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A2DCD" w14:textId="20CC1806" w:rsidR="00953901" w:rsidRDefault="00953901" w:rsidP="00953901">
      <w:pPr>
        <w:spacing w:before="120" w:line="360" w:lineRule="auto"/>
        <w:rPr>
          <w:rFonts w:ascii="Times New Roman" w:hAnsi="Times New Roman" w:cs="Times New Roman"/>
          <w:b/>
          <w:sz w:val="28"/>
          <w:szCs w:val="28"/>
          <w:lang w:val="en-US"/>
        </w:rPr>
      </w:pPr>
      <w:r w:rsidRPr="00C0481F">
        <w:rPr>
          <w:rFonts w:ascii="Times New Roman" w:hAnsi="Times New Roman" w:cs="Times New Roman"/>
          <w:b/>
          <w:sz w:val="28"/>
          <w:szCs w:val="28"/>
          <w:lang w:val="en-US"/>
        </w:rPr>
        <w:t xml:space="preserve">Supplementary </w:t>
      </w:r>
      <w:r w:rsidR="001C3AA2">
        <w:rPr>
          <w:rFonts w:ascii="Times New Roman" w:hAnsi="Times New Roman" w:cs="Times New Roman"/>
          <w:b/>
          <w:sz w:val="28"/>
          <w:szCs w:val="28"/>
          <w:lang w:val="en-US"/>
        </w:rPr>
        <w:t>Information</w:t>
      </w:r>
    </w:p>
    <w:p w14:paraId="398110CC" w14:textId="77777777" w:rsidR="00B94BC8" w:rsidRPr="00C0481F" w:rsidRDefault="00B94BC8" w:rsidP="00953901">
      <w:pPr>
        <w:spacing w:before="120" w:line="360" w:lineRule="auto"/>
        <w:rPr>
          <w:rFonts w:ascii="Times New Roman" w:hAnsi="Times New Roman" w:cs="Times New Roman"/>
          <w:b/>
          <w:sz w:val="28"/>
          <w:szCs w:val="28"/>
          <w:lang w:val="en-US"/>
        </w:rPr>
      </w:pPr>
    </w:p>
    <w:p w14:paraId="76AF44B0" w14:textId="2CA12F2C" w:rsidR="00192FF2" w:rsidRDefault="00192FF2" w:rsidP="00192FF2">
      <w:pPr>
        <w:pStyle w:val="Kommentartekst"/>
        <w:rPr>
          <w:rFonts w:ascii="Times New Roman" w:hAnsi="Times New Roman" w:cs="Times New Roman"/>
          <w:sz w:val="24"/>
          <w:szCs w:val="24"/>
          <w:lang w:val="en-US"/>
        </w:rPr>
      </w:pPr>
      <w:r w:rsidRPr="00944663">
        <w:rPr>
          <w:rFonts w:ascii="Times New Roman" w:hAnsi="Times New Roman" w:cs="Times New Roman"/>
          <w:sz w:val="24"/>
          <w:szCs w:val="24"/>
          <w:lang w:val="en-US"/>
        </w:rPr>
        <w:t>Risk of dementia and cognitive dysfunction in individuals with diabetes or elevated blood glucose in four large cohorts</w:t>
      </w:r>
    </w:p>
    <w:p w14:paraId="11B9A41C" w14:textId="77777777" w:rsidR="00944663" w:rsidRPr="00944663" w:rsidRDefault="00944663" w:rsidP="00192FF2">
      <w:pPr>
        <w:pStyle w:val="Kommentartekst"/>
        <w:rPr>
          <w:rFonts w:ascii="Times New Roman" w:hAnsi="Times New Roman" w:cs="Times New Roman"/>
          <w:sz w:val="24"/>
          <w:szCs w:val="24"/>
          <w:lang w:val="en-US"/>
        </w:rPr>
      </w:pPr>
    </w:p>
    <w:p w14:paraId="307957E6" w14:textId="7C18ADA9" w:rsidR="00944663" w:rsidRDefault="00944663" w:rsidP="00944663">
      <w:pPr>
        <w:spacing w:after="0" w:line="480" w:lineRule="auto"/>
        <w:rPr>
          <w:rFonts w:ascii="Times New Roman" w:hAnsi="Times New Roman" w:cs="Times New Roman"/>
          <w:vertAlign w:val="superscript"/>
        </w:rPr>
      </w:pPr>
      <w:r w:rsidRPr="00AD7833">
        <w:rPr>
          <w:rFonts w:ascii="Times New Roman" w:hAnsi="Times New Roman" w:cs="Times New Roman"/>
        </w:rPr>
        <w:t>I K Wium-Andersen, J Rungby, M B Jørgensen, A Sandbæk, M Osler, M K</w:t>
      </w:r>
      <w:r w:rsidR="004B09D2">
        <w:rPr>
          <w:rFonts w:ascii="Times New Roman" w:hAnsi="Times New Roman" w:cs="Times New Roman"/>
        </w:rPr>
        <w:t xml:space="preserve"> </w:t>
      </w:r>
      <w:r w:rsidRPr="00AD7833">
        <w:rPr>
          <w:rFonts w:ascii="Times New Roman" w:hAnsi="Times New Roman" w:cs="Times New Roman"/>
        </w:rPr>
        <w:t>Wium-Andersen</w:t>
      </w:r>
    </w:p>
    <w:p w14:paraId="485BB89F" w14:textId="77777777" w:rsidR="00944663" w:rsidRPr="00AD7833" w:rsidRDefault="00944663" w:rsidP="00944663">
      <w:pPr>
        <w:spacing w:after="0" w:line="480" w:lineRule="auto"/>
        <w:rPr>
          <w:rFonts w:ascii="Times New Roman" w:hAnsi="Times New Roman" w:cs="Times New Roman"/>
          <w:vertAlign w:val="superscript"/>
        </w:rPr>
      </w:pPr>
    </w:p>
    <w:sdt>
      <w:sdtPr>
        <w:rPr>
          <w:rFonts w:asciiTheme="minorHAnsi" w:eastAsiaTheme="minorEastAsia" w:hAnsiTheme="minorHAnsi" w:cstheme="minorBidi"/>
          <w:b w:val="0"/>
          <w:sz w:val="22"/>
          <w:szCs w:val="22"/>
          <w:lang w:val="en-US"/>
        </w:rPr>
        <w:id w:val="-1906604284"/>
        <w:docPartObj>
          <w:docPartGallery w:val="Table of Contents"/>
          <w:docPartUnique/>
        </w:docPartObj>
      </w:sdtPr>
      <w:sdtEndPr>
        <w:rPr>
          <w:bCs/>
        </w:rPr>
      </w:sdtEndPr>
      <w:sdtContent>
        <w:p w14:paraId="45B4CF9A" w14:textId="77777777" w:rsidR="00A44D14" w:rsidRPr="00ED3143" w:rsidRDefault="00A44D14">
          <w:pPr>
            <w:pStyle w:val="Overskrift"/>
            <w:rPr>
              <w:rFonts w:cs="Times New Roman"/>
              <w:sz w:val="22"/>
              <w:szCs w:val="22"/>
              <w:lang w:val="en-US"/>
            </w:rPr>
          </w:pPr>
        </w:p>
        <w:p w14:paraId="448D2116" w14:textId="77777777" w:rsidR="00A44D14" w:rsidRPr="00ED3143" w:rsidRDefault="00A44D14" w:rsidP="00A44D14">
          <w:pPr>
            <w:rPr>
              <w:rFonts w:ascii="Times New Roman" w:hAnsi="Times New Roman" w:cs="Times New Roman"/>
              <w:lang w:val="en-US"/>
            </w:rPr>
          </w:pPr>
        </w:p>
        <w:p w14:paraId="70256C4F" w14:textId="7936C9ED" w:rsidR="00ED3143" w:rsidRPr="00ED3143" w:rsidRDefault="00A44D14">
          <w:pPr>
            <w:pStyle w:val="Indholdsfortegnelse1"/>
            <w:tabs>
              <w:tab w:val="right" w:leader="dot" w:pos="9911"/>
            </w:tabs>
            <w:rPr>
              <w:rFonts w:ascii="Times New Roman" w:hAnsi="Times New Roman"/>
              <w:noProof/>
            </w:rPr>
          </w:pPr>
          <w:r w:rsidRPr="00ED3143">
            <w:rPr>
              <w:rFonts w:ascii="Times New Roman" w:hAnsi="Times New Roman"/>
              <w:lang w:val="en-US"/>
            </w:rPr>
            <w:fldChar w:fldCharType="begin"/>
          </w:r>
          <w:r w:rsidRPr="00ED3143">
            <w:rPr>
              <w:rFonts w:ascii="Times New Roman" w:hAnsi="Times New Roman"/>
              <w:lang w:val="en-US"/>
            </w:rPr>
            <w:instrText xml:space="preserve"> TOC \o "1-3" \h \z \u </w:instrText>
          </w:r>
          <w:r w:rsidRPr="00ED3143">
            <w:rPr>
              <w:rFonts w:ascii="Times New Roman" w:hAnsi="Times New Roman"/>
              <w:lang w:val="en-US"/>
            </w:rPr>
            <w:fldChar w:fldCharType="separate"/>
          </w:r>
          <w:hyperlink w:anchor="_Toc10708871" w:history="1">
            <w:r w:rsidR="00ED3143" w:rsidRPr="00ED3143">
              <w:rPr>
                <w:rStyle w:val="Hyperlink"/>
                <w:rFonts w:ascii="Times New Roman" w:hAnsi="Times New Roman"/>
                <w:noProof/>
                <w:lang w:val="en-US"/>
              </w:rPr>
              <w:t>Supplementary text</w:t>
            </w:r>
            <w:r w:rsidR="00ED3143" w:rsidRPr="00ED3143">
              <w:rPr>
                <w:rFonts w:ascii="Times New Roman" w:hAnsi="Times New Roman"/>
                <w:noProof/>
                <w:webHidden/>
              </w:rPr>
              <w:tab/>
            </w:r>
            <w:r w:rsidR="00ED3143" w:rsidRPr="00ED3143">
              <w:rPr>
                <w:rFonts w:ascii="Times New Roman" w:hAnsi="Times New Roman"/>
                <w:noProof/>
                <w:webHidden/>
              </w:rPr>
              <w:fldChar w:fldCharType="begin"/>
            </w:r>
            <w:r w:rsidR="00ED3143" w:rsidRPr="00ED3143">
              <w:rPr>
                <w:rFonts w:ascii="Times New Roman" w:hAnsi="Times New Roman"/>
                <w:noProof/>
                <w:webHidden/>
              </w:rPr>
              <w:instrText xml:space="preserve"> PAGEREF _Toc10708871 \h </w:instrText>
            </w:r>
            <w:r w:rsidR="00ED3143" w:rsidRPr="00ED3143">
              <w:rPr>
                <w:rFonts w:ascii="Times New Roman" w:hAnsi="Times New Roman"/>
                <w:noProof/>
                <w:webHidden/>
              </w:rPr>
            </w:r>
            <w:r w:rsidR="00ED3143" w:rsidRPr="00ED3143">
              <w:rPr>
                <w:rFonts w:ascii="Times New Roman" w:hAnsi="Times New Roman"/>
                <w:noProof/>
                <w:webHidden/>
              </w:rPr>
              <w:fldChar w:fldCharType="separate"/>
            </w:r>
            <w:r w:rsidR="00ED3143" w:rsidRPr="00ED3143">
              <w:rPr>
                <w:rFonts w:ascii="Times New Roman" w:hAnsi="Times New Roman"/>
                <w:noProof/>
                <w:webHidden/>
              </w:rPr>
              <w:t>3</w:t>
            </w:r>
            <w:r w:rsidR="00ED3143" w:rsidRPr="00ED3143">
              <w:rPr>
                <w:rFonts w:ascii="Times New Roman" w:hAnsi="Times New Roman"/>
                <w:noProof/>
                <w:webHidden/>
              </w:rPr>
              <w:fldChar w:fldCharType="end"/>
            </w:r>
          </w:hyperlink>
        </w:p>
        <w:p w14:paraId="66B90749" w14:textId="32990FBC" w:rsidR="00ED3143" w:rsidRPr="00ED3143" w:rsidRDefault="00E92718">
          <w:pPr>
            <w:pStyle w:val="Indholdsfortegnelse3"/>
            <w:tabs>
              <w:tab w:val="right" w:leader="dot" w:pos="9911"/>
            </w:tabs>
            <w:rPr>
              <w:rFonts w:ascii="Times New Roman" w:hAnsi="Times New Roman"/>
              <w:noProof/>
            </w:rPr>
          </w:pPr>
          <w:hyperlink w:anchor="_Toc10708872" w:history="1">
            <w:r w:rsidR="00ED3143" w:rsidRPr="00ED3143">
              <w:rPr>
                <w:rStyle w:val="Hyperlink"/>
                <w:rFonts w:ascii="Times New Roman" w:hAnsi="Times New Roman"/>
                <w:noProof/>
              </w:rPr>
              <w:t>Missing information in the cohorts</w:t>
            </w:r>
            <w:r w:rsidR="00ED3143" w:rsidRPr="00ED3143">
              <w:rPr>
                <w:rFonts w:ascii="Times New Roman" w:hAnsi="Times New Roman"/>
                <w:noProof/>
                <w:webHidden/>
              </w:rPr>
              <w:tab/>
            </w:r>
            <w:r w:rsidR="00ED3143" w:rsidRPr="00ED3143">
              <w:rPr>
                <w:rFonts w:ascii="Times New Roman" w:hAnsi="Times New Roman"/>
                <w:noProof/>
                <w:webHidden/>
              </w:rPr>
              <w:fldChar w:fldCharType="begin"/>
            </w:r>
            <w:r w:rsidR="00ED3143" w:rsidRPr="00ED3143">
              <w:rPr>
                <w:rFonts w:ascii="Times New Roman" w:hAnsi="Times New Roman"/>
                <w:noProof/>
                <w:webHidden/>
              </w:rPr>
              <w:instrText xml:space="preserve"> PAGEREF _Toc10708872 \h </w:instrText>
            </w:r>
            <w:r w:rsidR="00ED3143" w:rsidRPr="00ED3143">
              <w:rPr>
                <w:rFonts w:ascii="Times New Roman" w:hAnsi="Times New Roman"/>
                <w:noProof/>
                <w:webHidden/>
              </w:rPr>
            </w:r>
            <w:r w:rsidR="00ED3143" w:rsidRPr="00ED3143">
              <w:rPr>
                <w:rFonts w:ascii="Times New Roman" w:hAnsi="Times New Roman"/>
                <w:noProof/>
                <w:webHidden/>
              </w:rPr>
              <w:fldChar w:fldCharType="separate"/>
            </w:r>
            <w:r w:rsidR="00ED3143" w:rsidRPr="00ED3143">
              <w:rPr>
                <w:rFonts w:ascii="Times New Roman" w:hAnsi="Times New Roman"/>
                <w:noProof/>
                <w:webHidden/>
              </w:rPr>
              <w:t>3</w:t>
            </w:r>
            <w:r w:rsidR="00ED3143" w:rsidRPr="00ED3143">
              <w:rPr>
                <w:rFonts w:ascii="Times New Roman" w:hAnsi="Times New Roman"/>
                <w:noProof/>
                <w:webHidden/>
              </w:rPr>
              <w:fldChar w:fldCharType="end"/>
            </w:r>
          </w:hyperlink>
        </w:p>
        <w:p w14:paraId="63596DA2" w14:textId="2FACB2D2" w:rsidR="00ED3143" w:rsidRPr="00ED3143" w:rsidRDefault="00E92718">
          <w:pPr>
            <w:pStyle w:val="Indholdsfortegnelse1"/>
            <w:tabs>
              <w:tab w:val="right" w:leader="dot" w:pos="9911"/>
            </w:tabs>
            <w:rPr>
              <w:rFonts w:ascii="Times New Roman" w:hAnsi="Times New Roman"/>
              <w:noProof/>
            </w:rPr>
          </w:pPr>
          <w:hyperlink w:anchor="_Toc10708873" w:history="1">
            <w:r w:rsidR="00ED3143" w:rsidRPr="00ED3143">
              <w:rPr>
                <w:rStyle w:val="Hyperlink"/>
                <w:rFonts w:ascii="Times New Roman" w:hAnsi="Times New Roman"/>
                <w:noProof/>
                <w:lang w:val="en-US"/>
              </w:rPr>
              <w:t>Supplementary Tables and Figures</w:t>
            </w:r>
            <w:r w:rsidR="00ED3143" w:rsidRPr="00ED3143">
              <w:rPr>
                <w:rFonts w:ascii="Times New Roman" w:hAnsi="Times New Roman"/>
                <w:noProof/>
                <w:webHidden/>
              </w:rPr>
              <w:tab/>
            </w:r>
            <w:r w:rsidR="00ED3143" w:rsidRPr="00ED3143">
              <w:rPr>
                <w:rFonts w:ascii="Times New Roman" w:hAnsi="Times New Roman"/>
                <w:noProof/>
                <w:webHidden/>
              </w:rPr>
              <w:fldChar w:fldCharType="begin"/>
            </w:r>
            <w:r w:rsidR="00ED3143" w:rsidRPr="00ED3143">
              <w:rPr>
                <w:rFonts w:ascii="Times New Roman" w:hAnsi="Times New Roman"/>
                <w:noProof/>
                <w:webHidden/>
              </w:rPr>
              <w:instrText xml:space="preserve"> PAGEREF _Toc10708873 \h </w:instrText>
            </w:r>
            <w:r w:rsidR="00ED3143" w:rsidRPr="00ED3143">
              <w:rPr>
                <w:rFonts w:ascii="Times New Roman" w:hAnsi="Times New Roman"/>
                <w:noProof/>
                <w:webHidden/>
              </w:rPr>
            </w:r>
            <w:r w:rsidR="00ED3143" w:rsidRPr="00ED3143">
              <w:rPr>
                <w:rFonts w:ascii="Times New Roman" w:hAnsi="Times New Roman"/>
                <w:noProof/>
                <w:webHidden/>
              </w:rPr>
              <w:fldChar w:fldCharType="separate"/>
            </w:r>
            <w:r w:rsidR="00ED3143" w:rsidRPr="00ED3143">
              <w:rPr>
                <w:rFonts w:ascii="Times New Roman" w:hAnsi="Times New Roman"/>
                <w:noProof/>
                <w:webHidden/>
              </w:rPr>
              <w:t>4</w:t>
            </w:r>
            <w:r w:rsidR="00ED3143" w:rsidRPr="00ED3143">
              <w:rPr>
                <w:rFonts w:ascii="Times New Roman" w:hAnsi="Times New Roman"/>
                <w:noProof/>
                <w:webHidden/>
              </w:rPr>
              <w:fldChar w:fldCharType="end"/>
            </w:r>
          </w:hyperlink>
        </w:p>
        <w:p w14:paraId="78CFD230" w14:textId="471FDA65" w:rsidR="00ED3143" w:rsidRPr="00ED3143" w:rsidRDefault="00E92718">
          <w:pPr>
            <w:pStyle w:val="Indholdsfortegnelse3"/>
            <w:tabs>
              <w:tab w:val="right" w:leader="dot" w:pos="9911"/>
            </w:tabs>
            <w:rPr>
              <w:rFonts w:ascii="Times New Roman" w:hAnsi="Times New Roman"/>
              <w:noProof/>
            </w:rPr>
          </w:pPr>
          <w:hyperlink w:anchor="_Toc10708874" w:history="1">
            <w:r w:rsidR="00ED3143" w:rsidRPr="00ED3143">
              <w:rPr>
                <w:rStyle w:val="Hyperlink"/>
                <w:rFonts w:ascii="Times New Roman" w:hAnsi="Times New Roman"/>
                <w:noProof/>
                <w:lang w:val="en-US"/>
              </w:rPr>
              <w:t>Supplementary Table 1. ICD10 and ATC codes used to define endpoints and covariables in the cohorts.</w:t>
            </w:r>
            <w:r w:rsidR="00ED3143" w:rsidRPr="00ED3143">
              <w:rPr>
                <w:rFonts w:ascii="Times New Roman" w:hAnsi="Times New Roman"/>
                <w:noProof/>
                <w:webHidden/>
              </w:rPr>
              <w:tab/>
            </w:r>
            <w:r w:rsidR="00ED3143" w:rsidRPr="00ED3143">
              <w:rPr>
                <w:rFonts w:ascii="Times New Roman" w:hAnsi="Times New Roman"/>
                <w:noProof/>
                <w:webHidden/>
              </w:rPr>
              <w:fldChar w:fldCharType="begin"/>
            </w:r>
            <w:r w:rsidR="00ED3143" w:rsidRPr="00ED3143">
              <w:rPr>
                <w:rFonts w:ascii="Times New Roman" w:hAnsi="Times New Roman"/>
                <w:noProof/>
                <w:webHidden/>
              </w:rPr>
              <w:instrText xml:space="preserve"> PAGEREF _Toc10708874 \h </w:instrText>
            </w:r>
            <w:r w:rsidR="00ED3143" w:rsidRPr="00ED3143">
              <w:rPr>
                <w:rFonts w:ascii="Times New Roman" w:hAnsi="Times New Roman"/>
                <w:noProof/>
                <w:webHidden/>
              </w:rPr>
            </w:r>
            <w:r w:rsidR="00ED3143" w:rsidRPr="00ED3143">
              <w:rPr>
                <w:rFonts w:ascii="Times New Roman" w:hAnsi="Times New Roman"/>
                <w:noProof/>
                <w:webHidden/>
              </w:rPr>
              <w:fldChar w:fldCharType="separate"/>
            </w:r>
            <w:r w:rsidR="00ED3143" w:rsidRPr="00ED3143">
              <w:rPr>
                <w:rFonts w:ascii="Times New Roman" w:hAnsi="Times New Roman"/>
                <w:noProof/>
                <w:webHidden/>
              </w:rPr>
              <w:t>4</w:t>
            </w:r>
            <w:r w:rsidR="00ED3143" w:rsidRPr="00ED3143">
              <w:rPr>
                <w:rFonts w:ascii="Times New Roman" w:hAnsi="Times New Roman"/>
                <w:noProof/>
                <w:webHidden/>
              </w:rPr>
              <w:fldChar w:fldCharType="end"/>
            </w:r>
          </w:hyperlink>
        </w:p>
        <w:p w14:paraId="57BF82AF" w14:textId="6D281B6A" w:rsidR="00ED3143" w:rsidRPr="00ED3143" w:rsidRDefault="00E92718">
          <w:pPr>
            <w:pStyle w:val="Indholdsfortegnelse3"/>
            <w:tabs>
              <w:tab w:val="right" w:leader="dot" w:pos="9911"/>
            </w:tabs>
            <w:rPr>
              <w:rFonts w:ascii="Times New Roman" w:hAnsi="Times New Roman"/>
              <w:noProof/>
            </w:rPr>
          </w:pPr>
          <w:hyperlink w:anchor="_Toc10708875" w:history="1">
            <w:r w:rsidR="00ED3143" w:rsidRPr="00ED3143">
              <w:rPr>
                <w:rStyle w:val="Hyperlink"/>
                <w:rFonts w:ascii="Times New Roman" w:hAnsi="Times New Roman"/>
                <w:noProof/>
              </w:rPr>
              <w:t>Supplementary Table 2. Exposure, outcomes, and covariables in the four cohorts.</w:t>
            </w:r>
            <w:r w:rsidR="00ED3143" w:rsidRPr="00ED3143">
              <w:rPr>
                <w:rFonts w:ascii="Times New Roman" w:hAnsi="Times New Roman"/>
                <w:noProof/>
                <w:webHidden/>
              </w:rPr>
              <w:tab/>
            </w:r>
            <w:r w:rsidR="00ED3143" w:rsidRPr="00ED3143">
              <w:rPr>
                <w:rFonts w:ascii="Times New Roman" w:hAnsi="Times New Roman"/>
                <w:noProof/>
                <w:webHidden/>
              </w:rPr>
              <w:fldChar w:fldCharType="begin"/>
            </w:r>
            <w:r w:rsidR="00ED3143" w:rsidRPr="00ED3143">
              <w:rPr>
                <w:rFonts w:ascii="Times New Roman" w:hAnsi="Times New Roman"/>
                <w:noProof/>
                <w:webHidden/>
              </w:rPr>
              <w:instrText xml:space="preserve"> PAGEREF _Toc10708875 \h </w:instrText>
            </w:r>
            <w:r w:rsidR="00ED3143" w:rsidRPr="00ED3143">
              <w:rPr>
                <w:rFonts w:ascii="Times New Roman" w:hAnsi="Times New Roman"/>
                <w:noProof/>
                <w:webHidden/>
              </w:rPr>
            </w:r>
            <w:r w:rsidR="00ED3143" w:rsidRPr="00ED3143">
              <w:rPr>
                <w:rFonts w:ascii="Times New Roman" w:hAnsi="Times New Roman"/>
                <w:noProof/>
                <w:webHidden/>
              </w:rPr>
              <w:fldChar w:fldCharType="separate"/>
            </w:r>
            <w:r w:rsidR="00ED3143" w:rsidRPr="00ED3143">
              <w:rPr>
                <w:rFonts w:ascii="Times New Roman" w:hAnsi="Times New Roman"/>
                <w:noProof/>
                <w:webHidden/>
              </w:rPr>
              <w:t>5</w:t>
            </w:r>
            <w:r w:rsidR="00ED3143" w:rsidRPr="00ED3143">
              <w:rPr>
                <w:rFonts w:ascii="Times New Roman" w:hAnsi="Times New Roman"/>
                <w:noProof/>
                <w:webHidden/>
              </w:rPr>
              <w:fldChar w:fldCharType="end"/>
            </w:r>
          </w:hyperlink>
        </w:p>
        <w:p w14:paraId="6905482B" w14:textId="20E3BD24" w:rsidR="00ED3143" w:rsidRPr="00ED3143" w:rsidRDefault="00E92718">
          <w:pPr>
            <w:pStyle w:val="Indholdsfortegnelse3"/>
            <w:tabs>
              <w:tab w:val="right" w:leader="dot" w:pos="9911"/>
            </w:tabs>
            <w:rPr>
              <w:rFonts w:ascii="Times New Roman" w:hAnsi="Times New Roman"/>
              <w:noProof/>
            </w:rPr>
          </w:pPr>
          <w:hyperlink w:anchor="_Toc10708876" w:history="1">
            <w:r w:rsidR="00ED3143" w:rsidRPr="00ED3143">
              <w:rPr>
                <w:rStyle w:val="Hyperlink"/>
                <w:rFonts w:ascii="Times New Roman" w:hAnsi="Times New Roman"/>
                <w:noProof/>
              </w:rPr>
              <w:t xml:space="preserve">Supplementary Table 3. </w:t>
            </w:r>
            <w:r w:rsidR="00ED3143" w:rsidRPr="00ED3143">
              <w:rPr>
                <w:rStyle w:val="Hyperlink"/>
                <w:rFonts w:ascii="Times New Roman" w:hAnsi="Times New Roman"/>
                <w:noProof/>
                <w:lang w:val="en-US"/>
              </w:rPr>
              <w:t>Prospective associations between diabetes type 1 and type 2 and dementia subtypes before age 65.</w:t>
            </w:r>
            <w:r w:rsidR="00ED3143" w:rsidRPr="00ED3143">
              <w:rPr>
                <w:rFonts w:ascii="Times New Roman" w:hAnsi="Times New Roman"/>
                <w:noProof/>
                <w:webHidden/>
              </w:rPr>
              <w:tab/>
            </w:r>
            <w:r w:rsidR="00ED3143" w:rsidRPr="00ED3143">
              <w:rPr>
                <w:rFonts w:ascii="Times New Roman" w:hAnsi="Times New Roman"/>
                <w:noProof/>
                <w:webHidden/>
              </w:rPr>
              <w:fldChar w:fldCharType="begin"/>
            </w:r>
            <w:r w:rsidR="00ED3143" w:rsidRPr="00ED3143">
              <w:rPr>
                <w:rFonts w:ascii="Times New Roman" w:hAnsi="Times New Roman"/>
                <w:noProof/>
                <w:webHidden/>
              </w:rPr>
              <w:instrText xml:space="preserve"> PAGEREF _Toc10708876 \h </w:instrText>
            </w:r>
            <w:r w:rsidR="00ED3143" w:rsidRPr="00ED3143">
              <w:rPr>
                <w:rFonts w:ascii="Times New Roman" w:hAnsi="Times New Roman"/>
                <w:noProof/>
                <w:webHidden/>
              </w:rPr>
            </w:r>
            <w:r w:rsidR="00ED3143" w:rsidRPr="00ED3143">
              <w:rPr>
                <w:rFonts w:ascii="Times New Roman" w:hAnsi="Times New Roman"/>
                <w:noProof/>
                <w:webHidden/>
              </w:rPr>
              <w:fldChar w:fldCharType="separate"/>
            </w:r>
            <w:r w:rsidR="00ED3143" w:rsidRPr="00ED3143">
              <w:rPr>
                <w:rFonts w:ascii="Times New Roman" w:hAnsi="Times New Roman"/>
                <w:noProof/>
                <w:webHidden/>
              </w:rPr>
              <w:t>6</w:t>
            </w:r>
            <w:r w:rsidR="00ED3143" w:rsidRPr="00ED3143">
              <w:rPr>
                <w:rFonts w:ascii="Times New Roman" w:hAnsi="Times New Roman"/>
                <w:noProof/>
                <w:webHidden/>
              </w:rPr>
              <w:fldChar w:fldCharType="end"/>
            </w:r>
          </w:hyperlink>
        </w:p>
        <w:p w14:paraId="0AAE763C" w14:textId="600FEFC4" w:rsidR="00ED3143" w:rsidRPr="00ED3143" w:rsidRDefault="00E92718">
          <w:pPr>
            <w:pStyle w:val="Indholdsfortegnelse3"/>
            <w:tabs>
              <w:tab w:val="right" w:leader="dot" w:pos="9911"/>
            </w:tabs>
            <w:rPr>
              <w:rFonts w:ascii="Times New Roman" w:hAnsi="Times New Roman"/>
              <w:noProof/>
            </w:rPr>
          </w:pPr>
          <w:hyperlink w:anchor="_Toc10708877" w:history="1">
            <w:r w:rsidR="00ED3143" w:rsidRPr="00ED3143">
              <w:rPr>
                <w:rStyle w:val="Hyperlink"/>
                <w:rFonts w:ascii="Times New Roman" w:hAnsi="Times New Roman"/>
                <w:noProof/>
                <w:lang w:val="en-US"/>
              </w:rPr>
              <w:t>Supplementary Table 4. Prospective associations between diabetes type 1 and type 2 and dementia subtypes below age 65 allowing more than one subtype per individual.</w:t>
            </w:r>
            <w:r w:rsidR="00ED3143" w:rsidRPr="00ED3143">
              <w:rPr>
                <w:rFonts w:ascii="Times New Roman" w:hAnsi="Times New Roman"/>
                <w:noProof/>
                <w:webHidden/>
              </w:rPr>
              <w:tab/>
            </w:r>
            <w:r w:rsidR="00ED3143" w:rsidRPr="00ED3143">
              <w:rPr>
                <w:rFonts w:ascii="Times New Roman" w:hAnsi="Times New Roman"/>
                <w:noProof/>
                <w:webHidden/>
              </w:rPr>
              <w:fldChar w:fldCharType="begin"/>
            </w:r>
            <w:r w:rsidR="00ED3143" w:rsidRPr="00ED3143">
              <w:rPr>
                <w:rFonts w:ascii="Times New Roman" w:hAnsi="Times New Roman"/>
                <w:noProof/>
                <w:webHidden/>
              </w:rPr>
              <w:instrText xml:space="preserve"> PAGEREF _Toc10708877 \h </w:instrText>
            </w:r>
            <w:r w:rsidR="00ED3143" w:rsidRPr="00ED3143">
              <w:rPr>
                <w:rFonts w:ascii="Times New Roman" w:hAnsi="Times New Roman"/>
                <w:noProof/>
                <w:webHidden/>
              </w:rPr>
            </w:r>
            <w:r w:rsidR="00ED3143" w:rsidRPr="00ED3143">
              <w:rPr>
                <w:rFonts w:ascii="Times New Roman" w:hAnsi="Times New Roman"/>
                <w:noProof/>
                <w:webHidden/>
              </w:rPr>
              <w:fldChar w:fldCharType="separate"/>
            </w:r>
            <w:r w:rsidR="00ED3143" w:rsidRPr="00ED3143">
              <w:rPr>
                <w:rFonts w:ascii="Times New Roman" w:hAnsi="Times New Roman"/>
                <w:noProof/>
                <w:webHidden/>
              </w:rPr>
              <w:t>7</w:t>
            </w:r>
            <w:r w:rsidR="00ED3143" w:rsidRPr="00ED3143">
              <w:rPr>
                <w:rFonts w:ascii="Times New Roman" w:hAnsi="Times New Roman"/>
                <w:noProof/>
                <w:webHidden/>
              </w:rPr>
              <w:fldChar w:fldCharType="end"/>
            </w:r>
          </w:hyperlink>
        </w:p>
        <w:p w14:paraId="61FAA2C1" w14:textId="0476138A" w:rsidR="00ED3143" w:rsidRPr="00ED3143" w:rsidRDefault="00E92718">
          <w:pPr>
            <w:pStyle w:val="Indholdsfortegnelse3"/>
            <w:tabs>
              <w:tab w:val="right" w:leader="dot" w:pos="9911"/>
            </w:tabs>
            <w:rPr>
              <w:rFonts w:ascii="Times New Roman" w:hAnsi="Times New Roman"/>
              <w:noProof/>
            </w:rPr>
          </w:pPr>
          <w:hyperlink w:anchor="_Toc10708878" w:history="1">
            <w:r w:rsidR="00ED3143" w:rsidRPr="00ED3143">
              <w:rPr>
                <w:rStyle w:val="Hyperlink"/>
                <w:rFonts w:ascii="Times New Roman" w:hAnsi="Times New Roman"/>
                <w:noProof/>
                <w:lang w:val="en-US"/>
              </w:rPr>
              <w:t>Supplementary Table 5. Prospective associations between diabetes type 1 and type 2 and dementia during or after the first year after diabetes diagnosis.</w:t>
            </w:r>
            <w:r w:rsidR="00ED3143" w:rsidRPr="00ED3143">
              <w:rPr>
                <w:rFonts w:ascii="Times New Roman" w:hAnsi="Times New Roman"/>
                <w:noProof/>
                <w:webHidden/>
              </w:rPr>
              <w:tab/>
            </w:r>
            <w:r w:rsidR="00ED3143" w:rsidRPr="00ED3143">
              <w:rPr>
                <w:rFonts w:ascii="Times New Roman" w:hAnsi="Times New Roman"/>
                <w:noProof/>
                <w:webHidden/>
              </w:rPr>
              <w:fldChar w:fldCharType="begin"/>
            </w:r>
            <w:r w:rsidR="00ED3143" w:rsidRPr="00ED3143">
              <w:rPr>
                <w:rFonts w:ascii="Times New Roman" w:hAnsi="Times New Roman"/>
                <w:noProof/>
                <w:webHidden/>
              </w:rPr>
              <w:instrText xml:space="preserve"> PAGEREF _Toc10708878 \h </w:instrText>
            </w:r>
            <w:r w:rsidR="00ED3143" w:rsidRPr="00ED3143">
              <w:rPr>
                <w:rFonts w:ascii="Times New Roman" w:hAnsi="Times New Roman"/>
                <w:noProof/>
                <w:webHidden/>
              </w:rPr>
            </w:r>
            <w:r w:rsidR="00ED3143" w:rsidRPr="00ED3143">
              <w:rPr>
                <w:rFonts w:ascii="Times New Roman" w:hAnsi="Times New Roman"/>
                <w:noProof/>
                <w:webHidden/>
              </w:rPr>
              <w:fldChar w:fldCharType="separate"/>
            </w:r>
            <w:r w:rsidR="00ED3143" w:rsidRPr="00ED3143">
              <w:rPr>
                <w:rFonts w:ascii="Times New Roman" w:hAnsi="Times New Roman"/>
                <w:noProof/>
                <w:webHidden/>
              </w:rPr>
              <w:t>8</w:t>
            </w:r>
            <w:r w:rsidR="00ED3143" w:rsidRPr="00ED3143">
              <w:rPr>
                <w:rFonts w:ascii="Times New Roman" w:hAnsi="Times New Roman"/>
                <w:noProof/>
                <w:webHidden/>
              </w:rPr>
              <w:fldChar w:fldCharType="end"/>
            </w:r>
          </w:hyperlink>
        </w:p>
        <w:p w14:paraId="6742A07A" w14:textId="2EE3465C" w:rsidR="00ED3143" w:rsidRPr="00ED3143" w:rsidRDefault="00E92718">
          <w:pPr>
            <w:pStyle w:val="Indholdsfortegnelse3"/>
            <w:tabs>
              <w:tab w:val="right" w:leader="dot" w:pos="9911"/>
            </w:tabs>
            <w:rPr>
              <w:rFonts w:ascii="Times New Roman" w:hAnsi="Times New Roman"/>
              <w:noProof/>
            </w:rPr>
          </w:pPr>
          <w:hyperlink w:anchor="_Toc10708879" w:history="1">
            <w:r w:rsidR="00ED3143" w:rsidRPr="00ED3143">
              <w:rPr>
                <w:rStyle w:val="Hyperlink"/>
                <w:rFonts w:ascii="Times New Roman" w:hAnsi="Times New Roman"/>
                <w:noProof/>
              </w:rPr>
              <w:t>Supplementary Table 6. Baseline characteristics of the combined Glostrup cohorts.</w:t>
            </w:r>
            <w:r w:rsidR="00ED3143" w:rsidRPr="00ED3143">
              <w:rPr>
                <w:rFonts w:ascii="Times New Roman" w:hAnsi="Times New Roman"/>
                <w:noProof/>
                <w:webHidden/>
              </w:rPr>
              <w:tab/>
            </w:r>
            <w:r w:rsidR="00ED3143" w:rsidRPr="00ED3143">
              <w:rPr>
                <w:rFonts w:ascii="Times New Roman" w:hAnsi="Times New Roman"/>
                <w:noProof/>
                <w:webHidden/>
              </w:rPr>
              <w:fldChar w:fldCharType="begin"/>
            </w:r>
            <w:r w:rsidR="00ED3143" w:rsidRPr="00ED3143">
              <w:rPr>
                <w:rFonts w:ascii="Times New Roman" w:hAnsi="Times New Roman"/>
                <w:noProof/>
                <w:webHidden/>
              </w:rPr>
              <w:instrText xml:space="preserve"> PAGEREF _Toc10708879 \h </w:instrText>
            </w:r>
            <w:r w:rsidR="00ED3143" w:rsidRPr="00ED3143">
              <w:rPr>
                <w:rFonts w:ascii="Times New Roman" w:hAnsi="Times New Roman"/>
                <w:noProof/>
                <w:webHidden/>
              </w:rPr>
            </w:r>
            <w:r w:rsidR="00ED3143" w:rsidRPr="00ED3143">
              <w:rPr>
                <w:rFonts w:ascii="Times New Roman" w:hAnsi="Times New Roman"/>
                <w:noProof/>
                <w:webHidden/>
              </w:rPr>
              <w:fldChar w:fldCharType="separate"/>
            </w:r>
            <w:r w:rsidR="00ED3143" w:rsidRPr="00ED3143">
              <w:rPr>
                <w:rFonts w:ascii="Times New Roman" w:hAnsi="Times New Roman"/>
                <w:noProof/>
                <w:webHidden/>
              </w:rPr>
              <w:t>9</w:t>
            </w:r>
            <w:r w:rsidR="00ED3143" w:rsidRPr="00ED3143">
              <w:rPr>
                <w:rFonts w:ascii="Times New Roman" w:hAnsi="Times New Roman"/>
                <w:noProof/>
                <w:webHidden/>
              </w:rPr>
              <w:fldChar w:fldCharType="end"/>
            </w:r>
          </w:hyperlink>
        </w:p>
        <w:p w14:paraId="02134469" w14:textId="34329BF7" w:rsidR="00ED3143" w:rsidRPr="00ED3143" w:rsidRDefault="00E92718">
          <w:pPr>
            <w:pStyle w:val="Indholdsfortegnelse3"/>
            <w:tabs>
              <w:tab w:val="right" w:leader="dot" w:pos="9911"/>
            </w:tabs>
            <w:rPr>
              <w:rFonts w:ascii="Times New Roman" w:hAnsi="Times New Roman"/>
              <w:noProof/>
            </w:rPr>
          </w:pPr>
          <w:hyperlink w:anchor="_Toc10708880" w:history="1">
            <w:r w:rsidR="00ED3143" w:rsidRPr="00ED3143">
              <w:rPr>
                <w:rStyle w:val="Hyperlink"/>
                <w:rFonts w:ascii="Times New Roman" w:hAnsi="Times New Roman"/>
                <w:noProof/>
              </w:rPr>
              <w:t>Supplementary Table 7. Baseline characteristics of the Addition study.</w:t>
            </w:r>
            <w:r w:rsidR="00ED3143" w:rsidRPr="00ED3143">
              <w:rPr>
                <w:rFonts w:ascii="Times New Roman" w:hAnsi="Times New Roman"/>
                <w:noProof/>
                <w:webHidden/>
              </w:rPr>
              <w:tab/>
            </w:r>
            <w:r w:rsidR="00ED3143" w:rsidRPr="00ED3143">
              <w:rPr>
                <w:rFonts w:ascii="Times New Roman" w:hAnsi="Times New Roman"/>
                <w:noProof/>
                <w:webHidden/>
              </w:rPr>
              <w:fldChar w:fldCharType="begin"/>
            </w:r>
            <w:r w:rsidR="00ED3143" w:rsidRPr="00ED3143">
              <w:rPr>
                <w:rFonts w:ascii="Times New Roman" w:hAnsi="Times New Roman"/>
                <w:noProof/>
                <w:webHidden/>
              </w:rPr>
              <w:instrText xml:space="preserve"> PAGEREF _Toc10708880 \h </w:instrText>
            </w:r>
            <w:r w:rsidR="00ED3143" w:rsidRPr="00ED3143">
              <w:rPr>
                <w:rFonts w:ascii="Times New Roman" w:hAnsi="Times New Roman"/>
                <w:noProof/>
                <w:webHidden/>
              </w:rPr>
            </w:r>
            <w:r w:rsidR="00ED3143" w:rsidRPr="00ED3143">
              <w:rPr>
                <w:rFonts w:ascii="Times New Roman" w:hAnsi="Times New Roman"/>
                <w:noProof/>
                <w:webHidden/>
              </w:rPr>
              <w:fldChar w:fldCharType="separate"/>
            </w:r>
            <w:r w:rsidR="00ED3143" w:rsidRPr="00ED3143">
              <w:rPr>
                <w:rFonts w:ascii="Times New Roman" w:hAnsi="Times New Roman"/>
                <w:noProof/>
                <w:webHidden/>
              </w:rPr>
              <w:t>10</w:t>
            </w:r>
            <w:r w:rsidR="00ED3143" w:rsidRPr="00ED3143">
              <w:rPr>
                <w:rFonts w:ascii="Times New Roman" w:hAnsi="Times New Roman"/>
                <w:noProof/>
                <w:webHidden/>
              </w:rPr>
              <w:fldChar w:fldCharType="end"/>
            </w:r>
          </w:hyperlink>
        </w:p>
        <w:p w14:paraId="38342CB0" w14:textId="071DAFB9" w:rsidR="00ED3143" w:rsidRPr="00ED3143" w:rsidRDefault="00E92718">
          <w:pPr>
            <w:pStyle w:val="Indholdsfortegnelse3"/>
            <w:tabs>
              <w:tab w:val="right" w:leader="dot" w:pos="9911"/>
            </w:tabs>
            <w:rPr>
              <w:rFonts w:ascii="Times New Roman" w:hAnsi="Times New Roman"/>
              <w:noProof/>
            </w:rPr>
          </w:pPr>
          <w:hyperlink w:anchor="_Toc10708881" w:history="1">
            <w:r w:rsidR="00ED3143" w:rsidRPr="00ED3143">
              <w:rPr>
                <w:rStyle w:val="Hyperlink"/>
                <w:rFonts w:ascii="Times New Roman" w:hAnsi="Times New Roman"/>
                <w:noProof/>
              </w:rPr>
              <w:t>Supplementary Table 8. Characteristics of the CAMB cohort.</w:t>
            </w:r>
            <w:r w:rsidR="00ED3143" w:rsidRPr="00ED3143">
              <w:rPr>
                <w:rFonts w:ascii="Times New Roman" w:hAnsi="Times New Roman"/>
                <w:noProof/>
                <w:webHidden/>
              </w:rPr>
              <w:tab/>
            </w:r>
            <w:r w:rsidR="00ED3143" w:rsidRPr="00ED3143">
              <w:rPr>
                <w:rFonts w:ascii="Times New Roman" w:hAnsi="Times New Roman"/>
                <w:noProof/>
                <w:webHidden/>
              </w:rPr>
              <w:fldChar w:fldCharType="begin"/>
            </w:r>
            <w:r w:rsidR="00ED3143" w:rsidRPr="00ED3143">
              <w:rPr>
                <w:rFonts w:ascii="Times New Roman" w:hAnsi="Times New Roman"/>
                <w:noProof/>
                <w:webHidden/>
              </w:rPr>
              <w:instrText xml:space="preserve"> PAGEREF _Toc10708881 \h </w:instrText>
            </w:r>
            <w:r w:rsidR="00ED3143" w:rsidRPr="00ED3143">
              <w:rPr>
                <w:rFonts w:ascii="Times New Roman" w:hAnsi="Times New Roman"/>
                <w:noProof/>
                <w:webHidden/>
              </w:rPr>
            </w:r>
            <w:r w:rsidR="00ED3143" w:rsidRPr="00ED3143">
              <w:rPr>
                <w:rFonts w:ascii="Times New Roman" w:hAnsi="Times New Roman"/>
                <w:noProof/>
                <w:webHidden/>
              </w:rPr>
              <w:fldChar w:fldCharType="separate"/>
            </w:r>
            <w:r w:rsidR="00ED3143" w:rsidRPr="00ED3143">
              <w:rPr>
                <w:rFonts w:ascii="Times New Roman" w:hAnsi="Times New Roman"/>
                <w:noProof/>
                <w:webHidden/>
              </w:rPr>
              <w:t>11</w:t>
            </w:r>
            <w:r w:rsidR="00ED3143" w:rsidRPr="00ED3143">
              <w:rPr>
                <w:rFonts w:ascii="Times New Roman" w:hAnsi="Times New Roman"/>
                <w:noProof/>
                <w:webHidden/>
              </w:rPr>
              <w:fldChar w:fldCharType="end"/>
            </w:r>
          </w:hyperlink>
        </w:p>
        <w:p w14:paraId="44A32CCA" w14:textId="2AABF771" w:rsidR="00ED3143" w:rsidRPr="00ED3143" w:rsidRDefault="00E92718">
          <w:pPr>
            <w:pStyle w:val="Indholdsfortegnelse3"/>
            <w:tabs>
              <w:tab w:val="right" w:leader="dot" w:pos="9911"/>
            </w:tabs>
            <w:rPr>
              <w:rFonts w:ascii="Times New Roman" w:hAnsi="Times New Roman"/>
              <w:noProof/>
            </w:rPr>
          </w:pPr>
          <w:hyperlink w:anchor="_Toc10708882" w:history="1">
            <w:r w:rsidR="00ED3143" w:rsidRPr="00ED3143">
              <w:rPr>
                <w:rStyle w:val="Hyperlink"/>
                <w:rFonts w:ascii="Times New Roman" w:hAnsi="Times New Roman"/>
                <w:noProof/>
                <w:lang w:val="en-US"/>
              </w:rPr>
              <w:t>Supplementary Figure 1. Flow cart of participants in the national register study.</w:t>
            </w:r>
            <w:r w:rsidR="00ED3143" w:rsidRPr="00ED3143">
              <w:rPr>
                <w:rFonts w:ascii="Times New Roman" w:hAnsi="Times New Roman"/>
                <w:noProof/>
                <w:webHidden/>
              </w:rPr>
              <w:tab/>
            </w:r>
            <w:r w:rsidR="00ED3143" w:rsidRPr="00ED3143">
              <w:rPr>
                <w:rFonts w:ascii="Times New Roman" w:hAnsi="Times New Roman"/>
                <w:noProof/>
                <w:webHidden/>
              </w:rPr>
              <w:fldChar w:fldCharType="begin"/>
            </w:r>
            <w:r w:rsidR="00ED3143" w:rsidRPr="00ED3143">
              <w:rPr>
                <w:rFonts w:ascii="Times New Roman" w:hAnsi="Times New Roman"/>
                <w:noProof/>
                <w:webHidden/>
              </w:rPr>
              <w:instrText xml:space="preserve"> PAGEREF _Toc10708882 \h </w:instrText>
            </w:r>
            <w:r w:rsidR="00ED3143" w:rsidRPr="00ED3143">
              <w:rPr>
                <w:rFonts w:ascii="Times New Roman" w:hAnsi="Times New Roman"/>
                <w:noProof/>
                <w:webHidden/>
              </w:rPr>
            </w:r>
            <w:r w:rsidR="00ED3143" w:rsidRPr="00ED3143">
              <w:rPr>
                <w:rFonts w:ascii="Times New Roman" w:hAnsi="Times New Roman"/>
                <w:noProof/>
                <w:webHidden/>
              </w:rPr>
              <w:fldChar w:fldCharType="separate"/>
            </w:r>
            <w:r w:rsidR="00ED3143" w:rsidRPr="00ED3143">
              <w:rPr>
                <w:rFonts w:ascii="Times New Roman" w:hAnsi="Times New Roman"/>
                <w:noProof/>
                <w:webHidden/>
              </w:rPr>
              <w:t>12</w:t>
            </w:r>
            <w:r w:rsidR="00ED3143" w:rsidRPr="00ED3143">
              <w:rPr>
                <w:rFonts w:ascii="Times New Roman" w:hAnsi="Times New Roman"/>
                <w:noProof/>
                <w:webHidden/>
              </w:rPr>
              <w:fldChar w:fldCharType="end"/>
            </w:r>
          </w:hyperlink>
        </w:p>
        <w:p w14:paraId="0D97868A" w14:textId="79230C18" w:rsidR="00ED3143" w:rsidRPr="00ED3143" w:rsidRDefault="00E92718">
          <w:pPr>
            <w:pStyle w:val="Indholdsfortegnelse3"/>
            <w:tabs>
              <w:tab w:val="right" w:leader="dot" w:pos="9911"/>
            </w:tabs>
            <w:rPr>
              <w:rFonts w:ascii="Times New Roman" w:hAnsi="Times New Roman"/>
              <w:noProof/>
            </w:rPr>
          </w:pPr>
          <w:hyperlink w:anchor="_Toc10708884" w:history="1">
            <w:r w:rsidR="00ED3143" w:rsidRPr="00ED3143">
              <w:rPr>
                <w:rStyle w:val="Hyperlink"/>
                <w:rFonts w:ascii="Times New Roman" w:hAnsi="Times New Roman"/>
                <w:noProof/>
                <w:lang w:val="en-US"/>
              </w:rPr>
              <w:t xml:space="preserve">Supplementary Figure 2. Prospective associations between diabetes type 1 and 2 and dementia above age 65 in the nationwide study </w:t>
            </w:r>
            <w:r w:rsidR="00ED3143" w:rsidRPr="00ED3143">
              <w:rPr>
                <w:rFonts w:ascii="Times New Roman" w:hAnsi="Times New Roman"/>
                <w:lang w:val="en-US"/>
              </w:rPr>
              <w:t>allowing more than one subtype per individual</w:t>
            </w:r>
            <w:r w:rsidR="00ED3143" w:rsidRPr="00ED3143">
              <w:rPr>
                <w:rStyle w:val="Hyperlink"/>
                <w:rFonts w:ascii="Times New Roman" w:hAnsi="Times New Roman"/>
                <w:noProof/>
                <w:lang w:val="en-US"/>
              </w:rPr>
              <w:t>.</w:t>
            </w:r>
            <w:r w:rsidR="00ED3143" w:rsidRPr="00ED3143">
              <w:rPr>
                <w:rFonts w:ascii="Times New Roman" w:hAnsi="Times New Roman"/>
                <w:noProof/>
                <w:webHidden/>
              </w:rPr>
              <w:tab/>
            </w:r>
            <w:r w:rsidR="00ED3143" w:rsidRPr="00ED3143">
              <w:rPr>
                <w:rFonts w:ascii="Times New Roman" w:hAnsi="Times New Roman"/>
                <w:noProof/>
                <w:webHidden/>
              </w:rPr>
              <w:fldChar w:fldCharType="begin"/>
            </w:r>
            <w:r w:rsidR="00ED3143" w:rsidRPr="00ED3143">
              <w:rPr>
                <w:rFonts w:ascii="Times New Roman" w:hAnsi="Times New Roman"/>
                <w:noProof/>
                <w:webHidden/>
              </w:rPr>
              <w:instrText xml:space="preserve"> PAGEREF _Toc10708884 \h </w:instrText>
            </w:r>
            <w:r w:rsidR="00ED3143" w:rsidRPr="00ED3143">
              <w:rPr>
                <w:rFonts w:ascii="Times New Roman" w:hAnsi="Times New Roman"/>
                <w:noProof/>
                <w:webHidden/>
              </w:rPr>
            </w:r>
            <w:r w:rsidR="00ED3143" w:rsidRPr="00ED3143">
              <w:rPr>
                <w:rFonts w:ascii="Times New Roman" w:hAnsi="Times New Roman"/>
                <w:noProof/>
                <w:webHidden/>
              </w:rPr>
              <w:fldChar w:fldCharType="separate"/>
            </w:r>
            <w:r w:rsidR="00ED3143" w:rsidRPr="00ED3143">
              <w:rPr>
                <w:rFonts w:ascii="Times New Roman" w:hAnsi="Times New Roman"/>
                <w:noProof/>
                <w:webHidden/>
              </w:rPr>
              <w:t>13</w:t>
            </w:r>
            <w:r w:rsidR="00ED3143" w:rsidRPr="00ED3143">
              <w:rPr>
                <w:rFonts w:ascii="Times New Roman" w:hAnsi="Times New Roman"/>
                <w:noProof/>
                <w:webHidden/>
              </w:rPr>
              <w:fldChar w:fldCharType="end"/>
            </w:r>
          </w:hyperlink>
        </w:p>
        <w:p w14:paraId="42D0136D" w14:textId="4CC657DC" w:rsidR="00A44D14" w:rsidRPr="00C0481F" w:rsidRDefault="00A44D14">
          <w:pPr>
            <w:rPr>
              <w:lang w:val="en-US"/>
            </w:rPr>
          </w:pPr>
          <w:r w:rsidRPr="00ED3143">
            <w:rPr>
              <w:rFonts w:ascii="Times New Roman" w:hAnsi="Times New Roman" w:cs="Times New Roman"/>
              <w:b/>
              <w:bCs/>
              <w:lang w:val="en-US"/>
            </w:rPr>
            <w:fldChar w:fldCharType="end"/>
          </w:r>
        </w:p>
      </w:sdtContent>
    </w:sdt>
    <w:p w14:paraId="43860893" w14:textId="77777777" w:rsidR="00A44D14" w:rsidRPr="00C0481F" w:rsidRDefault="00A44D14" w:rsidP="00A44D14">
      <w:pPr>
        <w:spacing w:after="0"/>
        <w:rPr>
          <w:rFonts w:ascii="Times New Roman" w:hAnsi="Times New Roman" w:cs="Times New Roman"/>
          <w:sz w:val="20"/>
          <w:szCs w:val="20"/>
          <w:lang w:val="en-US"/>
        </w:rPr>
      </w:pPr>
    </w:p>
    <w:p w14:paraId="0803D04A" w14:textId="77777777" w:rsidR="00A44D14" w:rsidRPr="00C0481F" w:rsidRDefault="00A44D14" w:rsidP="00A44D14">
      <w:pPr>
        <w:spacing w:after="0"/>
        <w:rPr>
          <w:rFonts w:ascii="Times New Roman" w:hAnsi="Times New Roman" w:cs="Times New Roman"/>
          <w:sz w:val="20"/>
          <w:szCs w:val="20"/>
          <w:lang w:val="en-US"/>
        </w:rPr>
      </w:pPr>
    </w:p>
    <w:p w14:paraId="155A550B" w14:textId="77777777" w:rsidR="00235AFC" w:rsidRPr="00C0481F" w:rsidRDefault="00235AFC">
      <w:pPr>
        <w:spacing w:after="200" w:line="276" w:lineRule="auto"/>
        <w:rPr>
          <w:rFonts w:ascii="Times New Roman" w:hAnsi="Times New Roman" w:cs="Times New Roman"/>
          <w:b/>
          <w:sz w:val="20"/>
          <w:szCs w:val="20"/>
          <w:lang w:val="en-US"/>
        </w:rPr>
      </w:pPr>
      <w:r w:rsidRPr="00C0481F">
        <w:rPr>
          <w:rFonts w:ascii="Times New Roman" w:hAnsi="Times New Roman" w:cs="Times New Roman"/>
          <w:b/>
          <w:sz w:val="20"/>
          <w:szCs w:val="20"/>
          <w:lang w:val="en-US"/>
        </w:rPr>
        <w:br w:type="page"/>
      </w:r>
    </w:p>
    <w:p w14:paraId="457D3647" w14:textId="77777777" w:rsidR="00A44D14" w:rsidRPr="00BC3A4F" w:rsidRDefault="00A44D14" w:rsidP="001C3AA2">
      <w:pPr>
        <w:pStyle w:val="Overskrift1"/>
        <w:rPr>
          <w:lang w:val="en-US"/>
        </w:rPr>
      </w:pPr>
      <w:bookmarkStart w:id="0" w:name="_Toc10708871"/>
      <w:r w:rsidRPr="00BC3A4F">
        <w:rPr>
          <w:lang w:val="en-US"/>
        </w:rPr>
        <w:lastRenderedPageBreak/>
        <w:t>Supplementary text</w:t>
      </w:r>
      <w:bookmarkEnd w:id="0"/>
    </w:p>
    <w:p w14:paraId="6F980CDE" w14:textId="77777777" w:rsidR="008B1746" w:rsidRPr="00C0481F" w:rsidRDefault="008B1746" w:rsidP="008B1746">
      <w:pPr>
        <w:rPr>
          <w:lang w:val="en-US"/>
        </w:rPr>
      </w:pPr>
    </w:p>
    <w:p w14:paraId="2A2D560C" w14:textId="77777777" w:rsidR="00A44D14" w:rsidRPr="00C0481F" w:rsidRDefault="00A44D14" w:rsidP="008B1746">
      <w:pPr>
        <w:spacing w:after="0" w:line="240" w:lineRule="auto"/>
        <w:rPr>
          <w:rFonts w:ascii="Times New Roman" w:eastAsiaTheme="majorEastAsia" w:hAnsi="Times New Roman" w:cstheme="majorBidi"/>
          <w:b/>
          <w:sz w:val="20"/>
          <w:szCs w:val="20"/>
          <w:lang w:val="en-US"/>
        </w:rPr>
      </w:pPr>
    </w:p>
    <w:p w14:paraId="284ACDDF" w14:textId="77777777" w:rsidR="00D069E2" w:rsidRPr="00DC6F57" w:rsidRDefault="00D069E2" w:rsidP="00944663">
      <w:pPr>
        <w:pStyle w:val="Overskrift3"/>
        <w:rPr>
          <w:rStyle w:val="Strk"/>
          <w:b w:val="0"/>
          <w:bCs w:val="0"/>
          <w:lang w:val="en-US"/>
        </w:rPr>
      </w:pPr>
      <w:bookmarkStart w:id="1" w:name="_Toc10708872"/>
      <w:r w:rsidRPr="00DC6F57">
        <w:rPr>
          <w:rStyle w:val="Strk"/>
          <w:b w:val="0"/>
          <w:bCs w:val="0"/>
          <w:lang w:val="en-US"/>
        </w:rPr>
        <w:t>Missing information in the cohorts</w:t>
      </w:r>
      <w:bookmarkEnd w:id="1"/>
    </w:p>
    <w:p w14:paraId="58C8B0BD" w14:textId="0E9E47E0" w:rsidR="00D069E2" w:rsidRPr="00C0481F" w:rsidRDefault="00D069E2" w:rsidP="00D069E2">
      <w:pPr>
        <w:spacing w:after="0"/>
        <w:rPr>
          <w:rFonts w:ascii="Times New Roman" w:hAnsi="Times New Roman" w:cs="Times New Roman"/>
          <w:sz w:val="20"/>
          <w:szCs w:val="20"/>
          <w:lang w:val="en-US"/>
        </w:rPr>
      </w:pPr>
      <w:r w:rsidRPr="00C0481F">
        <w:rPr>
          <w:rFonts w:ascii="Times New Roman" w:hAnsi="Times New Roman" w:cs="Times New Roman"/>
          <w:sz w:val="20"/>
          <w:szCs w:val="20"/>
          <w:lang w:val="en-US"/>
        </w:rPr>
        <w:t>In the combined Glostrup cohorts, 258 individuals without HbA1c measurement at baseline were excluded leaving 16,801 individuals for analysis. Of these, 144 (0.86%) individuals had missing information on education, 119 (0.71 %) on smoking status</w:t>
      </w:r>
      <w:r w:rsidR="00EB398D">
        <w:rPr>
          <w:rFonts w:ascii="Times New Roman" w:hAnsi="Times New Roman" w:cs="Times New Roman"/>
          <w:sz w:val="20"/>
          <w:szCs w:val="20"/>
          <w:lang w:val="en-US"/>
        </w:rPr>
        <w:t xml:space="preserve">, </w:t>
      </w:r>
      <w:r w:rsidRPr="00C0481F">
        <w:rPr>
          <w:rFonts w:ascii="Times New Roman" w:hAnsi="Times New Roman" w:cs="Times New Roman"/>
          <w:sz w:val="20"/>
          <w:szCs w:val="20"/>
          <w:lang w:val="en-US"/>
        </w:rPr>
        <w:t>256 (1.52 %) on physical exercise</w:t>
      </w:r>
      <w:r w:rsidR="00EB398D">
        <w:rPr>
          <w:rFonts w:ascii="Times New Roman" w:hAnsi="Times New Roman" w:cs="Times New Roman"/>
          <w:sz w:val="20"/>
          <w:szCs w:val="20"/>
          <w:lang w:val="en-US"/>
        </w:rPr>
        <w:t xml:space="preserve">, </w:t>
      </w:r>
      <w:r w:rsidRPr="00C0481F">
        <w:rPr>
          <w:rFonts w:ascii="Times New Roman" w:hAnsi="Times New Roman" w:cs="Times New Roman"/>
          <w:sz w:val="20"/>
          <w:szCs w:val="20"/>
          <w:lang w:val="en-US"/>
        </w:rPr>
        <w:t xml:space="preserve">12 (0.07 %) on body mass index and finally 1,814 (10.8 %) on alcohol use. As these missing data were assumed to be missing at random, all variables except for alcohol use were imputed based on age, sex and marital status. Alcohol use was categorized into 5 categories: a category for non-users, </w:t>
      </w:r>
      <w:proofErr w:type="spellStart"/>
      <w:r w:rsidRPr="00C0481F">
        <w:rPr>
          <w:rFonts w:ascii="Times New Roman" w:hAnsi="Times New Roman" w:cs="Times New Roman"/>
          <w:sz w:val="20"/>
          <w:szCs w:val="20"/>
          <w:lang w:val="en-US"/>
        </w:rPr>
        <w:t>tertiles</w:t>
      </w:r>
      <w:proofErr w:type="spellEnd"/>
      <w:r w:rsidRPr="00C0481F">
        <w:rPr>
          <w:rFonts w:ascii="Times New Roman" w:hAnsi="Times New Roman" w:cs="Times New Roman"/>
          <w:sz w:val="20"/>
          <w:szCs w:val="20"/>
          <w:lang w:val="en-US"/>
        </w:rPr>
        <w:t xml:space="preserve"> of alcohol use amount, and finally a group with missing information.</w:t>
      </w:r>
    </w:p>
    <w:p w14:paraId="26311C80" w14:textId="77777777" w:rsidR="00D069E2" w:rsidRPr="00C0481F" w:rsidRDefault="00D069E2" w:rsidP="00D069E2">
      <w:pPr>
        <w:spacing w:after="0"/>
        <w:rPr>
          <w:rFonts w:ascii="Times New Roman" w:hAnsi="Times New Roman" w:cs="Times New Roman"/>
          <w:sz w:val="20"/>
          <w:szCs w:val="20"/>
          <w:lang w:val="en-US"/>
        </w:rPr>
      </w:pPr>
    </w:p>
    <w:p w14:paraId="451F2C2C" w14:textId="6E4592D5" w:rsidR="00D069E2" w:rsidRPr="00C0481F" w:rsidRDefault="00D069E2" w:rsidP="00D069E2">
      <w:pPr>
        <w:spacing w:after="0"/>
        <w:rPr>
          <w:rFonts w:ascii="Times New Roman" w:hAnsi="Times New Roman" w:cs="Times New Roman"/>
          <w:sz w:val="20"/>
          <w:szCs w:val="20"/>
          <w:lang w:val="en-US"/>
        </w:rPr>
      </w:pPr>
      <w:r w:rsidRPr="00C0481F">
        <w:rPr>
          <w:rFonts w:ascii="Times New Roman" w:hAnsi="Times New Roman" w:cs="Times New Roman"/>
          <w:sz w:val="20"/>
          <w:szCs w:val="20"/>
          <w:lang w:val="en-US"/>
        </w:rPr>
        <w:t xml:space="preserve">In the </w:t>
      </w:r>
      <w:r w:rsidR="0058666F">
        <w:rPr>
          <w:rFonts w:ascii="Times New Roman" w:hAnsi="Times New Roman" w:cs="Times New Roman"/>
          <w:sz w:val="20"/>
          <w:szCs w:val="20"/>
          <w:lang w:val="en-US"/>
        </w:rPr>
        <w:t>ADDITION</w:t>
      </w:r>
      <w:r w:rsidRPr="00C0481F">
        <w:rPr>
          <w:rFonts w:ascii="Times New Roman" w:hAnsi="Times New Roman" w:cs="Times New Roman"/>
          <w:sz w:val="20"/>
          <w:szCs w:val="20"/>
          <w:lang w:val="en-US"/>
        </w:rPr>
        <w:t xml:space="preserve"> study, 1,363 individuals without HbA1c measurement at baseline were excluded leaving 26,583 individuals for analysis. Of these 395 (1.5 %) had missing information on education and 762 (2.8 %) had missing information on physical activity. As missing data were assumed to be missing at random, they were imputed based on age, sex and marital status. For the remaining variables 2,349 (8.8%) </w:t>
      </w:r>
      <w:r w:rsidR="00EB398D">
        <w:rPr>
          <w:rFonts w:ascii="Times New Roman" w:hAnsi="Times New Roman" w:cs="Times New Roman"/>
          <w:sz w:val="20"/>
          <w:szCs w:val="20"/>
          <w:lang w:val="en-US"/>
        </w:rPr>
        <w:t>had missing data on</w:t>
      </w:r>
      <w:r w:rsidRPr="00C0481F">
        <w:rPr>
          <w:rFonts w:ascii="Times New Roman" w:hAnsi="Times New Roman" w:cs="Times New Roman"/>
          <w:sz w:val="20"/>
          <w:szCs w:val="20"/>
          <w:lang w:val="en-US"/>
        </w:rPr>
        <w:t xml:space="preserve"> smoking status,</w:t>
      </w:r>
      <w:r w:rsidR="00EB398D">
        <w:rPr>
          <w:rFonts w:ascii="Times New Roman" w:hAnsi="Times New Roman" w:cs="Times New Roman"/>
          <w:sz w:val="20"/>
          <w:szCs w:val="20"/>
          <w:lang w:val="en-US"/>
        </w:rPr>
        <w:t xml:space="preserve"> and</w:t>
      </w:r>
      <w:r w:rsidRPr="00C0481F">
        <w:rPr>
          <w:rFonts w:ascii="Times New Roman" w:hAnsi="Times New Roman" w:cs="Times New Roman"/>
          <w:sz w:val="20"/>
          <w:szCs w:val="20"/>
          <w:lang w:val="en-US"/>
        </w:rPr>
        <w:t xml:space="preserve"> 2,049 (7.7 %) </w:t>
      </w:r>
      <w:r w:rsidR="00EB398D">
        <w:rPr>
          <w:rFonts w:ascii="Times New Roman" w:hAnsi="Times New Roman" w:cs="Times New Roman"/>
          <w:sz w:val="20"/>
          <w:szCs w:val="20"/>
          <w:lang w:val="en-US"/>
        </w:rPr>
        <w:t xml:space="preserve">on </w:t>
      </w:r>
      <w:r w:rsidRPr="00C0481F">
        <w:rPr>
          <w:rFonts w:ascii="Times New Roman" w:hAnsi="Times New Roman" w:cs="Times New Roman"/>
          <w:sz w:val="20"/>
          <w:szCs w:val="20"/>
          <w:lang w:val="en-US"/>
        </w:rPr>
        <w:t xml:space="preserve">body mass index. These variables were </w:t>
      </w:r>
      <w:r w:rsidR="00EB398D" w:rsidRPr="00C0481F">
        <w:rPr>
          <w:rFonts w:ascii="Times New Roman" w:hAnsi="Times New Roman" w:cs="Times New Roman"/>
          <w:sz w:val="20"/>
          <w:szCs w:val="20"/>
          <w:lang w:val="en-US"/>
        </w:rPr>
        <w:t>categorized,</w:t>
      </w:r>
      <w:r w:rsidRPr="00C0481F">
        <w:rPr>
          <w:rFonts w:ascii="Times New Roman" w:hAnsi="Times New Roman" w:cs="Times New Roman"/>
          <w:sz w:val="20"/>
          <w:szCs w:val="20"/>
          <w:lang w:val="en-US"/>
        </w:rPr>
        <w:t xml:space="preserve"> and missing information </w:t>
      </w:r>
      <w:r w:rsidR="00FD40B6">
        <w:rPr>
          <w:rFonts w:ascii="Times New Roman" w:hAnsi="Times New Roman" w:cs="Times New Roman"/>
          <w:sz w:val="20"/>
          <w:szCs w:val="20"/>
          <w:lang w:val="en-US"/>
        </w:rPr>
        <w:t>was placed</w:t>
      </w:r>
      <w:r w:rsidRPr="00C0481F">
        <w:rPr>
          <w:rFonts w:ascii="Times New Roman" w:hAnsi="Times New Roman" w:cs="Times New Roman"/>
          <w:sz w:val="20"/>
          <w:szCs w:val="20"/>
          <w:lang w:val="en-US"/>
        </w:rPr>
        <w:t xml:space="preserve"> in </w:t>
      </w:r>
      <w:r w:rsidR="00FD40B6">
        <w:rPr>
          <w:rFonts w:ascii="Times New Roman" w:hAnsi="Times New Roman" w:cs="Times New Roman"/>
          <w:sz w:val="20"/>
          <w:szCs w:val="20"/>
          <w:lang w:val="en-US"/>
        </w:rPr>
        <w:t>a separate</w:t>
      </w:r>
      <w:r w:rsidR="00FD40B6" w:rsidRPr="00C0481F">
        <w:rPr>
          <w:rFonts w:ascii="Times New Roman" w:hAnsi="Times New Roman" w:cs="Times New Roman"/>
          <w:sz w:val="20"/>
          <w:szCs w:val="20"/>
          <w:lang w:val="en-US"/>
        </w:rPr>
        <w:t xml:space="preserve"> </w:t>
      </w:r>
      <w:r w:rsidRPr="00C0481F">
        <w:rPr>
          <w:rFonts w:ascii="Times New Roman" w:hAnsi="Times New Roman" w:cs="Times New Roman"/>
          <w:sz w:val="20"/>
          <w:szCs w:val="20"/>
          <w:lang w:val="en-US"/>
        </w:rPr>
        <w:t>category.</w:t>
      </w:r>
    </w:p>
    <w:p w14:paraId="57EE6D5F" w14:textId="77777777" w:rsidR="00D069E2" w:rsidRPr="00C0481F" w:rsidRDefault="00D069E2" w:rsidP="00D069E2">
      <w:pPr>
        <w:spacing w:after="0"/>
        <w:rPr>
          <w:rFonts w:ascii="Times New Roman" w:hAnsi="Times New Roman" w:cs="Times New Roman"/>
          <w:sz w:val="20"/>
          <w:szCs w:val="20"/>
          <w:lang w:val="en-US"/>
        </w:rPr>
      </w:pPr>
      <w:r w:rsidRPr="00C0481F">
        <w:rPr>
          <w:rFonts w:ascii="Times New Roman" w:hAnsi="Times New Roman" w:cs="Times New Roman"/>
          <w:sz w:val="20"/>
          <w:szCs w:val="20"/>
          <w:lang w:val="en-US"/>
        </w:rPr>
        <w:t xml:space="preserve"> </w:t>
      </w:r>
    </w:p>
    <w:p w14:paraId="70E6CA19" w14:textId="6FEA94B3" w:rsidR="00D069E2" w:rsidRPr="00C0481F" w:rsidRDefault="00D069E2" w:rsidP="00D069E2">
      <w:pPr>
        <w:spacing w:after="0"/>
        <w:rPr>
          <w:rFonts w:ascii="Times New Roman" w:hAnsi="Times New Roman" w:cs="Times New Roman"/>
          <w:sz w:val="20"/>
          <w:szCs w:val="20"/>
          <w:lang w:val="en-US"/>
        </w:rPr>
      </w:pPr>
      <w:r w:rsidRPr="00C0481F">
        <w:rPr>
          <w:rFonts w:ascii="Times New Roman" w:hAnsi="Times New Roman" w:cs="Times New Roman"/>
          <w:sz w:val="20"/>
          <w:szCs w:val="20"/>
          <w:lang w:val="en-US"/>
        </w:rPr>
        <w:t>In the CAMB cohort, 5,535 individuals completed the IST2000R and had information on diabetes status. Of these, 5,408 (99%) had information on HbA1c.</w:t>
      </w:r>
      <w:r w:rsidRPr="00C0481F">
        <w:rPr>
          <w:rFonts w:ascii="Times New Roman" w:hAnsi="Times New Roman" w:cs="Times New Roman"/>
          <w:sz w:val="24"/>
          <w:szCs w:val="24"/>
          <w:lang w:val="en-US"/>
        </w:rPr>
        <w:t xml:space="preserve"> </w:t>
      </w:r>
      <w:r w:rsidRPr="00C0481F">
        <w:rPr>
          <w:rFonts w:ascii="Times New Roman" w:hAnsi="Times New Roman" w:cs="Times New Roman"/>
          <w:sz w:val="20"/>
          <w:szCs w:val="20"/>
          <w:lang w:val="en-US"/>
        </w:rPr>
        <w:t>Of the 5,408, 20 (0.37 %) individuals had missing information on education, 24 (0.44 %) on whether they lived alone, 9 (0.17 %) on smoking status, 60 (1.11 %) on alcohol use, 29 (0.54 %) on bodyfat percentage, 32 (0.59 %) on</w:t>
      </w:r>
      <w:r w:rsidR="0058666F">
        <w:rPr>
          <w:rFonts w:ascii="Times New Roman" w:hAnsi="Times New Roman" w:cs="Times New Roman"/>
          <w:sz w:val="20"/>
          <w:szCs w:val="20"/>
          <w:lang w:val="en-US"/>
        </w:rPr>
        <w:t xml:space="preserve"> high</w:t>
      </w:r>
      <w:r w:rsidR="0089475E">
        <w:rPr>
          <w:rFonts w:ascii="Times New Roman" w:hAnsi="Times New Roman" w:cs="Times New Roman"/>
          <w:sz w:val="20"/>
          <w:szCs w:val="20"/>
          <w:lang w:val="en-US"/>
        </w:rPr>
        <w:t>-</w:t>
      </w:r>
      <w:r w:rsidR="0058666F">
        <w:rPr>
          <w:rFonts w:ascii="Times New Roman" w:hAnsi="Times New Roman" w:cs="Times New Roman"/>
          <w:sz w:val="20"/>
          <w:szCs w:val="20"/>
          <w:lang w:val="en-US"/>
        </w:rPr>
        <w:t>sensitive CRP (</w:t>
      </w:r>
      <w:proofErr w:type="spellStart"/>
      <w:r w:rsidRPr="00C0481F">
        <w:rPr>
          <w:rFonts w:ascii="Times New Roman" w:hAnsi="Times New Roman" w:cs="Times New Roman"/>
          <w:sz w:val="20"/>
          <w:szCs w:val="20"/>
          <w:lang w:val="en-US"/>
        </w:rPr>
        <w:t>hsCRP</w:t>
      </w:r>
      <w:proofErr w:type="spellEnd"/>
      <w:r w:rsidR="0058666F">
        <w:rPr>
          <w:rFonts w:ascii="Times New Roman" w:hAnsi="Times New Roman" w:cs="Times New Roman"/>
          <w:sz w:val="20"/>
          <w:szCs w:val="20"/>
          <w:lang w:val="en-US"/>
        </w:rPr>
        <w:t>)</w:t>
      </w:r>
      <w:r w:rsidRPr="00C0481F">
        <w:rPr>
          <w:rFonts w:ascii="Times New Roman" w:hAnsi="Times New Roman" w:cs="Times New Roman"/>
          <w:sz w:val="20"/>
          <w:szCs w:val="20"/>
          <w:lang w:val="en-US"/>
        </w:rPr>
        <w:t>, 55 (1.02 %) on IL-6, 253 (4.68) on IL-10. Missing data was imputed based on age and sex.</w:t>
      </w:r>
    </w:p>
    <w:p w14:paraId="60E41332" w14:textId="77777777" w:rsidR="00D069E2" w:rsidRPr="00C0481F" w:rsidRDefault="00D069E2" w:rsidP="008B1746">
      <w:pPr>
        <w:spacing w:after="0" w:line="240" w:lineRule="auto"/>
        <w:rPr>
          <w:rFonts w:ascii="Times New Roman" w:eastAsiaTheme="majorEastAsia" w:hAnsi="Times New Roman" w:cstheme="majorBidi"/>
          <w:b/>
          <w:sz w:val="20"/>
          <w:szCs w:val="20"/>
          <w:lang w:val="en-US"/>
        </w:rPr>
      </w:pPr>
    </w:p>
    <w:p w14:paraId="2849E192" w14:textId="77777777" w:rsidR="00944663" w:rsidRDefault="00944663">
      <w:pPr>
        <w:rPr>
          <w:rFonts w:ascii="Times New Roman" w:eastAsiaTheme="majorEastAsia" w:hAnsi="Times New Roman" w:cstheme="majorBidi"/>
          <w:b/>
          <w:sz w:val="28"/>
          <w:szCs w:val="30"/>
          <w:lang w:val="en-US"/>
        </w:rPr>
      </w:pPr>
      <w:r>
        <w:rPr>
          <w:lang w:val="en-US"/>
        </w:rPr>
        <w:br w:type="page"/>
      </w:r>
    </w:p>
    <w:p w14:paraId="0E30E249" w14:textId="59CB282D" w:rsidR="00F30535" w:rsidRDefault="00F30535" w:rsidP="00F30535">
      <w:pPr>
        <w:pStyle w:val="Overskrift1"/>
        <w:rPr>
          <w:lang w:val="en-US"/>
        </w:rPr>
      </w:pPr>
      <w:bookmarkStart w:id="2" w:name="_Toc10708873"/>
      <w:r>
        <w:rPr>
          <w:lang w:val="en-US"/>
        </w:rPr>
        <w:lastRenderedPageBreak/>
        <w:t xml:space="preserve">Supplementary </w:t>
      </w:r>
      <w:r w:rsidR="00953901" w:rsidRPr="00C0481F">
        <w:rPr>
          <w:lang w:val="en-US"/>
        </w:rPr>
        <w:t>Tables</w:t>
      </w:r>
      <w:r w:rsidR="00714CB4">
        <w:rPr>
          <w:lang w:val="en-US"/>
        </w:rPr>
        <w:t xml:space="preserve"> and Figure</w:t>
      </w:r>
      <w:r w:rsidR="004B09D2">
        <w:rPr>
          <w:lang w:val="en-US"/>
        </w:rPr>
        <w:t>s</w:t>
      </w:r>
      <w:bookmarkEnd w:id="2"/>
    </w:p>
    <w:p w14:paraId="58521245" w14:textId="40110125" w:rsidR="00F30535" w:rsidRPr="00F30535" w:rsidRDefault="00F30535" w:rsidP="00F30535">
      <w:pPr>
        <w:pStyle w:val="Overskrift2"/>
        <w:rPr>
          <w:lang w:val="en-US"/>
        </w:rPr>
      </w:pPr>
    </w:p>
    <w:p w14:paraId="52096DCC" w14:textId="15FC180F" w:rsidR="00953901" w:rsidRPr="006D1D52" w:rsidRDefault="00F30535" w:rsidP="00B9717C">
      <w:pPr>
        <w:pStyle w:val="Overskrift3"/>
        <w:rPr>
          <w:lang w:val="en-US"/>
        </w:rPr>
      </w:pPr>
      <w:bookmarkStart w:id="3" w:name="_Toc10708874"/>
      <w:r w:rsidRPr="006D1D52">
        <w:rPr>
          <w:rStyle w:val="Overskrift3Tegn"/>
          <w:lang w:val="en-US"/>
        </w:rPr>
        <w:t xml:space="preserve">Supplementary </w:t>
      </w:r>
      <w:r w:rsidR="00953901" w:rsidRPr="006D1D52">
        <w:rPr>
          <w:rStyle w:val="Overskrift3Tegn"/>
          <w:lang w:val="en-US"/>
        </w:rPr>
        <w:t xml:space="preserve">Table </w:t>
      </w:r>
      <w:r w:rsidR="004843BC" w:rsidRPr="006D1D52">
        <w:rPr>
          <w:rStyle w:val="Overskrift3Tegn"/>
          <w:lang w:val="en-US"/>
        </w:rPr>
        <w:t>1</w:t>
      </w:r>
      <w:r w:rsidR="00953901" w:rsidRPr="006D1D52">
        <w:rPr>
          <w:rStyle w:val="Overskrift3Tegn"/>
          <w:lang w:val="en-US"/>
        </w:rPr>
        <w:t>.</w:t>
      </w:r>
      <w:r w:rsidR="00944663">
        <w:rPr>
          <w:rStyle w:val="Overskrift3Tegn"/>
          <w:lang w:val="en-US"/>
        </w:rPr>
        <w:t xml:space="preserve"> </w:t>
      </w:r>
      <w:r w:rsidR="00953901" w:rsidRPr="006D1D52">
        <w:rPr>
          <w:lang w:val="en-US"/>
        </w:rPr>
        <w:t>ICD10 and ATC codes used to define endpoints and covariables</w:t>
      </w:r>
      <w:r w:rsidR="00903609" w:rsidRPr="006D1D52">
        <w:rPr>
          <w:lang w:val="en-US"/>
        </w:rPr>
        <w:t xml:space="preserve"> in the cohorts.</w:t>
      </w:r>
      <w:bookmarkEnd w:id="3"/>
    </w:p>
    <w:p w14:paraId="4EC60120" w14:textId="77777777" w:rsidR="00A44D14" w:rsidRPr="00C0481F" w:rsidRDefault="00A44D14" w:rsidP="00CA0CFD">
      <w:pPr>
        <w:spacing w:after="0"/>
        <w:rPr>
          <w:rFonts w:ascii="Times New Roman" w:hAnsi="Times New Roman" w:cs="Times New Roman"/>
          <w:b/>
          <w:sz w:val="20"/>
          <w:szCs w:val="20"/>
          <w:lang w:val="en-US"/>
        </w:rPr>
      </w:pPr>
    </w:p>
    <w:tbl>
      <w:tblPr>
        <w:tblW w:w="6600" w:type="dxa"/>
        <w:tblCellMar>
          <w:left w:w="70" w:type="dxa"/>
          <w:right w:w="70" w:type="dxa"/>
        </w:tblCellMar>
        <w:tblLook w:val="04A0" w:firstRow="1" w:lastRow="0" w:firstColumn="1" w:lastColumn="0" w:noHBand="0" w:noVBand="1"/>
      </w:tblPr>
      <w:tblGrid>
        <w:gridCol w:w="3520"/>
        <w:gridCol w:w="1540"/>
        <w:gridCol w:w="1540"/>
      </w:tblGrid>
      <w:tr w:rsidR="00A44D14" w:rsidRPr="00E92718" w14:paraId="63FE3201" w14:textId="77777777" w:rsidTr="00A44D14">
        <w:trPr>
          <w:trHeight w:val="255"/>
        </w:trPr>
        <w:tc>
          <w:tcPr>
            <w:tcW w:w="5060" w:type="dxa"/>
            <w:gridSpan w:val="2"/>
            <w:tcBorders>
              <w:top w:val="nil"/>
              <w:left w:val="nil"/>
              <w:bottom w:val="single" w:sz="8" w:space="0" w:color="auto"/>
              <w:right w:val="nil"/>
            </w:tcBorders>
            <w:shd w:val="clear" w:color="auto" w:fill="auto"/>
            <w:noWrap/>
            <w:vAlign w:val="bottom"/>
            <w:hideMark/>
          </w:tcPr>
          <w:p w14:paraId="1D26168C" w14:textId="6D9709CA" w:rsidR="00A44D14" w:rsidRPr="00C0481F" w:rsidRDefault="00A44D14" w:rsidP="00A44D14">
            <w:pPr>
              <w:spacing w:after="0" w:line="240" w:lineRule="auto"/>
              <w:rPr>
                <w:rFonts w:ascii="Arial" w:eastAsia="Times New Roman" w:hAnsi="Arial" w:cs="Arial"/>
                <w:color w:val="000000"/>
                <w:sz w:val="18"/>
                <w:szCs w:val="18"/>
                <w:lang w:val="en-US" w:eastAsia="da-DK"/>
              </w:rPr>
            </w:pPr>
          </w:p>
        </w:tc>
        <w:tc>
          <w:tcPr>
            <w:tcW w:w="1540" w:type="dxa"/>
            <w:tcBorders>
              <w:top w:val="nil"/>
              <w:left w:val="nil"/>
              <w:bottom w:val="single" w:sz="8" w:space="0" w:color="auto"/>
              <w:right w:val="nil"/>
            </w:tcBorders>
            <w:shd w:val="clear" w:color="auto" w:fill="auto"/>
            <w:noWrap/>
            <w:vAlign w:val="bottom"/>
            <w:hideMark/>
          </w:tcPr>
          <w:p w14:paraId="593BBE3E"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 </w:t>
            </w:r>
          </w:p>
        </w:tc>
      </w:tr>
      <w:tr w:rsidR="00A44D14" w:rsidRPr="00C0481F" w14:paraId="5C161F43" w14:textId="77777777" w:rsidTr="00A44D14">
        <w:trPr>
          <w:trHeight w:val="240"/>
        </w:trPr>
        <w:tc>
          <w:tcPr>
            <w:tcW w:w="3520" w:type="dxa"/>
            <w:tcBorders>
              <w:top w:val="nil"/>
              <w:left w:val="nil"/>
              <w:bottom w:val="single" w:sz="4" w:space="0" w:color="auto"/>
              <w:right w:val="nil"/>
            </w:tcBorders>
            <w:shd w:val="clear" w:color="auto" w:fill="auto"/>
            <w:noWrap/>
            <w:vAlign w:val="bottom"/>
            <w:hideMark/>
          </w:tcPr>
          <w:p w14:paraId="29D13644" w14:textId="77777777" w:rsidR="00A44D14" w:rsidRPr="00C0481F" w:rsidRDefault="00A44D14" w:rsidP="00A44D14">
            <w:pPr>
              <w:spacing w:after="0" w:line="240" w:lineRule="auto"/>
              <w:rPr>
                <w:rFonts w:ascii="Arial" w:eastAsia="Times New Roman" w:hAnsi="Arial" w:cs="Arial"/>
                <w:b/>
                <w:bCs/>
                <w:color w:val="000000"/>
                <w:sz w:val="18"/>
                <w:szCs w:val="18"/>
                <w:lang w:val="en-US" w:eastAsia="da-DK"/>
              </w:rPr>
            </w:pPr>
            <w:r w:rsidRPr="00C0481F">
              <w:rPr>
                <w:rFonts w:ascii="Arial" w:eastAsia="Times New Roman" w:hAnsi="Arial" w:cs="Arial"/>
                <w:b/>
                <w:bCs/>
                <w:color w:val="000000"/>
                <w:sz w:val="18"/>
                <w:szCs w:val="18"/>
                <w:lang w:val="en-US" w:eastAsia="da-DK"/>
              </w:rPr>
              <w:t> </w:t>
            </w:r>
          </w:p>
        </w:tc>
        <w:tc>
          <w:tcPr>
            <w:tcW w:w="1540" w:type="dxa"/>
            <w:tcBorders>
              <w:top w:val="nil"/>
              <w:left w:val="nil"/>
              <w:bottom w:val="single" w:sz="4" w:space="0" w:color="auto"/>
              <w:right w:val="nil"/>
            </w:tcBorders>
            <w:shd w:val="clear" w:color="auto" w:fill="auto"/>
            <w:noWrap/>
            <w:vAlign w:val="bottom"/>
            <w:hideMark/>
          </w:tcPr>
          <w:p w14:paraId="5A1BA9BD" w14:textId="77777777" w:rsidR="00A44D14" w:rsidRPr="00C0481F" w:rsidRDefault="00A44D14" w:rsidP="00A44D14">
            <w:pPr>
              <w:spacing w:after="0" w:line="240" w:lineRule="auto"/>
              <w:rPr>
                <w:rFonts w:ascii="Arial" w:eastAsia="Times New Roman" w:hAnsi="Arial" w:cs="Arial"/>
                <w:b/>
                <w:bCs/>
                <w:color w:val="000000"/>
                <w:sz w:val="18"/>
                <w:szCs w:val="18"/>
                <w:lang w:val="en-US" w:eastAsia="da-DK"/>
              </w:rPr>
            </w:pPr>
            <w:r w:rsidRPr="00C0481F">
              <w:rPr>
                <w:rFonts w:ascii="Arial" w:eastAsia="Times New Roman" w:hAnsi="Arial" w:cs="Arial"/>
                <w:b/>
                <w:bCs/>
                <w:color w:val="000000"/>
                <w:sz w:val="18"/>
                <w:szCs w:val="18"/>
                <w:lang w:val="en-US" w:eastAsia="da-DK"/>
              </w:rPr>
              <w:t>ICD10</w:t>
            </w:r>
          </w:p>
        </w:tc>
        <w:tc>
          <w:tcPr>
            <w:tcW w:w="1540" w:type="dxa"/>
            <w:tcBorders>
              <w:top w:val="nil"/>
              <w:left w:val="nil"/>
              <w:bottom w:val="single" w:sz="4" w:space="0" w:color="auto"/>
              <w:right w:val="nil"/>
            </w:tcBorders>
            <w:shd w:val="clear" w:color="auto" w:fill="auto"/>
            <w:noWrap/>
            <w:vAlign w:val="bottom"/>
            <w:hideMark/>
          </w:tcPr>
          <w:p w14:paraId="724BAC19" w14:textId="77777777" w:rsidR="00A44D14" w:rsidRPr="00C0481F" w:rsidRDefault="00A44D14" w:rsidP="00A44D14">
            <w:pPr>
              <w:spacing w:after="0" w:line="240" w:lineRule="auto"/>
              <w:rPr>
                <w:rFonts w:ascii="Arial" w:eastAsia="Times New Roman" w:hAnsi="Arial" w:cs="Arial"/>
                <w:b/>
                <w:bCs/>
                <w:color w:val="000000"/>
                <w:sz w:val="18"/>
                <w:szCs w:val="18"/>
                <w:lang w:val="en-US" w:eastAsia="da-DK"/>
              </w:rPr>
            </w:pPr>
            <w:r w:rsidRPr="00C0481F">
              <w:rPr>
                <w:rFonts w:ascii="Arial" w:eastAsia="Times New Roman" w:hAnsi="Arial" w:cs="Arial"/>
                <w:b/>
                <w:bCs/>
                <w:color w:val="000000"/>
                <w:sz w:val="18"/>
                <w:szCs w:val="18"/>
                <w:lang w:val="en-US" w:eastAsia="da-DK"/>
              </w:rPr>
              <w:t>ATC</w:t>
            </w:r>
          </w:p>
        </w:tc>
      </w:tr>
      <w:tr w:rsidR="00A44D14" w:rsidRPr="00C0481F" w14:paraId="7A46C07E" w14:textId="77777777" w:rsidTr="00A44D14">
        <w:trPr>
          <w:trHeight w:val="240"/>
        </w:trPr>
        <w:tc>
          <w:tcPr>
            <w:tcW w:w="3520" w:type="dxa"/>
            <w:tcBorders>
              <w:top w:val="nil"/>
              <w:left w:val="nil"/>
              <w:bottom w:val="nil"/>
              <w:right w:val="nil"/>
            </w:tcBorders>
            <w:shd w:val="clear" w:color="auto" w:fill="auto"/>
            <w:noWrap/>
            <w:hideMark/>
          </w:tcPr>
          <w:p w14:paraId="57BA21A2" w14:textId="77777777" w:rsidR="00A44D14" w:rsidRPr="00C0481F" w:rsidRDefault="00A44D14" w:rsidP="00A44D14">
            <w:pPr>
              <w:spacing w:after="0" w:line="240" w:lineRule="auto"/>
              <w:rPr>
                <w:rFonts w:ascii="Arial" w:eastAsia="Times New Roman" w:hAnsi="Arial" w:cs="Arial"/>
                <w:b/>
                <w:bCs/>
                <w:i/>
                <w:iCs/>
                <w:color w:val="000000"/>
                <w:sz w:val="18"/>
                <w:szCs w:val="18"/>
                <w:lang w:val="en-US" w:eastAsia="da-DK"/>
              </w:rPr>
            </w:pPr>
            <w:r w:rsidRPr="00C0481F">
              <w:rPr>
                <w:rFonts w:ascii="Arial" w:eastAsia="Times New Roman" w:hAnsi="Arial" w:cs="Arial"/>
                <w:b/>
                <w:bCs/>
                <w:i/>
                <w:iCs/>
                <w:color w:val="000000"/>
                <w:sz w:val="18"/>
                <w:szCs w:val="18"/>
                <w:lang w:val="en-US" w:eastAsia="da-DK"/>
              </w:rPr>
              <w:t>Endpoints</w:t>
            </w:r>
          </w:p>
        </w:tc>
        <w:tc>
          <w:tcPr>
            <w:tcW w:w="1540" w:type="dxa"/>
            <w:tcBorders>
              <w:top w:val="nil"/>
              <w:left w:val="nil"/>
              <w:bottom w:val="nil"/>
              <w:right w:val="nil"/>
            </w:tcBorders>
            <w:shd w:val="clear" w:color="auto" w:fill="auto"/>
            <w:noWrap/>
            <w:hideMark/>
          </w:tcPr>
          <w:p w14:paraId="1AA92AF5" w14:textId="77777777" w:rsidR="00A44D14" w:rsidRPr="00C0481F" w:rsidRDefault="00A44D14" w:rsidP="00A44D14">
            <w:pPr>
              <w:spacing w:after="0" w:line="240" w:lineRule="auto"/>
              <w:rPr>
                <w:rFonts w:ascii="Arial" w:eastAsia="Times New Roman" w:hAnsi="Arial" w:cs="Arial"/>
                <w:b/>
                <w:bCs/>
                <w:i/>
                <w:iCs/>
                <w:color w:val="000000"/>
                <w:sz w:val="18"/>
                <w:szCs w:val="18"/>
                <w:lang w:val="en-US" w:eastAsia="da-DK"/>
              </w:rPr>
            </w:pPr>
          </w:p>
        </w:tc>
        <w:tc>
          <w:tcPr>
            <w:tcW w:w="1540" w:type="dxa"/>
            <w:tcBorders>
              <w:top w:val="nil"/>
              <w:left w:val="nil"/>
              <w:bottom w:val="nil"/>
              <w:right w:val="nil"/>
            </w:tcBorders>
            <w:shd w:val="clear" w:color="auto" w:fill="auto"/>
            <w:noWrap/>
            <w:vAlign w:val="bottom"/>
            <w:hideMark/>
          </w:tcPr>
          <w:p w14:paraId="66E1AA14" w14:textId="77777777" w:rsidR="00A44D14" w:rsidRPr="00C0481F" w:rsidRDefault="00A44D14" w:rsidP="00A44D14">
            <w:pPr>
              <w:spacing w:after="0" w:line="240" w:lineRule="auto"/>
              <w:rPr>
                <w:rFonts w:ascii="Times New Roman" w:eastAsia="Times New Roman" w:hAnsi="Times New Roman" w:cs="Times New Roman"/>
                <w:sz w:val="20"/>
                <w:szCs w:val="20"/>
                <w:lang w:val="en-US" w:eastAsia="da-DK"/>
              </w:rPr>
            </w:pPr>
          </w:p>
        </w:tc>
      </w:tr>
      <w:tr w:rsidR="00A44D14" w:rsidRPr="00C0481F" w14:paraId="2F0B03C3" w14:textId="77777777" w:rsidTr="00A44D14">
        <w:trPr>
          <w:trHeight w:val="240"/>
        </w:trPr>
        <w:tc>
          <w:tcPr>
            <w:tcW w:w="3520" w:type="dxa"/>
            <w:tcBorders>
              <w:top w:val="nil"/>
              <w:left w:val="nil"/>
              <w:bottom w:val="nil"/>
              <w:right w:val="nil"/>
            </w:tcBorders>
            <w:shd w:val="clear" w:color="auto" w:fill="auto"/>
            <w:noWrap/>
            <w:hideMark/>
          </w:tcPr>
          <w:p w14:paraId="07538BF3"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All dementia</w:t>
            </w:r>
          </w:p>
        </w:tc>
        <w:tc>
          <w:tcPr>
            <w:tcW w:w="1540" w:type="dxa"/>
            <w:tcBorders>
              <w:top w:val="nil"/>
              <w:left w:val="nil"/>
              <w:bottom w:val="nil"/>
              <w:right w:val="nil"/>
            </w:tcBorders>
            <w:shd w:val="clear" w:color="auto" w:fill="auto"/>
            <w:noWrap/>
            <w:hideMark/>
          </w:tcPr>
          <w:p w14:paraId="2B2CAB97"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G30-31, F00-03</w:t>
            </w:r>
          </w:p>
        </w:tc>
        <w:tc>
          <w:tcPr>
            <w:tcW w:w="1540" w:type="dxa"/>
            <w:tcBorders>
              <w:top w:val="nil"/>
              <w:left w:val="nil"/>
              <w:bottom w:val="nil"/>
              <w:right w:val="nil"/>
            </w:tcBorders>
            <w:shd w:val="clear" w:color="auto" w:fill="auto"/>
            <w:noWrap/>
            <w:vAlign w:val="bottom"/>
            <w:hideMark/>
          </w:tcPr>
          <w:p w14:paraId="6BBF902D"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p>
        </w:tc>
      </w:tr>
      <w:tr w:rsidR="00A44D14" w:rsidRPr="00C0481F" w14:paraId="142915E2" w14:textId="77777777" w:rsidTr="00A44D14">
        <w:trPr>
          <w:trHeight w:val="240"/>
        </w:trPr>
        <w:tc>
          <w:tcPr>
            <w:tcW w:w="3520" w:type="dxa"/>
            <w:tcBorders>
              <w:top w:val="nil"/>
              <w:left w:val="nil"/>
              <w:bottom w:val="nil"/>
              <w:right w:val="nil"/>
            </w:tcBorders>
            <w:shd w:val="clear" w:color="auto" w:fill="auto"/>
            <w:noWrap/>
            <w:hideMark/>
          </w:tcPr>
          <w:p w14:paraId="549C1B97"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Alzheimer's dementia</w:t>
            </w:r>
          </w:p>
        </w:tc>
        <w:tc>
          <w:tcPr>
            <w:tcW w:w="1540" w:type="dxa"/>
            <w:tcBorders>
              <w:top w:val="nil"/>
              <w:left w:val="nil"/>
              <w:bottom w:val="nil"/>
              <w:right w:val="nil"/>
            </w:tcBorders>
            <w:shd w:val="clear" w:color="auto" w:fill="auto"/>
            <w:hideMark/>
          </w:tcPr>
          <w:p w14:paraId="03DB6233"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G30, F00</w:t>
            </w:r>
          </w:p>
        </w:tc>
        <w:tc>
          <w:tcPr>
            <w:tcW w:w="1540" w:type="dxa"/>
            <w:tcBorders>
              <w:top w:val="nil"/>
              <w:left w:val="nil"/>
              <w:bottom w:val="nil"/>
              <w:right w:val="nil"/>
            </w:tcBorders>
            <w:shd w:val="clear" w:color="auto" w:fill="auto"/>
            <w:noWrap/>
            <w:vAlign w:val="bottom"/>
            <w:hideMark/>
          </w:tcPr>
          <w:p w14:paraId="1252F90D"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p>
        </w:tc>
      </w:tr>
      <w:tr w:rsidR="00A44D14" w:rsidRPr="00C0481F" w14:paraId="11194D24" w14:textId="77777777" w:rsidTr="00A44D14">
        <w:trPr>
          <w:trHeight w:val="240"/>
        </w:trPr>
        <w:tc>
          <w:tcPr>
            <w:tcW w:w="3520" w:type="dxa"/>
            <w:tcBorders>
              <w:top w:val="nil"/>
              <w:left w:val="nil"/>
              <w:bottom w:val="nil"/>
              <w:right w:val="nil"/>
            </w:tcBorders>
            <w:shd w:val="clear" w:color="auto" w:fill="auto"/>
            <w:noWrap/>
            <w:hideMark/>
          </w:tcPr>
          <w:p w14:paraId="07392E63"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Vascular dementia</w:t>
            </w:r>
          </w:p>
        </w:tc>
        <w:tc>
          <w:tcPr>
            <w:tcW w:w="1540" w:type="dxa"/>
            <w:tcBorders>
              <w:top w:val="nil"/>
              <w:left w:val="nil"/>
              <w:bottom w:val="nil"/>
              <w:right w:val="nil"/>
            </w:tcBorders>
            <w:shd w:val="clear" w:color="auto" w:fill="auto"/>
            <w:noWrap/>
            <w:hideMark/>
          </w:tcPr>
          <w:p w14:paraId="37B530AE"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F01</w:t>
            </w:r>
          </w:p>
        </w:tc>
        <w:tc>
          <w:tcPr>
            <w:tcW w:w="1540" w:type="dxa"/>
            <w:tcBorders>
              <w:top w:val="nil"/>
              <w:left w:val="nil"/>
              <w:bottom w:val="nil"/>
              <w:right w:val="nil"/>
            </w:tcBorders>
            <w:shd w:val="clear" w:color="auto" w:fill="auto"/>
            <w:noWrap/>
            <w:vAlign w:val="bottom"/>
            <w:hideMark/>
          </w:tcPr>
          <w:p w14:paraId="3D195D33"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p>
        </w:tc>
      </w:tr>
      <w:tr w:rsidR="00A44D14" w:rsidRPr="00C0481F" w14:paraId="2ACF2BDB" w14:textId="77777777" w:rsidTr="00A44D14">
        <w:trPr>
          <w:trHeight w:val="240"/>
        </w:trPr>
        <w:tc>
          <w:tcPr>
            <w:tcW w:w="3520" w:type="dxa"/>
            <w:tcBorders>
              <w:top w:val="nil"/>
              <w:left w:val="nil"/>
              <w:bottom w:val="nil"/>
              <w:right w:val="nil"/>
            </w:tcBorders>
            <w:shd w:val="clear" w:color="auto" w:fill="auto"/>
            <w:noWrap/>
            <w:hideMark/>
          </w:tcPr>
          <w:p w14:paraId="12B108DE"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Other dementia</w:t>
            </w:r>
          </w:p>
        </w:tc>
        <w:tc>
          <w:tcPr>
            <w:tcW w:w="1540" w:type="dxa"/>
            <w:tcBorders>
              <w:top w:val="nil"/>
              <w:left w:val="nil"/>
              <w:bottom w:val="nil"/>
              <w:right w:val="nil"/>
            </w:tcBorders>
            <w:shd w:val="clear" w:color="auto" w:fill="auto"/>
            <w:hideMark/>
          </w:tcPr>
          <w:p w14:paraId="2CADD543"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F02-03, G31</w:t>
            </w:r>
          </w:p>
        </w:tc>
        <w:tc>
          <w:tcPr>
            <w:tcW w:w="1540" w:type="dxa"/>
            <w:tcBorders>
              <w:top w:val="nil"/>
              <w:left w:val="nil"/>
              <w:bottom w:val="nil"/>
              <w:right w:val="nil"/>
            </w:tcBorders>
            <w:shd w:val="clear" w:color="auto" w:fill="auto"/>
            <w:noWrap/>
            <w:vAlign w:val="bottom"/>
            <w:hideMark/>
          </w:tcPr>
          <w:p w14:paraId="23DB300D"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p>
        </w:tc>
      </w:tr>
      <w:tr w:rsidR="00A44D14" w:rsidRPr="00C0481F" w14:paraId="08C714FA" w14:textId="77777777" w:rsidTr="00A44D14">
        <w:trPr>
          <w:trHeight w:val="240"/>
        </w:trPr>
        <w:tc>
          <w:tcPr>
            <w:tcW w:w="3520" w:type="dxa"/>
            <w:tcBorders>
              <w:top w:val="nil"/>
              <w:left w:val="nil"/>
              <w:bottom w:val="nil"/>
              <w:right w:val="nil"/>
            </w:tcBorders>
            <w:shd w:val="clear" w:color="auto" w:fill="auto"/>
            <w:noWrap/>
            <w:hideMark/>
          </w:tcPr>
          <w:p w14:paraId="68D22ED2" w14:textId="77777777" w:rsidR="00A44D14" w:rsidRPr="00C0481F" w:rsidRDefault="00A44D14" w:rsidP="00A44D14">
            <w:pPr>
              <w:spacing w:after="0" w:line="240" w:lineRule="auto"/>
              <w:rPr>
                <w:rFonts w:ascii="Times New Roman" w:eastAsia="Times New Roman" w:hAnsi="Times New Roman" w:cs="Times New Roman"/>
                <w:sz w:val="20"/>
                <w:szCs w:val="20"/>
                <w:lang w:val="en-US" w:eastAsia="da-DK"/>
              </w:rPr>
            </w:pPr>
          </w:p>
        </w:tc>
        <w:tc>
          <w:tcPr>
            <w:tcW w:w="1540" w:type="dxa"/>
            <w:tcBorders>
              <w:top w:val="nil"/>
              <w:left w:val="nil"/>
              <w:bottom w:val="nil"/>
              <w:right w:val="nil"/>
            </w:tcBorders>
            <w:shd w:val="clear" w:color="auto" w:fill="auto"/>
            <w:hideMark/>
          </w:tcPr>
          <w:p w14:paraId="625B2C51" w14:textId="77777777" w:rsidR="00A44D14" w:rsidRPr="00C0481F" w:rsidRDefault="00A44D14" w:rsidP="00A44D14">
            <w:pPr>
              <w:spacing w:after="0" w:line="240" w:lineRule="auto"/>
              <w:rPr>
                <w:rFonts w:ascii="Times New Roman" w:eastAsia="Times New Roman" w:hAnsi="Times New Roman" w:cs="Times New Roman"/>
                <w:sz w:val="20"/>
                <w:szCs w:val="20"/>
                <w:lang w:val="en-US" w:eastAsia="da-DK"/>
              </w:rPr>
            </w:pPr>
          </w:p>
        </w:tc>
        <w:tc>
          <w:tcPr>
            <w:tcW w:w="1540" w:type="dxa"/>
            <w:tcBorders>
              <w:top w:val="nil"/>
              <w:left w:val="nil"/>
              <w:bottom w:val="nil"/>
              <w:right w:val="nil"/>
            </w:tcBorders>
            <w:shd w:val="clear" w:color="auto" w:fill="auto"/>
            <w:noWrap/>
            <w:vAlign w:val="bottom"/>
            <w:hideMark/>
          </w:tcPr>
          <w:p w14:paraId="5EC00D32" w14:textId="77777777" w:rsidR="00A44D14" w:rsidRPr="00C0481F" w:rsidRDefault="00A44D14" w:rsidP="00A44D14">
            <w:pPr>
              <w:spacing w:after="0" w:line="240" w:lineRule="auto"/>
              <w:rPr>
                <w:rFonts w:ascii="Times New Roman" w:eastAsia="Times New Roman" w:hAnsi="Times New Roman" w:cs="Times New Roman"/>
                <w:sz w:val="20"/>
                <w:szCs w:val="20"/>
                <w:lang w:val="en-US" w:eastAsia="da-DK"/>
              </w:rPr>
            </w:pPr>
          </w:p>
        </w:tc>
      </w:tr>
      <w:tr w:rsidR="00A44D14" w:rsidRPr="00C0481F" w14:paraId="7A9D2E11" w14:textId="77777777" w:rsidTr="00A44D14">
        <w:trPr>
          <w:trHeight w:val="240"/>
        </w:trPr>
        <w:tc>
          <w:tcPr>
            <w:tcW w:w="3520" w:type="dxa"/>
            <w:tcBorders>
              <w:top w:val="nil"/>
              <w:left w:val="nil"/>
              <w:bottom w:val="nil"/>
              <w:right w:val="nil"/>
            </w:tcBorders>
            <w:shd w:val="clear" w:color="auto" w:fill="auto"/>
            <w:noWrap/>
            <w:hideMark/>
          </w:tcPr>
          <w:p w14:paraId="587C7E2E" w14:textId="12DD9C9B" w:rsidR="00A44D14" w:rsidRPr="00C0481F" w:rsidRDefault="00A44D14" w:rsidP="00A44D14">
            <w:pPr>
              <w:spacing w:after="0" w:line="240" w:lineRule="auto"/>
              <w:rPr>
                <w:rFonts w:ascii="Arial" w:eastAsia="Times New Roman" w:hAnsi="Arial" w:cs="Arial"/>
                <w:b/>
                <w:bCs/>
                <w:i/>
                <w:iCs/>
                <w:color w:val="000000"/>
                <w:sz w:val="18"/>
                <w:szCs w:val="18"/>
                <w:lang w:val="en-US" w:eastAsia="da-DK"/>
              </w:rPr>
            </w:pPr>
            <w:r w:rsidRPr="00C0481F">
              <w:rPr>
                <w:rFonts w:ascii="Arial" w:eastAsia="Times New Roman" w:hAnsi="Arial" w:cs="Arial"/>
                <w:b/>
                <w:bCs/>
                <w:i/>
                <w:iCs/>
                <w:color w:val="000000"/>
                <w:sz w:val="18"/>
                <w:szCs w:val="18"/>
                <w:lang w:val="en-US" w:eastAsia="da-DK"/>
              </w:rPr>
              <w:t>Somatic co</w:t>
            </w:r>
            <w:r w:rsidR="00DF1BB8">
              <w:rPr>
                <w:rFonts w:ascii="Arial" w:eastAsia="Times New Roman" w:hAnsi="Arial" w:cs="Arial"/>
                <w:b/>
                <w:bCs/>
                <w:i/>
                <w:iCs/>
                <w:color w:val="000000"/>
                <w:sz w:val="18"/>
                <w:szCs w:val="18"/>
                <w:lang w:val="en-US" w:eastAsia="da-DK"/>
              </w:rPr>
              <w:t>morbidity</w:t>
            </w:r>
          </w:p>
        </w:tc>
        <w:tc>
          <w:tcPr>
            <w:tcW w:w="1540" w:type="dxa"/>
            <w:tcBorders>
              <w:top w:val="nil"/>
              <w:left w:val="nil"/>
              <w:bottom w:val="nil"/>
              <w:right w:val="nil"/>
            </w:tcBorders>
            <w:shd w:val="clear" w:color="auto" w:fill="auto"/>
            <w:noWrap/>
            <w:hideMark/>
          </w:tcPr>
          <w:p w14:paraId="3B018FDD" w14:textId="77777777" w:rsidR="00A44D14" w:rsidRPr="00C0481F" w:rsidRDefault="00A44D14" w:rsidP="00A44D14">
            <w:pPr>
              <w:spacing w:after="0" w:line="240" w:lineRule="auto"/>
              <w:rPr>
                <w:rFonts w:ascii="Arial" w:eastAsia="Times New Roman" w:hAnsi="Arial" w:cs="Arial"/>
                <w:b/>
                <w:bCs/>
                <w:i/>
                <w:iCs/>
                <w:color w:val="000000"/>
                <w:sz w:val="18"/>
                <w:szCs w:val="18"/>
                <w:lang w:val="en-US" w:eastAsia="da-DK"/>
              </w:rPr>
            </w:pPr>
          </w:p>
        </w:tc>
        <w:tc>
          <w:tcPr>
            <w:tcW w:w="1540" w:type="dxa"/>
            <w:tcBorders>
              <w:top w:val="nil"/>
              <w:left w:val="nil"/>
              <w:bottom w:val="nil"/>
              <w:right w:val="nil"/>
            </w:tcBorders>
            <w:shd w:val="clear" w:color="auto" w:fill="auto"/>
            <w:noWrap/>
            <w:hideMark/>
          </w:tcPr>
          <w:p w14:paraId="45F8F35E" w14:textId="77777777" w:rsidR="00A44D14" w:rsidRPr="00C0481F" w:rsidRDefault="00A44D14" w:rsidP="00A44D14">
            <w:pPr>
              <w:spacing w:after="0" w:line="240" w:lineRule="auto"/>
              <w:rPr>
                <w:rFonts w:ascii="Times New Roman" w:eastAsia="Times New Roman" w:hAnsi="Times New Roman" w:cs="Times New Roman"/>
                <w:sz w:val="20"/>
                <w:szCs w:val="20"/>
                <w:lang w:val="en-US" w:eastAsia="da-DK"/>
              </w:rPr>
            </w:pPr>
          </w:p>
        </w:tc>
      </w:tr>
      <w:tr w:rsidR="00A44D14" w:rsidRPr="00C0481F" w14:paraId="6B732B19" w14:textId="77777777" w:rsidTr="00A44D14">
        <w:trPr>
          <w:trHeight w:val="240"/>
        </w:trPr>
        <w:tc>
          <w:tcPr>
            <w:tcW w:w="3520" w:type="dxa"/>
            <w:tcBorders>
              <w:top w:val="nil"/>
              <w:left w:val="nil"/>
              <w:bottom w:val="nil"/>
              <w:right w:val="nil"/>
            </w:tcBorders>
            <w:shd w:val="clear" w:color="auto" w:fill="auto"/>
            <w:noWrap/>
            <w:hideMark/>
          </w:tcPr>
          <w:p w14:paraId="7AFD48F8"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Ischemic heart disease</w:t>
            </w:r>
          </w:p>
        </w:tc>
        <w:tc>
          <w:tcPr>
            <w:tcW w:w="1540" w:type="dxa"/>
            <w:tcBorders>
              <w:top w:val="nil"/>
              <w:left w:val="nil"/>
              <w:bottom w:val="nil"/>
              <w:right w:val="nil"/>
            </w:tcBorders>
            <w:shd w:val="clear" w:color="auto" w:fill="auto"/>
            <w:noWrap/>
            <w:hideMark/>
          </w:tcPr>
          <w:p w14:paraId="61E5499A"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I20-25</w:t>
            </w:r>
          </w:p>
        </w:tc>
        <w:tc>
          <w:tcPr>
            <w:tcW w:w="1540" w:type="dxa"/>
            <w:tcBorders>
              <w:top w:val="nil"/>
              <w:left w:val="nil"/>
              <w:bottom w:val="nil"/>
              <w:right w:val="nil"/>
            </w:tcBorders>
            <w:shd w:val="clear" w:color="auto" w:fill="auto"/>
            <w:noWrap/>
            <w:hideMark/>
          </w:tcPr>
          <w:p w14:paraId="34458E5C"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p>
        </w:tc>
      </w:tr>
      <w:tr w:rsidR="00A44D14" w:rsidRPr="00C0481F" w14:paraId="50D76C8C" w14:textId="77777777" w:rsidTr="00A44D14">
        <w:trPr>
          <w:trHeight w:val="240"/>
        </w:trPr>
        <w:tc>
          <w:tcPr>
            <w:tcW w:w="3520" w:type="dxa"/>
            <w:tcBorders>
              <w:top w:val="nil"/>
              <w:left w:val="nil"/>
              <w:bottom w:val="nil"/>
              <w:right w:val="nil"/>
            </w:tcBorders>
            <w:shd w:val="clear" w:color="auto" w:fill="auto"/>
            <w:noWrap/>
            <w:hideMark/>
          </w:tcPr>
          <w:p w14:paraId="3C494974"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Cerebrovascular disease</w:t>
            </w:r>
          </w:p>
        </w:tc>
        <w:tc>
          <w:tcPr>
            <w:tcW w:w="1540" w:type="dxa"/>
            <w:tcBorders>
              <w:top w:val="nil"/>
              <w:left w:val="nil"/>
              <w:bottom w:val="nil"/>
              <w:right w:val="nil"/>
            </w:tcBorders>
            <w:shd w:val="clear" w:color="auto" w:fill="auto"/>
            <w:noWrap/>
            <w:hideMark/>
          </w:tcPr>
          <w:p w14:paraId="6293CC38"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I60-69</w:t>
            </w:r>
          </w:p>
        </w:tc>
        <w:tc>
          <w:tcPr>
            <w:tcW w:w="1540" w:type="dxa"/>
            <w:tcBorders>
              <w:top w:val="nil"/>
              <w:left w:val="nil"/>
              <w:bottom w:val="nil"/>
              <w:right w:val="nil"/>
            </w:tcBorders>
            <w:shd w:val="clear" w:color="auto" w:fill="auto"/>
            <w:noWrap/>
            <w:hideMark/>
          </w:tcPr>
          <w:p w14:paraId="5B0E5B75"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p>
        </w:tc>
      </w:tr>
      <w:tr w:rsidR="00A44D14" w:rsidRPr="00E92718" w14:paraId="3D9F47CC" w14:textId="77777777" w:rsidTr="00A44D14">
        <w:trPr>
          <w:trHeight w:val="1200"/>
        </w:trPr>
        <w:tc>
          <w:tcPr>
            <w:tcW w:w="3520" w:type="dxa"/>
            <w:tcBorders>
              <w:top w:val="nil"/>
              <w:left w:val="nil"/>
              <w:bottom w:val="nil"/>
              <w:right w:val="nil"/>
            </w:tcBorders>
            <w:shd w:val="clear" w:color="auto" w:fill="auto"/>
            <w:noWrap/>
            <w:hideMark/>
          </w:tcPr>
          <w:p w14:paraId="736C16EA"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Cardiovascular medication</w:t>
            </w:r>
          </w:p>
        </w:tc>
        <w:tc>
          <w:tcPr>
            <w:tcW w:w="1540" w:type="dxa"/>
            <w:tcBorders>
              <w:top w:val="nil"/>
              <w:left w:val="nil"/>
              <w:bottom w:val="nil"/>
              <w:right w:val="nil"/>
            </w:tcBorders>
            <w:shd w:val="clear" w:color="auto" w:fill="auto"/>
            <w:noWrap/>
            <w:hideMark/>
          </w:tcPr>
          <w:p w14:paraId="14B809F8"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p>
        </w:tc>
        <w:tc>
          <w:tcPr>
            <w:tcW w:w="1540" w:type="dxa"/>
            <w:tcBorders>
              <w:top w:val="nil"/>
              <w:left w:val="nil"/>
              <w:bottom w:val="nil"/>
              <w:right w:val="nil"/>
            </w:tcBorders>
            <w:shd w:val="clear" w:color="auto" w:fill="auto"/>
            <w:hideMark/>
          </w:tcPr>
          <w:p w14:paraId="7363256A"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 xml:space="preserve">B01AC22, B01AC04, </w:t>
            </w:r>
            <w:r w:rsidRPr="00C0481F">
              <w:rPr>
                <w:rFonts w:ascii="Arial" w:eastAsia="Times New Roman" w:hAnsi="Arial" w:cs="Arial"/>
                <w:color w:val="000000"/>
                <w:sz w:val="18"/>
                <w:szCs w:val="18"/>
                <w:lang w:val="en-US" w:eastAsia="da-DK"/>
              </w:rPr>
              <w:br/>
              <w:t xml:space="preserve">B01AA03-04 </w:t>
            </w:r>
            <w:r w:rsidRPr="00C0481F">
              <w:rPr>
                <w:rFonts w:ascii="Arial" w:eastAsia="Times New Roman" w:hAnsi="Arial" w:cs="Arial"/>
                <w:color w:val="000000"/>
                <w:sz w:val="18"/>
                <w:szCs w:val="18"/>
                <w:lang w:val="en-US" w:eastAsia="da-DK"/>
              </w:rPr>
              <w:br/>
              <w:t>B01AC06, N02BA01</w:t>
            </w:r>
          </w:p>
        </w:tc>
      </w:tr>
      <w:tr w:rsidR="00A44D14" w:rsidRPr="00C0481F" w14:paraId="4DF01C9D" w14:textId="77777777" w:rsidTr="00A44D14">
        <w:trPr>
          <w:trHeight w:val="480"/>
        </w:trPr>
        <w:tc>
          <w:tcPr>
            <w:tcW w:w="3520" w:type="dxa"/>
            <w:tcBorders>
              <w:top w:val="nil"/>
              <w:left w:val="nil"/>
              <w:bottom w:val="nil"/>
              <w:right w:val="nil"/>
            </w:tcBorders>
            <w:shd w:val="clear" w:color="auto" w:fill="auto"/>
            <w:hideMark/>
          </w:tcPr>
          <w:p w14:paraId="2292335B"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Hypertension</w:t>
            </w:r>
          </w:p>
        </w:tc>
        <w:tc>
          <w:tcPr>
            <w:tcW w:w="1540" w:type="dxa"/>
            <w:tcBorders>
              <w:top w:val="nil"/>
              <w:left w:val="nil"/>
              <w:bottom w:val="nil"/>
              <w:right w:val="nil"/>
            </w:tcBorders>
            <w:shd w:val="clear" w:color="auto" w:fill="auto"/>
            <w:noWrap/>
            <w:hideMark/>
          </w:tcPr>
          <w:p w14:paraId="5DC8E028"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I10-12</w:t>
            </w:r>
          </w:p>
        </w:tc>
        <w:tc>
          <w:tcPr>
            <w:tcW w:w="1540" w:type="dxa"/>
            <w:tcBorders>
              <w:top w:val="nil"/>
              <w:left w:val="nil"/>
              <w:bottom w:val="nil"/>
              <w:right w:val="nil"/>
            </w:tcBorders>
            <w:shd w:val="clear" w:color="auto" w:fill="auto"/>
            <w:hideMark/>
          </w:tcPr>
          <w:p w14:paraId="7E4C3DE9"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 xml:space="preserve">C03A </w:t>
            </w:r>
            <w:r w:rsidRPr="00C0481F">
              <w:rPr>
                <w:rFonts w:ascii="Arial" w:eastAsia="Times New Roman" w:hAnsi="Arial" w:cs="Arial"/>
                <w:color w:val="000000"/>
                <w:sz w:val="18"/>
                <w:szCs w:val="18"/>
                <w:lang w:val="en-US" w:eastAsia="da-DK"/>
              </w:rPr>
              <w:br/>
              <w:t>C07-08</w:t>
            </w:r>
          </w:p>
        </w:tc>
      </w:tr>
      <w:tr w:rsidR="00A44D14" w:rsidRPr="00C0481F" w14:paraId="20734008" w14:textId="77777777" w:rsidTr="00A44D14">
        <w:trPr>
          <w:trHeight w:val="240"/>
        </w:trPr>
        <w:tc>
          <w:tcPr>
            <w:tcW w:w="3520" w:type="dxa"/>
            <w:tcBorders>
              <w:top w:val="nil"/>
              <w:left w:val="nil"/>
              <w:bottom w:val="nil"/>
              <w:right w:val="nil"/>
            </w:tcBorders>
            <w:shd w:val="clear" w:color="auto" w:fill="auto"/>
            <w:noWrap/>
            <w:hideMark/>
          </w:tcPr>
          <w:p w14:paraId="0F868E60"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Obesity</w:t>
            </w:r>
          </w:p>
        </w:tc>
        <w:tc>
          <w:tcPr>
            <w:tcW w:w="1540" w:type="dxa"/>
            <w:tcBorders>
              <w:top w:val="nil"/>
              <w:left w:val="nil"/>
              <w:bottom w:val="nil"/>
              <w:right w:val="nil"/>
            </w:tcBorders>
            <w:shd w:val="clear" w:color="auto" w:fill="auto"/>
            <w:noWrap/>
            <w:hideMark/>
          </w:tcPr>
          <w:p w14:paraId="3810BC76"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E65-68</w:t>
            </w:r>
          </w:p>
        </w:tc>
        <w:tc>
          <w:tcPr>
            <w:tcW w:w="1540" w:type="dxa"/>
            <w:tcBorders>
              <w:top w:val="nil"/>
              <w:left w:val="nil"/>
              <w:bottom w:val="nil"/>
              <w:right w:val="nil"/>
            </w:tcBorders>
            <w:shd w:val="clear" w:color="auto" w:fill="auto"/>
            <w:noWrap/>
            <w:hideMark/>
          </w:tcPr>
          <w:p w14:paraId="751ACE8F"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A08</w:t>
            </w:r>
          </w:p>
        </w:tc>
      </w:tr>
      <w:tr w:rsidR="00A44D14" w:rsidRPr="00C0481F" w14:paraId="52AC69B5" w14:textId="77777777" w:rsidTr="00A44D14">
        <w:trPr>
          <w:trHeight w:val="240"/>
        </w:trPr>
        <w:tc>
          <w:tcPr>
            <w:tcW w:w="3520" w:type="dxa"/>
            <w:tcBorders>
              <w:top w:val="nil"/>
              <w:left w:val="nil"/>
              <w:bottom w:val="nil"/>
              <w:right w:val="nil"/>
            </w:tcBorders>
            <w:shd w:val="clear" w:color="auto" w:fill="auto"/>
            <w:hideMark/>
          </w:tcPr>
          <w:p w14:paraId="006C44F5"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Hypercholesterolemia</w:t>
            </w:r>
          </w:p>
        </w:tc>
        <w:tc>
          <w:tcPr>
            <w:tcW w:w="1540" w:type="dxa"/>
            <w:tcBorders>
              <w:top w:val="nil"/>
              <w:left w:val="nil"/>
              <w:bottom w:val="nil"/>
              <w:right w:val="nil"/>
            </w:tcBorders>
            <w:shd w:val="clear" w:color="auto" w:fill="auto"/>
            <w:noWrap/>
            <w:hideMark/>
          </w:tcPr>
          <w:p w14:paraId="549E1A82"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E780-782</w:t>
            </w:r>
          </w:p>
        </w:tc>
        <w:tc>
          <w:tcPr>
            <w:tcW w:w="1540" w:type="dxa"/>
            <w:tcBorders>
              <w:top w:val="nil"/>
              <w:left w:val="nil"/>
              <w:bottom w:val="nil"/>
              <w:right w:val="nil"/>
            </w:tcBorders>
            <w:shd w:val="clear" w:color="auto" w:fill="auto"/>
            <w:noWrap/>
            <w:hideMark/>
          </w:tcPr>
          <w:p w14:paraId="506BCD36"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C10AA</w:t>
            </w:r>
          </w:p>
        </w:tc>
      </w:tr>
      <w:tr w:rsidR="00A44D14" w:rsidRPr="00C0481F" w14:paraId="3CC3E1AE" w14:textId="77777777" w:rsidTr="00A44D14">
        <w:trPr>
          <w:trHeight w:val="240"/>
        </w:trPr>
        <w:tc>
          <w:tcPr>
            <w:tcW w:w="3520" w:type="dxa"/>
            <w:tcBorders>
              <w:top w:val="nil"/>
              <w:left w:val="nil"/>
              <w:bottom w:val="nil"/>
              <w:right w:val="nil"/>
            </w:tcBorders>
            <w:shd w:val="clear" w:color="auto" w:fill="auto"/>
            <w:hideMark/>
          </w:tcPr>
          <w:p w14:paraId="3B601D78"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Chronic obstructive pulmonary disease</w:t>
            </w:r>
          </w:p>
        </w:tc>
        <w:tc>
          <w:tcPr>
            <w:tcW w:w="1540" w:type="dxa"/>
            <w:tcBorders>
              <w:top w:val="nil"/>
              <w:left w:val="nil"/>
              <w:bottom w:val="nil"/>
              <w:right w:val="nil"/>
            </w:tcBorders>
            <w:shd w:val="clear" w:color="auto" w:fill="auto"/>
            <w:noWrap/>
            <w:hideMark/>
          </w:tcPr>
          <w:p w14:paraId="715760D4"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J40-44</w:t>
            </w:r>
          </w:p>
        </w:tc>
        <w:tc>
          <w:tcPr>
            <w:tcW w:w="1540" w:type="dxa"/>
            <w:tcBorders>
              <w:top w:val="nil"/>
              <w:left w:val="nil"/>
              <w:bottom w:val="nil"/>
              <w:right w:val="nil"/>
            </w:tcBorders>
            <w:shd w:val="clear" w:color="auto" w:fill="auto"/>
            <w:noWrap/>
            <w:hideMark/>
          </w:tcPr>
          <w:p w14:paraId="402A95DC"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R03</w:t>
            </w:r>
          </w:p>
        </w:tc>
      </w:tr>
      <w:tr w:rsidR="00A44D14" w:rsidRPr="00C0481F" w14:paraId="2D9A24C4" w14:textId="77777777" w:rsidTr="00A44D14">
        <w:trPr>
          <w:trHeight w:val="720"/>
        </w:trPr>
        <w:tc>
          <w:tcPr>
            <w:tcW w:w="3520" w:type="dxa"/>
            <w:tcBorders>
              <w:top w:val="nil"/>
              <w:left w:val="nil"/>
              <w:bottom w:val="nil"/>
              <w:right w:val="nil"/>
            </w:tcBorders>
            <w:shd w:val="clear" w:color="auto" w:fill="auto"/>
            <w:hideMark/>
          </w:tcPr>
          <w:p w14:paraId="41B59200"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Infection</w:t>
            </w:r>
          </w:p>
        </w:tc>
        <w:tc>
          <w:tcPr>
            <w:tcW w:w="1540" w:type="dxa"/>
            <w:tcBorders>
              <w:top w:val="nil"/>
              <w:left w:val="nil"/>
              <w:bottom w:val="nil"/>
              <w:right w:val="nil"/>
            </w:tcBorders>
            <w:shd w:val="clear" w:color="auto" w:fill="auto"/>
            <w:hideMark/>
          </w:tcPr>
          <w:p w14:paraId="6DAECFE8"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A0-B9, J0-J2</w:t>
            </w:r>
            <w:r w:rsidRPr="00C0481F">
              <w:rPr>
                <w:rFonts w:ascii="Arial" w:eastAsia="Times New Roman" w:hAnsi="Arial" w:cs="Arial"/>
                <w:color w:val="000000"/>
                <w:sz w:val="18"/>
                <w:szCs w:val="18"/>
                <w:lang w:val="en-US" w:eastAsia="da-DK"/>
              </w:rPr>
              <w:br/>
              <w:t xml:space="preserve">L01-03, K35-37 </w:t>
            </w:r>
            <w:r w:rsidRPr="00C0481F">
              <w:rPr>
                <w:rFonts w:ascii="Arial" w:eastAsia="Times New Roman" w:hAnsi="Arial" w:cs="Arial"/>
                <w:color w:val="000000"/>
                <w:sz w:val="18"/>
                <w:szCs w:val="18"/>
                <w:lang w:val="en-US" w:eastAsia="da-DK"/>
              </w:rPr>
              <w:br/>
              <w:t>N30, G0</w:t>
            </w:r>
          </w:p>
        </w:tc>
        <w:tc>
          <w:tcPr>
            <w:tcW w:w="1540" w:type="dxa"/>
            <w:tcBorders>
              <w:top w:val="nil"/>
              <w:left w:val="nil"/>
              <w:bottom w:val="nil"/>
              <w:right w:val="nil"/>
            </w:tcBorders>
            <w:shd w:val="clear" w:color="auto" w:fill="auto"/>
            <w:noWrap/>
            <w:hideMark/>
          </w:tcPr>
          <w:p w14:paraId="666AE32D"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J01-05</w:t>
            </w:r>
          </w:p>
        </w:tc>
      </w:tr>
      <w:tr w:rsidR="00A44D14" w:rsidRPr="00C0481F" w14:paraId="4A294F28" w14:textId="77777777" w:rsidTr="00A44D14">
        <w:trPr>
          <w:trHeight w:val="720"/>
        </w:trPr>
        <w:tc>
          <w:tcPr>
            <w:tcW w:w="3520" w:type="dxa"/>
            <w:tcBorders>
              <w:top w:val="nil"/>
              <w:left w:val="nil"/>
              <w:bottom w:val="nil"/>
              <w:right w:val="nil"/>
            </w:tcBorders>
            <w:shd w:val="clear" w:color="auto" w:fill="auto"/>
            <w:noWrap/>
            <w:hideMark/>
          </w:tcPr>
          <w:p w14:paraId="0D8150DE"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Inflammatory disease</w:t>
            </w:r>
          </w:p>
        </w:tc>
        <w:tc>
          <w:tcPr>
            <w:tcW w:w="1540" w:type="dxa"/>
            <w:tcBorders>
              <w:top w:val="nil"/>
              <w:left w:val="nil"/>
              <w:bottom w:val="nil"/>
              <w:right w:val="nil"/>
            </w:tcBorders>
            <w:shd w:val="clear" w:color="auto" w:fill="auto"/>
            <w:hideMark/>
          </w:tcPr>
          <w:p w14:paraId="35080A13"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M30-36, K50-54</w:t>
            </w:r>
            <w:r w:rsidRPr="00C0481F">
              <w:rPr>
                <w:rFonts w:ascii="Arial" w:eastAsia="Times New Roman" w:hAnsi="Arial" w:cs="Arial"/>
                <w:color w:val="000000"/>
                <w:sz w:val="18"/>
                <w:szCs w:val="18"/>
                <w:lang w:val="en-US" w:eastAsia="da-DK"/>
              </w:rPr>
              <w:br/>
              <w:t>D88, M05-15</w:t>
            </w:r>
            <w:r w:rsidRPr="00C0481F">
              <w:rPr>
                <w:rFonts w:ascii="Arial" w:eastAsia="Times New Roman" w:hAnsi="Arial" w:cs="Arial"/>
                <w:color w:val="000000"/>
                <w:sz w:val="18"/>
                <w:szCs w:val="18"/>
                <w:lang w:val="en-US" w:eastAsia="da-DK"/>
              </w:rPr>
              <w:br/>
              <w:t>L40</w:t>
            </w:r>
          </w:p>
        </w:tc>
        <w:tc>
          <w:tcPr>
            <w:tcW w:w="1540" w:type="dxa"/>
            <w:tcBorders>
              <w:top w:val="nil"/>
              <w:left w:val="nil"/>
              <w:bottom w:val="nil"/>
              <w:right w:val="nil"/>
            </w:tcBorders>
            <w:shd w:val="clear" w:color="auto" w:fill="auto"/>
            <w:noWrap/>
            <w:hideMark/>
          </w:tcPr>
          <w:p w14:paraId="107741F0"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p>
        </w:tc>
      </w:tr>
      <w:tr w:rsidR="00A44D14" w:rsidRPr="00C0481F" w14:paraId="18F15764" w14:textId="77777777" w:rsidTr="00A44D14">
        <w:trPr>
          <w:trHeight w:val="240"/>
        </w:trPr>
        <w:tc>
          <w:tcPr>
            <w:tcW w:w="3520" w:type="dxa"/>
            <w:tcBorders>
              <w:top w:val="nil"/>
              <w:left w:val="nil"/>
              <w:bottom w:val="nil"/>
              <w:right w:val="nil"/>
            </w:tcBorders>
            <w:shd w:val="clear" w:color="auto" w:fill="auto"/>
            <w:noWrap/>
            <w:hideMark/>
          </w:tcPr>
          <w:p w14:paraId="2DCE8980" w14:textId="77777777" w:rsidR="00A44D14" w:rsidRPr="00C0481F" w:rsidRDefault="00A44D14" w:rsidP="00A44D14">
            <w:pPr>
              <w:spacing w:after="0" w:line="240" w:lineRule="auto"/>
              <w:rPr>
                <w:rFonts w:ascii="Times New Roman" w:eastAsia="Times New Roman" w:hAnsi="Times New Roman" w:cs="Times New Roman"/>
                <w:sz w:val="20"/>
                <w:szCs w:val="20"/>
                <w:lang w:val="en-US" w:eastAsia="da-DK"/>
              </w:rPr>
            </w:pPr>
          </w:p>
        </w:tc>
        <w:tc>
          <w:tcPr>
            <w:tcW w:w="1540" w:type="dxa"/>
            <w:tcBorders>
              <w:top w:val="nil"/>
              <w:left w:val="nil"/>
              <w:bottom w:val="nil"/>
              <w:right w:val="nil"/>
            </w:tcBorders>
            <w:shd w:val="clear" w:color="auto" w:fill="auto"/>
            <w:noWrap/>
            <w:hideMark/>
          </w:tcPr>
          <w:p w14:paraId="677DB06A" w14:textId="77777777" w:rsidR="00A44D14" w:rsidRPr="00C0481F" w:rsidRDefault="00A44D14" w:rsidP="00A44D14">
            <w:pPr>
              <w:spacing w:after="0" w:line="240" w:lineRule="auto"/>
              <w:rPr>
                <w:rFonts w:ascii="Times New Roman" w:eastAsia="Times New Roman" w:hAnsi="Times New Roman" w:cs="Times New Roman"/>
                <w:sz w:val="20"/>
                <w:szCs w:val="20"/>
                <w:lang w:val="en-US" w:eastAsia="da-DK"/>
              </w:rPr>
            </w:pPr>
          </w:p>
        </w:tc>
        <w:tc>
          <w:tcPr>
            <w:tcW w:w="1540" w:type="dxa"/>
            <w:tcBorders>
              <w:top w:val="nil"/>
              <w:left w:val="nil"/>
              <w:bottom w:val="nil"/>
              <w:right w:val="nil"/>
            </w:tcBorders>
            <w:shd w:val="clear" w:color="auto" w:fill="auto"/>
            <w:noWrap/>
            <w:hideMark/>
          </w:tcPr>
          <w:p w14:paraId="5BE5C632" w14:textId="77777777" w:rsidR="00A44D14" w:rsidRPr="00C0481F" w:rsidRDefault="00A44D14" w:rsidP="00A44D14">
            <w:pPr>
              <w:spacing w:after="0" w:line="240" w:lineRule="auto"/>
              <w:rPr>
                <w:rFonts w:ascii="Times New Roman" w:eastAsia="Times New Roman" w:hAnsi="Times New Roman" w:cs="Times New Roman"/>
                <w:sz w:val="20"/>
                <w:szCs w:val="20"/>
                <w:lang w:val="en-US" w:eastAsia="da-DK"/>
              </w:rPr>
            </w:pPr>
          </w:p>
        </w:tc>
      </w:tr>
      <w:tr w:rsidR="00A44D14" w:rsidRPr="00C0481F" w14:paraId="6ADEE9FD" w14:textId="77777777" w:rsidTr="00A44D14">
        <w:trPr>
          <w:trHeight w:val="240"/>
        </w:trPr>
        <w:tc>
          <w:tcPr>
            <w:tcW w:w="3520" w:type="dxa"/>
            <w:tcBorders>
              <w:top w:val="nil"/>
              <w:left w:val="nil"/>
              <w:bottom w:val="nil"/>
              <w:right w:val="nil"/>
            </w:tcBorders>
            <w:shd w:val="clear" w:color="auto" w:fill="auto"/>
            <w:noWrap/>
            <w:hideMark/>
          </w:tcPr>
          <w:p w14:paraId="7DB24807" w14:textId="72A47E0E" w:rsidR="00A44D14" w:rsidRPr="00C0481F" w:rsidRDefault="00A44D14" w:rsidP="00A44D14">
            <w:pPr>
              <w:spacing w:after="0" w:line="240" w:lineRule="auto"/>
              <w:rPr>
                <w:rFonts w:ascii="Arial" w:eastAsia="Times New Roman" w:hAnsi="Arial" w:cs="Arial"/>
                <w:b/>
                <w:bCs/>
                <w:i/>
                <w:iCs/>
                <w:color w:val="000000"/>
                <w:sz w:val="18"/>
                <w:szCs w:val="18"/>
                <w:lang w:val="en-US" w:eastAsia="da-DK"/>
              </w:rPr>
            </w:pPr>
            <w:r w:rsidRPr="00C0481F">
              <w:rPr>
                <w:rFonts w:ascii="Arial" w:eastAsia="Times New Roman" w:hAnsi="Arial" w:cs="Arial"/>
                <w:b/>
                <w:bCs/>
                <w:i/>
                <w:iCs/>
                <w:color w:val="000000"/>
                <w:sz w:val="18"/>
                <w:szCs w:val="18"/>
                <w:lang w:val="en-US" w:eastAsia="da-DK"/>
              </w:rPr>
              <w:t>Psychiatric co</w:t>
            </w:r>
            <w:r w:rsidR="00DF1BB8">
              <w:rPr>
                <w:rFonts w:ascii="Arial" w:eastAsia="Times New Roman" w:hAnsi="Arial" w:cs="Arial"/>
                <w:b/>
                <w:bCs/>
                <w:i/>
                <w:iCs/>
                <w:color w:val="000000"/>
                <w:sz w:val="18"/>
                <w:szCs w:val="18"/>
                <w:lang w:val="en-US" w:eastAsia="da-DK"/>
              </w:rPr>
              <w:t>morbidity</w:t>
            </w:r>
          </w:p>
        </w:tc>
        <w:tc>
          <w:tcPr>
            <w:tcW w:w="1540" w:type="dxa"/>
            <w:tcBorders>
              <w:top w:val="nil"/>
              <w:left w:val="nil"/>
              <w:bottom w:val="nil"/>
              <w:right w:val="nil"/>
            </w:tcBorders>
            <w:shd w:val="clear" w:color="auto" w:fill="auto"/>
            <w:noWrap/>
            <w:hideMark/>
          </w:tcPr>
          <w:p w14:paraId="3B82374B" w14:textId="77777777" w:rsidR="00A44D14" w:rsidRPr="00C0481F" w:rsidRDefault="00A44D14" w:rsidP="00A44D14">
            <w:pPr>
              <w:spacing w:after="0" w:line="240" w:lineRule="auto"/>
              <w:rPr>
                <w:rFonts w:ascii="Arial" w:eastAsia="Times New Roman" w:hAnsi="Arial" w:cs="Arial"/>
                <w:b/>
                <w:bCs/>
                <w:i/>
                <w:iCs/>
                <w:color w:val="000000"/>
                <w:sz w:val="18"/>
                <w:szCs w:val="18"/>
                <w:lang w:val="en-US" w:eastAsia="da-DK"/>
              </w:rPr>
            </w:pPr>
          </w:p>
        </w:tc>
        <w:tc>
          <w:tcPr>
            <w:tcW w:w="1540" w:type="dxa"/>
            <w:tcBorders>
              <w:top w:val="nil"/>
              <w:left w:val="nil"/>
              <w:bottom w:val="nil"/>
              <w:right w:val="nil"/>
            </w:tcBorders>
            <w:shd w:val="clear" w:color="auto" w:fill="auto"/>
            <w:noWrap/>
            <w:hideMark/>
          </w:tcPr>
          <w:p w14:paraId="0D9010BD" w14:textId="77777777" w:rsidR="00A44D14" w:rsidRPr="00C0481F" w:rsidRDefault="00A44D14" w:rsidP="00A44D14">
            <w:pPr>
              <w:spacing w:after="0" w:line="240" w:lineRule="auto"/>
              <w:rPr>
                <w:rFonts w:ascii="Times New Roman" w:eastAsia="Times New Roman" w:hAnsi="Times New Roman" w:cs="Times New Roman"/>
                <w:sz w:val="20"/>
                <w:szCs w:val="20"/>
                <w:lang w:val="en-US" w:eastAsia="da-DK"/>
              </w:rPr>
            </w:pPr>
          </w:p>
        </w:tc>
      </w:tr>
      <w:tr w:rsidR="00A44D14" w:rsidRPr="00C0481F" w14:paraId="710E90F2" w14:textId="77777777" w:rsidTr="00A44D14">
        <w:trPr>
          <w:trHeight w:val="720"/>
        </w:trPr>
        <w:tc>
          <w:tcPr>
            <w:tcW w:w="3520" w:type="dxa"/>
            <w:tcBorders>
              <w:top w:val="nil"/>
              <w:left w:val="nil"/>
              <w:bottom w:val="nil"/>
              <w:right w:val="nil"/>
            </w:tcBorders>
            <w:shd w:val="clear" w:color="auto" w:fill="auto"/>
            <w:hideMark/>
          </w:tcPr>
          <w:p w14:paraId="04C38C1F"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Alcohol disorder</w:t>
            </w:r>
          </w:p>
        </w:tc>
        <w:tc>
          <w:tcPr>
            <w:tcW w:w="1540" w:type="dxa"/>
            <w:tcBorders>
              <w:top w:val="nil"/>
              <w:left w:val="nil"/>
              <w:bottom w:val="nil"/>
              <w:right w:val="nil"/>
            </w:tcBorders>
            <w:shd w:val="clear" w:color="auto" w:fill="auto"/>
            <w:hideMark/>
          </w:tcPr>
          <w:p w14:paraId="5CE32274"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F10, G312, G621</w:t>
            </w:r>
            <w:r w:rsidRPr="00C0481F">
              <w:rPr>
                <w:rFonts w:ascii="Arial" w:eastAsia="Times New Roman" w:hAnsi="Arial" w:cs="Arial"/>
                <w:color w:val="000000"/>
                <w:sz w:val="18"/>
                <w:szCs w:val="18"/>
                <w:lang w:val="en-US" w:eastAsia="da-DK"/>
              </w:rPr>
              <w:br/>
              <w:t>G711, I426, K292</w:t>
            </w:r>
            <w:r w:rsidRPr="00C0481F">
              <w:rPr>
                <w:rFonts w:ascii="Arial" w:eastAsia="Times New Roman" w:hAnsi="Arial" w:cs="Arial"/>
                <w:color w:val="000000"/>
                <w:sz w:val="18"/>
                <w:szCs w:val="18"/>
                <w:lang w:val="en-US" w:eastAsia="da-DK"/>
              </w:rPr>
              <w:br/>
              <w:t>K70, K860, Z721</w:t>
            </w:r>
          </w:p>
        </w:tc>
        <w:tc>
          <w:tcPr>
            <w:tcW w:w="1540" w:type="dxa"/>
            <w:tcBorders>
              <w:top w:val="nil"/>
              <w:left w:val="nil"/>
              <w:bottom w:val="nil"/>
              <w:right w:val="nil"/>
            </w:tcBorders>
            <w:shd w:val="clear" w:color="auto" w:fill="auto"/>
            <w:noWrap/>
            <w:hideMark/>
          </w:tcPr>
          <w:p w14:paraId="10ADA7E4"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N07BB</w:t>
            </w:r>
          </w:p>
        </w:tc>
      </w:tr>
      <w:tr w:rsidR="00A44D14" w:rsidRPr="00C0481F" w14:paraId="0B469905" w14:textId="77777777" w:rsidTr="00A44D14">
        <w:trPr>
          <w:trHeight w:val="240"/>
        </w:trPr>
        <w:tc>
          <w:tcPr>
            <w:tcW w:w="3520" w:type="dxa"/>
            <w:tcBorders>
              <w:top w:val="nil"/>
              <w:left w:val="nil"/>
              <w:bottom w:val="nil"/>
              <w:right w:val="nil"/>
            </w:tcBorders>
            <w:shd w:val="clear" w:color="auto" w:fill="auto"/>
            <w:hideMark/>
          </w:tcPr>
          <w:p w14:paraId="56DB79D1"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Major depression</w:t>
            </w:r>
          </w:p>
        </w:tc>
        <w:tc>
          <w:tcPr>
            <w:tcW w:w="1540" w:type="dxa"/>
            <w:tcBorders>
              <w:top w:val="nil"/>
              <w:left w:val="nil"/>
              <w:bottom w:val="nil"/>
              <w:right w:val="nil"/>
            </w:tcBorders>
            <w:shd w:val="clear" w:color="auto" w:fill="auto"/>
            <w:hideMark/>
          </w:tcPr>
          <w:p w14:paraId="3CDD21F7"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F32-33</w:t>
            </w:r>
          </w:p>
        </w:tc>
        <w:tc>
          <w:tcPr>
            <w:tcW w:w="1540" w:type="dxa"/>
            <w:tcBorders>
              <w:top w:val="nil"/>
              <w:left w:val="nil"/>
              <w:bottom w:val="nil"/>
              <w:right w:val="nil"/>
            </w:tcBorders>
            <w:shd w:val="clear" w:color="auto" w:fill="auto"/>
            <w:noWrap/>
            <w:hideMark/>
          </w:tcPr>
          <w:p w14:paraId="0A6CCECF"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N06A</w:t>
            </w:r>
          </w:p>
        </w:tc>
      </w:tr>
      <w:tr w:rsidR="00A44D14" w:rsidRPr="00C0481F" w14:paraId="2F2A7DDC" w14:textId="77777777" w:rsidTr="00A44D14">
        <w:trPr>
          <w:trHeight w:val="240"/>
        </w:trPr>
        <w:tc>
          <w:tcPr>
            <w:tcW w:w="3520" w:type="dxa"/>
            <w:tcBorders>
              <w:top w:val="nil"/>
              <w:left w:val="nil"/>
              <w:bottom w:val="single" w:sz="4" w:space="0" w:color="auto"/>
              <w:right w:val="nil"/>
            </w:tcBorders>
            <w:shd w:val="clear" w:color="auto" w:fill="auto"/>
            <w:hideMark/>
          </w:tcPr>
          <w:p w14:paraId="2E6902AD"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Dementia medication*</w:t>
            </w:r>
          </w:p>
        </w:tc>
        <w:tc>
          <w:tcPr>
            <w:tcW w:w="1540" w:type="dxa"/>
            <w:tcBorders>
              <w:top w:val="nil"/>
              <w:left w:val="nil"/>
              <w:bottom w:val="single" w:sz="4" w:space="0" w:color="auto"/>
              <w:right w:val="nil"/>
            </w:tcBorders>
            <w:shd w:val="clear" w:color="auto" w:fill="auto"/>
            <w:hideMark/>
          </w:tcPr>
          <w:p w14:paraId="0D98609F"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 </w:t>
            </w:r>
          </w:p>
        </w:tc>
        <w:tc>
          <w:tcPr>
            <w:tcW w:w="1540" w:type="dxa"/>
            <w:tcBorders>
              <w:top w:val="nil"/>
              <w:left w:val="nil"/>
              <w:bottom w:val="single" w:sz="4" w:space="0" w:color="auto"/>
              <w:right w:val="nil"/>
            </w:tcBorders>
            <w:shd w:val="clear" w:color="auto" w:fill="auto"/>
            <w:noWrap/>
            <w:hideMark/>
          </w:tcPr>
          <w:p w14:paraId="29BF68F6"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N06D</w:t>
            </w:r>
          </w:p>
        </w:tc>
      </w:tr>
      <w:tr w:rsidR="00A44D14" w:rsidRPr="00E92718" w14:paraId="6EB41C74" w14:textId="77777777" w:rsidTr="00A44D14">
        <w:trPr>
          <w:trHeight w:val="720"/>
        </w:trPr>
        <w:tc>
          <w:tcPr>
            <w:tcW w:w="6600" w:type="dxa"/>
            <w:gridSpan w:val="3"/>
            <w:tcBorders>
              <w:top w:val="nil"/>
              <w:left w:val="nil"/>
              <w:bottom w:val="nil"/>
              <w:right w:val="nil"/>
            </w:tcBorders>
            <w:shd w:val="clear" w:color="auto" w:fill="auto"/>
            <w:hideMark/>
          </w:tcPr>
          <w:p w14:paraId="0C2B2842" w14:textId="77777777" w:rsidR="00A44D14" w:rsidRPr="00C0481F" w:rsidRDefault="00A44D14" w:rsidP="00A44D14">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ICD10=International Classification of Disease 10. ATC=Anatomical Therapeutic Chemical classification system codes. *Dementia medication was used to exclude individuals with previous dementia.</w:t>
            </w:r>
          </w:p>
        </w:tc>
      </w:tr>
    </w:tbl>
    <w:p w14:paraId="0EB47BFD" w14:textId="3F4CBC65" w:rsidR="00A44D14" w:rsidRDefault="00A44D14" w:rsidP="00CA0CFD">
      <w:pPr>
        <w:spacing w:after="0"/>
        <w:rPr>
          <w:rFonts w:ascii="Times New Roman" w:hAnsi="Times New Roman" w:cs="Times New Roman"/>
          <w:b/>
          <w:sz w:val="20"/>
          <w:szCs w:val="20"/>
          <w:lang w:val="en-US"/>
        </w:rPr>
      </w:pPr>
    </w:p>
    <w:p w14:paraId="7DE446A7" w14:textId="79F3F10E" w:rsidR="00F30535" w:rsidRDefault="00F30535" w:rsidP="00CA0CFD">
      <w:pPr>
        <w:spacing w:after="0"/>
        <w:rPr>
          <w:rFonts w:ascii="Times New Roman" w:hAnsi="Times New Roman" w:cs="Times New Roman"/>
          <w:b/>
          <w:sz w:val="20"/>
          <w:szCs w:val="20"/>
          <w:lang w:val="en-US"/>
        </w:rPr>
      </w:pPr>
    </w:p>
    <w:p w14:paraId="1E739F66" w14:textId="7B9146A9" w:rsidR="004F7F58" w:rsidRDefault="004F7F58">
      <w:pPr>
        <w:rPr>
          <w:rFonts w:ascii="Times New Roman" w:hAnsi="Times New Roman" w:cs="Times New Roman"/>
          <w:b/>
          <w:sz w:val="20"/>
          <w:szCs w:val="20"/>
          <w:lang w:val="en-US"/>
        </w:rPr>
      </w:pPr>
      <w:r>
        <w:rPr>
          <w:rFonts w:ascii="Times New Roman" w:hAnsi="Times New Roman" w:cs="Times New Roman"/>
          <w:b/>
          <w:sz w:val="20"/>
          <w:szCs w:val="20"/>
          <w:lang w:val="en-US"/>
        </w:rPr>
        <w:br w:type="page"/>
      </w:r>
    </w:p>
    <w:tbl>
      <w:tblPr>
        <w:tblW w:w="8840" w:type="dxa"/>
        <w:tblCellMar>
          <w:left w:w="70" w:type="dxa"/>
          <w:right w:w="70" w:type="dxa"/>
        </w:tblCellMar>
        <w:tblLook w:val="04A0" w:firstRow="1" w:lastRow="0" w:firstColumn="1" w:lastColumn="0" w:noHBand="0" w:noVBand="1"/>
      </w:tblPr>
      <w:tblGrid>
        <w:gridCol w:w="3428"/>
        <w:gridCol w:w="1291"/>
        <w:gridCol w:w="1437"/>
        <w:gridCol w:w="1342"/>
        <w:gridCol w:w="1342"/>
      </w:tblGrid>
      <w:tr w:rsidR="00B9717C" w:rsidRPr="00E92718" w14:paraId="51511973" w14:textId="77777777" w:rsidTr="00B9717C">
        <w:trPr>
          <w:trHeight w:val="315"/>
        </w:trPr>
        <w:tc>
          <w:tcPr>
            <w:tcW w:w="8840" w:type="dxa"/>
            <w:gridSpan w:val="5"/>
            <w:tcBorders>
              <w:top w:val="nil"/>
              <w:left w:val="nil"/>
              <w:bottom w:val="single" w:sz="8" w:space="0" w:color="auto"/>
              <w:right w:val="nil"/>
            </w:tcBorders>
            <w:shd w:val="clear" w:color="auto" w:fill="auto"/>
            <w:noWrap/>
            <w:vAlign w:val="bottom"/>
            <w:hideMark/>
          </w:tcPr>
          <w:p w14:paraId="7C1F2165" w14:textId="77777777" w:rsidR="00B9717C" w:rsidRPr="00DC6F57" w:rsidRDefault="00B9717C" w:rsidP="00944663">
            <w:pPr>
              <w:pStyle w:val="Overskrift3"/>
              <w:rPr>
                <w:lang w:val="en-US"/>
              </w:rPr>
            </w:pPr>
            <w:bookmarkStart w:id="4" w:name="_Toc10708875"/>
            <w:r w:rsidRPr="00DC6F57">
              <w:rPr>
                <w:rStyle w:val="Overskrift2Tegn"/>
                <w:b w:val="0"/>
                <w:szCs w:val="26"/>
                <w:lang w:val="en-US"/>
              </w:rPr>
              <w:lastRenderedPageBreak/>
              <w:t>Supplementary Table 2.</w:t>
            </w:r>
            <w:r w:rsidRPr="00DC6F57">
              <w:rPr>
                <w:lang w:val="en-US"/>
              </w:rPr>
              <w:t xml:space="preserve"> Exposure, outcomes, and covariables in the four cohorts.</w:t>
            </w:r>
            <w:bookmarkEnd w:id="4"/>
          </w:p>
        </w:tc>
      </w:tr>
      <w:tr w:rsidR="00B9717C" w:rsidRPr="00B9717C" w14:paraId="040FEB3C" w14:textId="77777777" w:rsidTr="00B9717C">
        <w:trPr>
          <w:trHeight w:val="480"/>
        </w:trPr>
        <w:tc>
          <w:tcPr>
            <w:tcW w:w="3428" w:type="dxa"/>
            <w:tcBorders>
              <w:top w:val="nil"/>
              <w:left w:val="nil"/>
              <w:bottom w:val="single" w:sz="4" w:space="0" w:color="auto"/>
              <w:right w:val="nil"/>
            </w:tcBorders>
            <w:shd w:val="clear" w:color="auto" w:fill="auto"/>
            <w:noWrap/>
            <w:vAlign w:val="bottom"/>
            <w:hideMark/>
          </w:tcPr>
          <w:p w14:paraId="2F4A3110" w14:textId="77777777" w:rsidR="00B9717C" w:rsidRPr="00B9717C" w:rsidRDefault="00B9717C" w:rsidP="00B9717C">
            <w:pPr>
              <w:spacing w:after="0" w:line="240" w:lineRule="auto"/>
              <w:rPr>
                <w:rFonts w:ascii="Arial" w:eastAsia="Times New Roman" w:hAnsi="Arial" w:cs="Arial"/>
                <w:color w:val="000000"/>
                <w:sz w:val="18"/>
                <w:szCs w:val="18"/>
                <w:lang w:val="en-US" w:eastAsia="da-DK"/>
              </w:rPr>
            </w:pPr>
            <w:r w:rsidRPr="00B9717C">
              <w:rPr>
                <w:rFonts w:ascii="Arial" w:eastAsia="Times New Roman" w:hAnsi="Arial" w:cs="Arial"/>
                <w:color w:val="000000"/>
                <w:sz w:val="18"/>
                <w:szCs w:val="18"/>
                <w:lang w:val="en-US" w:eastAsia="da-DK"/>
              </w:rPr>
              <w:t> </w:t>
            </w:r>
          </w:p>
        </w:tc>
        <w:tc>
          <w:tcPr>
            <w:tcW w:w="1291" w:type="dxa"/>
            <w:tcBorders>
              <w:top w:val="nil"/>
              <w:left w:val="nil"/>
              <w:bottom w:val="single" w:sz="4" w:space="0" w:color="auto"/>
              <w:right w:val="nil"/>
            </w:tcBorders>
            <w:shd w:val="clear" w:color="auto" w:fill="auto"/>
            <w:vAlign w:val="center"/>
            <w:hideMark/>
          </w:tcPr>
          <w:p w14:paraId="4C48F5F3" w14:textId="77777777" w:rsidR="00B9717C" w:rsidRPr="00B9717C" w:rsidRDefault="00B9717C" w:rsidP="00B9717C">
            <w:pPr>
              <w:spacing w:after="0" w:line="240" w:lineRule="auto"/>
              <w:jc w:val="center"/>
              <w:rPr>
                <w:rFonts w:ascii="Arial" w:eastAsia="Times New Roman" w:hAnsi="Arial" w:cs="Arial"/>
                <w:b/>
                <w:bCs/>
                <w:color w:val="000000"/>
                <w:sz w:val="18"/>
                <w:szCs w:val="18"/>
                <w:lang w:eastAsia="da-DK"/>
              </w:rPr>
            </w:pPr>
            <w:r w:rsidRPr="00B9717C">
              <w:rPr>
                <w:rFonts w:ascii="Arial" w:eastAsia="Times New Roman" w:hAnsi="Arial" w:cs="Arial"/>
                <w:b/>
                <w:bCs/>
                <w:color w:val="000000"/>
                <w:sz w:val="18"/>
                <w:szCs w:val="18"/>
                <w:lang w:eastAsia="da-DK"/>
              </w:rPr>
              <w:t xml:space="preserve">Nationwide </w:t>
            </w:r>
            <w:r w:rsidRPr="00B9717C">
              <w:rPr>
                <w:rFonts w:ascii="Arial" w:eastAsia="Times New Roman" w:hAnsi="Arial" w:cs="Arial"/>
                <w:b/>
                <w:bCs/>
                <w:color w:val="000000"/>
                <w:sz w:val="18"/>
                <w:szCs w:val="18"/>
                <w:lang w:eastAsia="da-DK"/>
              </w:rPr>
              <w:br/>
            </w:r>
            <w:proofErr w:type="spellStart"/>
            <w:r w:rsidRPr="00B9717C">
              <w:rPr>
                <w:rFonts w:ascii="Arial" w:eastAsia="Times New Roman" w:hAnsi="Arial" w:cs="Arial"/>
                <w:b/>
                <w:bCs/>
                <w:color w:val="000000"/>
                <w:sz w:val="18"/>
                <w:szCs w:val="18"/>
                <w:lang w:eastAsia="da-DK"/>
              </w:rPr>
              <w:t>study</w:t>
            </w:r>
            <w:proofErr w:type="spellEnd"/>
          </w:p>
        </w:tc>
        <w:tc>
          <w:tcPr>
            <w:tcW w:w="1437" w:type="dxa"/>
            <w:tcBorders>
              <w:top w:val="nil"/>
              <w:left w:val="nil"/>
              <w:bottom w:val="single" w:sz="4" w:space="0" w:color="auto"/>
              <w:right w:val="nil"/>
            </w:tcBorders>
            <w:shd w:val="clear" w:color="auto" w:fill="auto"/>
            <w:vAlign w:val="center"/>
            <w:hideMark/>
          </w:tcPr>
          <w:p w14:paraId="26103B87" w14:textId="77777777" w:rsidR="00B9717C" w:rsidRPr="00B9717C" w:rsidRDefault="00B9717C" w:rsidP="00B9717C">
            <w:pPr>
              <w:spacing w:after="0" w:line="240" w:lineRule="auto"/>
              <w:jc w:val="center"/>
              <w:rPr>
                <w:rFonts w:ascii="Arial" w:eastAsia="Times New Roman" w:hAnsi="Arial" w:cs="Arial"/>
                <w:b/>
                <w:bCs/>
                <w:color w:val="000000"/>
                <w:sz w:val="18"/>
                <w:szCs w:val="18"/>
                <w:lang w:eastAsia="da-DK"/>
              </w:rPr>
            </w:pPr>
            <w:r w:rsidRPr="00B9717C">
              <w:rPr>
                <w:rFonts w:ascii="Arial" w:eastAsia="Times New Roman" w:hAnsi="Arial" w:cs="Arial"/>
                <w:b/>
                <w:bCs/>
                <w:color w:val="000000"/>
                <w:sz w:val="18"/>
                <w:szCs w:val="18"/>
                <w:lang w:eastAsia="da-DK"/>
              </w:rPr>
              <w:t xml:space="preserve">Glostrup </w:t>
            </w:r>
            <w:r w:rsidRPr="00B9717C">
              <w:rPr>
                <w:rFonts w:ascii="Arial" w:eastAsia="Times New Roman" w:hAnsi="Arial" w:cs="Arial"/>
                <w:b/>
                <w:bCs/>
                <w:color w:val="000000"/>
                <w:sz w:val="18"/>
                <w:szCs w:val="18"/>
                <w:lang w:eastAsia="da-DK"/>
              </w:rPr>
              <w:br/>
            </w:r>
            <w:proofErr w:type="spellStart"/>
            <w:r w:rsidRPr="00B9717C">
              <w:rPr>
                <w:rFonts w:ascii="Arial" w:eastAsia="Times New Roman" w:hAnsi="Arial" w:cs="Arial"/>
                <w:b/>
                <w:bCs/>
                <w:color w:val="000000"/>
                <w:sz w:val="18"/>
                <w:szCs w:val="18"/>
                <w:lang w:eastAsia="da-DK"/>
              </w:rPr>
              <w:t>Cohorts</w:t>
            </w:r>
            <w:proofErr w:type="spellEnd"/>
          </w:p>
        </w:tc>
        <w:tc>
          <w:tcPr>
            <w:tcW w:w="1342" w:type="dxa"/>
            <w:tcBorders>
              <w:top w:val="nil"/>
              <w:left w:val="nil"/>
              <w:bottom w:val="single" w:sz="4" w:space="0" w:color="auto"/>
              <w:right w:val="nil"/>
            </w:tcBorders>
            <w:shd w:val="clear" w:color="auto" w:fill="auto"/>
            <w:noWrap/>
            <w:vAlign w:val="center"/>
            <w:hideMark/>
          </w:tcPr>
          <w:p w14:paraId="57C8721F" w14:textId="77777777" w:rsidR="00B9717C" w:rsidRPr="00B9717C" w:rsidRDefault="00B9717C" w:rsidP="00B9717C">
            <w:pPr>
              <w:spacing w:after="0" w:line="240" w:lineRule="auto"/>
              <w:jc w:val="center"/>
              <w:rPr>
                <w:rFonts w:ascii="Arial" w:eastAsia="Times New Roman" w:hAnsi="Arial" w:cs="Arial"/>
                <w:b/>
                <w:bCs/>
                <w:color w:val="000000"/>
                <w:sz w:val="18"/>
                <w:szCs w:val="18"/>
                <w:lang w:eastAsia="da-DK"/>
              </w:rPr>
            </w:pPr>
            <w:r w:rsidRPr="00B9717C">
              <w:rPr>
                <w:rFonts w:ascii="Arial" w:eastAsia="Times New Roman" w:hAnsi="Arial" w:cs="Arial"/>
                <w:b/>
                <w:bCs/>
                <w:color w:val="000000"/>
                <w:sz w:val="18"/>
                <w:szCs w:val="18"/>
                <w:lang w:eastAsia="da-DK"/>
              </w:rPr>
              <w:t>Addition</w:t>
            </w:r>
          </w:p>
        </w:tc>
        <w:tc>
          <w:tcPr>
            <w:tcW w:w="1342" w:type="dxa"/>
            <w:tcBorders>
              <w:top w:val="nil"/>
              <w:left w:val="nil"/>
              <w:bottom w:val="single" w:sz="4" w:space="0" w:color="auto"/>
              <w:right w:val="nil"/>
            </w:tcBorders>
            <w:shd w:val="clear" w:color="auto" w:fill="auto"/>
            <w:noWrap/>
            <w:vAlign w:val="center"/>
            <w:hideMark/>
          </w:tcPr>
          <w:p w14:paraId="3FCF056D" w14:textId="77777777" w:rsidR="00B9717C" w:rsidRPr="00B9717C" w:rsidRDefault="00B9717C" w:rsidP="00B9717C">
            <w:pPr>
              <w:spacing w:after="0" w:line="240" w:lineRule="auto"/>
              <w:jc w:val="center"/>
              <w:rPr>
                <w:rFonts w:ascii="Arial" w:eastAsia="Times New Roman" w:hAnsi="Arial" w:cs="Arial"/>
                <w:b/>
                <w:bCs/>
                <w:color w:val="000000"/>
                <w:sz w:val="18"/>
                <w:szCs w:val="18"/>
                <w:lang w:eastAsia="da-DK"/>
              </w:rPr>
            </w:pPr>
            <w:r w:rsidRPr="00B9717C">
              <w:rPr>
                <w:rFonts w:ascii="Arial" w:eastAsia="Times New Roman" w:hAnsi="Arial" w:cs="Arial"/>
                <w:b/>
                <w:bCs/>
                <w:color w:val="000000"/>
                <w:sz w:val="18"/>
                <w:szCs w:val="18"/>
                <w:lang w:eastAsia="da-DK"/>
              </w:rPr>
              <w:t>CAMB</w:t>
            </w:r>
          </w:p>
        </w:tc>
      </w:tr>
      <w:tr w:rsidR="00B9717C" w:rsidRPr="00B9717C" w14:paraId="70DCB1C4" w14:textId="77777777" w:rsidTr="00B9717C">
        <w:trPr>
          <w:trHeight w:val="240"/>
        </w:trPr>
        <w:tc>
          <w:tcPr>
            <w:tcW w:w="3428" w:type="dxa"/>
            <w:tcBorders>
              <w:top w:val="nil"/>
              <w:left w:val="nil"/>
              <w:bottom w:val="nil"/>
              <w:right w:val="nil"/>
            </w:tcBorders>
            <w:shd w:val="clear" w:color="auto" w:fill="auto"/>
            <w:noWrap/>
            <w:vAlign w:val="bottom"/>
            <w:hideMark/>
          </w:tcPr>
          <w:p w14:paraId="71C01EF5" w14:textId="77777777" w:rsidR="00B9717C" w:rsidRPr="00B9717C" w:rsidRDefault="00B9717C" w:rsidP="00B9717C">
            <w:pPr>
              <w:spacing w:after="0" w:line="240" w:lineRule="auto"/>
              <w:rPr>
                <w:rFonts w:ascii="Arial" w:eastAsia="Times New Roman" w:hAnsi="Arial" w:cs="Arial"/>
                <w:color w:val="000000"/>
                <w:sz w:val="18"/>
                <w:szCs w:val="18"/>
                <w:lang w:eastAsia="da-DK"/>
              </w:rPr>
            </w:pPr>
            <w:proofErr w:type="spellStart"/>
            <w:r w:rsidRPr="00B9717C">
              <w:rPr>
                <w:rFonts w:ascii="Arial" w:eastAsia="Times New Roman" w:hAnsi="Arial" w:cs="Arial"/>
                <w:color w:val="000000"/>
                <w:sz w:val="18"/>
                <w:szCs w:val="18"/>
                <w:lang w:eastAsia="da-DK"/>
              </w:rPr>
              <w:t>Number</w:t>
            </w:r>
            <w:proofErr w:type="spellEnd"/>
          </w:p>
        </w:tc>
        <w:tc>
          <w:tcPr>
            <w:tcW w:w="1291" w:type="dxa"/>
            <w:tcBorders>
              <w:top w:val="nil"/>
              <w:left w:val="nil"/>
              <w:bottom w:val="nil"/>
              <w:right w:val="nil"/>
            </w:tcBorders>
            <w:shd w:val="clear" w:color="auto" w:fill="auto"/>
            <w:noWrap/>
            <w:vAlign w:val="center"/>
            <w:hideMark/>
          </w:tcPr>
          <w:p w14:paraId="727085C0" w14:textId="20EE9261" w:rsidR="00B9717C" w:rsidRPr="00326EB6" w:rsidRDefault="00B9717C" w:rsidP="00B9717C">
            <w:pPr>
              <w:spacing w:after="0" w:line="240" w:lineRule="auto"/>
              <w:jc w:val="center"/>
              <w:rPr>
                <w:rFonts w:ascii="Arial" w:eastAsia="Times New Roman" w:hAnsi="Arial" w:cs="Arial"/>
                <w:color w:val="000000"/>
                <w:sz w:val="18"/>
                <w:szCs w:val="18"/>
                <w:lang w:eastAsia="da-DK"/>
              </w:rPr>
            </w:pPr>
            <w:r w:rsidRPr="00326EB6">
              <w:rPr>
                <w:rFonts w:ascii="Arial" w:eastAsia="Times New Roman" w:hAnsi="Arial" w:cs="Arial"/>
                <w:color w:val="000000"/>
                <w:sz w:val="18"/>
                <w:szCs w:val="18"/>
                <w:lang w:eastAsia="da-DK"/>
              </w:rPr>
              <w:t>290,588</w:t>
            </w:r>
          </w:p>
        </w:tc>
        <w:tc>
          <w:tcPr>
            <w:tcW w:w="1437" w:type="dxa"/>
            <w:tcBorders>
              <w:top w:val="nil"/>
              <w:left w:val="nil"/>
              <w:bottom w:val="nil"/>
              <w:right w:val="nil"/>
            </w:tcBorders>
            <w:shd w:val="clear" w:color="auto" w:fill="auto"/>
            <w:noWrap/>
            <w:vAlign w:val="center"/>
            <w:hideMark/>
          </w:tcPr>
          <w:p w14:paraId="61C8148E" w14:textId="77777777" w:rsidR="00B9717C" w:rsidRPr="00326EB6" w:rsidRDefault="00B9717C" w:rsidP="00B9717C">
            <w:pPr>
              <w:spacing w:after="0" w:line="240" w:lineRule="auto"/>
              <w:jc w:val="center"/>
              <w:rPr>
                <w:rFonts w:ascii="Arial" w:eastAsia="Times New Roman" w:hAnsi="Arial" w:cs="Arial"/>
                <w:color w:val="000000"/>
                <w:sz w:val="18"/>
                <w:szCs w:val="18"/>
                <w:lang w:eastAsia="da-DK"/>
              </w:rPr>
            </w:pPr>
            <w:r w:rsidRPr="00326EB6">
              <w:rPr>
                <w:rFonts w:ascii="Arial" w:eastAsia="Times New Roman" w:hAnsi="Arial" w:cs="Arial"/>
                <w:color w:val="000000"/>
                <w:sz w:val="18"/>
                <w:szCs w:val="18"/>
                <w:lang w:eastAsia="da-DK"/>
              </w:rPr>
              <w:t>16,780</w:t>
            </w:r>
          </w:p>
        </w:tc>
        <w:tc>
          <w:tcPr>
            <w:tcW w:w="1342" w:type="dxa"/>
            <w:tcBorders>
              <w:top w:val="nil"/>
              <w:left w:val="nil"/>
              <w:bottom w:val="nil"/>
              <w:right w:val="nil"/>
            </w:tcBorders>
            <w:shd w:val="clear" w:color="auto" w:fill="auto"/>
            <w:noWrap/>
            <w:vAlign w:val="center"/>
            <w:hideMark/>
          </w:tcPr>
          <w:p w14:paraId="53C96486" w14:textId="77777777" w:rsidR="00B9717C" w:rsidRPr="00326EB6" w:rsidRDefault="00B9717C" w:rsidP="00B9717C">
            <w:pPr>
              <w:spacing w:after="0" w:line="240" w:lineRule="auto"/>
              <w:jc w:val="center"/>
              <w:rPr>
                <w:rFonts w:ascii="Arial" w:eastAsia="Times New Roman" w:hAnsi="Arial" w:cs="Arial"/>
                <w:color w:val="000000"/>
                <w:sz w:val="18"/>
                <w:szCs w:val="18"/>
                <w:lang w:eastAsia="da-DK"/>
              </w:rPr>
            </w:pPr>
            <w:r w:rsidRPr="00326EB6">
              <w:rPr>
                <w:rFonts w:ascii="Arial" w:eastAsia="Times New Roman" w:hAnsi="Arial" w:cs="Arial"/>
                <w:color w:val="000000"/>
                <w:sz w:val="18"/>
                <w:szCs w:val="18"/>
                <w:lang w:eastAsia="da-DK"/>
              </w:rPr>
              <w:t>26,536</w:t>
            </w:r>
          </w:p>
        </w:tc>
        <w:tc>
          <w:tcPr>
            <w:tcW w:w="1342" w:type="dxa"/>
            <w:tcBorders>
              <w:top w:val="nil"/>
              <w:left w:val="nil"/>
              <w:bottom w:val="nil"/>
              <w:right w:val="nil"/>
            </w:tcBorders>
            <w:shd w:val="clear" w:color="auto" w:fill="auto"/>
            <w:noWrap/>
            <w:vAlign w:val="center"/>
            <w:hideMark/>
          </w:tcPr>
          <w:p w14:paraId="702259D2" w14:textId="6038818D" w:rsidR="00B9717C" w:rsidRPr="00B9717C" w:rsidRDefault="00F009F4" w:rsidP="00B9717C">
            <w:pPr>
              <w:spacing w:after="0" w:line="240" w:lineRule="auto"/>
              <w:jc w:val="center"/>
              <w:rPr>
                <w:rFonts w:ascii="Arial" w:eastAsia="Times New Roman" w:hAnsi="Arial" w:cs="Arial"/>
                <w:color w:val="000000"/>
                <w:sz w:val="18"/>
                <w:szCs w:val="18"/>
                <w:lang w:eastAsia="da-DK"/>
              </w:rPr>
            </w:pPr>
            <w:r w:rsidRPr="00643089">
              <w:rPr>
                <w:rFonts w:ascii="Arial" w:eastAsia="Times New Roman" w:hAnsi="Arial" w:cs="Arial"/>
                <w:color w:val="000000"/>
                <w:sz w:val="18"/>
                <w:szCs w:val="18"/>
                <w:lang w:eastAsia="da-DK"/>
              </w:rPr>
              <w:t>5</w:t>
            </w:r>
            <w:r w:rsidR="00643089">
              <w:rPr>
                <w:rFonts w:ascii="Arial" w:eastAsia="Times New Roman" w:hAnsi="Arial" w:cs="Arial"/>
                <w:color w:val="000000"/>
                <w:sz w:val="18"/>
                <w:szCs w:val="18"/>
                <w:lang w:eastAsia="da-DK"/>
              </w:rPr>
              <w:t>,</w:t>
            </w:r>
            <w:r w:rsidRPr="00643089">
              <w:rPr>
                <w:rFonts w:ascii="Arial" w:eastAsia="Times New Roman" w:hAnsi="Arial" w:cs="Arial"/>
                <w:color w:val="000000"/>
                <w:sz w:val="18"/>
                <w:szCs w:val="18"/>
                <w:lang w:eastAsia="da-DK"/>
              </w:rPr>
              <w:t>408</w:t>
            </w:r>
          </w:p>
        </w:tc>
      </w:tr>
      <w:tr w:rsidR="00B9717C" w:rsidRPr="00B9717C" w14:paraId="2DDBBA8C" w14:textId="77777777" w:rsidTr="00B9717C">
        <w:trPr>
          <w:trHeight w:val="240"/>
        </w:trPr>
        <w:tc>
          <w:tcPr>
            <w:tcW w:w="3428" w:type="dxa"/>
            <w:tcBorders>
              <w:top w:val="nil"/>
              <w:left w:val="nil"/>
              <w:bottom w:val="nil"/>
              <w:right w:val="nil"/>
            </w:tcBorders>
            <w:shd w:val="clear" w:color="auto" w:fill="auto"/>
            <w:noWrap/>
            <w:vAlign w:val="bottom"/>
            <w:hideMark/>
          </w:tcPr>
          <w:p w14:paraId="5D9C9C5F"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p>
        </w:tc>
        <w:tc>
          <w:tcPr>
            <w:tcW w:w="1291" w:type="dxa"/>
            <w:tcBorders>
              <w:top w:val="nil"/>
              <w:left w:val="nil"/>
              <w:bottom w:val="nil"/>
              <w:right w:val="nil"/>
            </w:tcBorders>
            <w:shd w:val="clear" w:color="auto" w:fill="auto"/>
            <w:noWrap/>
            <w:vAlign w:val="center"/>
            <w:hideMark/>
          </w:tcPr>
          <w:p w14:paraId="5C27BF34" w14:textId="77777777" w:rsidR="00B9717C" w:rsidRPr="00B9717C" w:rsidRDefault="00B9717C" w:rsidP="00B9717C">
            <w:pPr>
              <w:spacing w:after="0" w:line="240" w:lineRule="auto"/>
              <w:rPr>
                <w:rFonts w:ascii="Times New Roman" w:eastAsia="Times New Roman" w:hAnsi="Times New Roman" w:cs="Times New Roman"/>
                <w:sz w:val="20"/>
                <w:szCs w:val="20"/>
                <w:lang w:eastAsia="da-DK"/>
              </w:rPr>
            </w:pPr>
          </w:p>
        </w:tc>
        <w:tc>
          <w:tcPr>
            <w:tcW w:w="1437" w:type="dxa"/>
            <w:tcBorders>
              <w:top w:val="nil"/>
              <w:left w:val="nil"/>
              <w:bottom w:val="nil"/>
              <w:right w:val="nil"/>
            </w:tcBorders>
            <w:shd w:val="clear" w:color="auto" w:fill="auto"/>
            <w:noWrap/>
            <w:vAlign w:val="center"/>
            <w:hideMark/>
          </w:tcPr>
          <w:p w14:paraId="7BDF0DCC"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c>
          <w:tcPr>
            <w:tcW w:w="1342" w:type="dxa"/>
            <w:tcBorders>
              <w:top w:val="nil"/>
              <w:left w:val="nil"/>
              <w:bottom w:val="nil"/>
              <w:right w:val="nil"/>
            </w:tcBorders>
            <w:shd w:val="clear" w:color="auto" w:fill="auto"/>
            <w:noWrap/>
            <w:vAlign w:val="center"/>
            <w:hideMark/>
          </w:tcPr>
          <w:p w14:paraId="37213822"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c>
          <w:tcPr>
            <w:tcW w:w="1342" w:type="dxa"/>
            <w:tcBorders>
              <w:top w:val="nil"/>
              <w:left w:val="nil"/>
              <w:bottom w:val="nil"/>
              <w:right w:val="nil"/>
            </w:tcBorders>
            <w:shd w:val="clear" w:color="auto" w:fill="auto"/>
            <w:noWrap/>
            <w:vAlign w:val="center"/>
            <w:hideMark/>
          </w:tcPr>
          <w:p w14:paraId="10732EEB"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r>
      <w:tr w:rsidR="00B9717C" w:rsidRPr="00B9717C" w14:paraId="6CC9CC2D" w14:textId="77777777" w:rsidTr="00B9717C">
        <w:trPr>
          <w:trHeight w:val="240"/>
        </w:trPr>
        <w:tc>
          <w:tcPr>
            <w:tcW w:w="3428" w:type="dxa"/>
            <w:tcBorders>
              <w:top w:val="nil"/>
              <w:left w:val="nil"/>
              <w:bottom w:val="nil"/>
              <w:right w:val="nil"/>
            </w:tcBorders>
            <w:shd w:val="clear" w:color="auto" w:fill="auto"/>
            <w:noWrap/>
            <w:vAlign w:val="bottom"/>
            <w:hideMark/>
          </w:tcPr>
          <w:p w14:paraId="61906A25" w14:textId="77777777" w:rsidR="00B9717C" w:rsidRPr="00B9717C" w:rsidRDefault="00B9717C" w:rsidP="00B9717C">
            <w:pPr>
              <w:spacing w:after="0" w:line="240" w:lineRule="auto"/>
              <w:rPr>
                <w:rFonts w:ascii="Arial" w:eastAsia="Times New Roman" w:hAnsi="Arial" w:cs="Arial"/>
                <w:b/>
                <w:bCs/>
                <w:color w:val="000000"/>
                <w:sz w:val="18"/>
                <w:szCs w:val="18"/>
                <w:lang w:eastAsia="da-DK"/>
              </w:rPr>
            </w:pPr>
            <w:proofErr w:type="spellStart"/>
            <w:r w:rsidRPr="00B9717C">
              <w:rPr>
                <w:rFonts w:ascii="Arial" w:eastAsia="Times New Roman" w:hAnsi="Arial" w:cs="Arial"/>
                <w:b/>
                <w:bCs/>
                <w:color w:val="000000"/>
                <w:sz w:val="18"/>
                <w:szCs w:val="18"/>
                <w:lang w:eastAsia="da-DK"/>
              </w:rPr>
              <w:t>Exposure</w:t>
            </w:r>
            <w:proofErr w:type="spellEnd"/>
          </w:p>
        </w:tc>
        <w:tc>
          <w:tcPr>
            <w:tcW w:w="1291" w:type="dxa"/>
            <w:tcBorders>
              <w:top w:val="nil"/>
              <w:left w:val="nil"/>
              <w:bottom w:val="nil"/>
              <w:right w:val="nil"/>
            </w:tcBorders>
            <w:shd w:val="clear" w:color="auto" w:fill="auto"/>
            <w:noWrap/>
            <w:vAlign w:val="bottom"/>
            <w:hideMark/>
          </w:tcPr>
          <w:p w14:paraId="7C44ECBF" w14:textId="77777777" w:rsidR="00B9717C" w:rsidRPr="00B9717C" w:rsidRDefault="00B9717C" w:rsidP="00B9717C">
            <w:pPr>
              <w:spacing w:after="0" w:line="240" w:lineRule="auto"/>
              <w:rPr>
                <w:rFonts w:ascii="Arial" w:eastAsia="Times New Roman" w:hAnsi="Arial" w:cs="Arial"/>
                <w:b/>
                <w:bCs/>
                <w:color w:val="000000"/>
                <w:sz w:val="18"/>
                <w:szCs w:val="18"/>
                <w:lang w:eastAsia="da-DK"/>
              </w:rPr>
            </w:pPr>
          </w:p>
        </w:tc>
        <w:tc>
          <w:tcPr>
            <w:tcW w:w="1437" w:type="dxa"/>
            <w:tcBorders>
              <w:top w:val="nil"/>
              <w:left w:val="nil"/>
              <w:bottom w:val="nil"/>
              <w:right w:val="nil"/>
            </w:tcBorders>
            <w:shd w:val="clear" w:color="auto" w:fill="auto"/>
            <w:noWrap/>
            <w:vAlign w:val="bottom"/>
            <w:hideMark/>
          </w:tcPr>
          <w:p w14:paraId="7B3B5D62"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c>
          <w:tcPr>
            <w:tcW w:w="1342" w:type="dxa"/>
            <w:tcBorders>
              <w:top w:val="nil"/>
              <w:left w:val="nil"/>
              <w:bottom w:val="nil"/>
              <w:right w:val="nil"/>
            </w:tcBorders>
            <w:shd w:val="clear" w:color="auto" w:fill="auto"/>
            <w:noWrap/>
            <w:vAlign w:val="bottom"/>
            <w:hideMark/>
          </w:tcPr>
          <w:p w14:paraId="2F7A7E80"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c>
          <w:tcPr>
            <w:tcW w:w="1342" w:type="dxa"/>
            <w:tcBorders>
              <w:top w:val="nil"/>
              <w:left w:val="nil"/>
              <w:bottom w:val="nil"/>
              <w:right w:val="nil"/>
            </w:tcBorders>
            <w:shd w:val="clear" w:color="auto" w:fill="auto"/>
            <w:noWrap/>
            <w:vAlign w:val="bottom"/>
            <w:hideMark/>
          </w:tcPr>
          <w:p w14:paraId="0953BEC2"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r>
      <w:tr w:rsidR="00B9717C" w:rsidRPr="00B9717C" w14:paraId="1EE14B0F" w14:textId="77777777" w:rsidTr="00B9717C">
        <w:trPr>
          <w:trHeight w:val="240"/>
        </w:trPr>
        <w:tc>
          <w:tcPr>
            <w:tcW w:w="3428" w:type="dxa"/>
            <w:tcBorders>
              <w:top w:val="nil"/>
              <w:left w:val="nil"/>
              <w:bottom w:val="nil"/>
              <w:right w:val="nil"/>
            </w:tcBorders>
            <w:shd w:val="clear" w:color="auto" w:fill="auto"/>
            <w:noWrap/>
            <w:vAlign w:val="bottom"/>
            <w:hideMark/>
          </w:tcPr>
          <w:p w14:paraId="14AAC0ED" w14:textId="77777777"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Diabetes mellitus</w:t>
            </w:r>
          </w:p>
        </w:tc>
        <w:tc>
          <w:tcPr>
            <w:tcW w:w="1291" w:type="dxa"/>
            <w:tcBorders>
              <w:top w:val="nil"/>
              <w:left w:val="nil"/>
              <w:bottom w:val="nil"/>
              <w:right w:val="nil"/>
            </w:tcBorders>
            <w:shd w:val="clear" w:color="auto" w:fill="auto"/>
            <w:noWrap/>
            <w:vAlign w:val="bottom"/>
            <w:hideMark/>
          </w:tcPr>
          <w:p w14:paraId="75B81132"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NPR</w:t>
            </w:r>
          </w:p>
        </w:tc>
        <w:tc>
          <w:tcPr>
            <w:tcW w:w="1437" w:type="dxa"/>
            <w:tcBorders>
              <w:top w:val="nil"/>
              <w:left w:val="nil"/>
              <w:bottom w:val="nil"/>
              <w:right w:val="nil"/>
            </w:tcBorders>
            <w:shd w:val="clear" w:color="auto" w:fill="auto"/>
            <w:noWrap/>
            <w:vAlign w:val="bottom"/>
            <w:hideMark/>
          </w:tcPr>
          <w:p w14:paraId="3178A7D9"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p>
        </w:tc>
        <w:tc>
          <w:tcPr>
            <w:tcW w:w="1342" w:type="dxa"/>
            <w:tcBorders>
              <w:top w:val="nil"/>
              <w:left w:val="nil"/>
              <w:bottom w:val="nil"/>
              <w:right w:val="nil"/>
            </w:tcBorders>
            <w:shd w:val="clear" w:color="auto" w:fill="auto"/>
            <w:noWrap/>
            <w:vAlign w:val="bottom"/>
            <w:hideMark/>
          </w:tcPr>
          <w:p w14:paraId="7CCBECE5"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c>
          <w:tcPr>
            <w:tcW w:w="1342" w:type="dxa"/>
            <w:tcBorders>
              <w:top w:val="nil"/>
              <w:left w:val="nil"/>
              <w:bottom w:val="nil"/>
              <w:right w:val="nil"/>
            </w:tcBorders>
            <w:shd w:val="clear" w:color="auto" w:fill="auto"/>
            <w:noWrap/>
            <w:vAlign w:val="bottom"/>
            <w:hideMark/>
          </w:tcPr>
          <w:p w14:paraId="364C0ED1"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proofErr w:type="spellStart"/>
            <w:r w:rsidRPr="00B9717C">
              <w:rPr>
                <w:rFonts w:ascii="Arial" w:eastAsia="Times New Roman" w:hAnsi="Arial" w:cs="Arial"/>
                <w:color w:val="000000"/>
                <w:sz w:val="18"/>
                <w:szCs w:val="18"/>
                <w:lang w:eastAsia="da-DK"/>
              </w:rPr>
              <w:t>Questionnaire</w:t>
            </w:r>
            <w:proofErr w:type="spellEnd"/>
          </w:p>
        </w:tc>
      </w:tr>
      <w:tr w:rsidR="00B9717C" w:rsidRPr="00B9717C" w14:paraId="2E22C78A" w14:textId="77777777" w:rsidTr="00B9717C">
        <w:trPr>
          <w:trHeight w:val="240"/>
        </w:trPr>
        <w:tc>
          <w:tcPr>
            <w:tcW w:w="3428" w:type="dxa"/>
            <w:tcBorders>
              <w:top w:val="nil"/>
              <w:left w:val="nil"/>
              <w:bottom w:val="nil"/>
              <w:right w:val="nil"/>
            </w:tcBorders>
            <w:shd w:val="clear" w:color="auto" w:fill="auto"/>
            <w:noWrap/>
            <w:vAlign w:val="bottom"/>
            <w:hideMark/>
          </w:tcPr>
          <w:p w14:paraId="44093DD7" w14:textId="77777777"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HbA1c ≥ 48 mmol/mol</w:t>
            </w:r>
          </w:p>
        </w:tc>
        <w:tc>
          <w:tcPr>
            <w:tcW w:w="1291" w:type="dxa"/>
            <w:tcBorders>
              <w:top w:val="nil"/>
              <w:left w:val="nil"/>
              <w:bottom w:val="nil"/>
              <w:right w:val="nil"/>
            </w:tcBorders>
            <w:shd w:val="clear" w:color="auto" w:fill="auto"/>
            <w:noWrap/>
            <w:vAlign w:val="bottom"/>
            <w:hideMark/>
          </w:tcPr>
          <w:p w14:paraId="31962E35" w14:textId="77777777" w:rsidR="00B9717C" w:rsidRPr="00B9717C" w:rsidRDefault="00B9717C" w:rsidP="00B9717C">
            <w:pPr>
              <w:spacing w:after="0" w:line="240" w:lineRule="auto"/>
              <w:rPr>
                <w:rFonts w:ascii="Arial" w:eastAsia="Times New Roman" w:hAnsi="Arial" w:cs="Arial"/>
                <w:color w:val="000000"/>
                <w:sz w:val="18"/>
                <w:szCs w:val="18"/>
                <w:lang w:eastAsia="da-DK"/>
              </w:rPr>
            </w:pPr>
          </w:p>
        </w:tc>
        <w:tc>
          <w:tcPr>
            <w:tcW w:w="1437" w:type="dxa"/>
            <w:tcBorders>
              <w:top w:val="nil"/>
              <w:left w:val="nil"/>
              <w:bottom w:val="nil"/>
              <w:right w:val="nil"/>
            </w:tcBorders>
            <w:shd w:val="clear" w:color="auto" w:fill="auto"/>
            <w:noWrap/>
            <w:vAlign w:val="bottom"/>
            <w:hideMark/>
          </w:tcPr>
          <w:p w14:paraId="69777D92"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Blood test</w:t>
            </w:r>
          </w:p>
        </w:tc>
        <w:tc>
          <w:tcPr>
            <w:tcW w:w="1342" w:type="dxa"/>
            <w:tcBorders>
              <w:top w:val="nil"/>
              <w:left w:val="nil"/>
              <w:bottom w:val="nil"/>
              <w:right w:val="nil"/>
            </w:tcBorders>
            <w:shd w:val="clear" w:color="auto" w:fill="auto"/>
            <w:noWrap/>
            <w:vAlign w:val="bottom"/>
            <w:hideMark/>
          </w:tcPr>
          <w:p w14:paraId="28192D78"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Blood test</w:t>
            </w:r>
          </w:p>
        </w:tc>
        <w:tc>
          <w:tcPr>
            <w:tcW w:w="1342" w:type="dxa"/>
            <w:tcBorders>
              <w:top w:val="nil"/>
              <w:left w:val="nil"/>
              <w:bottom w:val="nil"/>
              <w:right w:val="nil"/>
            </w:tcBorders>
            <w:shd w:val="clear" w:color="auto" w:fill="auto"/>
            <w:noWrap/>
            <w:vAlign w:val="bottom"/>
            <w:hideMark/>
          </w:tcPr>
          <w:p w14:paraId="68F22FDB"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Blood test</w:t>
            </w:r>
          </w:p>
        </w:tc>
      </w:tr>
      <w:tr w:rsidR="00B9717C" w:rsidRPr="00B9717C" w14:paraId="42CC130D" w14:textId="77777777" w:rsidTr="00B9717C">
        <w:trPr>
          <w:trHeight w:val="240"/>
        </w:trPr>
        <w:tc>
          <w:tcPr>
            <w:tcW w:w="3428" w:type="dxa"/>
            <w:tcBorders>
              <w:top w:val="nil"/>
              <w:left w:val="nil"/>
              <w:bottom w:val="nil"/>
              <w:right w:val="nil"/>
            </w:tcBorders>
            <w:shd w:val="clear" w:color="auto" w:fill="auto"/>
            <w:noWrap/>
            <w:vAlign w:val="bottom"/>
            <w:hideMark/>
          </w:tcPr>
          <w:p w14:paraId="074DD0F4"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p>
        </w:tc>
        <w:tc>
          <w:tcPr>
            <w:tcW w:w="1291" w:type="dxa"/>
            <w:tcBorders>
              <w:top w:val="nil"/>
              <w:left w:val="nil"/>
              <w:bottom w:val="nil"/>
              <w:right w:val="nil"/>
            </w:tcBorders>
            <w:shd w:val="clear" w:color="auto" w:fill="auto"/>
            <w:noWrap/>
            <w:vAlign w:val="bottom"/>
            <w:hideMark/>
          </w:tcPr>
          <w:p w14:paraId="4F55CF9F" w14:textId="77777777" w:rsidR="00B9717C" w:rsidRPr="00B9717C" w:rsidRDefault="00B9717C" w:rsidP="00B9717C">
            <w:pPr>
              <w:spacing w:after="0" w:line="240" w:lineRule="auto"/>
              <w:rPr>
                <w:rFonts w:ascii="Times New Roman" w:eastAsia="Times New Roman" w:hAnsi="Times New Roman" w:cs="Times New Roman"/>
                <w:sz w:val="20"/>
                <w:szCs w:val="20"/>
                <w:lang w:eastAsia="da-DK"/>
              </w:rPr>
            </w:pPr>
          </w:p>
        </w:tc>
        <w:tc>
          <w:tcPr>
            <w:tcW w:w="1437" w:type="dxa"/>
            <w:tcBorders>
              <w:top w:val="nil"/>
              <w:left w:val="nil"/>
              <w:bottom w:val="nil"/>
              <w:right w:val="nil"/>
            </w:tcBorders>
            <w:shd w:val="clear" w:color="auto" w:fill="auto"/>
            <w:noWrap/>
            <w:vAlign w:val="bottom"/>
            <w:hideMark/>
          </w:tcPr>
          <w:p w14:paraId="2A0ADC55"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c>
          <w:tcPr>
            <w:tcW w:w="1342" w:type="dxa"/>
            <w:tcBorders>
              <w:top w:val="nil"/>
              <w:left w:val="nil"/>
              <w:bottom w:val="nil"/>
              <w:right w:val="nil"/>
            </w:tcBorders>
            <w:shd w:val="clear" w:color="auto" w:fill="auto"/>
            <w:noWrap/>
            <w:vAlign w:val="bottom"/>
            <w:hideMark/>
          </w:tcPr>
          <w:p w14:paraId="7DB36CFC"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c>
          <w:tcPr>
            <w:tcW w:w="1342" w:type="dxa"/>
            <w:tcBorders>
              <w:top w:val="nil"/>
              <w:left w:val="nil"/>
              <w:bottom w:val="nil"/>
              <w:right w:val="nil"/>
            </w:tcBorders>
            <w:shd w:val="clear" w:color="auto" w:fill="auto"/>
            <w:noWrap/>
            <w:vAlign w:val="bottom"/>
            <w:hideMark/>
          </w:tcPr>
          <w:p w14:paraId="67690405"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r>
      <w:tr w:rsidR="00B9717C" w:rsidRPr="00B9717C" w14:paraId="12F6E8C7" w14:textId="77777777" w:rsidTr="00B9717C">
        <w:trPr>
          <w:trHeight w:val="240"/>
        </w:trPr>
        <w:tc>
          <w:tcPr>
            <w:tcW w:w="3428" w:type="dxa"/>
            <w:tcBorders>
              <w:top w:val="nil"/>
              <w:left w:val="nil"/>
              <w:bottom w:val="nil"/>
              <w:right w:val="nil"/>
            </w:tcBorders>
            <w:shd w:val="clear" w:color="auto" w:fill="auto"/>
            <w:noWrap/>
            <w:vAlign w:val="bottom"/>
            <w:hideMark/>
          </w:tcPr>
          <w:p w14:paraId="2A03AE65" w14:textId="77777777" w:rsidR="00B9717C" w:rsidRPr="00B9717C" w:rsidRDefault="00B9717C" w:rsidP="00B9717C">
            <w:pPr>
              <w:spacing w:after="0" w:line="240" w:lineRule="auto"/>
              <w:rPr>
                <w:rFonts w:ascii="Arial" w:eastAsia="Times New Roman" w:hAnsi="Arial" w:cs="Arial"/>
                <w:b/>
                <w:bCs/>
                <w:color w:val="000000"/>
                <w:sz w:val="18"/>
                <w:szCs w:val="18"/>
                <w:lang w:eastAsia="da-DK"/>
              </w:rPr>
            </w:pPr>
            <w:proofErr w:type="spellStart"/>
            <w:r w:rsidRPr="00B9717C">
              <w:rPr>
                <w:rFonts w:ascii="Arial" w:eastAsia="Times New Roman" w:hAnsi="Arial" w:cs="Arial"/>
                <w:b/>
                <w:bCs/>
                <w:color w:val="000000"/>
                <w:sz w:val="18"/>
                <w:szCs w:val="18"/>
                <w:lang w:eastAsia="da-DK"/>
              </w:rPr>
              <w:t>Outcome</w:t>
            </w:r>
            <w:proofErr w:type="spellEnd"/>
          </w:p>
        </w:tc>
        <w:tc>
          <w:tcPr>
            <w:tcW w:w="1291" w:type="dxa"/>
            <w:tcBorders>
              <w:top w:val="nil"/>
              <w:left w:val="nil"/>
              <w:bottom w:val="nil"/>
              <w:right w:val="nil"/>
            </w:tcBorders>
            <w:shd w:val="clear" w:color="auto" w:fill="auto"/>
            <w:noWrap/>
            <w:vAlign w:val="bottom"/>
            <w:hideMark/>
          </w:tcPr>
          <w:p w14:paraId="6A4615E8" w14:textId="77777777" w:rsidR="00B9717C" w:rsidRPr="00B9717C" w:rsidRDefault="00B9717C" w:rsidP="00B9717C">
            <w:pPr>
              <w:spacing w:after="0" w:line="240" w:lineRule="auto"/>
              <w:rPr>
                <w:rFonts w:ascii="Arial" w:eastAsia="Times New Roman" w:hAnsi="Arial" w:cs="Arial"/>
                <w:b/>
                <w:bCs/>
                <w:color w:val="000000"/>
                <w:sz w:val="18"/>
                <w:szCs w:val="18"/>
                <w:lang w:eastAsia="da-DK"/>
              </w:rPr>
            </w:pPr>
          </w:p>
        </w:tc>
        <w:tc>
          <w:tcPr>
            <w:tcW w:w="1437" w:type="dxa"/>
            <w:tcBorders>
              <w:top w:val="nil"/>
              <w:left w:val="nil"/>
              <w:bottom w:val="nil"/>
              <w:right w:val="nil"/>
            </w:tcBorders>
            <w:shd w:val="clear" w:color="auto" w:fill="auto"/>
            <w:noWrap/>
            <w:vAlign w:val="bottom"/>
            <w:hideMark/>
          </w:tcPr>
          <w:p w14:paraId="1DC34E7C"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c>
          <w:tcPr>
            <w:tcW w:w="1342" w:type="dxa"/>
            <w:tcBorders>
              <w:top w:val="nil"/>
              <w:left w:val="nil"/>
              <w:bottom w:val="nil"/>
              <w:right w:val="nil"/>
            </w:tcBorders>
            <w:shd w:val="clear" w:color="auto" w:fill="auto"/>
            <w:noWrap/>
            <w:vAlign w:val="bottom"/>
            <w:hideMark/>
          </w:tcPr>
          <w:p w14:paraId="68A69F6B"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c>
          <w:tcPr>
            <w:tcW w:w="1342" w:type="dxa"/>
            <w:tcBorders>
              <w:top w:val="nil"/>
              <w:left w:val="nil"/>
              <w:bottom w:val="nil"/>
              <w:right w:val="nil"/>
            </w:tcBorders>
            <w:shd w:val="clear" w:color="auto" w:fill="auto"/>
            <w:noWrap/>
            <w:vAlign w:val="bottom"/>
            <w:hideMark/>
          </w:tcPr>
          <w:p w14:paraId="5B3ECACC"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r>
      <w:tr w:rsidR="00B9717C" w:rsidRPr="00B9717C" w14:paraId="4F864C45" w14:textId="77777777" w:rsidTr="00B9717C">
        <w:trPr>
          <w:trHeight w:val="240"/>
        </w:trPr>
        <w:tc>
          <w:tcPr>
            <w:tcW w:w="3428" w:type="dxa"/>
            <w:tcBorders>
              <w:top w:val="nil"/>
              <w:left w:val="nil"/>
              <w:bottom w:val="nil"/>
              <w:right w:val="nil"/>
            </w:tcBorders>
            <w:shd w:val="clear" w:color="auto" w:fill="auto"/>
            <w:noWrap/>
            <w:vAlign w:val="bottom"/>
            <w:hideMark/>
          </w:tcPr>
          <w:p w14:paraId="254CC6A7" w14:textId="77777777"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All dementia</w:t>
            </w:r>
          </w:p>
        </w:tc>
        <w:tc>
          <w:tcPr>
            <w:tcW w:w="1291" w:type="dxa"/>
            <w:tcBorders>
              <w:top w:val="nil"/>
              <w:left w:val="nil"/>
              <w:bottom w:val="nil"/>
              <w:right w:val="nil"/>
            </w:tcBorders>
            <w:shd w:val="clear" w:color="auto" w:fill="auto"/>
            <w:noWrap/>
            <w:vAlign w:val="bottom"/>
            <w:hideMark/>
          </w:tcPr>
          <w:p w14:paraId="0D6DBC87"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NPR</w:t>
            </w:r>
          </w:p>
        </w:tc>
        <w:tc>
          <w:tcPr>
            <w:tcW w:w="1437" w:type="dxa"/>
            <w:tcBorders>
              <w:top w:val="nil"/>
              <w:left w:val="nil"/>
              <w:bottom w:val="nil"/>
              <w:right w:val="nil"/>
            </w:tcBorders>
            <w:shd w:val="clear" w:color="auto" w:fill="auto"/>
            <w:noWrap/>
            <w:vAlign w:val="bottom"/>
            <w:hideMark/>
          </w:tcPr>
          <w:p w14:paraId="45E641F0"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NPR</w:t>
            </w:r>
          </w:p>
        </w:tc>
        <w:tc>
          <w:tcPr>
            <w:tcW w:w="1342" w:type="dxa"/>
            <w:tcBorders>
              <w:top w:val="nil"/>
              <w:left w:val="nil"/>
              <w:bottom w:val="nil"/>
              <w:right w:val="nil"/>
            </w:tcBorders>
            <w:shd w:val="clear" w:color="auto" w:fill="auto"/>
            <w:noWrap/>
            <w:vAlign w:val="bottom"/>
            <w:hideMark/>
          </w:tcPr>
          <w:p w14:paraId="2D7C6530"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NPR</w:t>
            </w:r>
          </w:p>
        </w:tc>
        <w:tc>
          <w:tcPr>
            <w:tcW w:w="1342" w:type="dxa"/>
            <w:tcBorders>
              <w:top w:val="nil"/>
              <w:left w:val="nil"/>
              <w:bottom w:val="nil"/>
              <w:right w:val="nil"/>
            </w:tcBorders>
            <w:shd w:val="clear" w:color="auto" w:fill="auto"/>
            <w:noWrap/>
            <w:vAlign w:val="bottom"/>
            <w:hideMark/>
          </w:tcPr>
          <w:p w14:paraId="1842A37A"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p>
        </w:tc>
      </w:tr>
      <w:tr w:rsidR="00B9717C" w:rsidRPr="00B9717C" w14:paraId="680B42E2" w14:textId="77777777" w:rsidTr="00B9717C">
        <w:trPr>
          <w:trHeight w:val="240"/>
        </w:trPr>
        <w:tc>
          <w:tcPr>
            <w:tcW w:w="3428" w:type="dxa"/>
            <w:tcBorders>
              <w:top w:val="nil"/>
              <w:left w:val="nil"/>
              <w:bottom w:val="nil"/>
              <w:right w:val="nil"/>
            </w:tcBorders>
            <w:shd w:val="clear" w:color="auto" w:fill="auto"/>
            <w:noWrap/>
            <w:vAlign w:val="bottom"/>
            <w:hideMark/>
          </w:tcPr>
          <w:p w14:paraId="6E28E1CF" w14:textId="77777777" w:rsidR="00B9717C" w:rsidRPr="00B9717C" w:rsidRDefault="00B9717C" w:rsidP="00B9717C">
            <w:pPr>
              <w:spacing w:after="0" w:line="240" w:lineRule="auto"/>
              <w:rPr>
                <w:rFonts w:ascii="Arial" w:eastAsia="Times New Roman" w:hAnsi="Arial" w:cs="Arial"/>
                <w:color w:val="000000"/>
                <w:sz w:val="18"/>
                <w:szCs w:val="18"/>
                <w:lang w:eastAsia="da-DK"/>
              </w:rPr>
            </w:pPr>
            <w:proofErr w:type="spellStart"/>
            <w:r w:rsidRPr="00B9717C">
              <w:rPr>
                <w:rFonts w:ascii="Arial" w:eastAsia="Times New Roman" w:hAnsi="Arial" w:cs="Arial"/>
                <w:color w:val="000000"/>
                <w:sz w:val="18"/>
                <w:szCs w:val="18"/>
                <w:lang w:eastAsia="da-DK"/>
              </w:rPr>
              <w:t>Alzheimer's</w:t>
            </w:r>
            <w:proofErr w:type="spellEnd"/>
            <w:r w:rsidRPr="00B9717C">
              <w:rPr>
                <w:rFonts w:ascii="Arial" w:eastAsia="Times New Roman" w:hAnsi="Arial" w:cs="Arial"/>
                <w:color w:val="000000"/>
                <w:sz w:val="18"/>
                <w:szCs w:val="18"/>
                <w:lang w:eastAsia="da-DK"/>
              </w:rPr>
              <w:t xml:space="preserve"> dementia</w:t>
            </w:r>
          </w:p>
        </w:tc>
        <w:tc>
          <w:tcPr>
            <w:tcW w:w="1291" w:type="dxa"/>
            <w:tcBorders>
              <w:top w:val="nil"/>
              <w:left w:val="nil"/>
              <w:bottom w:val="nil"/>
              <w:right w:val="nil"/>
            </w:tcBorders>
            <w:shd w:val="clear" w:color="auto" w:fill="auto"/>
            <w:noWrap/>
            <w:vAlign w:val="bottom"/>
            <w:hideMark/>
          </w:tcPr>
          <w:p w14:paraId="316BADDF"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NPR</w:t>
            </w:r>
          </w:p>
        </w:tc>
        <w:tc>
          <w:tcPr>
            <w:tcW w:w="1437" w:type="dxa"/>
            <w:tcBorders>
              <w:top w:val="nil"/>
              <w:left w:val="nil"/>
              <w:bottom w:val="nil"/>
              <w:right w:val="nil"/>
            </w:tcBorders>
            <w:shd w:val="clear" w:color="auto" w:fill="auto"/>
            <w:noWrap/>
            <w:vAlign w:val="bottom"/>
            <w:hideMark/>
          </w:tcPr>
          <w:p w14:paraId="0AFA1E9B"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p>
        </w:tc>
        <w:tc>
          <w:tcPr>
            <w:tcW w:w="1342" w:type="dxa"/>
            <w:tcBorders>
              <w:top w:val="nil"/>
              <w:left w:val="nil"/>
              <w:bottom w:val="nil"/>
              <w:right w:val="nil"/>
            </w:tcBorders>
            <w:shd w:val="clear" w:color="auto" w:fill="auto"/>
            <w:noWrap/>
            <w:vAlign w:val="bottom"/>
            <w:hideMark/>
          </w:tcPr>
          <w:p w14:paraId="3874C493"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c>
          <w:tcPr>
            <w:tcW w:w="1342" w:type="dxa"/>
            <w:tcBorders>
              <w:top w:val="nil"/>
              <w:left w:val="nil"/>
              <w:bottom w:val="nil"/>
              <w:right w:val="nil"/>
            </w:tcBorders>
            <w:shd w:val="clear" w:color="auto" w:fill="auto"/>
            <w:noWrap/>
            <w:vAlign w:val="bottom"/>
            <w:hideMark/>
          </w:tcPr>
          <w:p w14:paraId="72A611F1"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r>
      <w:tr w:rsidR="00B9717C" w:rsidRPr="00B9717C" w14:paraId="3938DAB0" w14:textId="77777777" w:rsidTr="00B9717C">
        <w:trPr>
          <w:trHeight w:val="240"/>
        </w:trPr>
        <w:tc>
          <w:tcPr>
            <w:tcW w:w="3428" w:type="dxa"/>
            <w:tcBorders>
              <w:top w:val="nil"/>
              <w:left w:val="nil"/>
              <w:bottom w:val="nil"/>
              <w:right w:val="nil"/>
            </w:tcBorders>
            <w:shd w:val="clear" w:color="auto" w:fill="auto"/>
            <w:noWrap/>
            <w:vAlign w:val="bottom"/>
            <w:hideMark/>
          </w:tcPr>
          <w:p w14:paraId="1311CD84" w14:textId="77777777" w:rsidR="00B9717C" w:rsidRPr="00B9717C" w:rsidRDefault="00B9717C" w:rsidP="00B9717C">
            <w:pPr>
              <w:spacing w:after="0" w:line="240" w:lineRule="auto"/>
              <w:rPr>
                <w:rFonts w:ascii="Arial" w:eastAsia="Times New Roman" w:hAnsi="Arial" w:cs="Arial"/>
                <w:color w:val="000000"/>
                <w:sz w:val="18"/>
                <w:szCs w:val="18"/>
                <w:lang w:eastAsia="da-DK"/>
              </w:rPr>
            </w:pPr>
            <w:proofErr w:type="spellStart"/>
            <w:r w:rsidRPr="00B9717C">
              <w:rPr>
                <w:rFonts w:ascii="Arial" w:eastAsia="Times New Roman" w:hAnsi="Arial" w:cs="Arial"/>
                <w:color w:val="000000"/>
                <w:sz w:val="18"/>
                <w:szCs w:val="18"/>
                <w:lang w:eastAsia="da-DK"/>
              </w:rPr>
              <w:t>Vascular</w:t>
            </w:r>
            <w:proofErr w:type="spellEnd"/>
            <w:r w:rsidRPr="00B9717C">
              <w:rPr>
                <w:rFonts w:ascii="Arial" w:eastAsia="Times New Roman" w:hAnsi="Arial" w:cs="Arial"/>
                <w:color w:val="000000"/>
                <w:sz w:val="18"/>
                <w:szCs w:val="18"/>
                <w:lang w:eastAsia="da-DK"/>
              </w:rPr>
              <w:t xml:space="preserve"> dementia</w:t>
            </w:r>
          </w:p>
        </w:tc>
        <w:tc>
          <w:tcPr>
            <w:tcW w:w="1291" w:type="dxa"/>
            <w:tcBorders>
              <w:top w:val="nil"/>
              <w:left w:val="nil"/>
              <w:bottom w:val="nil"/>
              <w:right w:val="nil"/>
            </w:tcBorders>
            <w:shd w:val="clear" w:color="auto" w:fill="auto"/>
            <w:noWrap/>
            <w:vAlign w:val="bottom"/>
            <w:hideMark/>
          </w:tcPr>
          <w:p w14:paraId="2D060CA2"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NPR</w:t>
            </w:r>
          </w:p>
        </w:tc>
        <w:tc>
          <w:tcPr>
            <w:tcW w:w="1437" w:type="dxa"/>
            <w:tcBorders>
              <w:top w:val="nil"/>
              <w:left w:val="nil"/>
              <w:bottom w:val="nil"/>
              <w:right w:val="nil"/>
            </w:tcBorders>
            <w:shd w:val="clear" w:color="auto" w:fill="auto"/>
            <w:noWrap/>
            <w:vAlign w:val="bottom"/>
            <w:hideMark/>
          </w:tcPr>
          <w:p w14:paraId="5C1F67DC"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p>
        </w:tc>
        <w:tc>
          <w:tcPr>
            <w:tcW w:w="1342" w:type="dxa"/>
            <w:tcBorders>
              <w:top w:val="nil"/>
              <w:left w:val="nil"/>
              <w:bottom w:val="nil"/>
              <w:right w:val="nil"/>
            </w:tcBorders>
            <w:shd w:val="clear" w:color="auto" w:fill="auto"/>
            <w:noWrap/>
            <w:vAlign w:val="bottom"/>
            <w:hideMark/>
          </w:tcPr>
          <w:p w14:paraId="3BE047ED"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c>
          <w:tcPr>
            <w:tcW w:w="1342" w:type="dxa"/>
            <w:tcBorders>
              <w:top w:val="nil"/>
              <w:left w:val="nil"/>
              <w:bottom w:val="nil"/>
              <w:right w:val="nil"/>
            </w:tcBorders>
            <w:shd w:val="clear" w:color="auto" w:fill="auto"/>
            <w:noWrap/>
            <w:vAlign w:val="bottom"/>
            <w:hideMark/>
          </w:tcPr>
          <w:p w14:paraId="2634233E"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r>
      <w:tr w:rsidR="00B9717C" w:rsidRPr="00B9717C" w14:paraId="343802AE" w14:textId="77777777" w:rsidTr="00B9717C">
        <w:trPr>
          <w:trHeight w:val="240"/>
        </w:trPr>
        <w:tc>
          <w:tcPr>
            <w:tcW w:w="3428" w:type="dxa"/>
            <w:tcBorders>
              <w:top w:val="nil"/>
              <w:left w:val="nil"/>
              <w:bottom w:val="nil"/>
              <w:right w:val="nil"/>
            </w:tcBorders>
            <w:shd w:val="clear" w:color="auto" w:fill="auto"/>
            <w:noWrap/>
            <w:vAlign w:val="bottom"/>
            <w:hideMark/>
          </w:tcPr>
          <w:p w14:paraId="552A719F" w14:textId="77777777" w:rsidR="00B9717C" w:rsidRPr="00B9717C" w:rsidRDefault="00B9717C" w:rsidP="00B9717C">
            <w:pPr>
              <w:spacing w:after="0" w:line="240" w:lineRule="auto"/>
              <w:rPr>
                <w:rFonts w:ascii="Arial" w:eastAsia="Times New Roman" w:hAnsi="Arial" w:cs="Arial"/>
                <w:color w:val="000000"/>
                <w:sz w:val="18"/>
                <w:szCs w:val="18"/>
                <w:lang w:eastAsia="da-DK"/>
              </w:rPr>
            </w:pPr>
            <w:proofErr w:type="spellStart"/>
            <w:r w:rsidRPr="00B9717C">
              <w:rPr>
                <w:rFonts w:ascii="Arial" w:eastAsia="Times New Roman" w:hAnsi="Arial" w:cs="Arial"/>
                <w:color w:val="000000"/>
                <w:sz w:val="18"/>
                <w:szCs w:val="18"/>
                <w:lang w:eastAsia="da-DK"/>
              </w:rPr>
              <w:t>Other</w:t>
            </w:r>
            <w:proofErr w:type="spellEnd"/>
            <w:r w:rsidRPr="00B9717C">
              <w:rPr>
                <w:rFonts w:ascii="Arial" w:eastAsia="Times New Roman" w:hAnsi="Arial" w:cs="Arial"/>
                <w:color w:val="000000"/>
                <w:sz w:val="18"/>
                <w:szCs w:val="18"/>
                <w:lang w:eastAsia="da-DK"/>
              </w:rPr>
              <w:t xml:space="preserve"> dementia</w:t>
            </w:r>
          </w:p>
        </w:tc>
        <w:tc>
          <w:tcPr>
            <w:tcW w:w="1291" w:type="dxa"/>
            <w:tcBorders>
              <w:top w:val="nil"/>
              <w:left w:val="nil"/>
              <w:bottom w:val="nil"/>
              <w:right w:val="nil"/>
            </w:tcBorders>
            <w:shd w:val="clear" w:color="auto" w:fill="auto"/>
            <w:noWrap/>
            <w:vAlign w:val="bottom"/>
            <w:hideMark/>
          </w:tcPr>
          <w:p w14:paraId="5855B8E0"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NPR</w:t>
            </w:r>
          </w:p>
        </w:tc>
        <w:tc>
          <w:tcPr>
            <w:tcW w:w="1437" w:type="dxa"/>
            <w:tcBorders>
              <w:top w:val="nil"/>
              <w:left w:val="nil"/>
              <w:bottom w:val="nil"/>
              <w:right w:val="nil"/>
            </w:tcBorders>
            <w:shd w:val="clear" w:color="auto" w:fill="auto"/>
            <w:noWrap/>
            <w:vAlign w:val="bottom"/>
            <w:hideMark/>
          </w:tcPr>
          <w:p w14:paraId="6BA25A97"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p>
        </w:tc>
        <w:tc>
          <w:tcPr>
            <w:tcW w:w="1342" w:type="dxa"/>
            <w:tcBorders>
              <w:top w:val="nil"/>
              <w:left w:val="nil"/>
              <w:bottom w:val="nil"/>
              <w:right w:val="nil"/>
            </w:tcBorders>
            <w:shd w:val="clear" w:color="auto" w:fill="auto"/>
            <w:noWrap/>
            <w:vAlign w:val="bottom"/>
            <w:hideMark/>
          </w:tcPr>
          <w:p w14:paraId="4E7A3E4D"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c>
          <w:tcPr>
            <w:tcW w:w="1342" w:type="dxa"/>
            <w:tcBorders>
              <w:top w:val="nil"/>
              <w:left w:val="nil"/>
              <w:bottom w:val="nil"/>
              <w:right w:val="nil"/>
            </w:tcBorders>
            <w:shd w:val="clear" w:color="auto" w:fill="auto"/>
            <w:noWrap/>
            <w:vAlign w:val="bottom"/>
            <w:hideMark/>
          </w:tcPr>
          <w:p w14:paraId="42B4FC18"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r>
      <w:tr w:rsidR="00B9717C" w:rsidRPr="00B9717C" w14:paraId="69DF5CB4" w14:textId="77777777" w:rsidTr="00B9717C">
        <w:trPr>
          <w:trHeight w:val="240"/>
        </w:trPr>
        <w:tc>
          <w:tcPr>
            <w:tcW w:w="3428" w:type="dxa"/>
            <w:tcBorders>
              <w:top w:val="nil"/>
              <w:left w:val="nil"/>
              <w:bottom w:val="nil"/>
              <w:right w:val="nil"/>
            </w:tcBorders>
            <w:shd w:val="clear" w:color="auto" w:fill="auto"/>
            <w:noWrap/>
            <w:vAlign w:val="bottom"/>
            <w:hideMark/>
          </w:tcPr>
          <w:p w14:paraId="63CB9E82" w14:textId="77777777" w:rsidR="00B9717C" w:rsidRPr="00B9717C" w:rsidRDefault="00B9717C" w:rsidP="00B9717C">
            <w:pPr>
              <w:spacing w:after="0" w:line="240" w:lineRule="auto"/>
              <w:rPr>
                <w:rFonts w:ascii="Arial" w:eastAsia="Times New Roman" w:hAnsi="Arial" w:cs="Arial"/>
                <w:color w:val="000000"/>
                <w:sz w:val="18"/>
                <w:szCs w:val="18"/>
                <w:lang w:eastAsia="da-DK"/>
              </w:rPr>
            </w:pPr>
            <w:proofErr w:type="spellStart"/>
            <w:r w:rsidRPr="00B9717C">
              <w:rPr>
                <w:rFonts w:ascii="Arial" w:eastAsia="Times New Roman" w:hAnsi="Arial" w:cs="Arial"/>
                <w:color w:val="000000"/>
                <w:sz w:val="18"/>
                <w:szCs w:val="18"/>
                <w:lang w:eastAsia="da-DK"/>
              </w:rPr>
              <w:t>Cognitive</w:t>
            </w:r>
            <w:proofErr w:type="spellEnd"/>
            <w:r w:rsidRPr="00B9717C">
              <w:rPr>
                <w:rFonts w:ascii="Arial" w:eastAsia="Times New Roman" w:hAnsi="Arial" w:cs="Arial"/>
                <w:color w:val="000000"/>
                <w:sz w:val="18"/>
                <w:szCs w:val="18"/>
                <w:lang w:eastAsia="da-DK"/>
              </w:rPr>
              <w:t xml:space="preserve"> performance</w:t>
            </w:r>
          </w:p>
        </w:tc>
        <w:tc>
          <w:tcPr>
            <w:tcW w:w="1291" w:type="dxa"/>
            <w:tcBorders>
              <w:top w:val="nil"/>
              <w:left w:val="nil"/>
              <w:bottom w:val="nil"/>
              <w:right w:val="nil"/>
            </w:tcBorders>
            <w:shd w:val="clear" w:color="auto" w:fill="auto"/>
            <w:noWrap/>
            <w:vAlign w:val="bottom"/>
            <w:hideMark/>
          </w:tcPr>
          <w:p w14:paraId="158CBE24" w14:textId="77777777" w:rsidR="00B9717C" w:rsidRPr="00B9717C" w:rsidRDefault="00B9717C" w:rsidP="00B9717C">
            <w:pPr>
              <w:spacing w:after="0" w:line="240" w:lineRule="auto"/>
              <w:rPr>
                <w:rFonts w:ascii="Arial" w:eastAsia="Times New Roman" w:hAnsi="Arial" w:cs="Arial"/>
                <w:color w:val="000000"/>
                <w:sz w:val="18"/>
                <w:szCs w:val="18"/>
                <w:lang w:eastAsia="da-DK"/>
              </w:rPr>
            </w:pPr>
          </w:p>
        </w:tc>
        <w:tc>
          <w:tcPr>
            <w:tcW w:w="1437" w:type="dxa"/>
            <w:tcBorders>
              <w:top w:val="nil"/>
              <w:left w:val="nil"/>
              <w:bottom w:val="nil"/>
              <w:right w:val="nil"/>
            </w:tcBorders>
            <w:shd w:val="clear" w:color="auto" w:fill="auto"/>
            <w:noWrap/>
            <w:vAlign w:val="bottom"/>
            <w:hideMark/>
          </w:tcPr>
          <w:p w14:paraId="5367278B"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c>
          <w:tcPr>
            <w:tcW w:w="1342" w:type="dxa"/>
            <w:tcBorders>
              <w:top w:val="nil"/>
              <w:left w:val="nil"/>
              <w:bottom w:val="nil"/>
              <w:right w:val="nil"/>
            </w:tcBorders>
            <w:shd w:val="clear" w:color="auto" w:fill="auto"/>
            <w:noWrap/>
            <w:vAlign w:val="bottom"/>
            <w:hideMark/>
          </w:tcPr>
          <w:p w14:paraId="3764EFBD"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c>
          <w:tcPr>
            <w:tcW w:w="1342" w:type="dxa"/>
            <w:tcBorders>
              <w:top w:val="nil"/>
              <w:left w:val="nil"/>
              <w:bottom w:val="nil"/>
              <w:right w:val="nil"/>
            </w:tcBorders>
            <w:shd w:val="clear" w:color="auto" w:fill="auto"/>
            <w:noWrap/>
            <w:vAlign w:val="bottom"/>
            <w:hideMark/>
          </w:tcPr>
          <w:p w14:paraId="364E033F"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IST2000R</w:t>
            </w:r>
          </w:p>
        </w:tc>
      </w:tr>
      <w:tr w:rsidR="00B9717C" w:rsidRPr="00B9717C" w14:paraId="493E6910" w14:textId="77777777" w:rsidTr="00B9717C">
        <w:trPr>
          <w:trHeight w:val="240"/>
        </w:trPr>
        <w:tc>
          <w:tcPr>
            <w:tcW w:w="3428" w:type="dxa"/>
            <w:tcBorders>
              <w:top w:val="nil"/>
              <w:left w:val="nil"/>
              <w:bottom w:val="nil"/>
              <w:right w:val="nil"/>
            </w:tcBorders>
            <w:shd w:val="clear" w:color="auto" w:fill="auto"/>
            <w:noWrap/>
            <w:vAlign w:val="bottom"/>
            <w:hideMark/>
          </w:tcPr>
          <w:p w14:paraId="38F456E8"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p>
        </w:tc>
        <w:tc>
          <w:tcPr>
            <w:tcW w:w="1291" w:type="dxa"/>
            <w:tcBorders>
              <w:top w:val="nil"/>
              <w:left w:val="nil"/>
              <w:bottom w:val="nil"/>
              <w:right w:val="nil"/>
            </w:tcBorders>
            <w:shd w:val="clear" w:color="auto" w:fill="auto"/>
            <w:noWrap/>
            <w:vAlign w:val="bottom"/>
            <w:hideMark/>
          </w:tcPr>
          <w:p w14:paraId="10B6E33E" w14:textId="77777777" w:rsidR="00B9717C" w:rsidRPr="00B9717C" w:rsidRDefault="00B9717C" w:rsidP="00B9717C">
            <w:pPr>
              <w:spacing w:after="0" w:line="240" w:lineRule="auto"/>
              <w:rPr>
                <w:rFonts w:ascii="Times New Roman" w:eastAsia="Times New Roman" w:hAnsi="Times New Roman" w:cs="Times New Roman"/>
                <w:sz w:val="20"/>
                <w:szCs w:val="20"/>
                <w:lang w:eastAsia="da-DK"/>
              </w:rPr>
            </w:pPr>
          </w:p>
        </w:tc>
        <w:tc>
          <w:tcPr>
            <w:tcW w:w="1437" w:type="dxa"/>
            <w:tcBorders>
              <w:top w:val="nil"/>
              <w:left w:val="nil"/>
              <w:bottom w:val="nil"/>
              <w:right w:val="nil"/>
            </w:tcBorders>
            <w:shd w:val="clear" w:color="auto" w:fill="auto"/>
            <w:noWrap/>
            <w:vAlign w:val="bottom"/>
            <w:hideMark/>
          </w:tcPr>
          <w:p w14:paraId="533876A6"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c>
          <w:tcPr>
            <w:tcW w:w="1342" w:type="dxa"/>
            <w:tcBorders>
              <w:top w:val="nil"/>
              <w:left w:val="nil"/>
              <w:bottom w:val="nil"/>
              <w:right w:val="nil"/>
            </w:tcBorders>
            <w:shd w:val="clear" w:color="auto" w:fill="auto"/>
            <w:noWrap/>
            <w:vAlign w:val="bottom"/>
            <w:hideMark/>
          </w:tcPr>
          <w:p w14:paraId="382C8FD4"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c>
          <w:tcPr>
            <w:tcW w:w="1342" w:type="dxa"/>
            <w:tcBorders>
              <w:top w:val="nil"/>
              <w:left w:val="nil"/>
              <w:bottom w:val="nil"/>
              <w:right w:val="nil"/>
            </w:tcBorders>
            <w:shd w:val="clear" w:color="auto" w:fill="auto"/>
            <w:noWrap/>
            <w:vAlign w:val="bottom"/>
            <w:hideMark/>
          </w:tcPr>
          <w:p w14:paraId="20968378"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r>
      <w:tr w:rsidR="00B9717C" w:rsidRPr="00B9717C" w14:paraId="320B0823" w14:textId="77777777" w:rsidTr="00B9717C">
        <w:trPr>
          <w:trHeight w:val="240"/>
        </w:trPr>
        <w:tc>
          <w:tcPr>
            <w:tcW w:w="3428" w:type="dxa"/>
            <w:tcBorders>
              <w:top w:val="nil"/>
              <w:left w:val="nil"/>
              <w:bottom w:val="nil"/>
              <w:right w:val="nil"/>
            </w:tcBorders>
            <w:shd w:val="clear" w:color="auto" w:fill="auto"/>
            <w:noWrap/>
            <w:vAlign w:val="bottom"/>
            <w:hideMark/>
          </w:tcPr>
          <w:p w14:paraId="7A5155D0" w14:textId="77777777" w:rsidR="00B9717C" w:rsidRPr="00B9717C" w:rsidRDefault="00B9717C" w:rsidP="00B9717C">
            <w:pPr>
              <w:spacing w:after="0" w:line="240" w:lineRule="auto"/>
              <w:rPr>
                <w:rFonts w:ascii="Arial" w:eastAsia="Times New Roman" w:hAnsi="Arial" w:cs="Arial"/>
                <w:b/>
                <w:bCs/>
                <w:color w:val="000000"/>
                <w:sz w:val="18"/>
                <w:szCs w:val="18"/>
                <w:lang w:eastAsia="da-DK"/>
              </w:rPr>
            </w:pPr>
            <w:proofErr w:type="spellStart"/>
            <w:r w:rsidRPr="00B9717C">
              <w:rPr>
                <w:rFonts w:ascii="Arial" w:eastAsia="Times New Roman" w:hAnsi="Arial" w:cs="Arial"/>
                <w:b/>
                <w:bCs/>
                <w:color w:val="000000"/>
                <w:sz w:val="18"/>
                <w:szCs w:val="18"/>
                <w:lang w:eastAsia="da-DK"/>
              </w:rPr>
              <w:t>Covariables</w:t>
            </w:r>
            <w:proofErr w:type="spellEnd"/>
          </w:p>
        </w:tc>
        <w:tc>
          <w:tcPr>
            <w:tcW w:w="1291" w:type="dxa"/>
            <w:tcBorders>
              <w:top w:val="nil"/>
              <w:left w:val="nil"/>
              <w:bottom w:val="nil"/>
              <w:right w:val="nil"/>
            </w:tcBorders>
            <w:shd w:val="clear" w:color="auto" w:fill="auto"/>
            <w:noWrap/>
            <w:vAlign w:val="bottom"/>
            <w:hideMark/>
          </w:tcPr>
          <w:p w14:paraId="1D5605F3" w14:textId="77777777" w:rsidR="00B9717C" w:rsidRPr="00B9717C" w:rsidRDefault="00B9717C" w:rsidP="00B9717C">
            <w:pPr>
              <w:spacing w:after="0" w:line="240" w:lineRule="auto"/>
              <w:rPr>
                <w:rFonts w:ascii="Arial" w:eastAsia="Times New Roman" w:hAnsi="Arial" w:cs="Arial"/>
                <w:b/>
                <w:bCs/>
                <w:color w:val="000000"/>
                <w:sz w:val="18"/>
                <w:szCs w:val="18"/>
                <w:lang w:eastAsia="da-DK"/>
              </w:rPr>
            </w:pPr>
          </w:p>
        </w:tc>
        <w:tc>
          <w:tcPr>
            <w:tcW w:w="1437" w:type="dxa"/>
            <w:tcBorders>
              <w:top w:val="nil"/>
              <w:left w:val="nil"/>
              <w:bottom w:val="nil"/>
              <w:right w:val="nil"/>
            </w:tcBorders>
            <w:shd w:val="clear" w:color="auto" w:fill="auto"/>
            <w:noWrap/>
            <w:vAlign w:val="bottom"/>
            <w:hideMark/>
          </w:tcPr>
          <w:p w14:paraId="082EF8A6"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c>
          <w:tcPr>
            <w:tcW w:w="1342" w:type="dxa"/>
            <w:tcBorders>
              <w:top w:val="nil"/>
              <w:left w:val="nil"/>
              <w:bottom w:val="nil"/>
              <w:right w:val="nil"/>
            </w:tcBorders>
            <w:shd w:val="clear" w:color="auto" w:fill="auto"/>
            <w:noWrap/>
            <w:vAlign w:val="bottom"/>
            <w:hideMark/>
          </w:tcPr>
          <w:p w14:paraId="0D05A2B8"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c>
          <w:tcPr>
            <w:tcW w:w="1342" w:type="dxa"/>
            <w:tcBorders>
              <w:top w:val="nil"/>
              <w:left w:val="nil"/>
              <w:bottom w:val="nil"/>
              <w:right w:val="nil"/>
            </w:tcBorders>
            <w:shd w:val="clear" w:color="auto" w:fill="auto"/>
            <w:noWrap/>
            <w:vAlign w:val="bottom"/>
            <w:hideMark/>
          </w:tcPr>
          <w:p w14:paraId="2C4018FA"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r>
      <w:tr w:rsidR="00B9717C" w:rsidRPr="00B9717C" w14:paraId="5AC49026" w14:textId="77777777" w:rsidTr="00B9717C">
        <w:trPr>
          <w:trHeight w:val="240"/>
        </w:trPr>
        <w:tc>
          <w:tcPr>
            <w:tcW w:w="3428" w:type="dxa"/>
            <w:tcBorders>
              <w:top w:val="nil"/>
              <w:left w:val="nil"/>
              <w:bottom w:val="nil"/>
              <w:right w:val="nil"/>
            </w:tcBorders>
            <w:shd w:val="clear" w:color="auto" w:fill="auto"/>
            <w:noWrap/>
            <w:vAlign w:val="bottom"/>
            <w:hideMark/>
          </w:tcPr>
          <w:p w14:paraId="6C43EDF8" w14:textId="77777777" w:rsidR="00B9717C" w:rsidRPr="00B9717C" w:rsidRDefault="00B9717C" w:rsidP="00B9717C">
            <w:pPr>
              <w:spacing w:after="0" w:line="240" w:lineRule="auto"/>
              <w:rPr>
                <w:rFonts w:ascii="Arial" w:eastAsia="Times New Roman" w:hAnsi="Arial" w:cs="Arial"/>
                <w:b/>
                <w:bCs/>
                <w:i/>
                <w:iCs/>
                <w:color w:val="000000"/>
                <w:sz w:val="18"/>
                <w:szCs w:val="18"/>
                <w:lang w:eastAsia="da-DK"/>
              </w:rPr>
            </w:pPr>
            <w:r w:rsidRPr="00B9717C">
              <w:rPr>
                <w:rFonts w:ascii="Arial" w:eastAsia="Times New Roman" w:hAnsi="Arial" w:cs="Arial"/>
                <w:b/>
                <w:bCs/>
                <w:i/>
                <w:iCs/>
                <w:color w:val="000000"/>
                <w:sz w:val="18"/>
                <w:szCs w:val="18"/>
                <w:lang w:eastAsia="da-DK"/>
              </w:rPr>
              <w:t>Basic variables</w:t>
            </w:r>
          </w:p>
        </w:tc>
        <w:tc>
          <w:tcPr>
            <w:tcW w:w="1291" w:type="dxa"/>
            <w:tcBorders>
              <w:top w:val="nil"/>
              <w:left w:val="nil"/>
              <w:bottom w:val="nil"/>
              <w:right w:val="nil"/>
            </w:tcBorders>
            <w:shd w:val="clear" w:color="auto" w:fill="auto"/>
            <w:noWrap/>
            <w:vAlign w:val="bottom"/>
            <w:hideMark/>
          </w:tcPr>
          <w:p w14:paraId="050D3956" w14:textId="77777777" w:rsidR="00B9717C" w:rsidRPr="00B9717C" w:rsidRDefault="00B9717C" w:rsidP="00B9717C">
            <w:pPr>
              <w:spacing w:after="0" w:line="240" w:lineRule="auto"/>
              <w:rPr>
                <w:rFonts w:ascii="Arial" w:eastAsia="Times New Roman" w:hAnsi="Arial" w:cs="Arial"/>
                <w:b/>
                <w:bCs/>
                <w:i/>
                <w:iCs/>
                <w:color w:val="000000"/>
                <w:sz w:val="18"/>
                <w:szCs w:val="18"/>
                <w:lang w:eastAsia="da-DK"/>
              </w:rPr>
            </w:pPr>
          </w:p>
        </w:tc>
        <w:tc>
          <w:tcPr>
            <w:tcW w:w="1437" w:type="dxa"/>
            <w:tcBorders>
              <w:top w:val="nil"/>
              <w:left w:val="nil"/>
              <w:bottom w:val="nil"/>
              <w:right w:val="nil"/>
            </w:tcBorders>
            <w:shd w:val="clear" w:color="auto" w:fill="auto"/>
            <w:noWrap/>
            <w:vAlign w:val="bottom"/>
            <w:hideMark/>
          </w:tcPr>
          <w:p w14:paraId="675D3DA1"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c>
          <w:tcPr>
            <w:tcW w:w="1342" w:type="dxa"/>
            <w:tcBorders>
              <w:top w:val="nil"/>
              <w:left w:val="nil"/>
              <w:bottom w:val="nil"/>
              <w:right w:val="nil"/>
            </w:tcBorders>
            <w:shd w:val="clear" w:color="auto" w:fill="auto"/>
            <w:noWrap/>
            <w:vAlign w:val="bottom"/>
            <w:hideMark/>
          </w:tcPr>
          <w:p w14:paraId="7F123BD3"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c>
          <w:tcPr>
            <w:tcW w:w="1342" w:type="dxa"/>
            <w:tcBorders>
              <w:top w:val="nil"/>
              <w:left w:val="nil"/>
              <w:bottom w:val="nil"/>
              <w:right w:val="nil"/>
            </w:tcBorders>
            <w:shd w:val="clear" w:color="auto" w:fill="auto"/>
            <w:noWrap/>
            <w:vAlign w:val="bottom"/>
            <w:hideMark/>
          </w:tcPr>
          <w:p w14:paraId="798E14E5"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r>
      <w:tr w:rsidR="00B9717C" w:rsidRPr="00B9717C" w14:paraId="7C9A6733" w14:textId="77777777" w:rsidTr="00B9717C">
        <w:trPr>
          <w:trHeight w:val="240"/>
        </w:trPr>
        <w:tc>
          <w:tcPr>
            <w:tcW w:w="3428" w:type="dxa"/>
            <w:tcBorders>
              <w:top w:val="nil"/>
              <w:left w:val="nil"/>
              <w:bottom w:val="nil"/>
              <w:right w:val="nil"/>
            </w:tcBorders>
            <w:shd w:val="clear" w:color="auto" w:fill="auto"/>
            <w:noWrap/>
            <w:vAlign w:val="bottom"/>
            <w:hideMark/>
          </w:tcPr>
          <w:p w14:paraId="41DADE7E" w14:textId="77777777"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Age</w:t>
            </w:r>
          </w:p>
        </w:tc>
        <w:tc>
          <w:tcPr>
            <w:tcW w:w="1291" w:type="dxa"/>
            <w:tcBorders>
              <w:top w:val="nil"/>
              <w:left w:val="nil"/>
              <w:bottom w:val="nil"/>
              <w:right w:val="nil"/>
            </w:tcBorders>
            <w:shd w:val="clear" w:color="auto" w:fill="auto"/>
            <w:noWrap/>
            <w:vAlign w:val="bottom"/>
            <w:hideMark/>
          </w:tcPr>
          <w:p w14:paraId="049655B4"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CRS</w:t>
            </w:r>
          </w:p>
        </w:tc>
        <w:tc>
          <w:tcPr>
            <w:tcW w:w="1437" w:type="dxa"/>
            <w:tcBorders>
              <w:top w:val="nil"/>
              <w:left w:val="nil"/>
              <w:bottom w:val="nil"/>
              <w:right w:val="nil"/>
            </w:tcBorders>
            <w:shd w:val="clear" w:color="auto" w:fill="auto"/>
            <w:noWrap/>
            <w:vAlign w:val="bottom"/>
            <w:hideMark/>
          </w:tcPr>
          <w:p w14:paraId="16628A46" w14:textId="77777777" w:rsidR="00B9717C" w:rsidRPr="00B9717C" w:rsidRDefault="00B9717C" w:rsidP="00B9717C">
            <w:pPr>
              <w:spacing w:after="0" w:line="240" w:lineRule="auto"/>
              <w:jc w:val="center"/>
              <w:rPr>
                <w:rFonts w:ascii="Arial" w:eastAsia="Times New Roman" w:hAnsi="Arial" w:cs="Arial"/>
                <w:sz w:val="18"/>
                <w:szCs w:val="18"/>
                <w:lang w:eastAsia="da-DK"/>
              </w:rPr>
            </w:pPr>
            <w:proofErr w:type="spellStart"/>
            <w:r w:rsidRPr="00B9717C">
              <w:rPr>
                <w:rFonts w:ascii="Arial" w:eastAsia="Times New Roman" w:hAnsi="Arial" w:cs="Arial"/>
                <w:sz w:val="18"/>
                <w:szCs w:val="18"/>
                <w:lang w:eastAsia="da-DK"/>
              </w:rPr>
              <w:t>Questionnaire</w:t>
            </w:r>
            <w:proofErr w:type="spellEnd"/>
          </w:p>
        </w:tc>
        <w:tc>
          <w:tcPr>
            <w:tcW w:w="1342" w:type="dxa"/>
            <w:tcBorders>
              <w:top w:val="nil"/>
              <w:left w:val="nil"/>
              <w:bottom w:val="nil"/>
              <w:right w:val="nil"/>
            </w:tcBorders>
            <w:shd w:val="clear" w:color="auto" w:fill="auto"/>
            <w:noWrap/>
            <w:vAlign w:val="bottom"/>
            <w:hideMark/>
          </w:tcPr>
          <w:p w14:paraId="5D5F5587" w14:textId="77777777" w:rsidR="00B9717C" w:rsidRPr="00B9717C" w:rsidRDefault="00B9717C" w:rsidP="00B9717C">
            <w:pPr>
              <w:spacing w:after="0" w:line="240" w:lineRule="auto"/>
              <w:jc w:val="center"/>
              <w:rPr>
                <w:rFonts w:ascii="Arial" w:eastAsia="Times New Roman" w:hAnsi="Arial" w:cs="Arial"/>
                <w:sz w:val="18"/>
                <w:szCs w:val="18"/>
                <w:lang w:eastAsia="da-DK"/>
              </w:rPr>
            </w:pPr>
            <w:proofErr w:type="spellStart"/>
            <w:r w:rsidRPr="00B9717C">
              <w:rPr>
                <w:rFonts w:ascii="Arial" w:eastAsia="Times New Roman" w:hAnsi="Arial" w:cs="Arial"/>
                <w:sz w:val="18"/>
                <w:szCs w:val="18"/>
                <w:lang w:eastAsia="da-DK"/>
              </w:rPr>
              <w:t>Questionnaire</w:t>
            </w:r>
            <w:proofErr w:type="spellEnd"/>
          </w:p>
        </w:tc>
        <w:tc>
          <w:tcPr>
            <w:tcW w:w="1342" w:type="dxa"/>
            <w:tcBorders>
              <w:top w:val="nil"/>
              <w:left w:val="nil"/>
              <w:bottom w:val="nil"/>
              <w:right w:val="nil"/>
            </w:tcBorders>
            <w:shd w:val="clear" w:color="auto" w:fill="auto"/>
            <w:noWrap/>
            <w:vAlign w:val="bottom"/>
            <w:hideMark/>
          </w:tcPr>
          <w:p w14:paraId="2D60FB6E"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proofErr w:type="spellStart"/>
            <w:r w:rsidRPr="00B9717C">
              <w:rPr>
                <w:rFonts w:ascii="Arial" w:eastAsia="Times New Roman" w:hAnsi="Arial" w:cs="Arial"/>
                <w:color w:val="000000"/>
                <w:sz w:val="18"/>
                <w:szCs w:val="18"/>
                <w:lang w:eastAsia="da-DK"/>
              </w:rPr>
              <w:t>Questionnaire</w:t>
            </w:r>
            <w:proofErr w:type="spellEnd"/>
          </w:p>
        </w:tc>
      </w:tr>
      <w:tr w:rsidR="00B9717C" w:rsidRPr="00B9717C" w14:paraId="5AF0CA91" w14:textId="77777777" w:rsidTr="00B9717C">
        <w:trPr>
          <w:trHeight w:val="240"/>
        </w:trPr>
        <w:tc>
          <w:tcPr>
            <w:tcW w:w="3428" w:type="dxa"/>
            <w:tcBorders>
              <w:top w:val="nil"/>
              <w:left w:val="nil"/>
              <w:bottom w:val="nil"/>
              <w:right w:val="nil"/>
            </w:tcBorders>
            <w:shd w:val="clear" w:color="auto" w:fill="auto"/>
            <w:noWrap/>
            <w:vAlign w:val="bottom"/>
            <w:hideMark/>
          </w:tcPr>
          <w:p w14:paraId="4A76113A" w14:textId="77777777"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Sex</w:t>
            </w:r>
          </w:p>
        </w:tc>
        <w:tc>
          <w:tcPr>
            <w:tcW w:w="1291" w:type="dxa"/>
            <w:tcBorders>
              <w:top w:val="nil"/>
              <w:left w:val="nil"/>
              <w:bottom w:val="nil"/>
              <w:right w:val="nil"/>
            </w:tcBorders>
            <w:shd w:val="clear" w:color="auto" w:fill="auto"/>
            <w:noWrap/>
            <w:vAlign w:val="bottom"/>
            <w:hideMark/>
          </w:tcPr>
          <w:p w14:paraId="2E7FC818"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CRS</w:t>
            </w:r>
          </w:p>
        </w:tc>
        <w:tc>
          <w:tcPr>
            <w:tcW w:w="1437" w:type="dxa"/>
            <w:tcBorders>
              <w:top w:val="nil"/>
              <w:left w:val="nil"/>
              <w:bottom w:val="nil"/>
              <w:right w:val="nil"/>
            </w:tcBorders>
            <w:shd w:val="clear" w:color="auto" w:fill="auto"/>
            <w:noWrap/>
            <w:vAlign w:val="bottom"/>
            <w:hideMark/>
          </w:tcPr>
          <w:p w14:paraId="772C1B61" w14:textId="77777777" w:rsidR="00B9717C" w:rsidRPr="00B9717C" w:rsidRDefault="00B9717C" w:rsidP="00B9717C">
            <w:pPr>
              <w:spacing w:after="0" w:line="240" w:lineRule="auto"/>
              <w:jc w:val="center"/>
              <w:rPr>
                <w:rFonts w:ascii="Arial" w:eastAsia="Times New Roman" w:hAnsi="Arial" w:cs="Arial"/>
                <w:sz w:val="18"/>
                <w:szCs w:val="18"/>
                <w:lang w:eastAsia="da-DK"/>
              </w:rPr>
            </w:pPr>
            <w:proofErr w:type="spellStart"/>
            <w:r w:rsidRPr="00B9717C">
              <w:rPr>
                <w:rFonts w:ascii="Arial" w:eastAsia="Times New Roman" w:hAnsi="Arial" w:cs="Arial"/>
                <w:sz w:val="18"/>
                <w:szCs w:val="18"/>
                <w:lang w:eastAsia="da-DK"/>
              </w:rPr>
              <w:t>Questionnaire</w:t>
            </w:r>
            <w:proofErr w:type="spellEnd"/>
          </w:p>
        </w:tc>
        <w:tc>
          <w:tcPr>
            <w:tcW w:w="1342" w:type="dxa"/>
            <w:tcBorders>
              <w:top w:val="nil"/>
              <w:left w:val="nil"/>
              <w:bottom w:val="nil"/>
              <w:right w:val="nil"/>
            </w:tcBorders>
            <w:shd w:val="clear" w:color="auto" w:fill="auto"/>
            <w:noWrap/>
            <w:vAlign w:val="bottom"/>
            <w:hideMark/>
          </w:tcPr>
          <w:p w14:paraId="72235032" w14:textId="77777777" w:rsidR="00B9717C" w:rsidRPr="00B9717C" w:rsidRDefault="00B9717C" w:rsidP="00B9717C">
            <w:pPr>
              <w:spacing w:after="0" w:line="240" w:lineRule="auto"/>
              <w:jc w:val="center"/>
              <w:rPr>
                <w:rFonts w:ascii="Arial" w:eastAsia="Times New Roman" w:hAnsi="Arial" w:cs="Arial"/>
                <w:sz w:val="18"/>
                <w:szCs w:val="18"/>
                <w:lang w:eastAsia="da-DK"/>
              </w:rPr>
            </w:pPr>
            <w:proofErr w:type="spellStart"/>
            <w:r w:rsidRPr="00B9717C">
              <w:rPr>
                <w:rFonts w:ascii="Arial" w:eastAsia="Times New Roman" w:hAnsi="Arial" w:cs="Arial"/>
                <w:sz w:val="18"/>
                <w:szCs w:val="18"/>
                <w:lang w:eastAsia="da-DK"/>
              </w:rPr>
              <w:t>Questionnaire</w:t>
            </w:r>
            <w:proofErr w:type="spellEnd"/>
          </w:p>
        </w:tc>
        <w:tc>
          <w:tcPr>
            <w:tcW w:w="1342" w:type="dxa"/>
            <w:tcBorders>
              <w:top w:val="nil"/>
              <w:left w:val="nil"/>
              <w:bottom w:val="nil"/>
              <w:right w:val="nil"/>
            </w:tcBorders>
            <w:shd w:val="clear" w:color="auto" w:fill="auto"/>
            <w:noWrap/>
            <w:vAlign w:val="bottom"/>
            <w:hideMark/>
          </w:tcPr>
          <w:p w14:paraId="4FC88706"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proofErr w:type="spellStart"/>
            <w:r w:rsidRPr="00B9717C">
              <w:rPr>
                <w:rFonts w:ascii="Arial" w:eastAsia="Times New Roman" w:hAnsi="Arial" w:cs="Arial"/>
                <w:color w:val="000000"/>
                <w:sz w:val="18"/>
                <w:szCs w:val="18"/>
                <w:lang w:eastAsia="da-DK"/>
              </w:rPr>
              <w:t>Questionnaire</w:t>
            </w:r>
            <w:proofErr w:type="spellEnd"/>
          </w:p>
        </w:tc>
      </w:tr>
      <w:tr w:rsidR="00B9717C" w:rsidRPr="00B9717C" w14:paraId="21F43EBE" w14:textId="77777777" w:rsidTr="00B9717C">
        <w:trPr>
          <w:trHeight w:val="240"/>
        </w:trPr>
        <w:tc>
          <w:tcPr>
            <w:tcW w:w="3428" w:type="dxa"/>
            <w:tcBorders>
              <w:top w:val="nil"/>
              <w:left w:val="nil"/>
              <w:bottom w:val="nil"/>
              <w:right w:val="nil"/>
            </w:tcBorders>
            <w:shd w:val="clear" w:color="auto" w:fill="auto"/>
            <w:noWrap/>
            <w:vAlign w:val="bottom"/>
            <w:hideMark/>
          </w:tcPr>
          <w:p w14:paraId="62981143" w14:textId="77777777"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Marrital status</w:t>
            </w:r>
          </w:p>
        </w:tc>
        <w:tc>
          <w:tcPr>
            <w:tcW w:w="1291" w:type="dxa"/>
            <w:tcBorders>
              <w:top w:val="nil"/>
              <w:left w:val="nil"/>
              <w:bottom w:val="nil"/>
              <w:right w:val="nil"/>
            </w:tcBorders>
            <w:shd w:val="clear" w:color="auto" w:fill="auto"/>
            <w:noWrap/>
            <w:vAlign w:val="bottom"/>
            <w:hideMark/>
          </w:tcPr>
          <w:p w14:paraId="7EDB2974"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CRS</w:t>
            </w:r>
          </w:p>
        </w:tc>
        <w:tc>
          <w:tcPr>
            <w:tcW w:w="1437" w:type="dxa"/>
            <w:tcBorders>
              <w:top w:val="nil"/>
              <w:left w:val="nil"/>
              <w:bottom w:val="nil"/>
              <w:right w:val="nil"/>
            </w:tcBorders>
            <w:shd w:val="clear" w:color="auto" w:fill="auto"/>
            <w:noWrap/>
            <w:vAlign w:val="bottom"/>
            <w:hideMark/>
          </w:tcPr>
          <w:p w14:paraId="38D2397B"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p>
        </w:tc>
        <w:tc>
          <w:tcPr>
            <w:tcW w:w="1342" w:type="dxa"/>
            <w:tcBorders>
              <w:top w:val="nil"/>
              <w:left w:val="nil"/>
              <w:bottom w:val="nil"/>
              <w:right w:val="nil"/>
            </w:tcBorders>
            <w:shd w:val="clear" w:color="auto" w:fill="auto"/>
            <w:noWrap/>
            <w:vAlign w:val="bottom"/>
            <w:hideMark/>
          </w:tcPr>
          <w:p w14:paraId="73F404B6"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c>
          <w:tcPr>
            <w:tcW w:w="1342" w:type="dxa"/>
            <w:tcBorders>
              <w:top w:val="nil"/>
              <w:left w:val="nil"/>
              <w:bottom w:val="nil"/>
              <w:right w:val="nil"/>
            </w:tcBorders>
            <w:shd w:val="clear" w:color="auto" w:fill="auto"/>
            <w:noWrap/>
            <w:vAlign w:val="bottom"/>
            <w:hideMark/>
          </w:tcPr>
          <w:p w14:paraId="7365C2EF"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proofErr w:type="spellStart"/>
            <w:r w:rsidRPr="00B9717C">
              <w:rPr>
                <w:rFonts w:ascii="Arial" w:eastAsia="Times New Roman" w:hAnsi="Arial" w:cs="Arial"/>
                <w:color w:val="000000"/>
                <w:sz w:val="18"/>
                <w:szCs w:val="18"/>
                <w:lang w:eastAsia="da-DK"/>
              </w:rPr>
              <w:t>Questionnaire</w:t>
            </w:r>
            <w:proofErr w:type="spellEnd"/>
          </w:p>
        </w:tc>
      </w:tr>
      <w:tr w:rsidR="00B9717C" w:rsidRPr="00B9717C" w14:paraId="77623594" w14:textId="77777777" w:rsidTr="00B9717C">
        <w:trPr>
          <w:trHeight w:val="240"/>
        </w:trPr>
        <w:tc>
          <w:tcPr>
            <w:tcW w:w="3428" w:type="dxa"/>
            <w:tcBorders>
              <w:top w:val="nil"/>
              <w:left w:val="nil"/>
              <w:bottom w:val="nil"/>
              <w:right w:val="nil"/>
            </w:tcBorders>
            <w:shd w:val="clear" w:color="auto" w:fill="auto"/>
            <w:noWrap/>
            <w:vAlign w:val="bottom"/>
            <w:hideMark/>
          </w:tcPr>
          <w:p w14:paraId="3217B280" w14:textId="77777777"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Education</w:t>
            </w:r>
          </w:p>
        </w:tc>
        <w:tc>
          <w:tcPr>
            <w:tcW w:w="1291" w:type="dxa"/>
            <w:tcBorders>
              <w:top w:val="nil"/>
              <w:left w:val="nil"/>
              <w:bottom w:val="nil"/>
              <w:right w:val="nil"/>
            </w:tcBorders>
            <w:shd w:val="clear" w:color="auto" w:fill="auto"/>
            <w:noWrap/>
            <w:vAlign w:val="bottom"/>
            <w:hideMark/>
          </w:tcPr>
          <w:p w14:paraId="5227AA2C"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IDA</w:t>
            </w:r>
          </w:p>
        </w:tc>
        <w:tc>
          <w:tcPr>
            <w:tcW w:w="1437" w:type="dxa"/>
            <w:tcBorders>
              <w:top w:val="nil"/>
              <w:left w:val="nil"/>
              <w:bottom w:val="nil"/>
              <w:right w:val="nil"/>
            </w:tcBorders>
            <w:shd w:val="clear" w:color="auto" w:fill="auto"/>
            <w:noWrap/>
            <w:vAlign w:val="bottom"/>
            <w:hideMark/>
          </w:tcPr>
          <w:p w14:paraId="56B8335F" w14:textId="77777777" w:rsidR="00B9717C" w:rsidRPr="00B9717C" w:rsidRDefault="00B9717C" w:rsidP="00B9717C">
            <w:pPr>
              <w:spacing w:after="0" w:line="240" w:lineRule="auto"/>
              <w:jc w:val="center"/>
              <w:rPr>
                <w:rFonts w:ascii="Arial" w:eastAsia="Times New Roman" w:hAnsi="Arial" w:cs="Arial"/>
                <w:sz w:val="18"/>
                <w:szCs w:val="18"/>
                <w:lang w:eastAsia="da-DK"/>
              </w:rPr>
            </w:pPr>
            <w:r w:rsidRPr="00B9717C">
              <w:rPr>
                <w:rFonts w:ascii="Arial" w:eastAsia="Times New Roman" w:hAnsi="Arial" w:cs="Arial"/>
                <w:sz w:val="18"/>
                <w:szCs w:val="18"/>
                <w:lang w:eastAsia="da-DK"/>
              </w:rPr>
              <w:t>IDA</w:t>
            </w:r>
          </w:p>
        </w:tc>
        <w:tc>
          <w:tcPr>
            <w:tcW w:w="1342" w:type="dxa"/>
            <w:tcBorders>
              <w:top w:val="nil"/>
              <w:left w:val="nil"/>
              <w:bottom w:val="nil"/>
              <w:right w:val="nil"/>
            </w:tcBorders>
            <w:shd w:val="clear" w:color="auto" w:fill="auto"/>
            <w:noWrap/>
            <w:vAlign w:val="bottom"/>
            <w:hideMark/>
          </w:tcPr>
          <w:p w14:paraId="7397B819" w14:textId="77777777" w:rsidR="00B9717C" w:rsidRPr="00B9717C" w:rsidRDefault="00B9717C" w:rsidP="00B9717C">
            <w:pPr>
              <w:spacing w:after="0" w:line="240" w:lineRule="auto"/>
              <w:jc w:val="center"/>
              <w:rPr>
                <w:rFonts w:ascii="Arial" w:eastAsia="Times New Roman" w:hAnsi="Arial" w:cs="Arial"/>
                <w:sz w:val="18"/>
                <w:szCs w:val="18"/>
                <w:lang w:eastAsia="da-DK"/>
              </w:rPr>
            </w:pPr>
            <w:r w:rsidRPr="00B9717C">
              <w:rPr>
                <w:rFonts w:ascii="Arial" w:eastAsia="Times New Roman" w:hAnsi="Arial" w:cs="Arial"/>
                <w:sz w:val="18"/>
                <w:szCs w:val="18"/>
                <w:lang w:eastAsia="da-DK"/>
              </w:rPr>
              <w:t>IDA</w:t>
            </w:r>
          </w:p>
        </w:tc>
        <w:tc>
          <w:tcPr>
            <w:tcW w:w="1342" w:type="dxa"/>
            <w:tcBorders>
              <w:top w:val="nil"/>
              <w:left w:val="nil"/>
              <w:bottom w:val="nil"/>
              <w:right w:val="nil"/>
            </w:tcBorders>
            <w:shd w:val="clear" w:color="auto" w:fill="auto"/>
            <w:noWrap/>
            <w:vAlign w:val="bottom"/>
            <w:hideMark/>
          </w:tcPr>
          <w:p w14:paraId="1E7E8933"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proofErr w:type="spellStart"/>
            <w:r w:rsidRPr="00B9717C">
              <w:rPr>
                <w:rFonts w:ascii="Arial" w:eastAsia="Times New Roman" w:hAnsi="Arial" w:cs="Arial"/>
                <w:color w:val="000000"/>
                <w:sz w:val="18"/>
                <w:szCs w:val="18"/>
                <w:lang w:eastAsia="da-DK"/>
              </w:rPr>
              <w:t>Questionnaire</w:t>
            </w:r>
            <w:proofErr w:type="spellEnd"/>
          </w:p>
        </w:tc>
      </w:tr>
      <w:tr w:rsidR="00B9717C" w:rsidRPr="00B9717C" w14:paraId="05E54266" w14:textId="77777777" w:rsidTr="00B9717C">
        <w:trPr>
          <w:trHeight w:val="240"/>
        </w:trPr>
        <w:tc>
          <w:tcPr>
            <w:tcW w:w="3428" w:type="dxa"/>
            <w:tcBorders>
              <w:top w:val="nil"/>
              <w:left w:val="nil"/>
              <w:bottom w:val="nil"/>
              <w:right w:val="nil"/>
            </w:tcBorders>
            <w:shd w:val="clear" w:color="auto" w:fill="auto"/>
            <w:noWrap/>
            <w:vAlign w:val="bottom"/>
            <w:hideMark/>
          </w:tcPr>
          <w:p w14:paraId="0DAE569F"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p>
        </w:tc>
        <w:tc>
          <w:tcPr>
            <w:tcW w:w="1291" w:type="dxa"/>
            <w:tcBorders>
              <w:top w:val="nil"/>
              <w:left w:val="nil"/>
              <w:bottom w:val="nil"/>
              <w:right w:val="nil"/>
            </w:tcBorders>
            <w:shd w:val="clear" w:color="auto" w:fill="auto"/>
            <w:noWrap/>
            <w:vAlign w:val="bottom"/>
            <w:hideMark/>
          </w:tcPr>
          <w:p w14:paraId="743DBBF2" w14:textId="77777777" w:rsidR="00B9717C" w:rsidRPr="00B9717C" w:rsidRDefault="00B9717C" w:rsidP="00B9717C">
            <w:pPr>
              <w:spacing w:after="0" w:line="240" w:lineRule="auto"/>
              <w:rPr>
                <w:rFonts w:ascii="Times New Roman" w:eastAsia="Times New Roman" w:hAnsi="Times New Roman" w:cs="Times New Roman"/>
                <w:sz w:val="20"/>
                <w:szCs w:val="20"/>
                <w:lang w:eastAsia="da-DK"/>
              </w:rPr>
            </w:pPr>
          </w:p>
        </w:tc>
        <w:tc>
          <w:tcPr>
            <w:tcW w:w="1437" w:type="dxa"/>
            <w:tcBorders>
              <w:top w:val="nil"/>
              <w:left w:val="nil"/>
              <w:bottom w:val="nil"/>
              <w:right w:val="nil"/>
            </w:tcBorders>
            <w:shd w:val="clear" w:color="auto" w:fill="auto"/>
            <w:noWrap/>
            <w:vAlign w:val="bottom"/>
            <w:hideMark/>
          </w:tcPr>
          <w:p w14:paraId="7F6016DD"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c>
          <w:tcPr>
            <w:tcW w:w="1342" w:type="dxa"/>
            <w:tcBorders>
              <w:top w:val="nil"/>
              <w:left w:val="nil"/>
              <w:bottom w:val="nil"/>
              <w:right w:val="nil"/>
            </w:tcBorders>
            <w:shd w:val="clear" w:color="auto" w:fill="auto"/>
            <w:noWrap/>
            <w:vAlign w:val="bottom"/>
            <w:hideMark/>
          </w:tcPr>
          <w:p w14:paraId="245A287A"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c>
          <w:tcPr>
            <w:tcW w:w="1342" w:type="dxa"/>
            <w:tcBorders>
              <w:top w:val="nil"/>
              <w:left w:val="nil"/>
              <w:bottom w:val="nil"/>
              <w:right w:val="nil"/>
            </w:tcBorders>
            <w:shd w:val="clear" w:color="auto" w:fill="auto"/>
            <w:noWrap/>
            <w:vAlign w:val="bottom"/>
            <w:hideMark/>
          </w:tcPr>
          <w:p w14:paraId="31CFA477"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r>
      <w:tr w:rsidR="00B9717C" w:rsidRPr="00B9717C" w14:paraId="6254739D" w14:textId="77777777" w:rsidTr="00B9717C">
        <w:trPr>
          <w:trHeight w:val="240"/>
        </w:trPr>
        <w:tc>
          <w:tcPr>
            <w:tcW w:w="3428" w:type="dxa"/>
            <w:tcBorders>
              <w:top w:val="nil"/>
              <w:left w:val="nil"/>
              <w:bottom w:val="nil"/>
              <w:right w:val="nil"/>
            </w:tcBorders>
            <w:shd w:val="clear" w:color="auto" w:fill="auto"/>
            <w:noWrap/>
            <w:vAlign w:val="bottom"/>
            <w:hideMark/>
          </w:tcPr>
          <w:p w14:paraId="4730FC60" w14:textId="77777777" w:rsidR="00B9717C" w:rsidRPr="00B9717C" w:rsidRDefault="00B9717C" w:rsidP="00B9717C">
            <w:pPr>
              <w:spacing w:after="0" w:line="240" w:lineRule="auto"/>
              <w:rPr>
                <w:rFonts w:ascii="Arial" w:eastAsia="Times New Roman" w:hAnsi="Arial" w:cs="Arial"/>
                <w:b/>
                <w:bCs/>
                <w:i/>
                <w:iCs/>
                <w:color w:val="000000"/>
                <w:sz w:val="18"/>
                <w:szCs w:val="18"/>
                <w:lang w:eastAsia="da-DK"/>
              </w:rPr>
            </w:pPr>
            <w:proofErr w:type="spellStart"/>
            <w:r w:rsidRPr="00B9717C">
              <w:rPr>
                <w:rFonts w:ascii="Arial" w:eastAsia="Times New Roman" w:hAnsi="Arial" w:cs="Arial"/>
                <w:b/>
                <w:bCs/>
                <w:i/>
                <w:iCs/>
                <w:color w:val="000000"/>
                <w:sz w:val="18"/>
                <w:szCs w:val="18"/>
                <w:lang w:eastAsia="da-DK"/>
              </w:rPr>
              <w:t>Illness</w:t>
            </w:r>
            <w:proofErr w:type="spellEnd"/>
            <w:r w:rsidRPr="00B9717C">
              <w:rPr>
                <w:rFonts w:ascii="Arial" w:eastAsia="Times New Roman" w:hAnsi="Arial" w:cs="Arial"/>
                <w:b/>
                <w:bCs/>
                <w:i/>
                <w:iCs/>
                <w:color w:val="000000"/>
                <w:sz w:val="18"/>
                <w:szCs w:val="18"/>
                <w:lang w:eastAsia="da-DK"/>
              </w:rPr>
              <w:t xml:space="preserve"> variables </w:t>
            </w:r>
          </w:p>
        </w:tc>
        <w:tc>
          <w:tcPr>
            <w:tcW w:w="1291" w:type="dxa"/>
            <w:tcBorders>
              <w:top w:val="nil"/>
              <w:left w:val="nil"/>
              <w:bottom w:val="nil"/>
              <w:right w:val="nil"/>
            </w:tcBorders>
            <w:shd w:val="clear" w:color="auto" w:fill="auto"/>
            <w:noWrap/>
            <w:vAlign w:val="bottom"/>
            <w:hideMark/>
          </w:tcPr>
          <w:p w14:paraId="3D4EC6FE" w14:textId="77777777" w:rsidR="00B9717C" w:rsidRPr="00B9717C" w:rsidRDefault="00B9717C" w:rsidP="00B9717C">
            <w:pPr>
              <w:spacing w:after="0" w:line="240" w:lineRule="auto"/>
              <w:rPr>
                <w:rFonts w:ascii="Arial" w:eastAsia="Times New Roman" w:hAnsi="Arial" w:cs="Arial"/>
                <w:b/>
                <w:bCs/>
                <w:i/>
                <w:iCs/>
                <w:color w:val="000000"/>
                <w:sz w:val="18"/>
                <w:szCs w:val="18"/>
                <w:lang w:eastAsia="da-DK"/>
              </w:rPr>
            </w:pPr>
          </w:p>
        </w:tc>
        <w:tc>
          <w:tcPr>
            <w:tcW w:w="1437" w:type="dxa"/>
            <w:tcBorders>
              <w:top w:val="nil"/>
              <w:left w:val="nil"/>
              <w:bottom w:val="nil"/>
              <w:right w:val="nil"/>
            </w:tcBorders>
            <w:shd w:val="clear" w:color="auto" w:fill="auto"/>
            <w:noWrap/>
            <w:vAlign w:val="bottom"/>
            <w:hideMark/>
          </w:tcPr>
          <w:p w14:paraId="1234C921"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c>
          <w:tcPr>
            <w:tcW w:w="1342" w:type="dxa"/>
            <w:tcBorders>
              <w:top w:val="nil"/>
              <w:left w:val="nil"/>
              <w:bottom w:val="nil"/>
              <w:right w:val="nil"/>
            </w:tcBorders>
            <w:shd w:val="clear" w:color="auto" w:fill="auto"/>
            <w:noWrap/>
            <w:vAlign w:val="bottom"/>
            <w:hideMark/>
          </w:tcPr>
          <w:p w14:paraId="0E14BC13"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c>
          <w:tcPr>
            <w:tcW w:w="1342" w:type="dxa"/>
            <w:tcBorders>
              <w:top w:val="nil"/>
              <w:left w:val="nil"/>
              <w:bottom w:val="nil"/>
              <w:right w:val="nil"/>
            </w:tcBorders>
            <w:shd w:val="clear" w:color="auto" w:fill="auto"/>
            <w:noWrap/>
            <w:vAlign w:val="bottom"/>
            <w:hideMark/>
          </w:tcPr>
          <w:p w14:paraId="4C7FEA83"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r>
      <w:tr w:rsidR="00B9717C" w:rsidRPr="00B9717C" w14:paraId="428453C1" w14:textId="77777777" w:rsidTr="00B9717C">
        <w:trPr>
          <w:trHeight w:val="240"/>
        </w:trPr>
        <w:tc>
          <w:tcPr>
            <w:tcW w:w="3428" w:type="dxa"/>
            <w:tcBorders>
              <w:top w:val="nil"/>
              <w:left w:val="nil"/>
              <w:bottom w:val="nil"/>
              <w:right w:val="nil"/>
            </w:tcBorders>
            <w:shd w:val="clear" w:color="auto" w:fill="auto"/>
            <w:noWrap/>
            <w:vAlign w:val="bottom"/>
            <w:hideMark/>
          </w:tcPr>
          <w:p w14:paraId="5CE42793" w14:textId="77777777" w:rsidR="00B9717C" w:rsidRPr="00B9717C" w:rsidRDefault="00B9717C" w:rsidP="00B9717C">
            <w:pPr>
              <w:spacing w:after="0" w:line="240" w:lineRule="auto"/>
              <w:rPr>
                <w:rFonts w:ascii="Arial" w:eastAsia="Times New Roman" w:hAnsi="Arial" w:cs="Arial"/>
                <w:color w:val="000000"/>
                <w:sz w:val="18"/>
                <w:szCs w:val="18"/>
                <w:lang w:eastAsia="da-DK"/>
              </w:rPr>
            </w:pPr>
            <w:proofErr w:type="spellStart"/>
            <w:r w:rsidRPr="00B9717C">
              <w:rPr>
                <w:rFonts w:ascii="Arial" w:eastAsia="Times New Roman" w:hAnsi="Arial" w:cs="Arial"/>
                <w:color w:val="000000"/>
                <w:sz w:val="18"/>
                <w:szCs w:val="18"/>
                <w:lang w:eastAsia="da-DK"/>
              </w:rPr>
              <w:t>Ischemic</w:t>
            </w:r>
            <w:proofErr w:type="spellEnd"/>
            <w:r w:rsidRPr="00B9717C">
              <w:rPr>
                <w:rFonts w:ascii="Arial" w:eastAsia="Times New Roman" w:hAnsi="Arial" w:cs="Arial"/>
                <w:color w:val="000000"/>
                <w:sz w:val="18"/>
                <w:szCs w:val="18"/>
                <w:lang w:eastAsia="da-DK"/>
              </w:rPr>
              <w:t xml:space="preserve"> </w:t>
            </w:r>
            <w:proofErr w:type="spellStart"/>
            <w:r w:rsidRPr="00B9717C">
              <w:rPr>
                <w:rFonts w:ascii="Arial" w:eastAsia="Times New Roman" w:hAnsi="Arial" w:cs="Arial"/>
                <w:color w:val="000000"/>
                <w:sz w:val="18"/>
                <w:szCs w:val="18"/>
                <w:lang w:eastAsia="da-DK"/>
              </w:rPr>
              <w:t>heart</w:t>
            </w:r>
            <w:proofErr w:type="spellEnd"/>
            <w:r w:rsidRPr="00B9717C">
              <w:rPr>
                <w:rFonts w:ascii="Arial" w:eastAsia="Times New Roman" w:hAnsi="Arial" w:cs="Arial"/>
                <w:color w:val="000000"/>
                <w:sz w:val="18"/>
                <w:szCs w:val="18"/>
                <w:lang w:eastAsia="da-DK"/>
              </w:rPr>
              <w:t xml:space="preserve"> </w:t>
            </w:r>
            <w:proofErr w:type="spellStart"/>
            <w:r w:rsidRPr="00B9717C">
              <w:rPr>
                <w:rFonts w:ascii="Arial" w:eastAsia="Times New Roman" w:hAnsi="Arial" w:cs="Arial"/>
                <w:color w:val="000000"/>
                <w:sz w:val="18"/>
                <w:szCs w:val="18"/>
                <w:lang w:eastAsia="da-DK"/>
              </w:rPr>
              <w:t>disease</w:t>
            </w:r>
            <w:proofErr w:type="spellEnd"/>
          </w:p>
        </w:tc>
        <w:tc>
          <w:tcPr>
            <w:tcW w:w="1291" w:type="dxa"/>
            <w:tcBorders>
              <w:top w:val="nil"/>
              <w:left w:val="nil"/>
              <w:bottom w:val="nil"/>
              <w:right w:val="nil"/>
            </w:tcBorders>
            <w:shd w:val="clear" w:color="auto" w:fill="auto"/>
            <w:noWrap/>
            <w:vAlign w:val="bottom"/>
            <w:hideMark/>
          </w:tcPr>
          <w:p w14:paraId="37CF0E91"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NPR</w:t>
            </w:r>
          </w:p>
        </w:tc>
        <w:tc>
          <w:tcPr>
            <w:tcW w:w="1437" w:type="dxa"/>
            <w:tcBorders>
              <w:top w:val="nil"/>
              <w:left w:val="nil"/>
              <w:bottom w:val="nil"/>
              <w:right w:val="nil"/>
            </w:tcBorders>
            <w:shd w:val="clear" w:color="auto" w:fill="auto"/>
            <w:noWrap/>
            <w:vAlign w:val="bottom"/>
            <w:hideMark/>
          </w:tcPr>
          <w:p w14:paraId="1D6E9430"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p>
        </w:tc>
        <w:tc>
          <w:tcPr>
            <w:tcW w:w="1342" w:type="dxa"/>
            <w:tcBorders>
              <w:top w:val="nil"/>
              <w:left w:val="nil"/>
              <w:bottom w:val="nil"/>
              <w:right w:val="nil"/>
            </w:tcBorders>
            <w:shd w:val="clear" w:color="auto" w:fill="auto"/>
            <w:noWrap/>
            <w:vAlign w:val="bottom"/>
            <w:hideMark/>
          </w:tcPr>
          <w:p w14:paraId="3637C22A"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c>
          <w:tcPr>
            <w:tcW w:w="1342" w:type="dxa"/>
            <w:tcBorders>
              <w:top w:val="nil"/>
              <w:left w:val="nil"/>
              <w:bottom w:val="nil"/>
              <w:right w:val="nil"/>
            </w:tcBorders>
            <w:shd w:val="clear" w:color="auto" w:fill="auto"/>
            <w:noWrap/>
            <w:vAlign w:val="bottom"/>
            <w:hideMark/>
          </w:tcPr>
          <w:p w14:paraId="14209F1A"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r>
      <w:tr w:rsidR="00B9717C" w:rsidRPr="00B9717C" w14:paraId="1F3BB146" w14:textId="77777777" w:rsidTr="00B9717C">
        <w:trPr>
          <w:trHeight w:val="240"/>
        </w:trPr>
        <w:tc>
          <w:tcPr>
            <w:tcW w:w="3428" w:type="dxa"/>
            <w:tcBorders>
              <w:top w:val="nil"/>
              <w:left w:val="nil"/>
              <w:bottom w:val="nil"/>
              <w:right w:val="nil"/>
            </w:tcBorders>
            <w:shd w:val="clear" w:color="auto" w:fill="auto"/>
            <w:noWrap/>
            <w:vAlign w:val="bottom"/>
            <w:hideMark/>
          </w:tcPr>
          <w:p w14:paraId="698DEC80" w14:textId="77777777" w:rsidR="00B9717C" w:rsidRPr="00B9717C" w:rsidRDefault="00B9717C" w:rsidP="00B9717C">
            <w:pPr>
              <w:spacing w:after="0" w:line="240" w:lineRule="auto"/>
              <w:rPr>
                <w:rFonts w:ascii="Arial" w:eastAsia="Times New Roman" w:hAnsi="Arial" w:cs="Arial"/>
                <w:color w:val="000000"/>
                <w:sz w:val="18"/>
                <w:szCs w:val="18"/>
                <w:lang w:eastAsia="da-DK"/>
              </w:rPr>
            </w:pPr>
            <w:proofErr w:type="spellStart"/>
            <w:r w:rsidRPr="00B9717C">
              <w:rPr>
                <w:rFonts w:ascii="Arial" w:eastAsia="Times New Roman" w:hAnsi="Arial" w:cs="Arial"/>
                <w:color w:val="000000"/>
                <w:sz w:val="18"/>
                <w:szCs w:val="18"/>
                <w:lang w:eastAsia="da-DK"/>
              </w:rPr>
              <w:t>Cerebrovascular</w:t>
            </w:r>
            <w:proofErr w:type="spellEnd"/>
            <w:r w:rsidRPr="00B9717C">
              <w:rPr>
                <w:rFonts w:ascii="Arial" w:eastAsia="Times New Roman" w:hAnsi="Arial" w:cs="Arial"/>
                <w:color w:val="000000"/>
                <w:sz w:val="18"/>
                <w:szCs w:val="18"/>
                <w:lang w:eastAsia="da-DK"/>
              </w:rPr>
              <w:t xml:space="preserve"> </w:t>
            </w:r>
            <w:proofErr w:type="spellStart"/>
            <w:r w:rsidRPr="00B9717C">
              <w:rPr>
                <w:rFonts w:ascii="Arial" w:eastAsia="Times New Roman" w:hAnsi="Arial" w:cs="Arial"/>
                <w:color w:val="000000"/>
                <w:sz w:val="18"/>
                <w:szCs w:val="18"/>
                <w:lang w:eastAsia="da-DK"/>
              </w:rPr>
              <w:t>disease</w:t>
            </w:r>
            <w:proofErr w:type="spellEnd"/>
          </w:p>
        </w:tc>
        <w:tc>
          <w:tcPr>
            <w:tcW w:w="1291" w:type="dxa"/>
            <w:tcBorders>
              <w:top w:val="nil"/>
              <w:left w:val="nil"/>
              <w:bottom w:val="nil"/>
              <w:right w:val="nil"/>
            </w:tcBorders>
            <w:shd w:val="clear" w:color="auto" w:fill="auto"/>
            <w:noWrap/>
            <w:vAlign w:val="bottom"/>
            <w:hideMark/>
          </w:tcPr>
          <w:p w14:paraId="04B6DF18"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NPR</w:t>
            </w:r>
          </w:p>
        </w:tc>
        <w:tc>
          <w:tcPr>
            <w:tcW w:w="1437" w:type="dxa"/>
            <w:tcBorders>
              <w:top w:val="nil"/>
              <w:left w:val="nil"/>
              <w:bottom w:val="nil"/>
              <w:right w:val="nil"/>
            </w:tcBorders>
            <w:shd w:val="clear" w:color="auto" w:fill="auto"/>
            <w:noWrap/>
            <w:vAlign w:val="bottom"/>
            <w:hideMark/>
          </w:tcPr>
          <w:p w14:paraId="7699411B"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p>
        </w:tc>
        <w:tc>
          <w:tcPr>
            <w:tcW w:w="1342" w:type="dxa"/>
            <w:tcBorders>
              <w:top w:val="nil"/>
              <w:left w:val="nil"/>
              <w:bottom w:val="nil"/>
              <w:right w:val="nil"/>
            </w:tcBorders>
            <w:shd w:val="clear" w:color="auto" w:fill="auto"/>
            <w:noWrap/>
            <w:vAlign w:val="bottom"/>
            <w:hideMark/>
          </w:tcPr>
          <w:p w14:paraId="70639B26"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c>
          <w:tcPr>
            <w:tcW w:w="1342" w:type="dxa"/>
            <w:tcBorders>
              <w:top w:val="nil"/>
              <w:left w:val="nil"/>
              <w:bottom w:val="nil"/>
              <w:right w:val="nil"/>
            </w:tcBorders>
            <w:shd w:val="clear" w:color="auto" w:fill="auto"/>
            <w:noWrap/>
            <w:vAlign w:val="bottom"/>
            <w:hideMark/>
          </w:tcPr>
          <w:p w14:paraId="3843E1D6"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r>
      <w:tr w:rsidR="00B9717C" w:rsidRPr="00B9717C" w14:paraId="487280A9" w14:textId="77777777" w:rsidTr="00B9717C">
        <w:trPr>
          <w:trHeight w:val="240"/>
        </w:trPr>
        <w:tc>
          <w:tcPr>
            <w:tcW w:w="3428" w:type="dxa"/>
            <w:tcBorders>
              <w:top w:val="nil"/>
              <w:left w:val="nil"/>
              <w:bottom w:val="nil"/>
              <w:right w:val="nil"/>
            </w:tcBorders>
            <w:shd w:val="clear" w:color="auto" w:fill="auto"/>
            <w:noWrap/>
            <w:vAlign w:val="bottom"/>
            <w:hideMark/>
          </w:tcPr>
          <w:p w14:paraId="500C9ECC" w14:textId="77777777" w:rsidR="00B9717C" w:rsidRPr="00B9717C" w:rsidRDefault="00B9717C" w:rsidP="00B9717C">
            <w:pPr>
              <w:spacing w:after="0" w:line="240" w:lineRule="auto"/>
              <w:rPr>
                <w:rFonts w:ascii="Arial" w:eastAsia="Times New Roman" w:hAnsi="Arial" w:cs="Arial"/>
                <w:color w:val="000000"/>
                <w:sz w:val="18"/>
                <w:szCs w:val="18"/>
                <w:lang w:eastAsia="da-DK"/>
              </w:rPr>
            </w:pPr>
            <w:proofErr w:type="spellStart"/>
            <w:r w:rsidRPr="00B9717C">
              <w:rPr>
                <w:rFonts w:ascii="Arial" w:eastAsia="Times New Roman" w:hAnsi="Arial" w:cs="Arial"/>
                <w:color w:val="000000"/>
                <w:sz w:val="18"/>
                <w:szCs w:val="18"/>
                <w:lang w:eastAsia="da-DK"/>
              </w:rPr>
              <w:t>Cardiovascular</w:t>
            </w:r>
            <w:proofErr w:type="spellEnd"/>
            <w:r w:rsidRPr="00B9717C">
              <w:rPr>
                <w:rFonts w:ascii="Arial" w:eastAsia="Times New Roman" w:hAnsi="Arial" w:cs="Arial"/>
                <w:color w:val="000000"/>
                <w:sz w:val="18"/>
                <w:szCs w:val="18"/>
                <w:lang w:eastAsia="da-DK"/>
              </w:rPr>
              <w:t xml:space="preserve"> </w:t>
            </w:r>
            <w:proofErr w:type="spellStart"/>
            <w:r w:rsidRPr="00B9717C">
              <w:rPr>
                <w:rFonts w:ascii="Arial" w:eastAsia="Times New Roman" w:hAnsi="Arial" w:cs="Arial"/>
                <w:color w:val="000000"/>
                <w:sz w:val="18"/>
                <w:szCs w:val="18"/>
                <w:lang w:eastAsia="da-DK"/>
              </w:rPr>
              <w:t>medication</w:t>
            </w:r>
            <w:proofErr w:type="spellEnd"/>
          </w:p>
        </w:tc>
        <w:tc>
          <w:tcPr>
            <w:tcW w:w="1291" w:type="dxa"/>
            <w:tcBorders>
              <w:top w:val="nil"/>
              <w:left w:val="nil"/>
              <w:bottom w:val="nil"/>
              <w:right w:val="nil"/>
            </w:tcBorders>
            <w:shd w:val="clear" w:color="auto" w:fill="auto"/>
            <w:noWrap/>
            <w:vAlign w:val="bottom"/>
            <w:hideMark/>
          </w:tcPr>
          <w:p w14:paraId="0F34E62F"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DPR</w:t>
            </w:r>
          </w:p>
        </w:tc>
        <w:tc>
          <w:tcPr>
            <w:tcW w:w="1437" w:type="dxa"/>
            <w:tcBorders>
              <w:top w:val="nil"/>
              <w:left w:val="nil"/>
              <w:bottom w:val="nil"/>
              <w:right w:val="nil"/>
            </w:tcBorders>
            <w:shd w:val="clear" w:color="auto" w:fill="auto"/>
            <w:noWrap/>
            <w:vAlign w:val="bottom"/>
            <w:hideMark/>
          </w:tcPr>
          <w:p w14:paraId="7B6F4607"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p>
        </w:tc>
        <w:tc>
          <w:tcPr>
            <w:tcW w:w="1342" w:type="dxa"/>
            <w:tcBorders>
              <w:top w:val="nil"/>
              <w:left w:val="nil"/>
              <w:bottom w:val="nil"/>
              <w:right w:val="nil"/>
            </w:tcBorders>
            <w:shd w:val="clear" w:color="auto" w:fill="auto"/>
            <w:noWrap/>
            <w:vAlign w:val="bottom"/>
            <w:hideMark/>
          </w:tcPr>
          <w:p w14:paraId="76DE7A25"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c>
          <w:tcPr>
            <w:tcW w:w="1342" w:type="dxa"/>
            <w:tcBorders>
              <w:top w:val="nil"/>
              <w:left w:val="nil"/>
              <w:bottom w:val="nil"/>
              <w:right w:val="nil"/>
            </w:tcBorders>
            <w:shd w:val="clear" w:color="auto" w:fill="auto"/>
            <w:noWrap/>
            <w:vAlign w:val="bottom"/>
            <w:hideMark/>
          </w:tcPr>
          <w:p w14:paraId="5000C42B"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r>
      <w:tr w:rsidR="00B9717C" w:rsidRPr="00B9717C" w14:paraId="3B77AD85" w14:textId="77777777" w:rsidTr="00B9717C">
        <w:trPr>
          <w:trHeight w:val="240"/>
        </w:trPr>
        <w:tc>
          <w:tcPr>
            <w:tcW w:w="3428" w:type="dxa"/>
            <w:tcBorders>
              <w:top w:val="nil"/>
              <w:left w:val="nil"/>
              <w:bottom w:val="nil"/>
              <w:right w:val="nil"/>
            </w:tcBorders>
            <w:shd w:val="clear" w:color="auto" w:fill="auto"/>
            <w:vAlign w:val="bottom"/>
            <w:hideMark/>
          </w:tcPr>
          <w:p w14:paraId="6BBEA178" w14:textId="77777777"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Hypertension</w:t>
            </w:r>
          </w:p>
        </w:tc>
        <w:tc>
          <w:tcPr>
            <w:tcW w:w="1291" w:type="dxa"/>
            <w:tcBorders>
              <w:top w:val="nil"/>
              <w:left w:val="nil"/>
              <w:bottom w:val="nil"/>
              <w:right w:val="nil"/>
            </w:tcBorders>
            <w:shd w:val="clear" w:color="auto" w:fill="auto"/>
            <w:noWrap/>
            <w:vAlign w:val="bottom"/>
            <w:hideMark/>
          </w:tcPr>
          <w:p w14:paraId="0B455CC7"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NPR/DPR</w:t>
            </w:r>
          </w:p>
        </w:tc>
        <w:tc>
          <w:tcPr>
            <w:tcW w:w="1437" w:type="dxa"/>
            <w:tcBorders>
              <w:top w:val="nil"/>
              <w:left w:val="nil"/>
              <w:bottom w:val="nil"/>
              <w:right w:val="nil"/>
            </w:tcBorders>
            <w:shd w:val="clear" w:color="auto" w:fill="auto"/>
            <w:noWrap/>
            <w:vAlign w:val="bottom"/>
            <w:hideMark/>
          </w:tcPr>
          <w:p w14:paraId="7F04EC38"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p>
        </w:tc>
        <w:tc>
          <w:tcPr>
            <w:tcW w:w="1342" w:type="dxa"/>
            <w:tcBorders>
              <w:top w:val="nil"/>
              <w:left w:val="nil"/>
              <w:bottom w:val="nil"/>
              <w:right w:val="nil"/>
            </w:tcBorders>
            <w:shd w:val="clear" w:color="auto" w:fill="auto"/>
            <w:noWrap/>
            <w:vAlign w:val="bottom"/>
            <w:hideMark/>
          </w:tcPr>
          <w:p w14:paraId="7AE72DCE"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c>
          <w:tcPr>
            <w:tcW w:w="1342" w:type="dxa"/>
            <w:tcBorders>
              <w:top w:val="nil"/>
              <w:left w:val="nil"/>
              <w:bottom w:val="nil"/>
              <w:right w:val="nil"/>
            </w:tcBorders>
            <w:shd w:val="clear" w:color="auto" w:fill="auto"/>
            <w:noWrap/>
            <w:vAlign w:val="bottom"/>
            <w:hideMark/>
          </w:tcPr>
          <w:p w14:paraId="11D535A5"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r>
      <w:tr w:rsidR="00B9717C" w:rsidRPr="00B9717C" w14:paraId="466AB8EF" w14:textId="77777777" w:rsidTr="00B9717C">
        <w:trPr>
          <w:trHeight w:val="240"/>
        </w:trPr>
        <w:tc>
          <w:tcPr>
            <w:tcW w:w="3428" w:type="dxa"/>
            <w:tcBorders>
              <w:top w:val="nil"/>
              <w:left w:val="nil"/>
              <w:bottom w:val="nil"/>
              <w:right w:val="nil"/>
            </w:tcBorders>
            <w:shd w:val="clear" w:color="auto" w:fill="auto"/>
            <w:noWrap/>
            <w:vAlign w:val="bottom"/>
            <w:hideMark/>
          </w:tcPr>
          <w:p w14:paraId="79489217" w14:textId="77777777" w:rsidR="00B9717C" w:rsidRPr="00B9717C" w:rsidRDefault="00B9717C" w:rsidP="00B9717C">
            <w:pPr>
              <w:spacing w:after="0" w:line="240" w:lineRule="auto"/>
              <w:rPr>
                <w:rFonts w:ascii="Arial" w:eastAsia="Times New Roman" w:hAnsi="Arial" w:cs="Arial"/>
                <w:color w:val="000000"/>
                <w:sz w:val="18"/>
                <w:szCs w:val="18"/>
                <w:lang w:eastAsia="da-DK"/>
              </w:rPr>
            </w:pPr>
            <w:proofErr w:type="spellStart"/>
            <w:r w:rsidRPr="00B9717C">
              <w:rPr>
                <w:rFonts w:ascii="Arial" w:eastAsia="Times New Roman" w:hAnsi="Arial" w:cs="Arial"/>
                <w:color w:val="000000"/>
                <w:sz w:val="18"/>
                <w:szCs w:val="18"/>
                <w:lang w:eastAsia="da-DK"/>
              </w:rPr>
              <w:t>Obesity</w:t>
            </w:r>
            <w:proofErr w:type="spellEnd"/>
          </w:p>
        </w:tc>
        <w:tc>
          <w:tcPr>
            <w:tcW w:w="1291" w:type="dxa"/>
            <w:tcBorders>
              <w:top w:val="nil"/>
              <w:left w:val="nil"/>
              <w:bottom w:val="nil"/>
              <w:right w:val="nil"/>
            </w:tcBorders>
            <w:shd w:val="clear" w:color="auto" w:fill="auto"/>
            <w:noWrap/>
            <w:vAlign w:val="bottom"/>
            <w:hideMark/>
          </w:tcPr>
          <w:p w14:paraId="70198732"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NPR/DPR</w:t>
            </w:r>
          </w:p>
        </w:tc>
        <w:tc>
          <w:tcPr>
            <w:tcW w:w="1437" w:type="dxa"/>
            <w:tcBorders>
              <w:top w:val="nil"/>
              <w:left w:val="nil"/>
              <w:bottom w:val="nil"/>
              <w:right w:val="nil"/>
            </w:tcBorders>
            <w:shd w:val="clear" w:color="auto" w:fill="auto"/>
            <w:noWrap/>
            <w:vAlign w:val="bottom"/>
            <w:hideMark/>
          </w:tcPr>
          <w:p w14:paraId="1E647956"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p>
        </w:tc>
        <w:tc>
          <w:tcPr>
            <w:tcW w:w="1342" w:type="dxa"/>
            <w:tcBorders>
              <w:top w:val="nil"/>
              <w:left w:val="nil"/>
              <w:bottom w:val="nil"/>
              <w:right w:val="nil"/>
            </w:tcBorders>
            <w:shd w:val="clear" w:color="auto" w:fill="auto"/>
            <w:noWrap/>
            <w:vAlign w:val="bottom"/>
            <w:hideMark/>
          </w:tcPr>
          <w:p w14:paraId="0F8F8893"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c>
          <w:tcPr>
            <w:tcW w:w="1342" w:type="dxa"/>
            <w:tcBorders>
              <w:top w:val="nil"/>
              <w:left w:val="nil"/>
              <w:bottom w:val="nil"/>
              <w:right w:val="nil"/>
            </w:tcBorders>
            <w:shd w:val="clear" w:color="auto" w:fill="auto"/>
            <w:noWrap/>
            <w:vAlign w:val="bottom"/>
            <w:hideMark/>
          </w:tcPr>
          <w:p w14:paraId="107728F3"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r>
      <w:tr w:rsidR="00B9717C" w:rsidRPr="00B9717C" w14:paraId="30F20F82" w14:textId="77777777" w:rsidTr="00B9717C">
        <w:trPr>
          <w:trHeight w:val="240"/>
        </w:trPr>
        <w:tc>
          <w:tcPr>
            <w:tcW w:w="3428" w:type="dxa"/>
            <w:tcBorders>
              <w:top w:val="nil"/>
              <w:left w:val="nil"/>
              <w:bottom w:val="nil"/>
              <w:right w:val="nil"/>
            </w:tcBorders>
            <w:shd w:val="clear" w:color="auto" w:fill="auto"/>
            <w:vAlign w:val="bottom"/>
            <w:hideMark/>
          </w:tcPr>
          <w:p w14:paraId="07458DAE" w14:textId="77777777" w:rsidR="00B9717C" w:rsidRPr="00B9717C" w:rsidRDefault="00B9717C" w:rsidP="00B9717C">
            <w:pPr>
              <w:spacing w:after="0" w:line="240" w:lineRule="auto"/>
              <w:rPr>
                <w:rFonts w:ascii="Arial" w:eastAsia="Times New Roman" w:hAnsi="Arial" w:cs="Arial"/>
                <w:color w:val="000000"/>
                <w:sz w:val="18"/>
                <w:szCs w:val="18"/>
                <w:lang w:eastAsia="da-DK"/>
              </w:rPr>
            </w:pPr>
            <w:proofErr w:type="spellStart"/>
            <w:r w:rsidRPr="00B9717C">
              <w:rPr>
                <w:rFonts w:ascii="Arial" w:eastAsia="Times New Roman" w:hAnsi="Arial" w:cs="Arial"/>
                <w:color w:val="000000"/>
                <w:sz w:val="18"/>
                <w:szCs w:val="18"/>
                <w:lang w:eastAsia="da-DK"/>
              </w:rPr>
              <w:t>Hypercholesterolemia</w:t>
            </w:r>
            <w:proofErr w:type="spellEnd"/>
          </w:p>
        </w:tc>
        <w:tc>
          <w:tcPr>
            <w:tcW w:w="1291" w:type="dxa"/>
            <w:tcBorders>
              <w:top w:val="nil"/>
              <w:left w:val="nil"/>
              <w:bottom w:val="nil"/>
              <w:right w:val="nil"/>
            </w:tcBorders>
            <w:shd w:val="clear" w:color="auto" w:fill="auto"/>
            <w:noWrap/>
            <w:vAlign w:val="bottom"/>
            <w:hideMark/>
          </w:tcPr>
          <w:p w14:paraId="1259126C"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NPR/DPR</w:t>
            </w:r>
          </w:p>
        </w:tc>
        <w:tc>
          <w:tcPr>
            <w:tcW w:w="1437" w:type="dxa"/>
            <w:tcBorders>
              <w:top w:val="nil"/>
              <w:left w:val="nil"/>
              <w:bottom w:val="nil"/>
              <w:right w:val="nil"/>
            </w:tcBorders>
            <w:shd w:val="clear" w:color="auto" w:fill="auto"/>
            <w:noWrap/>
            <w:vAlign w:val="bottom"/>
            <w:hideMark/>
          </w:tcPr>
          <w:p w14:paraId="7E247446"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p>
        </w:tc>
        <w:tc>
          <w:tcPr>
            <w:tcW w:w="1342" w:type="dxa"/>
            <w:tcBorders>
              <w:top w:val="nil"/>
              <w:left w:val="nil"/>
              <w:bottom w:val="nil"/>
              <w:right w:val="nil"/>
            </w:tcBorders>
            <w:shd w:val="clear" w:color="auto" w:fill="auto"/>
            <w:noWrap/>
            <w:vAlign w:val="bottom"/>
            <w:hideMark/>
          </w:tcPr>
          <w:p w14:paraId="578DA6BA"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c>
          <w:tcPr>
            <w:tcW w:w="1342" w:type="dxa"/>
            <w:tcBorders>
              <w:top w:val="nil"/>
              <w:left w:val="nil"/>
              <w:bottom w:val="nil"/>
              <w:right w:val="nil"/>
            </w:tcBorders>
            <w:shd w:val="clear" w:color="auto" w:fill="auto"/>
            <w:noWrap/>
            <w:vAlign w:val="bottom"/>
            <w:hideMark/>
          </w:tcPr>
          <w:p w14:paraId="70420CCD"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r>
      <w:tr w:rsidR="00B9717C" w:rsidRPr="00B9717C" w14:paraId="2259584C" w14:textId="77777777" w:rsidTr="00B9717C">
        <w:trPr>
          <w:trHeight w:val="240"/>
        </w:trPr>
        <w:tc>
          <w:tcPr>
            <w:tcW w:w="3428" w:type="dxa"/>
            <w:tcBorders>
              <w:top w:val="nil"/>
              <w:left w:val="nil"/>
              <w:bottom w:val="nil"/>
              <w:right w:val="nil"/>
            </w:tcBorders>
            <w:shd w:val="clear" w:color="auto" w:fill="auto"/>
            <w:vAlign w:val="bottom"/>
            <w:hideMark/>
          </w:tcPr>
          <w:p w14:paraId="5149AB98" w14:textId="77777777" w:rsidR="00B9717C" w:rsidRPr="00B9717C" w:rsidRDefault="00B9717C" w:rsidP="00B9717C">
            <w:pPr>
              <w:spacing w:after="0" w:line="240" w:lineRule="auto"/>
              <w:rPr>
                <w:rFonts w:ascii="Arial" w:eastAsia="Times New Roman" w:hAnsi="Arial" w:cs="Arial"/>
                <w:color w:val="000000"/>
                <w:sz w:val="18"/>
                <w:szCs w:val="18"/>
                <w:lang w:eastAsia="da-DK"/>
              </w:rPr>
            </w:pPr>
            <w:proofErr w:type="spellStart"/>
            <w:r w:rsidRPr="00B9717C">
              <w:rPr>
                <w:rFonts w:ascii="Arial" w:eastAsia="Times New Roman" w:hAnsi="Arial" w:cs="Arial"/>
                <w:color w:val="000000"/>
                <w:sz w:val="18"/>
                <w:szCs w:val="18"/>
                <w:lang w:eastAsia="da-DK"/>
              </w:rPr>
              <w:t>Chronic</w:t>
            </w:r>
            <w:proofErr w:type="spellEnd"/>
            <w:r w:rsidRPr="00B9717C">
              <w:rPr>
                <w:rFonts w:ascii="Arial" w:eastAsia="Times New Roman" w:hAnsi="Arial" w:cs="Arial"/>
                <w:color w:val="000000"/>
                <w:sz w:val="18"/>
                <w:szCs w:val="18"/>
                <w:lang w:eastAsia="da-DK"/>
              </w:rPr>
              <w:t xml:space="preserve"> </w:t>
            </w:r>
            <w:proofErr w:type="spellStart"/>
            <w:r w:rsidRPr="00B9717C">
              <w:rPr>
                <w:rFonts w:ascii="Arial" w:eastAsia="Times New Roman" w:hAnsi="Arial" w:cs="Arial"/>
                <w:color w:val="000000"/>
                <w:sz w:val="18"/>
                <w:szCs w:val="18"/>
                <w:lang w:eastAsia="da-DK"/>
              </w:rPr>
              <w:t>obstructive</w:t>
            </w:r>
            <w:proofErr w:type="spellEnd"/>
            <w:r w:rsidRPr="00B9717C">
              <w:rPr>
                <w:rFonts w:ascii="Arial" w:eastAsia="Times New Roman" w:hAnsi="Arial" w:cs="Arial"/>
                <w:color w:val="000000"/>
                <w:sz w:val="18"/>
                <w:szCs w:val="18"/>
                <w:lang w:eastAsia="da-DK"/>
              </w:rPr>
              <w:t xml:space="preserve"> </w:t>
            </w:r>
            <w:proofErr w:type="spellStart"/>
            <w:r w:rsidRPr="00B9717C">
              <w:rPr>
                <w:rFonts w:ascii="Arial" w:eastAsia="Times New Roman" w:hAnsi="Arial" w:cs="Arial"/>
                <w:color w:val="000000"/>
                <w:sz w:val="18"/>
                <w:szCs w:val="18"/>
                <w:lang w:eastAsia="da-DK"/>
              </w:rPr>
              <w:t>pulmonary</w:t>
            </w:r>
            <w:proofErr w:type="spellEnd"/>
            <w:r w:rsidRPr="00B9717C">
              <w:rPr>
                <w:rFonts w:ascii="Arial" w:eastAsia="Times New Roman" w:hAnsi="Arial" w:cs="Arial"/>
                <w:color w:val="000000"/>
                <w:sz w:val="18"/>
                <w:szCs w:val="18"/>
                <w:lang w:eastAsia="da-DK"/>
              </w:rPr>
              <w:t xml:space="preserve"> </w:t>
            </w:r>
            <w:proofErr w:type="spellStart"/>
            <w:r w:rsidRPr="00B9717C">
              <w:rPr>
                <w:rFonts w:ascii="Arial" w:eastAsia="Times New Roman" w:hAnsi="Arial" w:cs="Arial"/>
                <w:color w:val="000000"/>
                <w:sz w:val="18"/>
                <w:szCs w:val="18"/>
                <w:lang w:eastAsia="da-DK"/>
              </w:rPr>
              <w:t>disease</w:t>
            </w:r>
            <w:proofErr w:type="spellEnd"/>
          </w:p>
        </w:tc>
        <w:tc>
          <w:tcPr>
            <w:tcW w:w="1291" w:type="dxa"/>
            <w:tcBorders>
              <w:top w:val="nil"/>
              <w:left w:val="nil"/>
              <w:bottom w:val="nil"/>
              <w:right w:val="nil"/>
            </w:tcBorders>
            <w:shd w:val="clear" w:color="auto" w:fill="auto"/>
            <w:noWrap/>
            <w:vAlign w:val="bottom"/>
            <w:hideMark/>
          </w:tcPr>
          <w:p w14:paraId="1248B6FF"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NPR/DPR</w:t>
            </w:r>
          </w:p>
        </w:tc>
        <w:tc>
          <w:tcPr>
            <w:tcW w:w="1437" w:type="dxa"/>
            <w:tcBorders>
              <w:top w:val="nil"/>
              <w:left w:val="nil"/>
              <w:bottom w:val="nil"/>
              <w:right w:val="nil"/>
            </w:tcBorders>
            <w:shd w:val="clear" w:color="auto" w:fill="auto"/>
            <w:noWrap/>
            <w:vAlign w:val="bottom"/>
            <w:hideMark/>
          </w:tcPr>
          <w:p w14:paraId="0AA100C6"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p>
        </w:tc>
        <w:tc>
          <w:tcPr>
            <w:tcW w:w="1342" w:type="dxa"/>
            <w:tcBorders>
              <w:top w:val="nil"/>
              <w:left w:val="nil"/>
              <w:bottom w:val="nil"/>
              <w:right w:val="nil"/>
            </w:tcBorders>
            <w:shd w:val="clear" w:color="auto" w:fill="auto"/>
            <w:noWrap/>
            <w:vAlign w:val="bottom"/>
            <w:hideMark/>
          </w:tcPr>
          <w:p w14:paraId="5DA75EE1"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c>
          <w:tcPr>
            <w:tcW w:w="1342" w:type="dxa"/>
            <w:tcBorders>
              <w:top w:val="nil"/>
              <w:left w:val="nil"/>
              <w:bottom w:val="nil"/>
              <w:right w:val="nil"/>
            </w:tcBorders>
            <w:shd w:val="clear" w:color="auto" w:fill="auto"/>
            <w:noWrap/>
            <w:vAlign w:val="bottom"/>
            <w:hideMark/>
          </w:tcPr>
          <w:p w14:paraId="78EFCB5B"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r>
      <w:tr w:rsidR="00B9717C" w:rsidRPr="00B9717C" w14:paraId="3637C20F" w14:textId="77777777" w:rsidTr="00B9717C">
        <w:trPr>
          <w:trHeight w:val="240"/>
        </w:trPr>
        <w:tc>
          <w:tcPr>
            <w:tcW w:w="3428" w:type="dxa"/>
            <w:tcBorders>
              <w:top w:val="nil"/>
              <w:left w:val="nil"/>
              <w:bottom w:val="nil"/>
              <w:right w:val="nil"/>
            </w:tcBorders>
            <w:shd w:val="clear" w:color="auto" w:fill="auto"/>
            <w:vAlign w:val="bottom"/>
            <w:hideMark/>
          </w:tcPr>
          <w:p w14:paraId="589D275C" w14:textId="77777777" w:rsidR="00B9717C" w:rsidRPr="00B9717C" w:rsidRDefault="00B9717C" w:rsidP="00B9717C">
            <w:pPr>
              <w:spacing w:after="0" w:line="240" w:lineRule="auto"/>
              <w:rPr>
                <w:rFonts w:ascii="Arial" w:eastAsia="Times New Roman" w:hAnsi="Arial" w:cs="Arial"/>
                <w:color w:val="000000"/>
                <w:sz w:val="18"/>
                <w:szCs w:val="18"/>
                <w:lang w:eastAsia="da-DK"/>
              </w:rPr>
            </w:pPr>
            <w:proofErr w:type="spellStart"/>
            <w:r w:rsidRPr="00B9717C">
              <w:rPr>
                <w:rFonts w:ascii="Arial" w:eastAsia="Times New Roman" w:hAnsi="Arial" w:cs="Arial"/>
                <w:color w:val="000000"/>
                <w:sz w:val="18"/>
                <w:szCs w:val="18"/>
                <w:lang w:eastAsia="da-DK"/>
              </w:rPr>
              <w:t>Infection</w:t>
            </w:r>
            <w:proofErr w:type="spellEnd"/>
            <w:r w:rsidRPr="00B9717C">
              <w:rPr>
                <w:rFonts w:ascii="Arial" w:eastAsia="Times New Roman" w:hAnsi="Arial" w:cs="Arial"/>
                <w:color w:val="000000"/>
                <w:sz w:val="18"/>
                <w:szCs w:val="18"/>
                <w:lang w:eastAsia="da-DK"/>
              </w:rPr>
              <w:t>*</w:t>
            </w:r>
          </w:p>
        </w:tc>
        <w:tc>
          <w:tcPr>
            <w:tcW w:w="1291" w:type="dxa"/>
            <w:tcBorders>
              <w:top w:val="nil"/>
              <w:left w:val="nil"/>
              <w:bottom w:val="nil"/>
              <w:right w:val="nil"/>
            </w:tcBorders>
            <w:shd w:val="clear" w:color="auto" w:fill="auto"/>
            <w:noWrap/>
            <w:vAlign w:val="bottom"/>
            <w:hideMark/>
          </w:tcPr>
          <w:p w14:paraId="1FFBE6C4"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NPR/DPR</w:t>
            </w:r>
          </w:p>
        </w:tc>
        <w:tc>
          <w:tcPr>
            <w:tcW w:w="1437" w:type="dxa"/>
            <w:tcBorders>
              <w:top w:val="nil"/>
              <w:left w:val="nil"/>
              <w:bottom w:val="nil"/>
              <w:right w:val="nil"/>
            </w:tcBorders>
            <w:shd w:val="clear" w:color="auto" w:fill="auto"/>
            <w:noWrap/>
            <w:vAlign w:val="bottom"/>
            <w:hideMark/>
          </w:tcPr>
          <w:p w14:paraId="1DD0A7B9"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p>
        </w:tc>
        <w:tc>
          <w:tcPr>
            <w:tcW w:w="1342" w:type="dxa"/>
            <w:tcBorders>
              <w:top w:val="nil"/>
              <w:left w:val="nil"/>
              <w:bottom w:val="nil"/>
              <w:right w:val="nil"/>
            </w:tcBorders>
            <w:shd w:val="clear" w:color="auto" w:fill="auto"/>
            <w:noWrap/>
            <w:vAlign w:val="bottom"/>
            <w:hideMark/>
          </w:tcPr>
          <w:p w14:paraId="68BF38B9"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c>
          <w:tcPr>
            <w:tcW w:w="1342" w:type="dxa"/>
            <w:tcBorders>
              <w:top w:val="nil"/>
              <w:left w:val="nil"/>
              <w:bottom w:val="nil"/>
              <w:right w:val="nil"/>
            </w:tcBorders>
            <w:shd w:val="clear" w:color="auto" w:fill="auto"/>
            <w:noWrap/>
            <w:vAlign w:val="bottom"/>
            <w:hideMark/>
          </w:tcPr>
          <w:p w14:paraId="0AF00D38"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r>
      <w:tr w:rsidR="00B9717C" w:rsidRPr="00B9717C" w14:paraId="6F18EE24" w14:textId="77777777" w:rsidTr="00B9717C">
        <w:trPr>
          <w:trHeight w:val="240"/>
        </w:trPr>
        <w:tc>
          <w:tcPr>
            <w:tcW w:w="3428" w:type="dxa"/>
            <w:tcBorders>
              <w:top w:val="nil"/>
              <w:left w:val="nil"/>
              <w:bottom w:val="nil"/>
              <w:right w:val="nil"/>
            </w:tcBorders>
            <w:shd w:val="clear" w:color="auto" w:fill="auto"/>
            <w:noWrap/>
            <w:vAlign w:val="bottom"/>
            <w:hideMark/>
          </w:tcPr>
          <w:p w14:paraId="141C9371" w14:textId="77777777" w:rsidR="00B9717C" w:rsidRPr="00B9717C" w:rsidRDefault="00B9717C" w:rsidP="00B9717C">
            <w:pPr>
              <w:spacing w:after="0" w:line="240" w:lineRule="auto"/>
              <w:rPr>
                <w:rFonts w:ascii="Arial" w:eastAsia="Times New Roman" w:hAnsi="Arial" w:cs="Arial"/>
                <w:color w:val="000000"/>
                <w:sz w:val="18"/>
                <w:szCs w:val="18"/>
                <w:lang w:eastAsia="da-DK"/>
              </w:rPr>
            </w:pPr>
            <w:proofErr w:type="spellStart"/>
            <w:r w:rsidRPr="00B9717C">
              <w:rPr>
                <w:rFonts w:ascii="Arial" w:eastAsia="Times New Roman" w:hAnsi="Arial" w:cs="Arial"/>
                <w:color w:val="000000"/>
                <w:sz w:val="18"/>
                <w:szCs w:val="18"/>
                <w:lang w:eastAsia="da-DK"/>
              </w:rPr>
              <w:t>Inflammatory</w:t>
            </w:r>
            <w:proofErr w:type="spellEnd"/>
            <w:r w:rsidRPr="00B9717C">
              <w:rPr>
                <w:rFonts w:ascii="Arial" w:eastAsia="Times New Roman" w:hAnsi="Arial" w:cs="Arial"/>
                <w:color w:val="000000"/>
                <w:sz w:val="18"/>
                <w:szCs w:val="18"/>
                <w:lang w:eastAsia="da-DK"/>
              </w:rPr>
              <w:t xml:space="preserve"> </w:t>
            </w:r>
            <w:proofErr w:type="spellStart"/>
            <w:r w:rsidRPr="00B9717C">
              <w:rPr>
                <w:rFonts w:ascii="Arial" w:eastAsia="Times New Roman" w:hAnsi="Arial" w:cs="Arial"/>
                <w:color w:val="000000"/>
                <w:sz w:val="18"/>
                <w:szCs w:val="18"/>
                <w:lang w:eastAsia="da-DK"/>
              </w:rPr>
              <w:t>disease</w:t>
            </w:r>
            <w:proofErr w:type="spellEnd"/>
          </w:p>
        </w:tc>
        <w:tc>
          <w:tcPr>
            <w:tcW w:w="1291" w:type="dxa"/>
            <w:tcBorders>
              <w:top w:val="nil"/>
              <w:left w:val="nil"/>
              <w:bottom w:val="nil"/>
              <w:right w:val="nil"/>
            </w:tcBorders>
            <w:shd w:val="clear" w:color="auto" w:fill="auto"/>
            <w:noWrap/>
            <w:vAlign w:val="bottom"/>
            <w:hideMark/>
          </w:tcPr>
          <w:p w14:paraId="27510F4C"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NPR</w:t>
            </w:r>
          </w:p>
        </w:tc>
        <w:tc>
          <w:tcPr>
            <w:tcW w:w="1437" w:type="dxa"/>
            <w:tcBorders>
              <w:top w:val="nil"/>
              <w:left w:val="nil"/>
              <w:bottom w:val="nil"/>
              <w:right w:val="nil"/>
            </w:tcBorders>
            <w:shd w:val="clear" w:color="auto" w:fill="auto"/>
            <w:noWrap/>
            <w:vAlign w:val="bottom"/>
            <w:hideMark/>
          </w:tcPr>
          <w:p w14:paraId="6BC4A7C1"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p>
        </w:tc>
        <w:tc>
          <w:tcPr>
            <w:tcW w:w="1342" w:type="dxa"/>
            <w:tcBorders>
              <w:top w:val="nil"/>
              <w:left w:val="nil"/>
              <w:bottom w:val="nil"/>
              <w:right w:val="nil"/>
            </w:tcBorders>
            <w:shd w:val="clear" w:color="auto" w:fill="auto"/>
            <w:noWrap/>
            <w:vAlign w:val="bottom"/>
            <w:hideMark/>
          </w:tcPr>
          <w:p w14:paraId="72648C73"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c>
          <w:tcPr>
            <w:tcW w:w="1342" w:type="dxa"/>
            <w:tcBorders>
              <w:top w:val="nil"/>
              <w:left w:val="nil"/>
              <w:bottom w:val="nil"/>
              <w:right w:val="nil"/>
            </w:tcBorders>
            <w:shd w:val="clear" w:color="auto" w:fill="auto"/>
            <w:noWrap/>
            <w:vAlign w:val="bottom"/>
            <w:hideMark/>
          </w:tcPr>
          <w:p w14:paraId="166D0301"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r>
      <w:tr w:rsidR="00B9717C" w:rsidRPr="00B9717C" w14:paraId="7AFAE66A" w14:textId="77777777" w:rsidTr="00B9717C">
        <w:trPr>
          <w:trHeight w:val="240"/>
        </w:trPr>
        <w:tc>
          <w:tcPr>
            <w:tcW w:w="3428" w:type="dxa"/>
            <w:tcBorders>
              <w:top w:val="nil"/>
              <w:left w:val="nil"/>
              <w:bottom w:val="nil"/>
              <w:right w:val="nil"/>
            </w:tcBorders>
            <w:shd w:val="clear" w:color="auto" w:fill="auto"/>
            <w:vAlign w:val="bottom"/>
            <w:hideMark/>
          </w:tcPr>
          <w:p w14:paraId="2A74BE6F" w14:textId="77777777" w:rsidR="00B9717C" w:rsidRPr="00B9717C" w:rsidRDefault="00B9717C" w:rsidP="00B9717C">
            <w:pPr>
              <w:spacing w:after="0" w:line="240" w:lineRule="auto"/>
              <w:rPr>
                <w:rFonts w:ascii="Arial" w:eastAsia="Times New Roman" w:hAnsi="Arial" w:cs="Arial"/>
                <w:color w:val="000000"/>
                <w:sz w:val="18"/>
                <w:szCs w:val="18"/>
                <w:lang w:eastAsia="da-DK"/>
              </w:rPr>
            </w:pPr>
            <w:proofErr w:type="spellStart"/>
            <w:r w:rsidRPr="00B9717C">
              <w:rPr>
                <w:rFonts w:ascii="Arial" w:eastAsia="Times New Roman" w:hAnsi="Arial" w:cs="Arial"/>
                <w:color w:val="000000"/>
                <w:sz w:val="18"/>
                <w:szCs w:val="18"/>
                <w:lang w:eastAsia="da-DK"/>
              </w:rPr>
              <w:t>Alcohol</w:t>
            </w:r>
            <w:proofErr w:type="spellEnd"/>
            <w:r w:rsidRPr="00B9717C">
              <w:rPr>
                <w:rFonts w:ascii="Arial" w:eastAsia="Times New Roman" w:hAnsi="Arial" w:cs="Arial"/>
                <w:color w:val="000000"/>
                <w:sz w:val="18"/>
                <w:szCs w:val="18"/>
                <w:lang w:eastAsia="da-DK"/>
              </w:rPr>
              <w:t xml:space="preserve"> </w:t>
            </w:r>
            <w:proofErr w:type="spellStart"/>
            <w:r w:rsidRPr="00B9717C">
              <w:rPr>
                <w:rFonts w:ascii="Arial" w:eastAsia="Times New Roman" w:hAnsi="Arial" w:cs="Arial"/>
                <w:color w:val="000000"/>
                <w:sz w:val="18"/>
                <w:szCs w:val="18"/>
                <w:lang w:eastAsia="da-DK"/>
              </w:rPr>
              <w:t>use</w:t>
            </w:r>
            <w:proofErr w:type="spellEnd"/>
            <w:r w:rsidRPr="00B9717C">
              <w:rPr>
                <w:rFonts w:ascii="Arial" w:eastAsia="Times New Roman" w:hAnsi="Arial" w:cs="Arial"/>
                <w:color w:val="000000"/>
                <w:sz w:val="18"/>
                <w:szCs w:val="18"/>
                <w:lang w:eastAsia="da-DK"/>
              </w:rPr>
              <w:t xml:space="preserve"> </w:t>
            </w:r>
            <w:proofErr w:type="spellStart"/>
            <w:r w:rsidRPr="00B9717C">
              <w:rPr>
                <w:rFonts w:ascii="Arial" w:eastAsia="Times New Roman" w:hAnsi="Arial" w:cs="Arial"/>
                <w:color w:val="000000"/>
                <w:sz w:val="18"/>
                <w:szCs w:val="18"/>
                <w:lang w:eastAsia="da-DK"/>
              </w:rPr>
              <w:t>disorder</w:t>
            </w:r>
            <w:proofErr w:type="spellEnd"/>
          </w:p>
        </w:tc>
        <w:tc>
          <w:tcPr>
            <w:tcW w:w="1291" w:type="dxa"/>
            <w:tcBorders>
              <w:top w:val="nil"/>
              <w:left w:val="nil"/>
              <w:bottom w:val="nil"/>
              <w:right w:val="nil"/>
            </w:tcBorders>
            <w:shd w:val="clear" w:color="auto" w:fill="auto"/>
            <w:noWrap/>
            <w:vAlign w:val="bottom"/>
            <w:hideMark/>
          </w:tcPr>
          <w:p w14:paraId="5BBA7CC4"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NPR/DPR</w:t>
            </w:r>
          </w:p>
        </w:tc>
        <w:tc>
          <w:tcPr>
            <w:tcW w:w="1437" w:type="dxa"/>
            <w:tcBorders>
              <w:top w:val="nil"/>
              <w:left w:val="nil"/>
              <w:bottom w:val="nil"/>
              <w:right w:val="nil"/>
            </w:tcBorders>
            <w:shd w:val="clear" w:color="auto" w:fill="auto"/>
            <w:noWrap/>
            <w:vAlign w:val="bottom"/>
            <w:hideMark/>
          </w:tcPr>
          <w:p w14:paraId="1C51603E"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p>
        </w:tc>
        <w:tc>
          <w:tcPr>
            <w:tcW w:w="1342" w:type="dxa"/>
            <w:tcBorders>
              <w:top w:val="nil"/>
              <w:left w:val="nil"/>
              <w:bottom w:val="nil"/>
              <w:right w:val="nil"/>
            </w:tcBorders>
            <w:shd w:val="clear" w:color="auto" w:fill="auto"/>
            <w:noWrap/>
            <w:vAlign w:val="bottom"/>
            <w:hideMark/>
          </w:tcPr>
          <w:p w14:paraId="78E5F9B8"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c>
          <w:tcPr>
            <w:tcW w:w="1342" w:type="dxa"/>
            <w:tcBorders>
              <w:top w:val="nil"/>
              <w:left w:val="nil"/>
              <w:bottom w:val="nil"/>
              <w:right w:val="nil"/>
            </w:tcBorders>
            <w:shd w:val="clear" w:color="auto" w:fill="auto"/>
            <w:noWrap/>
            <w:vAlign w:val="bottom"/>
            <w:hideMark/>
          </w:tcPr>
          <w:p w14:paraId="29AA07D3"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r>
      <w:tr w:rsidR="00B9717C" w:rsidRPr="00B9717C" w14:paraId="5B71325C" w14:textId="77777777" w:rsidTr="00B9717C">
        <w:trPr>
          <w:trHeight w:val="240"/>
        </w:trPr>
        <w:tc>
          <w:tcPr>
            <w:tcW w:w="3428" w:type="dxa"/>
            <w:tcBorders>
              <w:top w:val="nil"/>
              <w:left w:val="nil"/>
              <w:bottom w:val="nil"/>
              <w:right w:val="nil"/>
            </w:tcBorders>
            <w:shd w:val="clear" w:color="auto" w:fill="auto"/>
            <w:vAlign w:val="bottom"/>
            <w:hideMark/>
          </w:tcPr>
          <w:p w14:paraId="06667CA1" w14:textId="77777777"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Major depression</w:t>
            </w:r>
          </w:p>
        </w:tc>
        <w:tc>
          <w:tcPr>
            <w:tcW w:w="1291" w:type="dxa"/>
            <w:tcBorders>
              <w:top w:val="nil"/>
              <w:left w:val="nil"/>
              <w:bottom w:val="nil"/>
              <w:right w:val="nil"/>
            </w:tcBorders>
            <w:shd w:val="clear" w:color="auto" w:fill="auto"/>
            <w:noWrap/>
            <w:vAlign w:val="bottom"/>
            <w:hideMark/>
          </w:tcPr>
          <w:p w14:paraId="24C7D361"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NPR/DPR</w:t>
            </w:r>
          </w:p>
        </w:tc>
        <w:tc>
          <w:tcPr>
            <w:tcW w:w="1437" w:type="dxa"/>
            <w:tcBorders>
              <w:top w:val="nil"/>
              <w:left w:val="nil"/>
              <w:bottom w:val="nil"/>
              <w:right w:val="nil"/>
            </w:tcBorders>
            <w:shd w:val="clear" w:color="auto" w:fill="auto"/>
            <w:noWrap/>
            <w:vAlign w:val="bottom"/>
            <w:hideMark/>
          </w:tcPr>
          <w:p w14:paraId="2104EE22"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NPR/DPR</w:t>
            </w:r>
          </w:p>
        </w:tc>
        <w:tc>
          <w:tcPr>
            <w:tcW w:w="1342" w:type="dxa"/>
            <w:tcBorders>
              <w:top w:val="nil"/>
              <w:left w:val="nil"/>
              <w:bottom w:val="nil"/>
              <w:right w:val="nil"/>
            </w:tcBorders>
            <w:shd w:val="clear" w:color="auto" w:fill="auto"/>
            <w:noWrap/>
            <w:vAlign w:val="bottom"/>
            <w:hideMark/>
          </w:tcPr>
          <w:p w14:paraId="5530432D"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NPR/DPR</w:t>
            </w:r>
          </w:p>
        </w:tc>
        <w:tc>
          <w:tcPr>
            <w:tcW w:w="1342" w:type="dxa"/>
            <w:tcBorders>
              <w:top w:val="nil"/>
              <w:left w:val="nil"/>
              <w:bottom w:val="nil"/>
              <w:right w:val="nil"/>
            </w:tcBorders>
            <w:shd w:val="clear" w:color="auto" w:fill="auto"/>
            <w:noWrap/>
            <w:vAlign w:val="bottom"/>
            <w:hideMark/>
          </w:tcPr>
          <w:p w14:paraId="378DF15C"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p>
        </w:tc>
      </w:tr>
      <w:tr w:rsidR="00B9717C" w:rsidRPr="00B9717C" w14:paraId="7E2B3342" w14:textId="77777777" w:rsidTr="00B9717C">
        <w:trPr>
          <w:trHeight w:val="240"/>
        </w:trPr>
        <w:tc>
          <w:tcPr>
            <w:tcW w:w="3428" w:type="dxa"/>
            <w:tcBorders>
              <w:top w:val="nil"/>
              <w:left w:val="nil"/>
              <w:bottom w:val="nil"/>
              <w:right w:val="nil"/>
            </w:tcBorders>
            <w:shd w:val="clear" w:color="auto" w:fill="auto"/>
            <w:noWrap/>
            <w:vAlign w:val="bottom"/>
            <w:hideMark/>
          </w:tcPr>
          <w:p w14:paraId="20A5C865"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c>
          <w:tcPr>
            <w:tcW w:w="1291" w:type="dxa"/>
            <w:tcBorders>
              <w:top w:val="nil"/>
              <w:left w:val="nil"/>
              <w:bottom w:val="nil"/>
              <w:right w:val="nil"/>
            </w:tcBorders>
            <w:shd w:val="clear" w:color="auto" w:fill="auto"/>
            <w:noWrap/>
            <w:vAlign w:val="bottom"/>
            <w:hideMark/>
          </w:tcPr>
          <w:p w14:paraId="13057D6C" w14:textId="77777777" w:rsidR="00B9717C" w:rsidRPr="00B9717C" w:rsidRDefault="00B9717C" w:rsidP="00B9717C">
            <w:pPr>
              <w:spacing w:after="0" w:line="240" w:lineRule="auto"/>
              <w:rPr>
                <w:rFonts w:ascii="Times New Roman" w:eastAsia="Times New Roman" w:hAnsi="Times New Roman" w:cs="Times New Roman"/>
                <w:sz w:val="20"/>
                <w:szCs w:val="20"/>
                <w:lang w:eastAsia="da-DK"/>
              </w:rPr>
            </w:pPr>
          </w:p>
        </w:tc>
        <w:tc>
          <w:tcPr>
            <w:tcW w:w="1437" w:type="dxa"/>
            <w:tcBorders>
              <w:top w:val="nil"/>
              <w:left w:val="nil"/>
              <w:bottom w:val="nil"/>
              <w:right w:val="nil"/>
            </w:tcBorders>
            <w:shd w:val="clear" w:color="auto" w:fill="auto"/>
            <w:noWrap/>
            <w:vAlign w:val="bottom"/>
            <w:hideMark/>
          </w:tcPr>
          <w:p w14:paraId="54A94A96"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c>
          <w:tcPr>
            <w:tcW w:w="1342" w:type="dxa"/>
            <w:tcBorders>
              <w:top w:val="nil"/>
              <w:left w:val="nil"/>
              <w:bottom w:val="nil"/>
              <w:right w:val="nil"/>
            </w:tcBorders>
            <w:shd w:val="clear" w:color="auto" w:fill="auto"/>
            <w:noWrap/>
            <w:vAlign w:val="bottom"/>
            <w:hideMark/>
          </w:tcPr>
          <w:p w14:paraId="7D9F38BA"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c>
          <w:tcPr>
            <w:tcW w:w="1342" w:type="dxa"/>
            <w:tcBorders>
              <w:top w:val="nil"/>
              <w:left w:val="nil"/>
              <w:bottom w:val="nil"/>
              <w:right w:val="nil"/>
            </w:tcBorders>
            <w:shd w:val="clear" w:color="auto" w:fill="auto"/>
            <w:noWrap/>
            <w:vAlign w:val="bottom"/>
            <w:hideMark/>
          </w:tcPr>
          <w:p w14:paraId="60502869"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r>
      <w:tr w:rsidR="00B9717C" w:rsidRPr="00B9717C" w14:paraId="02989076" w14:textId="77777777" w:rsidTr="00B9717C">
        <w:trPr>
          <w:trHeight w:val="240"/>
        </w:trPr>
        <w:tc>
          <w:tcPr>
            <w:tcW w:w="3428" w:type="dxa"/>
            <w:tcBorders>
              <w:top w:val="nil"/>
              <w:left w:val="nil"/>
              <w:bottom w:val="nil"/>
              <w:right w:val="nil"/>
            </w:tcBorders>
            <w:shd w:val="clear" w:color="auto" w:fill="auto"/>
            <w:noWrap/>
            <w:vAlign w:val="bottom"/>
            <w:hideMark/>
          </w:tcPr>
          <w:p w14:paraId="5A5A797D" w14:textId="77777777" w:rsidR="00B9717C" w:rsidRPr="00B9717C" w:rsidRDefault="00B9717C" w:rsidP="00B9717C">
            <w:pPr>
              <w:spacing w:after="0" w:line="240" w:lineRule="auto"/>
              <w:rPr>
                <w:rFonts w:ascii="Arial" w:eastAsia="Times New Roman" w:hAnsi="Arial" w:cs="Arial"/>
                <w:b/>
                <w:bCs/>
                <w:i/>
                <w:iCs/>
                <w:color w:val="000000"/>
                <w:sz w:val="18"/>
                <w:szCs w:val="18"/>
                <w:lang w:eastAsia="da-DK"/>
              </w:rPr>
            </w:pPr>
            <w:proofErr w:type="spellStart"/>
            <w:r w:rsidRPr="00B9717C">
              <w:rPr>
                <w:rFonts w:ascii="Arial" w:eastAsia="Times New Roman" w:hAnsi="Arial" w:cs="Arial"/>
                <w:b/>
                <w:bCs/>
                <w:i/>
                <w:iCs/>
                <w:color w:val="000000"/>
                <w:sz w:val="18"/>
                <w:szCs w:val="18"/>
                <w:lang w:eastAsia="da-DK"/>
              </w:rPr>
              <w:t>Clinical</w:t>
            </w:r>
            <w:proofErr w:type="spellEnd"/>
            <w:r w:rsidRPr="00B9717C">
              <w:rPr>
                <w:rFonts w:ascii="Arial" w:eastAsia="Times New Roman" w:hAnsi="Arial" w:cs="Arial"/>
                <w:b/>
                <w:bCs/>
                <w:i/>
                <w:iCs/>
                <w:color w:val="000000"/>
                <w:sz w:val="18"/>
                <w:szCs w:val="18"/>
                <w:lang w:eastAsia="da-DK"/>
              </w:rPr>
              <w:t xml:space="preserve"> variables</w:t>
            </w:r>
          </w:p>
        </w:tc>
        <w:tc>
          <w:tcPr>
            <w:tcW w:w="1291" w:type="dxa"/>
            <w:tcBorders>
              <w:top w:val="nil"/>
              <w:left w:val="nil"/>
              <w:bottom w:val="nil"/>
              <w:right w:val="nil"/>
            </w:tcBorders>
            <w:shd w:val="clear" w:color="auto" w:fill="auto"/>
            <w:noWrap/>
            <w:vAlign w:val="bottom"/>
            <w:hideMark/>
          </w:tcPr>
          <w:p w14:paraId="5BF39CD4" w14:textId="77777777" w:rsidR="00B9717C" w:rsidRPr="00B9717C" w:rsidRDefault="00B9717C" w:rsidP="00B9717C">
            <w:pPr>
              <w:spacing w:after="0" w:line="240" w:lineRule="auto"/>
              <w:rPr>
                <w:rFonts w:ascii="Arial" w:eastAsia="Times New Roman" w:hAnsi="Arial" w:cs="Arial"/>
                <w:b/>
                <w:bCs/>
                <w:i/>
                <w:iCs/>
                <w:color w:val="000000"/>
                <w:sz w:val="18"/>
                <w:szCs w:val="18"/>
                <w:lang w:eastAsia="da-DK"/>
              </w:rPr>
            </w:pPr>
          </w:p>
        </w:tc>
        <w:tc>
          <w:tcPr>
            <w:tcW w:w="1437" w:type="dxa"/>
            <w:tcBorders>
              <w:top w:val="nil"/>
              <w:left w:val="nil"/>
              <w:bottom w:val="nil"/>
              <w:right w:val="nil"/>
            </w:tcBorders>
            <w:shd w:val="clear" w:color="auto" w:fill="auto"/>
            <w:noWrap/>
            <w:vAlign w:val="bottom"/>
            <w:hideMark/>
          </w:tcPr>
          <w:p w14:paraId="2BD46ADA"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c>
          <w:tcPr>
            <w:tcW w:w="1342" w:type="dxa"/>
            <w:tcBorders>
              <w:top w:val="nil"/>
              <w:left w:val="nil"/>
              <w:bottom w:val="nil"/>
              <w:right w:val="nil"/>
            </w:tcBorders>
            <w:shd w:val="clear" w:color="auto" w:fill="auto"/>
            <w:noWrap/>
            <w:vAlign w:val="bottom"/>
            <w:hideMark/>
          </w:tcPr>
          <w:p w14:paraId="0F13EE03"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c>
          <w:tcPr>
            <w:tcW w:w="1342" w:type="dxa"/>
            <w:tcBorders>
              <w:top w:val="nil"/>
              <w:left w:val="nil"/>
              <w:bottom w:val="nil"/>
              <w:right w:val="nil"/>
            </w:tcBorders>
            <w:shd w:val="clear" w:color="auto" w:fill="auto"/>
            <w:noWrap/>
            <w:vAlign w:val="bottom"/>
            <w:hideMark/>
          </w:tcPr>
          <w:p w14:paraId="0A9EA124"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r>
      <w:tr w:rsidR="00B9717C" w:rsidRPr="00B9717C" w14:paraId="040426DD" w14:textId="77777777" w:rsidTr="00B9717C">
        <w:trPr>
          <w:trHeight w:val="240"/>
        </w:trPr>
        <w:tc>
          <w:tcPr>
            <w:tcW w:w="3428" w:type="dxa"/>
            <w:tcBorders>
              <w:top w:val="nil"/>
              <w:left w:val="nil"/>
              <w:bottom w:val="nil"/>
              <w:right w:val="nil"/>
            </w:tcBorders>
            <w:shd w:val="clear" w:color="auto" w:fill="auto"/>
            <w:noWrap/>
            <w:vAlign w:val="bottom"/>
            <w:hideMark/>
          </w:tcPr>
          <w:p w14:paraId="31EAC30E" w14:textId="77777777"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 xml:space="preserve">Body </w:t>
            </w:r>
            <w:proofErr w:type="spellStart"/>
            <w:r w:rsidRPr="00B9717C">
              <w:rPr>
                <w:rFonts w:ascii="Arial" w:eastAsia="Times New Roman" w:hAnsi="Arial" w:cs="Arial"/>
                <w:color w:val="000000"/>
                <w:sz w:val="18"/>
                <w:szCs w:val="18"/>
                <w:lang w:eastAsia="da-DK"/>
              </w:rPr>
              <w:t>mass</w:t>
            </w:r>
            <w:proofErr w:type="spellEnd"/>
            <w:r w:rsidRPr="00B9717C">
              <w:rPr>
                <w:rFonts w:ascii="Arial" w:eastAsia="Times New Roman" w:hAnsi="Arial" w:cs="Arial"/>
                <w:color w:val="000000"/>
                <w:sz w:val="18"/>
                <w:szCs w:val="18"/>
                <w:lang w:eastAsia="da-DK"/>
              </w:rPr>
              <w:t xml:space="preserve"> </w:t>
            </w:r>
            <w:proofErr w:type="spellStart"/>
            <w:r w:rsidRPr="00B9717C">
              <w:rPr>
                <w:rFonts w:ascii="Arial" w:eastAsia="Times New Roman" w:hAnsi="Arial" w:cs="Arial"/>
                <w:color w:val="000000"/>
                <w:sz w:val="18"/>
                <w:szCs w:val="18"/>
                <w:lang w:eastAsia="da-DK"/>
              </w:rPr>
              <w:t>index</w:t>
            </w:r>
            <w:proofErr w:type="spellEnd"/>
          </w:p>
        </w:tc>
        <w:tc>
          <w:tcPr>
            <w:tcW w:w="1291" w:type="dxa"/>
            <w:tcBorders>
              <w:top w:val="nil"/>
              <w:left w:val="nil"/>
              <w:bottom w:val="nil"/>
              <w:right w:val="nil"/>
            </w:tcBorders>
            <w:shd w:val="clear" w:color="auto" w:fill="auto"/>
            <w:noWrap/>
            <w:vAlign w:val="bottom"/>
            <w:hideMark/>
          </w:tcPr>
          <w:p w14:paraId="1649AECE" w14:textId="77777777" w:rsidR="00B9717C" w:rsidRPr="00B9717C" w:rsidRDefault="00B9717C" w:rsidP="00B9717C">
            <w:pPr>
              <w:spacing w:after="0" w:line="240" w:lineRule="auto"/>
              <w:rPr>
                <w:rFonts w:ascii="Arial" w:eastAsia="Times New Roman" w:hAnsi="Arial" w:cs="Arial"/>
                <w:color w:val="000000"/>
                <w:sz w:val="18"/>
                <w:szCs w:val="18"/>
                <w:lang w:eastAsia="da-DK"/>
              </w:rPr>
            </w:pPr>
          </w:p>
        </w:tc>
        <w:tc>
          <w:tcPr>
            <w:tcW w:w="1437" w:type="dxa"/>
            <w:tcBorders>
              <w:top w:val="nil"/>
              <w:left w:val="nil"/>
              <w:bottom w:val="nil"/>
              <w:right w:val="nil"/>
            </w:tcBorders>
            <w:shd w:val="clear" w:color="auto" w:fill="auto"/>
            <w:noWrap/>
            <w:vAlign w:val="bottom"/>
            <w:hideMark/>
          </w:tcPr>
          <w:p w14:paraId="23C3E097"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proofErr w:type="spellStart"/>
            <w:r w:rsidRPr="00B9717C">
              <w:rPr>
                <w:rFonts w:ascii="Arial" w:eastAsia="Times New Roman" w:hAnsi="Arial" w:cs="Arial"/>
                <w:color w:val="000000"/>
                <w:sz w:val="18"/>
                <w:szCs w:val="18"/>
                <w:lang w:eastAsia="da-DK"/>
              </w:rPr>
              <w:t>Physical</w:t>
            </w:r>
            <w:proofErr w:type="spellEnd"/>
            <w:r w:rsidRPr="00B9717C">
              <w:rPr>
                <w:rFonts w:ascii="Arial" w:eastAsia="Times New Roman" w:hAnsi="Arial" w:cs="Arial"/>
                <w:color w:val="000000"/>
                <w:sz w:val="18"/>
                <w:szCs w:val="18"/>
                <w:lang w:eastAsia="da-DK"/>
              </w:rPr>
              <w:t xml:space="preserve"> </w:t>
            </w:r>
            <w:proofErr w:type="spellStart"/>
            <w:r w:rsidRPr="00B9717C">
              <w:rPr>
                <w:rFonts w:ascii="Arial" w:eastAsia="Times New Roman" w:hAnsi="Arial" w:cs="Arial"/>
                <w:color w:val="000000"/>
                <w:sz w:val="18"/>
                <w:szCs w:val="18"/>
                <w:lang w:eastAsia="da-DK"/>
              </w:rPr>
              <w:t>exam</w:t>
            </w:r>
            <w:proofErr w:type="spellEnd"/>
          </w:p>
        </w:tc>
        <w:tc>
          <w:tcPr>
            <w:tcW w:w="1342" w:type="dxa"/>
            <w:tcBorders>
              <w:top w:val="nil"/>
              <w:left w:val="nil"/>
              <w:bottom w:val="nil"/>
              <w:right w:val="nil"/>
            </w:tcBorders>
            <w:shd w:val="clear" w:color="auto" w:fill="auto"/>
            <w:noWrap/>
            <w:vAlign w:val="bottom"/>
            <w:hideMark/>
          </w:tcPr>
          <w:p w14:paraId="2C8BCCD6"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proofErr w:type="spellStart"/>
            <w:r w:rsidRPr="00B9717C">
              <w:rPr>
                <w:rFonts w:ascii="Arial" w:eastAsia="Times New Roman" w:hAnsi="Arial" w:cs="Arial"/>
                <w:color w:val="000000"/>
                <w:sz w:val="18"/>
                <w:szCs w:val="18"/>
                <w:lang w:eastAsia="da-DK"/>
              </w:rPr>
              <w:t>Physical</w:t>
            </w:r>
            <w:proofErr w:type="spellEnd"/>
            <w:r w:rsidRPr="00B9717C">
              <w:rPr>
                <w:rFonts w:ascii="Arial" w:eastAsia="Times New Roman" w:hAnsi="Arial" w:cs="Arial"/>
                <w:color w:val="000000"/>
                <w:sz w:val="18"/>
                <w:szCs w:val="18"/>
                <w:lang w:eastAsia="da-DK"/>
              </w:rPr>
              <w:t xml:space="preserve"> </w:t>
            </w:r>
            <w:proofErr w:type="spellStart"/>
            <w:r w:rsidRPr="00B9717C">
              <w:rPr>
                <w:rFonts w:ascii="Arial" w:eastAsia="Times New Roman" w:hAnsi="Arial" w:cs="Arial"/>
                <w:color w:val="000000"/>
                <w:sz w:val="18"/>
                <w:szCs w:val="18"/>
                <w:lang w:eastAsia="da-DK"/>
              </w:rPr>
              <w:t>exam</w:t>
            </w:r>
            <w:proofErr w:type="spellEnd"/>
          </w:p>
        </w:tc>
        <w:tc>
          <w:tcPr>
            <w:tcW w:w="1342" w:type="dxa"/>
            <w:tcBorders>
              <w:top w:val="nil"/>
              <w:left w:val="nil"/>
              <w:bottom w:val="nil"/>
              <w:right w:val="nil"/>
            </w:tcBorders>
            <w:shd w:val="clear" w:color="auto" w:fill="auto"/>
            <w:noWrap/>
            <w:vAlign w:val="bottom"/>
            <w:hideMark/>
          </w:tcPr>
          <w:p w14:paraId="0A3DE844"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p>
        </w:tc>
      </w:tr>
      <w:tr w:rsidR="00B9717C" w:rsidRPr="00B9717C" w14:paraId="6D456DC5" w14:textId="77777777" w:rsidTr="00B9717C">
        <w:trPr>
          <w:trHeight w:val="240"/>
        </w:trPr>
        <w:tc>
          <w:tcPr>
            <w:tcW w:w="3428" w:type="dxa"/>
            <w:tcBorders>
              <w:top w:val="nil"/>
              <w:left w:val="nil"/>
              <w:bottom w:val="nil"/>
              <w:right w:val="nil"/>
            </w:tcBorders>
            <w:shd w:val="clear" w:color="auto" w:fill="auto"/>
            <w:noWrap/>
            <w:vAlign w:val="bottom"/>
            <w:hideMark/>
          </w:tcPr>
          <w:p w14:paraId="2E539B91" w14:textId="77777777"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Smoking status</w:t>
            </w:r>
          </w:p>
        </w:tc>
        <w:tc>
          <w:tcPr>
            <w:tcW w:w="1291" w:type="dxa"/>
            <w:tcBorders>
              <w:top w:val="nil"/>
              <w:left w:val="nil"/>
              <w:bottom w:val="nil"/>
              <w:right w:val="nil"/>
            </w:tcBorders>
            <w:shd w:val="clear" w:color="auto" w:fill="auto"/>
            <w:noWrap/>
            <w:vAlign w:val="bottom"/>
            <w:hideMark/>
          </w:tcPr>
          <w:p w14:paraId="5883D4C1" w14:textId="77777777" w:rsidR="00B9717C" w:rsidRPr="00B9717C" w:rsidRDefault="00B9717C" w:rsidP="00B9717C">
            <w:pPr>
              <w:spacing w:after="0" w:line="240" w:lineRule="auto"/>
              <w:rPr>
                <w:rFonts w:ascii="Arial" w:eastAsia="Times New Roman" w:hAnsi="Arial" w:cs="Arial"/>
                <w:color w:val="000000"/>
                <w:sz w:val="18"/>
                <w:szCs w:val="18"/>
                <w:lang w:eastAsia="da-DK"/>
              </w:rPr>
            </w:pPr>
          </w:p>
        </w:tc>
        <w:tc>
          <w:tcPr>
            <w:tcW w:w="1437" w:type="dxa"/>
            <w:tcBorders>
              <w:top w:val="nil"/>
              <w:left w:val="nil"/>
              <w:bottom w:val="nil"/>
              <w:right w:val="nil"/>
            </w:tcBorders>
            <w:shd w:val="clear" w:color="auto" w:fill="auto"/>
            <w:noWrap/>
            <w:vAlign w:val="bottom"/>
            <w:hideMark/>
          </w:tcPr>
          <w:p w14:paraId="5485CA1A"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proofErr w:type="spellStart"/>
            <w:r w:rsidRPr="00B9717C">
              <w:rPr>
                <w:rFonts w:ascii="Arial" w:eastAsia="Times New Roman" w:hAnsi="Arial" w:cs="Arial"/>
                <w:color w:val="000000"/>
                <w:sz w:val="18"/>
                <w:szCs w:val="18"/>
                <w:lang w:eastAsia="da-DK"/>
              </w:rPr>
              <w:t>Questionnaire</w:t>
            </w:r>
            <w:proofErr w:type="spellEnd"/>
          </w:p>
        </w:tc>
        <w:tc>
          <w:tcPr>
            <w:tcW w:w="1342" w:type="dxa"/>
            <w:tcBorders>
              <w:top w:val="nil"/>
              <w:left w:val="nil"/>
              <w:bottom w:val="nil"/>
              <w:right w:val="nil"/>
            </w:tcBorders>
            <w:shd w:val="clear" w:color="auto" w:fill="auto"/>
            <w:noWrap/>
            <w:vAlign w:val="bottom"/>
            <w:hideMark/>
          </w:tcPr>
          <w:p w14:paraId="2BA7270E"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proofErr w:type="spellStart"/>
            <w:r w:rsidRPr="00B9717C">
              <w:rPr>
                <w:rFonts w:ascii="Arial" w:eastAsia="Times New Roman" w:hAnsi="Arial" w:cs="Arial"/>
                <w:color w:val="000000"/>
                <w:sz w:val="18"/>
                <w:szCs w:val="18"/>
                <w:lang w:eastAsia="da-DK"/>
              </w:rPr>
              <w:t>Questionnaire</w:t>
            </w:r>
            <w:proofErr w:type="spellEnd"/>
          </w:p>
        </w:tc>
        <w:tc>
          <w:tcPr>
            <w:tcW w:w="1342" w:type="dxa"/>
            <w:tcBorders>
              <w:top w:val="nil"/>
              <w:left w:val="nil"/>
              <w:bottom w:val="nil"/>
              <w:right w:val="nil"/>
            </w:tcBorders>
            <w:shd w:val="clear" w:color="auto" w:fill="auto"/>
            <w:noWrap/>
            <w:vAlign w:val="bottom"/>
            <w:hideMark/>
          </w:tcPr>
          <w:p w14:paraId="4692153C"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proofErr w:type="spellStart"/>
            <w:r w:rsidRPr="00B9717C">
              <w:rPr>
                <w:rFonts w:ascii="Arial" w:eastAsia="Times New Roman" w:hAnsi="Arial" w:cs="Arial"/>
                <w:color w:val="000000"/>
                <w:sz w:val="18"/>
                <w:szCs w:val="18"/>
                <w:lang w:eastAsia="da-DK"/>
              </w:rPr>
              <w:t>Questionnaire</w:t>
            </w:r>
            <w:proofErr w:type="spellEnd"/>
          </w:p>
        </w:tc>
      </w:tr>
      <w:tr w:rsidR="00B9717C" w:rsidRPr="00B9717C" w14:paraId="2A322102" w14:textId="77777777" w:rsidTr="00B9717C">
        <w:trPr>
          <w:trHeight w:val="240"/>
        </w:trPr>
        <w:tc>
          <w:tcPr>
            <w:tcW w:w="3428" w:type="dxa"/>
            <w:tcBorders>
              <w:top w:val="nil"/>
              <w:left w:val="nil"/>
              <w:bottom w:val="nil"/>
              <w:right w:val="nil"/>
            </w:tcBorders>
            <w:shd w:val="clear" w:color="auto" w:fill="auto"/>
            <w:noWrap/>
            <w:vAlign w:val="bottom"/>
            <w:hideMark/>
          </w:tcPr>
          <w:p w14:paraId="1B9109A4" w14:textId="77777777" w:rsidR="00B9717C" w:rsidRPr="00B9717C" w:rsidRDefault="00B9717C" w:rsidP="00B9717C">
            <w:pPr>
              <w:spacing w:after="0" w:line="240" w:lineRule="auto"/>
              <w:rPr>
                <w:rFonts w:ascii="Arial" w:eastAsia="Times New Roman" w:hAnsi="Arial" w:cs="Arial"/>
                <w:color w:val="000000"/>
                <w:sz w:val="18"/>
                <w:szCs w:val="18"/>
                <w:lang w:eastAsia="da-DK"/>
              </w:rPr>
            </w:pPr>
            <w:proofErr w:type="spellStart"/>
            <w:r w:rsidRPr="00B9717C">
              <w:rPr>
                <w:rFonts w:ascii="Arial" w:eastAsia="Times New Roman" w:hAnsi="Arial" w:cs="Arial"/>
                <w:color w:val="000000"/>
                <w:sz w:val="18"/>
                <w:szCs w:val="18"/>
                <w:lang w:eastAsia="da-DK"/>
              </w:rPr>
              <w:t>Alcohol</w:t>
            </w:r>
            <w:proofErr w:type="spellEnd"/>
            <w:r w:rsidRPr="00B9717C">
              <w:rPr>
                <w:rFonts w:ascii="Arial" w:eastAsia="Times New Roman" w:hAnsi="Arial" w:cs="Arial"/>
                <w:color w:val="000000"/>
                <w:sz w:val="18"/>
                <w:szCs w:val="18"/>
                <w:lang w:eastAsia="da-DK"/>
              </w:rPr>
              <w:t xml:space="preserve"> </w:t>
            </w:r>
            <w:proofErr w:type="spellStart"/>
            <w:r w:rsidRPr="00B9717C">
              <w:rPr>
                <w:rFonts w:ascii="Arial" w:eastAsia="Times New Roman" w:hAnsi="Arial" w:cs="Arial"/>
                <w:color w:val="000000"/>
                <w:sz w:val="18"/>
                <w:szCs w:val="18"/>
                <w:lang w:eastAsia="da-DK"/>
              </w:rPr>
              <w:t>use</w:t>
            </w:r>
            <w:proofErr w:type="spellEnd"/>
          </w:p>
        </w:tc>
        <w:tc>
          <w:tcPr>
            <w:tcW w:w="1291" w:type="dxa"/>
            <w:tcBorders>
              <w:top w:val="nil"/>
              <w:left w:val="nil"/>
              <w:bottom w:val="nil"/>
              <w:right w:val="nil"/>
            </w:tcBorders>
            <w:shd w:val="clear" w:color="auto" w:fill="auto"/>
            <w:noWrap/>
            <w:vAlign w:val="bottom"/>
            <w:hideMark/>
          </w:tcPr>
          <w:p w14:paraId="262BA1C9" w14:textId="77777777" w:rsidR="00B9717C" w:rsidRPr="00B9717C" w:rsidRDefault="00B9717C" w:rsidP="00B9717C">
            <w:pPr>
              <w:spacing w:after="0" w:line="240" w:lineRule="auto"/>
              <w:rPr>
                <w:rFonts w:ascii="Arial" w:eastAsia="Times New Roman" w:hAnsi="Arial" w:cs="Arial"/>
                <w:color w:val="000000"/>
                <w:sz w:val="18"/>
                <w:szCs w:val="18"/>
                <w:lang w:eastAsia="da-DK"/>
              </w:rPr>
            </w:pPr>
          </w:p>
        </w:tc>
        <w:tc>
          <w:tcPr>
            <w:tcW w:w="1437" w:type="dxa"/>
            <w:tcBorders>
              <w:top w:val="nil"/>
              <w:left w:val="nil"/>
              <w:bottom w:val="nil"/>
              <w:right w:val="nil"/>
            </w:tcBorders>
            <w:shd w:val="clear" w:color="auto" w:fill="auto"/>
            <w:noWrap/>
            <w:vAlign w:val="bottom"/>
            <w:hideMark/>
          </w:tcPr>
          <w:p w14:paraId="72EA6140"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c>
          <w:tcPr>
            <w:tcW w:w="1342" w:type="dxa"/>
            <w:tcBorders>
              <w:top w:val="nil"/>
              <w:left w:val="nil"/>
              <w:bottom w:val="nil"/>
              <w:right w:val="nil"/>
            </w:tcBorders>
            <w:shd w:val="clear" w:color="auto" w:fill="auto"/>
            <w:noWrap/>
            <w:vAlign w:val="bottom"/>
            <w:hideMark/>
          </w:tcPr>
          <w:p w14:paraId="24A1CE29"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c>
          <w:tcPr>
            <w:tcW w:w="1342" w:type="dxa"/>
            <w:tcBorders>
              <w:top w:val="nil"/>
              <w:left w:val="nil"/>
              <w:bottom w:val="nil"/>
              <w:right w:val="nil"/>
            </w:tcBorders>
            <w:shd w:val="clear" w:color="auto" w:fill="auto"/>
            <w:noWrap/>
            <w:vAlign w:val="bottom"/>
            <w:hideMark/>
          </w:tcPr>
          <w:p w14:paraId="6E6EC2C0"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proofErr w:type="spellStart"/>
            <w:r w:rsidRPr="00B9717C">
              <w:rPr>
                <w:rFonts w:ascii="Arial" w:eastAsia="Times New Roman" w:hAnsi="Arial" w:cs="Arial"/>
                <w:color w:val="000000"/>
                <w:sz w:val="18"/>
                <w:szCs w:val="18"/>
                <w:lang w:eastAsia="da-DK"/>
              </w:rPr>
              <w:t>Questionnaire</w:t>
            </w:r>
            <w:proofErr w:type="spellEnd"/>
          </w:p>
        </w:tc>
      </w:tr>
      <w:tr w:rsidR="00B9717C" w:rsidRPr="00B9717C" w14:paraId="48C80D2C" w14:textId="77777777" w:rsidTr="00B9717C">
        <w:trPr>
          <w:trHeight w:val="240"/>
        </w:trPr>
        <w:tc>
          <w:tcPr>
            <w:tcW w:w="3428" w:type="dxa"/>
            <w:tcBorders>
              <w:top w:val="nil"/>
              <w:left w:val="nil"/>
              <w:bottom w:val="nil"/>
              <w:right w:val="nil"/>
            </w:tcBorders>
            <w:shd w:val="clear" w:color="auto" w:fill="auto"/>
            <w:noWrap/>
            <w:vAlign w:val="bottom"/>
            <w:hideMark/>
          </w:tcPr>
          <w:p w14:paraId="60291ADF" w14:textId="77777777" w:rsidR="00B9717C" w:rsidRPr="00B9717C" w:rsidRDefault="00B9717C" w:rsidP="00B9717C">
            <w:pPr>
              <w:spacing w:after="0" w:line="240" w:lineRule="auto"/>
              <w:rPr>
                <w:rFonts w:ascii="Arial" w:eastAsia="Times New Roman" w:hAnsi="Arial" w:cs="Arial"/>
                <w:color w:val="000000"/>
                <w:sz w:val="18"/>
                <w:szCs w:val="18"/>
                <w:lang w:eastAsia="da-DK"/>
              </w:rPr>
            </w:pPr>
            <w:proofErr w:type="spellStart"/>
            <w:r w:rsidRPr="00B9717C">
              <w:rPr>
                <w:rFonts w:ascii="Arial" w:eastAsia="Times New Roman" w:hAnsi="Arial" w:cs="Arial"/>
                <w:color w:val="000000"/>
                <w:sz w:val="18"/>
                <w:szCs w:val="18"/>
                <w:lang w:eastAsia="da-DK"/>
              </w:rPr>
              <w:t>Physical</w:t>
            </w:r>
            <w:proofErr w:type="spellEnd"/>
            <w:r w:rsidRPr="00B9717C">
              <w:rPr>
                <w:rFonts w:ascii="Arial" w:eastAsia="Times New Roman" w:hAnsi="Arial" w:cs="Arial"/>
                <w:color w:val="000000"/>
                <w:sz w:val="18"/>
                <w:szCs w:val="18"/>
                <w:lang w:eastAsia="da-DK"/>
              </w:rPr>
              <w:t xml:space="preserve"> </w:t>
            </w:r>
            <w:proofErr w:type="spellStart"/>
            <w:r w:rsidRPr="00B9717C">
              <w:rPr>
                <w:rFonts w:ascii="Arial" w:eastAsia="Times New Roman" w:hAnsi="Arial" w:cs="Arial"/>
                <w:color w:val="000000"/>
                <w:sz w:val="18"/>
                <w:szCs w:val="18"/>
                <w:lang w:eastAsia="da-DK"/>
              </w:rPr>
              <w:t>exercise</w:t>
            </w:r>
            <w:proofErr w:type="spellEnd"/>
          </w:p>
        </w:tc>
        <w:tc>
          <w:tcPr>
            <w:tcW w:w="1291" w:type="dxa"/>
            <w:tcBorders>
              <w:top w:val="nil"/>
              <w:left w:val="nil"/>
              <w:bottom w:val="nil"/>
              <w:right w:val="nil"/>
            </w:tcBorders>
            <w:shd w:val="clear" w:color="auto" w:fill="auto"/>
            <w:noWrap/>
            <w:vAlign w:val="bottom"/>
            <w:hideMark/>
          </w:tcPr>
          <w:p w14:paraId="23F8D25A" w14:textId="77777777" w:rsidR="00B9717C" w:rsidRPr="00B9717C" w:rsidRDefault="00B9717C" w:rsidP="00B9717C">
            <w:pPr>
              <w:spacing w:after="0" w:line="240" w:lineRule="auto"/>
              <w:rPr>
                <w:rFonts w:ascii="Arial" w:eastAsia="Times New Roman" w:hAnsi="Arial" w:cs="Arial"/>
                <w:color w:val="000000"/>
                <w:sz w:val="18"/>
                <w:szCs w:val="18"/>
                <w:lang w:eastAsia="da-DK"/>
              </w:rPr>
            </w:pPr>
          </w:p>
        </w:tc>
        <w:tc>
          <w:tcPr>
            <w:tcW w:w="1437" w:type="dxa"/>
            <w:tcBorders>
              <w:top w:val="nil"/>
              <w:left w:val="nil"/>
              <w:bottom w:val="nil"/>
              <w:right w:val="nil"/>
            </w:tcBorders>
            <w:shd w:val="clear" w:color="auto" w:fill="auto"/>
            <w:noWrap/>
            <w:vAlign w:val="bottom"/>
            <w:hideMark/>
          </w:tcPr>
          <w:p w14:paraId="1BAA8B68"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proofErr w:type="spellStart"/>
            <w:r w:rsidRPr="00B9717C">
              <w:rPr>
                <w:rFonts w:ascii="Arial" w:eastAsia="Times New Roman" w:hAnsi="Arial" w:cs="Arial"/>
                <w:color w:val="000000"/>
                <w:sz w:val="18"/>
                <w:szCs w:val="18"/>
                <w:lang w:eastAsia="da-DK"/>
              </w:rPr>
              <w:t>Questionnaire</w:t>
            </w:r>
            <w:proofErr w:type="spellEnd"/>
          </w:p>
        </w:tc>
        <w:tc>
          <w:tcPr>
            <w:tcW w:w="1342" w:type="dxa"/>
            <w:tcBorders>
              <w:top w:val="nil"/>
              <w:left w:val="nil"/>
              <w:bottom w:val="nil"/>
              <w:right w:val="nil"/>
            </w:tcBorders>
            <w:shd w:val="clear" w:color="auto" w:fill="auto"/>
            <w:noWrap/>
            <w:vAlign w:val="bottom"/>
            <w:hideMark/>
          </w:tcPr>
          <w:p w14:paraId="78B2DDE8"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proofErr w:type="spellStart"/>
            <w:r w:rsidRPr="00B9717C">
              <w:rPr>
                <w:rFonts w:ascii="Arial" w:eastAsia="Times New Roman" w:hAnsi="Arial" w:cs="Arial"/>
                <w:color w:val="000000"/>
                <w:sz w:val="18"/>
                <w:szCs w:val="18"/>
                <w:lang w:eastAsia="da-DK"/>
              </w:rPr>
              <w:t>Questionnaire</w:t>
            </w:r>
            <w:proofErr w:type="spellEnd"/>
          </w:p>
        </w:tc>
        <w:tc>
          <w:tcPr>
            <w:tcW w:w="1342" w:type="dxa"/>
            <w:tcBorders>
              <w:top w:val="nil"/>
              <w:left w:val="nil"/>
              <w:bottom w:val="nil"/>
              <w:right w:val="nil"/>
            </w:tcBorders>
            <w:shd w:val="clear" w:color="auto" w:fill="auto"/>
            <w:noWrap/>
            <w:vAlign w:val="bottom"/>
            <w:hideMark/>
          </w:tcPr>
          <w:p w14:paraId="00F81847"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p>
        </w:tc>
      </w:tr>
      <w:tr w:rsidR="00B9717C" w:rsidRPr="00B9717C" w14:paraId="3E79491E" w14:textId="77777777" w:rsidTr="00B9717C">
        <w:trPr>
          <w:trHeight w:val="240"/>
        </w:trPr>
        <w:tc>
          <w:tcPr>
            <w:tcW w:w="3428" w:type="dxa"/>
            <w:tcBorders>
              <w:top w:val="nil"/>
              <w:left w:val="nil"/>
              <w:bottom w:val="nil"/>
              <w:right w:val="nil"/>
            </w:tcBorders>
            <w:shd w:val="clear" w:color="auto" w:fill="auto"/>
            <w:noWrap/>
            <w:vAlign w:val="bottom"/>
            <w:hideMark/>
          </w:tcPr>
          <w:p w14:paraId="3DAE1F5C" w14:textId="77777777"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Body fat</w:t>
            </w:r>
          </w:p>
        </w:tc>
        <w:tc>
          <w:tcPr>
            <w:tcW w:w="1291" w:type="dxa"/>
            <w:tcBorders>
              <w:top w:val="nil"/>
              <w:left w:val="nil"/>
              <w:bottom w:val="nil"/>
              <w:right w:val="nil"/>
            </w:tcBorders>
            <w:shd w:val="clear" w:color="auto" w:fill="auto"/>
            <w:noWrap/>
            <w:vAlign w:val="bottom"/>
            <w:hideMark/>
          </w:tcPr>
          <w:p w14:paraId="5BF5F193" w14:textId="77777777" w:rsidR="00B9717C" w:rsidRPr="00B9717C" w:rsidRDefault="00B9717C" w:rsidP="00B9717C">
            <w:pPr>
              <w:spacing w:after="0" w:line="240" w:lineRule="auto"/>
              <w:rPr>
                <w:rFonts w:ascii="Arial" w:eastAsia="Times New Roman" w:hAnsi="Arial" w:cs="Arial"/>
                <w:color w:val="000000"/>
                <w:sz w:val="18"/>
                <w:szCs w:val="18"/>
                <w:lang w:eastAsia="da-DK"/>
              </w:rPr>
            </w:pPr>
          </w:p>
        </w:tc>
        <w:tc>
          <w:tcPr>
            <w:tcW w:w="1437" w:type="dxa"/>
            <w:tcBorders>
              <w:top w:val="nil"/>
              <w:left w:val="nil"/>
              <w:bottom w:val="nil"/>
              <w:right w:val="nil"/>
            </w:tcBorders>
            <w:shd w:val="clear" w:color="auto" w:fill="auto"/>
            <w:noWrap/>
            <w:vAlign w:val="bottom"/>
            <w:hideMark/>
          </w:tcPr>
          <w:p w14:paraId="0541767D"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c>
          <w:tcPr>
            <w:tcW w:w="1342" w:type="dxa"/>
            <w:tcBorders>
              <w:top w:val="nil"/>
              <w:left w:val="nil"/>
              <w:bottom w:val="nil"/>
              <w:right w:val="nil"/>
            </w:tcBorders>
            <w:shd w:val="clear" w:color="auto" w:fill="auto"/>
            <w:noWrap/>
            <w:vAlign w:val="bottom"/>
            <w:hideMark/>
          </w:tcPr>
          <w:p w14:paraId="3B6B43F8"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c>
          <w:tcPr>
            <w:tcW w:w="1342" w:type="dxa"/>
            <w:tcBorders>
              <w:top w:val="nil"/>
              <w:left w:val="nil"/>
              <w:bottom w:val="nil"/>
              <w:right w:val="nil"/>
            </w:tcBorders>
            <w:shd w:val="clear" w:color="auto" w:fill="auto"/>
            <w:noWrap/>
            <w:vAlign w:val="bottom"/>
            <w:hideMark/>
          </w:tcPr>
          <w:p w14:paraId="1D1B6187"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proofErr w:type="spellStart"/>
            <w:r w:rsidRPr="00B9717C">
              <w:rPr>
                <w:rFonts w:ascii="Arial" w:eastAsia="Times New Roman" w:hAnsi="Arial" w:cs="Arial"/>
                <w:color w:val="000000"/>
                <w:sz w:val="18"/>
                <w:szCs w:val="18"/>
                <w:lang w:eastAsia="da-DK"/>
              </w:rPr>
              <w:t>Physical</w:t>
            </w:r>
            <w:proofErr w:type="spellEnd"/>
            <w:r w:rsidRPr="00B9717C">
              <w:rPr>
                <w:rFonts w:ascii="Arial" w:eastAsia="Times New Roman" w:hAnsi="Arial" w:cs="Arial"/>
                <w:color w:val="000000"/>
                <w:sz w:val="18"/>
                <w:szCs w:val="18"/>
                <w:lang w:eastAsia="da-DK"/>
              </w:rPr>
              <w:t xml:space="preserve"> </w:t>
            </w:r>
            <w:proofErr w:type="spellStart"/>
            <w:r w:rsidRPr="00B9717C">
              <w:rPr>
                <w:rFonts w:ascii="Arial" w:eastAsia="Times New Roman" w:hAnsi="Arial" w:cs="Arial"/>
                <w:color w:val="000000"/>
                <w:sz w:val="18"/>
                <w:szCs w:val="18"/>
                <w:lang w:eastAsia="da-DK"/>
              </w:rPr>
              <w:t>exam</w:t>
            </w:r>
            <w:proofErr w:type="spellEnd"/>
          </w:p>
        </w:tc>
      </w:tr>
      <w:tr w:rsidR="00B9717C" w:rsidRPr="00B9717C" w14:paraId="3A21D53F" w14:textId="77777777" w:rsidTr="00B9717C">
        <w:trPr>
          <w:trHeight w:val="240"/>
        </w:trPr>
        <w:tc>
          <w:tcPr>
            <w:tcW w:w="3428" w:type="dxa"/>
            <w:tcBorders>
              <w:top w:val="nil"/>
              <w:left w:val="nil"/>
              <w:bottom w:val="nil"/>
              <w:right w:val="nil"/>
            </w:tcBorders>
            <w:shd w:val="clear" w:color="auto" w:fill="auto"/>
            <w:noWrap/>
            <w:vAlign w:val="bottom"/>
            <w:hideMark/>
          </w:tcPr>
          <w:p w14:paraId="4DF6CBE7" w14:textId="77777777" w:rsidR="00B9717C" w:rsidRPr="00B9717C" w:rsidRDefault="00B9717C" w:rsidP="00B9717C">
            <w:pPr>
              <w:spacing w:after="0" w:line="240" w:lineRule="auto"/>
              <w:rPr>
                <w:rFonts w:ascii="Arial" w:eastAsia="Times New Roman" w:hAnsi="Arial" w:cs="Arial"/>
                <w:color w:val="000000"/>
                <w:sz w:val="18"/>
                <w:szCs w:val="18"/>
                <w:lang w:val="en-US" w:eastAsia="da-DK"/>
              </w:rPr>
            </w:pPr>
            <w:proofErr w:type="gramStart"/>
            <w:r w:rsidRPr="00B9717C">
              <w:rPr>
                <w:rFonts w:ascii="Arial" w:eastAsia="Times New Roman" w:hAnsi="Arial" w:cs="Arial"/>
                <w:color w:val="000000"/>
                <w:sz w:val="18"/>
                <w:szCs w:val="18"/>
                <w:lang w:val="en-US" w:eastAsia="da-DK"/>
              </w:rPr>
              <w:t>High</w:t>
            </w:r>
            <w:proofErr w:type="gramEnd"/>
            <w:r w:rsidRPr="00B9717C">
              <w:rPr>
                <w:rFonts w:ascii="Arial" w:eastAsia="Times New Roman" w:hAnsi="Arial" w:cs="Arial"/>
                <w:color w:val="000000"/>
                <w:sz w:val="18"/>
                <w:szCs w:val="18"/>
                <w:lang w:val="en-US" w:eastAsia="da-DK"/>
              </w:rPr>
              <w:t xml:space="preserve"> sensitive C-reactive protein </w:t>
            </w:r>
          </w:p>
        </w:tc>
        <w:tc>
          <w:tcPr>
            <w:tcW w:w="1291" w:type="dxa"/>
            <w:tcBorders>
              <w:top w:val="nil"/>
              <w:left w:val="nil"/>
              <w:bottom w:val="nil"/>
              <w:right w:val="nil"/>
            </w:tcBorders>
            <w:shd w:val="clear" w:color="auto" w:fill="auto"/>
            <w:noWrap/>
            <w:vAlign w:val="bottom"/>
            <w:hideMark/>
          </w:tcPr>
          <w:p w14:paraId="0FF94C1D" w14:textId="77777777" w:rsidR="00B9717C" w:rsidRPr="00B9717C" w:rsidRDefault="00B9717C" w:rsidP="00B9717C">
            <w:pPr>
              <w:spacing w:after="0" w:line="240" w:lineRule="auto"/>
              <w:rPr>
                <w:rFonts w:ascii="Arial" w:eastAsia="Times New Roman" w:hAnsi="Arial" w:cs="Arial"/>
                <w:color w:val="000000"/>
                <w:sz w:val="18"/>
                <w:szCs w:val="18"/>
                <w:lang w:val="en-US" w:eastAsia="da-DK"/>
              </w:rPr>
            </w:pPr>
          </w:p>
        </w:tc>
        <w:tc>
          <w:tcPr>
            <w:tcW w:w="1437" w:type="dxa"/>
            <w:tcBorders>
              <w:top w:val="nil"/>
              <w:left w:val="nil"/>
              <w:bottom w:val="nil"/>
              <w:right w:val="nil"/>
            </w:tcBorders>
            <w:shd w:val="clear" w:color="auto" w:fill="auto"/>
            <w:noWrap/>
            <w:vAlign w:val="bottom"/>
            <w:hideMark/>
          </w:tcPr>
          <w:p w14:paraId="69E9BD4A"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val="en-US" w:eastAsia="da-DK"/>
              </w:rPr>
            </w:pPr>
          </w:p>
        </w:tc>
        <w:tc>
          <w:tcPr>
            <w:tcW w:w="1342" w:type="dxa"/>
            <w:tcBorders>
              <w:top w:val="nil"/>
              <w:left w:val="nil"/>
              <w:bottom w:val="nil"/>
              <w:right w:val="nil"/>
            </w:tcBorders>
            <w:shd w:val="clear" w:color="auto" w:fill="auto"/>
            <w:noWrap/>
            <w:vAlign w:val="bottom"/>
            <w:hideMark/>
          </w:tcPr>
          <w:p w14:paraId="470FA808"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val="en-US" w:eastAsia="da-DK"/>
              </w:rPr>
            </w:pPr>
          </w:p>
        </w:tc>
        <w:tc>
          <w:tcPr>
            <w:tcW w:w="1342" w:type="dxa"/>
            <w:tcBorders>
              <w:top w:val="nil"/>
              <w:left w:val="nil"/>
              <w:bottom w:val="nil"/>
              <w:right w:val="nil"/>
            </w:tcBorders>
            <w:shd w:val="clear" w:color="auto" w:fill="auto"/>
            <w:noWrap/>
            <w:vAlign w:val="bottom"/>
            <w:hideMark/>
          </w:tcPr>
          <w:p w14:paraId="3EAE272E"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Blood test</w:t>
            </w:r>
          </w:p>
        </w:tc>
      </w:tr>
      <w:tr w:rsidR="00B9717C" w:rsidRPr="00B9717C" w14:paraId="4E2EFD28" w14:textId="77777777" w:rsidTr="00B9717C">
        <w:trPr>
          <w:trHeight w:val="240"/>
        </w:trPr>
        <w:tc>
          <w:tcPr>
            <w:tcW w:w="3428" w:type="dxa"/>
            <w:tcBorders>
              <w:top w:val="nil"/>
              <w:left w:val="nil"/>
              <w:bottom w:val="nil"/>
              <w:right w:val="nil"/>
            </w:tcBorders>
            <w:shd w:val="clear" w:color="auto" w:fill="auto"/>
            <w:noWrap/>
            <w:vAlign w:val="bottom"/>
            <w:hideMark/>
          </w:tcPr>
          <w:p w14:paraId="3EFE9AF1" w14:textId="77777777" w:rsidR="00B9717C" w:rsidRPr="00B9717C" w:rsidRDefault="00B9717C" w:rsidP="00B9717C">
            <w:pPr>
              <w:spacing w:after="0" w:line="240" w:lineRule="auto"/>
              <w:rPr>
                <w:rFonts w:ascii="Arial" w:eastAsia="Times New Roman" w:hAnsi="Arial" w:cs="Arial"/>
                <w:color w:val="000000"/>
                <w:sz w:val="18"/>
                <w:szCs w:val="18"/>
                <w:lang w:eastAsia="da-DK"/>
              </w:rPr>
            </w:pPr>
            <w:proofErr w:type="spellStart"/>
            <w:r w:rsidRPr="00B9717C">
              <w:rPr>
                <w:rFonts w:ascii="Arial" w:eastAsia="Times New Roman" w:hAnsi="Arial" w:cs="Arial"/>
                <w:color w:val="000000"/>
                <w:sz w:val="18"/>
                <w:szCs w:val="18"/>
                <w:lang w:eastAsia="da-DK"/>
              </w:rPr>
              <w:t>Interleukin</w:t>
            </w:r>
            <w:proofErr w:type="spellEnd"/>
            <w:r w:rsidRPr="00B9717C">
              <w:rPr>
                <w:rFonts w:ascii="Arial" w:eastAsia="Times New Roman" w:hAnsi="Arial" w:cs="Arial"/>
                <w:color w:val="000000"/>
                <w:sz w:val="18"/>
                <w:szCs w:val="18"/>
                <w:lang w:eastAsia="da-DK"/>
              </w:rPr>
              <w:t xml:space="preserve"> 6</w:t>
            </w:r>
          </w:p>
        </w:tc>
        <w:tc>
          <w:tcPr>
            <w:tcW w:w="1291" w:type="dxa"/>
            <w:tcBorders>
              <w:top w:val="nil"/>
              <w:left w:val="nil"/>
              <w:bottom w:val="nil"/>
              <w:right w:val="nil"/>
            </w:tcBorders>
            <w:shd w:val="clear" w:color="auto" w:fill="auto"/>
            <w:noWrap/>
            <w:vAlign w:val="bottom"/>
            <w:hideMark/>
          </w:tcPr>
          <w:p w14:paraId="488AED36" w14:textId="77777777" w:rsidR="00B9717C" w:rsidRPr="00B9717C" w:rsidRDefault="00B9717C" w:rsidP="00B9717C">
            <w:pPr>
              <w:spacing w:after="0" w:line="240" w:lineRule="auto"/>
              <w:rPr>
                <w:rFonts w:ascii="Arial" w:eastAsia="Times New Roman" w:hAnsi="Arial" w:cs="Arial"/>
                <w:color w:val="000000"/>
                <w:sz w:val="18"/>
                <w:szCs w:val="18"/>
                <w:lang w:eastAsia="da-DK"/>
              </w:rPr>
            </w:pPr>
          </w:p>
        </w:tc>
        <w:tc>
          <w:tcPr>
            <w:tcW w:w="1437" w:type="dxa"/>
            <w:tcBorders>
              <w:top w:val="nil"/>
              <w:left w:val="nil"/>
              <w:bottom w:val="nil"/>
              <w:right w:val="nil"/>
            </w:tcBorders>
            <w:shd w:val="clear" w:color="auto" w:fill="auto"/>
            <w:noWrap/>
            <w:vAlign w:val="bottom"/>
            <w:hideMark/>
          </w:tcPr>
          <w:p w14:paraId="14BB0C68"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c>
          <w:tcPr>
            <w:tcW w:w="1342" w:type="dxa"/>
            <w:tcBorders>
              <w:top w:val="nil"/>
              <w:left w:val="nil"/>
              <w:bottom w:val="nil"/>
              <w:right w:val="nil"/>
            </w:tcBorders>
            <w:shd w:val="clear" w:color="auto" w:fill="auto"/>
            <w:noWrap/>
            <w:vAlign w:val="bottom"/>
            <w:hideMark/>
          </w:tcPr>
          <w:p w14:paraId="66D7B8D0"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eastAsia="da-DK"/>
              </w:rPr>
            </w:pPr>
          </w:p>
        </w:tc>
        <w:tc>
          <w:tcPr>
            <w:tcW w:w="1342" w:type="dxa"/>
            <w:tcBorders>
              <w:top w:val="nil"/>
              <w:left w:val="nil"/>
              <w:bottom w:val="nil"/>
              <w:right w:val="nil"/>
            </w:tcBorders>
            <w:shd w:val="clear" w:color="auto" w:fill="auto"/>
            <w:noWrap/>
            <w:vAlign w:val="bottom"/>
            <w:hideMark/>
          </w:tcPr>
          <w:p w14:paraId="7CD9E4E4"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Blood test</w:t>
            </w:r>
          </w:p>
        </w:tc>
      </w:tr>
      <w:tr w:rsidR="00B9717C" w:rsidRPr="00B9717C" w14:paraId="6F26D262" w14:textId="77777777" w:rsidTr="00B9717C">
        <w:trPr>
          <w:trHeight w:val="240"/>
        </w:trPr>
        <w:tc>
          <w:tcPr>
            <w:tcW w:w="3428" w:type="dxa"/>
            <w:tcBorders>
              <w:top w:val="nil"/>
              <w:left w:val="nil"/>
              <w:bottom w:val="single" w:sz="4" w:space="0" w:color="auto"/>
              <w:right w:val="nil"/>
            </w:tcBorders>
            <w:shd w:val="clear" w:color="auto" w:fill="auto"/>
            <w:noWrap/>
            <w:vAlign w:val="bottom"/>
            <w:hideMark/>
          </w:tcPr>
          <w:p w14:paraId="7BB2CAF5" w14:textId="77777777" w:rsidR="00B9717C" w:rsidRPr="00B9717C" w:rsidRDefault="00B9717C" w:rsidP="00B9717C">
            <w:pPr>
              <w:spacing w:after="0" w:line="240" w:lineRule="auto"/>
              <w:rPr>
                <w:rFonts w:ascii="Arial" w:eastAsia="Times New Roman" w:hAnsi="Arial" w:cs="Arial"/>
                <w:color w:val="000000"/>
                <w:sz w:val="18"/>
                <w:szCs w:val="18"/>
                <w:lang w:eastAsia="da-DK"/>
              </w:rPr>
            </w:pPr>
            <w:proofErr w:type="spellStart"/>
            <w:r w:rsidRPr="00B9717C">
              <w:rPr>
                <w:rFonts w:ascii="Arial" w:eastAsia="Times New Roman" w:hAnsi="Arial" w:cs="Arial"/>
                <w:color w:val="000000"/>
                <w:sz w:val="18"/>
                <w:szCs w:val="18"/>
                <w:lang w:eastAsia="da-DK"/>
              </w:rPr>
              <w:t>Interleukin</w:t>
            </w:r>
            <w:proofErr w:type="spellEnd"/>
            <w:r w:rsidRPr="00B9717C">
              <w:rPr>
                <w:rFonts w:ascii="Arial" w:eastAsia="Times New Roman" w:hAnsi="Arial" w:cs="Arial"/>
                <w:color w:val="000000"/>
                <w:sz w:val="18"/>
                <w:szCs w:val="18"/>
                <w:lang w:eastAsia="da-DK"/>
              </w:rPr>
              <w:t xml:space="preserve"> 10</w:t>
            </w:r>
          </w:p>
        </w:tc>
        <w:tc>
          <w:tcPr>
            <w:tcW w:w="1291" w:type="dxa"/>
            <w:tcBorders>
              <w:top w:val="nil"/>
              <w:left w:val="nil"/>
              <w:bottom w:val="single" w:sz="4" w:space="0" w:color="auto"/>
              <w:right w:val="nil"/>
            </w:tcBorders>
            <w:shd w:val="clear" w:color="auto" w:fill="auto"/>
            <w:noWrap/>
            <w:vAlign w:val="bottom"/>
            <w:hideMark/>
          </w:tcPr>
          <w:p w14:paraId="15211AA2"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 </w:t>
            </w:r>
          </w:p>
        </w:tc>
        <w:tc>
          <w:tcPr>
            <w:tcW w:w="1437" w:type="dxa"/>
            <w:tcBorders>
              <w:top w:val="nil"/>
              <w:left w:val="nil"/>
              <w:bottom w:val="single" w:sz="4" w:space="0" w:color="auto"/>
              <w:right w:val="nil"/>
            </w:tcBorders>
            <w:shd w:val="clear" w:color="auto" w:fill="auto"/>
            <w:noWrap/>
            <w:vAlign w:val="bottom"/>
            <w:hideMark/>
          </w:tcPr>
          <w:p w14:paraId="3207759F"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 </w:t>
            </w:r>
          </w:p>
        </w:tc>
        <w:tc>
          <w:tcPr>
            <w:tcW w:w="1342" w:type="dxa"/>
            <w:tcBorders>
              <w:top w:val="nil"/>
              <w:left w:val="nil"/>
              <w:bottom w:val="single" w:sz="4" w:space="0" w:color="auto"/>
              <w:right w:val="nil"/>
            </w:tcBorders>
            <w:shd w:val="clear" w:color="auto" w:fill="auto"/>
            <w:noWrap/>
            <w:vAlign w:val="bottom"/>
            <w:hideMark/>
          </w:tcPr>
          <w:p w14:paraId="63381426"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 </w:t>
            </w:r>
          </w:p>
        </w:tc>
        <w:tc>
          <w:tcPr>
            <w:tcW w:w="1342" w:type="dxa"/>
            <w:tcBorders>
              <w:top w:val="nil"/>
              <w:left w:val="nil"/>
              <w:bottom w:val="single" w:sz="4" w:space="0" w:color="auto"/>
              <w:right w:val="nil"/>
            </w:tcBorders>
            <w:shd w:val="clear" w:color="auto" w:fill="auto"/>
            <w:noWrap/>
            <w:vAlign w:val="bottom"/>
            <w:hideMark/>
          </w:tcPr>
          <w:p w14:paraId="7969E944"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Blood test</w:t>
            </w:r>
          </w:p>
        </w:tc>
      </w:tr>
      <w:tr w:rsidR="00B9717C" w:rsidRPr="00E92718" w14:paraId="2869573F" w14:textId="77777777" w:rsidTr="00B9717C">
        <w:trPr>
          <w:trHeight w:val="1035"/>
        </w:trPr>
        <w:tc>
          <w:tcPr>
            <w:tcW w:w="8840" w:type="dxa"/>
            <w:gridSpan w:val="5"/>
            <w:tcBorders>
              <w:top w:val="nil"/>
              <w:left w:val="nil"/>
              <w:bottom w:val="nil"/>
              <w:right w:val="nil"/>
            </w:tcBorders>
            <w:shd w:val="clear" w:color="auto" w:fill="auto"/>
            <w:hideMark/>
          </w:tcPr>
          <w:p w14:paraId="3F61DD08" w14:textId="77777777" w:rsidR="00B9717C" w:rsidRPr="00B9717C" w:rsidRDefault="00B9717C" w:rsidP="00B9717C">
            <w:pPr>
              <w:spacing w:after="0" w:line="240" w:lineRule="auto"/>
              <w:rPr>
                <w:rFonts w:ascii="Arial" w:eastAsia="Times New Roman" w:hAnsi="Arial" w:cs="Arial"/>
                <w:color w:val="000000"/>
                <w:sz w:val="18"/>
                <w:szCs w:val="18"/>
                <w:lang w:val="en-US" w:eastAsia="da-DK"/>
              </w:rPr>
            </w:pPr>
            <w:r w:rsidRPr="00B9717C">
              <w:rPr>
                <w:rFonts w:ascii="Arial" w:eastAsia="Times New Roman" w:hAnsi="Arial" w:cs="Arial"/>
                <w:color w:val="000000"/>
                <w:sz w:val="18"/>
                <w:szCs w:val="18"/>
                <w:lang w:val="en-US" w:eastAsia="da-DK"/>
              </w:rPr>
              <w:t xml:space="preserve">NDR = National Diabetes Register. CAMB = The Copenhagen Aging and Midlife Biobank. HbA1c = Glycosylated Hemoglobin, type A1C. IST2000R = </w:t>
            </w:r>
            <w:proofErr w:type="spellStart"/>
            <w:r w:rsidRPr="00B9717C">
              <w:rPr>
                <w:rFonts w:ascii="Arial" w:eastAsia="Times New Roman" w:hAnsi="Arial" w:cs="Arial"/>
                <w:color w:val="000000"/>
                <w:sz w:val="18"/>
                <w:szCs w:val="18"/>
                <w:lang w:val="en-US" w:eastAsia="da-DK"/>
              </w:rPr>
              <w:t>Intelligenz</w:t>
            </w:r>
            <w:proofErr w:type="spellEnd"/>
            <w:r w:rsidRPr="00B9717C">
              <w:rPr>
                <w:rFonts w:ascii="Arial" w:eastAsia="Times New Roman" w:hAnsi="Arial" w:cs="Arial"/>
                <w:color w:val="000000"/>
                <w:sz w:val="18"/>
                <w:szCs w:val="18"/>
                <w:lang w:val="en-US" w:eastAsia="da-DK"/>
              </w:rPr>
              <w:t>-</w:t>
            </w:r>
            <w:proofErr w:type="spellStart"/>
            <w:r w:rsidRPr="00B9717C">
              <w:rPr>
                <w:rFonts w:ascii="Arial" w:eastAsia="Times New Roman" w:hAnsi="Arial" w:cs="Arial"/>
                <w:color w:val="000000"/>
                <w:sz w:val="18"/>
                <w:szCs w:val="18"/>
                <w:lang w:val="en-US" w:eastAsia="da-DK"/>
              </w:rPr>
              <w:t>Struktur</w:t>
            </w:r>
            <w:proofErr w:type="spellEnd"/>
            <w:r w:rsidRPr="00B9717C">
              <w:rPr>
                <w:rFonts w:ascii="Arial" w:eastAsia="Times New Roman" w:hAnsi="Arial" w:cs="Arial"/>
                <w:color w:val="000000"/>
                <w:sz w:val="18"/>
                <w:szCs w:val="18"/>
                <w:lang w:val="en-US" w:eastAsia="da-DK"/>
              </w:rPr>
              <w:t xml:space="preserve">-Test 2000R. </w:t>
            </w:r>
            <w:r w:rsidRPr="006D1D52">
              <w:rPr>
                <w:rFonts w:ascii="Arial" w:eastAsia="Times New Roman" w:hAnsi="Arial" w:cs="Arial"/>
                <w:color w:val="000000"/>
                <w:sz w:val="18"/>
                <w:szCs w:val="18"/>
                <w:lang w:val="en-US" w:eastAsia="da-DK"/>
              </w:rPr>
              <w:t xml:space="preserve">NPR=National Patient Register. </w:t>
            </w:r>
            <w:r w:rsidRPr="00B9717C">
              <w:rPr>
                <w:rFonts w:ascii="Arial" w:eastAsia="Times New Roman" w:hAnsi="Arial" w:cs="Arial"/>
                <w:color w:val="000000"/>
                <w:sz w:val="18"/>
                <w:szCs w:val="18"/>
                <w:lang w:val="en-US" w:eastAsia="da-DK"/>
              </w:rPr>
              <w:t xml:space="preserve">CRS=the Civil Registration System. IDA=Integrated </w:t>
            </w:r>
            <w:proofErr w:type="spellStart"/>
            <w:r w:rsidRPr="00B9717C">
              <w:rPr>
                <w:rFonts w:ascii="Arial" w:eastAsia="Times New Roman" w:hAnsi="Arial" w:cs="Arial"/>
                <w:color w:val="000000"/>
                <w:sz w:val="18"/>
                <w:szCs w:val="18"/>
                <w:lang w:val="en-US" w:eastAsia="da-DK"/>
              </w:rPr>
              <w:t>DAtabase</w:t>
            </w:r>
            <w:proofErr w:type="spellEnd"/>
            <w:r w:rsidRPr="00B9717C">
              <w:rPr>
                <w:rFonts w:ascii="Arial" w:eastAsia="Times New Roman" w:hAnsi="Arial" w:cs="Arial"/>
                <w:color w:val="000000"/>
                <w:sz w:val="18"/>
                <w:szCs w:val="18"/>
                <w:lang w:val="en-US" w:eastAsia="da-DK"/>
              </w:rPr>
              <w:t xml:space="preserve"> for labor market research. DPR=the Danish Prescription Register.  *Individuals with more than 10 prescriptions.</w:t>
            </w:r>
          </w:p>
        </w:tc>
      </w:tr>
    </w:tbl>
    <w:p w14:paraId="0F50C007" w14:textId="77777777" w:rsidR="00F30535" w:rsidRPr="00C0481F" w:rsidRDefault="00F30535" w:rsidP="00CA0CFD">
      <w:pPr>
        <w:spacing w:after="0"/>
        <w:rPr>
          <w:rFonts w:ascii="Times New Roman" w:hAnsi="Times New Roman" w:cs="Times New Roman"/>
          <w:b/>
          <w:sz w:val="20"/>
          <w:szCs w:val="20"/>
          <w:lang w:val="en-US"/>
        </w:rPr>
      </w:pPr>
    </w:p>
    <w:p w14:paraId="3D05577A" w14:textId="77777777" w:rsidR="00A44D14" w:rsidRPr="00C0481F" w:rsidRDefault="00A44D14" w:rsidP="00CA0CFD">
      <w:pPr>
        <w:spacing w:after="0"/>
        <w:rPr>
          <w:rFonts w:ascii="Times New Roman" w:hAnsi="Times New Roman" w:cs="Times New Roman"/>
          <w:b/>
          <w:sz w:val="20"/>
          <w:szCs w:val="20"/>
          <w:lang w:val="en-US"/>
        </w:rPr>
      </w:pPr>
    </w:p>
    <w:p w14:paraId="2BD4BF5D" w14:textId="77777777" w:rsidR="005E7AFA" w:rsidRPr="00C0481F" w:rsidRDefault="005E7AFA" w:rsidP="00A44D14">
      <w:pPr>
        <w:pStyle w:val="Overskrift3"/>
        <w:rPr>
          <w:lang w:val="en-US"/>
        </w:rPr>
        <w:sectPr w:rsidR="005E7AFA" w:rsidRPr="00C0481F" w:rsidSect="00DB1273">
          <w:headerReference w:type="even" r:id="rId7"/>
          <w:headerReference w:type="default" r:id="rId8"/>
          <w:footerReference w:type="even" r:id="rId9"/>
          <w:footerReference w:type="default" r:id="rId10"/>
          <w:headerReference w:type="first" r:id="rId11"/>
          <w:footerReference w:type="first" r:id="rId12"/>
          <w:pgSz w:w="11906" w:h="16838"/>
          <w:pgMar w:top="1134" w:right="1134" w:bottom="1701" w:left="851" w:header="709" w:footer="709" w:gutter="0"/>
          <w:cols w:space="708"/>
          <w:docGrid w:linePitch="360"/>
        </w:sectPr>
      </w:pPr>
    </w:p>
    <w:tbl>
      <w:tblPr>
        <w:tblW w:w="7840" w:type="dxa"/>
        <w:tblCellMar>
          <w:left w:w="70" w:type="dxa"/>
          <w:right w:w="70" w:type="dxa"/>
        </w:tblCellMar>
        <w:tblLook w:val="04A0" w:firstRow="1" w:lastRow="0" w:firstColumn="1" w:lastColumn="0" w:noHBand="0" w:noVBand="1"/>
      </w:tblPr>
      <w:tblGrid>
        <w:gridCol w:w="2205"/>
        <w:gridCol w:w="843"/>
        <w:gridCol w:w="988"/>
        <w:gridCol w:w="1902"/>
        <w:gridCol w:w="1902"/>
      </w:tblGrid>
      <w:tr w:rsidR="00B9717C" w:rsidRPr="00E92718" w14:paraId="16D94434" w14:textId="77777777" w:rsidTr="00B9717C">
        <w:trPr>
          <w:trHeight w:val="495"/>
        </w:trPr>
        <w:tc>
          <w:tcPr>
            <w:tcW w:w="7840" w:type="dxa"/>
            <w:gridSpan w:val="5"/>
            <w:tcBorders>
              <w:top w:val="nil"/>
              <w:left w:val="nil"/>
              <w:bottom w:val="single" w:sz="8" w:space="0" w:color="auto"/>
              <w:right w:val="nil"/>
            </w:tcBorders>
            <w:shd w:val="clear" w:color="auto" w:fill="auto"/>
            <w:hideMark/>
          </w:tcPr>
          <w:p w14:paraId="71098FA9" w14:textId="6700579C" w:rsidR="00B9717C" w:rsidRPr="00ED3143" w:rsidRDefault="00B9717C" w:rsidP="00944663">
            <w:pPr>
              <w:pStyle w:val="Overskrift3"/>
              <w:rPr>
                <w:lang w:val="en-US"/>
              </w:rPr>
            </w:pPr>
            <w:bookmarkStart w:id="5" w:name="_Toc10708876"/>
            <w:r w:rsidRPr="00DC6F57">
              <w:rPr>
                <w:rStyle w:val="Overskrift2Tegn"/>
                <w:b w:val="0"/>
                <w:szCs w:val="26"/>
                <w:lang w:val="en-US"/>
              </w:rPr>
              <w:lastRenderedPageBreak/>
              <w:t>Supplementary Table 3</w:t>
            </w:r>
            <w:r w:rsidRPr="00DC6F57">
              <w:rPr>
                <w:lang w:val="en-US"/>
              </w:rPr>
              <w:t xml:space="preserve">. </w:t>
            </w:r>
            <w:r w:rsidRPr="00ED3143">
              <w:rPr>
                <w:lang w:val="en-US"/>
              </w:rPr>
              <w:t>Prospective associations between diabetes type 1 and type 2 and</w:t>
            </w:r>
            <w:r w:rsidR="00B94BC8" w:rsidRPr="00ED3143">
              <w:rPr>
                <w:lang w:val="en-US"/>
              </w:rPr>
              <w:t xml:space="preserve"> </w:t>
            </w:r>
            <w:r w:rsidRPr="00ED3143">
              <w:rPr>
                <w:lang w:val="en-US"/>
              </w:rPr>
              <w:t xml:space="preserve">dementia </w:t>
            </w:r>
            <w:r w:rsidR="00ED3143">
              <w:rPr>
                <w:lang w:val="en-US"/>
              </w:rPr>
              <w:t>subtypes</w:t>
            </w:r>
            <w:r w:rsidRPr="00ED3143">
              <w:rPr>
                <w:lang w:val="en-US"/>
              </w:rPr>
              <w:t xml:space="preserve"> </w:t>
            </w:r>
            <w:r w:rsidR="00B94BC8" w:rsidRPr="00ED3143">
              <w:rPr>
                <w:lang w:val="en-US"/>
              </w:rPr>
              <w:t>before age 65</w:t>
            </w:r>
            <w:r w:rsidRPr="00ED3143">
              <w:rPr>
                <w:lang w:val="en-US"/>
              </w:rPr>
              <w:t>.</w:t>
            </w:r>
            <w:bookmarkEnd w:id="5"/>
          </w:p>
        </w:tc>
      </w:tr>
      <w:tr w:rsidR="00B9717C" w:rsidRPr="00B9717C" w14:paraId="63312703" w14:textId="77777777" w:rsidTr="00B9717C">
        <w:trPr>
          <w:trHeight w:val="240"/>
        </w:trPr>
        <w:tc>
          <w:tcPr>
            <w:tcW w:w="2205" w:type="dxa"/>
            <w:tcBorders>
              <w:top w:val="nil"/>
              <w:left w:val="nil"/>
              <w:bottom w:val="nil"/>
              <w:right w:val="nil"/>
            </w:tcBorders>
            <w:shd w:val="clear" w:color="auto" w:fill="auto"/>
            <w:noWrap/>
            <w:vAlign w:val="bottom"/>
            <w:hideMark/>
          </w:tcPr>
          <w:p w14:paraId="281A3178" w14:textId="77777777" w:rsidR="00B9717C" w:rsidRPr="00B9717C" w:rsidRDefault="00B9717C" w:rsidP="00B9717C">
            <w:pPr>
              <w:spacing w:after="0" w:line="240" w:lineRule="auto"/>
              <w:rPr>
                <w:rFonts w:ascii="Arial" w:eastAsia="Times New Roman" w:hAnsi="Arial" w:cs="Arial"/>
                <w:color w:val="000000"/>
                <w:sz w:val="18"/>
                <w:szCs w:val="18"/>
                <w:lang w:val="en-US" w:eastAsia="da-DK"/>
              </w:rPr>
            </w:pPr>
          </w:p>
        </w:tc>
        <w:tc>
          <w:tcPr>
            <w:tcW w:w="843" w:type="dxa"/>
            <w:tcBorders>
              <w:top w:val="nil"/>
              <w:left w:val="nil"/>
              <w:bottom w:val="nil"/>
              <w:right w:val="nil"/>
            </w:tcBorders>
            <w:shd w:val="clear" w:color="auto" w:fill="auto"/>
            <w:noWrap/>
            <w:vAlign w:val="bottom"/>
            <w:hideMark/>
          </w:tcPr>
          <w:p w14:paraId="0FE89360" w14:textId="77777777" w:rsidR="00B9717C" w:rsidRPr="00B9717C" w:rsidRDefault="00B9717C" w:rsidP="00B9717C">
            <w:pPr>
              <w:spacing w:after="0" w:line="240" w:lineRule="auto"/>
              <w:rPr>
                <w:rFonts w:ascii="Times New Roman" w:eastAsia="Times New Roman" w:hAnsi="Times New Roman" w:cs="Times New Roman"/>
                <w:sz w:val="20"/>
                <w:szCs w:val="20"/>
                <w:lang w:val="en-US" w:eastAsia="da-DK"/>
              </w:rPr>
            </w:pPr>
          </w:p>
        </w:tc>
        <w:tc>
          <w:tcPr>
            <w:tcW w:w="988" w:type="dxa"/>
            <w:tcBorders>
              <w:top w:val="nil"/>
              <w:left w:val="nil"/>
              <w:bottom w:val="nil"/>
              <w:right w:val="nil"/>
            </w:tcBorders>
            <w:shd w:val="clear" w:color="auto" w:fill="auto"/>
            <w:noWrap/>
            <w:vAlign w:val="bottom"/>
            <w:hideMark/>
          </w:tcPr>
          <w:p w14:paraId="686A87FD" w14:textId="77777777" w:rsidR="00B9717C" w:rsidRPr="00B9717C" w:rsidRDefault="00B9717C" w:rsidP="00B9717C">
            <w:pPr>
              <w:spacing w:after="0" w:line="240" w:lineRule="auto"/>
              <w:jc w:val="center"/>
              <w:rPr>
                <w:rFonts w:ascii="Times New Roman" w:eastAsia="Times New Roman" w:hAnsi="Times New Roman" w:cs="Times New Roman"/>
                <w:sz w:val="20"/>
                <w:szCs w:val="20"/>
                <w:lang w:val="en-US" w:eastAsia="da-DK"/>
              </w:rPr>
            </w:pPr>
          </w:p>
        </w:tc>
        <w:tc>
          <w:tcPr>
            <w:tcW w:w="3804" w:type="dxa"/>
            <w:gridSpan w:val="2"/>
            <w:tcBorders>
              <w:top w:val="nil"/>
              <w:left w:val="nil"/>
              <w:bottom w:val="single" w:sz="4" w:space="0" w:color="auto"/>
              <w:right w:val="nil"/>
            </w:tcBorders>
            <w:shd w:val="clear" w:color="auto" w:fill="auto"/>
            <w:noWrap/>
            <w:vAlign w:val="bottom"/>
            <w:hideMark/>
          </w:tcPr>
          <w:p w14:paraId="59EFE500" w14:textId="77777777" w:rsidR="00B9717C" w:rsidRPr="00B9717C" w:rsidRDefault="00B9717C" w:rsidP="00B9717C">
            <w:pPr>
              <w:spacing w:after="0" w:line="240" w:lineRule="auto"/>
              <w:jc w:val="center"/>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HR (95% CI)</w:t>
            </w:r>
          </w:p>
        </w:tc>
      </w:tr>
      <w:tr w:rsidR="00B9717C" w:rsidRPr="00B9717C" w14:paraId="73E55185" w14:textId="77777777" w:rsidTr="00B9717C">
        <w:trPr>
          <w:trHeight w:val="270"/>
        </w:trPr>
        <w:tc>
          <w:tcPr>
            <w:tcW w:w="2205" w:type="dxa"/>
            <w:tcBorders>
              <w:top w:val="nil"/>
              <w:left w:val="nil"/>
              <w:bottom w:val="single" w:sz="4" w:space="0" w:color="auto"/>
              <w:right w:val="nil"/>
            </w:tcBorders>
            <w:shd w:val="clear" w:color="auto" w:fill="auto"/>
            <w:noWrap/>
            <w:vAlign w:val="bottom"/>
            <w:hideMark/>
          </w:tcPr>
          <w:p w14:paraId="6FB27B26" w14:textId="77777777"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 </w:t>
            </w:r>
          </w:p>
        </w:tc>
        <w:tc>
          <w:tcPr>
            <w:tcW w:w="843" w:type="dxa"/>
            <w:tcBorders>
              <w:top w:val="nil"/>
              <w:left w:val="nil"/>
              <w:bottom w:val="single" w:sz="4" w:space="0" w:color="auto"/>
              <w:right w:val="nil"/>
            </w:tcBorders>
            <w:shd w:val="clear" w:color="auto" w:fill="auto"/>
            <w:noWrap/>
            <w:vAlign w:val="bottom"/>
            <w:hideMark/>
          </w:tcPr>
          <w:p w14:paraId="2D2B5193" w14:textId="77777777" w:rsidR="00B9717C" w:rsidRPr="00B9717C" w:rsidRDefault="00B9717C" w:rsidP="00B9717C">
            <w:pPr>
              <w:spacing w:after="0" w:line="240" w:lineRule="auto"/>
              <w:rPr>
                <w:rFonts w:ascii="Arial" w:eastAsia="Times New Roman" w:hAnsi="Arial" w:cs="Arial"/>
                <w:color w:val="000000"/>
                <w:sz w:val="18"/>
                <w:szCs w:val="18"/>
                <w:lang w:eastAsia="da-DK"/>
              </w:rPr>
            </w:pPr>
            <w:proofErr w:type="spellStart"/>
            <w:r w:rsidRPr="00B9717C">
              <w:rPr>
                <w:rFonts w:ascii="Arial" w:eastAsia="Times New Roman" w:hAnsi="Arial" w:cs="Arial"/>
                <w:color w:val="000000"/>
                <w:sz w:val="18"/>
                <w:szCs w:val="18"/>
                <w:lang w:eastAsia="da-DK"/>
              </w:rPr>
              <w:t>N</w:t>
            </w:r>
            <w:r w:rsidRPr="00B9717C">
              <w:rPr>
                <w:rFonts w:ascii="Arial" w:eastAsia="Times New Roman" w:hAnsi="Arial" w:cs="Arial"/>
                <w:color w:val="000000"/>
                <w:sz w:val="18"/>
                <w:szCs w:val="18"/>
                <w:vertAlign w:val="subscript"/>
                <w:lang w:eastAsia="da-DK"/>
              </w:rPr>
              <w:t>total</w:t>
            </w:r>
            <w:proofErr w:type="spellEnd"/>
          </w:p>
        </w:tc>
        <w:tc>
          <w:tcPr>
            <w:tcW w:w="988" w:type="dxa"/>
            <w:tcBorders>
              <w:top w:val="nil"/>
              <w:left w:val="nil"/>
              <w:bottom w:val="single" w:sz="4" w:space="0" w:color="auto"/>
              <w:right w:val="nil"/>
            </w:tcBorders>
            <w:shd w:val="clear" w:color="auto" w:fill="auto"/>
            <w:noWrap/>
            <w:vAlign w:val="bottom"/>
            <w:hideMark/>
          </w:tcPr>
          <w:p w14:paraId="71E5361D" w14:textId="77777777" w:rsidR="00B9717C" w:rsidRPr="00B9717C" w:rsidRDefault="00B9717C" w:rsidP="00B9717C">
            <w:pPr>
              <w:spacing w:after="0" w:line="240" w:lineRule="auto"/>
              <w:rPr>
                <w:rFonts w:ascii="Arial" w:eastAsia="Times New Roman" w:hAnsi="Arial" w:cs="Arial"/>
                <w:color w:val="000000"/>
                <w:sz w:val="18"/>
                <w:szCs w:val="18"/>
                <w:lang w:eastAsia="da-DK"/>
              </w:rPr>
            </w:pPr>
            <w:proofErr w:type="spellStart"/>
            <w:r w:rsidRPr="00B9717C">
              <w:rPr>
                <w:rFonts w:ascii="Arial" w:eastAsia="Times New Roman" w:hAnsi="Arial" w:cs="Arial"/>
                <w:color w:val="000000"/>
                <w:sz w:val="18"/>
                <w:szCs w:val="18"/>
                <w:lang w:eastAsia="da-DK"/>
              </w:rPr>
              <w:t>N</w:t>
            </w:r>
            <w:r w:rsidRPr="00B9717C">
              <w:rPr>
                <w:rFonts w:ascii="Arial" w:eastAsia="Times New Roman" w:hAnsi="Arial" w:cs="Arial"/>
                <w:color w:val="000000"/>
                <w:sz w:val="18"/>
                <w:szCs w:val="18"/>
                <w:vertAlign w:val="subscript"/>
                <w:lang w:eastAsia="da-DK"/>
              </w:rPr>
              <w:t>endpoints</w:t>
            </w:r>
            <w:proofErr w:type="spellEnd"/>
          </w:p>
        </w:tc>
        <w:tc>
          <w:tcPr>
            <w:tcW w:w="1902" w:type="dxa"/>
            <w:tcBorders>
              <w:top w:val="nil"/>
              <w:left w:val="nil"/>
              <w:bottom w:val="single" w:sz="4" w:space="0" w:color="auto"/>
              <w:right w:val="nil"/>
            </w:tcBorders>
            <w:shd w:val="clear" w:color="auto" w:fill="auto"/>
            <w:noWrap/>
            <w:vAlign w:val="bottom"/>
            <w:hideMark/>
          </w:tcPr>
          <w:p w14:paraId="0159DBD8" w14:textId="77777777" w:rsidR="00B9717C" w:rsidRPr="00B9717C" w:rsidRDefault="00B9717C" w:rsidP="00B9717C">
            <w:pPr>
              <w:spacing w:after="0" w:line="240" w:lineRule="auto"/>
              <w:rPr>
                <w:rFonts w:ascii="Arial" w:eastAsia="Times New Roman" w:hAnsi="Arial" w:cs="Arial"/>
                <w:color w:val="000000"/>
                <w:sz w:val="18"/>
                <w:szCs w:val="18"/>
                <w:lang w:eastAsia="da-DK"/>
              </w:rPr>
            </w:pPr>
            <w:proofErr w:type="spellStart"/>
            <w:r w:rsidRPr="00B9717C">
              <w:rPr>
                <w:rFonts w:ascii="Arial" w:eastAsia="Times New Roman" w:hAnsi="Arial" w:cs="Arial"/>
                <w:color w:val="000000"/>
                <w:sz w:val="18"/>
                <w:szCs w:val="18"/>
                <w:lang w:eastAsia="da-DK"/>
              </w:rPr>
              <w:t>Adj</w:t>
            </w:r>
            <w:r w:rsidRPr="00B9717C">
              <w:rPr>
                <w:rFonts w:ascii="Arial" w:eastAsia="Times New Roman" w:hAnsi="Arial" w:cs="Arial"/>
                <w:color w:val="000000"/>
                <w:sz w:val="18"/>
                <w:szCs w:val="18"/>
                <w:vertAlign w:val="subscript"/>
                <w:lang w:eastAsia="da-DK"/>
              </w:rPr>
              <w:t>Age</w:t>
            </w:r>
            <w:proofErr w:type="spellEnd"/>
          </w:p>
        </w:tc>
        <w:tc>
          <w:tcPr>
            <w:tcW w:w="1902" w:type="dxa"/>
            <w:tcBorders>
              <w:top w:val="nil"/>
              <w:left w:val="nil"/>
              <w:bottom w:val="single" w:sz="4" w:space="0" w:color="auto"/>
              <w:right w:val="nil"/>
            </w:tcBorders>
            <w:shd w:val="clear" w:color="auto" w:fill="auto"/>
            <w:noWrap/>
            <w:vAlign w:val="bottom"/>
            <w:hideMark/>
          </w:tcPr>
          <w:p w14:paraId="6F5390C2" w14:textId="77777777" w:rsidR="00B9717C" w:rsidRPr="00B9717C" w:rsidRDefault="00B9717C" w:rsidP="00B9717C">
            <w:pPr>
              <w:spacing w:after="0" w:line="240" w:lineRule="auto"/>
              <w:rPr>
                <w:rFonts w:ascii="Arial" w:eastAsia="Times New Roman" w:hAnsi="Arial" w:cs="Arial"/>
                <w:color w:val="000000"/>
                <w:sz w:val="18"/>
                <w:szCs w:val="18"/>
                <w:lang w:eastAsia="da-DK"/>
              </w:rPr>
            </w:pPr>
            <w:proofErr w:type="spellStart"/>
            <w:r w:rsidRPr="00B9717C">
              <w:rPr>
                <w:rFonts w:ascii="Arial" w:eastAsia="Times New Roman" w:hAnsi="Arial" w:cs="Arial"/>
                <w:color w:val="000000"/>
                <w:sz w:val="18"/>
                <w:szCs w:val="18"/>
                <w:lang w:eastAsia="da-DK"/>
              </w:rPr>
              <w:t>Adj</w:t>
            </w:r>
            <w:r w:rsidRPr="00B9717C">
              <w:rPr>
                <w:rFonts w:ascii="Arial" w:eastAsia="Times New Roman" w:hAnsi="Arial" w:cs="Arial"/>
                <w:color w:val="000000"/>
                <w:sz w:val="18"/>
                <w:szCs w:val="18"/>
                <w:vertAlign w:val="subscript"/>
                <w:lang w:eastAsia="da-DK"/>
              </w:rPr>
              <w:t>Multi</w:t>
            </w:r>
            <w:proofErr w:type="spellEnd"/>
          </w:p>
        </w:tc>
      </w:tr>
      <w:tr w:rsidR="00B9717C" w:rsidRPr="00B9717C" w14:paraId="1A081D8C" w14:textId="77777777" w:rsidTr="00B9717C">
        <w:trPr>
          <w:trHeight w:val="240"/>
        </w:trPr>
        <w:tc>
          <w:tcPr>
            <w:tcW w:w="3048" w:type="dxa"/>
            <w:gridSpan w:val="2"/>
            <w:tcBorders>
              <w:top w:val="nil"/>
              <w:left w:val="nil"/>
              <w:bottom w:val="nil"/>
              <w:right w:val="nil"/>
            </w:tcBorders>
            <w:shd w:val="clear" w:color="auto" w:fill="auto"/>
            <w:noWrap/>
            <w:vAlign w:val="bottom"/>
            <w:hideMark/>
          </w:tcPr>
          <w:p w14:paraId="3F75480A" w14:textId="77777777" w:rsidR="00B9717C" w:rsidRPr="00B9717C" w:rsidRDefault="00B9717C" w:rsidP="00B9717C">
            <w:pPr>
              <w:spacing w:after="0" w:line="240" w:lineRule="auto"/>
              <w:rPr>
                <w:rFonts w:ascii="Arial" w:eastAsia="Times New Roman" w:hAnsi="Arial" w:cs="Arial"/>
                <w:b/>
                <w:bCs/>
                <w:color w:val="000000"/>
                <w:sz w:val="18"/>
                <w:szCs w:val="18"/>
                <w:lang w:eastAsia="da-DK"/>
              </w:rPr>
            </w:pPr>
            <w:r w:rsidRPr="00B9717C">
              <w:rPr>
                <w:rFonts w:ascii="Arial" w:eastAsia="Times New Roman" w:hAnsi="Arial" w:cs="Arial"/>
                <w:b/>
                <w:bCs/>
                <w:color w:val="000000"/>
                <w:sz w:val="18"/>
                <w:szCs w:val="18"/>
                <w:lang w:eastAsia="da-DK"/>
              </w:rPr>
              <w:t xml:space="preserve">Age &lt;65 </w:t>
            </w:r>
            <w:proofErr w:type="spellStart"/>
            <w:r w:rsidRPr="00B9717C">
              <w:rPr>
                <w:rFonts w:ascii="Arial" w:eastAsia="Times New Roman" w:hAnsi="Arial" w:cs="Arial"/>
                <w:b/>
                <w:bCs/>
                <w:color w:val="000000"/>
                <w:sz w:val="18"/>
                <w:szCs w:val="18"/>
                <w:lang w:eastAsia="da-DK"/>
              </w:rPr>
              <w:t>years</w:t>
            </w:r>
            <w:proofErr w:type="spellEnd"/>
            <w:r w:rsidRPr="00B9717C">
              <w:rPr>
                <w:rFonts w:ascii="Arial" w:eastAsia="Times New Roman" w:hAnsi="Arial" w:cs="Arial"/>
                <w:b/>
                <w:bCs/>
                <w:color w:val="000000"/>
                <w:sz w:val="18"/>
                <w:szCs w:val="18"/>
                <w:lang w:eastAsia="da-DK"/>
              </w:rPr>
              <w:t xml:space="preserve"> at dementia </w:t>
            </w:r>
          </w:p>
        </w:tc>
        <w:tc>
          <w:tcPr>
            <w:tcW w:w="988" w:type="dxa"/>
            <w:tcBorders>
              <w:top w:val="nil"/>
              <w:left w:val="nil"/>
              <w:bottom w:val="nil"/>
              <w:right w:val="nil"/>
            </w:tcBorders>
            <w:shd w:val="clear" w:color="auto" w:fill="auto"/>
            <w:noWrap/>
            <w:vAlign w:val="bottom"/>
            <w:hideMark/>
          </w:tcPr>
          <w:p w14:paraId="115970B1" w14:textId="77777777" w:rsidR="00B9717C" w:rsidRPr="00B9717C" w:rsidRDefault="00B9717C" w:rsidP="00B9717C">
            <w:pPr>
              <w:spacing w:after="0" w:line="240" w:lineRule="auto"/>
              <w:rPr>
                <w:rFonts w:ascii="Arial" w:eastAsia="Times New Roman" w:hAnsi="Arial" w:cs="Arial"/>
                <w:b/>
                <w:bCs/>
                <w:color w:val="000000"/>
                <w:sz w:val="18"/>
                <w:szCs w:val="18"/>
                <w:lang w:eastAsia="da-DK"/>
              </w:rPr>
            </w:pPr>
          </w:p>
        </w:tc>
        <w:tc>
          <w:tcPr>
            <w:tcW w:w="1902" w:type="dxa"/>
            <w:tcBorders>
              <w:top w:val="nil"/>
              <w:left w:val="nil"/>
              <w:bottom w:val="nil"/>
              <w:right w:val="nil"/>
            </w:tcBorders>
            <w:shd w:val="clear" w:color="auto" w:fill="auto"/>
            <w:noWrap/>
            <w:vAlign w:val="bottom"/>
            <w:hideMark/>
          </w:tcPr>
          <w:p w14:paraId="2F44ED99" w14:textId="77777777" w:rsidR="00B9717C" w:rsidRPr="00B9717C" w:rsidRDefault="00B9717C" w:rsidP="00B9717C">
            <w:pPr>
              <w:spacing w:after="0" w:line="240" w:lineRule="auto"/>
              <w:rPr>
                <w:rFonts w:ascii="Times New Roman" w:eastAsia="Times New Roman" w:hAnsi="Times New Roman" w:cs="Times New Roman"/>
                <w:sz w:val="20"/>
                <w:szCs w:val="20"/>
                <w:lang w:eastAsia="da-DK"/>
              </w:rPr>
            </w:pPr>
          </w:p>
        </w:tc>
        <w:tc>
          <w:tcPr>
            <w:tcW w:w="1902" w:type="dxa"/>
            <w:tcBorders>
              <w:top w:val="nil"/>
              <w:left w:val="nil"/>
              <w:bottom w:val="nil"/>
              <w:right w:val="nil"/>
            </w:tcBorders>
            <w:shd w:val="clear" w:color="auto" w:fill="auto"/>
            <w:noWrap/>
            <w:vAlign w:val="bottom"/>
            <w:hideMark/>
          </w:tcPr>
          <w:p w14:paraId="025BE260" w14:textId="77777777" w:rsidR="00B9717C" w:rsidRPr="00B9717C" w:rsidRDefault="00B9717C" w:rsidP="00B9717C">
            <w:pPr>
              <w:spacing w:after="0" w:line="240" w:lineRule="auto"/>
              <w:rPr>
                <w:rFonts w:ascii="Times New Roman" w:eastAsia="Times New Roman" w:hAnsi="Times New Roman" w:cs="Times New Roman"/>
                <w:sz w:val="20"/>
                <w:szCs w:val="20"/>
                <w:lang w:eastAsia="da-DK"/>
              </w:rPr>
            </w:pPr>
          </w:p>
        </w:tc>
      </w:tr>
      <w:tr w:rsidR="00B9717C" w:rsidRPr="00B9717C" w14:paraId="7A34C08B" w14:textId="77777777" w:rsidTr="00B9717C">
        <w:trPr>
          <w:trHeight w:val="240"/>
        </w:trPr>
        <w:tc>
          <w:tcPr>
            <w:tcW w:w="2205" w:type="dxa"/>
            <w:tcBorders>
              <w:top w:val="nil"/>
              <w:left w:val="nil"/>
              <w:bottom w:val="nil"/>
              <w:right w:val="nil"/>
            </w:tcBorders>
            <w:shd w:val="clear" w:color="auto" w:fill="auto"/>
            <w:noWrap/>
            <w:vAlign w:val="bottom"/>
            <w:hideMark/>
          </w:tcPr>
          <w:p w14:paraId="44623ED5" w14:textId="77777777"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All dementia</w:t>
            </w:r>
          </w:p>
        </w:tc>
        <w:tc>
          <w:tcPr>
            <w:tcW w:w="843" w:type="dxa"/>
            <w:tcBorders>
              <w:top w:val="nil"/>
              <w:left w:val="nil"/>
              <w:bottom w:val="nil"/>
              <w:right w:val="nil"/>
            </w:tcBorders>
            <w:shd w:val="clear" w:color="auto" w:fill="auto"/>
            <w:noWrap/>
            <w:vAlign w:val="bottom"/>
            <w:hideMark/>
          </w:tcPr>
          <w:p w14:paraId="081139FD" w14:textId="77777777" w:rsidR="00B9717C" w:rsidRPr="00B9717C" w:rsidRDefault="00B9717C" w:rsidP="00B9717C">
            <w:pPr>
              <w:spacing w:after="0" w:line="240" w:lineRule="auto"/>
              <w:rPr>
                <w:rFonts w:ascii="Arial" w:eastAsia="Times New Roman" w:hAnsi="Arial" w:cs="Arial"/>
                <w:color w:val="000000"/>
                <w:sz w:val="18"/>
                <w:szCs w:val="18"/>
                <w:lang w:eastAsia="da-DK"/>
              </w:rPr>
            </w:pPr>
          </w:p>
        </w:tc>
        <w:tc>
          <w:tcPr>
            <w:tcW w:w="988" w:type="dxa"/>
            <w:tcBorders>
              <w:top w:val="nil"/>
              <w:left w:val="nil"/>
              <w:bottom w:val="nil"/>
              <w:right w:val="nil"/>
            </w:tcBorders>
            <w:shd w:val="clear" w:color="auto" w:fill="auto"/>
            <w:noWrap/>
            <w:vAlign w:val="bottom"/>
            <w:hideMark/>
          </w:tcPr>
          <w:p w14:paraId="17EA52C3" w14:textId="77777777" w:rsidR="00B9717C" w:rsidRPr="00B9717C" w:rsidRDefault="00B9717C" w:rsidP="00B9717C">
            <w:pPr>
              <w:spacing w:after="0" w:line="240" w:lineRule="auto"/>
              <w:rPr>
                <w:rFonts w:ascii="Times New Roman" w:eastAsia="Times New Roman" w:hAnsi="Times New Roman" w:cs="Times New Roman"/>
                <w:sz w:val="20"/>
                <w:szCs w:val="20"/>
                <w:lang w:eastAsia="da-DK"/>
              </w:rPr>
            </w:pPr>
          </w:p>
        </w:tc>
        <w:tc>
          <w:tcPr>
            <w:tcW w:w="1902" w:type="dxa"/>
            <w:tcBorders>
              <w:top w:val="nil"/>
              <w:left w:val="nil"/>
              <w:bottom w:val="nil"/>
              <w:right w:val="nil"/>
            </w:tcBorders>
            <w:shd w:val="clear" w:color="auto" w:fill="auto"/>
            <w:noWrap/>
            <w:vAlign w:val="bottom"/>
            <w:hideMark/>
          </w:tcPr>
          <w:p w14:paraId="1375D0FE" w14:textId="77777777" w:rsidR="00B9717C" w:rsidRPr="00B9717C" w:rsidRDefault="00B9717C" w:rsidP="00B9717C">
            <w:pPr>
              <w:spacing w:after="0" w:line="240" w:lineRule="auto"/>
              <w:rPr>
                <w:rFonts w:ascii="Times New Roman" w:eastAsia="Times New Roman" w:hAnsi="Times New Roman" w:cs="Times New Roman"/>
                <w:sz w:val="20"/>
                <w:szCs w:val="20"/>
                <w:lang w:eastAsia="da-DK"/>
              </w:rPr>
            </w:pPr>
          </w:p>
        </w:tc>
        <w:tc>
          <w:tcPr>
            <w:tcW w:w="1902" w:type="dxa"/>
            <w:tcBorders>
              <w:top w:val="nil"/>
              <w:left w:val="nil"/>
              <w:bottom w:val="nil"/>
              <w:right w:val="nil"/>
            </w:tcBorders>
            <w:shd w:val="clear" w:color="auto" w:fill="auto"/>
            <w:noWrap/>
            <w:vAlign w:val="bottom"/>
            <w:hideMark/>
          </w:tcPr>
          <w:p w14:paraId="29DF650F" w14:textId="77777777" w:rsidR="00B9717C" w:rsidRPr="00B9717C" w:rsidRDefault="00B9717C" w:rsidP="00B9717C">
            <w:pPr>
              <w:spacing w:after="0" w:line="240" w:lineRule="auto"/>
              <w:rPr>
                <w:rFonts w:ascii="Times New Roman" w:eastAsia="Times New Roman" w:hAnsi="Times New Roman" w:cs="Times New Roman"/>
                <w:sz w:val="20"/>
                <w:szCs w:val="20"/>
                <w:lang w:eastAsia="da-DK"/>
              </w:rPr>
            </w:pPr>
          </w:p>
        </w:tc>
      </w:tr>
      <w:tr w:rsidR="00B9717C" w:rsidRPr="00B9717C" w14:paraId="0F423544" w14:textId="77777777" w:rsidTr="00B9717C">
        <w:trPr>
          <w:trHeight w:val="240"/>
        </w:trPr>
        <w:tc>
          <w:tcPr>
            <w:tcW w:w="2205" w:type="dxa"/>
            <w:tcBorders>
              <w:top w:val="nil"/>
              <w:left w:val="nil"/>
              <w:bottom w:val="nil"/>
              <w:right w:val="nil"/>
            </w:tcBorders>
            <w:shd w:val="clear" w:color="auto" w:fill="auto"/>
            <w:noWrap/>
            <w:vAlign w:val="bottom"/>
            <w:hideMark/>
          </w:tcPr>
          <w:p w14:paraId="54CB9B5E" w14:textId="77777777"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 xml:space="preserve">   Reference</w:t>
            </w:r>
          </w:p>
        </w:tc>
        <w:tc>
          <w:tcPr>
            <w:tcW w:w="843" w:type="dxa"/>
            <w:tcBorders>
              <w:top w:val="nil"/>
              <w:left w:val="nil"/>
              <w:bottom w:val="nil"/>
              <w:right w:val="nil"/>
            </w:tcBorders>
            <w:shd w:val="clear" w:color="auto" w:fill="auto"/>
            <w:noWrap/>
            <w:vAlign w:val="bottom"/>
            <w:hideMark/>
          </w:tcPr>
          <w:p w14:paraId="22143D31" w14:textId="77777777" w:rsidR="00B9717C" w:rsidRPr="00B9717C" w:rsidRDefault="00B9717C" w:rsidP="00B9717C">
            <w:pPr>
              <w:spacing w:after="0" w:line="240" w:lineRule="auto"/>
              <w:jc w:val="right"/>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87,646</w:t>
            </w:r>
          </w:p>
        </w:tc>
        <w:tc>
          <w:tcPr>
            <w:tcW w:w="988" w:type="dxa"/>
            <w:tcBorders>
              <w:top w:val="nil"/>
              <w:left w:val="nil"/>
              <w:bottom w:val="nil"/>
              <w:right w:val="nil"/>
            </w:tcBorders>
            <w:shd w:val="clear" w:color="auto" w:fill="auto"/>
            <w:noWrap/>
            <w:vAlign w:val="bottom"/>
            <w:hideMark/>
          </w:tcPr>
          <w:p w14:paraId="7D7C44AF" w14:textId="77777777" w:rsidR="00B9717C" w:rsidRPr="00B9717C" w:rsidRDefault="00B9717C" w:rsidP="00B9717C">
            <w:pPr>
              <w:spacing w:after="0" w:line="240" w:lineRule="auto"/>
              <w:jc w:val="right"/>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344</w:t>
            </w:r>
          </w:p>
        </w:tc>
        <w:tc>
          <w:tcPr>
            <w:tcW w:w="1902" w:type="dxa"/>
            <w:tcBorders>
              <w:top w:val="nil"/>
              <w:left w:val="nil"/>
              <w:bottom w:val="nil"/>
              <w:right w:val="nil"/>
            </w:tcBorders>
            <w:shd w:val="clear" w:color="auto" w:fill="auto"/>
            <w:noWrap/>
            <w:vAlign w:val="bottom"/>
            <w:hideMark/>
          </w:tcPr>
          <w:p w14:paraId="2363DD25" w14:textId="77777777"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1 [Reference]</w:t>
            </w:r>
          </w:p>
        </w:tc>
        <w:tc>
          <w:tcPr>
            <w:tcW w:w="1902" w:type="dxa"/>
            <w:tcBorders>
              <w:top w:val="nil"/>
              <w:left w:val="nil"/>
              <w:bottom w:val="nil"/>
              <w:right w:val="nil"/>
            </w:tcBorders>
            <w:shd w:val="clear" w:color="auto" w:fill="auto"/>
            <w:noWrap/>
            <w:vAlign w:val="bottom"/>
            <w:hideMark/>
          </w:tcPr>
          <w:p w14:paraId="492799C0" w14:textId="77777777"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1 [Reference]</w:t>
            </w:r>
          </w:p>
        </w:tc>
      </w:tr>
      <w:tr w:rsidR="00B9717C" w:rsidRPr="00B9717C" w14:paraId="74CB3CDC" w14:textId="77777777" w:rsidTr="00B9717C">
        <w:trPr>
          <w:trHeight w:val="240"/>
        </w:trPr>
        <w:tc>
          <w:tcPr>
            <w:tcW w:w="2205" w:type="dxa"/>
            <w:tcBorders>
              <w:top w:val="nil"/>
              <w:left w:val="nil"/>
              <w:bottom w:val="nil"/>
              <w:right w:val="nil"/>
            </w:tcBorders>
            <w:shd w:val="clear" w:color="auto" w:fill="auto"/>
            <w:noWrap/>
            <w:vAlign w:val="bottom"/>
            <w:hideMark/>
          </w:tcPr>
          <w:p w14:paraId="7A02355C" w14:textId="77777777"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 xml:space="preserve">   Diabetes type 1</w:t>
            </w:r>
          </w:p>
        </w:tc>
        <w:tc>
          <w:tcPr>
            <w:tcW w:w="843" w:type="dxa"/>
            <w:tcBorders>
              <w:top w:val="nil"/>
              <w:left w:val="nil"/>
              <w:bottom w:val="nil"/>
              <w:right w:val="nil"/>
            </w:tcBorders>
            <w:shd w:val="clear" w:color="auto" w:fill="auto"/>
            <w:noWrap/>
            <w:vAlign w:val="bottom"/>
            <w:hideMark/>
          </w:tcPr>
          <w:p w14:paraId="41C60B73" w14:textId="77777777" w:rsidR="00B9717C" w:rsidRPr="00B9717C" w:rsidRDefault="00B9717C" w:rsidP="00B9717C">
            <w:pPr>
              <w:spacing w:after="0" w:line="240" w:lineRule="auto"/>
              <w:jc w:val="right"/>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13,719</w:t>
            </w:r>
          </w:p>
        </w:tc>
        <w:tc>
          <w:tcPr>
            <w:tcW w:w="988" w:type="dxa"/>
            <w:tcBorders>
              <w:top w:val="nil"/>
              <w:left w:val="nil"/>
              <w:bottom w:val="nil"/>
              <w:right w:val="nil"/>
            </w:tcBorders>
            <w:shd w:val="clear" w:color="auto" w:fill="auto"/>
            <w:noWrap/>
            <w:vAlign w:val="bottom"/>
            <w:hideMark/>
          </w:tcPr>
          <w:p w14:paraId="65B20C86" w14:textId="77777777" w:rsidR="00B9717C" w:rsidRPr="00B9717C" w:rsidRDefault="00B9717C" w:rsidP="00B9717C">
            <w:pPr>
              <w:spacing w:after="0" w:line="240" w:lineRule="auto"/>
              <w:jc w:val="right"/>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88</w:t>
            </w:r>
          </w:p>
        </w:tc>
        <w:tc>
          <w:tcPr>
            <w:tcW w:w="1902" w:type="dxa"/>
            <w:tcBorders>
              <w:top w:val="nil"/>
              <w:left w:val="nil"/>
              <w:bottom w:val="nil"/>
              <w:right w:val="nil"/>
            </w:tcBorders>
            <w:shd w:val="clear" w:color="auto" w:fill="auto"/>
            <w:noWrap/>
            <w:vAlign w:val="bottom"/>
            <w:hideMark/>
          </w:tcPr>
          <w:p w14:paraId="7A975109" w14:textId="77777777"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2.75 (2.17-3.49)</w:t>
            </w:r>
          </w:p>
        </w:tc>
        <w:tc>
          <w:tcPr>
            <w:tcW w:w="1902" w:type="dxa"/>
            <w:tcBorders>
              <w:top w:val="nil"/>
              <w:left w:val="nil"/>
              <w:bottom w:val="nil"/>
              <w:right w:val="nil"/>
            </w:tcBorders>
            <w:shd w:val="clear" w:color="auto" w:fill="auto"/>
            <w:noWrap/>
            <w:vAlign w:val="bottom"/>
            <w:hideMark/>
          </w:tcPr>
          <w:p w14:paraId="1A0CB6BD" w14:textId="77777777"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1.72 (1.35-2.20)</w:t>
            </w:r>
          </w:p>
        </w:tc>
      </w:tr>
      <w:tr w:rsidR="00B9717C" w:rsidRPr="00B9717C" w14:paraId="73F79281" w14:textId="77777777" w:rsidTr="00B9717C">
        <w:trPr>
          <w:trHeight w:val="240"/>
        </w:trPr>
        <w:tc>
          <w:tcPr>
            <w:tcW w:w="2205" w:type="dxa"/>
            <w:tcBorders>
              <w:top w:val="nil"/>
              <w:left w:val="nil"/>
              <w:bottom w:val="nil"/>
              <w:right w:val="nil"/>
            </w:tcBorders>
            <w:shd w:val="clear" w:color="auto" w:fill="auto"/>
            <w:noWrap/>
            <w:vAlign w:val="bottom"/>
            <w:hideMark/>
          </w:tcPr>
          <w:p w14:paraId="33EAB9B6" w14:textId="77777777"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 xml:space="preserve">   Diabetes type 2</w:t>
            </w:r>
          </w:p>
        </w:tc>
        <w:tc>
          <w:tcPr>
            <w:tcW w:w="843" w:type="dxa"/>
            <w:tcBorders>
              <w:top w:val="nil"/>
              <w:left w:val="nil"/>
              <w:bottom w:val="nil"/>
              <w:right w:val="nil"/>
            </w:tcBorders>
            <w:shd w:val="clear" w:color="auto" w:fill="auto"/>
            <w:noWrap/>
            <w:vAlign w:val="bottom"/>
            <w:hideMark/>
          </w:tcPr>
          <w:p w14:paraId="4EE34346" w14:textId="77777777" w:rsidR="00B9717C" w:rsidRPr="00B9717C" w:rsidRDefault="00B9717C" w:rsidP="00B9717C">
            <w:pPr>
              <w:spacing w:after="0" w:line="240" w:lineRule="auto"/>
              <w:jc w:val="right"/>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73,731</w:t>
            </w:r>
          </w:p>
        </w:tc>
        <w:tc>
          <w:tcPr>
            <w:tcW w:w="988" w:type="dxa"/>
            <w:tcBorders>
              <w:top w:val="nil"/>
              <w:left w:val="nil"/>
              <w:bottom w:val="nil"/>
              <w:right w:val="nil"/>
            </w:tcBorders>
            <w:shd w:val="clear" w:color="auto" w:fill="auto"/>
            <w:noWrap/>
            <w:vAlign w:val="bottom"/>
            <w:hideMark/>
          </w:tcPr>
          <w:p w14:paraId="7F98AB31" w14:textId="77777777" w:rsidR="00B9717C" w:rsidRPr="00B9717C" w:rsidRDefault="00B9717C" w:rsidP="00B9717C">
            <w:pPr>
              <w:spacing w:after="0" w:line="240" w:lineRule="auto"/>
              <w:jc w:val="right"/>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609</w:t>
            </w:r>
          </w:p>
        </w:tc>
        <w:tc>
          <w:tcPr>
            <w:tcW w:w="1902" w:type="dxa"/>
            <w:tcBorders>
              <w:top w:val="nil"/>
              <w:left w:val="nil"/>
              <w:bottom w:val="nil"/>
              <w:right w:val="nil"/>
            </w:tcBorders>
            <w:shd w:val="clear" w:color="auto" w:fill="auto"/>
            <w:noWrap/>
            <w:vAlign w:val="bottom"/>
            <w:hideMark/>
          </w:tcPr>
          <w:p w14:paraId="1EEC840B" w14:textId="77777777"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2.04 (1.79-2.33)</w:t>
            </w:r>
          </w:p>
        </w:tc>
        <w:tc>
          <w:tcPr>
            <w:tcW w:w="1902" w:type="dxa"/>
            <w:tcBorders>
              <w:top w:val="nil"/>
              <w:left w:val="nil"/>
              <w:bottom w:val="nil"/>
              <w:right w:val="nil"/>
            </w:tcBorders>
            <w:shd w:val="clear" w:color="auto" w:fill="auto"/>
            <w:noWrap/>
            <w:vAlign w:val="bottom"/>
            <w:hideMark/>
          </w:tcPr>
          <w:p w14:paraId="72925C9B" w14:textId="77777777"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1.69 (1.47-1.95)</w:t>
            </w:r>
          </w:p>
        </w:tc>
      </w:tr>
      <w:tr w:rsidR="00B9717C" w:rsidRPr="00B9717C" w14:paraId="495D878D" w14:textId="77777777" w:rsidTr="00B9717C">
        <w:trPr>
          <w:trHeight w:val="240"/>
        </w:trPr>
        <w:tc>
          <w:tcPr>
            <w:tcW w:w="2205" w:type="dxa"/>
            <w:tcBorders>
              <w:top w:val="nil"/>
              <w:left w:val="nil"/>
              <w:bottom w:val="nil"/>
              <w:right w:val="nil"/>
            </w:tcBorders>
            <w:shd w:val="clear" w:color="auto" w:fill="auto"/>
            <w:noWrap/>
            <w:vAlign w:val="bottom"/>
            <w:hideMark/>
          </w:tcPr>
          <w:p w14:paraId="7BBC43CA" w14:textId="77777777"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Alzheimers</w:t>
            </w:r>
          </w:p>
        </w:tc>
        <w:tc>
          <w:tcPr>
            <w:tcW w:w="843" w:type="dxa"/>
            <w:tcBorders>
              <w:top w:val="nil"/>
              <w:left w:val="nil"/>
              <w:bottom w:val="nil"/>
              <w:right w:val="nil"/>
            </w:tcBorders>
            <w:shd w:val="clear" w:color="auto" w:fill="auto"/>
            <w:noWrap/>
            <w:vAlign w:val="bottom"/>
            <w:hideMark/>
          </w:tcPr>
          <w:p w14:paraId="00819000" w14:textId="77777777" w:rsidR="00B9717C" w:rsidRPr="00B9717C" w:rsidRDefault="00B9717C" w:rsidP="00B9717C">
            <w:pPr>
              <w:spacing w:after="0" w:line="240" w:lineRule="auto"/>
              <w:rPr>
                <w:rFonts w:ascii="Arial" w:eastAsia="Times New Roman" w:hAnsi="Arial" w:cs="Arial"/>
                <w:color w:val="000000"/>
                <w:sz w:val="18"/>
                <w:szCs w:val="18"/>
                <w:lang w:eastAsia="da-DK"/>
              </w:rPr>
            </w:pPr>
          </w:p>
        </w:tc>
        <w:tc>
          <w:tcPr>
            <w:tcW w:w="988" w:type="dxa"/>
            <w:tcBorders>
              <w:top w:val="nil"/>
              <w:left w:val="nil"/>
              <w:bottom w:val="nil"/>
              <w:right w:val="nil"/>
            </w:tcBorders>
            <w:shd w:val="clear" w:color="auto" w:fill="auto"/>
            <w:noWrap/>
            <w:vAlign w:val="bottom"/>
            <w:hideMark/>
          </w:tcPr>
          <w:p w14:paraId="057E0DF8" w14:textId="77777777" w:rsidR="00B9717C" w:rsidRPr="00B9717C" w:rsidRDefault="00B9717C" w:rsidP="00B9717C">
            <w:pPr>
              <w:spacing w:after="0" w:line="240" w:lineRule="auto"/>
              <w:rPr>
                <w:rFonts w:ascii="Times New Roman" w:eastAsia="Times New Roman" w:hAnsi="Times New Roman" w:cs="Times New Roman"/>
                <w:sz w:val="20"/>
                <w:szCs w:val="20"/>
                <w:lang w:eastAsia="da-DK"/>
              </w:rPr>
            </w:pPr>
          </w:p>
        </w:tc>
        <w:tc>
          <w:tcPr>
            <w:tcW w:w="1902" w:type="dxa"/>
            <w:tcBorders>
              <w:top w:val="nil"/>
              <w:left w:val="nil"/>
              <w:bottom w:val="nil"/>
              <w:right w:val="nil"/>
            </w:tcBorders>
            <w:shd w:val="clear" w:color="auto" w:fill="auto"/>
            <w:noWrap/>
            <w:vAlign w:val="bottom"/>
            <w:hideMark/>
          </w:tcPr>
          <w:p w14:paraId="4FEA9EE3" w14:textId="77777777" w:rsidR="00B9717C" w:rsidRPr="00B9717C" w:rsidRDefault="00B9717C" w:rsidP="00B9717C">
            <w:pPr>
              <w:spacing w:after="0" w:line="240" w:lineRule="auto"/>
              <w:rPr>
                <w:rFonts w:ascii="Times New Roman" w:eastAsia="Times New Roman" w:hAnsi="Times New Roman" w:cs="Times New Roman"/>
                <w:sz w:val="20"/>
                <w:szCs w:val="20"/>
                <w:lang w:eastAsia="da-DK"/>
              </w:rPr>
            </w:pPr>
          </w:p>
        </w:tc>
        <w:tc>
          <w:tcPr>
            <w:tcW w:w="1902" w:type="dxa"/>
            <w:tcBorders>
              <w:top w:val="nil"/>
              <w:left w:val="nil"/>
              <w:bottom w:val="nil"/>
              <w:right w:val="nil"/>
            </w:tcBorders>
            <w:shd w:val="clear" w:color="auto" w:fill="auto"/>
            <w:noWrap/>
            <w:vAlign w:val="bottom"/>
            <w:hideMark/>
          </w:tcPr>
          <w:p w14:paraId="76DE4DD9" w14:textId="77777777" w:rsidR="00B9717C" w:rsidRPr="00B9717C" w:rsidRDefault="00B9717C" w:rsidP="00B9717C">
            <w:pPr>
              <w:spacing w:after="0" w:line="240" w:lineRule="auto"/>
              <w:rPr>
                <w:rFonts w:ascii="Times New Roman" w:eastAsia="Times New Roman" w:hAnsi="Times New Roman" w:cs="Times New Roman"/>
                <w:sz w:val="20"/>
                <w:szCs w:val="20"/>
                <w:lang w:eastAsia="da-DK"/>
              </w:rPr>
            </w:pPr>
          </w:p>
        </w:tc>
      </w:tr>
      <w:tr w:rsidR="00B9717C" w:rsidRPr="00B9717C" w14:paraId="1320808E" w14:textId="77777777" w:rsidTr="00B9717C">
        <w:trPr>
          <w:trHeight w:val="240"/>
        </w:trPr>
        <w:tc>
          <w:tcPr>
            <w:tcW w:w="2205" w:type="dxa"/>
            <w:tcBorders>
              <w:top w:val="nil"/>
              <w:left w:val="nil"/>
              <w:bottom w:val="nil"/>
              <w:right w:val="nil"/>
            </w:tcBorders>
            <w:shd w:val="clear" w:color="auto" w:fill="auto"/>
            <w:noWrap/>
            <w:vAlign w:val="bottom"/>
            <w:hideMark/>
          </w:tcPr>
          <w:p w14:paraId="242600AB" w14:textId="77777777"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 xml:space="preserve">   Reference</w:t>
            </w:r>
          </w:p>
        </w:tc>
        <w:tc>
          <w:tcPr>
            <w:tcW w:w="843" w:type="dxa"/>
            <w:tcBorders>
              <w:top w:val="nil"/>
              <w:left w:val="nil"/>
              <w:bottom w:val="nil"/>
              <w:right w:val="nil"/>
            </w:tcBorders>
            <w:shd w:val="clear" w:color="auto" w:fill="auto"/>
            <w:noWrap/>
            <w:vAlign w:val="bottom"/>
            <w:hideMark/>
          </w:tcPr>
          <w:p w14:paraId="60F46ECB" w14:textId="77777777" w:rsidR="00B9717C" w:rsidRPr="00B9717C" w:rsidRDefault="00B9717C" w:rsidP="00B9717C">
            <w:pPr>
              <w:spacing w:after="0" w:line="240" w:lineRule="auto"/>
              <w:jc w:val="right"/>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87,646</w:t>
            </w:r>
          </w:p>
        </w:tc>
        <w:tc>
          <w:tcPr>
            <w:tcW w:w="988" w:type="dxa"/>
            <w:tcBorders>
              <w:top w:val="nil"/>
              <w:left w:val="nil"/>
              <w:bottom w:val="nil"/>
              <w:right w:val="nil"/>
            </w:tcBorders>
            <w:shd w:val="clear" w:color="auto" w:fill="auto"/>
            <w:noWrap/>
            <w:vAlign w:val="bottom"/>
            <w:hideMark/>
          </w:tcPr>
          <w:p w14:paraId="1C4B5750" w14:textId="58D8265B" w:rsidR="00B9717C" w:rsidRPr="00B9717C" w:rsidRDefault="0037591F" w:rsidP="00B9717C">
            <w:pPr>
              <w:spacing w:after="0" w:line="240" w:lineRule="auto"/>
              <w:jc w:val="right"/>
              <w:rPr>
                <w:rFonts w:ascii="Arial" w:eastAsia="Times New Roman" w:hAnsi="Arial" w:cs="Arial"/>
                <w:color w:val="000000"/>
                <w:sz w:val="18"/>
                <w:szCs w:val="18"/>
                <w:lang w:eastAsia="da-DK"/>
              </w:rPr>
            </w:pPr>
            <w:r>
              <w:rPr>
                <w:rFonts w:ascii="Arial" w:eastAsia="Times New Roman" w:hAnsi="Arial" w:cs="Arial"/>
                <w:color w:val="000000"/>
                <w:sz w:val="18"/>
                <w:szCs w:val="18"/>
                <w:lang w:eastAsia="da-DK"/>
              </w:rPr>
              <w:t>58</w:t>
            </w:r>
          </w:p>
        </w:tc>
        <w:tc>
          <w:tcPr>
            <w:tcW w:w="1902" w:type="dxa"/>
            <w:tcBorders>
              <w:top w:val="nil"/>
              <w:left w:val="nil"/>
              <w:bottom w:val="nil"/>
              <w:right w:val="nil"/>
            </w:tcBorders>
            <w:shd w:val="clear" w:color="auto" w:fill="auto"/>
            <w:noWrap/>
            <w:vAlign w:val="bottom"/>
            <w:hideMark/>
          </w:tcPr>
          <w:p w14:paraId="11614B51" w14:textId="77777777"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1 [Reference]</w:t>
            </w:r>
          </w:p>
        </w:tc>
        <w:tc>
          <w:tcPr>
            <w:tcW w:w="1902" w:type="dxa"/>
            <w:tcBorders>
              <w:top w:val="nil"/>
              <w:left w:val="nil"/>
              <w:bottom w:val="nil"/>
              <w:right w:val="nil"/>
            </w:tcBorders>
            <w:shd w:val="clear" w:color="auto" w:fill="auto"/>
            <w:noWrap/>
            <w:vAlign w:val="bottom"/>
            <w:hideMark/>
          </w:tcPr>
          <w:p w14:paraId="5C931F31" w14:textId="77777777"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1 [Reference]</w:t>
            </w:r>
          </w:p>
        </w:tc>
      </w:tr>
      <w:tr w:rsidR="00B9717C" w:rsidRPr="00B9717C" w14:paraId="23E0C490" w14:textId="77777777" w:rsidTr="00B9717C">
        <w:trPr>
          <w:trHeight w:val="240"/>
        </w:trPr>
        <w:tc>
          <w:tcPr>
            <w:tcW w:w="2205" w:type="dxa"/>
            <w:tcBorders>
              <w:top w:val="nil"/>
              <w:left w:val="nil"/>
              <w:bottom w:val="nil"/>
              <w:right w:val="nil"/>
            </w:tcBorders>
            <w:shd w:val="clear" w:color="auto" w:fill="auto"/>
            <w:noWrap/>
            <w:vAlign w:val="bottom"/>
            <w:hideMark/>
          </w:tcPr>
          <w:p w14:paraId="60F094AF" w14:textId="77777777"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 xml:space="preserve">   Diabetes type 1</w:t>
            </w:r>
          </w:p>
        </w:tc>
        <w:tc>
          <w:tcPr>
            <w:tcW w:w="843" w:type="dxa"/>
            <w:tcBorders>
              <w:top w:val="nil"/>
              <w:left w:val="nil"/>
              <w:bottom w:val="nil"/>
              <w:right w:val="nil"/>
            </w:tcBorders>
            <w:shd w:val="clear" w:color="auto" w:fill="auto"/>
            <w:noWrap/>
            <w:vAlign w:val="bottom"/>
            <w:hideMark/>
          </w:tcPr>
          <w:p w14:paraId="0884FA42" w14:textId="77777777" w:rsidR="00B9717C" w:rsidRPr="00B9717C" w:rsidRDefault="00B9717C" w:rsidP="00B9717C">
            <w:pPr>
              <w:spacing w:after="0" w:line="240" w:lineRule="auto"/>
              <w:jc w:val="right"/>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13,719</w:t>
            </w:r>
          </w:p>
        </w:tc>
        <w:tc>
          <w:tcPr>
            <w:tcW w:w="988" w:type="dxa"/>
            <w:tcBorders>
              <w:top w:val="nil"/>
              <w:left w:val="nil"/>
              <w:bottom w:val="nil"/>
              <w:right w:val="nil"/>
            </w:tcBorders>
            <w:shd w:val="clear" w:color="auto" w:fill="auto"/>
            <w:noWrap/>
            <w:vAlign w:val="bottom"/>
            <w:hideMark/>
          </w:tcPr>
          <w:p w14:paraId="7081730A" w14:textId="401FCB67" w:rsidR="00B9717C" w:rsidRPr="00B9717C" w:rsidRDefault="00C45CC6" w:rsidP="00B9717C">
            <w:pPr>
              <w:spacing w:after="0" w:line="240" w:lineRule="auto"/>
              <w:jc w:val="right"/>
              <w:rPr>
                <w:rFonts w:ascii="Arial" w:eastAsia="Times New Roman" w:hAnsi="Arial" w:cs="Arial"/>
                <w:color w:val="000000"/>
                <w:sz w:val="18"/>
                <w:szCs w:val="18"/>
                <w:lang w:eastAsia="da-DK"/>
              </w:rPr>
            </w:pPr>
            <w:r>
              <w:rPr>
                <w:rFonts w:ascii="Arial" w:eastAsia="Times New Roman" w:hAnsi="Arial" w:cs="Arial"/>
                <w:color w:val="000000"/>
                <w:sz w:val="18"/>
                <w:szCs w:val="18"/>
                <w:lang w:eastAsia="da-DK"/>
              </w:rPr>
              <w:t>MD</w:t>
            </w:r>
          </w:p>
        </w:tc>
        <w:tc>
          <w:tcPr>
            <w:tcW w:w="1902" w:type="dxa"/>
            <w:tcBorders>
              <w:top w:val="nil"/>
              <w:left w:val="nil"/>
              <w:bottom w:val="nil"/>
              <w:right w:val="nil"/>
            </w:tcBorders>
            <w:shd w:val="clear" w:color="auto" w:fill="auto"/>
            <w:noWrap/>
            <w:vAlign w:val="bottom"/>
            <w:hideMark/>
          </w:tcPr>
          <w:p w14:paraId="31274843" w14:textId="48A96938"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1.</w:t>
            </w:r>
            <w:r w:rsidR="00C45CC6">
              <w:rPr>
                <w:rFonts w:ascii="Arial" w:eastAsia="Times New Roman" w:hAnsi="Arial" w:cs="Arial"/>
                <w:color w:val="000000"/>
                <w:sz w:val="18"/>
                <w:szCs w:val="18"/>
                <w:lang w:eastAsia="da-DK"/>
              </w:rPr>
              <w:t>33</w:t>
            </w:r>
            <w:r w:rsidRPr="00B9717C">
              <w:rPr>
                <w:rFonts w:ascii="Arial" w:eastAsia="Times New Roman" w:hAnsi="Arial" w:cs="Arial"/>
                <w:color w:val="000000"/>
                <w:sz w:val="18"/>
                <w:szCs w:val="18"/>
                <w:lang w:eastAsia="da-DK"/>
              </w:rPr>
              <w:t xml:space="preserve"> (0.</w:t>
            </w:r>
            <w:r w:rsidR="00C45CC6">
              <w:rPr>
                <w:rFonts w:ascii="Arial" w:eastAsia="Times New Roman" w:hAnsi="Arial" w:cs="Arial"/>
                <w:color w:val="000000"/>
                <w:sz w:val="18"/>
                <w:szCs w:val="18"/>
                <w:lang w:eastAsia="da-DK"/>
              </w:rPr>
              <w:t>60</w:t>
            </w:r>
            <w:r w:rsidRPr="00B9717C">
              <w:rPr>
                <w:rFonts w:ascii="Arial" w:eastAsia="Times New Roman" w:hAnsi="Arial" w:cs="Arial"/>
                <w:color w:val="000000"/>
                <w:sz w:val="18"/>
                <w:szCs w:val="18"/>
                <w:lang w:eastAsia="da-DK"/>
              </w:rPr>
              <w:t>-2.</w:t>
            </w:r>
            <w:r w:rsidR="00C45CC6">
              <w:rPr>
                <w:rFonts w:ascii="Arial" w:eastAsia="Times New Roman" w:hAnsi="Arial" w:cs="Arial"/>
                <w:color w:val="000000"/>
                <w:sz w:val="18"/>
                <w:szCs w:val="18"/>
                <w:lang w:eastAsia="da-DK"/>
              </w:rPr>
              <w:t>98</w:t>
            </w:r>
            <w:r w:rsidRPr="00B9717C">
              <w:rPr>
                <w:rFonts w:ascii="Arial" w:eastAsia="Times New Roman" w:hAnsi="Arial" w:cs="Arial"/>
                <w:color w:val="000000"/>
                <w:sz w:val="18"/>
                <w:szCs w:val="18"/>
                <w:lang w:eastAsia="da-DK"/>
              </w:rPr>
              <w:t>)</w:t>
            </w:r>
          </w:p>
        </w:tc>
        <w:tc>
          <w:tcPr>
            <w:tcW w:w="1902" w:type="dxa"/>
            <w:tcBorders>
              <w:top w:val="nil"/>
              <w:left w:val="nil"/>
              <w:bottom w:val="nil"/>
              <w:right w:val="nil"/>
            </w:tcBorders>
            <w:shd w:val="clear" w:color="auto" w:fill="auto"/>
            <w:noWrap/>
            <w:vAlign w:val="bottom"/>
            <w:hideMark/>
          </w:tcPr>
          <w:p w14:paraId="4B0BEF1B" w14:textId="74A5CB9A" w:rsidR="00B9717C" w:rsidRPr="00B9717C" w:rsidRDefault="00C45CC6" w:rsidP="00B9717C">
            <w:pPr>
              <w:spacing w:after="0" w:line="240" w:lineRule="auto"/>
              <w:rPr>
                <w:rFonts w:ascii="Arial" w:eastAsia="Times New Roman" w:hAnsi="Arial" w:cs="Arial"/>
                <w:color w:val="000000"/>
                <w:sz w:val="18"/>
                <w:szCs w:val="18"/>
                <w:lang w:eastAsia="da-DK"/>
              </w:rPr>
            </w:pPr>
            <w:r>
              <w:rPr>
                <w:rFonts w:ascii="Arial" w:eastAsia="Times New Roman" w:hAnsi="Arial" w:cs="Arial"/>
                <w:color w:val="000000"/>
                <w:sz w:val="18"/>
                <w:szCs w:val="18"/>
                <w:lang w:eastAsia="da-DK"/>
              </w:rPr>
              <w:t>1</w:t>
            </w:r>
            <w:r w:rsidR="00B9717C" w:rsidRPr="00B9717C">
              <w:rPr>
                <w:rFonts w:ascii="Arial" w:eastAsia="Times New Roman" w:hAnsi="Arial" w:cs="Arial"/>
                <w:color w:val="000000"/>
                <w:sz w:val="18"/>
                <w:szCs w:val="18"/>
                <w:lang w:eastAsia="da-DK"/>
              </w:rPr>
              <w:t>.</w:t>
            </w:r>
            <w:r>
              <w:rPr>
                <w:rFonts w:ascii="Arial" w:eastAsia="Times New Roman" w:hAnsi="Arial" w:cs="Arial"/>
                <w:color w:val="000000"/>
                <w:sz w:val="18"/>
                <w:szCs w:val="18"/>
                <w:lang w:eastAsia="da-DK"/>
              </w:rPr>
              <w:t>00</w:t>
            </w:r>
            <w:r w:rsidR="00B9717C" w:rsidRPr="00B9717C">
              <w:rPr>
                <w:rFonts w:ascii="Arial" w:eastAsia="Times New Roman" w:hAnsi="Arial" w:cs="Arial"/>
                <w:color w:val="000000"/>
                <w:sz w:val="18"/>
                <w:szCs w:val="18"/>
                <w:lang w:eastAsia="da-DK"/>
              </w:rPr>
              <w:t xml:space="preserve"> (0.</w:t>
            </w:r>
            <w:r>
              <w:rPr>
                <w:rFonts w:ascii="Arial" w:eastAsia="Times New Roman" w:hAnsi="Arial" w:cs="Arial"/>
                <w:color w:val="000000"/>
                <w:sz w:val="18"/>
                <w:szCs w:val="18"/>
                <w:lang w:eastAsia="da-DK"/>
              </w:rPr>
              <w:t>44</w:t>
            </w:r>
            <w:r w:rsidR="00B9717C" w:rsidRPr="00B9717C">
              <w:rPr>
                <w:rFonts w:ascii="Arial" w:eastAsia="Times New Roman" w:hAnsi="Arial" w:cs="Arial"/>
                <w:color w:val="000000"/>
                <w:sz w:val="18"/>
                <w:szCs w:val="18"/>
                <w:lang w:eastAsia="da-DK"/>
              </w:rPr>
              <w:t>-</w:t>
            </w:r>
            <w:r>
              <w:rPr>
                <w:rFonts w:ascii="Arial" w:eastAsia="Times New Roman" w:hAnsi="Arial" w:cs="Arial"/>
                <w:color w:val="000000"/>
                <w:sz w:val="18"/>
                <w:szCs w:val="18"/>
                <w:lang w:eastAsia="da-DK"/>
              </w:rPr>
              <w:t>2</w:t>
            </w:r>
            <w:r w:rsidR="00B9717C" w:rsidRPr="00B9717C">
              <w:rPr>
                <w:rFonts w:ascii="Arial" w:eastAsia="Times New Roman" w:hAnsi="Arial" w:cs="Arial"/>
                <w:color w:val="000000"/>
                <w:sz w:val="18"/>
                <w:szCs w:val="18"/>
                <w:lang w:eastAsia="da-DK"/>
              </w:rPr>
              <w:t>.</w:t>
            </w:r>
            <w:r>
              <w:rPr>
                <w:rFonts w:ascii="Arial" w:eastAsia="Times New Roman" w:hAnsi="Arial" w:cs="Arial"/>
                <w:color w:val="000000"/>
                <w:sz w:val="18"/>
                <w:szCs w:val="18"/>
                <w:lang w:eastAsia="da-DK"/>
              </w:rPr>
              <w:t>26</w:t>
            </w:r>
            <w:r w:rsidR="00B9717C" w:rsidRPr="00B9717C">
              <w:rPr>
                <w:rFonts w:ascii="Arial" w:eastAsia="Times New Roman" w:hAnsi="Arial" w:cs="Arial"/>
                <w:color w:val="000000"/>
                <w:sz w:val="18"/>
                <w:szCs w:val="18"/>
                <w:lang w:eastAsia="da-DK"/>
              </w:rPr>
              <w:t>)</w:t>
            </w:r>
          </w:p>
        </w:tc>
      </w:tr>
      <w:tr w:rsidR="00B9717C" w:rsidRPr="00B9717C" w14:paraId="53029249" w14:textId="77777777" w:rsidTr="00B9717C">
        <w:trPr>
          <w:trHeight w:val="240"/>
        </w:trPr>
        <w:tc>
          <w:tcPr>
            <w:tcW w:w="2205" w:type="dxa"/>
            <w:tcBorders>
              <w:top w:val="nil"/>
              <w:left w:val="nil"/>
              <w:bottom w:val="nil"/>
              <w:right w:val="nil"/>
            </w:tcBorders>
            <w:shd w:val="clear" w:color="auto" w:fill="auto"/>
            <w:noWrap/>
            <w:vAlign w:val="bottom"/>
            <w:hideMark/>
          </w:tcPr>
          <w:p w14:paraId="00E1956B" w14:textId="77777777"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 xml:space="preserve">   Diabetes type 2 </w:t>
            </w:r>
          </w:p>
        </w:tc>
        <w:tc>
          <w:tcPr>
            <w:tcW w:w="843" w:type="dxa"/>
            <w:tcBorders>
              <w:top w:val="nil"/>
              <w:left w:val="nil"/>
              <w:bottom w:val="nil"/>
              <w:right w:val="nil"/>
            </w:tcBorders>
            <w:shd w:val="clear" w:color="auto" w:fill="auto"/>
            <w:noWrap/>
            <w:vAlign w:val="bottom"/>
            <w:hideMark/>
          </w:tcPr>
          <w:p w14:paraId="692DD9D3" w14:textId="77777777" w:rsidR="00B9717C" w:rsidRPr="00B9717C" w:rsidRDefault="00B9717C" w:rsidP="00B9717C">
            <w:pPr>
              <w:spacing w:after="0" w:line="240" w:lineRule="auto"/>
              <w:jc w:val="right"/>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73,731</w:t>
            </w:r>
          </w:p>
        </w:tc>
        <w:tc>
          <w:tcPr>
            <w:tcW w:w="988" w:type="dxa"/>
            <w:tcBorders>
              <w:top w:val="nil"/>
              <w:left w:val="nil"/>
              <w:bottom w:val="nil"/>
              <w:right w:val="nil"/>
            </w:tcBorders>
            <w:shd w:val="clear" w:color="auto" w:fill="auto"/>
            <w:noWrap/>
            <w:vAlign w:val="bottom"/>
            <w:hideMark/>
          </w:tcPr>
          <w:p w14:paraId="1F0A5716" w14:textId="57C139B3" w:rsidR="00B9717C" w:rsidRPr="00B9717C" w:rsidRDefault="00C45CC6" w:rsidP="00B9717C">
            <w:pPr>
              <w:spacing w:after="0" w:line="240" w:lineRule="auto"/>
              <w:jc w:val="right"/>
              <w:rPr>
                <w:rFonts w:ascii="Arial" w:eastAsia="Times New Roman" w:hAnsi="Arial" w:cs="Arial"/>
                <w:color w:val="000000"/>
                <w:sz w:val="18"/>
                <w:szCs w:val="18"/>
                <w:lang w:eastAsia="da-DK"/>
              </w:rPr>
            </w:pPr>
            <w:r>
              <w:rPr>
                <w:rFonts w:ascii="Arial" w:eastAsia="Times New Roman" w:hAnsi="Arial" w:cs="Arial"/>
                <w:color w:val="000000"/>
                <w:sz w:val="18"/>
                <w:szCs w:val="18"/>
                <w:lang w:eastAsia="da-DK"/>
              </w:rPr>
              <w:t>63</w:t>
            </w:r>
          </w:p>
        </w:tc>
        <w:tc>
          <w:tcPr>
            <w:tcW w:w="1902" w:type="dxa"/>
            <w:tcBorders>
              <w:top w:val="nil"/>
              <w:left w:val="nil"/>
              <w:bottom w:val="nil"/>
              <w:right w:val="nil"/>
            </w:tcBorders>
            <w:shd w:val="clear" w:color="auto" w:fill="auto"/>
            <w:noWrap/>
            <w:vAlign w:val="bottom"/>
            <w:hideMark/>
          </w:tcPr>
          <w:p w14:paraId="6ABBA75A" w14:textId="12172923"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1.2</w:t>
            </w:r>
            <w:r w:rsidR="00C45CC6">
              <w:rPr>
                <w:rFonts w:ascii="Arial" w:eastAsia="Times New Roman" w:hAnsi="Arial" w:cs="Arial"/>
                <w:color w:val="000000"/>
                <w:sz w:val="18"/>
                <w:szCs w:val="18"/>
                <w:lang w:eastAsia="da-DK"/>
              </w:rPr>
              <w:t>5</w:t>
            </w:r>
            <w:r w:rsidRPr="00B9717C">
              <w:rPr>
                <w:rFonts w:ascii="Arial" w:eastAsia="Times New Roman" w:hAnsi="Arial" w:cs="Arial"/>
                <w:color w:val="000000"/>
                <w:sz w:val="18"/>
                <w:szCs w:val="18"/>
                <w:lang w:eastAsia="da-DK"/>
              </w:rPr>
              <w:t xml:space="preserve"> (0.</w:t>
            </w:r>
            <w:r w:rsidR="00C45CC6">
              <w:rPr>
                <w:rFonts w:ascii="Arial" w:eastAsia="Times New Roman" w:hAnsi="Arial" w:cs="Arial"/>
                <w:color w:val="000000"/>
                <w:sz w:val="18"/>
                <w:szCs w:val="18"/>
                <w:lang w:eastAsia="da-DK"/>
              </w:rPr>
              <w:t>88</w:t>
            </w:r>
            <w:r w:rsidRPr="00B9717C">
              <w:rPr>
                <w:rFonts w:ascii="Arial" w:eastAsia="Times New Roman" w:hAnsi="Arial" w:cs="Arial"/>
                <w:color w:val="000000"/>
                <w:sz w:val="18"/>
                <w:szCs w:val="18"/>
                <w:lang w:eastAsia="da-DK"/>
              </w:rPr>
              <w:t>-1.7</w:t>
            </w:r>
            <w:r w:rsidR="00C45CC6">
              <w:rPr>
                <w:rFonts w:ascii="Arial" w:eastAsia="Times New Roman" w:hAnsi="Arial" w:cs="Arial"/>
                <w:color w:val="000000"/>
                <w:sz w:val="18"/>
                <w:szCs w:val="18"/>
                <w:lang w:eastAsia="da-DK"/>
              </w:rPr>
              <w:t>9</w:t>
            </w:r>
            <w:r w:rsidRPr="00B9717C">
              <w:rPr>
                <w:rFonts w:ascii="Arial" w:eastAsia="Times New Roman" w:hAnsi="Arial" w:cs="Arial"/>
                <w:color w:val="000000"/>
                <w:sz w:val="18"/>
                <w:szCs w:val="18"/>
                <w:lang w:eastAsia="da-DK"/>
              </w:rPr>
              <w:t>)</w:t>
            </w:r>
          </w:p>
        </w:tc>
        <w:tc>
          <w:tcPr>
            <w:tcW w:w="1902" w:type="dxa"/>
            <w:tcBorders>
              <w:top w:val="nil"/>
              <w:left w:val="nil"/>
              <w:bottom w:val="nil"/>
              <w:right w:val="nil"/>
            </w:tcBorders>
            <w:shd w:val="clear" w:color="auto" w:fill="auto"/>
            <w:noWrap/>
            <w:vAlign w:val="bottom"/>
            <w:hideMark/>
          </w:tcPr>
          <w:p w14:paraId="3C102906" w14:textId="561EE868"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1.08 (0.7</w:t>
            </w:r>
            <w:r w:rsidR="00C45CC6">
              <w:rPr>
                <w:rFonts w:ascii="Arial" w:eastAsia="Times New Roman" w:hAnsi="Arial" w:cs="Arial"/>
                <w:color w:val="000000"/>
                <w:sz w:val="18"/>
                <w:szCs w:val="18"/>
                <w:lang w:eastAsia="da-DK"/>
              </w:rPr>
              <w:t>2</w:t>
            </w:r>
            <w:r w:rsidRPr="00B9717C">
              <w:rPr>
                <w:rFonts w:ascii="Arial" w:eastAsia="Times New Roman" w:hAnsi="Arial" w:cs="Arial"/>
                <w:color w:val="000000"/>
                <w:sz w:val="18"/>
                <w:szCs w:val="18"/>
                <w:lang w:eastAsia="da-DK"/>
              </w:rPr>
              <w:t>-1.</w:t>
            </w:r>
            <w:r w:rsidR="00C45CC6">
              <w:rPr>
                <w:rFonts w:ascii="Arial" w:eastAsia="Times New Roman" w:hAnsi="Arial" w:cs="Arial"/>
                <w:color w:val="000000"/>
                <w:sz w:val="18"/>
                <w:szCs w:val="18"/>
                <w:lang w:eastAsia="da-DK"/>
              </w:rPr>
              <w:t>60</w:t>
            </w:r>
            <w:r w:rsidRPr="00B9717C">
              <w:rPr>
                <w:rFonts w:ascii="Arial" w:eastAsia="Times New Roman" w:hAnsi="Arial" w:cs="Arial"/>
                <w:color w:val="000000"/>
                <w:sz w:val="18"/>
                <w:szCs w:val="18"/>
                <w:lang w:eastAsia="da-DK"/>
              </w:rPr>
              <w:t>)</w:t>
            </w:r>
          </w:p>
        </w:tc>
      </w:tr>
      <w:tr w:rsidR="00B9717C" w:rsidRPr="00B9717C" w14:paraId="4F0B62E6" w14:textId="77777777" w:rsidTr="00B9717C">
        <w:trPr>
          <w:trHeight w:val="240"/>
        </w:trPr>
        <w:tc>
          <w:tcPr>
            <w:tcW w:w="2205" w:type="dxa"/>
            <w:tcBorders>
              <w:top w:val="nil"/>
              <w:left w:val="nil"/>
              <w:bottom w:val="nil"/>
              <w:right w:val="nil"/>
            </w:tcBorders>
            <w:shd w:val="clear" w:color="auto" w:fill="auto"/>
            <w:noWrap/>
            <w:vAlign w:val="bottom"/>
            <w:hideMark/>
          </w:tcPr>
          <w:p w14:paraId="24B2E2D2" w14:textId="77777777" w:rsidR="00B9717C" w:rsidRPr="00B9717C" w:rsidRDefault="00B9717C" w:rsidP="00B9717C">
            <w:pPr>
              <w:spacing w:after="0" w:line="240" w:lineRule="auto"/>
              <w:rPr>
                <w:rFonts w:ascii="Arial" w:eastAsia="Times New Roman" w:hAnsi="Arial" w:cs="Arial"/>
                <w:color w:val="000000"/>
                <w:sz w:val="18"/>
                <w:szCs w:val="18"/>
                <w:lang w:eastAsia="da-DK"/>
              </w:rPr>
            </w:pPr>
            <w:proofErr w:type="spellStart"/>
            <w:r w:rsidRPr="00B9717C">
              <w:rPr>
                <w:rFonts w:ascii="Arial" w:eastAsia="Times New Roman" w:hAnsi="Arial" w:cs="Arial"/>
                <w:color w:val="000000"/>
                <w:sz w:val="18"/>
                <w:szCs w:val="18"/>
                <w:lang w:eastAsia="da-DK"/>
              </w:rPr>
              <w:t>Vascular</w:t>
            </w:r>
            <w:proofErr w:type="spellEnd"/>
            <w:r w:rsidRPr="00B9717C">
              <w:rPr>
                <w:rFonts w:ascii="Arial" w:eastAsia="Times New Roman" w:hAnsi="Arial" w:cs="Arial"/>
                <w:color w:val="000000"/>
                <w:sz w:val="18"/>
                <w:szCs w:val="18"/>
                <w:lang w:eastAsia="da-DK"/>
              </w:rPr>
              <w:t xml:space="preserve"> dementia</w:t>
            </w:r>
          </w:p>
        </w:tc>
        <w:tc>
          <w:tcPr>
            <w:tcW w:w="843" w:type="dxa"/>
            <w:tcBorders>
              <w:top w:val="nil"/>
              <w:left w:val="nil"/>
              <w:bottom w:val="nil"/>
              <w:right w:val="nil"/>
            </w:tcBorders>
            <w:shd w:val="clear" w:color="auto" w:fill="auto"/>
            <w:noWrap/>
            <w:vAlign w:val="bottom"/>
            <w:hideMark/>
          </w:tcPr>
          <w:p w14:paraId="7DB46621" w14:textId="77777777" w:rsidR="00B9717C" w:rsidRPr="00B9717C" w:rsidRDefault="00B9717C" w:rsidP="00B9717C">
            <w:pPr>
              <w:spacing w:after="0" w:line="240" w:lineRule="auto"/>
              <w:rPr>
                <w:rFonts w:ascii="Arial" w:eastAsia="Times New Roman" w:hAnsi="Arial" w:cs="Arial"/>
                <w:color w:val="000000"/>
                <w:sz w:val="18"/>
                <w:szCs w:val="18"/>
                <w:lang w:eastAsia="da-DK"/>
              </w:rPr>
            </w:pPr>
          </w:p>
        </w:tc>
        <w:tc>
          <w:tcPr>
            <w:tcW w:w="988" w:type="dxa"/>
            <w:tcBorders>
              <w:top w:val="nil"/>
              <w:left w:val="nil"/>
              <w:bottom w:val="nil"/>
              <w:right w:val="nil"/>
            </w:tcBorders>
            <w:shd w:val="clear" w:color="auto" w:fill="auto"/>
            <w:noWrap/>
            <w:vAlign w:val="bottom"/>
            <w:hideMark/>
          </w:tcPr>
          <w:p w14:paraId="0CBF0A02" w14:textId="77777777" w:rsidR="00B9717C" w:rsidRPr="00B9717C" w:rsidRDefault="00B9717C" w:rsidP="00B9717C">
            <w:pPr>
              <w:spacing w:after="0" w:line="240" w:lineRule="auto"/>
              <w:rPr>
                <w:rFonts w:ascii="Times New Roman" w:eastAsia="Times New Roman" w:hAnsi="Times New Roman" w:cs="Times New Roman"/>
                <w:sz w:val="20"/>
                <w:szCs w:val="20"/>
                <w:lang w:eastAsia="da-DK"/>
              </w:rPr>
            </w:pPr>
          </w:p>
        </w:tc>
        <w:tc>
          <w:tcPr>
            <w:tcW w:w="1902" w:type="dxa"/>
            <w:tcBorders>
              <w:top w:val="nil"/>
              <w:left w:val="nil"/>
              <w:bottom w:val="nil"/>
              <w:right w:val="nil"/>
            </w:tcBorders>
            <w:shd w:val="clear" w:color="auto" w:fill="auto"/>
            <w:noWrap/>
            <w:vAlign w:val="bottom"/>
            <w:hideMark/>
          </w:tcPr>
          <w:p w14:paraId="17EFB8AF" w14:textId="77777777" w:rsidR="00B9717C" w:rsidRPr="00B9717C" w:rsidRDefault="00B9717C" w:rsidP="00B9717C">
            <w:pPr>
              <w:spacing w:after="0" w:line="240" w:lineRule="auto"/>
              <w:rPr>
                <w:rFonts w:ascii="Times New Roman" w:eastAsia="Times New Roman" w:hAnsi="Times New Roman" w:cs="Times New Roman"/>
                <w:sz w:val="20"/>
                <w:szCs w:val="20"/>
                <w:lang w:eastAsia="da-DK"/>
              </w:rPr>
            </w:pPr>
          </w:p>
        </w:tc>
        <w:tc>
          <w:tcPr>
            <w:tcW w:w="1902" w:type="dxa"/>
            <w:tcBorders>
              <w:top w:val="nil"/>
              <w:left w:val="nil"/>
              <w:bottom w:val="nil"/>
              <w:right w:val="nil"/>
            </w:tcBorders>
            <w:shd w:val="clear" w:color="auto" w:fill="auto"/>
            <w:noWrap/>
            <w:vAlign w:val="bottom"/>
            <w:hideMark/>
          </w:tcPr>
          <w:p w14:paraId="628CCFC3" w14:textId="77777777" w:rsidR="00B9717C" w:rsidRPr="00B9717C" w:rsidRDefault="00B9717C" w:rsidP="00B9717C">
            <w:pPr>
              <w:spacing w:after="0" w:line="240" w:lineRule="auto"/>
              <w:rPr>
                <w:rFonts w:ascii="Times New Roman" w:eastAsia="Times New Roman" w:hAnsi="Times New Roman" w:cs="Times New Roman"/>
                <w:sz w:val="20"/>
                <w:szCs w:val="20"/>
                <w:lang w:eastAsia="da-DK"/>
              </w:rPr>
            </w:pPr>
          </w:p>
        </w:tc>
      </w:tr>
      <w:tr w:rsidR="00B9717C" w:rsidRPr="00B9717C" w14:paraId="27FDEEE9" w14:textId="77777777" w:rsidTr="00B9717C">
        <w:trPr>
          <w:trHeight w:val="240"/>
        </w:trPr>
        <w:tc>
          <w:tcPr>
            <w:tcW w:w="2205" w:type="dxa"/>
            <w:tcBorders>
              <w:top w:val="nil"/>
              <w:left w:val="nil"/>
              <w:bottom w:val="nil"/>
              <w:right w:val="nil"/>
            </w:tcBorders>
            <w:shd w:val="clear" w:color="auto" w:fill="auto"/>
            <w:noWrap/>
            <w:vAlign w:val="bottom"/>
            <w:hideMark/>
          </w:tcPr>
          <w:p w14:paraId="02DE0373" w14:textId="77777777"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 xml:space="preserve">   Reference</w:t>
            </w:r>
          </w:p>
        </w:tc>
        <w:tc>
          <w:tcPr>
            <w:tcW w:w="843" w:type="dxa"/>
            <w:tcBorders>
              <w:top w:val="nil"/>
              <w:left w:val="nil"/>
              <w:bottom w:val="nil"/>
              <w:right w:val="nil"/>
            </w:tcBorders>
            <w:shd w:val="clear" w:color="auto" w:fill="auto"/>
            <w:noWrap/>
            <w:vAlign w:val="bottom"/>
            <w:hideMark/>
          </w:tcPr>
          <w:p w14:paraId="1A3709DA" w14:textId="77777777" w:rsidR="00B9717C" w:rsidRPr="00B9717C" w:rsidRDefault="00B9717C" w:rsidP="00B9717C">
            <w:pPr>
              <w:spacing w:after="0" w:line="240" w:lineRule="auto"/>
              <w:jc w:val="right"/>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87,646</w:t>
            </w:r>
          </w:p>
        </w:tc>
        <w:tc>
          <w:tcPr>
            <w:tcW w:w="988" w:type="dxa"/>
            <w:tcBorders>
              <w:top w:val="nil"/>
              <w:left w:val="nil"/>
              <w:bottom w:val="nil"/>
              <w:right w:val="nil"/>
            </w:tcBorders>
            <w:shd w:val="clear" w:color="auto" w:fill="auto"/>
            <w:noWrap/>
            <w:vAlign w:val="bottom"/>
            <w:hideMark/>
          </w:tcPr>
          <w:p w14:paraId="4C81B714" w14:textId="77777777" w:rsidR="00B9717C" w:rsidRPr="00B9717C" w:rsidRDefault="00B9717C" w:rsidP="00B9717C">
            <w:pPr>
              <w:spacing w:after="0" w:line="240" w:lineRule="auto"/>
              <w:jc w:val="right"/>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13</w:t>
            </w:r>
          </w:p>
        </w:tc>
        <w:tc>
          <w:tcPr>
            <w:tcW w:w="1902" w:type="dxa"/>
            <w:tcBorders>
              <w:top w:val="nil"/>
              <w:left w:val="nil"/>
              <w:bottom w:val="nil"/>
              <w:right w:val="nil"/>
            </w:tcBorders>
            <w:shd w:val="clear" w:color="auto" w:fill="auto"/>
            <w:noWrap/>
            <w:vAlign w:val="bottom"/>
            <w:hideMark/>
          </w:tcPr>
          <w:p w14:paraId="275964AA" w14:textId="77777777"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1 [Reference]</w:t>
            </w:r>
          </w:p>
        </w:tc>
        <w:tc>
          <w:tcPr>
            <w:tcW w:w="1902" w:type="dxa"/>
            <w:tcBorders>
              <w:top w:val="nil"/>
              <w:left w:val="nil"/>
              <w:bottom w:val="nil"/>
              <w:right w:val="nil"/>
            </w:tcBorders>
            <w:shd w:val="clear" w:color="auto" w:fill="auto"/>
            <w:noWrap/>
            <w:vAlign w:val="bottom"/>
            <w:hideMark/>
          </w:tcPr>
          <w:p w14:paraId="2B77A4E7" w14:textId="77777777"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1 [Reference]</w:t>
            </w:r>
          </w:p>
        </w:tc>
      </w:tr>
      <w:tr w:rsidR="00B9717C" w:rsidRPr="00B9717C" w14:paraId="1A374B06" w14:textId="77777777" w:rsidTr="00B9717C">
        <w:trPr>
          <w:trHeight w:val="240"/>
        </w:trPr>
        <w:tc>
          <w:tcPr>
            <w:tcW w:w="2205" w:type="dxa"/>
            <w:tcBorders>
              <w:top w:val="nil"/>
              <w:left w:val="nil"/>
              <w:bottom w:val="nil"/>
              <w:right w:val="nil"/>
            </w:tcBorders>
            <w:shd w:val="clear" w:color="auto" w:fill="auto"/>
            <w:noWrap/>
            <w:vAlign w:val="bottom"/>
            <w:hideMark/>
          </w:tcPr>
          <w:p w14:paraId="53C334F0" w14:textId="77777777"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 xml:space="preserve">   Diabetes type 1</w:t>
            </w:r>
          </w:p>
        </w:tc>
        <w:tc>
          <w:tcPr>
            <w:tcW w:w="843" w:type="dxa"/>
            <w:tcBorders>
              <w:top w:val="nil"/>
              <w:left w:val="nil"/>
              <w:bottom w:val="nil"/>
              <w:right w:val="nil"/>
            </w:tcBorders>
            <w:shd w:val="clear" w:color="auto" w:fill="auto"/>
            <w:noWrap/>
            <w:vAlign w:val="bottom"/>
            <w:hideMark/>
          </w:tcPr>
          <w:p w14:paraId="02D2C24B" w14:textId="77777777" w:rsidR="00B9717C" w:rsidRPr="00B9717C" w:rsidRDefault="00B9717C" w:rsidP="00B9717C">
            <w:pPr>
              <w:spacing w:after="0" w:line="240" w:lineRule="auto"/>
              <w:jc w:val="right"/>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13,719</w:t>
            </w:r>
          </w:p>
        </w:tc>
        <w:tc>
          <w:tcPr>
            <w:tcW w:w="988" w:type="dxa"/>
            <w:tcBorders>
              <w:top w:val="nil"/>
              <w:left w:val="nil"/>
              <w:bottom w:val="nil"/>
              <w:right w:val="nil"/>
            </w:tcBorders>
            <w:shd w:val="clear" w:color="auto" w:fill="auto"/>
            <w:noWrap/>
            <w:vAlign w:val="bottom"/>
            <w:hideMark/>
          </w:tcPr>
          <w:p w14:paraId="6A746852" w14:textId="77777777" w:rsidR="00B9717C" w:rsidRPr="00B9717C" w:rsidRDefault="00B9717C" w:rsidP="00B9717C">
            <w:pPr>
              <w:spacing w:after="0" w:line="240" w:lineRule="auto"/>
              <w:jc w:val="right"/>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MD</w:t>
            </w:r>
          </w:p>
        </w:tc>
        <w:tc>
          <w:tcPr>
            <w:tcW w:w="1902" w:type="dxa"/>
            <w:tcBorders>
              <w:top w:val="nil"/>
              <w:left w:val="nil"/>
              <w:bottom w:val="nil"/>
              <w:right w:val="nil"/>
            </w:tcBorders>
            <w:shd w:val="clear" w:color="auto" w:fill="auto"/>
            <w:noWrap/>
            <w:vAlign w:val="bottom"/>
            <w:hideMark/>
          </w:tcPr>
          <w:p w14:paraId="0ED31106" w14:textId="4D9BD29E" w:rsidR="00B9717C" w:rsidRPr="00B9717C" w:rsidRDefault="00C45CC6" w:rsidP="00B9717C">
            <w:pPr>
              <w:spacing w:after="0" w:line="240" w:lineRule="auto"/>
              <w:rPr>
                <w:rFonts w:ascii="Arial" w:eastAsia="Times New Roman" w:hAnsi="Arial" w:cs="Arial"/>
                <w:color w:val="000000"/>
                <w:sz w:val="18"/>
                <w:szCs w:val="18"/>
                <w:lang w:eastAsia="da-DK"/>
              </w:rPr>
            </w:pPr>
            <w:r>
              <w:rPr>
                <w:rFonts w:ascii="Arial" w:eastAsia="Times New Roman" w:hAnsi="Arial" w:cs="Arial"/>
                <w:color w:val="000000"/>
                <w:sz w:val="18"/>
                <w:szCs w:val="18"/>
                <w:lang w:eastAsia="da-DK"/>
              </w:rPr>
              <w:t>9</w:t>
            </w:r>
            <w:r w:rsidR="00B9717C" w:rsidRPr="00B9717C">
              <w:rPr>
                <w:rFonts w:ascii="Arial" w:eastAsia="Times New Roman" w:hAnsi="Arial" w:cs="Arial"/>
                <w:color w:val="000000"/>
                <w:sz w:val="18"/>
                <w:szCs w:val="18"/>
                <w:lang w:eastAsia="da-DK"/>
              </w:rPr>
              <w:t>.6 (4.</w:t>
            </w:r>
            <w:r w:rsidR="00BA5295">
              <w:rPr>
                <w:rFonts w:ascii="Arial" w:eastAsia="Times New Roman" w:hAnsi="Arial" w:cs="Arial"/>
                <w:color w:val="000000"/>
                <w:sz w:val="18"/>
                <w:szCs w:val="18"/>
                <w:lang w:eastAsia="da-DK"/>
              </w:rPr>
              <w:t>20</w:t>
            </w:r>
            <w:r w:rsidR="00B9717C" w:rsidRPr="00B9717C">
              <w:rPr>
                <w:rFonts w:ascii="Arial" w:eastAsia="Times New Roman" w:hAnsi="Arial" w:cs="Arial"/>
                <w:color w:val="000000"/>
                <w:sz w:val="18"/>
                <w:szCs w:val="18"/>
                <w:lang w:eastAsia="da-DK"/>
              </w:rPr>
              <w:t>-</w:t>
            </w:r>
            <w:r w:rsidR="00BA5295">
              <w:rPr>
                <w:rFonts w:ascii="Arial" w:eastAsia="Times New Roman" w:hAnsi="Arial" w:cs="Arial"/>
                <w:color w:val="000000"/>
                <w:sz w:val="18"/>
                <w:szCs w:val="18"/>
                <w:lang w:eastAsia="da-DK"/>
              </w:rPr>
              <w:t>22</w:t>
            </w:r>
            <w:r w:rsidR="00B9717C" w:rsidRPr="00B9717C">
              <w:rPr>
                <w:rFonts w:ascii="Arial" w:eastAsia="Times New Roman" w:hAnsi="Arial" w:cs="Arial"/>
                <w:color w:val="000000"/>
                <w:sz w:val="18"/>
                <w:szCs w:val="18"/>
                <w:lang w:eastAsia="da-DK"/>
              </w:rPr>
              <w:t>.</w:t>
            </w:r>
            <w:r w:rsidR="00BA5295">
              <w:rPr>
                <w:rFonts w:ascii="Arial" w:eastAsia="Times New Roman" w:hAnsi="Arial" w:cs="Arial"/>
                <w:color w:val="000000"/>
                <w:sz w:val="18"/>
                <w:szCs w:val="18"/>
                <w:lang w:eastAsia="da-DK"/>
              </w:rPr>
              <w:t>0</w:t>
            </w:r>
            <w:r w:rsidR="00B9717C" w:rsidRPr="00B9717C">
              <w:rPr>
                <w:rFonts w:ascii="Arial" w:eastAsia="Times New Roman" w:hAnsi="Arial" w:cs="Arial"/>
                <w:color w:val="000000"/>
                <w:sz w:val="18"/>
                <w:szCs w:val="18"/>
                <w:lang w:eastAsia="da-DK"/>
              </w:rPr>
              <w:t>)</w:t>
            </w:r>
          </w:p>
        </w:tc>
        <w:tc>
          <w:tcPr>
            <w:tcW w:w="1902" w:type="dxa"/>
            <w:tcBorders>
              <w:top w:val="nil"/>
              <w:left w:val="nil"/>
              <w:bottom w:val="nil"/>
              <w:right w:val="nil"/>
            </w:tcBorders>
            <w:shd w:val="clear" w:color="auto" w:fill="auto"/>
            <w:noWrap/>
            <w:vAlign w:val="bottom"/>
            <w:hideMark/>
          </w:tcPr>
          <w:p w14:paraId="5240C7A1" w14:textId="72D96D70" w:rsidR="00B9717C" w:rsidRPr="00B9717C" w:rsidRDefault="00BA5295" w:rsidP="00B9717C">
            <w:pPr>
              <w:spacing w:after="0" w:line="240" w:lineRule="auto"/>
              <w:rPr>
                <w:rFonts w:ascii="Arial" w:eastAsia="Times New Roman" w:hAnsi="Arial" w:cs="Arial"/>
                <w:color w:val="000000"/>
                <w:sz w:val="18"/>
                <w:szCs w:val="18"/>
                <w:lang w:eastAsia="da-DK"/>
              </w:rPr>
            </w:pPr>
            <w:r>
              <w:rPr>
                <w:rFonts w:ascii="Arial" w:eastAsia="Times New Roman" w:hAnsi="Arial" w:cs="Arial"/>
                <w:color w:val="000000"/>
                <w:sz w:val="18"/>
                <w:szCs w:val="18"/>
                <w:lang w:eastAsia="da-DK"/>
              </w:rPr>
              <w:t>4</w:t>
            </w:r>
            <w:r w:rsidR="00B9717C" w:rsidRPr="00B9717C">
              <w:rPr>
                <w:rFonts w:ascii="Arial" w:eastAsia="Times New Roman" w:hAnsi="Arial" w:cs="Arial"/>
                <w:color w:val="000000"/>
                <w:sz w:val="18"/>
                <w:szCs w:val="18"/>
                <w:lang w:eastAsia="da-DK"/>
              </w:rPr>
              <w:t>.</w:t>
            </w:r>
            <w:r>
              <w:rPr>
                <w:rFonts w:ascii="Arial" w:eastAsia="Times New Roman" w:hAnsi="Arial" w:cs="Arial"/>
                <w:color w:val="000000"/>
                <w:sz w:val="18"/>
                <w:szCs w:val="18"/>
                <w:lang w:eastAsia="da-DK"/>
              </w:rPr>
              <w:t>44</w:t>
            </w:r>
            <w:r w:rsidR="00B9717C" w:rsidRPr="00B9717C">
              <w:rPr>
                <w:rFonts w:ascii="Arial" w:eastAsia="Times New Roman" w:hAnsi="Arial" w:cs="Arial"/>
                <w:color w:val="000000"/>
                <w:sz w:val="18"/>
                <w:szCs w:val="18"/>
                <w:lang w:eastAsia="da-DK"/>
              </w:rPr>
              <w:t xml:space="preserve"> (</w:t>
            </w:r>
            <w:r>
              <w:rPr>
                <w:rFonts w:ascii="Arial" w:eastAsia="Times New Roman" w:hAnsi="Arial" w:cs="Arial"/>
                <w:color w:val="000000"/>
                <w:sz w:val="18"/>
                <w:szCs w:val="18"/>
                <w:lang w:eastAsia="da-DK"/>
              </w:rPr>
              <w:t>1</w:t>
            </w:r>
            <w:r w:rsidR="00B9717C" w:rsidRPr="00B9717C">
              <w:rPr>
                <w:rFonts w:ascii="Arial" w:eastAsia="Times New Roman" w:hAnsi="Arial" w:cs="Arial"/>
                <w:color w:val="000000"/>
                <w:sz w:val="18"/>
                <w:szCs w:val="18"/>
                <w:lang w:eastAsia="da-DK"/>
              </w:rPr>
              <w:t>.</w:t>
            </w:r>
            <w:r>
              <w:rPr>
                <w:rFonts w:ascii="Arial" w:eastAsia="Times New Roman" w:hAnsi="Arial" w:cs="Arial"/>
                <w:color w:val="000000"/>
                <w:sz w:val="18"/>
                <w:szCs w:val="18"/>
                <w:lang w:eastAsia="da-DK"/>
              </w:rPr>
              <w:t>86</w:t>
            </w:r>
            <w:r w:rsidR="00B9717C" w:rsidRPr="00B9717C">
              <w:rPr>
                <w:rFonts w:ascii="Arial" w:eastAsia="Times New Roman" w:hAnsi="Arial" w:cs="Arial"/>
                <w:color w:val="000000"/>
                <w:sz w:val="18"/>
                <w:szCs w:val="18"/>
                <w:lang w:eastAsia="da-DK"/>
              </w:rPr>
              <w:t>-1</w:t>
            </w:r>
            <w:r>
              <w:rPr>
                <w:rFonts w:ascii="Arial" w:eastAsia="Times New Roman" w:hAnsi="Arial" w:cs="Arial"/>
                <w:color w:val="000000"/>
                <w:sz w:val="18"/>
                <w:szCs w:val="18"/>
                <w:lang w:eastAsia="da-DK"/>
              </w:rPr>
              <w:t>0</w:t>
            </w:r>
            <w:r w:rsidR="00B9717C" w:rsidRPr="00B9717C">
              <w:rPr>
                <w:rFonts w:ascii="Arial" w:eastAsia="Times New Roman" w:hAnsi="Arial" w:cs="Arial"/>
                <w:color w:val="000000"/>
                <w:sz w:val="18"/>
                <w:szCs w:val="18"/>
                <w:lang w:eastAsia="da-DK"/>
              </w:rPr>
              <w:t>.</w:t>
            </w:r>
            <w:r>
              <w:rPr>
                <w:rFonts w:ascii="Arial" w:eastAsia="Times New Roman" w:hAnsi="Arial" w:cs="Arial"/>
                <w:color w:val="000000"/>
                <w:sz w:val="18"/>
                <w:szCs w:val="18"/>
                <w:lang w:eastAsia="da-DK"/>
              </w:rPr>
              <w:t>6</w:t>
            </w:r>
            <w:r w:rsidR="00B9717C" w:rsidRPr="00B9717C">
              <w:rPr>
                <w:rFonts w:ascii="Arial" w:eastAsia="Times New Roman" w:hAnsi="Arial" w:cs="Arial"/>
                <w:color w:val="000000"/>
                <w:sz w:val="18"/>
                <w:szCs w:val="18"/>
                <w:lang w:eastAsia="da-DK"/>
              </w:rPr>
              <w:t>)</w:t>
            </w:r>
          </w:p>
        </w:tc>
      </w:tr>
      <w:tr w:rsidR="00B9717C" w:rsidRPr="00B9717C" w14:paraId="225A1957" w14:textId="77777777" w:rsidTr="00B9717C">
        <w:trPr>
          <w:trHeight w:val="240"/>
        </w:trPr>
        <w:tc>
          <w:tcPr>
            <w:tcW w:w="2205" w:type="dxa"/>
            <w:tcBorders>
              <w:top w:val="nil"/>
              <w:left w:val="nil"/>
              <w:bottom w:val="nil"/>
              <w:right w:val="nil"/>
            </w:tcBorders>
            <w:shd w:val="clear" w:color="auto" w:fill="auto"/>
            <w:noWrap/>
            <w:vAlign w:val="bottom"/>
            <w:hideMark/>
          </w:tcPr>
          <w:p w14:paraId="5645EF5C" w14:textId="77777777"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 xml:space="preserve">   Diabetes type 2</w:t>
            </w:r>
          </w:p>
        </w:tc>
        <w:tc>
          <w:tcPr>
            <w:tcW w:w="843" w:type="dxa"/>
            <w:tcBorders>
              <w:top w:val="nil"/>
              <w:left w:val="nil"/>
              <w:bottom w:val="nil"/>
              <w:right w:val="nil"/>
            </w:tcBorders>
            <w:shd w:val="clear" w:color="auto" w:fill="auto"/>
            <w:noWrap/>
            <w:vAlign w:val="bottom"/>
            <w:hideMark/>
          </w:tcPr>
          <w:p w14:paraId="53FC6F84" w14:textId="77777777" w:rsidR="00B9717C" w:rsidRPr="00B9717C" w:rsidRDefault="00B9717C" w:rsidP="00B9717C">
            <w:pPr>
              <w:spacing w:after="0" w:line="240" w:lineRule="auto"/>
              <w:jc w:val="right"/>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73,731</w:t>
            </w:r>
          </w:p>
        </w:tc>
        <w:tc>
          <w:tcPr>
            <w:tcW w:w="988" w:type="dxa"/>
            <w:tcBorders>
              <w:top w:val="nil"/>
              <w:left w:val="nil"/>
              <w:bottom w:val="nil"/>
              <w:right w:val="nil"/>
            </w:tcBorders>
            <w:shd w:val="clear" w:color="auto" w:fill="auto"/>
            <w:noWrap/>
            <w:vAlign w:val="bottom"/>
            <w:hideMark/>
          </w:tcPr>
          <w:p w14:paraId="164F05A7" w14:textId="4385D1A6" w:rsidR="00B9717C" w:rsidRPr="00B9717C" w:rsidRDefault="00C45CC6" w:rsidP="00B9717C">
            <w:pPr>
              <w:spacing w:after="0" w:line="240" w:lineRule="auto"/>
              <w:jc w:val="right"/>
              <w:rPr>
                <w:rFonts w:ascii="Arial" w:eastAsia="Times New Roman" w:hAnsi="Arial" w:cs="Arial"/>
                <w:color w:val="000000"/>
                <w:sz w:val="18"/>
                <w:szCs w:val="18"/>
                <w:lang w:eastAsia="da-DK"/>
              </w:rPr>
            </w:pPr>
            <w:r>
              <w:rPr>
                <w:rFonts w:ascii="Arial" w:eastAsia="Times New Roman" w:hAnsi="Arial" w:cs="Arial"/>
                <w:color w:val="000000"/>
                <w:sz w:val="18"/>
                <w:szCs w:val="18"/>
                <w:lang w:eastAsia="da-DK"/>
              </w:rPr>
              <w:t>38</w:t>
            </w:r>
          </w:p>
        </w:tc>
        <w:tc>
          <w:tcPr>
            <w:tcW w:w="1902" w:type="dxa"/>
            <w:tcBorders>
              <w:top w:val="nil"/>
              <w:left w:val="nil"/>
              <w:bottom w:val="nil"/>
              <w:right w:val="nil"/>
            </w:tcBorders>
            <w:shd w:val="clear" w:color="auto" w:fill="auto"/>
            <w:noWrap/>
            <w:vAlign w:val="bottom"/>
            <w:hideMark/>
          </w:tcPr>
          <w:p w14:paraId="7098A451" w14:textId="2BC8DB8B"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3.</w:t>
            </w:r>
            <w:r w:rsidR="00BA5295">
              <w:rPr>
                <w:rFonts w:ascii="Arial" w:eastAsia="Times New Roman" w:hAnsi="Arial" w:cs="Arial"/>
                <w:color w:val="000000"/>
                <w:sz w:val="18"/>
                <w:szCs w:val="18"/>
                <w:lang w:eastAsia="da-DK"/>
              </w:rPr>
              <w:t>33</w:t>
            </w:r>
            <w:r w:rsidRPr="00B9717C">
              <w:rPr>
                <w:rFonts w:ascii="Arial" w:eastAsia="Times New Roman" w:hAnsi="Arial" w:cs="Arial"/>
                <w:color w:val="000000"/>
                <w:sz w:val="18"/>
                <w:szCs w:val="18"/>
                <w:lang w:eastAsia="da-DK"/>
              </w:rPr>
              <w:t xml:space="preserve"> (</w:t>
            </w:r>
            <w:r w:rsidR="00BA5295">
              <w:rPr>
                <w:rFonts w:ascii="Arial" w:eastAsia="Times New Roman" w:hAnsi="Arial" w:cs="Arial"/>
                <w:color w:val="000000"/>
                <w:sz w:val="18"/>
                <w:szCs w:val="18"/>
                <w:lang w:eastAsia="da-DK"/>
              </w:rPr>
              <w:t>1</w:t>
            </w:r>
            <w:r w:rsidRPr="00B9717C">
              <w:rPr>
                <w:rFonts w:ascii="Arial" w:eastAsia="Times New Roman" w:hAnsi="Arial" w:cs="Arial"/>
                <w:color w:val="000000"/>
                <w:sz w:val="18"/>
                <w:szCs w:val="18"/>
                <w:lang w:eastAsia="da-DK"/>
              </w:rPr>
              <w:t>.</w:t>
            </w:r>
            <w:r w:rsidR="00BA5295">
              <w:rPr>
                <w:rFonts w:ascii="Arial" w:eastAsia="Times New Roman" w:hAnsi="Arial" w:cs="Arial"/>
                <w:color w:val="000000"/>
                <w:sz w:val="18"/>
                <w:szCs w:val="18"/>
                <w:lang w:eastAsia="da-DK"/>
              </w:rPr>
              <w:t>78</w:t>
            </w:r>
            <w:r w:rsidRPr="00B9717C">
              <w:rPr>
                <w:rFonts w:ascii="Arial" w:eastAsia="Times New Roman" w:hAnsi="Arial" w:cs="Arial"/>
                <w:color w:val="000000"/>
                <w:sz w:val="18"/>
                <w:szCs w:val="18"/>
                <w:lang w:eastAsia="da-DK"/>
              </w:rPr>
              <w:t>-</w:t>
            </w:r>
            <w:r w:rsidR="00BA5295">
              <w:rPr>
                <w:rFonts w:ascii="Arial" w:eastAsia="Times New Roman" w:hAnsi="Arial" w:cs="Arial"/>
                <w:color w:val="000000"/>
                <w:sz w:val="18"/>
                <w:szCs w:val="18"/>
                <w:lang w:eastAsia="da-DK"/>
              </w:rPr>
              <w:t>6</w:t>
            </w:r>
            <w:r w:rsidRPr="00B9717C">
              <w:rPr>
                <w:rFonts w:ascii="Arial" w:eastAsia="Times New Roman" w:hAnsi="Arial" w:cs="Arial"/>
                <w:color w:val="000000"/>
                <w:sz w:val="18"/>
                <w:szCs w:val="18"/>
                <w:lang w:eastAsia="da-DK"/>
              </w:rPr>
              <w:t>.2</w:t>
            </w:r>
            <w:r w:rsidR="00BA5295">
              <w:rPr>
                <w:rFonts w:ascii="Arial" w:eastAsia="Times New Roman" w:hAnsi="Arial" w:cs="Arial"/>
                <w:color w:val="000000"/>
                <w:sz w:val="18"/>
                <w:szCs w:val="18"/>
                <w:lang w:eastAsia="da-DK"/>
              </w:rPr>
              <w:t>6</w:t>
            </w:r>
            <w:r w:rsidRPr="00B9717C">
              <w:rPr>
                <w:rFonts w:ascii="Arial" w:eastAsia="Times New Roman" w:hAnsi="Arial" w:cs="Arial"/>
                <w:color w:val="000000"/>
                <w:sz w:val="18"/>
                <w:szCs w:val="18"/>
                <w:lang w:eastAsia="da-DK"/>
              </w:rPr>
              <w:t>)</w:t>
            </w:r>
          </w:p>
        </w:tc>
        <w:tc>
          <w:tcPr>
            <w:tcW w:w="1902" w:type="dxa"/>
            <w:tcBorders>
              <w:top w:val="nil"/>
              <w:left w:val="nil"/>
              <w:bottom w:val="nil"/>
              <w:right w:val="nil"/>
            </w:tcBorders>
            <w:shd w:val="clear" w:color="auto" w:fill="auto"/>
            <w:noWrap/>
            <w:vAlign w:val="bottom"/>
            <w:hideMark/>
          </w:tcPr>
          <w:p w14:paraId="2AE4B0A9" w14:textId="29C8E478"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2.</w:t>
            </w:r>
            <w:r w:rsidR="00BA5295">
              <w:rPr>
                <w:rFonts w:ascii="Arial" w:eastAsia="Times New Roman" w:hAnsi="Arial" w:cs="Arial"/>
                <w:color w:val="000000"/>
                <w:sz w:val="18"/>
                <w:szCs w:val="18"/>
                <w:lang w:eastAsia="da-DK"/>
              </w:rPr>
              <w:t>07</w:t>
            </w:r>
            <w:r w:rsidRPr="00B9717C">
              <w:rPr>
                <w:rFonts w:ascii="Arial" w:eastAsia="Times New Roman" w:hAnsi="Arial" w:cs="Arial"/>
                <w:color w:val="000000"/>
                <w:sz w:val="18"/>
                <w:szCs w:val="18"/>
                <w:lang w:eastAsia="da-DK"/>
              </w:rPr>
              <w:t xml:space="preserve"> (1.</w:t>
            </w:r>
            <w:r w:rsidR="00BA5295">
              <w:rPr>
                <w:rFonts w:ascii="Arial" w:eastAsia="Times New Roman" w:hAnsi="Arial" w:cs="Arial"/>
                <w:color w:val="000000"/>
                <w:sz w:val="18"/>
                <w:szCs w:val="18"/>
                <w:lang w:eastAsia="da-DK"/>
              </w:rPr>
              <w:t>06</w:t>
            </w:r>
            <w:r w:rsidRPr="00B9717C">
              <w:rPr>
                <w:rFonts w:ascii="Arial" w:eastAsia="Times New Roman" w:hAnsi="Arial" w:cs="Arial"/>
                <w:color w:val="000000"/>
                <w:sz w:val="18"/>
                <w:szCs w:val="18"/>
                <w:lang w:eastAsia="da-DK"/>
              </w:rPr>
              <w:t>-4.</w:t>
            </w:r>
            <w:r w:rsidR="00BA5295">
              <w:rPr>
                <w:rFonts w:ascii="Arial" w:eastAsia="Times New Roman" w:hAnsi="Arial" w:cs="Arial"/>
                <w:color w:val="000000"/>
                <w:sz w:val="18"/>
                <w:szCs w:val="18"/>
                <w:lang w:eastAsia="da-DK"/>
              </w:rPr>
              <w:t>04</w:t>
            </w:r>
            <w:r w:rsidRPr="00B9717C">
              <w:rPr>
                <w:rFonts w:ascii="Arial" w:eastAsia="Times New Roman" w:hAnsi="Arial" w:cs="Arial"/>
                <w:color w:val="000000"/>
                <w:sz w:val="18"/>
                <w:szCs w:val="18"/>
                <w:lang w:eastAsia="da-DK"/>
              </w:rPr>
              <w:t>)</w:t>
            </w:r>
          </w:p>
        </w:tc>
      </w:tr>
      <w:tr w:rsidR="00B9717C" w:rsidRPr="00B9717C" w14:paraId="2FE8552B" w14:textId="77777777" w:rsidTr="00B9717C">
        <w:trPr>
          <w:trHeight w:val="240"/>
        </w:trPr>
        <w:tc>
          <w:tcPr>
            <w:tcW w:w="2205" w:type="dxa"/>
            <w:tcBorders>
              <w:top w:val="nil"/>
              <w:left w:val="nil"/>
              <w:bottom w:val="nil"/>
              <w:right w:val="nil"/>
            </w:tcBorders>
            <w:shd w:val="clear" w:color="auto" w:fill="auto"/>
            <w:noWrap/>
            <w:vAlign w:val="bottom"/>
            <w:hideMark/>
          </w:tcPr>
          <w:p w14:paraId="758ADF31" w14:textId="77777777" w:rsidR="00B9717C" w:rsidRPr="00B9717C" w:rsidRDefault="00B9717C" w:rsidP="00B9717C">
            <w:pPr>
              <w:spacing w:after="0" w:line="240" w:lineRule="auto"/>
              <w:rPr>
                <w:rFonts w:ascii="Arial" w:eastAsia="Times New Roman" w:hAnsi="Arial" w:cs="Arial"/>
                <w:color w:val="000000"/>
                <w:sz w:val="18"/>
                <w:szCs w:val="18"/>
                <w:lang w:eastAsia="da-DK"/>
              </w:rPr>
            </w:pPr>
            <w:proofErr w:type="spellStart"/>
            <w:r w:rsidRPr="00B9717C">
              <w:rPr>
                <w:rFonts w:ascii="Arial" w:eastAsia="Times New Roman" w:hAnsi="Arial" w:cs="Arial"/>
                <w:color w:val="000000"/>
                <w:sz w:val="18"/>
                <w:szCs w:val="18"/>
                <w:lang w:eastAsia="da-DK"/>
              </w:rPr>
              <w:t>Other</w:t>
            </w:r>
            <w:proofErr w:type="spellEnd"/>
            <w:r w:rsidRPr="00B9717C">
              <w:rPr>
                <w:rFonts w:ascii="Arial" w:eastAsia="Times New Roman" w:hAnsi="Arial" w:cs="Arial"/>
                <w:color w:val="000000"/>
                <w:sz w:val="18"/>
                <w:szCs w:val="18"/>
                <w:lang w:eastAsia="da-DK"/>
              </w:rPr>
              <w:t xml:space="preserve"> dementia</w:t>
            </w:r>
          </w:p>
        </w:tc>
        <w:tc>
          <w:tcPr>
            <w:tcW w:w="843" w:type="dxa"/>
            <w:tcBorders>
              <w:top w:val="nil"/>
              <w:left w:val="nil"/>
              <w:bottom w:val="nil"/>
              <w:right w:val="nil"/>
            </w:tcBorders>
            <w:shd w:val="clear" w:color="auto" w:fill="auto"/>
            <w:noWrap/>
            <w:vAlign w:val="bottom"/>
            <w:hideMark/>
          </w:tcPr>
          <w:p w14:paraId="6BA14AAB" w14:textId="77777777" w:rsidR="00B9717C" w:rsidRPr="00B9717C" w:rsidRDefault="00B9717C" w:rsidP="00B9717C">
            <w:pPr>
              <w:spacing w:after="0" w:line="240" w:lineRule="auto"/>
              <w:rPr>
                <w:rFonts w:ascii="Arial" w:eastAsia="Times New Roman" w:hAnsi="Arial" w:cs="Arial"/>
                <w:color w:val="000000"/>
                <w:sz w:val="18"/>
                <w:szCs w:val="18"/>
                <w:lang w:eastAsia="da-DK"/>
              </w:rPr>
            </w:pPr>
          </w:p>
        </w:tc>
        <w:tc>
          <w:tcPr>
            <w:tcW w:w="988" w:type="dxa"/>
            <w:tcBorders>
              <w:top w:val="nil"/>
              <w:left w:val="nil"/>
              <w:bottom w:val="nil"/>
              <w:right w:val="nil"/>
            </w:tcBorders>
            <w:shd w:val="clear" w:color="auto" w:fill="auto"/>
            <w:noWrap/>
            <w:vAlign w:val="bottom"/>
            <w:hideMark/>
          </w:tcPr>
          <w:p w14:paraId="25BA634E" w14:textId="77777777" w:rsidR="00B9717C" w:rsidRPr="00B9717C" w:rsidRDefault="00B9717C" w:rsidP="00B9717C">
            <w:pPr>
              <w:spacing w:after="0" w:line="240" w:lineRule="auto"/>
              <w:rPr>
                <w:rFonts w:ascii="Times New Roman" w:eastAsia="Times New Roman" w:hAnsi="Times New Roman" w:cs="Times New Roman"/>
                <w:sz w:val="20"/>
                <w:szCs w:val="20"/>
                <w:lang w:eastAsia="da-DK"/>
              </w:rPr>
            </w:pPr>
          </w:p>
        </w:tc>
        <w:tc>
          <w:tcPr>
            <w:tcW w:w="1902" w:type="dxa"/>
            <w:tcBorders>
              <w:top w:val="nil"/>
              <w:left w:val="nil"/>
              <w:bottom w:val="nil"/>
              <w:right w:val="nil"/>
            </w:tcBorders>
            <w:shd w:val="clear" w:color="auto" w:fill="auto"/>
            <w:noWrap/>
            <w:vAlign w:val="bottom"/>
            <w:hideMark/>
          </w:tcPr>
          <w:p w14:paraId="7A807170" w14:textId="77777777" w:rsidR="00B9717C" w:rsidRPr="00B9717C" w:rsidRDefault="00B9717C" w:rsidP="00B9717C">
            <w:pPr>
              <w:spacing w:after="0" w:line="240" w:lineRule="auto"/>
              <w:rPr>
                <w:rFonts w:ascii="Times New Roman" w:eastAsia="Times New Roman" w:hAnsi="Times New Roman" w:cs="Times New Roman"/>
                <w:sz w:val="20"/>
                <w:szCs w:val="20"/>
                <w:lang w:eastAsia="da-DK"/>
              </w:rPr>
            </w:pPr>
          </w:p>
        </w:tc>
        <w:tc>
          <w:tcPr>
            <w:tcW w:w="1902" w:type="dxa"/>
            <w:tcBorders>
              <w:top w:val="nil"/>
              <w:left w:val="nil"/>
              <w:bottom w:val="nil"/>
              <w:right w:val="nil"/>
            </w:tcBorders>
            <w:shd w:val="clear" w:color="auto" w:fill="auto"/>
            <w:noWrap/>
            <w:vAlign w:val="bottom"/>
            <w:hideMark/>
          </w:tcPr>
          <w:p w14:paraId="2C8CC82E" w14:textId="77777777" w:rsidR="00B9717C" w:rsidRPr="00B9717C" w:rsidRDefault="00B9717C" w:rsidP="00B9717C">
            <w:pPr>
              <w:spacing w:after="0" w:line="240" w:lineRule="auto"/>
              <w:rPr>
                <w:rFonts w:ascii="Times New Roman" w:eastAsia="Times New Roman" w:hAnsi="Times New Roman" w:cs="Times New Roman"/>
                <w:sz w:val="20"/>
                <w:szCs w:val="20"/>
                <w:lang w:eastAsia="da-DK"/>
              </w:rPr>
            </w:pPr>
          </w:p>
        </w:tc>
      </w:tr>
      <w:tr w:rsidR="00B9717C" w:rsidRPr="00B9717C" w14:paraId="4896C862" w14:textId="77777777" w:rsidTr="00B9717C">
        <w:trPr>
          <w:trHeight w:val="240"/>
        </w:trPr>
        <w:tc>
          <w:tcPr>
            <w:tcW w:w="2205" w:type="dxa"/>
            <w:tcBorders>
              <w:top w:val="nil"/>
              <w:left w:val="nil"/>
              <w:bottom w:val="nil"/>
              <w:right w:val="nil"/>
            </w:tcBorders>
            <w:shd w:val="clear" w:color="auto" w:fill="auto"/>
            <w:noWrap/>
            <w:vAlign w:val="bottom"/>
            <w:hideMark/>
          </w:tcPr>
          <w:p w14:paraId="7F181EE5" w14:textId="77777777"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 xml:space="preserve">   Reference</w:t>
            </w:r>
          </w:p>
        </w:tc>
        <w:tc>
          <w:tcPr>
            <w:tcW w:w="843" w:type="dxa"/>
            <w:tcBorders>
              <w:top w:val="nil"/>
              <w:left w:val="nil"/>
              <w:bottom w:val="nil"/>
              <w:right w:val="nil"/>
            </w:tcBorders>
            <w:shd w:val="clear" w:color="auto" w:fill="auto"/>
            <w:noWrap/>
            <w:vAlign w:val="bottom"/>
            <w:hideMark/>
          </w:tcPr>
          <w:p w14:paraId="5B6633F2" w14:textId="77777777" w:rsidR="00B9717C" w:rsidRPr="00B9717C" w:rsidRDefault="00B9717C" w:rsidP="00B9717C">
            <w:pPr>
              <w:spacing w:after="0" w:line="240" w:lineRule="auto"/>
              <w:jc w:val="right"/>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87,646</w:t>
            </w:r>
          </w:p>
        </w:tc>
        <w:tc>
          <w:tcPr>
            <w:tcW w:w="988" w:type="dxa"/>
            <w:tcBorders>
              <w:top w:val="nil"/>
              <w:left w:val="nil"/>
              <w:bottom w:val="nil"/>
              <w:right w:val="nil"/>
            </w:tcBorders>
            <w:shd w:val="clear" w:color="auto" w:fill="auto"/>
            <w:noWrap/>
            <w:vAlign w:val="bottom"/>
            <w:hideMark/>
          </w:tcPr>
          <w:p w14:paraId="7AE3B562" w14:textId="76463B5F" w:rsidR="00B9717C" w:rsidRPr="00B9717C" w:rsidRDefault="00BA5295" w:rsidP="00B9717C">
            <w:pPr>
              <w:spacing w:after="0" w:line="240" w:lineRule="auto"/>
              <w:jc w:val="right"/>
              <w:rPr>
                <w:rFonts w:ascii="Arial" w:eastAsia="Times New Roman" w:hAnsi="Arial" w:cs="Arial"/>
                <w:color w:val="000000"/>
                <w:sz w:val="18"/>
                <w:szCs w:val="18"/>
                <w:lang w:eastAsia="da-DK"/>
              </w:rPr>
            </w:pPr>
            <w:r>
              <w:rPr>
                <w:rFonts w:ascii="Arial" w:eastAsia="Times New Roman" w:hAnsi="Arial" w:cs="Arial"/>
                <w:color w:val="000000"/>
                <w:sz w:val="18"/>
                <w:szCs w:val="18"/>
                <w:lang w:eastAsia="da-DK"/>
              </w:rPr>
              <w:t>273</w:t>
            </w:r>
          </w:p>
        </w:tc>
        <w:tc>
          <w:tcPr>
            <w:tcW w:w="1902" w:type="dxa"/>
            <w:tcBorders>
              <w:top w:val="nil"/>
              <w:left w:val="nil"/>
              <w:bottom w:val="nil"/>
              <w:right w:val="nil"/>
            </w:tcBorders>
            <w:shd w:val="clear" w:color="auto" w:fill="auto"/>
            <w:noWrap/>
            <w:vAlign w:val="bottom"/>
            <w:hideMark/>
          </w:tcPr>
          <w:p w14:paraId="0CB27514" w14:textId="77777777"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1 [Reference]</w:t>
            </w:r>
          </w:p>
        </w:tc>
        <w:tc>
          <w:tcPr>
            <w:tcW w:w="1902" w:type="dxa"/>
            <w:tcBorders>
              <w:top w:val="nil"/>
              <w:left w:val="nil"/>
              <w:bottom w:val="nil"/>
              <w:right w:val="nil"/>
            </w:tcBorders>
            <w:shd w:val="clear" w:color="auto" w:fill="auto"/>
            <w:noWrap/>
            <w:vAlign w:val="bottom"/>
            <w:hideMark/>
          </w:tcPr>
          <w:p w14:paraId="35423923" w14:textId="77777777"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1 [Reference]</w:t>
            </w:r>
          </w:p>
        </w:tc>
      </w:tr>
      <w:tr w:rsidR="00B9717C" w:rsidRPr="00B9717C" w14:paraId="0FBEB075" w14:textId="77777777" w:rsidTr="00B9717C">
        <w:trPr>
          <w:trHeight w:val="240"/>
        </w:trPr>
        <w:tc>
          <w:tcPr>
            <w:tcW w:w="2205" w:type="dxa"/>
            <w:tcBorders>
              <w:top w:val="nil"/>
              <w:left w:val="nil"/>
              <w:bottom w:val="nil"/>
              <w:right w:val="nil"/>
            </w:tcBorders>
            <w:shd w:val="clear" w:color="auto" w:fill="auto"/>
            <w:noWrap/>
            <w:vAlign w:val="bottom"/>
            <w:hideMark/>
          </w:tcPr>
          <w:p w14:paraId="5B923B2E" w14:textId="77777777"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 xml:space="preserve">   Diabetes type 1</w:t>
            </w:r>
          </w:p>
        </w:tc>
        <w:tc>
          <w:tcPr>
            <w:tcW w:w="843" w:type="dxa"/>
            <w:tcBorders>
              <w:top w:val="nil"/>
              <w:left w:val="nil"/>
              <w:bottom w:val="nil"/>
              <w:right w:val="nil"/>
            </w:tcBorders>
            <w:shd w:val="clear" w:color="auto" w:fill="auto"/>
            <w:noWrap/>
            <w:vAlign w:val="bottom"/>
            <w:hideMark/>
          </w:tcPr>
          <w:p w14:paraId="13F53CEA" w14:textId="77777777" w:rsidR="00B9717C" w:rsidRPr="00B9717C" w:rsidRDefault="00B9717C" w:rsidP="00B9717C">
            <w:pPr>
              <w:spacing w:after="0" w:line="240" w:lineRule="auto"/>
              <w:jc w:val="right"/>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13,719</w:t>
            </w:r>
          </w:p>
        </w:tc>
        <w:tc>
          <w:tcPr>
            <w:tcW w:w="988" w:type="dxa"/>
            <w:tcBorders>
              <w:top w:val="nil"/>
              <w:left w:val="nil"/>
              <w:bottom w:val="nil"/>
              <w:right w:val="nil"/>
            </w:tcBorders>
            <w:shd w:val="clear" w:color="auto" w:fill="auto"/>
            <w:noWrap/>
            <w:vAlign w:val="bottom"/>
            <w:hideMark/>
          </w:tcPr>
          <w:p w14:paraId="422E9162" w14:textId="3BCAB017" w:rsidR="00B9717C" w:rsidRPr="00B9717C" w:rsidRDefault="00B9717C" w:rsidP="00B9717C">
            <w:pPr>
              <w:spacing w:after="0" w:line="240" w:lineRule="auto"/>
              <w:jc w:val="right"/>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7</w:t>
            </w:r>
            <w:r w:rsidR="00BA5295">
              <w:rPr>
                <w:rFonts w:ascii="Arial" w:eastAsia="Times New Roman" w:hAnsi="Arial" w:cs="Arial"/>
                <w:color w:val="000000"/>
                <w:sz w:val="18"/>
                <w:szCs w:val="18"/>
                <w:lang w:eastAsia="da-DK"/>
              </w:rPr>
              <w:t>1</w:t>
            </w:r>
          </w:p>
        </w:tc>
        <w:tc>
          <w:tcPr>
            <w:tcW w:w="1902" w:type="dxa"/>
            <w:tcBorders>
              <w:top w:val="nil"/>
              <w:left w:val="nil"/>
              <w:bottom w:val="nil"/>
              <w:right w:val="nil"/>
            </w:tcBorders>
            <w:shd w:val="clear" w:color="auto" w:fill="auto"/>
            <w:noWrap/>
            <w:vAlign w:val="bottom"/>
            <w:hideMark/>
          </w:tcPr>
          <w:p w14:paraId="0F8C352C" w14:textId="518E08D6"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2.</w:t>
            </w:r>
            <w:r w:rsidR="00BA5295">
              <w:rPr>
                <w:rFonts w:ascii="Arial" w:eastAsia="Times New Roman" w:hAnsi="Arial" w:cs="Arial"/>
                <w:color w:val="000000"/>
                <w:sz w:val="18"/>
                <w:szCs w:val="18"/>
                <w:lang w:eastAsia="da-DK"/>
              </w:rPr>
              <w:t>74</w:t>
            </w:r>
            <w:r w:rsidRPr="00B9717C">
              <w:rPr>
                <w:rFonts w:ascii="Arial" w:eastAsia="Times New Roman" w:hAnsi="Arial" w:cs="Arial"/>
                <w:color w:val="000000"/>
                <w:sz w:val="18"/>
                <w:szCs w:val="18"/>
                <w:lang w:eastAsia="da-DK"/>
              </w:rPr>
              <w:t xml:space="preserve"> (2.</w:t>
            </w:r>
            <w:r w:rsidR="00BA5295">
              <w:rPr>
                <w:rFonts w:ascii="Arial" w:eastAsia="Times New Roman" w:hAnsi="Arial" w:cs="Arial"/>
                <w:color w:val="000000"/>
                <w:sz w:val="18"/>
                <w:szCs w:val="18"/>
                <w:lang w:eastAsia="da-DK"/>
              </w:rPr>
              <w:t>10</w:t>
            </w:r>
            <w:r w:rsidRPr="00B9717C">
              <w:rPr>
                <w:rFonts w:ascii="Arial" w:eastAsia="Times New Roman" w:hAnsi="Arial" w:cs="Arial"/>
                <w:color w:val="000000"/>
                <w:sz w:val="18"/>
                <w:szCs w:val="18"/>
                <w:lang w:eastAsia="da-DK"/>
              </w:rPr>
              <w:t>-3.</w:t>
            </w:r>
            <w:r w:rsidR="00BA5295">
              <w:rPr>
                <w:rFonts w:ascii="Arial" w:eastAsia="Times New Roman" w:hAnsi="Arial" w:cs="Arial"/>
                <w:color w:val="000000"/>
                <w:sz w:val="18"/>
                <w:szCs w:val="18"/>
                <w:lang w:eastAsia="da-DK"/>
              </w:rPr>
              <w:t>57</w:t>
            </w:r>
            <w:r w:rsidRPr="00B9717C">
              <w:rPr>
                <w:rFonts w:ascii="Arial" w:eastAsia="Times New Roman" w:hAnsi="Arial" w:cs="Arial"/>
                <w:color w:val="000000"/>
                <w:sz w:val="18"/>
                <w:szCs w:val="18"/>
                <w:lang w:eastAsia="da-DK"/>
              </w:rPr>
              <w:t>)</w:t>
            </w:r>
          </w:p>
        </w:tc>
        <w:tc>
          <w:tcPr>
            <w:tcW w:w="1902" w:type="dxa"/>
            <w:tcBorders>
              <w:top w:val="nil"/>
              <w:left w:val="nil"/>
              <w:bottom w:val="nil"/>
              <w:right w:val="nil"/>
            </w:tcBorders>
            <w:shd w:val="clear" w:color="auto" w:fill="auto"/>
            <w:noWrap/>
            <w:vAlign w:val="bottom"/>
            <w:hideMark/>
          </w:tcPr>
          <w:p w14:paraId="10E080ED" w14:textId="29467F93"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1.</w:t>
            </w:r>
            <w:r w:rsidR="00BA5295">
              <w:rPr>
                <w:rFonts w:ascii="Arial" w:eastAsia="Times New Roman" w:hAnsi="Arial" w:cs="Arial"/>
                <w:color w:val="000000"/>
                <w:sz w:val="18"/>
                <w:szCs w:val="18"/>
                <w:lang w:eastAsia="da-DK"/>
              </w:rPr>
              <w:t>70</w:t>
            </w:r>
            <w:r w:rsidRPr="00B9717C">
              <w:rPr>
                <w:rFonts w:ascii="Arial" w:eastAsia="Times New Roman" w:hAnsi="Arial" w:cs="Arial"/>
                <w:color w:val="000000"/>
                <w:sz w:val="18"/>
                <w:szCs w:val="18"/>
                <w:lang w:eastAsia="da-DK"/>
              </w:rPr>
              <w:t xml:space="preserve"> (1.2</w:t>
            </w:r>
            <w:r w:rsidR="00BA5295">
              <w:rPr>
                <w:rFonts w:ascii="Arial" w:eastAsia="Times New Roman" w:hAnsi="Arial" w:cs="Arial"/>
                <w:color w:val="000000"/>
                <w:sz w:val="18"/>
                <w:szCs w:val="18"/>
                <w:lang w:eastAsia="da-DK"/>
              </w:rPr>
              <w:t>9</w:t>
            </w:r>
            <w:r w:rsidRPr="00B9717C">
              <w:rPr>
                <w:rFonts w:ascii="Arial" w:eastAsia="Times New Roman" w:hAnsi="Arial" w:cs="Arial"/>
                <w:color w:val="000000"/>
                <w:sz w:val="18"/>
                <w:szCs w:val="18"/>
                <w:lang w:eastAsia="da-DK"/>
              </w:rPr>
              <w:t>-2.</w:t>
            </w:r>
            <w:r w:rsidR="00BA5295">
              <w:rPr>
                <w:rFonts w:ascii="Arial" w:eastAsia="Times New Roman" w:hAnsi="Arial" w:cs="Arial"/>
                <w:color w:val="000000"/>
                <w:sz w:val="18"/>
                <w:szCs w:val="18"/>
                <w:lang w:eastAsia="da-DK"/>
              </w:rPr>
              <w:t>24</w:t>
            </w:r>
            <w:r w:rsidRPr="00B9717C">
              <w:rPr>
                <w:rFonts w:ascii="Arial" w:eastAsia="Times New Roman" w:hAnsi="Arial" w:cs="Arial"/>
                <w:color w:val="000000"/>
                <w:sz w:val="18"/>
                <w:szCs w:val="18"/>
                <w:lang w:eastAsia="da-DK"/>
              </w:rPr>
              <w:t>)</w:t>
            </w:r>
          </w:p>
        </w:tc>
      </w:tr>
      <w:tr w:rsidR="00B9717C" w:rsidRPr="00B9717C" w14:paraId="014616EF" w14:textId="77777777" w:rsidTr="00B9717C">
        <w:trPr>
          <w:trHeight w:val="240"/>
        </w:trPr>
        <w:tc>
          <w:tcPr>
            <w:tcW w:w="2205" w:type="dxa"/>
            <w:tcBorders>
              <w:top w:val="nil"/>
              <w:left w:val="nil"/>
              <w:bottom w:val="nil"/>
              <w:right w:val="nil"/>
            </w:tcBorders>
            <w:shd w:val="clear" w:color="auto" w:fill="auto"/>
            <w:noWrap/>
            <w:vAlign w:val="bottom"/>
            <w:hideMark/>
          </w:tcPr>
          <w:p w14:paraId="2184405D" w14:textId="77777777"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 xml:space="preserve">   Diabetes type 2</w:t>
            </w:r>
          </w:p>
        </w:tc>
        <w:tc>
          <w:tcPr>
            <w:tcW w:w="843" w:type="dxa"/>
            <w:tcBorders>
              <w:top w:val="nil"/>
              <w:left w:val="nil"/>
              <w:bottom w:val="nil"/>
              <w:right w:val="nil"/>
            </w:tcBorders>
            <w:shd w:val="clear" w:color="auto" w:fill="auto"/>
            <w:noWrap/>
            <w:vAlign w:val="bottom"/>
            <w:hideMark/>
          </w:tcPr>
          <w:p w14:paraId="69A5EAAD" w14:textId="77777777" w:rsidR="00B9717C" w:rsidRPr="00B9717C" w:rsidRDefault="00B9717C" w:rsidP="00B9717C">
            <w:pPr>
              <w:spacing w:after="0" w:line="240" w:lineRule="auto"/>
              <w:jc w:val="right"/>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73,731</w:t>
            </w:r>
          </w:p>
        </w:tc>
        <w:tc>
          <w:tcPr>
            <w:tcW w:w="988" w:type="dxa"/>
            <w:tcBorders>
              <w:top w:val="nil"/>
              <w:left w:val="nil"/>
              <w:bottom w:val="nil"/>
              <w:right w:val="nil"/>
            </w:tcBorders>
            <w:shd w:val="clear" w:color="auto" w:fill="auto"/>
            <w:noWrap/>
            <w:vAlign w:val="bottom"/>
            <w:hideMark/>
          </w:tcPr>
          <w:p w14:paraId="1D28E636" w14:textId="08FC072E" w:rsidR="00B9717C" w:rsidRPr="00B9717C" w:rsidRDefault="00BA5295" w:rsidP="00B9717C">
            <w:pPr>
              <w:spacing w:after="0" w:line="240" w:lineRule="auto"/>
              <w:jc w:val="right"/>
              <w:rPr>
                <w:rFonts w:ascii="Arial" w:eastAsia="Times New Roman" w:hAnsi="Arial" w:cs="Arial"/>
                <w:color w:val="000000"/>
                <w:sz w:val="18"/>
                <w:szCs w:val="18"/>
                <w:lang w:eastAsia="da-DK"/>
              </w:rPr>
            </w:pPr>
            <w:r>
              <w:rPr>
                <w:rFonts w:ascii="Arial" w:eastAsia="Times New Roman" w:hAnsi="Arial" w:cs="Arial"/>
                <w:color w:val="000000"/>
                <w:sz w:val="18"/>
                <w:szCs w:val="18"/>
                <w:lang w:eastAsia="da-DK"/>
              </w:rPr>
              <w:t>508</w:t>
            </w:r>
          </w:p>
        </w:tc>
        <w:tc>
          <w:tcPr>
            <w:tcW w:w="1902" w:type="dxa"/>
            <w:tcBorders>
              <w:top w:val="nil"/>
              <w:left w:val="nil"/>
              <w:bottom w:val="nil"/>
              <w:right w:val="nil"/>
            </w:tcBorders>
            <w:shd w:val="clear" w:color="auto" w:fill="auto"/>
            <w:noWrap/>
            <w:vAlign w:val="bottom"/>
            <w:hideMark/>
          </w:tcPr>
          <w:p w14:paraId="451466A8" w14:textId="14E360A6"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2.</w:t>
            </w:r>
            <w:r w:rsidR="00BA5295">
              <w:rPr>
                <w:rFonts w:ascii="Arial" w:eastAsia="Times New Roman" w:hAnsi="Arial" w:cs="Arial"/>
                <w:color w:val="000000"/>
                <w:sz w:val="18"/>
                <w:szCs w:val="18"/>
                <w:lang w:eastAsia="da-DK"/>
              </w:rPr>
              <w:t>15</w:t>
            </w:r>
            <w:r w:rsidRPr="00B9717C">
              <w:rPr>
                <w:rFonts w:ascii="Arial" w:eastAsia="Times New Roman" w:hAnsi="Arial" w:cs="Arial"/>
                <w:color w:val="000000"/>
                <w:sz w:val="18"/>
                <w:szCs w:val="18"/>
                <w:lang w:eastAsia="da-DK"/>
              </w:rPr>
              <w:t xml:space="preserve"> (1.8</w:t>
            </w:r>
            <w:r w:rsidR="00BA5295">
              <w:rPr>
                <w:rFonts w:ascii="Arial" w:eastAsia="Times New Roman" w:hAnsi="Arial" w:cs="Arial"/>
                <w:color w:val="000000"/>
                <w:sz w:val="18"/>
                <w:szCs w:val="18"/>
                <w:lang w:eastAsia="da-DK"/>
              </w:rPr>
              <w:t>6</w:t>
            </w:r>
            <w:r w:rsidRPr="00B9717C">
              <w:rPr>
                <w:rFonts w:ascii="Arial" w:eastAsia="Times New Roman" w:hAnsi="Arial" w:cs="Arial"/>
                <w:color w:val="000000"/>
                <w:sz w:val="18"/>
                <w:szCs w:val="18"/>
                <w:lang w:eastAsia="da-DK"/>
              </w:rPr>
              <w:t>-</w:t>
            </w:r>
            <w:r w:rsidR="00BA5295">
              <w:rPr>
                <w:rFonts w:ascii="Arial" w:eastAsia="Times New Roman" w:hAnsi="Arial" w:cs="Arial"/>
                <w:color w:val="000000"/>
                <w:sz w:val="18"/>
                <w:szCs w:val="18"/>
                <w:lang w:eastAsia="da-DK"/>
              </w:rPr>
              <w:t>2</w:t>
            </w:r>
            <w:r w:rsidRPr="00B9717C">
              <w:rPr>
                <w:rFonts w:ascii="Arial" w:eastAsia="Times New Roman" w:hAnsi="Arial" w:cs="Arial"/>
                <w:color w:val="000000"/>
                <w:sz w:val="18"/>
                <w:szCs w:val="18"/>
                <w:lang w:eastAsia="da-DK"/>
              </w:rPr>
              <w:t>.</w:t>
            </w:r>
            <w:r w:rsidR="00BA5295">
              <w:rPr>
                <w:rFonts w:ascii="Arial" w:eastAsia="Times New Roman" w:hAnsi="Arial" w:cs="Arial"/>
                <w:color w:val="000000"/>
                <w:sz w:val="18"/>
                <w:szCs w:val="18"/>
                <w:lang w:eastAsia="da-DK"/>
              </w:rPr>
              <w:t>49</w:t>
            </w:r>
            <w:r w:rsidRPr="00B9717C">
              <w:rPr>
                <w:rFonts w:ascii="Arial" w:eastAsia="Times New Roman" w:hAnsi="Arial" w:cs="Arial"/>
                <w:color w:val="000000"/>
                <w:sz w:val="18"/>
                <w:szCs w:val="18"/>
                <w:lang w:eastAsia="da-DK"/>
              </w:rPr>
              <w:t>)</w:t>
            </w:r>
          </w:p>
        </w:tc>
        <w:tc>
          <w:tcPr>
            <w:tcW w:w="1902" w:type="dxa"/>
            <w:tcBorders>
              <w:top w:val="nil"/>
              <w:left w:val="nil"/>
              <w:bottom w:val="nil"/>
              <w:right w:val="nil"/>
            </w:tcBorders>
            <w:shd w:val="clear" w:color="auto" w:fill="auto"/>
            <w:noWrap/>
            <w:vAlign w:val="bottom"/>
            <w:hideMark/>
          </w:tcPr>
          <w:p w14:paraId="3AB307FC" w14:textId="68B09B56" w:rsidR="00B9717C" w:rsidRPr="00B9717C" w:rsidRDefault="00B9717C" w:rsidP="00B9717C">
            <w:pPr>
              <w:spacing w:after="0" w:line="240" w:lineRule="auto"/>
              <w:rPr>
                <w:rFonts w:ascii="Arial" w:eastAsia="Times New Roman" w:hAnsi="Arial" w:cs="Arial"/>
                <w:color w:val="000000"/>
                <w:sz w:val="18"/>
                <w:szCs w:val="18"/>
                <w:lang w:eastAsia="da-DK"/>
              </w:rPr>
            </w:pPr>
            <w:r w:rsidRPr="00B9717C">
              <w:rPr>
                <w:rFonts w:ascii="Arial" w:eastAsia="Times New Roman" w:hAnsi="Arial" w:cs="Arial"/>
                <w:color w:val="000000"/>
                <w:sz w:val="18"/>
                <w:szCs w:val="18"/>
                <w:lang w:eastAsia="da-DK"/>
              </w:rPr>
              <w:t>1.</w:t>
            </w:r>
            <w:r w:rsidR="00BA5295">
              <w:rPr>
                <w:rFonts w:ascii="Arial" w:eastAsia="Times New Roman" w:hAnsi="Arial" w:cs="Arial"/>
                <w:color w:val="000000"/>
                <w:sz w:val="18"/>
                <w:szCs w:val="18"/>
                <w:lang w:eastAsia="da-DK"/>
              </w:rPr>
              <w:t>80</w:t>
            </w:r>
            <w:r w:rsidRPr="00B9717C">
              <w:rPr>
                <w:rFonts w:ascii="Arial" w:eastAsia="Times New Roman" w:hAnsi="Arial" w:cs="Arial"/>
                <w:color w:val="000000"/>
                <w:sz w:val="18"/>
                <w:szCs w:val="18"/>
                <w:lang w:eastAsia="da-DK"/>
              </w:rPr>
              <w:t xml:space="preserve"> (1.</w:t>
            </w:r>
            <w:r w:rsidR="00BA5295">
              <w:rPr>
                <w:rFonts w:ascii="Arial" w:eastAsia="Times New Roman" w:hAnsi="Arial" w:cs="Arial"/>
                <w:color w:val="000000"/>
                <w:sz w:val="18"/>
                <w:szCs w:val="18"/>
                <w:lang w:eastAsia="da-DK"/>
              </w:rPr>
              <w:t>54</w:t>
            </w:r>
            <w:r w:rsidRPr="00B9717C">
              <w:rPr>
                <w:rFonts w:ascii="Arial" w:eastAsia="Times New Roman" w:hAnsi="Arial" w:cs="Arial"/>
                <w:color w:val="000000"/>
                <w:sz w:val="18"/>
                <w:szCs w:val="18"/>
                <w:lang w:eastAsia="da-DK"/>
              </w:rPr>
              <w:t>-2.</w:t>
            </w:r>
            <w:r w:rsidR="00BA5295">
              <w:rPr>
                <w:rFonts w:ascii="Arial" w:eastAsia="Times New Roman" w:hAnsi="Arial" w:cs="Arial"/>
                <w:color w:val="000000"/>
                <w:sz w:val="18"/>
                <w:szCs w:val="18"/>
                <w:lang w:eastAsia="da-DK"/>
              </w:rPr>
              <w:t>11</w:t>
            </w:r>
            <w:r w:rsidRPr="00B9717C">
              <w:rPr>
                <w:rFonts w:ascii="Arial" w:eastAsia="Times New Roman" w:hAnsi="Arial" w:cs="Arial"/>
                <w:color w:val="000000"/>
                <w:sz w:val="18"/>
                <w:szCs w:val="18"/>
                <w:lang w:eastAsia="da-DK"/>
              </w:rPr>
              <w:t>)</w:t>
            </w:r>
          </w:p>
        </w:tc>
      </w:tr>
      <w:tr w:rsidR="00B9717C" w:rsidRPr="00E92718" w14:paraId="5481F914" w14:textId="77777777" w:rsidTr="00B9717C">
        <w:trPr>
          <w:trHeight w:val="1110"/>
        </w:trPr>
        <w:tc>
          <w:tcPr>
            <w:tcW w:w="7840" w:type="dxa"/>
            <w:gridSpan w:val="5"/>
            <w:tcBorders>
              <w:top w:val="single" w:sz="4" w:space="0" w:color="auto"/>
              <w:left w:val="nil"/>
              <w:bottom w:val="nil"/>
              <w:right w:val="nil"/>
            </w:tcBorders>
            <w:shd w:val="clear" w:color="auto" w:fill="auto"/>
            <w:hideMark/>
          </w:tcPr>
          <w:p w14:paraId="78EA6DC4" w14:textId="5A4432E5" w:rsidR="00B9717C" w:rsidRPr="00B9717C" w:rsidRDefault="00B9717C" w:rsidP="00B9717C">
            <w:pPr>
              <w:spacing w:after="0" w:line="240" w:lineRule="auto"/>
              <w:rPr>
                <w:rFonts w:ascii="Arial" w:eastAsia="Times New Roman" w:hAnsi="Arial" w:cs="Arial"/>
                <w:color w:val="000000"/>
                <w:sz w:val="20"/>
                <w:szCs w:val="20"/>
                <w:lang w:val="en-US" w:eastAsia="da-DK"/>
              </w:rPr>
            </w:pPr>
            <w:r w:rsidRPr="00B9717C">
              <w:rPr>
                <w:rFonts w:ascii="Arial" w:eastAsia="Times New Roman" w:hAnsi="Arial" w:cs="Arial"/>
                <w:color w:val="000000"/>
                <w:sz w:val="20"/>
                <w:szCs w:val="20"/>
                <w:lang w:val="en-US" w:eastAsia="da-DK"/>
              </w:rPr>
              <w:t xml:space="preserve">HR=Hazard ratio, CI=Confidence Interval. </w:t>
            </w:r>
            <w:proofErr w:type="spellStart"/>
            <w:r w:rsidRPr="00B9717C">
              <w:rPr>
                <w:rFonts w:ascii="Arial" w:eastAsia="Times New Roman" w:hAnsi="Arial" w:cs="Arial"/>
                <w:color w:val="000000"/>
                <w:sz w:val="20"/>
                <w:szCs w:val="20"/>
                <w:lang w:val="en-US" w:eastAsia="da-DK"/>
              </w:rPr>
              <w:t>Adjage</w:t>
            </w:r>
            <w:proofErr w:type="spellEnd"/>
            <w:r w:rsidRPr="00B9717C">
              <w:rPr>
                <w:rFonts w:ascii="Arial" w:eastAsia="Times New Roman" w:hAnsi="Arial" w:cs="Arial"/>
                <w:color w:val="000000"/>
                <w:sz w:val="20"/>
                <w:szCs w:val="20"/>
                <w:lang w:val="en-US" w:eastAsia="da-DK"/>
              </w:rPr>
              <w:t xml:space="preserve">=Adjusted for age, </w:t>
            </w:r>
            <w:proofErr w:type="spellStart"/>
            <w:r w:rsidRPr="00B9717C">
              <w:rPr>
                <w:rFonts w:ascii="Arial" w:eastAsia="Times New Roman" w:hAnsi="Arial" w:cs="Arial"/>
                <w:color w:val="000000"/>
                <w:sz w:val="20"/>
                <w:szCs w:val="20"/>
                <w:lang w:val="en-US" w:eastAsia="da-DK"/>
              </w:rPr>
              <w:t>AdjMulti</w:t>
            </w:r>
            <w:proofErr w:type="spellEnd"/>
            <w:r w:rsidRPr="00B9717C">
              <w:rPr>
                <w:rFonts w:ascii="Arial" w:eastAsia="Times New Roman" w:hAnsi="Arial" w:cs="Arial"/>
                <w:color w:val="000000"/>
                <w:sz w:val="20"/>
                <w:szCs w:val="20"/>
                <w:lang w:val="en-US" w:eastAsia="da-DK"/>
              </w:rPr>
              <w:t>=multivariable adjusted. MD: categories with microdata, which we were not allowed to depict</w:t>
            </w:r>
            <w:r w:rsidR="00C45CC6">
              <w:rPr>
                <w:rFonts w:ascii="Arial" w:eastAsia="Times New Roman" w:hAnsi="Arial" w:cs="Arial"/>
                <w:color w:val="000000"/>
                <w:sz w:val="20"/>
                <w:szCs w:val="20"/>
                <w:lang w:val="en-US" w:eastAsia="da-DK"/>
              </w:rPr>
              <w:t xml:space="preserve"> or numbers which would allow calculation of microdata</w:t>
            </w:r>
            <w:r w:rsidRPr="00B9717C">
              <w:rPr>
                <w:rFonts w:ascii="Arial" w:eastAsia="Times New Roman" w:hAnsi="Arial" w:cs="Arial"/>
                <w:color w:val="000000"/>
                <w:sz w:val="20"/>
                <w:szCs w:val="20"/>
                <w:lang w:val="en-US" w:eastAsia="da-DK"/>
              </w:rPr>
              <w:t xml:space="preserve">. </w:t>
            </w:r>
          </w:p>
        </w:tc>
      </w:tr>
      <w:tr w:rsidR="00B9717C" w:rsidRPr="00E92718" w14:paraId="559FCB62" w14:textId="77777777" w:rsidTr="00B9717C">
        <w:trPr>
          <w:trHeight w:val="240"/>
        </w:trPr>
        <w:tc>
          <w:tcPr>
            <w:tcW w:w="2205" w:type="dxa"/>
            <w:tcBorders>
              <w:top w:val="nil"/>
              <w:left w:val="nil"/>
              <w:bottom w:val="nil"/>
              <w:right w:val="nil"/>
            </w:tcBorders>
            <w:shd w:val="clear" w:color="auto" w:fill="auto"/>
            <w:noWrap/>
            <w:vAlign w:val="bottom"/>
            <w:hideMark/>
          </w:tcPr>
          <w:p w14:paraId="193D69D5" w14:textId="77777777" w:rsidR="00B9717C" w:rsidRPr="00B9717C" w:rsidRDefault="00B9717C" w:rsidP="00B9717C">
            <w:pPr>
              <w:spacing w:after="0" w:line="240" w:lineRule="auto"/>
              <w:rPr>
                <w:rFonts w:ascii="Arial" w:eastAsia="Times New Roman" w:hAnsi="Arial" w:cs="Arial"/>
                <w:color w:val="000000"/>
                <w:sz w:val="20"/>
                <w:szCs w:val="20"/>
                <w:lang w:val="en-US" w:eastAsia="da-DK"/>
              </w:rPr>
            </w:pPr>
          </w:p>
        </w:tc>
        <w:tc>
          <w:tcPr>
            <w:tcW w:w="843" w:type="dxa"/>
            <w:tcBorders>
              <w:top w:val="nil"/>
              <w:left w:val="nil"/>
              <w:bottom w:val="nil"/>
              <w:right w:val="nil"/>
            </w:tcBorders>
            <w:shd w:val="clear" w:color="auto" w:fill="auto"/>
            <w:noWrap/>
            <w:vAlign w:val="bottom"/>
            <w:hideMark/>
          </w:tcPr>
          <w:p w14:paraId="6411C3A1" w14:textId="77777777" w:rsidR="00B9717C" w:rsidRPr="00B9717C" w:rsidRDefault="00B9717C" w:rsidP="00B9717C">
            <w:pPr>
              <w:spacing w:after="0" w:line="240" w:lineRule="auto"/>
              <w:rPr>
                <w:rFonts w:ascii="Times New Roman" w:eastAsia="Times New Roman" w:hAnsi="Times New Roman" w:cs="Times New Roman"/>
                <w:sz w:val="20"/>
                <w:szCs w:val="20"/>
                <w:lang w:val="en-US" w:eastAsia="da-DK"/>
              </w:rPr>
            </w:pPr>
          </w:p>
        </w:tc>
        <w:tc>
          <w:tcPr>
            <w:tcW w:w="988" w:type="dxa"/>
            <w:tcBorders>
              <w:top w:val="nil"/>
              <w:left w:val="nil"/>
              <w:bottom w:val="nil"/>
              <w:right w:val="nil"/>
            </w:tcBorders>
            <w:shd w:val="clear" w:color="auto" w:fill="auto"/>
            <w:noWrap/>
            <w:vAlign w:val="bottom"/>
            <w:hideMark/>
          </w:tcPr>
          <w:p w14:paraId="188ADA9F" w14:textId="77777777" w:rsidR="00B9717C" w:rsidRPr="00B9717C" w:rsidRDefault="00B9717C" w:rsidP="00B9717C">
            <w:pPr>
              <w:spacing w:after="0" w:line="240" w:lineRule="auto"/>
              <w:rPr>
                <w:rFonts w:ascii="Times New Roman" w:eastAsia="Times New Roman" w:hAnsi="Times New Roman" w:cs="Times New Roman"/>
                <w:sz w:val="20"/>
                <w:szCs w:val="20"/>
                <w:lang w:val="en-US" w:eastAsia="da-DK"/>
              </w:rPr>
            </w:pPr>
          </w:p>
        </w:tc>
        <w:tc>
          <w:tcPr>
            <w:tcW w:w="1902" w:type="dxa"/>
            <w:tcBorders>
              <w:top w:val="nil"/>
              <w:left w:val="nil"/>
              <w:bottom w:val="nil"/>
              <w:right w:val="nil"/>
            </w:tcBorders>
            <w:shd w:val="clear" w:color="auto" w:fill="auto"/>
            <w:noWrap/>
            <w:vAlign w:val="bottom"/>
            <w:hideMark/>
          </w:tcPr>
          <w:p w14:paraId="21F1C527" w14:textId="77777777" w:rsidR="00B9717C" w:rsidRPr="00B9717C" w:rsidRDefault="00B9717C" w:rsidP="00B9717C">
            <w:pPr>
              <w:spacing w:after="0" w:line="240" w:lineRule="auto"/>
              <w:rPr>
                <w:rFonts w:ascii="Times New Roman" w:eastAsia="Times New Roman" w:hAnsi="Times New Roman" w:cs="Times New Roman"/>
                <w:sz w:val="20"/>
                <w:szCs w:val="20"/>
                <w:lang w:val="en-US" w:eastAsia="da-DK"/>
              </w:rPr>
            </w:pPr>
          </w:p>
        </w:tc>
        <w:tc>
          <w:tcPr>
            <w:tcW w:w="1902" w:type="dxa"/>
            <w:tcBorders>
              <w:top w:val="nil"/>
              <w:left w:val="nil"/>
              <w:bottom w:val="nil"/>
              <w:right w:val="nil"/>
            </w:tcBorders>
            <w:shd w:val="clear" w:color="auto" w:fill="auto"/>
            <w:noWrap/>
            <w:vAlign w:val="bottom"/>
            <w:hideMark/>
          </w:tcPr>
          <w:p w14:paraId="53253645" w14:textId="77777777" w:rsidR="00B9717C" w:rsidRPr="00B9717C" w:rsidRDefault="00B9717C" w:rsidP="00B9717C">
            <w:pPr>
              <w:spacing w:after="0" w:line="240" w:lineRule="auto"/>
              <w:rPr>
                <w:rFonts w:ascii="Times New Roman" w:eastAsia="Times New Roman" w:hAnsi="Times New Roman" w:cs="Times New Roman"/>
                <w:sz w:val="20"/>
                <w:szCs w:val="20"/>
                <w:lang w:val="en-US" w:eastAsia="da-DK"/>
              </w:rPr>
            </w:pPr>
          </w:p>
        </w:tc>
      </w:tr>
    </w:tbl>
    <w:p w14:paraId="46B79FAC" w14:textId="77777777" w:rsidR="00944663" w:rsidRDefault="00944663">
      <w:pPr>
        <w:rPr>
          <w:b/>
          <w:lang w:val="en-US"/>
        </w:rPr>
      </w:pPr>
    </w:p>
    <w:p w14:paraId="6DA67F58" w14:textId="77777777" w:rsidR="00944663" w:rsidRDefault="00944663">
      <w:pPr>
        <w:rPr>
          <w:b/>
          <w:lang w:val="en-US"/>
        </w:rPr>
      </w:pPr>
      <w:r>
        <w:rPr>
          <w:b/>
          <w:lang w:val="en-US"/>
        </w:rPr>
        <w:br w:type="page"/>
      </w:r>
    </w:p>
    <w:p w14:paraId="15CF0E46" w14:textId="77777777" w:rsidR="00E92718" w:rsidRDefault="00944663" w:rsidP="004432AD">
      <w:pPr>
        <w:pStyle w:val="Overskrift3"/>
        <w:rPr>
          <w:lang w:val="en-US"/>
        </w:rPr>
      </w:pPr>
      <w:bookmarkStart w:id="6" w:name="_Toc10708877"/>
      <w:r>
        <w:rPr>
          <w:lang w:val="en-US"/>
        </w:rPr>
        <w:lastRenderedPageBreak/>
        <w:t xml:space="preserve">Supplementary Table 4. Prospective associations between diabetes type 1 and type 2 and dementia subtypes </w:t>
      </w:r>
      <w:r w:rsidR="00ED3143">
        <w:rPr>
          <w:lang w:val="en-US"/>
        </w:rPr>
        <w:t>below age 65 allowing more than one subtype per individual</w:t>
      </w:r>
      <w:r>
        <w:rPr>
          <w:lang w:val="en-US"/>
        </w:rPr>
        <w:t>.</w:t>
      </w:r>
      <w:bookmarkEnd w:id="6"/>
    </w:p>
    <w:p w14:paraId="4012A871" w14:textId="79AA5014" w:rsidR="004432AD" w:rsidRPr="004432AD" w:rsidRDefault="00944663" w:rsidP="004432AD">
      <w:pPr>
        <w:pStyle w:val="Overskrift3"/>
        <w:rPr>
          <w:lang w:val="en-US"/>
        </w:rPr>
      </w:pPr>
      <w:r>
        <w:rPr>
          <w:lang w:val="en-US"/>
        </w:rPr>
        <w:fldChar w:fldCharType="begin"/>
      </w:r>
      <w:r>
        <w:rPr>
          <w:lang w:val="en-US"/>
        </w:rPr>
        <w:instrText xml:space="preserve"> LINK </w:instrText>
      </w:r>
      <w:r w:rsidR="00E92718">
        <w:rPr>
          <w:lang w:val="en-US"/>
        </w:rPr>
        <w:instrText xml:space="preserve">Excel.Sheet.12 "\\\\regionh.top.local\\dfs\\Logget\\LovbeskyttetMapper\\Depression-forskning\\Demens\\Artikel 1\\revision 1\\Tables - revision 1.xlsx" "eTable 3!R1C1:R21C5" </w:instrText>
      </w:r>
      <w:r>
        <w:rPr>
          <w:lang w:val="en-US"/>
        </w:rPr>
        <w:instrText xml:space="preserve">\a \f 4 \h  \* MERGEFORMAT </w:instrText>
      </w:r>
      <w:r>
        <w:rPr>
          <w:lang w:val="en-US"/>
        </w:rPr>
        <w:fldChar w:fldCharType="separate"/>
      </w:r>
    </w:p>
    <w:tbl>
      <w:tblPr>
        <w:tblW w:w="7840" w:type="dxa"/>
        <w:tblCellMar>
          <w:left w:w="70" w:type="dxa"/>
          <w:right w:w="70" w:type="dxa"/>
        </w:tblCellMar>
        <w:tblLook w:val="04A0" w:firstRow="1" w:lastRow="0" w:firstColumn="1" w:lastColumn="0" w:noHBand="0" w:noVBand="1"/>
      </w:tblPr>
      <w:tblGrid>
        <w:gridCol w:w="2205"/>
        <w:gridCol w:w="843"/>
        <w:gridCol w:w="1051"/>
        <w:gridCol w:w="1902"/>
        <w:gridCol w:w="1902"/>
      </w:tblGrid>
      <w:tr w:rsidR="004432AD" w:rsidRPr="00E92718" w14:paraId="2AB0A0A1" w14:textId="77777777" w:rsidTr="004432AD">
        <w:trPr>
          <w:divId w:val="1548762624"/>
          <w:trHeight w:val="495"/>
        </w:trPr>
        <w:tc>
          <w:tcPr>
            <w:tcW w:w="7840" w:type="dxa"/>
            <w:gridSpan w:val="5"/>
            <w:tcBorders>
              <w:top w:val="nil"/>
              <w:left w:val="nil"/>
              <w:bottom w:val="single" w:sz="8" w:space="0" w:color="auto"/>
              <w:right w:val="nil"/>
            </w:tcBorders>
            <w:shd w:val="clear" w:color="auto" w:fill="auto"/>
            <w:hideMark/>
          </w:tcPr>
          <w:p w14:paraId="19BE0ACA" w14:textId="43634269" w:rsidR="004432AD" w:rsidRPr="004432AD" w:rsidRDefault="004432AD" w:rsidP="004432AD">
            <w:pPr>
              <w:spacing w:after="0" w:line="240" w:lineRule="auto"/>
              <w:rPr>
                <w:rFonts w:ascii="Arial" w:eastAsia="Times New Roman" w:hAnsi="Arial" w:cs="Arial"/>
                <w:color w:val="000000"/>
                <w:sz w:val="18"/>
                <w:szCs w:val="18"/>
                <w:lang w:val="en-US" w:eastAsia="da-DK"/>
              </w:rPr>
            </w:pPr>
          </w:p>
        </w:tc>
      </w:tr>
      <w:tr w:rsidR="004432AD" w:rsidRPr="004432AD" w14:paraId="78DF0278" w14:textId="77777777" w:rsidTr="004432AD">
        <w:trPr>
          <w:divId w:val="1548762624"/>
          <w:trHeight w:val="240"/>
        </w:trPr>
        <w:tc>
          <w:tcPr>
            <w:tcW w:w="2205" w:type="dxa"/>
            <w:tcBorders>
              <w:top w:val="nil"/>
              <w:left w:val="nil"/>
              <w:bottom w:val="nil"/>
              <w:right w:val="nil"/>
            </w:tcBorders>
            <w:shd w:val="clear" w:color="auto" w:fill="auto"/>
            <w:noWrap/>
            <w:vAlign w:val="bottom"/>
            <w:hideMark/>
          </w:tcPr>
          <w:p w14:paraId="550F11A2" w14:textId="77777777" w:rsidR="004432AD" w:rsidRPr="004432AD" w:rsidRDefault="004432AD" w:rsidP="004432AD">
            <w:pPr>
              <w:spacing w:after="0" w:line="240" w:lineRule="auto"/>
              <w:rPr>
                <w:rFonts w:ascii="Arial" w:eastAsia="Times New Roman" w:hAnsi="Arial" w:cs="Arial"/>
                <w:color w:val="000000"/>
                <w:sz w:val="18"/>
                <w:szCs w:val="18"/>
                <w:lang w:val="en-US" w:eastAsia="da-DK"/>
              </w:rPr>
            </w:pPr>
          </w:p>
        </w:tc>
        <w:tc>
          <w:tcPr>
            <w:tcW w:w="843" w:type="dxa"/>
            <w:tcBorders>
              <w:top w:val="nil"/>
              <w:left w:val="nil"/>
              <w:bottom w:val="nil"/>
              <w:right w:val="nil"/>
            </w:tcBorders>
            <w:shd w:val="clear" w:color="auto" w:fill="auto"/>
            <w:noWrap/>
            <w:vAlign w:val="bottom"/>
            <w:hideMark/>
          </w:tcPr>
          <w:p w14:paraId="3E246931" w14:textId="77777777" w:rsidR="004432AD" w:rsidRPr="004432AD" w:rsidRDefault="004432AD" w:rsidP="004432AD">
            <w:pPr>
              <w:spacing w:after="0" w:line="240" w:lineRule="auto"/>
              <w:rPr>
                <w:rFonts w:ascii="Times New Roman" w:eastAsia="Times New Roman" w:hAnsi="Times New Roman" w:cs="Times New Roman"/>
                <w:sz w:val="20"/>
                <w:szCs w:val="20"/>
                <w:lang w:val="en-US" w:eastAsia="da-DK"/>
              </w:rPr>
            </w:pPr>
          </w:p>
        </w:tc>
        <w:tc>
          <w:tcPr>
            <w:tcW w:w="988" w:type="dxa"/>
            <w:tcBorders>
              <w:top w:val="nil"/>
              <w:left w:val="nil"/>
              <w:bottom w:val="nil"/>
              <w:right w:val="nil"/>
            </w:tcBorders>
            <w:shd w:val="clear" w:color="auto" w:fill="auto"/>
            <w:noWrap/>
            <w:vAlign w:val="bottom"/>
            <w:hideMark/>
          </w:tcPr>
          <w:p w14:paraId="15E44183" w14:textId="77777777" w:rsidR="004432AD" w:rsidRPr="004432AD" w:rsidRDefault="004432AD" w:rsidP="004432AD">
            <w:pPr>
              <w:spacing w:after="0" w:line="240" w:lineRule="auto"/>
              <w:jc w:val="center"/>
              <w:rPr>
                <w:rFonts w:ascii="Times New Roman" w:eastAsia="Times New Roman" w:hAnsi="Times New Roman" w:cs="Times New Roman"/>
                <w:sz w:val="20"/>
                <w:szCs w:val="20"/>
                <w:lang w:val="en-US" w:eastAsia="da-DK"/>
              </w:rPr>
            </w:pPr>
          </w:p>
        </w:tc>
        <w:tc>
          <w:tcPr>
            <w:tcW w:w="3804" w:type="dxa"/>
            <w:gridSpan w:val="2"/>
            <w:tcBorders>
              <w:top w:val="nil"/>
              <w:left w:val="nil"/>
              <w:bottom w:val="single" w:sz="4" w:space="0" w:color="auto"/>
              <w:right w:val="nil"/>
            </w:tcBorders>
            <w:shd w:val="clear" w:color="auto" w:fill="auto"/>
            <w:noWrap/>
            <w:vAlign w:val="bottom"/>
            <w:hideMark/>
          </w:tcPr>
          <w:p w14:paraId="70B207B8" w14:textId="77777777" w:rsidR="004432AD" w:rsidRPr="004432AD" w:rsidRDefault="004432AD" w:rsidP="004432AD">
            <w:pPr>
              <w:spacing w:after="0" w:line="240" w:lineRule="auto"/>
              <w:jc w:val="center"/>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HR (95% CI)</w:t>
            </w:r>
          </w:p>
        </w:tc>
      </w:tr>
      <w:tr w:rsidR="004432AD" w:rsidRPr="004432AD" w14:paraId="4F7598DA" w14:textId="77777777" w:rsidTr="004432AD">
        <w:trPr>
          <w:divId w:val="1548762624"/>
          <w:trHeight w:val="270"/>
        </w:trPr>
        <w:tc>
          <w:tcPr>
            <w:tcW w:w="2205" w:type="dxa"/>
            <w:tcBorders>
              <w:top w:val="nil"/>
              <w:left w:val="nil"/>
              <w:bottom w:val="single" w:sz="4" w:space="0" w:color="auto"/>
              <w:right w:val="nil"/>
            </w:tcBorders>
            <w:shd w:val="clear" w:color="auto" w:fill="auto"/>
            <w:noWrap/>
            <w:vAlign w:val="bottom"/>
            <w:hideMark/>
          </w:tcPr>
          <w:p w14:paraId="1E6EB3B3" w14:textId="77777777" w:rsidR="004432AD" w:rsidRPr="004432AD" w:rsidRDefault="004432AD" w:rsidP="004432AD">
            <w:pPr>
              <w:spacing w:after="0" w:line="240" w:lineRule="auto"/>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 </w:t>
            </w:r>
          </w:p>
        </w:tc>
        <w:tc>
          <w:tcPr>
            <w:tcW w:w="843" w:type="dxa"/>
            <w:tcBorders>
              <w:top w:val="nil"/>
              <w:left w:val="nil"/>
              <w:bottom w:val="single" w:sz="4" w:space="0" w:color="auto"/>
              <w:right w:val="nil"/>
            </w:tcBorders>
            <w:shd w:val="clear" w:color="auto" w:fill="auto"/>
            <w:noWrap/>
            <w:vAlign w:val="bottom"/>
            <w:hideMark/>
          </w:tcPr>
          <w:p w14:paraId="17F0A87B" w14:textId="77777777" w:rsidR="004432AD" w:rsidRPr="004432AD" w:rsidRDefault="004432AD" w:rsidP="004432AD">
            <w:pPr>
              <w:spacing w:after="0" w:line="240" w:lineRule="auto"/>
              <w:rPr>
                <w:rFonts w:ascii="Arial" w:eastAsia="Times New Roman" w:hAnsi="Arial" w:cs="Arial"/>
                <w:color w:val="000000"/>
                <w:sz w:val="18"/>
                <w:szCs w:val="18"/>
                <w:lang w:eastAsia="da-DK"/>
              </w:rPr>
            </w:pPr>
            <w:proofErr w:type="spellStart"/>
            <w:r w:rsidRPr="004432AD">
              <w:rPr>
                <w:rFonts w:ascii="Arial" w:eastAsia="Times New Roman" w:hAnsi="Arial" w:cs="Arial"/>
                <w:color w:val="000000"/>
                <w:sz w:val="18"/>
                <w:szCs w:val="18"/>
                <w:lang w:eastAsia="da-DK"/>
              </w:rPr>
              <w:t>Ntotal</w:t>
            </w:r>
            <w:proofErr w:type="spellEnd"/>
          </w:p>
        </w:tc>
        <w:tc>
          <w:tcPr>
            <w:tcW w:w="988" w:type="dxa"/>
            <w:tcBorders>
              <w:top w:val="nil"/>
              <w:left w:val="nil"/>
              <w:bottom w:val="single" w:sz="4" w:space="0" w:color="auto"/>
              <w:right w:val="nil"/>
            </w:tcBorders>
            <w:shd w:val="clear" w:color="auto" w:fill="auto"/>
            <w:noWrap/>
            <w:vAlign w:val="bottom"/>
            <w:hideMark/>
          </w:tcPr>
          <w:p w14:paraId="067C30FB" w14:textId="77777777" w:rsidR="004432AD" w:rsidRPr="004432AD" w:rsidRDefault="004432AD" w:rsidP="004432AD">
            <w:pPr>
              <w:spacing w:after="0" w:line="240" w:lineRule="auto"/>
              <w:rPr>
                <w:rFonts w:ascii="Arial" w:eastAsia="Times New Roman" w:hAnsi="Arial" w:cs="Arial"/>
                <w:color w:val="000000"/>
                <w:sz w:val="18"/>
                <w:szCs w:val="18"/>
                <w:lang w:eastAsia="da-DK"/>
              </w:rPr>
            </w:pPr>
            <w:proofErr w:type="spellStart"/>
            <w:r w:rsidRPr="004432AD">
              <w:rPr>
                <w:rFonts w:ascii="Arial" w:eastAsia="Times New Roman" w:hAnsi="Arial" w:cs="Arial"/>
                <w:color w:val="000000"/>
                <w:sz w:val="18"/>
                <w:szCs w:val="18"/>
                <w:lang w:eastAsia="da-DK"/>
              </w:rPr>
              <w:t>Nendpoints</w:t>
            </w:r>
            <w:proofErr w:type="spellEnd"/>
          </w:p>
        </w:tc>
        <w:tc>
          <w:tcPr>
            <w:tcW w:w="1902" w:type="dxa"/>
            <w:tcBorders>
              <w:top w:val="nil"/>
              <w:left w:val="nil"/>
              <w:bottom w:val="single" w:sz="4" w:space="0" w:color="auto"/>
              <w:right w:val="nil"/>
            </w:tcBorders>
            <w:shd w:val="clear" w:color="auto" w:fill="auto"/>
            <w:noWrap/>
            <w:vAlign w:val="bottom"/>
            <w:hideMark/>
          </w:tcPr>
          <w:p w14:paraId="656FCCCC" w14:textId="77777777" w:rsidR="004432AD" w:rsidRPr="004432AD" w:rsidRDefault="004432AD" w:rsidP="004432AD">
            <w:pPr>
              <w:spacing w:after="0" w:line="240" w:lineRule="auto"/>
              <w:rPr>
                <w:rFonts w:ascii="Arial" w:eastAsia="Times New Roman" w:hAnsi="Arial" w:cs="Arial"/>
                <w:color w:val="000000"/>
                <w:sz w:val="18"/>
                <w:szCs w:val="18"/>
                <w:lang w:eastAsia="da-DK"/>
              </w:rPr>
            </w:pPr>
            <w:proofErr w:type="spellStart"/>
            <w:r w:rsidRPr="004432AD">
              <w:rPr>
                <w:rFonts w:ascii="Arial" w:eastAsia="Times New Roman" w:hAnsi="Arial" w:cs="Arial"/>
                <w:color w:val="000000"/>
                <w:sz w:val="18"/>
                <w:szCs w:val="18"/>
                <w:lang w:eastAsia="da-DK"/>
              </w:rPr>
              <w:t>AdjAge</w:t>
            </w:r>
            <w:proofErr w:type="spellEnd"/>
          </w:p>
        </w:tc>
        <w:tc>
          <w:tcPr>
            <w:tcW w:w="1902" w:type="dxa"/>
            <w:tcBorders>
              <w:top w:val="nil"/>
              <w:left w:val="nil"/>
              <w:bottom w:val="single" w:sz="4" w:space="0" w:color="auto"/>
              <w:right w:val="nil"/>
            </w:tcBorders>
            <w:shd w:val="clear" w:color="auto" w:fill="auto"/>
            <w:noWrap/>
            <w:vAlign w:val="bottom"/>
            <w:hideMark/>
          </w:tcPr>
          <w:p w14:paraId="0D10901E" w14:textId="77777777" w:rsidR="004432AD" w:rsidRPr="004432AD" w:rsidRDefault="004432AD" w:rsidP="004432AD">
            <w:pPr>
              <w:spacing w:after="0" w:line="240" w:lineRule="auto"/>
              <w:rPr>
                <w:rFonts w:ascii="Arial" w:eastAsia="Times New Roman" w:hAnsi="Arial" w:cs="Arial"/>
                <w:color w:val="000000"/>
                <w:sz w:val="18"/>
                <w:szCs w:val="18"/>
                <w:lang w:eastAsia="da-DK"/>
              </w:rPr>
            </w:pPr>
            <w:proofErr w:type="spellStart"/>
            <w:r w:rsidRPr="004432AD">
              <w:rPr>
                <w:rFonts w:ascii="Arial" w:eastAsia="Times New Roman" w:hAnsi="Arial" w:cs="Arial"/>
                <w:color w:val="000000"/>
                <w:sz w:val="18"/>
                <w:szCs w:val="18"/>
                <w:lang w:eastAsia="da-DK"/>
              </w:rPr>
              <w:t>AdjMulti</w:t>
            </w:r>
            <w:proofErr w:type="spellEnd"/>
          </w:p>
        </w:tc>
      </w:tr>
      <w:tr w:rsidR="004432AD" w:rsidRPr="004432AD" w14:paraId="7C40F9B3" w14:textId="77777777" w:rsidTr="004432AD">
        <w:trPr>
          <w:divId w:val="1548762624"/>
          <w:trHeight w:val="240"/>
        </w:trPr>
        <w:tc>
          <w:tcPr>
            <w:tcW w:w="3048" w:type="dxa"/>
            <w:gridSpan w:val="2"/>
            <w:tcBorders>
              <w:top w:val="nil"/>
              <w:left w:val="nil"/>
              <w:bottom w:val="nil"/>
              <w:right w:val="nil"/>
            </w:tcBorders>
            <w:shd w:val="clear" w:color="auto" w:fill="auto"/>
            <w:noWrap/>
            <w:vAlign w:val="bottom"/>
            <w:hideMark/>
          </w:tcPr>
          <w:p w14:paraId="6D75C7BF" w14:textId="77777777" w:rsidR="004432AD" w:rsidRPr="004432AD" w:rsidRDefault="004432AD" w:rsidP="004432AD">
            <w:pPr>
              <w:spacing w:after="0" w:line="240" w:lineRule="auto"/>
              <w:rPr>
                <w:rFonts w:ascii="Arial" w:eastAsia="Times New Roman" w:hAnsi="Arial" w:cs="Arial"/>
                <w:b/>
                <w:bCs/>
                <w:color w:val="000000"/>
                <w:sz w:val="18"/>
                <w:szCs w:val="18"/>
                <w:lang w:eastAsia="da-DK"/>
              </w:rPr>
            </w:pPr>
            <w:r w:rsidRPr="004432AD">
              <w:rPr>
                <w:rFonts w:ascii="Arial" w:eastAsia="Times New Roman" w:hAnsi="Arial" w:cs="Arial"/>
                <w:b/>
                <w:bCs/>
                <w:color w:val="000000"/>
                <w:sz w:val="18"/>
                <w:szCs w:val="18"/>
                <w:lang w:eastAsia="da-DK"/>
              </w:rPr>
              <w:t xml:space="preserve">Age &lt;65 </w:t>
            </w:r>
            <w:proofErr w:type="spellStart"/>
            <w:r w:rsidRPr="004432AD">
              <w:rPr>
                <w:rFonts w:ascii="Arial" w:eastAsia="Times New Roman" w:hAnsi="Arial" w:cs="Arial"/>
                <w:b/>
                <w:bCs/>
                <w:color w:val="000000"/>
                <w:sz w:val="18"/>
                <w:szCs w:val="18"/>
                <w:lang w:eastAsia="da-DK"/>
              </w:rPr>
              <w:t>years</w:t>
            </w:r>
            <w:proofErr w:type="spellEnd"/>
            <w:r w:rsidRPr="004432AD">
              <w:rPr>
                <w:rFonts w:ascii="Arial" w:eastAsia="Times New Roman" w:hAnsi="Arial" w:cs="Arial"/>
                <w:b/>
                <w:bCs/>
                <w:color w:val="000000"/>
                <w:sz w:val="18"/>
                <w:szCs w:val="18"/>
                <w:lang w:eastAsia="da-DK"/>
              </w:rPr>
              <w:t xml:space="preserve"> at dementia </w:t>
            </w:r>
          </w:p>
        </w:tc>
        <w:tc>
          <w:tcPr>
            <w:tcW w:w="988" w:type="dxa"/>
            <w:tcBorders>
              <w:top w:val="nil"/>
              <w:left w:val="nil"/>
              <w:bottom w:val="nil"/>
              <w:right w:val="nil"/>
            </w:tcBorders>
            <w:shd w:val="clear" w:color="auto" w:fill="auto"/>
            <w:noWrap/>
            <w:vAlign w:val="bottom"/>
            <w:hideMark/>
          </w:tcPr>
          <w:p w14:paraId="5A7CE172" w14:textId="77777777" w:rsidR="004432AD" w:rsidRPr="004432AD" w:rsidRDefault="004432AD" w:rsidP="004432AD">
            <w:pPr>
              <w:spacing w:after="0" w:line="240" w:lineRule="auto"/>
              <w:rPr>
                <w:rFonts w:ascii="Arial" w:eastAsia="Times New Roman" w:hAnsi="Arial" w:cs="Arial"/>
                <w:b/>
                <w:bCs/>
                <w:color w:val="000000"/>
                <w:sz w:val="18"/>
                <w:szCs w:val="18"/>
                <w:lang w:eastAsia="da-DK"/>
              </w:rPr>
            </w:pPr>
          </w:p>
        </w:tc>
        <w:tc>
          <w:tcPr>
            <w:tcW w:w="1902" w:type="dxa"/>
            <w:tcBorders>
              <w:top w:val="nil"/>
              <w:left w:val="nil"/>
              <w:bottom w:val="nil"/>
              <w:right w:val="nil"/>
            </w:tcBorders>
            <w:shd w:val="clear" w:color="auto" w:fill="auto"/>
            <w:noWrap/>
            <w:vAlign w:val="bottom"/>
            <w:hideMark/>
          </w:tcPr>
          <w:p w14:paraId="03E1C462" w14:textId="77777777" w:rsidR="004432AD" w:rsidRPr="004432AD" w:rsidRDefault="004432AD" w:rsidP="004432AD">
            <w:pPr>
              <w:spacing w:after="0" w:line="240" w:lineRule="auto"/>
              <w:rPr>
                <w:rFonts w:ascii="Times New Roman" w:eastAsia="Times New Roman" w:hAnsi="Times New Roman" w:cs="Times New Roman"/>
                <w:sz w:val="20"/>
                <w:szCs w:val="20"/>
                <w:lang w:eastAsia="da-DK"/>
              </w:rPr>
            </w:pPr>
          </w:p>
        </w:tc>
        <w:tc>
          <w:tcPr>
            <w:tcW w:w="1902" w:type="dxa"/>
            <w:tcBorders>
              <w:top w:val="nil"/>
              <w:left w:val="nil"/>
              <w:bottom w:val="nil"/>
              <w:right w:val="nil"/>
            </w:tcBorders>
            <w:shd w:val="clear" w:color="auto" w:fill="auto"/>
            <w:noWrap/>
            <w:vAlign w:val="bottom"/>
            <w:hideMark/>
          </w:tcPr>
          <w:p w14:paraId="0737A1A5" w14:textId="77777777" w:rsidR="004432AD" w:rsidRPr="004432AD" w:rsidRDefault="004432AD" w:rsidP="004432AD">
            <w:pPr>
              <w:spacing w:after="0" w:line="240" w:lineRule="auto"/>
              <w:rPr>
                <w:rFonts w:ascii="Times New Roman" w:eastAsia="Times New Roman" w:hAnsi="Times New Roman" w:cs="Times New Roman"/>
                <w:sz w:val="20"/>
                <w:szCs w:val="20"/>
                <w:lang w:eastAsia="da-DK"/>
              </w:rPr>
            </w:pPr>
          </w:p>
        </w:tc>
      </w:tr>
      <w:tr w:rsidR="004432AD" w:rsidRPr="004432AD" w14:paraId="3C02AAF1" w14:textId="77777777" w:rsidTr="004432AD">
        <w:trPr>
          <w:divId w:val="1548762624"/>
          <w:trHeight w:val="240"/>
        </w:trPr>
        <w:tc>
          <w:tcPr>
            <w:tcW w:w="2205" w:type="dxa"/>
            <w:tcBorders>
              <w:top w:val="nil"/>
              <w:left w:val="nil"/>
              <w:bottom w:val="nil"/>
              <w:right w:val="nil"/>
            </w:tcBorders>
            <w:shd w:val="clear" w:color="auto" w:fill="auto"/>
            <w:noWrap/>
            <w:vAlign w:val="bottom"/>
            <w:hideMark/>
          </w:tcPr>
          <w:p w14:paraId="63B84229" w14:textId="77777777" w:rsidR="004432AD" w:rsidRPr="004432AD" w:rsidRDefault="004432AD" w:rsidP="004432AD">
            <w:pPr>
              <w:spacing w:after="0" w:line="240" w:lineRule="auto"/>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All dementia</w:t>
            </w:r>
          </w:p>
        </w:tc>
        <w:tc>
          <w:tcPr>
            <w:tcW w:w="843" w:type="dxa"/>
            <w:tcBorders>
              <w:top w:val="nil"/>
              <w:left w:val="nil"/>
              <w:bottom w:val="nil"/>
              <w:right w:val="nil"/>
            </w:tcBorders>
            <w:shd w:val="clear" w:color="auto" w:fill="auto"/>
            <w:noWrap/>
            <w:vAlign w:val="bottom"/>
            <w:hideMark/>
          </w:tcPr>
          <w:p w14:paraId="2ECEFBBB" w14:textId="77777777" w:rsidR="004432AD" w:rsidRPr="004432AD" w:rsidRDefault="004432AD" w:rsidP="004432AD">
            <w:pPr>
              <w:spacing w:after="0" w:line="240" w:lineRule="auto"/>
              <w:rPr>
                <w:rFonts w:ascii="Arial" w:eastAsia="Times New Roman" w:hAnsi="Arial" w:cs="Arial"/>
                <w:color w:val="000000"/>
                <w:sz w:val="18"/>
                <w:szCs w:val="18"/>
                <w:lang w:eastAsia="da-DK"/>
              </w:rPr>
            </w:pPr>
          </w:p>
        </w:tc>
        <w:tc>
          <w:tcPr>
            <w:tcW w:w="988" w:type="dxa"/>
            <w:tcBorders>
              <w:top w:val="nil"/>
              <w:left w:val="nil"/>
              <w:bottom w:val="nil"/>
              <w:right w:val="nil"/>
            </w:tcBorders>
            <w:shd w:val="clear" w:color="auto" w:fill="auto"/>
            <w:noWrap/>
            <w:vAlign w:val="bottom"/>
            <w:hideMark/>
          </w:tcPr>
          <w:p w14:paraId="559C10CB" w14:textId="77777777" w:rsidR="004432AD" w:rsidRPr="004432AD" w:rsidRDefault="004432AD" w:rsidP="004432AD">
            <w:pPr>
              <w:spacing w:after="0" w:line="240" w:lineRule="auto"/>
              <w:rPr>
                <w:rFonts w:ascii="Times New Roman" w:eastAsia="Times New Roman" w:hAnsi="Times New Roman" w:cs="Times New Roman"/>
                <w:sz w:val="20"/>
                <w:szCs w:val="20"/>
                <w:lang w:eastAsia="da-DK"/>
              </w:rPr>
            </w:pPr>
          </w:p>
        </w:tc>
        <w:tc>
          <w:tcPr>
            <w:tcW w:w="1902" w:type="dxa"/>
            <w:tcBorders>
              <w:top w:val="nil"/>
              <w:left w:val="nil"/>
              <w:bottom w:val="nil"/>
              <w:right w:val="nil"/>
            </w:tcBorders>
            <w:shd w:val="clear" w:color="auto" w:fill="auto"/>
            <w:noWrap/>
            <w:vAlign w:val="bottom"/>
            <w:hideMark/>
          </w:tcPr>
          <w:p w14:paraId="5F3D301C" w14:textId="77777777" w:rsidR="004432AD" w:rsidRPr="004432AD" w:rsidRDefault="004432AD" w:rsidP="004432AD">
            <w:pPr>
              <w:spacing w:after="0" w:line="240" w:lineRule="auto"/>
              <w:rPr>
                <w:rFonts w:ascii="Times New Roman" w:eastAsia="Times New Roman" w:hAnsi="Times New Roman" w:cs="Times New Roman"/>
                <w:sz w:val="20"/>
                <w:szCs w:val="20"/>
                <w:lang w:eastAsia="da-DK"/>
              </w:rPr>
            </w:pPr>
          </w:p>
        </w:tc>
        <w:tc>
          <w:tcPr>
            <w:tcW w:w="1902" w:type="dxa"/>
            <w:tcBorders>
              <w:top w:val="nil"/>
              <w:left w:val="nil"/>
              <w:bottom w:val="nil"/>
              <w:right w:val="nil"/>
            </w:tcBorders>
            <w:shd w:val="clear" w:color="auto" w:fill="auto"/>
            <w:noWrap/>
            <w:vAlign w:val="bottom"/>
            <w:hideMark/>
          </w:tcPr>
          <w:p w14:paraId="496B7F62" w14:textId="77777777" w:rsidR="004432AD" w:rsidRPr="004432AD" w:rsidRDefault="004432AD" w:rsidP="004432AD">
            <w:pPr>
              <w:spacing w:after="0" w:line="240" w:lineRule="auto"/>
              <w:rPr>
                <w:rFonts w:ascii="Times New Roman" w:eastAsia="Times New Roman" w:hAnsi="Times New Roman" w:cs="Times New Roman"/>
                <w:sz w:val="20"/>
                <w:szCs w:val="20"/>
                <w:lang w:eastAsia="da-DK"/>
              </w:rPr>
            </w:pPr>
          </w:p>
        </w:tc>
      </w:tr>
      <w:tr w:rsidR="004432AD" w:rsidRPr="004432AD" w14:paraId="3947AC31" w14:textId="77777777" w:rsidTr="004432AD">
        <w:trPr>
          <w:divId w:val="1548762624"/>
          <w:trHeight w:val="240"/>
        </w:trPr>
        <w:tc>
          <w:tcPr>
            <w:tcW w:w="2205" w:type="dxa"/>
            <w:tcBorders>
              <w:top w:val="nil"/>
              <w:left w:val="nil"/>
              <w:bottom w:val="nil"/>
              <w:right w:val="nil"/>
            </w:tcBorders>
            <w:shd w:val="clear" w:color="auto" w:fill="auto"/>
            <w:noWrap/>
            <w:vAlign w:val="bottom"/>
            <w:hideMark/>
          </w:tcPr>
          <w:p w14:paraId="4D64BF4F" w14:textId="77777777" w:rsidR="004432AD" w:rsidRPr="004432AD" w:rsidRDefault="004432AD" w:rsidP="004432AD">
            <w:pPr>
              <w:spacing w:after="0" w:line="240" w:lineRule="auto"/>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 xml:space="preserve">   Reference</w:t>
            </w:r>
          </w:p>
        </w:tc>
        <w:tc>
          <w:tcPr>
            <w:tcW w:w="843" w:type="dxa"/>
            <w:tcBorders>
              <w:top w:val="nil"/>
              <w:left w:val="nil"/>
              <w:bottom w:val="nil"/>
              <w:right w:val="nil"/>
            </w:tcBorders>
            <w:shd w:val="clear" w:color="auto" w:fill="auto"/>
            <w:noWrap/>
            <w:vAlign w:val="bottom"/>
            <w:hideMark/>
          </w:tcPr>
          <w:p w14:paraId="2D0C18C9" w14:textId="77777777" w:rsidR="004432AD" w:rsidRPr="004432AD" w:rsidRDefault="004432AD" w:rsidP="004432AD">
            <w:pPr>
              <w:spacing w:after="0" w:line="240" w:lineRule="auto"/>
              <w:jc w:val="right"/>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87,646</w:t>
            </w:r>
          </w:p>
        </w:tc>
        <w:tc>
          <w:tcPr>
            <w:tcW w:w="988" w:type="dxa"/>
            <w:tcBorders>
              <w:top w:val="nil"/>
              <w:left w:val="nil"/>
              <w:bottom w:val="nil"/>
              <w:right w:val="nil"/>
            </w:tcBorders>
            <w:shd w:val="clear" w:color="auto" w:fill="auto"/>
            <w:noWrap/>
            <w:vAlign w:val="bottom"/>
            <w:hideMark/>
          </w:tcPr>
          <w:p w14:paraId="441F9DC0" w14:textId="77777777" w:rsidR="004432AD" w:rsidRPr="004432AD" w:rsidRDefault="004432AD" w:rsidP="004432AD">
            <w:pPr>
              <w:spacing w:after="0" w:line="240" w:lineRule="auto"/>
              <w:jc w:val="right"/>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344</w:t>
            </w:r>
          </w:p>
        </w:tc>
        <w:tc>
          <w:tcPr>
            <w:tcW w:w="1902" w:type="dxa"/>
            <w:tcBorders>
              <w:top w:val="nil"/>
              <w:left w:val="nil"/>
              <w:bottom w:val="nil"/>
              <w:right w:val="nil"/>
            </w:tcBorders>
            <w:shd w:val="clear" w:color="auto" w:fill="auto"/>
            <w:noWrap/>
            <w:vAlign w:val="bottom"/>
            <w:hideMark/>
          </w:tcPr>
          <w:p w14:paraId="0BF3BA93" w14:textId="77777777" w:rsidR="004432AD" w:rsidRPr="004432AD" w:rsidRDefault="004432AD" w:rsidP="004432AD">
            <w:pPr>
              <w:spacing w:after="0" w:line="240" w:lineRule="auto"/>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1 [Reference]</w:t>
            </w:r>
          </w:p>
        </w:tc>
        <w:tc>
          <w:tcPr>
            <w:tcW w:w="1902" w:type="dxa"/>
            <w:tcBorders>
              <w:top w:val="nil"/>
              <w:left w:val="nil"/>
              <w:bottom w:val="nil"/>
              <w:right w:val="nil"/>
            </w:tcBorders>
            <w:shd w:val="clear" w:color="auto" w:fill="auto"/>
            <w:noWrap/>
            <w:vAlign w:val="bottom"/>
            <w:hideMark/>
          </w:tcPr>
          <w:p w14:paraId="20495B7E" w14:textId="77777777" w:rsidR="004432AD" w:rsidRPr="004432AD" w:rsidRDefault="004432AD" w:rsidP="004432AD">
            <w:pPr>
              <w:spacing w:after="0" w:line="240" w:lineRule="auto"/>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1 [Reference]</w:t>
            </w:r>
          </w:p>
        </w:tc>
      </w:tr>
      <w:tr w:rsidR="004432AD" w:rsidRPr="004432AD" w14:paraId="451DA2DE" w14:textId="77777777" w:rsidTr="004432AD">
        <w:trPr>
          <w:divId w:val="1548762624"/>
          <w:trHeight w:val="240"/>
        </w:trPr>
        <w:tc>
          <w:tcPr>
            <w:tcW w:w="2205" w:type="dxa"/>
            <w:tcBorders>
              <w:top w:val="nil"/>
              <w:left w:val="nil"/>
              <w:bottom w:val="nil"/>
              <w:right w:val="nil"/>
            </w:tcBorders>
            <w:shd w:val="clear" w:color="auto" w:fill="auto"/>
            <w:noWrap/>
            <w:vAlign w:val="bottom"/>
            <w:hideMark/>
          </w:tcPr>
          <w:p w14:paraId="0DA5AF37" w14:textId="77777777" w:rsidR="004432AD" w:rsidRPr="004432AD" w:rsidRDefault="004432AD" w:rsidP="004432AD">
            <w:pPr>
              <w:spacing w:after="0" w:line="240" w:lineRule="auto"/>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 xml:space="preserve">   Diabetes type 1</w:t>
            </w:r>
          </w:p>
        </w:tc>
        <w:tc>
          <w:tcPr>
            <w:tcW w:w="843" w:type="dxa"/>
            <w:tcBorders>
              <w:top w:val="nil"/>
              <w:left w:val="nil"/>
              <w:bottom w:val="nil"/>
              <w:right w:val="nil"/>
            </w:tcBorders>
            <w:shd w:val="clear" w:color="auto" w:fill="auto"/>
            <w:noWrap/>
            <w:vAlign w:val="bottom"/>
            <w:hideMark/>
          </w:tcPr>
          <w:p w14:paraId="283F9B89" w14:textId="77777777" w:rsidR="004432AD" w:rsidRPr="004432AD" w:rsidRDefault="004432AD" w:rsidP="004432AD">
            <w:pPr>
              <w:spacing w:after="0" w:line="240" w:lineRule="auto"/>
              <w:jc w:val="right"/>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13,719</w:t>
            </w:r>
          </w:p>
        </w:tc>
        <w:tc>
          <w:tcPr>
            <w:tcW w:w="988" w:type="dxa"/>
            <w:tcBorders>
              <w:top w:val="nil"/>
              <w:left w:val="nil"/>
              <w:bottom w:val="nil"/>
              <w:right w:val="nil"/>
            </w:tcBorders>
            <w:shd w:val="clear" w:color="auto" w:fill="auto"/>
            <w:noWrap/>
            <w:vAlign w:val="bottom"/>
            <w:hideMark/>
          </w:tcPr>
          <w:p w14:paraId="2B3EA658" w14:textId="77777777" w:rsidR="004432AD" w:rsidRPr="004432AD" w:rsidRDefault="004432AD" w:rsidP="004432AD">
            <w:pPr>
              <w:spacing w:after="0" w:line="240" w:lineRule="auto"/>
              <w:jc w:val="right"/>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88</w:t>
            </w:r>
          </w:p>
        </w:tc>
        <w:tc>
          <w:tcPr>
            <w:tcW w:w="1902" w:type="dxa"/>
            <w:tcBorders>
              <w:top w:val="nil"/>
              <w:left w:val="nil"/>
              <w:bottom w:val="nil"/>
              <w:right w:val="nil"/>
            </w:tcBorders>
            <w:shd w:val="clear" w:color="auto" w:fill="auto"/>
            <w:noWrap/>
            <w:vAlign w:val="bottom"/>
            <w:hideMark/>
          </w:tcPr>
          <w:p w14:paraId="1D805410" w14:textId="77777777" w:rsidR="004432AD" w:rsidRPr="004432AD" w:rsidRDefault="004432AD" w:rsidP="004432AD">
            <w:pPr>
              <w:spacing w:after="0" w:line="240" w:lineRule="auto"/>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2.75 (2.17-3.49)</w:t>
            </w:r>
          </w:p>
        </w:tc>
        <w:tc>
          <w:tcPr>
            <w:tcW w:w="1902" w:type="dxa"/>
            <w:tcBorders>
              <w:top w:val="nil"/>
              <w:left w:val="nil"/>
              <w:bottom w:val="nil"/>
              <w:right w:val="nil"/>
            </w:tcBorders>
            <w:shd w:val="clear" w:color="auto" w:fill="auto"/>
            <w:noWrap/>
            <w:vAlign w:val="bottom"/>
            <w:hideMark/>
          </w:tcPr>
          <w:p w14:paraId="5F25B856" w14:textId="77777777" w:rsidR="004432AD" w:rsidRPr="004432AD" w:rsidRDefault="004432AD" w:rsidP="004432AD">
            <w:pPr>
              <w:spacing w:after="0" w:line="240" w:lineRule="auto"/>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1.72 (1.35-2.20)</w:t>
            </w:r>
          </w:p>
        </w:tc>
      </w:tr>
      <w:tr w:rsidR="004432AD" w:rsidRPr="004432AD" w14:paraId="1BAAC3B8" w14:textId="77777777" w:rsidTr="004432AD">
        <w:trPr>
          <w:divId w:val="1548762624"/>
          <w:trHeight w:val="240"/>
        </w:trPr>
        <w:tc>
          <w:tcPr>
            <w:tcW w:w="2205" w:type="dxa"/>
            <w:tcBorders>
              <w:top w:val="nil"/>
              <w:left w:val="nil"/>
              <w:bottom w:val="nil"/>
              <w:right w:val="nil"/>
            </w:tcBorders>
            <w:shd w:val="clear" w:color="auto" w:fill="auto"/>
            <w:noWrap/>
            <w:vAlign w:val="bottom"/>
            <w:hideMark/>
          </w:tcPr>
          <w:p w14:paraId="1CFE0082" w14:textId="77777777" w:rsidR="004432AD" w:rsidRPr="004432AD" w:rsidRDefault="004432AD" w:rsidP="004432AD">
            <w:pPr>
              <w:spacing w:after="0" w:line="240" w:lineRule="auto"/>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 xml:space="preserve">   Diabetes type 2</w:t>
            </w:r>
          </w:p>
        </w:tc>
        <w:tc>
          <w:tcPr>
            <w:tcW w:w="843" w:type="dxa"/>
            <w:tcBorders>
              <w:top w:val="nil"/>
              <w:left w:val="nil"/>
              <w:bottom w:val="nil"/>
              <w:right w:val="nil"/>
            </w:tcBorders>
            <w:shd w:val="clear" w:color="auto" w:fill="auto"/>
            <w:noWrap/>
            <w:vAlign w:val="bottom"/>
            <w:hideMark/>
          </w:tcPr>
          <w:p w14:paraId="5766373E" w14:textId="77777777" w:rsidR="004432AD" w:rsidRPr="004432AD" w:rsidRDefault="004432AD" w:rsidP="004432AD">
            <w:pPr>
              <w:spacing w:after="0" w:line="240" w:lineRule="auto"/>
              <w:jc w:val="right"/>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73,731</w:t>
            </w:r>
          </w:p>
        </w:tc>
        <w:tc>
          <w:tcPr>
            <w:tcW w:w="988" w:type="dxa"/>
            <w:tcBorders>
              <w:top w:val="nil"/>
              <w:left w:val="nil"/>
              <w:bottom w:val="nil"/>
              <w:right w:val="nil"/>
            </w:tcBorders>
            <w:shd w:val="clear" w:color="auto" w:fill="auto"/>
            <w:noWrap/>
            <w:vAlign w:val="bottom"/>
            <w:hideMark/>
          </w:tcPr>
          <w:p w14:paraId="07623253" w14:textId="77777777" w:rsidR="004432AD" w:rsidRPr="004432AD" w:rsidRDefault="004432AD" w:rsidP="004432AD">
            <w:pPr>
              <w:spacing w:after="0" w:line="240" w:lineRule="auto"/>
              <w:jc w:val="right"/>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609</w:t>
            </w:r>
          </w:p>
        </w:tc>
        <w:tc>
          <w:tcPr>
            <w:tcW w:w="1902" w:type="dxa"/>
            <w:tcBorders>
              <w:top w:val="nil"/>
              <w:left w:val="nil"/>
              <w:bottom w:val="nil"/>
              <w:right w:val="nil"/>
            </w:tcBorders>
            <w:shd w:val="clear" w:color="auto" w:fill="auto"/>
            <w:noWrap/>
            <w:vAlign w:val="bottom"/>
            <w:hideMark/>
          </w:tcPr>
          <w:p w14:paraId="5D3143BC" w14:textId="77777777" w:rsidR="004432AD" w:rsidRPr="004432AD" w:rsidRDefault="004432AD" w:rsidP="004432AD">
            <w:pPr>
              <w:spacing w:after="0" w:line="240" w:lineRule="auto"/>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2.04 (1.79-2.33)</w:t>
            </w:r>
          </w:p>
        </w:tc>
        <w:tc>
          <w:tcPr>
            <w:tcW w:w="1902" w:type="dxa"/>
            <w:tcBorders>
              <w:top w:val="nil"/>
              <w:left w:val="nil"/>
              <w:bottom w:val="nil"/>
              <w:right w:val="nil"/>
            </w:tcBorders>
            <w:shd w:val="clear" w:color="auto" w:fill="auto"/>
            <w:noWrap/>
            <w:vAlign w:val="bottom"/>
            <w:hideMark/>
          </w:tcPr>
          <w:p w14:paraId="46007C3B" w14:textId="77777777" w:rsidR="004432AD" w:rsidRPr="004432AD" w:rsidRDefault="004432AD" w:rsidP="004432AD">
            <w:pPr>
              <w:spacing w:after="0" w:line="240" w:lineRule="auto"/>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1.69 (1.47-1.95)</w:t>
            </w:r>
          </w:p>
        </w:tc>
      </w:tr>
      <w:tr w:rsidR="004432AD" w:rsidRPr="004432AD" w14:paraId="77B43AB5" w14:textId="77777777" w:rsidTr="004432AD">
        <w:trPr>
          <w:divId w:val="1548762624"/>
          <w:trHeight w:val="240"/>
        </w:trPr>
        <w:tc>
          <w:tcPr>
            <w:tcW w:w="2205" w:type="dxa"/>
            <w:tcBorders>
              <w:top w:val="nil"/>
              <w:left w:val="nil"/>
              <w:bottom w:val="nil"/>
              <w:right w:val="nil"/>
            </w:tcBorders>
            <w:shd w:val="clear" w:color="auto" w:fill="auto"/>
            <w:noWrap/>
            <w:vAlign w:val="bottom"/>
            <w:hideMark/>
          </w:tcPr>
          <w:p w14:paraId="01232CFC" w14:textId="77777777" w:rsidR="004432AD" w:rsidRPr="004432AD" w:rsidRDefault="004432AD" w:rsidP="004432AD">
            <w:pPr>
              <w:spacing w:after="0" w:line="240" w:lineRule="auto"/>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Alzheimers</w:t>
            </w:r>
          </w:p>
        </w:tc>
        <w:tc>
          <w:tcPr>
            <w:tcW w:w="843" w:type="dxa"/>
            <w:tcBorders>
              <w:top w:val="nil"/>
              <w:left w:val="nil"/>
              <w:bottom w:val="nil"/>
              <w:right w:val="nil"/>
            </w:tcBorders>
            <w:shd w:val="clear" w:color="auto" w:fill="auto"/>
            <w:noWrap/>
            <w:vAlign w:val="bottom"/>
            <w:hideMark/>
          </w:tcPr>
          <w:p w14:paraId="3D81696F" w14:textId="77777777" w:rsidR="004432AD" w:rsidRPr="004432AD" w:rsidRDefault="004432AD" w:rsidP="004432AD">
            <w:pPr>
              <w:spacing w:after="0" w:line="240" w:lineRule="auto"/>
              <w:rPr>
                <w:rFonts w:ascii="Arial" w:eastAsia="Times New Roman" w:hAnsi="Arial" w:cs="Arial"/>
                <w:color w:val="000000"/>
                <w:sz w:val="18"/>
                <w:szCs w:val="18"/>
                <w:lang w:eastAsia="da-DK"/>
              </w:rPr>
            </w:pPr>
          </w:p>
        </w:tc>
        <w:tc>
          <w:tcPr>
            <w:tcW w:w="988" w:type="dxa"/>
            <w:tcBorders>
              <w:top w:val="nil"/>
              <w:left w:val="nil"/>
              <w:bottom w:val="nil"/>
              <w:right w:val="nil"/>
            </w:tcBorders>
            <w:shd w:val="clear" w:color="auto" w:fill="auto"/>
            <w:noWrap/>
            <w:vAlign w:val="bottom"/>
            <w:hideMark/>
          </w:tcPr>
          <w:p w14:paraId="28B68F68" w14:textId="77777777" w:rsidR="004432AD" w:rsidRPr="004432AD" w:rsidRDefault="004432AD" w:rsidP="004432AD">
            <w:pPr>
              <w:spacing w:after="0" w:line="240" w:lineRule="auto"/>
              <w:rPr>
                <w:rFonts w:ascii="Times New Roman" w:eastAsia="Times New Roman" w:hAnsi="Times New Roman" w:cs="Times New Roman"/>
                <w:sz w:val="20"/>
                <w:szCs w:val="20"/>
                <w:lang w:eastAsia="da-DK"/>
              </w:rPr>
            </w:pPr>
          </w:p>
        </w:tc>
        <w:tc>
          <w:tcPr>
            <w:tcW w:w="1902" w:type="dxa"/>
            <w:tcBorders>
              <w:top w:val="nil"/>
              <w:left w:val="nil"/>
              <w:bottom w:val="nil"/>
              <w:right w:val="nil"/>
            </w:tcBorders>
            <w:shd w:val="clear" w:color="auto" w:fill="auto"/>
            <w:noWrap/>
            <w:vAlign w:val="bottom"/>
            <w:hideMark/>
          </w:tcPr>
          <w:p w14:paraId="7EA8640A" w14:textId="77777777" w:rsidR="004432AD" w:rsidRPr="004432AD" w:rsidRDefault="004432AD" w:rsidP="004432AD">
            <w:pPr>
              <w:spacing w:after="0" w:line="240" w:lineRule="auto"/>
              <w:rPr>
                <w:rFonts w:ascii="Times New Roman" w:eastAsia="Times New Roman" w:hAnsi="Times New Roman" w:cs="Times New Roman"/>
                <w:sz w:val="20"/>
                <w:szCs w:val="20"/>
                <w:lang w:eastAsia="da-DK"/>
              </w:rPr>
            </w:pPr>
          </w:p>
        </w:tc>
        <w:tc>
          <w:tcPr>
            <w:tcW w:w="1902" w:type="dxa"/>
            <w:tcBorders>
              <w:top w:val="nil"/>
              <w:left w:val="nil"/>
              <w:bottom w:val="nil"/>
              <w:right w:val="nil"/>
            </w:tcBorders>
            <w:shd w:val="clear" w:color="auto" w:fill="auto"/>
            <w:noWrap/>
            <w:vAlign w:val="bottom"/>
            <w:hideMark/>
          </w:tcPr>
          <w:p w14:paraId="1D12DCFB" w14:textId="77777777" w:rsidR="004432AD" w:rsidRPr="004432AD" w:rsidRDefault="004432AD" w:rsidP="004432AD">
            <w:pPr>
              <w:spacing w:after="0" w:line="240" w:lineRule="auto"/>
              <w:rPr>
                <w:rFonts w:ascii="Times New Roman" w:eastAsia="Times New Roman" w:hAnsi="Times New Roman" w:cs="Times New Roman"/>
                <w:sz w:val="20"/>
                <w:szCs w:val="20"/>
                <w:lang w:eastAsia="da-DK"/>
              </w:rPr>
            </w:pPr>
          </w:p>
        </w:tc>
      </w:tr>
      <w:tr w:rsidR="004432AD" w:rsidRPr="004432AD" w14:paraId="7D67C0BB" w14:textId="77777777" w:rsidTr="004432AD">
        <w:trPr>
          <w:divId w:val="1548762624"/>
          <w:trHeight w:val="240"/>
        </w:trPr>
        <w:tc>
          <w:tcPr>
            <w:tcW w:w="2205" w:type="dxa"/>
            <w:tcBorders>
              <w:top w:val="nil"/>
              <w:left w:val="nil"/>
              <w:bottom w:val="nil"/>
              <w:right w:val="nil"/>
            </w:tcBorders>
            <w:shd w:val="clear" w:color="auto" w:fill="auto"/>
            <w:noWrap/>
            <w:vAlign w:val="bottom"/>
            <w:hideMark/>
          </w:tcPr>
          <w:p w14:paraId="583D346D" w14:textId="77777777" w:rsidR="004432AD" w:rsidRPr="004432AD" w:rsidRDefault="004432AD" w:rsidP="004432AD">
            <w:pPr>
              <w:spacing w:after="0" w:line="240" w:lineRule="auto"/>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 xml:space="preserve">   Reference</w:t>
            </w:r>
          </w:p>
        </w:tc>
        <w:tc>
          <w:tcPr>
            <w:tcW w:w="843" w:type="dxa"/>
            <w:tcBorders>
              <w:top w:val="nil"/>
              <w:left w:val="nil"/>
              <w:bottom w:val="nil"/>
              <w:right w:val="nil"/>
            </w:tcBorders>
            <w:shd w:val="clear" w:color="auto" w:fill="auto"/>
            <w:noWrap/>
            <w:vAlign w:val="bottom"/>
            <w:hideMark/>
          </w:tcPr>
          <w:p w14:paraId="3F113169" w14:textId="77777777" w:rsidR="004432AD" w:rsidRPr="004432AD" w:rsidRDefault="004432AD" w:rsidP="004432AD">
            <w:pPr>
              <w:spacing w:after="0" w:line="240" w:lineRule="auto"/>
              <w:jc w:val="right"/>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87,646</w:t>
            </w:r>
          </w:p>
        </w:tc>
        <w:tc>
          <w:tcPr>
            <w:tcW w:w="988" w:type="dxa"/>
            <w:tcBorders>
              <w:top w:val="nil"/>
              <w:left w:val="nil"/>
              <w:bottom w:val="nil"/>
              <w:right w:val="nil"/>
            </w:tcBorders>
            <w:shd w:val="clear" w:color="auto" w:fill="auto"/>
            <w:noWrap/>
            <w:vAlign w:val="bottom"/>
            <w:hideMark/>
          </w:tcPr>
          <w:p w14:paraId="11A14DA2" w14:textId="77777777" w:rsidR="004432AD" w:rsidRPr="004432AD" w:rsidRDefault="004432AD" w:rsidP="004432AD">
            <w:pPr>
              <w:spacing w:after="0" w:line="240" w:lineRule="auto"/>
              <w:jc w:val="right"/>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67</w:t>
            </w:r>
          </w:p>
        </w:tc>
        <w:tc>
          <w:tcPr>
            <w:tcW w:w="1902" w:type="dxa"/>
            <w:tcBorders>
              <w:top w:val="nil"/>
              <w:left w:val="nil"/>
              <w:bottom w:val="nil"/>
              <w:right w:val="nil"/>
            </w:tcBorders>
            <w:shd w:val="clear" w:color="auto" w:fill="auto"/>
            <w:noWrap/>
            <w:vAlign w:val="bottom"/>
            <w:hideMark/>
          </w:tcPr>
          <w:p w14:paraId="742BF413" w14:textId="77777777" w:rsidR="004432AD" w:rsidRPr="004432AD" w:rsidRDefault="004432AD" w:rsidP="004432AD">
            <w:pPr>
              <w:spacing w:after="0" w:line="240" w:lineRule="auto"/>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1 [Reference]</w:t>
            </w:r>
          </w:p>
        </w:tc>
        <w:tc>
          <w:tcPr>
            <w:tcW w:w="1902" w:type="dxa"/>
            <w:tcBorders>
              <w:top w:val="nil"/>
              <w:left w:val="nil"/>
              <w:bottom w:val="nil"/>
              <w:right w:val="nil"/>
            </w:tcBorders>
            <w:shd w:val="clear" w:color="auto" w:fill="auto"/>
            <w:noWrap/>
            <w:vAlign w:val="bottom"/>
            <w:hideMark/>
          </w:tcPr>
          <w:p w14:paraId="553F6DE5" w14:textId="77777777" w:rsidR="004432AD" w:rsidRPr="004432AD" w:rsidRDefault="004432AD" w:rsidP="004432AD">
            <w:pPr>
              <w:spacing w:after="0" w:line="240" w:lineRule="auto"/>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1 [Reference]</w:t>
            </w:r>
          </w:p>
        </w:tc>
      </w:tr>
      <w:tr w:rsidR="004432AD" w:rsidRPr="004432AD" w14:paraId="581454F8" w14:textId="77777777" w:rsidTr="004432AD">
        <w:trPr>
          <w:divId w:val="1548762624"/>
          <w:trHeight w:val="240"/>
        </w:trPr>
        <w:tc>
          <w:tcPr>
            <w:tcW w:w="2205" w:type="dxa"/>
            <w:tcBorders>
              <w:top w:val="nil"/>
              <w:left w:val="nil"/>
              <w:bottom w:val="nil"/>
              <w:right w:val="nil"/>
            </w:tcBorders>
            <w:shd w:val="clear" w:color="auto" w:fill="auto"/>
            <w:noWrap/>
            <w:vAlign w:val="bottom"/>
            <w:hideMark/>
          </w:tcPr>
          <w:p w14:paraId="1059BE46" w14:textId="77777777" w:rsidR="004432AD" w:rsidRPr="004432AD" w:rsidRDefault="004432AD" w:rsidP="004432AD">
            <w:pPr>
              <w:spacing w:after="0" w:line="240" w:lineRule="auto"/>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 xml:space="preserve">   Diabetes type 1</w:t>
            </w:r>
          </w:p>
        </w:tc>
        <w:tc>
          <w:tcPr>
            <w:tcW w:w="843" w:type="dxa"/>
            <w:tcBorders>
              <w:top w:val="nil"/>
              <w:left w:val="nil"/>
              <w:bottom w:val="nil"/>
              <w:right w:val="nil"/>
            </w:tcBorders>
            <w:shd w:val="clear" w:color="auto" w:fill="auto"/>
            <w:noWrap/>
            <w:vAlign w:val="bottom"/>
            <w:hideMark/>
          </w:tcPr>
          <w:p w14:paraId="5DE52C1D" w14:textId="77777777" w:rsidR="004432AD" w:rsidRPr="004432AD" w:rsidRDefault="004432AD" w:rsidP="004432AD">
            <w:pPr>
              <w:spacing w:after="0" w:line="240" w:lineRule="auto"/>
              <w:jc w:val="right"/>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13,719</w:t>
            </w:r>
          </w:p>
        </w:tc>
        <w:tc>
          <w:tcPr>
            <w:tcW w:w="988" w:type="dxa"/>
            <w:tcBorders>
              <w:top w:val="nil"/>
              <w:left w:val="nil"/>
              <w:bottom w:val="nil"/>
              <w:right w:val="nil"/>
            </w:tcBorders>
            <w:shd w:val="clear" w:color="auto" w:fill="auto"/>
            <w:noWrap/>
            <w:vAlign w:val="bottom"/>
            <w:hideMark/>
          </w:tcPr>
          <w:p w14:paraId="3BDA4694" w14:textId="77777777" w:rsidR="004432AD" w:rsidRPr="004432AD" w:rsidRDefault="004432AD" w:rsidP="004432AD">
            <w:pPr>
              <w:spacing w:after="0" w:line="240" w:lineRule="auto"/>
              <w:jc w:val="right"/>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MD</w:t>
            </w:r>
          </w:p>
        </w:tc>
        <w:tc>
          <w:tcPr>
            <w:tcW w:w="1902" w:type="dxa"/>
            <w:tcBorders>
              <w:top w:val="nil"/>
              <w:left w:val="nil"/>
              <w:bottom w:val="nil"/>
              <w:right w:val="nil"/>
            </w:tcBorders>
            <w:shd w:val="clear" w:color="auto" w:fill="auto"/>
            <w:noWrap/>
            <w:vAlign w:val="bottom"/>
            <w:hideMark/>
          </w:tcPr>
          <w:p w14:paraId="3FD260C6" w14:textId="77777777" w:rsidR="004432AD" w:rsidRPr="004432AD" w:rsidRDefault="004432AD" w:rsidP="004432AD">
            <w:pPr>
              <w:spacing w:after="0" w:line="240" w:lineRule="auto"/>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1.15 (0.52-2.55)</w:t>
            </w:r>
          </w:p>
        </w:tc>
        <w:tc>
          <w:tcPr>
            <w:tcW w:w="1902" w:type="dxa"/>
            <w:tcBorders>
              <w:top w:val="nil"/>
              <w:left w:val="nil"/>
              <w:bottom w:val="nil"/>
              <w:right w:val="nil"/>
            </w:tcBorders>
            <w:shd w:val="clear" w:color="auto" w:fill="auto"/>
            <w:noWrap/>
            <w:vAlign w:val="bottom"/>
            <w:hideMark/>
          </w:tcPr>
          <w:p w14:paraId="04D770F0" w14:textId="77777777" w:rsidR="004432AD" w:rsidRPr="004432AD" w:rsidRDefault="004432AD" w:rsidP="004432AD">
            <w:pPr>
              <w:spacing w:after="0" w:line="240" w:lineRule="auto"/>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0.83 (0.37-1.85)</w:t>
            </w:r>
          </w:p>
        </w:tc>
      </w:tr>
      <w:tr w:rsidR="004432AD" w:rsidRPr="004432AD" w14:paraId="57A2F71B" w14:textId="77777777" w:rsidTr="004432AD">
        <w:trPr>
          <w:divId w:val="1548762624"/>
          <w:trHeight w:val="240"/>
        </w:trPr>
        <w:tc>
          <w:tcPr>
            <w:tcW w:w="2205" w:type="dxa"/>
            <w:tcBorders>
              <w:top w:val="nil"/>
              <w:left w:val="nil"/>
              <w:bottom w:val="nil"/>
              <w:right w:val="nil"/>
            </w:tcBorders>
            <w:shd w:val="clear" w:color="auto" w:fill="auto"/>
            <w:noWrap/>
            <w:vAlign w:val="bottom"/>
            <w:hideMark/>
          </w:tcPr>
          <w:p w14:paraId="1F0C8743" w14:textId="77777777" w:rsidR="004432AD" w:rsidRPr="004432AD" w:rsidRDefault="004432AD" w:rsidP="004432AD">
            <w:pPr>
              <w:spacing w:after="0" w:line="240" w:lineRule="auto"/>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 xml:space="preserve">   Diabetes type 2 </w:t>
            </w:r>
          </w:p>
        </w:tc>
        <w:tc>
          <w:tcPr>
            <w:tcW w:w="843" w:type="dxa"/>
            <w:tcBorders>
              <w:top w:val="nil"/>
              <w:left w:val="nil"/>
              <w:bottom w:val="nil"/>
              <w:right w:val="nil"/>
            </w:tcBorders>
            <w:shd w:val="clear" w:color="auto" w:fill="auto"/>
            <w:noWrap/>
            <w:vAlign w:val="bottom"/>
            <w:hideMark/>
          </w:tcPr>
          <w:p w14:paraId="3EADCEA9" w14:textId="77777777" w:rsidR="004432AD" w:rsidRPr="004432AD" w:rsidRDefault="004432AD" w:rsidP="004432AD">
            <w:pPr>
              <w:spacing w:after="0" w:line="240" w:lineRule="auto"/>
              <w:jc w:val="right"/>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73,731</w:t>
            </w:r>
          </w:p>
        </w:tc>
        <w:tc>
          <w:tcPr>
            <w:tcW w:w="988" w:type="dxa"/>
            <w:tcBorders>
              <w:top w:val="nil"/>
              <w:left w:val="nil"/>
              <w:bottom w:val="nil"/>
              <w:right w:val="nil"/>
            </w:tcBorders>
            <w:shd w:val="clear" w:color="auto" w:fill="auto"/>
            <w:noWrap/>
            <w:vAlign w:val="bottom"/>
            <w:hideMark/>
          </w:tcPr>
          <w:p w14:paraId="2CDE0183" w14:textId="77777777" w:rsidR="004432AD" w:rsidRPr="004432AD" w:rsidRDefault="004432AD" w:rsidP="004432AD">
            <w:pPr>
              <w:spacing w:after="0" w:line="240" w:lineRule="auto"/>
              <w:jc w:val="right"/>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74</w:t>
            </w:r>
          </w:p>
        </w:tc>
        <w:tc>
          <w:tcPr>
            <w:tcW w:w="1902" w:type="dxa"/>
            <w:tcBorders>
              <w:top w:val="nil"/>
              <w:left w:val="nil"/>
              <w:bottom w:val="nil"/>
              <w:right w:val="nil"/>
            </w:tcBorders>
            <w:shd w:val="clear" w:color="auto" w:fill="auto"/>
            <w:noWrap/>
            <w:vAlign w:val="bottom"/>
            <w:hideMark/>
          </w:tcPr>
          <w:p w14:paraId="5BECC971" w14:textId="77777777" w:rsidR="004432AD" w:rsidRPr="004432AD" w:rsidRDefault="004432AD" w:rsidP="004432AD">
            <w:pPr>
              <w:spacing w:after="0" w:line="240" w:lineRule="auto"/>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1.27 (0.92-1.78)</w:t>
            </w:r>
          </w:p>
        </w:tc>
        <w:tc>
          <w:tcPr>
            <w:tcW w:w="1902" w:type="dxa"/>
            <w:tcBorders>
              <w:top w:val="nil"/>
              <w:left w:val="nil"/>
              <w:bottom w:val="nil"/>
              <w:right w:val="nil"/>
            </w:tcBorders>
            <w:shd w:val="clear" w:color="auto" w:fill="auto"/>
            <w:noWrap/>
            <w:vAlign w:val="bottom"/>
            <w:hideMark/>
          </w:tcPr>
          <w:p w14:paraId="25F8DF80" w14:textId="77777777" w:rsidR="004432AD" w:rsidRPr="004432AD" w:rsidRDefault="004432AD" w:rsidP="004432AD">
            <w:pPr>
              <w:spacing w:after="0" w:line="240" w:lineRule="auto"/>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1.08 (0.75-1.55)</w:t>
            </w:r>
          </w:p>
        </w:tc>
      </w:tr>
      <w:tr w:rsidR="004432AD" w:rsidRPr="004432AD" w14:paraId="1C462A0A" w14:textId="77777777" w:rsidTr="004432AD">
        <w:trPr>
          <w:divId w:val="1548762624"/>
          <w:trHeight w:val="240"/>
        </w:trPr>
        <w:tc>
          <w:tcPr>
            <w:tcW w:w="2205" w:type="dxa"/>
            <w:tcBorders>
              <w:top w:val="nil"/>
              <w:left w:val="nil"/>
              <w:bottom w:val="nil"/>
              <w:right w:val="nil"/>
            </w:tcBorders>
            <w:shd w:val="clear" w:color="auto" w:fill="auto"/>
            <w:noWrap/>
            <w:vAlign w:val="bottom"/>
            <w:hideMark/>
          </w:tcPr>
          <w:p w14:paraId="21EEBD33" w14:textId="77777777" w:rsidR="004432AD" w:rsidRPr="004432AD" w:rsidRDefault="004432AD" w:rsidP="004432AD">
            <w:pPr>
              <w:spacing w:after="0" w:line="240" w:lineRule="auto"/>
              <w:rPr>
                <w:rFonts w:ascii="Arial" w:eastAsia="Times New Roman" w:hAnsi="Arial" w:cs="Arial"/>
                <w:color w:val="000000"/>
                <w:sz w:val="18"/>
                <w:szCs w:val="18"/>
                <w:lang w:eastAsia="da-DK"/>
              </w:rPr>
            </w:pPr>
            <w:proofErr w:type="spellStart"/>
            <w:r w:rsidRPr="004432AD">
              <w:rPr>
                <w:rFonts w:ascii="Arial" w:eastAsia="Times New Roman" w:hAnsi="Arial" w:cs="Arial"/>
                <w:color w:val="000000"/>
                <w:sz w:val="18"/>
                <w:szCs w:val="18"/>
                <w:lang w:eastAsia="da-DK"/>
              </w:rPr>
              <w:t>Vascular</w:t>
            </w:r>
            <w:proofErr w:type="spellEnd"/>
            <w:r w:rsidRPr="004432AD">
              <w:rPr>
                <w:rFonts w:ascii="Arial" w:eastAsia="Times New Roman" w:hAnsi="Arial" w:cs="Arial"/>
                <w:color w:val="000000"/>
                <w:sz w:val="18"/>
                <w:szCs w:val="18"/>
                <w:lang w:eastAsia="da-DK"/>
              </w:rPr>
              <w:t xml:space="preserve"> dementia</w:t>
            </w:r>
          </w:p>
        </w:tc>
        <w:tc>
          <w:tcPr>
            <w:tcW w:w="843" w:type="dxa"/>
            <w:tcBorders>
              <w:top w:val="nil"/>
              <w:left w:val="nil"/>
              <w:bottom w:val="nil"/>
              <w:right w:val="nil"/>
            </w:tcBorders>
            <w:shd w:val="clear" w:color="auto" w:fill="auto"/>
            <w:noWrap/>
            <w:vAlign w:val="bottom"/>
            <w:hideMark/>
          </w:tcPr>
          <w:p w14:paraId="5EDD00B4" w14:textId="77777777" w:rsidR="004432AD" w:rsidRPr="004432AD" w:rsidRDefault="004432AD" w:rsidP="004432AD">
            <w:pPr>
              <w:spacing w:after="0" w:line="240" w:lineRule="auto"/>
              <w:rPr>
                <w:rFonts w:ascii="Arial" w:eastAsia="Times New Roman" w:hAnsi="Arial" w:cs="Arial"/>
                <w:color w:val="000000"/>
                <w:sz w:val="18"/>
                <w:szCs w:val="18"/>
                <w:lang w:eastAsia="da-DK"/>
              </w:rPr>
            </w:pPr>
          </w:p>
        </w:tc>
        <w:tc>
          <w:tcPr>
            <w:tcW w:w="988" w:type="dxa"/>
            <w:tcBorders>
              <w:top w:val="nil"/>
              <w:left w:val="nil"/>
              <w:bottom w:val="nil"/>
              <w:right w:val="nil"/>
            </w:tcBorders>
            <w:shd w:val="clear" w:color="auto" w:fill="auto"/>
            <w:noWrap/>
            <w:vAlign w:val="bottom"/>
            <w:hideMark/>
          </w:tcPr>
          <w:p w14:paraId="5F70D58D" w14:textId="77777777" w:rsidR="004432AD" w:rsidRPr="004432AD" w:rsidRDefault="004432AD" w:rsidP="004432AD">
            <w:pPr>
              <w:spacing w:after="0" w:line="240" w:lineRule="auto"/>
              <w:rPr>
                <w:rFonts w:ascii="Times New Roman" w:eastAsia="Times New Roman" w:hAnsi="Times New Roman" w:cs="Times New Roman"/>
                <w:sz w:val="20"/>
                <w:szCs w:val="20"/>
                <w:lang w:eastAsia="da-DK"/>
              </w:rPr>
            </w:pPr>
          </w:p>
        </w:tc>
        <w:tc>
          <w:tcPr>
            <w:tcW w:w="1902" w:type="dxa"/>
            <w:tcBorders>
              <w:top w:val="nil"/>
              <w:left w:val="nil"/>
              <w:bottom w:val="nil"/>
              <w:right w:val="nil"/>
            </w:tcBorders>
            <w:shd w:val="clear" w:color="auto" w:fill="auto"/>
            <w:noWrap/>
            <w:vAlign w:val="bottom"/>
            <w:hideMark/>
          </w:tcPr>
          <w:p w14:paraId="06BD6C1A" w14:textId="77777777" w:rsidR="004432AD" w:rsidRPr="004432AD" w:rsidRDefault="004432AD" w:rsidP="004432AD">
            <w:pPr>
              <w:spacing w:after="0" w:line="240" w:lineRule="auto"/>
              <w:rPr>
                <w:rFonts w:ascii="Times New Roman" w:eastAsia="Times New Roman" w:hAnsi="Times New Roman" w:cs="Times New Roman"/>
                <w:sz w:val="20"/>
                <w:szCs w:val="20"/>
                <w:lang w:eastAsia="da-DK"/>
              </w:rPr>
            </w:pPr>
          </w:p>
        </w:tc>
        <w:tc>
          <w:tcPr>
            <w:tcW w:w="1902" w:type="dxa"/>
            <w:tcBorders>
              <w:top w:val="nil"/>
              <w:left w:val="nil"/>
              <w:bottom w:val="nil"/>
              <w:right w:val="nil"/>
            </w:tcBorders>
            <w:shd w:val="clear" w:color="auto" w:fill="auto"/>
            <w:noWrap/>
            <w:vAlign w:val="bottom"/>
            <w:hideMark/>
          </w:tcPr>
          <w:p w14:paraId="2BE8C7CF" w14:textId="77777777" w:rsidR="004432AD" w:rsidRPr="004432AD" w:rsidRDefault="004432AD" w:rsidP="004432AD">
            <w:pPr>
              <w:spacing w:after="0" w:line="240" w:lineRule="auto"/>
              <w:rPr>
                <w:rFonts w:ascii="Times New Roman" w:eastAsia="Times New Roman" w:hAnsi="Times New Roman" w:cs="Times New Roman"/>
                <w:sz w:val="20"/>
                <w:szCs w:val="20"/>
                <w:lang w:eastAsia="da-DK"/>
              </w:rPr>
            </w:pPr>
          </w:p>
        </w:tc>
      </w:tr>
      <w:tr w:rsidR="004432AD" w:rsidRPr="004432AD" w14:paraId="40074339" w14:textId="77777777" w:rsidTr="004432AD">
        <w:trPr>
          <w:divId w:val="1548762624"/>
          <w:trHeight w:val="240"/>
        </w:trPr>
        <w:tc>
          <w:tcPr>
            <w:tcW w:w="2205" w:type="dxa"/>
            <w:tcBorders>
              <w:top w:val="nil"/>
              <w:left w:val="nil"/>
              <w:bottom w:val="nil"/>
              <w:right w:val="nil"/>
            </w:tcBorders>
            <w:shd w:val="clear" w:color="auto" w:fill="auto"/>
            <w:noWrap/>
            <w:vAlign w:val="bottom"/>
            <w:hideMark/>
          </w:tcPr>
          <w:p w14:paraId="4AC7934E" w14:textId="77777777" w:rsidR="004432AD" w:rsidRPr="004432AD" w:rsidRDefault="004432AD" w:rsidP="004432AD">
            <w:pPr>
              <w:spacing w:after="0" w:line="240" w:lineRule="auto"/>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 xml:space="preserve">   Reference</w:t>
            </w:r>
          </w:p>
        </w:tc>
        <w:tc>
          <w:tcPr>
            <w:tcW w:w="843" w:type="dxa"/>
            <w:tcBorders>
              <w:top w:val="nil"/>
              <w:left w:val="nil"/>
              <w:bottom w:val="nil"/>
              <w:right w:val="nil"/>
            </w:tcBorders>
            <w:shd w:val="clear" w:color="auto" w:fill="auto"/>
            <w:noWrap/>
            <w:vAlign w:val="bottom"/>
            <w:hideMark/>
          </w:tcPr>
          <w:p w14:paraId="656AF0B9" w14:textId="77777777" w:rsidR="004432AD" w:rsidRPr="004432AD" w:rsidRDefault="004432AD" w:rsidP="004432AD">
            <w:pPr>
              <w:spacing w:after="0" w:line="240" w:lineRule="auto"/>
              <w:jc w:val="right"/>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87,646</w:t>
            </w:r>
          </w:p>
        </w:tc>
        <w:tc>
          <w:tcPr>
            <w:tcW w:w="988" w:type="dxa"/>
            <w:tcBorders>
              <w:top w:val="nil"/>
              <w:left w:val="nil"/>
              <w:bottom w:val="nil"/>
              <w:right w:val="nil"/>
            </w:tcBorders>
            <w:shd w:val="clear" w:color="auto" w:fill="auto"/>
            <w:noWrap/>
            <w:vAlign w:val="bottom"/>
            <w:hideMark/>
          </w:tcPr>
          <w:p w14:paraId="52A1DDCB" w14:textId="77777777" w:rsidR="004432AD" w:rsidRPr="004432AD" w:rsidRDefault="004432AD" w:rsidP="004432AD">
            <w:pPr>
              <w:spacing w:after="0" w:line="240" w:lineRule="auto"/>
              <w:jc w:val="right"/>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13</w:t>
            </w:r>
          </w:p>
        </w:tc>
        <w:tc>
          <w:tcPr>
            <w:tcW w:w="1902" w:type="dxa"/>
            <w:tcBorders>
              <w:top w:val="nil"/>
              <w:left w:val="nil"/>
              <w:bottom w:val="nil"/>
              <w:right w:val="nil"/>
            </w:tcBorders>
            <w:shd w:val="clear" w:color="auto" w:fill="auto"/>
            <w:noWrap/>
            <w:vAlign w:val="bottom"/>
            <w:hideMark/>
          </w:tcPr>
          <w:p w14:paraId="26C6A6DD" w14:textId="77777777" w:rsidR="004432AD" w:rsidRPr="004432AD" w:rsidRDefault="004432AD" w:rsidP="004432AD">
            <w:pPr>
              <w:spacing w:after="0" w:line="240" w:lineRule="auto"/>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1 [Reference]</w:t>
            </w:r>
          </w:p>
        </w:tc>
        <w:tc>
          <w:tcPr>
            <w:tcW w:w="1902" w:type="dxa"/>
            <w:tcBorders>
              <w:top w:val="nil"/>
              <w:left w:val="nil"/>
              <w:bottom w:val="nil"/>
              <w:right w:val="nil"/>
            </w:tcBorders>
            <w:shd w:val="clear" w:color="auto" w:fill="auto"/>
            <w:noWrap/>
            <w:vAlign w:val="bottom"/>
            <w:hideMark/>
          </w:tcPr>
          <w:p w14:paraId="2DFC3844" w14:textId="77777777" w:rsidR="004432AD" w:rsidRPr="004432AD" w:rsidRDefault="004432AD" w:rsidP="004432AD">
            <w:pPr>
              <w:spacing w:after="0" w:line="240" w:lineRule="auto"/>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1 [Reference]</w:t>
            </w:r>
          </w:p>
        </w:tc>
      </w:tr>
      <w:tr w:rsidR="004432AD" w:rsidRPr="004432AD" w14:paraId="6E3E2775" w14:textId="77777777" w:rsidTr="004432AD">
        <w:trPr>
          <w:divId w:val="1548762624"/>
          <w:trHeight w:val="240"/>
        </w:trPr>
        <w:tc>
          <w:tcPr>
            <w:tcW w:w="2205" w:type="dxa"/>
            <w:tcBorders>
              <w:top w:val="nil"/>
              <w:left w:val="nil"/>
              <w:bottom w:val="nil"/>
              <w:right w:val="nil"/>
            </w:tcBorders>
            <w:shd w:val="clear" w:color="auto" w:fill="auto"/>
            <w:noWrap/>
            <w:vAlign w:val="bottom"/>
            <w:hideMark/>
          </w:tcPr>
          <w:p w14:paraId="71AAB639" w14:textId="77777777" w:rsidR="004432AD" w:rsidRPr="004432AD" w:rsidRDefault="004432AD" w:rsidP="004432AD">
            <w:pPr>
              <w:spacing w:after="0" w:line="240" w:lineRule="auto"/>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 xml:space="preserve">   Diabetes type 1</w:t>
            </w:r>
          </w:p>
        </w:tc>
        <w:tc>
          <w:tcPr>
            <w:tcW w:w="843" w:type="dxa"/>
            <w:tcBorders>
              <w:top w:val="nil"/>
              <w:left w:val="nil"/>
              <w:bottom w:val="nil"/>
              <w:right w:val="nil"/>
            </w:tcBorders>
            <w:shd w:val="clear" w:color="auto" w:fill="auto"/>
            <w:noWrap/>
            <w:vAlign w:val="bottom"/>
            <w:hideMark/>
          </w:tcPr>
          <w:p w14:paraId="3D1DA4B7" w14:textId="77777777" w:rsidR="004432AD" w:rsidRPr="004432AD" w:rsidRDefault="004432AD" w:rsidP="004432AD">
            <w:pPr>
              <w:spacing w:after="0" w:line="240" w:lineRule="auto"/>
              <w:jc w:val="right"/>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13,719</w:t>
            </w:r>
          </w:p>
        </w:tc>
        <w:tc>
          <w:tcPr>
            <w:tcW w:w="988" w:type="dxa"/>
            <w:tcBorders>
              <w:top w:val="nil"/>
              <w:left w:val="nil"/>
              <w:bottom w:val="nil"/>
              <w:right w:val="nil"/>
            </w:tcBorders>
            <w:shd w:val="clear" w:color="auto" w:fill="auto"/>
            <w:noWrap/>
            <w:vAlign w:val="bottom"/>
            <w:hideMark/>
          </w:tcPr>
          <w:p w14:paraId="3544CBA2" w14:textId="77777777" w:rsidR="004432AD" w:rsidRPr="004432AD" w:rsidRDefault="004432AD" w:rsidP="004432AD">
            <w:pPr>
              <w:spacing w:after="0" w:line="240" w:lineRule="auto"/>
              <w:jc w:val="right"/>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MD</w:t>
            </w:r>
          </w:p>
        </w:tc>
        <w:tc>
          <w:tcPr>
            <w:tcW w:w="1902" w:type="dxa"/>
            <w:tcBorders>
              <w:top w:val="nil"/>
              <w:left w:val="nil"/>
              <w:bottom w:val="nil"/>
              <w:right w:val="nil"/>
            </w:tcBorders>
            <w:shd w:val="clear" w:color="auto" w:fill="auto"/>
            <w:noWrap/>
            <w:vAlign w:val="bottom"/>
            <w:hideMark/>
          </w:tcPr>
          <w:p w14:paraId="2B44E6CF" w14:textId="77777777" w:rsidR="004432AD" w:rsidRPr="004432AD" w:rsidRDefault="004432AD" w:rsidP="004432AD">
            <w:pPr>
              <w:spacing w:after="0" w:line="240" w:lineRule="auto"/>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10.6 (4.74-23.7)</w:t>
            </w:r>
          </w:p>
        </w:tc>
        <w:tc>
          <w:tcPr>
            <w:tcW w:w="1902" w:type="dxa"/>
            <w:tcBorders>
              <w:top w:val="nil"/>
              <w:left w:val="nil"/>
              <w:bottom w:val="nil"/>
              <w:right w:val="nil"/>
            </w:tcBorders>
            <w:shd w:val="clear" w:color="auto" w:fill="auto"/>
            <w:noWrap/>
            <w:vAlign w:val="bottom"/>
            <w:hideMark/>
          </w:tcPr>
          <w:p w14:paraId="0D576EB1" w14:textId="77777777" w:rsidR="004432AD" w:rsidRPr="004432AD" w:rsidRDefault="004432AD" w:rsidP="004432AD">
            <w:pPr>
              <w:spacing w:after="0" w:line="240" w:lineRule="auto"/>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5.03 (2.17-11.7)</w:t>
            </w:r>
          </w:p>
        </w:tc>
      </w:tr>
      <w:tr w:rsidR="004432AD" w:rsidRPr="004432AD" w14:paraId="05BBE8E8" w14:textId="77777777" w:rsidTr="004432AD">
        <w:trPr>
          <w:divId w:val="1548762624"/>
          <w:trHeight w:val="240"/>
        </w:trPr>
        <w:tc>
          <w:tcPr>
            <w:tcW w:w="2205" w:type="dxa"/>
            <w:tcBorders>
              <w:top w:val="nil"/>
              <w:left w:val="nil"/>
              <w:bottom w:val="nil"/>
              <w:right w:val="nil"/>
            </w:tcBorders>
            <w:shd w:val="clear" w:color="auto" w:fill="auto"/>
            <w:noWrap/>
            <w:vAlign w:val="bottom"/>
            <w:hideMark/>
          </w:tcPr>
          <w:p w14:paraId="617CA551" w14:textId="77777777" w:rsidR="004432AD" w:rsidRPr="004432AD" w:rsidRDefault="004432AD" w:rsidP="004432AD">
            <w:pPr>
              <w:spacing w:after="0" w:line="240" w:lineRule="auto"/>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 xml:space="preserve">   Diabetes type 2</w:t>
            </w:r>
          </w:p>
        </w:tc>
        <w:tc>
          <w:tcPr>
            <w:tcW w:w="843" w:type="dxa"/>
            <w:tcBorders>
              <w:top w:val="nil"/>
              <w:left w:val="nil"/>
              <w:bottom w:val="nil"/>
              <w:right w:val="nil"/>
            </w:tcBorders>
            <w:shd w:val="clear" w:color="auto" w:fill="auto"/>
            <w:noWrap/>
            <w:vAlign w:val="bottom"/>
            <w:hideMark/>
          </w:tcPr>
          <w:p w14:paraId="05DF1156" w14:textId="77777777" w:rsidR="004432AD" w:rsidRPr="004432AD" w:rsidRDefault="004432AD" w:rsidP="004432AD">
            <w:pPr>
              <w:spacing w:after="0" w:line="240" w:lineRule="auto"/>
              <w:jc w:val="right"/>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73,731</w:t>
            </w:r>
          </w:p>
        </w:tc>
        <w:tc>
          <w:tcPr>
            <w:tcW w:w="988" w:type="dxa"/>
            <w:tcBorders>
              <w:top w:val="nil"/>
              <w:left w:val="nil"/>
              <w:bottom w:val="nil"/>
              <w:right w:val="nil"/>
            </w:tcBorders>
            <w:shd w:val="clear" w:color="auto" w:fill="auto"/>
            <w:noWrap/>
            <w:vAlign w:val="bottom"/>
            <w:hideMark/>
          </w:tcPr>
          <w:p w14:paraId="59A8BBD9" w14:textId="77777777" w:rsidR="004432AD" w:rsidRPr="004432AD" w:rsidRDefault="004432AD" w:rsidP="004432AD">
            <w:pPr>
              <w:spacing w:after="0" w:line="240" w:lineRule="auto"/>
              <w:jc w:val="right"/>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43</w:t>
            </w:r>
          </w:p>
        </w:tc>
        <w:tc>
          <w:tcPr>
            <w:tcW w:w="1902" w:type="dxa"/>
            <w:tcBorders>
              <w:top w:val="nil"/>
              <w:left w:val="nil"/>
              <w:bottom w:val="nil"/>
              <w:right w:val="nil"/>
            </w:tcBorders>
            <w:shd w:val="clear" w:color="auto" w:fill="auto"/>
            <w:noWrap/>
            <w:vAlign w:val="bottom"/>
            <w:hideMark/>
          </w:tcPr>
          <w:p w14:paraId="393B6918" w14:textId="77777777" w:rsidR="004432AD" w:rsidRPr="004432AD" w:rsidRDefault="004432AD" w:rsidP="004432AD">
            <w:pPr>
              <w:spacing w:after="0" w:line="240" w:lineRule="auto"/>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3.78 (2.03-7.02)</w:t>
            </w:r>
          </w:p>
        </w:tc>
        <w:tc>
          <w:tcPr>
            <w:tcW w:w="1902" w:type="dxa"/>
            <w:tcBorders>
              <w:top w:val="nil"/>
              <w:left w:val="nil"/>
              <w:bottom w:val="nil"/>
              <w:right w:val="nil"/>
            </w:tcBorders>
            <w:shd w:val="clear" w:color="auto" w:fill="auto"/>
            <w:noWrap/>
            <w:vAlign w:val="bottom"/>
            <w:hideMark/>
          </w:tcPr>
          <w:p w14:paraId="373BA1D3" w14:textId="77777777" w:rsidR="004432AD" w:rsidRPr="004432AD" w:rsidRDefault="004432AD" w:rsidP="004432AD">
            <w:pPr>
              <w:spacing w:after="0" w:line="240" w:lineRule="auto"/>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2.48 (1.29-4.76)</w:t>
            </w:r>
          </w:p>
        </w:tc>
      </w:tr>
      <w:tr w:rsidR="004432AD" w:rsidRPr="004432AD" w14:paraId="1F7C479B" w14:textId="77777777" w:rsidTr="004432AD">
        <w:trPr>
          <w:divId w:val="1548762624"/>
          <w:trHeight w:val="240"/>
        </w:trPr>
        <w:tc>
          <w:tcPr>
            <w:tcW w:w="2205" w:type="dxa"/>
            <w:tcBorders>
              <w:top w:val="nil"/>
              <w:left w:val="nil"/>
              <w:bottom w:val="nil"/>
              <w:right w:val="nil"/>
            </w:tcBorders>
            <w:shd w:val="clear" w:color="auto" w:fill="auto"/>
            <w:noWrap/>
            <w:vAlign w:val="bottom"/>
            <w:hideMark/>
          </w:tcPr>
          <w:p w14:paraId="14E2CA2D" w14:textId="77777777" w:rsidR="004432AD" w:rsidRPr="004432AD" w:rsidRDefault="004432AD" w:rsidP="004432AD">
            <w:pPr>
              <w:spacing w:after="0" w:line="240" w:lineRule="auto"/>
              <w:rPr>
                <w:rFonts w:ascii="Arial" w:eastAsia="Times New Roman" w:hAnsi="Arial" w:cs="Arial"/>
                <w:color w:val="000000"/>
                <w:sz w:val="18"/>
                <w:szCs w:val="18"/>
                <w:lang w:eastAsia="da-DK"/>
              </w:rPr>
            </w:pPr>
            <w:proofErr w:type="spellStart"/>
            <w:r w:rsidRPr="004432AD">
              <w:rPr>
                <w:rFonts w:ascii="Arial" w:eastAsia="Times New Roman" w:hAnsi="Arial" w:cs="Arial"/>
                <w:color w:val="000000"/>
                <w:sz w:val="18"/>
                <w:szCs w:val="18"/>
                <w:lang w:eastAsia="da-DK"/>
              </w:rPr>
              <w:t>Other</w:t>
            </w:r>
            <w:proofErr w:type="spellEnd"/>
            <w:r w:rsidRPr="004432AD">
              <w:rPr>
                <w:rFonts w:ascii="Arial" w:eastAsia="Times New Roman" w:hAnsi="Arial" w:cs="Arial"/>
                <w:color w:val="000000"/>
                <w:sz w:val="18"/>
                <w:szCs w:val="18"/>
                <w:lang w:eastAsia="da-DK"/>
              </w:rPr>
              <w:t xml:space="preserve"> dementia</w:t>
            </w:r>
          </w:p>
        </w:tc>
        <w:tc>
          <w:tcPr>
            <w:tcW w:w="843" w:type="dxa"/>
            <w:tcBorders>
              <w:top w:val="nil"/>
              <w:left w:val="nil"/>
              <w:bottom w:val="nil"/>
              <w:right w:val="nil"/>
            </w:tcBorders>
            <w:shd w:val="clear" w:color="auto" w:fill="auto"/>
            <w:noWrap/>
            <w:vAlign w:val="bottom"/>
            <w:hideMark/>
          </w:tcPr>
          <w:p w14:paraId="5B72D52C" w14:textId="77777777" w:rsidR="004432AD" w:rsidRPr="004432AD" w:rsidRDefault="004432AD" w:rsidP="004432AD">
            <w:pPr>
              <w:spacing w:after="0" w:line="240" w:lineRule="auto"/>
              <w:rPr>
                <w:rFonts w:ascii="Arial" w:eastAsia="Times New Roman" w:hAnsi="Arial" w:cs="Arial"/>
                <w:color w:val="000000"/>
                <w:sz w:val="18"/>
                <w:szCs w:val="18"/>
                <w:lang w:eastAsia="da-DK"/>
              </w:rPr>
            </w:pPr>
          </w:p>
        </w:tc>
        <w:tc>
          <w:tcPr>
            <w:tcW w:w="988" w:type="dxa"/>
            <w:tcBorders>
              <w:top w:val="nil"/>
              <w:left w:val="nil"/>
              <w:bottom w:val="nil"/>
              <w:right w:val="nil"/>
            </w:tcBorders>
            <w:shd w:val="clear" w:color="auto" w:fill="auto"/>
            <w:noWrap/>
            <w:vAlign w:val="bottom"/>
            <w:hideMark/>
          </w:tcPr>
          <w:p w14:paraId="5F68D4FF" w14:textId="77777777" w:rsidR="004432AD" w:rsidRPr="004432AD" w:rsidRDefault="004432AD" w:rsidP="004432AD">
            <w:pPr>
              <w:spacing w:after="0" w:line="240" w:lineRule="auto"/>
              <w:rPr>
                <w:rFonts w:ascii="Times New Roman" w:eastAsia="Times New Roman" w:hAnsi="Times New Roman" w:cs="Times New Roman"/>
                <w:sz w:val="20"/>
                <w:szCs w:val="20"/>
                <w:lang w:eastAsia="da-DK"/>
              </w:rPr>
            </w:pPr>
          </w:p>
        </w:tc>
        <w:tc>
          <w:tcPr>
            <w:tcW w:w="1902" w:type="dxa"/>
            <w:tcBorders>
              <w:top w:val="nil"/>
              <w:left w:val="nil"/>
              <w:bottom w:val="nil"/>
              <w:right w:val="nil"/>
            </w:tcBorders>
            <w:shd w:val="clear" w:color="auto" w:fill="auto"/>
            <w:noWrap/>
            <w:vAlign w:val="bottom"/>
            <w:hideMark/>
          </w:tcPr>
          <w:p w14:paraId="53C01693" w14:textId="77777777" w:rsidR="004432AD" w:rsidRPr="004432AD" w:rsidRDefault="004432AD" w:rsidP="004432AD">
            <w:pPr>
              <w:spacing w:after="0" w:line="240" w:lineRule="auto"/>
              <w:rPr>
                <w:rFonts w:ascii="Times New Roman" w:eastAsia="Times New Roman" w:hAnsi="Times New Roman" w:cs="Times New Roman"/>
                <w:sz w:val="20"/>
                <w:szCs w:val="20"/>
                <w:lang w:eastAsia="da-DK"/>
              </w:rPr>
            </w:pPr>
          </w:p>
        </w:tc>
        <w:tc>
          <w:tcPr>
            <w:tcW w:w="1902" w:type="dxa"/>
            <w:tcBorders>
              <w:top w:val="nil"/>
              <w:left w:val="nil"/>
              <w:bottom w:val="nil"/>
              <w:right w:val="nil"/>
            </w:tcBorders>
            <w:shd w:val="clear" w:color="auto" w:fill="auto"/>
            <w:noWrap/>
            <w:vAlign w:val="bottom"/>
            <w:hideMark/>
          </w:tcPr>
          <w:p w14:paraId="0B2EDA60" w14:textId="77777777" w:rsidR="004432AD" w:rsidRPr="004432AD" w:rsidRDefault="004432AD" w:rsidP="004432AD">
            <w:pPr>
              <w:spacing w:after="0" w:line="240" w:lineRule="auto"/>
              <w:rPr>
                <w:rFonts w:ascii="Times New Roman" w:eastAsia="Times New Roman" w:hAnsi="Times New Roman" w:cs="Times New Roman"/>
                <w:sz w:val="20"/>
                <w:szCs w:val="20"/>
                <w:lang w:eastAsia="da-DK"/>
              </w:rPr>
            </w:pPr>
          </w:p>
        </w:tc>
      </w:tr>
      <w:tr w:rsidR="004432AD" w:rsidRPr="004432AD" w14:paraId="3CFE07B1" w14:textId="77777777" w:rsidTr="004432AD">
        <w:trPr>
          <w:divId w:val="1548762624"/>
          <w:trHeight w:val="240"/>
        </w:trPr>
        <w:tc>
          <w:tcPr>
            <w:tcW w:w="2205" w:type="dxa"/>
            <w:tcBorders>
              <w:top w:val="nil"/>
              <w:left w:val="nil"/>
              <w:bottom w:val="nil"/>
              <w:right w:val="nil"/>
            </w:tcBorders>
            <w:shd w:val="clear" w:color="auto" w:fill="auto"/>
            <w:noWrap/>
            <w:vAlign w:val="bottom"/>
            <w:hideMark/>
          </w:tcPr>
          <w:p w14:paraId="7DD3B7A8" w14:textId="77777777" w:rsidR="004432AD" w:rsidRPr="004432AD" w:rsidRDefault="004432AD" w:rsidP="004432AD">
            <w:pPr>
              <w:spacing w:after="0" w:line="240" w:lineRule="auto"/>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 xml:space="preserve">   Reference</w:t>
            </w:r>
          </w:p>
        </w:tc>
        <w:tc>
          <w:tcPr>
            <w:tcW w:w="843" w:type="dxa"/>
            <w:tcBorders>
              <w:top w:val="nil"/>
              <w:left w:val="nil"/>
              <w:bottom w:val="nil"/>
              <w:right w:val="nil"/>
            </w:tcBorders>
            <w:shd w:val="clear" w:color="auto" w:fill="auto"/>
            <w:noWrap/>
            <w:vAlign w:val="bottom"/>
            <w:hideMark/>
          </w:tcPr>
          <w:p w14:paraId="3E39AAA2" w14:textId="77777777" w:rsidR="004432AD" w:rsidRPr="004432AD" w:rsidRDefault="004432AD" w:rsidP="004432AD">
            <w:pPr>
              <w:spacing w:after="0" w:line="240" w:lineRule="auto"/>
              <w:jc w:val="right"/>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87,646</w:t>
            </w:r>
          </w:p>
        </w:tc>
        <w:tc>
          <w:tcPr>
            <w:tcW w:w="988" w:type="dxa"/>
            <w:tcBorders>
              <w:top w:val="nil"/>
              <w:left w:val="nil"/>
              <w:bottom w:val="nil"/>
              <w:right w:val="nil"/>
            </w:tcBorders>
            <w:shd w:val="clear" w:color="auto" w:fill="auto"/>
            <w:noWrap/>
            <w:vAlign w:val="bottom"/>
            <w:hideMark/>
          </w:tcPr>
          <w:p w14:paraId="4553D368" w14:textId="77777777" w:rsidR="004432AD" w:rsidRPr="004432AD" w:rsidRDefault="004432AD" w:rsidP="004432AD">
            <w:pPr>
              <w:spacing w:after="0" w:line="240" w:lineRule="auto"/>
              <w:jc w:val="right"/>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296</w:t>
            </w:r>
          </w:p>
        </w:tc>
        <w:tc>
          <w:tcPr>
            <w:tcW w:w="1902" w:type="dxa"/>
            <w:tcBorders>
              <w:top w:val="nil"/>
              <w:left w:val="nil"/>
              <w:bottom w:val="nil"/>
              <w:right w:val="nil"/>
            </w:tcBorders>
            <w:shd w:val="clear" w:color="auto" w:fill="auto"/>
            <w:noWrap/>
            <w:vAlign w:val="bottom"/>
            <w:hideMark/>
          </w:tcPr>
          <w:p w14:paraId="3BE20C5B" w14:textId="77777777" w:rsidR="004432AD" w:rsidRPr="004432AD" w:rsidRDefault="004432AD" w:rsidP="004432AD">
            <w:pPr>
              <w:spacing w:after="0" w:line="240" w:lineRule="auto"/>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1 [Reference]</w:t>
            </w:r>
          </w:p>
        </w:tc>
        <w:tc>
          <w:tcPr>
            <w:tcW w:w="1902" w:type="dxa"/>
            <w:tcBorders>
              <w:top w:val="nil"/>
              <w:left w:val="nil"/>
              <w:bottom w:val="nil"/>
              <w:right w:val="nil"/>
            </w:tcBorders>
            <w:shd w:val="clear" w:color="auto" w:fill="auto"/>
            <w:noWrap/>
            <w:vAlign w:val="bottom"/>
            <w:hideMark/>
          </w:tcPr>
          <w:p w14:paraId="6A00D526" w14:textId="77777777" w:rsidR="004432AD" w:rsidRPr="004432AD" w:rsidRDefault="004432AD" w:rsidP="004432AD">
            <w:pPr>
              <w:spacing w:after="0" w:line="240" w:lineRule="auto"/>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1 [Reference]</w:t>
            </w:r>
          </w:p>
        </w:tc>
      </w:tr>
      <w:tr w:rsidR="004432AD" w:rsidRPr="004432AD" w14:paraId="63C0366A" w14:textId="77777777" w:rsidTr="004432AD">
        <w:trPr>
          <w:divId w:val="1548762624"/>
          <w:trHeight w:val="240"/>
        </w:trPr>
        <w:tc>
          <w:tcPr>
            <w:tcW w:w="2205" w:type="dxa"/>
            <w:tcBorders>
              <w:top w:val="nil"/>
              <w:left w:val="nil"/>
              <w:bottom w:val="nil"/>
              <w:right w:val="nil"/>
            </w:tcBorders>
            <w:shd w:val="clear" w:color="auto" w:fill="auto"/>
            <w:noWrap/>
            <w:vAlign w:val="bottom"/>
            <w:hideMark/>
          </w:tcPr>
          <w:p w14:paraId="7879F8EC" w14:textId="77777777" w:rsidR="004432AD" w:rsidRPr="004432AD" w:rsidRDefault="004432AD" w:rsidP="004432AD">
            <w:pPr>
              <w:spacing w:after="0" w:line="240" w:lineRule="auto"/>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 xml:space="preserve">   Diabetes type 1</w:t>
            </w:r>
          </w:p>
        </w:tc>
        <w:tc>
          <w:tcPr>
            <w:tcW w:w="843" w:type="dxa"/>
            <w:tcBorders>
              <w:top w:val="nil"/>
              <w:left w:val="nil"/>
              <w:bottom w:val="nil"/>
              <w:right w:val="nil"/>
            </w:tcBorders>
            <w:shd w:val="clear" w:color="auto" w:fill="auto"/>
            <w:noWrap/>
            <w:vAlign w:val="bottom"/>
            <w:hideMark/>
          </w:tcPr>
          <w:p w14:paraId="7A4F7DF3" w14:textId="77777777" w:rsidR="004432AD" w:rsidRPr="004432AD" w:rsidRDefault="004432AD" w:rsidP="004432AD">
            <w:pPr>
              <w:spacing w:after="0" w:line="240" w:lineRule="auto"/>
              <w:jc w:val="right"/>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13,719</w:t>
            </w:r>
          </w:p>
        </w:tc>
        <w:tc>
          <w:tcPr>
            <w:tcW w:w="988" w:type="dxa"/>
            <w:tcBorders>
              <w:top w:val="nil"/>
              <w:left w:val="nil"/>
              <w:bottom w:val="nil"/>
              <w:right w:val="nil"/>
            </w:tcBorders>
            <w:shd w:val="clear" w:color="auto" w:fill="auto"/>
            <w:noWrap/>
            <w:vAlign w:val="bottom"/>
            <w:hideMark/>
          </w:tcPr>
          <w:p w14:paraId="569FDC2C" w14:textId="77777777" w:rsidR="004432AD" w:rsidRPr="004432AD" w:rsidRDefault="004432AD" w:rsidP="004432AD">
            <w:pPr>
              <w:spacing w:after="0" w:line="240" w:lineRule="auto"/>
              <w:jc w:val="right"/>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74</w:t>
            </w:r>
          </w:p>
        </w:tc>
        <w:tc>
          <w:tcPr>
            <w:tcW w:w="1902" w:type="dxa"/>
            <w:tcBorders>
              <w:top w:val="nil"/>
              <w:left w:val="nil"/>
              <w:bottom w:val="nil"/>
              <w:right w:val="nil"/>
            </w:tcBorders>
            <w:shd w:val="clear" w:color="auto" w:fill="auto"/>
            <w:noWrap/>
            <w:vAlign w:val="bottom"/>
            <w:hideMark/>
          </w:tcPr>
          <w:p w14:paraId="4DCE586E" w14:textId="77777777" w:rsidR="004432AD" w:rsidRPr="004432AD" w:rsidRDefault="004432AD" w:rsidP="004432AD">
            <w:pPr>
              <w:spacing w:after="0" w:line="240" w:lineRule="auto"/>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2.66 (2.05-3.44)</w:t>
            </w:r>
          </w:p>
        </w:tc>
        <w:tc>
          <w:tcPr>
            <w:tcW w:w="1902" w:type="dxa"/>
            <w:tcBorders>
              <w:top w:val="nil"/>
              <w:left w:val="nil"/>
              <w:bottom w:val="nil"/>
              <w:right w:val="nil"/>
            </w:tcBorders>
            <w:shd w:val="clear" w:color="auto" w:fill="auto"/>
            <w:noWrap/>
            <w:vAlign w:val="bottom"/>
            <w:hideMark/>
          </w:tcPr>
          <w:p w14:paraId="002342A4" w14:textId="77777777" w:rsidR="004432AD" w:rsidRPr="004432AD" w:rsidRDefault="004432AD" w:rsidP="004432AD">
            <w:pPr>
              <w:spacing w:after="0" w:line="240" w:lineRule="auto"/>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1.67 (1.28-2.18)</w:t>
            </w:r>
          </w:p>
        </w:tc>
      </w:tr>
      <w:tr w:rsidR="004432AD" w:rsidRPr="004432AD" w14:paraId="45DC9379" w14:textId="77777777" w:rsidTr="004432AD">
        <w:trPr>
          <w:divId w:val="1548762624"/>
          <w:trHeight w:val="240"/>
        </w:trPr>
        <w:tc>
          <w:tcPr>
            <w:tcW w:w="2205" w:type="dxa"/>
            <w:tcBorders>
              <w:top w:val="nil"/>
              <w:left w:val="nil"/>
              <w:bottom w:val="nil"/>
              <w:right w:val="nil"/>
            </w:tcBorders>
            <w:shd w:val="clear" w:color="auto" w:fill="auto"/>
            <w:noWrap/>
            <w:vAlign w:val="bottom"/>
            <w:hideMark/>
          </w:tcPr>
          <w:p w14:paraId="5FF45A1F" w14:textId="77777777" w:rsidR="004432AD" w:rsidRPr="004432AD" w:rsidRDefault="004432AD" w:rsidP="004432AD">
            <w:pPr>
              <w:spacing w:after="0" w:line="240" w:lineRule="auto"/>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 xml:space="preserve">   Diabetes type 2</w:t>
            </w:r>
          </w:p>
        </w:tc>
        <w:tc>
          <w:tcPr>
            <w:tcW w:w="843" w:type="dxa"/>
            <w:tcBorders>
              <w:top w:val="nil"/>
              <w:left w:val="nil"/>
              <w:bottom w:val="nil"/>
              <w:right w:val="nil"/>
            </w:tcBorders>
            <w:shd w:val="clear" w:color="auto" w:fill="auto"/>
            <w:noWrap/>
            <w:vAlign w:val="bottom"/>
            <w:hideMark/>
          </w:tcPr>
          <w:p w14:paraId="3C3248C7" w14:textId="77777777" w:rsidR="004432AD" w:rsidRPr="004432AD" w:rsidRDefault="004432AD" w:rsidP="004432AD">
            <w:pPr>
              <w:spacing w:after="0" w:line="240" w:lineRule="auto"/>
              <w:jc w:val="right"/>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73,731</w:t>
            </w:r>
          </w:p>
        </w:tc>
        <w:tc>
          <w:tcPr>
            <w:tcW w:w="988" w:type="dxa"/>
            <w:tcBorders>
              <w:top w:val="nil"/>
              <w:left w:val="nil"/>
              <w:bottom w:val="nil"/>
              <w:right w:val="nil"/>
            </w:tcBorders>
            <w:shd w:val="clear" w:color="auto" w:fill="auto"/>
            <w:noWrap/>
            <w:vAlign w:val="bottom"/>
            <w:hideMark/>
          </w:tcPr>
          <w:p w14:paraId="701EDB3F" w14:textId="77777777" w:rsidR="004432AD" w:rsidRPr="004432AD" w:rsidRDefault="004432AD" w:rsidP="004432AD">
            <w:pPr>
              <w:spacing w:after="0" w:line="240" w:lineRule="auto"/>
              <w:jc w:val="right"/>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526</w:t>
            </w:r>
          </w:p>
        </w:tc>
        <w:tc>
          <w:tcPr>
            <w:tcW w:w="1902" w:type="dxa"/>
            <w:tcBorders>
              <w:top w:val="nil"/>
              <w:left w:val="nil"/>
              <w:bottom w:val="nil"/>
              <w:right w:val="nil"/>
            </w:tcBorders>
            <w:shd w:val="clear" w:color="auto" w:fill="auto"/>
            <w:noWrap/>
            <w:vAlign w:val="bottom"/>
            <w:hideMark/>
          </w:tcPr>
          <w:p w14:paraId="6ACE01BC" w14:textId="77777777" w:rsidR="004432AD" w:rsidRPr="004432AD" w:rsidRDefault="004432AD" w:rsidP="004432AD">
            <w:pPr>
              <w:spacing w:after="0" w:line="240" w:lineRule="auto"/>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2.05 (1.78-3.37)</w:t>
            </w:r>
          </w:p>
        </w:tc>
        <w:tc>
          <w:tcPr>
            <w:tcW w:w="1902" w:type="dxa"/>
            <w:tcBorders>
              <w:top w:val="nil"/>
              <w:left w:val="nil"/>
              <w:bottom w:val="nil"/>
              <w:right w:val="nil"/>
            </w:tcBorders>
            <w:shd w:val="clear" w:color="auto" w:fill="auto"/>
            <w:noWrap/>
            <w:vAlign w:val="bottom"/>
            <w:hideMark/>
          </w:tcPr>
          <w:p w14:paraId="7C258141" w14:textId="77777777" w:rsidR="004432AD" w:rsidRPr="004432AD" w:rsidRDefault="004432AD" w:rsidP="004432AD">
            <w:pPr>
              <w:spacing w:after="0" w:line="240" w:lineRule="auto"/>
              <w:rPr>
                <w:rFonts w:ascii="Arial" w:eastAsia="Times New Roman" w:hAnsi="Arial" w:cs="Arial"/>
                <w:color w:val="000000"/>
                <w:sz w:val="18"/>
                <w:szCs w:val="18"/>
                <w:lang w:eastAsia="da-DK"/>
              </w:rPr>
            </w:pPr>
            <w:r w:rsidRPr="004432AD">
              <w:rPr>
                <w:rFonts w:ascii="Arial" w:eastAsia="Times New Roman" w:hAnsi="Arial" w:cs="Arial"/>
                <w:color w:val="000000"/>
                <w:sz w:val="18"/>
                <w:szCs w:val="18"/>
                <w:lang w:eastAsia="da-DK"/>
              </w:rPr>
              <w:t>1.74 (1.49-2.03)</w:t>
            </w:r>
          </w:p>
        </w:tc>
      </w:tr>
      <w:tr w:rsidR="004432AD" w:rsidRPr="00E92718" w14:paraId="6E53BE8E" w14:textId="77777777" w:rsidTr="004432AD">
        <w:trPr>
          <w:divId w:val="1548762624"/>
          <w:trHeight w:val="1110"/>
        </w:trPr>
        <w:tc>
          <w:tcPr>
            <w:tcW w:w="7840" w:type="dxa"/>
            <w:gridSpan w:val="5"/>
            <w:tcBorders>
              <w:top w:val="single" w:sz="4" w:space="0" w:color="auto"/>
              <w:left w:val="nil"/>
              <w:bottom w:val="nil"/>
              <w:right w:val="nil"/>
            </w:tcBorders>
            <w:shd w:val="clear" w:color="auto" w:fill="auto"/>
            <w:hideMark/>
          </w:tcPr>
          <w:p w14:paraId="3A126259" w14:textId="77777777" w:rsidR="004432AD" w:rsidRPr="004432AD" w:rsidRDefault="004432AD" w:rsidP="004432AD">
            <w:pPr>
              <w:spacing w:after="0" w:line="240" w:lineRule="auto"/>
              <w:rPr>
                <w:rFonts w:ascii="Arial" w:eastAsia="Times New Roman" w:hAnsi="Arial" w:cs="Arial"/>
                <w:color w:val="000000"/>
                <w:sz w:val="20"/>
                <w:szCs w:val="20"/>
                <w:lang w:val="en-US" w:eastAsia="da-DK"/>
              </w:rPr>
            </w:pPr>
            <w:r w:rsidRPr="004432AD">
              <w:rPr>
                <w:rFonts w:ascii="Arial" w:eastAsia="Times New Roman" w:hAnsi="Arial" w:cs="Arial"/>
                <w:color w:val="000000"/>
                <w:sz w:val="20"/>
                <w:szCs w:val="20"/>
                <w:lang w:val="en-US" w:eastAsia="da-DK"/>
              </w:rPr>
              <w:t xml:space="preserve">Based on 20,261 individuals with diabetes type 1 and 125,520 individuals with diabetes type 2. HR=Hazard ratio, CI=Confidence Interval. </w:t>
            </w:r>
            <w:proofErr w:type="spellStart"/>
            <w:r w:rsidRPr="004432AD">
              <w:rPr>
                <w:rFonts w:ascii="Arial" w:eastAsia="Times New Roman" w:hAnsi="Arial" w:cs="Arial"/>
                <w:color w:val="000000"/>
                <w:sz w:val="20"/>
                <w:szCs w:val="20"/>
                <w:lang w:val="en-US" w:eastAsia="da-DK"/>
              </w:rPr>
              <w:t>Adjage</w:t>
            </w:r>
            <w:proofErr w:type="spellEnd"/>
            <w:r w:rsidRPr="004432AD">
              <w:rPr>
                <w:rFonts w:ascii="Arial" w:eastAsia="Times New Roman" w:hAnsi="Arial" w:cs="Arial"/>
                <w:color w:val="000000"/>
                <w:sz w:val="20"/>
                <w:szCs w:val="20"/>
                <w:lang w:val="en-US" w:eastAsia="da-DK"/>
              </w:rPr>
              <w:t xml:space="preserve">=Adjusted for age, </w:t>
            </w:r>
            <w:proofErr w:type="spellStart"/>
            <w:r w:rsidRPr="004432AD">
              <w:rPr>
                <w:rFonts w:ascii="Arial" w:eastAsia="Times New Roman" w:hAnsi="Arial" w:cs="Arial"/>
                <w:color w:val="000000"/>
                <w:sz w:val="20"/>
                <w:szCs w:val="20"/>
                <w:lang w:val="en-US" w:eastAsia="da-DK"/>
              </w:rPr>
              <w:t>AdjMulti</w:t>
            </w:r>
            <w:proofErr w:type="spellEnd"/>
            <w:r w:rsidRPr="004432AD">
              <w:rPr>
                <w:rFonts w:ascii="Arial" w:eastAsia="Times New Roman" w:hAnsi="Arial" w:cs="Arial"/>
                <w:color w:val="000000"/>
                <w:sz w:val="20"/>
                <w:szCs w:val="20"/>
                <w:lang w:val="en-US" w:eastAsia="da-DK"/>
              </w:rPr>
              <w:t>=multivariable adjusted. MD: categories with microdata, wh</w:t>
            </w:r>
            <w:bookmarkStart w:id="7" w:name="_GoBack"/>
            <w:bookmarkEnd w:id="7"/>
            <w:r w:rsidRPr="004432AD">
              <w:rPr>
                <w:rFonts w:ascii="Arial" w:eastAsia="Times New Roman" w:hAnsi="Arial" w:cs="Arial"/>
                <w:color w:val="000000"/>
                <w:sz w:val="20"/>
                <w:szCs w:val="20"/>
                <w:lang w:val="en-US" w:eastAsia="da-DK"/>
              </w:rPr>
              <w:t xml:space="preserve">ich we were not allowed to depict. </w:t>
            </w:r>
          </w:p>
        </w:tc>
      </w:tr>
    </w:tbl>
    <w:p w14:paraId="58B7D026" w14:textId="2D879779" w:rsidR="00B9717C" w:rsidRDefault="00944663">
      <w:pPr>
        <w:rPr>
          <w:rFonts w:ascii="Times New Roman" w:eastAsiaTheme="majorEastAsia" w:hAnsi="Times New Roman" w:cstheme="majorBidi"/>
          <w:b/>
          <w:sz w:val="24"/>
          <w:szCs w:val="26"/>
          <w:lang w:val="en-US"/>
        </w:rPr>
      </w:pPr>
      <w:r>
        <w:rPr>
          <w:b/>
          <w:lang w:val="en-US"/>
        </w:rPr>
        <w:fldChar w:fldCharType="end"/>
      </w:r>
      <w:r w:rsidR="00B9717C">
        <w:rPr>
          <w:b/>
          <w:lang w:val="en-US"/>
        </w:rPr>
        <w:br w:type="page"/>
      </w:r>
    </w:p>
    <w:p w14:paraId="0B1E0E3E" w14:textId="2EC77666" w:rsidR="00B9717C" w:rsidRDefault="00B9717C" w:rsidP="00944663">
      <w:pPr>
        <w:pStyle w:val="Overskrift3"/>
        <w:rPr>
          <w:lang w:val="en-US"/>
        </w:rPr>
      </w:pPr>
      <w:bookmarkStart w:id="8" w:name="_Toc10708878"/>
      <w:r w:rsidRPr="00B9717C">
        <w:rPr>
          <w:rStyle w:val="Overskrift3Tegn"/>
          <w:lang w:val="en-US"/>
        </w:rPr>
        <w:lastRenderedPageBreak/>
        <w:t xml:space="preserve">Supplementary Table </w:t>
      </w:r>
      <w:r w:rsidR="00944663">
        <w:rPr>
          <w:rStyle w:val="Overskrift3Tegn"/>
          <w:lang w:val="en-US"/>
        </w:rPr>
        <w:t>5</w:t>
      </w:r>
      <w:r w:rsidRPr="00B9717C">
        <w:rPr>
          <w:rStyle w:val="Overskrift3Tegn"/>
          <w:lang w:val="en-US"/>
        </w:rPr>
        <w:t>. Prospective associations between diabetes type 1 and type 2 and dementia during or after the first year after diabetes diagnosis.</w:t>
      </w:r>
      <w:bookmarkEnd w:id="8"/>
    </w:p>
    <w:p w14:paraId="372A068B" w14:textId="75B7B885" w:rsidR="00B9717C" w:rsidRDefault="00B9717C">
      <w:pPr>
        <w:rPr>
          <w:rFonts w:ascii="Times New Roman" w:eastAsiaTheme="majorEastAsia" w:hAnsi="Times New Roman" w:cstheme="majorBidi"/>
          <w:b/>
          <w:sz w:val="24"/>
          <w:szCs w:val="26"/>
          <w:lang w:val="en-US"/>
        </w:rPr>
      </w:pPr>
    </w:p>
    <w:p w14:paraId="1142E5F8" w14:textId="190AE816" w:rsidR="00B9717C" w:rsidRDefault="00944663">
      <w:pPr>
        <w:rPr>
          <w:rFonts w:ascii="Times New Roman" w:eastAsiaTheme="majorEastAsia" w:hAnsi="Times New Roman" w:cstheme="majorBidi"/>
          <w:b/>
          <w:sz w:val="24"/>
          <w:szCs w:val="26"/>
          <w:lang w:val="en-US"/>
        </w:rPr>
      </w:pPr>
      <w:r w:rsidRPr="00944663">
        <w:rPr>
          <w:noProof/>
          <w:lang w:val="en-US"/>
        </w:rPr>
        <w:drawing>
          <wp:inline distT="0" distB="0" distL="0" distR="0" wp14:anchorId="5276606B" wp14:editId="13DE158C">
            <wp:extent cx="6120130" cy="286131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2861310"/>
                    </a:xfrm>
                    <a:prstGeom prst="rect">
                      <a:avLst/>
                    </a:prstGeom>
                    <a:noFill/>
                    <a:ln>
                      <a:noFill/>
                    </a:ln>
                  </pic:spPr>
                </pic:pic>
              </a:graphicData>
            </a:graphic>
          </wp:inline>
        </w:drawing>
      </w:r>
      <w:r w:rsidR="00B9717C">
        <w:rPr>
          <w:b/>
          <w:lang w:val="en-US"/>
        </w:rPr>
        <w:br w:type="page"/>
      </w:r>
    </w:p>
    <w:tbl>
      <w:tblPr>
        <w:tblW w:w="6140" w:type="dxa"/>
        <w:tblCellMar>
          <w:left w:w="70" w:type="dxa"/>
          <w:right w:w="70" w:type="dxa"/>
        </w:tblCellMar>
        <w:tblLook w:val="04A0" w:firstRow="1" w:lastRow="0" w:firstColumn="1" w:lastColumn="0" w:noHBand="0" w:noVBand="1"/>
      </w:tblPr>
      <w:tblGrid>
        <w:gridCol w:w="3370"/>
        <w:gridCol w:w="1388"/>
        <w:gridCol w:w="1382"/>
      </w:tblGrid>
      <w:tr w:rsidR="004B4B4B" w:rsidRPr="00E92718" w14:paraId="00ADC639" w14:textId="77777777" w:rsidTr="004B4B4B">
        <w:trPr>
          <w:trHeight w:val="495"/>
        </w:trPr>
        <w:tc>
          <w:tcPr>
            <w:tcW w:w="6140" w:type="dxa"/>
            <w:gridSpan w:val="3"/>
            <w:tcBorders>
              <w:top w:val="nil"/>
              <w:left w:val="nil"/>
              <w:bottom w:val="single" w:sz="8" w:space="0" w:color="auto"/>
              <w:right w:val="nil"/>
            </w:tcBorders>
            <w:shd w:val="clear" w:color="auto" w:fill="auto"/>
            <w:vAlign w:val="bottom"/>
            <w:hideMark/>
          </w:tcPr>
          <w:p w14:paraId="603F8A69" w14:textId="2A084A1A" w:rsidR="004B4B4B" w:rsidRPr="00DC6F57" w:rsidRDefault="004B4B4B" w:rsidP="00944663">
            <w:pPr>
              <w:pStyle w:val="Overskrift3"/>
              <w:rPr>
                <w:lang w:val="en-US"/>
              </w:rPr>
            </w:pPr>
            <w:bookmarkStart w:id="9" w:name="_Toc10708879"/>
            <w:r w:rsidRPr="00DC6F57">
              <w:rPr>
                <w:lang w:val="en-US"/>
              </w:rPr>
              <w:lastRenderedPageBreak/>
              <w:t xml:space="preserve">Supplementary Table </w:t>
            </w:r>
            <w:r w:rsidR="00944663" w:rsidRPr="00DC6F57">
              <w:rPr>
                <w:lang w:val="en-US"/>
              </w:rPr>
              <w:t>6</w:t>
            </w:r>
            <w:r w:rsidRPr="00DC6F57">
              <w:rPr>
                <w:lang w:val="en-US"/>
              </w:rPr>
              <w:t>. Baseline characteristics of the combined Glostrup cohorts.</w:t>
            </w:r>
            <w:bookmarkEnd w:id="9"/>
          </w:p>
        </w:tc>
      </w:tr>
      <w:tr w:rsidR="004B4B4B" w:rsidRPr="004B4B4B" w14:paraId="78A6458C" w14:textId="77777777" w:rsidTr="004B4B4B">
        <w:trPr>
          <w:trHeight w:val="240"/>
        </w:trPr>
        <w:tc>
          <w:tcPr>
            <w:tcW w:w="3370" w:type="dxa"/>
            <w:tcBorders>
              <w:top w:val="nil"/>
              <w:left w:val="nil"/>
              <w:bottom w:val="nil"/>
              <w:right w:val="nil"/>
            </w:tcBorders>
            <w:shd w:val="clear" w:color="auto" w:fill="auto"/>
            <w:vAlign w:val="bottom"/>
            <w:hideMark/>
          </w:tcPr>
          <w:p w14:paraId="259A37A6" w14:textId="77777777" w:rsidR="004B4B4B" w:rsidRPr="004B4B4B" w:rsidRDefault="004B4B4B" w:rsidP="004B4B4B">
            <w:pPr>
              <w:spacing w:after="0" w:line="240" w:lineRule="auto"/>
              <w:rPr>
                <w:rFonts w:ascii="Arial" w:eastAsia="Times New Roman" w:hAnsi="Arial" w:cs="Arial"/>
                <w:color w:val="000000"/>
                <w:sz w:val="18"/>
                <w:szCs w:val="18"/>
                <w:lang w:val="en-US" w:eastAsia="da-DK"/>
              </w:rPr>
            </w:pPr>
          </w:p>
        </w:tc>
        <w:tc>
          <w:tcPr>
            <w:tcW w:w="2770" w:type="dxa"/>
            <w:gridSpan w:val="2"/>
            <w:tcBorders>
              <w:top w:val="single" w:sz="8" w:space="0" w:color="auto"/>
              <w:left w:val="nil"/>
              <w:bottom w:val="single" w:sz="4" w:space="0" w:color="auto"/>
              <w:right w:val="nil"/>
            </w:tcBorders>
            <w:shd w:val="clear" w:color="auto" w:fill="auto"/>
            <w:noWrap/>
            <w:vAlign w:val="bottom"/>
            <w:hideMark/>
          </w:tcPr>
          <w:p w14:paraId="2855A4F6" w14:textId="77777777" w:rsidR="004B4B4B" w:rsidRPr="004B4B4B" w:rsidRDefault="004B4B4B" w:rsidP="004B4B4B">
            <w:pPr>
              <w:spacing w:after="0" w:line="240" w:lineRule="auto"/>
              <w:jc w:val="center"/>
              <w:rPr>
                <w:rFonts w:ascii="Arial" w:eastAsia="Times New Roman" w:hAnsi="Arial" w:cs="Arial"/>
                <w:b/>
                <w:bCs/>
                <w:color w:val="000000"/>
                <w:sz w:val="18"/>
                <w:szCs w:val="18"/>
                <w:lang w:eastAsia="da-DK"/>
              </w:rPr>
            </w:pPr>
            <w:r w:rsidRPr="004B4B4B">
              <w:rPr>
                <w:rFonts w:ascii="Arial" w:eastAsia="Times New Roman" w:hAnsi="Arial" w:cs="Arial"/>
                <w:b/>
                <w:bCs/>
                <w:color w:val="000000"/>
                <w:sz w:val="18"/>
                <w:szCs w:val="18"/>
                <w:lang w:eastAsia="da-DK"/>
              </w:rPr>
              <w:t xml:space="preserve">HbA1c </w:t>
            </w:r>
          </w:p>
        </w:tc>
      </w:tr>
      <w:tr w:rsidR="004B4B4B" w:rsidRPr="004B4B4B" w14:paraId="32742298" w14:textId="77777777" w:rsidTr="004B4B4B">
        <w:trPr>
          <w:trHeight w:val="240"/>
        </w:trPr>
        <w:tc>
          <w:tcPr>
            <w:tcW w:w="3370" w:type="dxa"/>
            <w:tcBorders>
              <w:top w:val="nil"/>
              <w:left w:val="nil"/>
              <w:bottom w:val="single" w:sz="4" w:space="0" w:color="auto"/>
              <w:right w:val="nil"/>
            </w:tcBorders>
            <w:shd w:val="clear" w:color="auto" w:fill="auto"/>
            <w:noWrap/>
            <w:vAlign w:val="bottom"/>
            <w:hideMark/>
          </w:tcPr>
          <w:p w14:paraId="1DC6FBB1" w14:textId="77777777" w:rsidR="004B4B4B" w:rsidRPr="004B4B4B" w:rsidRDefault="004B4B4B" w:rsidP="004B4B4B">
            <w:pPr>
              <w:spacing w:after="0" w:line="240" w:lineRule="auto"/>
              <w:rPr>
                <w:rFonts w:ascii="Arial" w:eastAsia="Times New Roman" w:hAnsi="Arial" w:cs="Arial"/>
                <w:b/>
                <w:bCs/>
                <w:color w:val="000000"/>
                <w:sz w:val="18"/>
                <w:szCs w:val="18"/>
                <w:lang w:eastAsia="da-DK"/>
              </w:rPr>
            </w:pPr>
            <w:r w:rsidRPr="004B4B4B">
              <w:rPr>
                <w:rFonts w:ascii="Arial" w:eastAsia="Times New Roman" w:hAnsi="Arial" w:cs="Arial"/>
                <w:b/>
                <w:bCs/>
                <w:color w:val="000000"/>
                <w:sz w:val="18"/>
                <w:szCs w:val="18"/>
                <w:lang w:eastAsia="da-DK"/>
              </w:rPr>
              <w:t> </w:t>
            </w:r>
          </w:p>
        </w:tc>
        <w:tc>
          <w:tcPr>
            <w:tcW w:w="1388" w:type="dxa"/>
            <w:tcBorders>
              <w:top w:val="nil"/>
              <w:left w:val="nil"/>
              <w:bottom w:val="single" w:sz="4" w:space="0" w:color="auto"/>
              <w:right w:val="nil"/>
            </w:tcBorders>
            <w:shd w:val="clear" w:color="auto" w:fill="auto"/>
            <w:noWrap/>
            <w:vAlign w:val="bottom"/>
            <w:hideMark/>
          </w:tcPr>
          <w:p w14:paraId="75B27FDA" w14:textId="77777777" w:rsidR="004B4B4B" w:rsidRPr="004B4B4B" w:rsidRDefault="004B4B4B" w:rsidP="004B4B4B">
            <w:pPr>
              <w:spacing w:after="0" w:line="240" w:lineRule="auto"/>
              <w:rPr>
                <w:rFonts w:ascii="Arial" w:eastAsia="Times New Roman" w:hAnsi="Arial" w:cs="Arial"/>
                <w:b/>
                <w:bCs/>
                <w:color w:val="000000"/>
                <w:sz w:val="18"/>
                <w:szCs w:val="18"/>
                <w:lang w:eastAsia="da-DK"/>
              </w:rPr>
            </w:pPr>
            <w:r w:rsidRPr="004B4B4B">
              <w:rPr>
                <w:rFonts w:ascii="Arial" w:eastAsia="Times New Roman" w:hAnsi="Arial" w:cs="Arial"/>
                <w:b/>
                <w:bCs/>
                <w:color w:val="000000"/>
                <w:sz w:val="18"/>
                <w:szCs w:val="18"/>
                <w:lang w:eastAsia="da-DK"/>
              </w:rPr>
              <w:t>&lt;48 mmol/mol</w:t>
            </w:r>
          </w:p>
        </w:tc>
        <w:tc>
          <w:tcPr>
            <w:tcW w:w="1382" w:type="dxa"/>
            <w:tcBorders>
              <w:top w:val="nil"/>
              <w:left w:val="nil"/>
              <w:bottom w:val="single" w:sz="4" w:space="0" w:color="auto"/>
              <w:right w:val="nil"/>
            </w:tcBorders>
            <w:shd w:val="clear" w:color="auto" w:fill="auto"/>
            <w:noWrap/>
            <w:vAlign w:val="bottom"/>
            <w:hideMark/>
          </w:tcPr>
          <w:p w14:paraId="5BDFC422" w14:textId="77777777" w:rsidR="004B4B4B" w:rsidRPr="004B4B4B" w:rsidRDefault="004B4B4B" w:rsidP="004B4B4B">
            <w:pPr>
              <w:spacing w:after="0" w:line="240" w:lineRule="auto"/>
              <w:rPr>
                <w:rFonts w:ascii="Arial" w:eastAsia="Times New Roman" w:hAnsi="Arial" w:cs="Arial"/>
                <w:b/>
                <w:bCs/>
                <w:color w:val="000000"/>
                <w:sz w:val="18"/>
                <w:szCs w:val="18"/>
                <w:lang w:eastAsia="da-DK"/>
              </w:rPr>
            </w:pPr>
            <w:r w:rsidRPr="004B4B4B">
              <w:rPr>
                <w:rFonts w:ascii="Arial" w:eastAsia="Times New Roman" w:hAnsi="Arial" w:cs="Arial"/>
                <w:b/>
                <w:bCs/>
                <w:color w:val="000000"/>
                <w:sz w:val="18"/>
                <w:szCs w:val="18"/>
                <w:lang w:eastAsia="da-DK"/>
              </w:rPr>
              <w:t>≥48 mmol/mol</w:t>
            </w:r>
          </w:p>
        </w:tc>
      </w:tr>
      <w:tr w:rsidR="004B4B4B" w:rsidRPr="004B4B4B" w14:paraId="44FCD1FD" w14:textId="77777777" w:rsidTr="004B4B4B">
        <w:trPr>
          <w:trHeight w:val="240"/>
        </w:trPr>
        <w:tc>
          <w:tcPr>
            <w:tcW w:w="3370" w:type="dxa"/>
            <w:tcBorders>
              <w:top w:val="nil"/>
              <w:left w:val="nil"/>
              <w:bottom w:val="nil"/>
              <w:right w:val="nil"/>
            </w:tcBorders>
            <w:shd w:val="clear" w:color="auto" w:fill="auto"/>
            <w:noWrap/>
            <w:vAlign w:val="bottom"/>
            <w:hideMark/>
          </w:tcPr>
          <w:p w14:paraId="2C5FFDAF" w14:textId="77777777" w:rsidR="004B4B4B" w:rsidRPr="004B4B4B" w:rsidRDefault="004B4B4B" w:rsidP="004B4B4B">
            <w:pPr>
              <w:spacing w:after="0" w:line="240" w:lineRule="auto"/>
              <w:rPr>
                <w:rFonts w:ascii="Arial" w:eastAsia="Times New Roman" w:hAnsi="Arial" w:cs="Arial"/>
                <w:color w:val="000000"/>
                <w:sz w:val="18"/>
                <w:szCs w:val="18"/>
                <w:lang w:eastAsia="da-DK"/>
              </w:rPr>
            </w:pPr>
            <w:proofErr w:type="spellStart"/>
            <w:r w:rsidRPr="004B4B4B">
              <w:rPr>
                <w:rFonts w:ascii="Arial" w:eastAsia="Times New Roman" w:hAnsi="Arial" w:cs="Arial"/>
                <w:color w:val="000000"/>
                <w:sz w:val="18"/>
                <w:szCs w:val="18"/>
                <w:lang w:eastAsia="da-DK"/>
              </w:rPr>
              <w:t>Number</w:t>
            </w:r>
            <w:proofErr w:type="spellEnd"/>
            <w:r w:rsidRPr="004B4B4B">
              <w:rPr>
                <w:rFonts w:ascii="Arial" w:eastAsia="Times New Roman" w:hAnsi="Arial" w:cs="Arial"/>
                <w:color w:val="000000"/>
                <w:sz w:val="18"/>
                <w:szCs w:val="18"/>
                <w:lang w:eastAsia="da-DK"/>
              </w:rPr>
              <w:t xml:space="preserve"> (n)</w:t>
            </w:r>
          </w:p>
        </w:tc>
        <w:tc>
          <w:tcPr>
            <w:tcW w:w="1388" w:type="dxa"/>
            <w:tcBorders>
              <w:top w:val="nil"/>
              <w:left w:val="nil"/>
              <w:bottom w:val="nil"/>
              <w:right w:val="nil"/>
            </w:tcBorders>
            <w:shd w:val="clear" w:color="auto" w:fill="auto"/>
            <w:noWrap/>
            <w:vAlign w:val="bottom"/>
            <w:hideMark/>
          </w:tcPr>
          <w:p w14:paraId="7993DB97" w14:textId="6C55E96E"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16,1</w:t>
            </w:r>
            <w:r w:rsidR="00D260AE">
              <w:rPr>
                <w:rFonts w:ascii="Arial" w:eastAsia="Times New Roman" w:hAnsi="Arial" w:cs="Arial"/>
                <w:color w:val="000000"/>
                <w:sz w:val="18"/>
                <w:szCs w:val="18"/>
                <w:lang w:eastAsia="da-DK"/>
              </w:rPr>
              <w:t>42</w:t>
            </w:r>
            <w:r w:rsidRPr="004B4B4B">
              <w:rPr>
                <w:rFonts w:ascii="Arial" w:eastAsia="Times New Roman" w:hAnsi="Arial" w:cs="Arial"/>
                <w:color w:val="000000"/>
                <w:sz w:val="18"/>
                <w:szCs w:val="18"/>
                <w:lang w:eastAsia="da-DK"/>
              </w:rPr>
              <w:t xml:space="preserve"> (96)</w:t>
            </w:r>
          </w:p>
        </w:tc>
        <w:tc>
          <w:tcPr>
            <w:tcW w:w="1382" w:type="dxa"/>
            <w:tcBorders>
              <w:top w:val="nil"/>
              <w:left w:val="nil"/>
              <w:bottom w:val="nil"/>
              <w:right w:val="nil"/>
            </w:tcBorders>
            <w:shd w:val="clear" w:color="auto" w:fill="auto"/>
            <w:noWrap/>
            <w:vAlign w:val="bottom"/>
            <w:hideMark/>
          </w:tcPr>
          <w:p w14:paraId="385C38D3"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638 (4)</w:t>
            </w:r>
          </w:p>
        </w:tc>
      </w:tr>
      <w:tr w:rsidR="004B4B4B" w:rsidRPr="004B4B4B" w14:paraId="4DEE0AF2" w14:textId="77777777" w:rsidTr="004B4B4B">
        <w:trPr>
          <w:trHeight w:val="240"/>
        </w:trPr>
        <w:tc>
          <w:tcPr>
            <w:tcW w:w="3370" w:type="dxa"/>
            <w:tcBorders>
              <w:top w:val="nil"/>
              <w:left w:val="nil"/>
              <w:bottom w:val="nil"/>
              <w:right w:val="nil"/>
            </w:tcBorders>
            <w:shd w:val="clear" w:color="auto" w:fill="auto"/>
            <w:noWrap/>
            <w:vAlign w:val="bottom"/>
            <w:hideMark/>
          </w:tcPr>
          <w:p w14:paraId="3210C0DC" w14:textId="77777777" w:rsidR="004B4B4B" w:rsidRPr="004B4B4B" w:rsidRDefault="004B4B4B" w:rsidP="004B4B4B">
            <w:pPr>
              <w:spacing w:after="0" w:line="240" w:lineRule="auto"/>
              <w:rPr>
                <w:rFonts w:ascii="Arial" w:eastAsia="Times New Roman" w:hAnsi="Arial" w:cs="Arial"/>
                <w:color w:val="000000"/>
                <w:sz w:val="18"/>
                <w:szCs w:val="18"/>
                <w:lang w:val="en-US" w:eastAsia="da-DK"/>
              </w:rPr>
            </w:pPr>
            <w:r w:rsidRPr="004B4B4B">
              <w:rPr>
                <w:rFonts w:ascii="Arial" w:eastAsia="Times New Roman" w:hAnsi="Arial" w:cs="Arial"/>
                <w:color w:val="000000"/>
                <w:sz w:val="18"/>
                <w:szCs w:val="18"/>
                <w:lang w:val="en-US" w:eastAsia="da-DK"/>
              </w:rPr>
              <w:t>HbA1c in mmol/mol, mean (range)</w:t>
            </w:r>
          </w:p>
        </w:tc>
        <w:tc>
          <w:tcPr>
            <w:tcW w:w="1388" w:type="dxa"/>
            <w:tcBorders>
              <w:top w:val="nil"/>
              <w:left w:val="nil"/>
              <w:bottom w:val="nil"/>
              <w:right w:val="nil"/>
            </w:tcBorders>
            <w:shd w:val="clear" w:color="auto" w:fill="auto"/>
            <w:noWrap/>
            <w:vAlign w:val="bottom"/>
            <w:hideMark/>
          </w:tcPr>
          <w:p w14:paraId="47C38B9E" w14:textId="192B7E55"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37 (</w:t>
            </w:r>
            <w:r w:rsidR="00B24FDA">
              <w:rPr>
                <w:rFonts w:ascii="Arial" w:eastAsia="Times New Roman" w:hAnsi="Arial" w:cs="Arial"/>
                <w:color w:val="000000"/>
                <w:sz w:val="18"/>
                <w:szCs w:val="18"/>
                <w:lang w:eastAsia="da-DK"/>
              </w:rPr>
              <w:t>33</w:t>
            </w:r>
            <w:r w:rsidRPr="004B4B4B">
              <w:rPr>
                <w:rFonts w:ascii="Arial" w:eastAsia="Times New Roman" w:hAnsi="Arial" w:cs="Arial"/>
                <w:color w:val="000000"/>
                <w:sz w:val="18"/>
                <w:szCs w:val="18"/>
                <w:lang w:eastAsia="da-DK"/>
              </w:rPr>
              <w:t>-4</w:t>
            </w:r>
            <w:r w:rsidR="00B24FDA">
              <w:rPr>
                <w:rFonts w:ascii="Arial" w:eastAsia="Times New Roman" w:hAnsi="Arial" w:cs="Arial"/>
                <w:color w:val="000000"/>
                <w:sz w:val="18"/>
                <w:szCs w:val="18"/>
                <w:lang w:eastAsia="da-DK"/>
              </w:rPr>
              <w:t>0</w:t>
            </w:r>
            <w:r w:rsidRPr="004B4B4B">
              <w:rPr>
                <w:rFonts w:ascii="Arial" w:eastAsia="Times New Roman" w:hAnsi="Arial" w:cs="Arial"/>
                <w:color w:val="000000"/>
                <w:sz w:val="18"/>
                <w:szCs w:val="18"/>
                <w:lang w:eastAsia="da-DK"/>
              </w:rPr>
              <w:t>)</w:t>
            </w:r>
          </w:p>
        </w:tc>
        <w:tc>
          <w:tcPr>
            <w:tcW w:w="1382" w:type="dxa"/>
            <w:tcBorders>
              <w:top w:val="nil"/>
              <w:left w:val="nil"/>
              <w:bottom w:val="nil"/>
              <w:right w:val="nil"/>
            </w:tcBorders>
            <w:shd w:val="clear" w:color="auto" w:fill="auto"/>
            <w:noWrap/>
            <w:vAlign w:val="bottom"/>
            <w:hideMark/>
          </w:tcPr>
          <w:p w14:paraId="33D0021E" w14:textId="0E34C4F4"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5</w:t>
            </w:r>
            <w:r w:rsidR="00B24FDA">
              <w:rPr>
                <w:rFonts w:ascii="Arial" w:eastAsia="Times New Roman" w:hAnsi="Arial" w:cs="Arial"/>
                <w:color w:val="000000"/>
                <w:sz w:val="18"/>
                <w:szCs w:val="18"/>
                <w:lang w:eastAsia="da-DK"/>
              </w:rPr>
              <w:t>3</w:t>
            </w:r>
            <w:r w:rsidRPr="004B4B4B">
              <w:rPr>
                <w:rFonts w:ascii="Arial" w:eastAsia="Times New Roman" w:hAnsi="Arial" w:cs="Arial"/>
                <w:color w:val="000000"/>
                <w:sz w:val="18"/>
                <w:szCs w:val="18"/>
                <w:lang w:eastAsia="da-DK"/>
              </w:rPr>
              <w:t xml:space="preserve"> (</w:t>
            </w:r>
            <w:r w:rsidR="00B24FDA">
              <w:rPr>
                <w:rFonts w:ascii="Arial" w:eastAsia="Times New Roman" w:hAnsi="Arial" w:cs="Arial"/>
                <w:color w:val="000000"/>
                <w:sz w:val="18"/>
                <w:szCs w:val="18"/>
                <w:lang w:eastAsia="da-DK"/>
              </w:rPr>
              <w:t>50</w:t>
            </w:r>
            <w:r w:rsidRPr="004B4B4B">
              <w:rPr>
                <w:rFonts w:ascii="Arial" w:eastAsia="Times New Roman" w:hAnsi="Arial" w:cs="Arial"/>
                <w:color w:val="000000"/>
                <w:sz w:val="18"/>
                <w:szCs w:val="18"/>
                <w:lang w:eastAsia="da-DK"/>
              </w:rPr>
              <w:t>-</w:t>
            </w:r>
            <w:r w:rsidR="00B24FDA">
              <w:rPr>
                <w:rFonts w:ascii="Arial" w:eastAsia="Times New Roman" w:hAnsi="Arial" w:cs="Arial"/>
                <w:color w:val="000000"/>
                <w:sz w:val="18"/>
                <w:szCs w:val="18"/>
                <w:lang w:eastAsia="da-DK"/>
              </w:rPr>
              <w:t>63</w:t>
            </w:r>
            <w:r w:rsidRPr="004B4B4B">
              <w:rPr>
                <w:rFonts w:ascii="Arial" w:eastAsia="Times New Roman" w:hAnsi="Arial" w:cs="Arial"/>
                <w:color w:val="000000"/>
                <w:sz w:val="18"/>
                <w:szCs w:val="18"/>
                <w:lang w:eastAsia="da-DK"/>
              </w:rPr>
              <w:t>)</w:t>
            </w:r>
          </w:p>
        </w:tc>
      </w:tr>
      <w:tr w:rsidR="004B4B4B" w:rsidRPr="004B4B4B" w14:paraId="4604279F" w14:textId="77777777" w:rsidTr="004B4B4B">
        <w:trPr>
          <w:trHeight w:val="240"/>
        </w:trPr>
        <w:tc>
          <w:tcPr>
            <w:tcW w:w="3370" w:type="dxa"/>
            <w:tcBorders>
              <w:top w:val="nil"/>
              <w:left w:val="nil"/>
              <w:bottom w:val="nil"/>
              <w:right w:val="nil"/>
            </w:tcBorders>
            <w:shd w:val="clear" w:color="auto" w:fill="auto"/>
            <w:noWrap/>
            <w:vAlign w:val="bottom"/>
            <w:hideMark/>
          </w:tcPr>
          <w:p w14:paraId="4026BBC8"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p>
        </w:tc>
        <w:tc>
          <w:tcPr>
            <w:tcW w:w="1388" w:type="dxa"/>
            <w:tcBorders>
              <w:top w:val="nil"/>
              <w:left w:val="nil"/>
              <w:bottom w:val="nil"/>
              <w:right w:val="nil"/>
            </w:tcBorders>
            <w:shd w:val="clear" w:color="auto" w:fill="auto"/>
            <w:noWrap/>
            <w:vAlign w:val="bottom"/>
            <w:hideMark/>
          </w:tcPr>
          <w:p w14:paraId="28FEC7A4" w14:textId="77777777" w:rsidR="004B4B4B" w:rsidRPr="004B4B4B" w:rsidRDefault="004B4B4B" w:rsidP="004B4B4B">
            <w:pPr>
              <w:spacing w:after="0" w:line="240" w:lineRule="auto"/>
              <w:rPr>
                <w:rFonts w:ascii="Times New Roman" w:eastAsia="Times New Roman" w:hAnsi="Times New Roman" w:cs="Times New Roman"/>
                <w:sz w:val="20"/>
                <w:szCs w:val="20"/>
                <w:lang w:eastAsia="da-DK"/>
              </w:rPr>
            </w:pPr>
          </w:p>
        </w:tc>
        <w:tc>
          <w:tcPr>
            <w:tcW w:w="1382" w:type="dxa"/>
            <w:tcBorders>
              <w:top w:val="nil"/>
              <w:left w:val="nil"/>
              <w:bottom w:val="nil"/>
              <w:right w:val="nil"/>
            </w:tcBorders>
            <w:shd w:val="clear" w:color="auto" w:fill="auto"/>
            <w:noWrap/>
            <w:vAlign w:val="bottom"/>
            <w:hideMark/>
          </w:tcPr>
          <w:p w14:paraId="513DAC34" w14:textId="77777777" w:rsidR="004B4B4B" w:rsidRPr="004B4B4B" w:rsidRDefault="004B4B4B" w:rsidP="004B4B4B">
            <w:pPr>
              <w:spacing w:after="0" w:line="240" w:lineRule="auto"/>
              <w:jc w:val="right"/>
              <w:rPr>
                <w:rFonts w:ascii="Times New Roman" w:eastAsia="Times New Roman" w:hAnsi="Times New Roman" w:cs="Times New Roman"/>
                <w:sz w:val="20"/>
                <w:szCs w:val="20"/>
                <w:lang w:eastAsia="da-DK"/>
              </w:rPr>
            </w:pPr>
          </w:p>
        </w:tc>
      </w:tr>
      <w:tr w:rsidR="004B4B4B" w:rsidRPr="004B4B4B" w14:paraId="518BAA50" w14:textId="77777777" w:rsidTr="004B4B4B">
        <w:trPr>
          <w:trHeight w:val="240"/>
        </w:trPr>
        <w:tc>
          <w:tcPr>
            <w:tcW w:w="3370" w:type="dxa"/>
            <w:tcBorders>
              <w:top w:val="nil"/>
              <w:left w:val="nil"/>
              <w:bottom w:val="nil"/>
              <w:right w:val="nil"/>
            </w:tcBorders>
            <w:shd w:val="clear" w:color="auto" w:fill="auto"/>
            <w:noWrap/>
            <w:vAlign w:val="bottom"/>
            <w:hideMark/>
          </w:tcPr>
          <w:p w14:paraId="2870EBB6" w14:textId="77777777" w:rsidR="004B4B4B" w:rsidRPr="004B4B4B" w:rsidRDefault="004B4B4B" w:rsidP="004B4B4B">
            <w:pPr>
              <w:spacing w:after="0" w:line="240" w:lineRule="auto"/>
              <w:rPr>
                <w:rFonts w:ascii="Arial" w:eastAsia="Times New Roman" w:hAnsi="Arial" w:cs="Arial"/>
                <w:b/>
                <w:bCs/>
                <w:i/>
                <w:iCs/>
                <w:color w:val="000000"/>
                <w:sz w:val="18"/>
                <w:szCs w:val="18"/>
                <w:lang w:eastAsia="da-DK"/>
              </w:rPr>
            </w:pPr>
            <w:r w:rsidRPr="004B4B4B">
              <w:rPr>
                <w:rFonts w:ascii="Arial" w:eastAsia="Times New Roman" w:hAnsi="Arial" w:cs="Arial"/>
                <w:b/>
                <w:bCs/>
                <w:i/>
                <w:iCs/>
                <w:color w:val="000000"/>
                <w:sz w:val="18"/>
                <w:szCs w:val="18"/>
                <w:lang w:eastAsia="da-DK"/>
              </w:rPr>
              <w:t>Basic variables</w:t>
            </w:r>
          </w:p>
        </w:tc>
        <w:tc>
          <w:tcPr>
            <w:tcW w:w="1388" w:type="dxa"/>
            <w:tcBorders>
              <w:top w:val="nil"/>
              <w:left w:val="nil"/>
              <w:bottom w:val="nil"/>
              <w:right w:val="nil"/>
            </w:tcBorders>
            <w:shd w:val="clear" w:color="auto" w:fill="auto"/>
            <w:noWrap/>
            <w:vAlign w:val="bottom"/>
            <w:hideMark/>
          </w:tcPr>
          <w:p w14:paraId="0F0F5CA4" w14:textId="77777777" w:rsidR="004B4B4B" w:rsidRPr="004B4B4B" w:rsidRDefault="004B4B4B" w:rsidP="004B4B4B">
            <w:pPr>
              <w:spacing w:after="0" w:line="240" w:lineRule="auto"/>
              <w:rPr>
                <w:rFonts w:ascii="Arial" w:eastAsia="Times New Roman" w:hAnsi="Arial" w:cs="Arial"/>
                <w:b/>
                <w:bCs/>
                <w:i/>
                <w:iCs/>
                <w:color w:val="000000"/>
                <w:sz w:val="18"/>
                <w:szCs w:val="18"/>
                <w:lang w:eastAsia="da-DK"/>
              </w:rPr>
            </w:pPr>
          </w:p>
        </w:tc>
        <w:tc>
          <w:tcPr>
            <w:tcW w:w="1382" w:type="dxa"/>
            <w:tcBorders>
              <w:top w:val="nil"/>
              <w:left w:val="nil"/>
              <w:bottom w:val="nil"/>
              <w:right w:val="nil"/>
            </w:tcBorders>
            <w:shd w:val="clear" w:color="auto" w:fill="auto"/>
            <w:noWrap/>
            <w:vAlign w:val="bottom"/>
            <w:hideMark/>
          </w:tcPr>
          <w:p w14:paraId="5B61C9E8" w14:textId="77777777" w:rsidR="004B4B4B" w:rsidRPr="004B4B4B" w:rsidRDefault="004B4B4B" w:rsidP="004B4B4B">
            <w:pPr>
              <w:spacing w:after="0" w:line="240" w:lineRule="auto"/>
              <w:jc w:val="right"/>
              <w:rPr>
                <w:rFonts w:ascii="Times New Roman" w:eastAsia="Times New Roman" w:hAnsi="Times New Roman" w:cs="Times New Roman"/>
                <w:sz w:val="20"/>
                <w:szCs w:val="20"/>
                <w:lang w:eastAsia="da-DK"/>
              </w:rPr>
            </w:pPr>
          </w:p>
        </w:tc>
      </w:tr>
      <w:tr w:rsidR="004B4B4B" w:rsidRPr="004B4B4B" w14:paraId="39A9974D" w14:textId="77777777" w:rsidTr="004B4B4B">
        <w:trPr>
          <w:trHeight w:val="240"/>
        </w:trPr>
        <w:tc>
          <w:tcPr>
            <w:tcW w:w="3370" w:type="dxa"/>
            <w:tcBorders>
              <w:top w:val="nil"/>
              <w:left w:val="nil"/>
              <w:bottom w:val="nil"/>
              <w:right w:val="nil"/>
            </w:tcBorders>
            <w:shd w:val="clear" w:color="auto" w:fill="auto"/>
            <w:noWrap/>
            <w:vAlign w:val="bottom"/>
            <w:hideMark/>
          </w:tcPr>
          <w:p w14:paraId="7611A184" w14:textId="7C607F1B" w:rsidR="004B4B4B" w:rsidRPr="004B4B4B" w:rsidRDefault="004B4B4B" w:rsidP="004B4B4B">
            <w:pPr>
              <w:spacing w:after="0" w:line="240" w:lineRule="auto"/>
              <w:rPr>
                <w:rFonts w:ascii="Arial" w:eastAsia="Times New Roman" w:hAnsi="Arial" w:cs="Arial"/>
                <w:color w:val="000000"/>
                <w:sz w:val="18"/>
                <w:szCs w:val="18"/>
                <w:lang w:val="en-US" w:eastAsia="da-DK"/>
              </w:rPr>
            </w:pPr>
            <w:r w:rsidRPr="004B4B4B">
              <w:rPr>
                <w:rFonts w:ascii="Arial" w:eastAsia="Times New Roman" w:hAnsi="Arial" w:cs="Arial"/>
                <w:color w:val="000000"/>
                <w:sz w:val="18"/>
                <w:szCs w:val="18"/>
                <w:lang w:val="en-US" w:eastAsia="da-DK"/>
              </w:rPr>
              <w:t>Age in years, me</w:t>
            </w:r>
            <w:r w:rsidR="00B24FDA">
              <w:rPr>
                <w:rFonts w:ascii="Arial" w:eastAsia="Times New Roman" w:hAnsi="Arial" w:cs="Arial"/>
                <w:color w:val="000000"/>
                <w:sz w:val="18"/>
                <w:szCs w:val="18"/>
                <w:lang w:val="en-US" w:eastAsia="da-DK"/>
              </w:rPr>
              <w:t>di</w:t>
            </w:r>
            <w:r w:rsidRPr="004B4B4B">
              <w:rPr>
                <w:rFonts w:ascii="Arial" w:eastAsia="Times New Roman" w:hAnsi="Arial" w:cs="Arial"/>
                <w:color w:val="000000"/>
                <w:sz w:val="18"/>
                <w:szCs w:val="18"/>
                <w:lang w:val="en-US" w:eastAsia="da-DK"/>
              </w:rPr>
              <w:t>an (</w:t>
            </w:r>
            <w:r w:rsidR="00B24FDA">
              <w:rPr>
                <w:rFonts w:ascii="Arial" w:eastAsia="Times New Roman" w:hAnsi="Arial" w:cs="Arial"/>
                <w:color w:val="000000"/>
                <w:sz w:val="18"/>
                <w:szCs w:val="18"/>
                <w:lang w:val="en-US" w:eastAsia="da-DK"/>
              </w:rPr>
              <w:t>IQR</w:t>
            </w:r>
            <w:r w:rsidRPr="004B4B4B">
              <w:rPr>
                <w:rFonts w:ascii="Arial" w:eastAsia="Times New Roman" w:hAnsi="Arial" w:cs="Arial"/>
                <w:color w:val="000000"/>
                <w:sz w:val="18"/>
                <w:szCs w:val="18"/>
                <w:lang w:val="en-US" w:eastAsia="da-DK"/>
              </w:rPr>
              <w:t>)</w:t>
            </w:r>
          </w:p>
        </w:tc>
        <w:tc>
          <w:tcPr>
            <w:tcW w:w="1388" w:type="dxa"/>
            <w:tcBorders>
              <w:top w:val="nil"/>
              <w:left w:val="nil"/>
              <w:bottom w:val="nil"/>
              <w:right w:val="nil"/>
            </w:tcBorders>
            <w:shd w:val="clear" w:color="auto" w:fill="auto"/>
            <w:noWrap/>
            <w:vAlign w:val="bottom"/>
            <w:hideMark/>
          </w:tcPr>
          <w:p w14:paraId="1D6E38B8" w14:textId="71461180" w:rsidR="004B4B4B" w:rsidRPr="004B4B4B" w:rsidRDefault="00B24FDA" w:rsidP="004B4B4B">
            <w:pPr>
              <w:spacing w:after="0" w:line="240" w:lineRule="auto"/>
              <w:jc w:val="right"/>
              <w:rPr>
                <w:rFonts w:ascii="Arial" w:eastAsia="Times New Roman" w:hAnsi="Arial" w:cs="Arial"/>
                <w:color w:val="000000"/>
                <w:sz w:val="18"/>
                <w:szCs w:val="18"/>
                <w:lang w:eastAsia="da-DK"/>
              </w:rPr>
            </w:pPr>
            <w:r>
              <w:rPr>
                <w:rFonts w:ascii="Arial" w:eastAsia="Times New Roman" w:hAnsi="Arial" w:cs="Arial"/>
                <w:color w:val="000000"/>
                <w:sz w:val="18"/>
                <w:szCs w:val="18"/>
                <w:lang w:eastAsia="da-DK"/>
              </w:rPr>
              <w:t>50</w:t>
            </w:r>
            <w:r w:rsidR="004B4B4B" w:rsidRPr="004B4B4B">
              <w:rPr>
                <w:rFonts w:ascii="Arial" w:eastAsia="Times New Roman" w:hAnsi="Arial" w:cs="Arial"/>
                <w:color w:val="000000"/>
                <w:sz w:val="18"/>
                <w:szCs w:val="18"/>
                <w:lang w:eastAsia="da-DK"/>
              </w:rPr>
              <w:t xml:space="preserve"> (</w:t>
            </w:r>
            <w:r>
              <w:rPr>
                <w:rFonts w:ascii="Arial" w:eastAsia="Times New Roman" w:hAnsi="Arial" w:cs="Arial"/>
                <w:color w:val="000000"/>
                <w:sz w:val="18"/>
                <w:szCs w:val="18"/>
                <w:lang w:eastAsia="da-DK"/>
              </w:rPr>
              <w:t>40</w:t>
            </w:r>
            <w:r w:rsidR="004B4B4B" w:rsidRPr="004B4B4B">
              <w:rPr>
                <w:rFonts w:ascii="Arial" w:eastAsia="Times New Roman" w:hAnsi="Arial" w:cs="Arial"/>
                <w:color w:val="000000"/>
                <w:sz w:val="18"/>
                <w:szCs w:val="18"/>
                <w:lang w:eastAsia="da-DK"/>
              </w:rPr>
              <w:t>-</w:t>
            </w:r>
            <w:r>
              <w:rPr>
                <w:rFonts w:ascii="Arial" w:eastAsia="Times New Roman" w:hAnsi="Arial" w:cs="Arial"/>
                <w:color w:val="000000"/>
                <w:sz w:val="18"/>
                <w:szCs w:val="18"/>
                <w:lang w:eastAsia="da-DK"/>
              </w:rPr>
              <w:t>57</w:t>
            </w:r>
            <w:r w:rsidR="004B4B4B" w:rsidRPr="004B4B4B">
              <w:rPr>
                <w:rFonts w:ascii="Arial" w:eastAsia="Times New Roman" w:hAnsi="Arial" w:cs="Arial"/>
                <w:color w:val="000000"/>
                <w:sz w:val="18"/>
                <w:szCs w:val="18"/>
                <w:lang w:eastAsia="da-DK"/>
              </w:rPr>
              <w:t>)</w:t>
            </w:r>
          </w:p>
        </w:tc>
        <w:tc>
          <w:tcPr>
            <w:tcW w:w="1382" w:type="dxa"/>
            <w:tcBorders>
              <w:top w:val="nil"/>
              <w:left w:val="nil"/>
              <w:bottom w:val="nil"/>
              <w:right w:val="nil"/>
            </w:tcBorders>
            <w:shd w:val="clear" w:color="auto" w:fill="auto"/>
            <w:noWrap/>
            <w:vAlign w:val="bottom"/>
            <w:hideMark/>
          </w:tcPr>
          <w:p w14:paraId="2882B6BF" w14:textId="188DA55B"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55 (</w:t>
            </w:r>
            <w:r w:rsidR="00B24FDA">
              <w:rPr>
                <w:rFonts w:ascii="Arial" w:eastAsia="Times New Roman" w:hAnsi="Arial" w:cs="Arial"/>
                <w:color w:val="000000"/>
                <w:sz w:val="18"/>
                <w:szCs w:val="18"/>
                <w:lang w:eastAsia="da-DK"/>
              </w:rPr>
              <w:t>50</w:t>
            </w:r>
            <w:r w:rsidRPr="004B4B4B">
              <w:rPr>
                <w:rFonts w:ascii="Arial" w:eastAsia="Times New Roman" w:hAnsi="Arial" w:cs="Arial"/>
                <w:color w:val="000000"/>
                <w:sz w:val="18"/>
                <w:szCs w:val="18"/>
                <w:lang w:eastAsia="da-DK"/>
              </w:rPr>
              <w:t>-</w:t>
            </w:r>
            <w:r w:rsidR="00B24FDA">
              <w:rPr>
                <w:rFonts w:ascii="Arial" w:eastAsia="Times New Roman" w:hAnsi="Arial" w:cs="Arial"/>
                <w:color w:val="000000"/>
                <w:sz w:val="18"/>
                <w:szCs w:val="18"/>
                <w:lang w:eastAsia="da-DK"/>
              </w:rPr>
              <w:t>60</w:t>
            </w:r>
            <w:r w:rsidRPr="004B4B4B">
              <w:rPr>
                <w:rFonts w:ascii="Arial" w:eastAsia="Times New Roman" w:hAnsi="Arial" w:cs="Arial"/>
                <w:color w:val="000000"/>
                <w:sz w:val="18"/>
                <w:szCs w:val="18"/>
                <w:lang w:eastAsia="da-DK"/>
              </w:rPr>
              <w:t>)</w:t>
            </w:r>
          </w:p>
        </w:tc>
      </w:tr>
      <w:tr w:rsidR="004B4B4B" w:rsidRPr="004B4B4B" w14:paraId="6A81F26B" w14:textId="77777777" w:rsidTr="004B4B4B">
        <w:trPr>
          <w:trHeight w:val="240"/>
        </w:trPr>
        <w:tc>
          <w:tcPr>
            <w:tcW w:w="3370" w:type="dxa"/>
            <w:tcBorders>
              <w:top w:val="nil"/>
              <w:left w:val="nil"/>
              <w:bottom w:val="nil"/>
              <w:right w:val="nil"/>
            </w:tcBorders>
            <w:shd w:val="clear" w:color="auto" w:fill="auto"/>
            <w:noWrap/>
            <w:vAlign w:val="bottom"/>
            <w:hideMark/>
          </w:tcPr>
          <w:p w14:paraId="3A1E3D9D" w14:textId="77777777" w:rsidR="004B4B4B" w:rsidRPr="004B4B4B" w:rsidRDefault="004B4B4B" w:rsidP="004B4B4B">
            <w:pPr>
              <w:spacing w:after="0" w:line="240" w:lineRule="auto"/>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Men, n (%)</w:t>
            </w:r>
          </w:p>
        </w:tc>
        <w:tc>
          <w:tcPr>
            <w:tcW w:w="1388" w:type="dxa"/>
            <w:tcBorders>
              <w:top w:val="nil"/>
              <w:left w:val="nil"/>
              <w:bottom w:val="nil"/>
              <w:right w:val="nil"/>
            </w:tcBorders>
            <w:shd w:val="clear" w:color="auto" w:fill="auto"/>
            <w:noWrap/>
            <w:vAlign w:val="bottom"/>
            <w:hideMark/>
          </w:tcPr>
          <w:p w14:paraId="352E854E" w14:textId="28652E25"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7,4</w:t>
            </w:r>
            <w:r w:rsidR="00B24FDA">
              <w:rPr>
                <w:rFonts w:ascii="Arial" w:eastAsia="Times New Roman" w:hAnsi="Arial" w:cs="Arial"/>
                <w:color w:val="000000"/>
                <w:sz w:val="18"/>
                <w:szCs w:val="18"/>
                <w:lang w:eastAsia="da-DK"/>
              </w:rPr>
              <w:t>50</w:t>
            </w:r>
            <w:r w:rsidRPr="004B4B4B">
              <w:rPr>
                <w:rFonts w:ascii="Arial" w:eastAsia="Times New Roman" w:hAnsi="Arial" w:cs="Arial"/>
                <w:color w:val="000000"/>
                <w:sz w:val="18"/>
                <w:szCs w:val="18"/>
                <w:lang w:eastAsia="da-DK"/>
              </w:rPr>
              <w:t xml:space="preserve"> (46)</w:t>
            </w:r>
          </w:p>
        </w:tc>
        <w:tc>
          <w:tcPr>
            <w:tcW w:w="1382" w:type="dxa"/>
            <w:tcBorders>
              <w:top w:val="nil"/>
              <w:left w:val="nil"/>
              <w:bottom w:val="nil"/>
              <w:right w:val="nil"/>
            </w:tcBorders>
            <w:shd w:val="clear" w:color="auto" w:fill="auto"/>
            <w:noWrap/>
            <w:vAlign w:val="bottom"/>
            <w:hideMark/>
          </w:tcPr>
          <w:p w14:paraId="54BCCFEF"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413 (64)</w:t>
            </w:r>
          </w:p>
        </w:tc>
      </w:tr>
      <w:tr w:rsidR="004B4B4B" w:rsidRPr="004B4B4B" w14:paraId="7AD2B5B2" w14:textId="77777777" w:rsidTr="004B4B4B">
        <w:trPr>
          <w:trHeight w:val="240"/>
        </w:trPr>
        <w:tc>
          <w:tcPr>
            <w:tcW w:w="3370" w:type="dxa"/>
            <w:tcBorders>
              <w:top w:val="nil"/>
              <w:left w:val="nil"/>
              <w:bottom w:val="nil"/>
              <w:right w:val="nil"/>
            </w:tcBorders>
            <w:shd w:val="clear" w:color="auto" w:fill="auto"/>
            <w:noWrap/>
            <w:vAlign w:val="bottom"/>
            <w:hideMark/>
          </w:tcPr>
          <w:p w14:paraId="163DD09C" w14:textId="77777777" w:rsidR="004B4B4B" w:rsidRPr="004B4B4B" w:rsidRDefault="004B4B4B" w:rsidP="004B4B4B">
            <w:pPr>
              <w:spacing w:after="0" w:line="240" w:lineRule="auto"/>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Education, n (%)</w:t>
            </w:r>
          </w:p>
        </w:tc>
        <w:tc>
          <w:tcPr>
            <w:tcW w:w="1388" w:type="dxa"/>
            <w:tcBorders>
              <w:top w:val="nil"/>
              <w:left w:val="nil"/>
              <w:bottom w:val="nil"/>
              <w:right w:val="nil"/>
            </w:tcBorders>
            <w:shd w:val="clear" w:color="auto" w:fill="auto"/>
            <w:noWrap/>
            <w:vAlign w:val="bottom"/>
            <w:hideMark/>
          </w:tcPr>
          <w:p w14:paraId="5C78AD10" w14:textId="77777777" w:rsidR="004B4B4B" w:rsidRPr="004B4B4B" w:rsidRDefault="004B4B4B" w:rsidP="004B4B4B">
            <w:pPr>
              <w:spacing w:after="0" w:line="240" w:lineRule="auto"/>
              <w:rPr>
                <w:rFonts w:ascii="Arial" w:eastAsia="Times New Roman" w:hAnsi="Arial" w:cs="Arial"/>
                <w:color w:val="000000"/>
                <w:sz w:val="18"/>
                <w:szCs w:val="18"/>
                <w:lang w:eastAsia="da-DK"/>
              </w:rPr>
            </w:pPr>
          </w:p>
        </w:tc>
        <w:tc>
          <w:tcPr>
            <w:tcW w:w="1382" w:type="dxa"/>
            <w:tcBorders>
              <w:top w:val="nil"/>
              <w:left w:val="nil"/>
              <w:bottom w:val="nil"/>
              <w:right w:val="nil"/>
            </w:tcBorders>
            <w:shd w:val="clear" w:color="auto" w:fill="auto"/>
            <w:noWrap/>
            <w:vAlign w:val="bottom"/>
            <w:hideMark/>
          </w:tcPr>
          <w:p w14:paraId="1C942817" w14:textId="77777777" w:rsidR="004B4B4B" w:rsidRPr="004B4B4B" w:rsidRDefault="004B4B4B" w:rsidP="004B4B4B">
            <w:pPr>
              <w:spacing w:after="0" w:line="240" w:lineRule="auto"/>
              <w:jc w:val="right"/>
              <w:rPr>
                <w:rFonts w:ascii="Times New Roman" w:eastAsia="Times New Roman" w:hAnsi="Times New Roman" w:cs="Times New Roman"/>
                <w:sz w:val="20"/>
                <w:szCs w:val="20"/>
                <w:lang w:eastAsia="da-DK"/>
              </w:rPr>
            </w:pPr>
          </w:p>
        </w:tc>
      </w:tr>
      <w:tr w:rsidR="004B4B4B" w:rsidRPr="004B4B4B" w14:paraId="6DA3B7B0" w14:textId="77777777" w:rsidTr="004B4B4B">
        <w:trPr>
          <w:trHeight w:val="240"/>
        </w:trPr>
        <w:tc>
          <w:tcPr>
            <w:tcW w:w="3370" w:type="dxa"/>
            <w:tcBorders>
              <w:top w:val="nil"/>
              <w:left w:val="nil"/>
              <w:bottom w:val="nil"/>
              <w:right w:val="nil"/>
            </w:tcBorders>
            <w:shd w:val="clear" w:color="auto" w:fill="auto"/>
            <w:noWrap/>
            <w:vAlign w:val="bottom"/>
            <w:hideMark/>
          </w:tcPr>
          <w:p w14:paraId="0091687A" w14:textId="77777777" w:rsidR="004B4B4B" w:rsidRPr="004B4B4B" w:rsidRDefault="004B4B4B" w:rsidP="004B4B4B">
            <w:pPr>
              <w:spacing w:after="0" w:line="240" w:lineRule="auto"/>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 xml:space="preserve">     Basic </w:t>
            </w:r>
            <w:proofErr w:type="spellStart"/>
            <w:r w:rsidRPr="004B4B4B">
              <w:rPr>
                <w:rFonts w:ascii="Arial" w:eastAsia="Times New Roman" w:hAnsi="Arial" w:cs="Arial"/>
                <w:color w:val="000000"/>
                <w:sz w:val="18"/>
                <w:szCs w:val="18"/>
                <w:lang w:eastAsia="da-DK"/>
              </w:rPr>
              <w:t>education</w:t>
            </w:r>
            <w:proofErr w:type="spellEnd"/>
          </w:p>
        </w:tc>
        <w:tc>
          <w:tcPr>
            <w:tcW w:w="1388" w:type="dxa"/>
            <w:tcBorders>
              <w:top w:val="nil"/>
              <w:left w:val="nil"/>
              <w:bottom w:val="nil"/>
              <w:right w:val="nil"/>
            </w:tcBorders>
            <w:shd w:val="clear" w:color="auto" w:fill="auto"/>
            <w:noWrap/>
            <w:vAlign w:val="bottom"/>
            <w:hideMark/>
          </w:tcPr>
          <w:p w14:paraId="6561B8B4" w14:textId="441288CC"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3,1</w:t>
            </w:r>
            <w:r w:rsidR="00B24FDA">
              <w:rPr>
                <w:rFonts w:ascii="Arial" w:eastAsia="Times New Roman" w:hAnsi="Arial" w:cs="Arial"/>
                <w:color w:val="000000"/>
                <w:sz w:val="18"/>
                <w:szCs w:val="18"/>
                <w:lang w:eastAsia="da-DK"/>
              </w:rPr>
              <w:t>67</w:t>
            </w:r>
            <w:r w:rsidRPr="004B4B4B">
              <w:rPr>
                <w:rFonts w:ascii="Arial" w:eastAsia="Times New Roman" w:hAnsi="Arial" w:cs="Arial"/>
                <w:color w:val="000000"/>
                <w:sz w:val="18"/>
                <w:szCs w:val="18"/>
                <w:lang w:eastAsia="da-DK"/>
              </w:rPr>
              <w:t xml:space="preserve"> (20)</w:t>
            </w:r>
          </w:p>
        </w:tc>
        <w:tc>
          <w:tcPr>
            <w:tcW w:w="1382" w:type="dxa"/>
            <w:tcBorders>
              <w:top w:val="nil"/>
              <w:left w:val="nil"/>
              <w:bottom w:val="nil"/>
              <w:right w:val="nil"/>
            </w:tcBorders>
            <w:shd w:val="clear" w:color="auto" w:fill="auto"/>
            <w:noWrap/>
            <w:vAlign w:val="bottom"/>
            <w:hideMark/>
          </w:tcPr>
          <w:p w14:paraId="70F7CDEC"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198 (31)</w:t>
            </w:r>
          </w:p>
        </w:tc>
      </w:tr>
      <w:tr w:rsidR="004B4B4B" w:rsidRPr="004B4B4B" w14:paraId="0D719210" w14:textId="77777777" w:rsidTr="004B4B4B">
        <w:trPr>
          <w:trHeight w:val="240"/>
        </w:trPr>
        <w:tc>
          <w:tcPr>
            <w:tcW w:w="3370" w:type="dxa"/>
            <w:tcBorders>
              <w:top w:val="nil"/>
              <w:left w:val="nil"/>
              <w:bottom w:val="nil"/>
              <w:right w:val="nil"/>
            </w:tcBorders>
            <w:shd w:val="clear" w:color="auto" w:fill="auto"/>
            <w:noWrap/>
            <w:vAlign w:val="bottom"/>
            <w:hideMark/>
          </w:tcPr>
          <w:p w14:paraId="3CCADCF0" w14:textId="77777777" w:rsidR="004B4B4B" w:rsidRPr="004B4B4B" w:rsidRDefault="004B4B4B" w:rsidP="004B4B4B">
            <w:pPr>
              <w:spacing w:after="0" w:line="240" w:lineRule="auto"/>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 xml:space="preserve">     Medium </w:t>
            </w:r>
            <w:proofErr w:type="spellStart"/>
            <w:r w:rsidRPr="004B4B4B">
              <w:rPr>
                <w:rFonts w:ascii="Arial" w:eastAsia="Times New Roman" w:hAnsi="Arial" w:cs="Arial"/>
                <w:color w:val="000000"/>
                <w:sz w:val="18"/>
                <w:szCs w:val="18"/>
                <w:lang w:eastAsia="da-DK"/>
              </w:rPr>
              <w:t>education</w:t>
            </w:r>
            <w:proofErr w:type="spellEnd"/>
          </w:p>
        </w:tc>
        <w:tc>
          <w:tcPr>
            <w:tcW w:w="1388" w:type="dxa"/>
            <w:tcBorders>
              <w:top w:val="nil"/>
              <w:left w:val="nil"/>
              <w:bottom w:val="nil"/>
              <w:right w:val="nil"/>
            </w:tcBorders>
            <w:shd w:val="clear" w:color="auto" w:fill="auto"/>
            <w:noWrap/>
            <w:vAlign w:val="bottom"/>
            <w:hideMark/>
          </w:tcPr>
          <w:p w14:paraId="4D8AC2B8" w14:textId="124464C5"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8,8</w:t>
            </w:r>
            <w:r w:rsidR="00B24FDA">
              <w:rPr>
                <w:rFonts w:ascii="Arial" w:eastAsia="Times New Roman" w:hAnsi="Arial" w:cs="Arial"/>
                <w:color w:val="000000"/>
                <w:sz w:val="18"/>
                <w:szCs w:val="18"/>
                <w:lang w:eastAsia="da-DK"/>
              </w:rPr>
              <w:t>76</w:t>
            </w:r>
            <w:r w:rsidRPr="004B4B4B">
              <w:rPr>
                <w:rFonts w:ascii="Arial" w:eastAsia="Times New Roman" w:hAnsi="Arial" w:cs="Arial"/>
                <w:color w:val="000000"/>
                <w:sz w:val="18"/>
                <w:szCs w:val="18"/>
                <w:lang w:eastAsia="da-DK"/>
              </w:rPr>
              <w:t xml:space="preserve"> (55)</w:t>
            </w:r>
          </w:p>
        </w:tc>
        <w:tc>
          <w:tcPr>
            <w:tcW w:w="1382" w:type="dxa"/>
            <w:tcBorders>
              <w:top w:val="nil"/>
              <w:left w:val="nil"/>
              <w:bottom w:val="nil"/>
              <w:right w:val="nil"/>
            </w:tcBorders>
            <w:shd w:val="clear" w:color="auto" w:fill="auto"/>
            <w:noWrap/>
            <w:vAlign w:val="bottom"/>
            <w:hideMark/>
          </w:tcPr>
          <w:p w14:paraId="5F5CFD62"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336 (53)</w:t>
            </w:r>
          </w:p>
        </w:tc>
      </w:tr>
      <w:tr w:rsidR="004B4B4B" w:rsidRPr="004B4B4B" w14:paraId="4AC139AB" w14:textId="77777777" w:rsidTr="004B4B4B">
        <w:trPr>
          <w:trHeight w:val="240"/>
        </w:trPr>
        <w:tc>
          <w:tcPr>
            <w:tcW w:w="3370" w:type="dxa"/>
            <w:tcBorders>
              <w:top w:val="nil"/>
              <w:left w:val="nil"/>
              <w:bottom w:val="nil"/>
              <w:right w:val="nil"/>
            </w:tcBorders>
            <w:shd w:val="clear" w:color="auto" w:fill="auto"/>
            <w:noWrap/>
            <w:vAlign w:val="bottom"/>
            <w:hideMark/>
          </w:tcPr>
          <w:p w14:paraId="58FD3425" w14:textId="77777777" w:rsidR="004B4B4B" w:rsidRPr="004B4B4B" w:rsidRDefault="004B4B4B" w:rsidP="004B4B4B">
            <w:pPr>
              <w:spacing w:after="0" w:line="240" w:lineRule="auto"/>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 xml:space="preserve">     Long </w:t>
            </w:r>
            <w:proofErr w:type="spellStart"/>
            <w:r w:rsidRPr="004B4B4B">
              <w:rPr>
                <w:rFonts w:ascii="Arial" w:eastAsia="Times New Roman" w:hAnsi="Arial" w:cs="Arial"/>
                <w:color w:val="000000"/>
                <w:sz w:val="18"/>
                <w:szCs w:val="18"/>
                <w:lang w:eastAsia="da-DK"/>
              </w:rPr>
              <w:t>education</w:t>
            </w:r>
            <w:proofErr w:type="spellEnd"/>
          </w:p>
        </w:tc>
        <w:tc>
          <w:tcPr>
            <w:tcW w:w="1388" w:type="dxa"/>
            <w:tcBorders>
              <w:top w:val="nil"/>
              <w:left w:val="nil"/>
              <w:bottom w:val="nil"/>
              <w:right w:val="nil"/>
            </w:tcBorders>
            <w:shd w:val="clear" w:color="auto" w:fill="auto"/>
            <w:noWrap/>
            <w:vAlign w:val="bottom"/>
            <w:hideMark/>
          </w:tcPr>
          <w:p w14:paraId="04C66276" w14:textId="122004D3"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4,</w:t>
            </w:r>
            <w:r w:rsidR="00B24FDA">
              <w:rPr>
                <w:rFonts w:ascii="Arial" w:eastAsia="Times New Roman" w:hAnsi="Arial" w:cs="Arial"/>
                <w:color w:val="000000"/>
                <w:sz w:val="18"/>
                <w:szCs w:val="18"/>
                <w:lang w:eastAsia="da-DK"/>
              </w:rPr>
              <w:t>099</w:t>
            </w:r>
            <w:r w:rsidRPr="004B4B4B">
              <w:rPr>
                <w:rFonts w:ascii="Arial" w:eastAsia="Times New Roman" w:hAnsi="Arial" w:cs="Arial"/>
                <w:color w:val="000000"/>
                <w:sz w:val="18"/>
                <w:szCs w:val="18"/>
                <w:lang w:eastAsia="da-DK"/>
              </w:rPr>
              <w:t xml:space="preserve"> (25)</w:t>
            </w:r>
          </w:p>
        </w:tc>
        <w:tc>
          <w:tcPr>
            <w:tcW w:w="1382" w:type="dxa"/>
            <w:tcBorders>
              <w:top w:val="nil"/>
              <w:left w:val="nil"/>
              <w:bottom w:val="nil"/>
              <w:right w:val="nil"/>
            </w:tcBorders>
            <w:shd w:val="clear" w:color="auto" w:fill="auto"/>
            <w:noWrap/>
            <w:vAlign w:val="bottom"/>
            <w:hideMark/>
          </w:tcPr>
          <w:p w14:paraId="49BBF560"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104 (16)</w:t>
            </w:r>
          </w:p>
        </w:tc>
      </w:tr>
      <w:tr w:rsidR="004B4B4B" w:rsidRPr="004B4B4B" w14:paraId="3C61C40C" w14:textId="77777777" w:rsidTr="004B4B4B">
        <w:trPr>
          <w:trHeight w:val="240"/>
        </w:trPr>
        <w:tc>
          <w:tcPr>
            <w:tcW w:w="3370" w:type="dxa"/>
            <w:tcBorders>
              <w:top w:val="nil"/>
              <w:left w:val="nil"/>
              <w:bottom w:val="nil"/>
              <w:right w:val="nil"/>
            </w:tcBorders>
            <w:shd w:val="clear" w:color="auto" w:fill="auto"/>
            <w:noWrap/>
            <w:vAlign w:val="bottom"/>
            <w:hideMark/>
          </w:tcPr>
          <w:p w14:paraId="71CE2E22"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p>
        </w:tc>
        <w:tc>
          <w:tcPr>
            <w:tcW w:w="1388" w:type="dxa"/>
            <w:tcBorders>
              <w:top w:val="nil"/>
              <w:left w:val="nil"/>
              <w:bottom w:val="nil"/>
              <w:right w:val="nil"/>
            </w:tcBorders>
            <w:shd w:val="clear" w:color="auto" w:fill="auto"/>
            <w:noWrap/>
            <w:vAlign w:val="bottom"/>
            <w:hideMark/>
          </w:tcPr>
          <w:p w14:paraId="0DCCC677" w14:textId="77777777" w:rsidR="004B4B4B" w:rsidRPr="004B4B4B" w:rsidRDefault="004B4B4B" w:rsidP="004B4B4B">
            <w:pPr>
              <w:spacing w:after="0" w:line="240" w:lineRule="auto"/>
              <w:rPr>
                <w:rFonts w:ascii="Times New Roman" w:eastAsia="Times New Roman" w:hAnsi="Times New Roman" w:cs="Times New Roman"/>
                <w:sz w:val="20"/>
                <w:szCs w:val="20"/>
                <w:lang w:eastAsia="da-DK"/>
              </w:rPr>
            </w:pPr>
          </w:p>
        </w:tc>
        <w:tc>
          <w:tcPr>
            <w:tcW w:w="1382" w:type="dxa"/>
            <w:tcBorders>
              <w:top w:val="nil"/>
              <w:left w:val="nil"/>
              <w:bottom w:val="nil"/>
              <w:right w:val="nil"/>
            </w:tcBorders>
            <w:shd w:val="clear" w:color="auto" w:fill="auto"/>
            <w:noWrap/>
            <w:vAlign w:val="bottom"/>
            <w:hideMark/>
          </w:tcPr>
          <w:p w14:paraId="03E67D4E" w14:textId="77777777" w:rsidR="004B4B4B" w:rsidRPr="004B4B4B" w:rsidRDefault="004B4B4B" w:rsidP="004B4B4B">
            <w:pPr>
              <w:spacing w:after="0" w:line="240" w:lineRule="auto"/>
              <w:jc w:val="right"/>
              <w:rPr>
                <w:rFonts w:ascii="Times New Roman" w:eastAsia="Times New Roman" w:hAnsi="Times New Roman" w:cs="Times New Roman"/>
                <w:sz w:val="20"/>
                <w:szCs w:val="20"/>
                <w:lang w:eastAsia="da-DK"/>
              </w:rPr>
            </w:pPr>
          </w:p>
        </w:tc>
      </w:tr>
      <w:tr w:rsidR="004B4B4B" w:rsidRPr="004B4B4B" w14:paraId="4011C66A" w14:textId="77777777" w:rsidTr="004B4B4B">
        <w:trPr>
          <w:trHeight w:val="240"/>
        </w:trPr>
        <w:tc>
          <w:tcPr>
            <w:tcW w:w="3370" w:type="dxa"/>
            <w:tcBorders>
              <w:top w:val="nil"/>
              <w:left w:val="nil"/>
              <w:bottom w:val="nil"/>
              <w:right w:val="nil"/>
            </w:tcBorders>
            <w:shd w:val="clear" w:color="auto" w:fill="auto"/>
            <w:noWrap/>
            <w:vAlign w:val="bottom"/>
            <w:hideMark/>
          </w:tcPr>
          <w:p w14:paraId="0DAAC85E" w14:textId="77777777" w:rsidR="004B4B4B" w:rsidRPr="004B4B4B" w:rsidRDefault="004B4B4B" w:rsidP="004B4B4B">
            <w:pPr>
              <w:spacing w:after="0" w:line="240" w:lineRule="auto"/>
              <w:rPr>
                <w:rFonts w:ascii="Arial" w:eastAsia="Times New Roman" w:hAnsi="Arial" w:cs="Arial"/>
                <w:b/>
                <w:bCs/>
                <w:i/>
                <w:iCs/>
                <w:color w:val="000000"/>
                <w:sz w:val="18"/>
                <w:szCs w:val="18"/>
                <w:lang w:eastAsia="da-DK"/>
              </w:rPr>
            </w:pPr>
            <w:proofErr w:type="spellStart"/>
            <w:r w:rsidRPr="004B4B4B">
              <w:rPr>
                <w:rFonts w:ascii="Arial" w:eastAsia="Times New Roman" w:hAnsi="Arial" w:cs="Arial"/>
                <w:b/>
                <w:bCs/>
                <w:i/>
                <w:iCs/>
                <w:color w:val="000000"/>
                <w:sz w:val="18"/>
                <w:szCs w:val="18"/>
                <w:lang w:eastAsia="da-DK"/>
              </w:rPr>
              <w:t>Clinical</w:t>
            </w:r>
            <w:proofErr w:type="spellEnd"/>
            <w:r w:rsidRPr="004B4B4B">
              <w:rPr>
                <w:rFonts w:ascii="Arial" w:eastAsia="Times New Roman" w:hAnsi="Arial" w:cs="Arial"/>
                <w:b/>
                <w:bCs/>
                <w:i/>
                <w:iCs/>
                <w:color w:val="000000"/>
                <w:sz w:val="18"/>
                <w:szCs w:val="18"/>
                <w:lang w:eastAsia="da-DK"/>
              </w:rPr>
              <w:t xml:space="preserve"> variables</w:t>
            </w:r>
          </w:p>
        </w:tc>
        <w:tc>
          <w:tcPr>
            <w:tcW w:w="1388" w:type="dxa"/>
            <w:tcBorders>
              <w:top w:val="nil"/>
              <w:left w:val="nil"/>
              <w:bottom w:val="nil"/>
              <w:right w:val="nil"/>
            </w:tcBorders>
            <w:shd w:val="clear" w:color="auto" w:fill="auto"/>
            <w:noWrap/>
            <w:vAlign w:val="bottom"/>
            <w:hideMark/>
          </w:tcPr>
          <w:p w14:paraId="6BD586FA" w14:textId="77777777" w:rsidR="004B4B4B" w:rsidRPr="004B4B4B" w:rsidRDefault="004B4B4B" w:rsidP="004B4B4B">
            <w:pPr>
              <w:spacing w:after="0" w:line="240" w:lineRule="auto"/>
              <w:rPr>
                <w:rFonts w:ascii="Arial" w:eastAsia="Times New Roman" w:hAnsi="Arial" w:cs="Arial"/>
                <w:b/>
                <w:bCs/>
                <w:i/>
                <w:iCs/>
                <w:color w:val="000000"/>
                <w:sz w:val="18"/>
                <w:szCs w:val="18"/>
                <w:lang w:eastAsia="da-DK"/>
              </w:rPr>
            </w:pPr>
          </w:p>
        </w:tc>
        <w:tc>
          <w:tcPr>
            <w:tcW w:w="1382" w:type="dxa"/>
            <w:tcBorders>
              <w:top w:val="nil"/>
              <w:left w:val="nil"/>
              <w:bottom w:val="nil"/>
              <w:right w:val="nil"/>
            </w:tcBorders>
            <w:shd w:val="clear" w:color="auto" w:fill="auto"/>
            <w:noWrap/>
            <w:vAlign w:val="bottom"/>
            <w:hideMark/>
          </w:tcPr>
          <w:p w14:paraId="79A813F0" w14:textId="77777777" w:rsidR="004B4B4B" w:rsidRPr="004B4B4B" w:rsidRDefault="004B4B4B" w:rsidP="004B4B4B">
            <w:pPr>
              <w:spacing w:after="0" w:line="240" w:lineRule="auto"/>
              <w:jc w:val="right"/>
              <w:rPr>
                <w:rFonts w:ascii="Times New Roman" w:eastAsia="Times New Roman" w:hAnsi="Times New Roman" w:cs="Times New Roman"/>
                <w:sz w:val="20"/>
                <w:szCs w:val="20"/>
                <w:lang w:eastAsia="da-DK"/>
              </w:rPr>
            </w:pPr>
          </w:p>
        </w:tc>
      </w:tr>
      <w:tr w:rsidR="004B4B4B" w:rsidRPr="004B4B4B" w14:paraId="38243477" w14:textId="77777777" w:rsidTr="004B4B4B">
        <w:trPr>
          <w:trHeight w:val="240"/>
        </w:trPr>
        <w:tc>
          <w:tcPr>
            <w:tcW w:w="3370" w:type="dxa"/>
            <w:tcBorders>
              <w:top w:val="nil"/>
              <w:left w:val="nil"/>
              <w:bottom w:val="nil"/>
              <w:right w:val="nil"/>
            </w:tcBorders>
            <w:shd w:val="clear" w:color="auto" w:fill="auto"/>
            <w:noWrap/>
            <w:vAlign w:val="bottom"/>
            <w:hideMark/>
          </w:tcPr>
          <w:p w14:paraId="04F59D77" w14:textId="77777777" w:rsidR="004B4B4B" w:rsidRPr="004B4B4B" w:rsidRDefault="004B4B4B" w:rsidP="004B4B4B">
            <w:pPr>
              <w:spacing w:after="0" w:line="240" w:lineRule="auto"/>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Smoking, n (%)</w:t>
            </w:r>
          </w:p>
        </w:tc>
        <w:tc>
          <w:tcPr>
            <w:tcW w:w="1388" w:type="dxa"/>
            <w:tcBorders>
              <w:top w:val="nil"/>
              <w:left w:val="nil"/>
              <w:bottom w:val="nil"/>
              <w:right w:val="nil"/>
            </w:tcBorders>
            <w:shd w:val="clear" w:color="auto" w:fill="auto"/>
            <w:noWrap/>
            <w:vAlign w:val="bottom"/>
            <w:hideMark/>
          </w:tcPr>
          <w:p w14:paraId="5DA6803F" w14:textId="77777777" w:rsidR="004B4B4B" w:rsidRPr="004B4B4B" w:rsidRDefault="004B4B4B" w:rsidP="004B4B4B">
            <w:pPr>
              <w:spacing w:after="0" w:line="240" w:lineRule="auto"/>
              <w:rPr>
                <w:rFonts w:ascii="Arial" w:eastAsia="Times New Roman" w:hAnsi="Arial" w:cs="Arial"/>
                <w:color w:val="000000"/>
                <w:sz w:val="18"/>
                <w:szCs w:val="18"/>
                <w:lang w:eastAsia="da-DK"/>
              </w:rPr>
            </w:pPr>
          </w:p>
        </w:tc>
        <w:tc>
          <w:tcPr>
            <w:tcW w:w="1382" w:type="dxa"/>
            <w:tcBorders>
              <w:top w:val="nil"/>
              <w:left w:val="nil"/>
              <w:bottom w:val="nil"/>
              <w:right w:val="nil"/>
            </w:tcBorders>
            <w:shd w:val="clear" w:color="auto" w:fill="auto"/>
            <w:noWrap/>
            <w:vAlign w:val="bottom"/>
            <w:hideMark/>
          </w:tcPr>
          <w:p w14:paraId="5792DC8F" w14:textId="77777777" w:rsidR="004B4B4B" w:rsidRPr="004B4B4B" w:rsidRDefault="004B4B4B" w:rsidP="004B4B4B">
            <w:pPr>
              <w:spacing w:after="0" w:line="240" w:lineRule="auto"/>
              <w:jc w:val="right"/>
              <w:rPr>
                <w:rFonts w:ascii="Times New Roman" w:eastAsia="Times New Roman" w:hAnsi="Times New Roman" w:cs="Times New Roman"/>
                <w:sz w:val="20"/>
                <w:szCs w:val="20"/>
                <w:lang w:eastAsia="da-DK"/>
              </w:rPr>
            </w:pPr>
          </w:p>
        </w:tc>
      </w:tr>
      <w:tr w:rsidR="004B4B4B" w:rsidRPr="004B4B4B" w14:paraId="10A06EF0" w14:textId="77777777" w:rsidTr="004B4B4B">
        <w:trPr>
          <w:trHeight w:val="240"/>
        </w:trPr>
        <w:tc>
          <w:tcPr>
            <w:tcW w:w="3370" w:type="dxa"/>
            <w:tcBorders>
              <w:top w:val="nil"/>
              <w:left w:val="nil"/>
              <w:bottom w:val="nil"/>
              <w:right w:val="nil"/>
            </w:tcBorders>
            <w:shd w:val="clear" w:color="auto" w:fill="auto"/>
            <w:noWrap/>
            <w:vAlign w:val="bottom"/>
            <w:hideMark/>
          </w:tcPr>
          <w:p w14:paraId="5FFD7CE4" w14:textId="77777777" w:rsidR="004B4B4B" w:rsidRPr="004B4B4B" w:rsidRDefault="004B4B4B" w:rsidP="004B4B4B">
            <w:pPr>
              <w:spacing w:after="0" w:line="240" w:lineRule="auto"/>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 xml:space="preserve">     Never </w:t>
            </w:r>
            <w:proofErr w:type="spellStart"/>
            <w:r w:rsidRPr="004B4B4B">
              <w:rPr>
                <w:rFonts w:ascii="Arial" w:eastAsia="Times New Roman" w:hAnsi="Arial" w:cs="Arial"/>
                <w:color w:val="000000"/>
                <w:sz w:val="18"/>
                <w:szCs w:val="18"/>
                <w:lang w:eastAsia="da-DK"/>
              </w:rPr>
              <w:t>smoker</w:t>
            </w:r>
            <w:proofErr w:type="spellEnd"/>
          </w:p>
        </w:tc>
        <w:tc>
          <w:tcPr>
            <w:tcW w:w="1388" w:type="dxa"/>
            <w:tcBorders>
              <w:top w:val="nil"/>
              <w:left w:val="nil"/>
              <w:bottom w:val="nil"/>
              <w:right w:val="nil"/>
            </w:tcBorders>
            <w:shd w:val="clear" w:color="auto" w:fill="auto"/>
            <w:noWrap/>
            <w:vAlign w:val="bottom"/>
            <w:hideMark/>
          </w:tcPr>
          <w:p w14:paraId="1AAD117E" w14:textId="6988FC0C"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6,8</w:t>
            </w:r>
            <w:r w:rsidR="00051A38">
              <w:rPr>
                <w:rFonts w:ascii="Arial" w:eastAsia="Times New Roman" w:hAnsi="Arial" w:cs="Arial"/>
                <w:color w:val="000000"/>
                <w:sz w:val="18"/>
                <w:szCs w:val="18"/>
                <w:lang w:eastAsia="da-DK"/>
              </w:rPr>
              <w:t>23</w:t>
            </w:r>
            <w:r w:rsidRPr="004B4B4B">
              <w:rPr>
                <w:rFonts w:ascii="Arial" w:eastAsia="Times New Roman" w:hAnsi="Arial" w:cs="Arial"/>
                <w:color w:val="000000"/>
                <w:sz w:val="18"/>
                <w:szCs w:val="18"/>
                <w:lang w:eastAsia="da-DK"/>
              </w:rPr>
              <w:t xml:space="preserve"> (42)</w:t>
            </w:r>
          </w:p>
        </w:tc>
        <w:tc>
          <w:tcPr>
            <w:tcW w:w="1382" w:type="dxa"/>
            <w:tcBorders>
              <w:top w:val="nil"/>
              <w:left w:val="nil"/>
              <w:bottom w:val="nil"/>
              <w:right w:val="nil"/>
            </w:tcBorders>
            <w:shd w:val="clear" w:color="auto" w:fill="auto"/>
            <w:noWrap/>
            <w:vAlign w:val="bottom"/>
            <w:hideMark/>
          </w:tcPr>
          <w:p w14:paraId="7C84E05E"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176 (28)</w:t>
            </w:r>
          </w:p>
        </w:tc>
      </w:tr>
      <w:tr w:rsidR="004B4B4B" w:rsidRPr="004B4B4B" w14:paraId="1B059A63" w14:textId="77777777" w:rsidTr="004B4B4B">
        <w:trPr>
          <w:trHeight w:val="240"/>
        </w:trPr>
        <w:tc>
          <w:tcPr>
            <w:tcW w:w="3370" w:type="dxa"/>
            <w:tcBorders>
              <w:top w:val="nil"/>
              <w:left w:val="nil"/>
              <w:bottom w:val="nil"/>
              <w:right w:val="nil"/>
            </w:tcBorders>
            <w:shd w:val="clear" w:color="auto" w:fill="auto"/>
            <w:noWrap/>
            <w:vAlign w:val="bottom"/>
            <w:hideMark/>
          </w:tcPr>
          <w:p w14:paraId="75CC992B" w14:textId="77777777" w:rsidR="004B4B4B" w:rsidRPr="004B4B4B" w:rsidRDefault="004B4B4B" w:rsidP="004B4B4B">
            <w:pPr>
              <w:spacing w:after="0" w:line="240" w:lineRule="auto"/>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 xml:space="preserve">     </w:t>
            </w:r>
            <w:proofErr w:type="spellStart"/>
            <w:r w:rsidRPr="004B4B4B">
              <w:rPr>
                <w:rFonts w:ascii="Arial" w:eastAsia="Times New Roman" w:hAnsi="Arial" w:cs="Arial"/>
                <w:color w:val="000000"/>
                <w:sz w:val="18"/>
                <w:szCs w:val="18"/>
                <w:lang w:eastAsia="da-DK"/>
              </w:rPr>
              <w:t>Previous</w:t>
            </w:r>
            <w:proofErr w:type="spellEnd"/>
            <w:r w:rsidRPr="004B4B4B">
              <w:rPr>
                <w:rFonts w:ascii="Arial" w:eastAsia="Times New Roman" w:hAnsi="Arial" w:cs="Arial"/>
                <w:color w:val="000000"/>
                <w:sz w:val="18"/>
                <w:szCs w:val="18"/>
                <w:lang w:eastAsia="da-DK"/>
              </w:rPr>
              <w:t xml:space="preserve"> </w:t>
            </w:r>
            <w:proofErr w:type="spellStart"/>
            <w:r w:rsidRPr="004B4B4B">
              <w:rPr>
                <w:rFonts w:ascii="Arial" w:eastAsia="Times New Roman" w:hAnsi="Arial" w:cs="Arial"/>
                <w:color w:val="000000"/>
                <w:sz w:val="18"/>
                <w:szCs w:val="18"/>
                <w:lang w:eastAsia="da-DK"/>
              </w:rPr>
              <w:t>smoker</w:t>
            </w:r>
            <w:proofErr w:type="spellEnd"/>
          </w:p>
        </w:tc>
        <w:tc>
          <w:tcPr>
            <w:tcW w:w="1388" w:type="dxa"/>
            <w:tcBorders>
              <w:top w:val="nil"/>
              <w:left w:val="nil"/>
              <w:bottom w:val="nil"/>
              <w:right w:val="nil"/>
            </w:tcBorders>
            <w:shd w:val="clear" w:color="auto" w:fill="auto"/>
            <w:noWrap/>
            <w:vAlign w:val="bottom"/>
            <w:hideMark/>
          </w:tcPr>
          <w:p w14:paraId="451CF85D" w14:textId="4E56B7C6"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5,0</w:t>
            </w:r>
            <w:r w:rsidR="00051A38">
              <w:rPr>
                <w:rFonts w:ascii="Arial" w:eastAsia="Times New Roman" w:hAnsi="Arial" w:cs="Arial"/>
                <w:color w:val="000000"/>
                <w:sz w:val="18"/>
                <w:szCs w:val="18"/>
                <w:lang w:eastAsia="da-DK"/>
              </w:rPr>
              <w:t>78</w:t>
            </w:r>
            <w:r w:rsidRPr="004B4B4B">
              <w:rPr>
                <w:rFonts w:ascii="Arial" w:eastAsia="Times New Roman" w:hAnsi="Arial" w:cs="Arial"/>
                <w:color w:val="000000"/>
                <w:sz w:val="18"/>
                <w:szCs w:val="18"/>
                <w:lang w:eastAsia="da-DK"/>
              </w:rPr>
              <w:t xml:space="preserve"> (32)</w:t>
            </w:r>
          </w:p>
        </w:tc>
        <w:tc>
          <w:tcPr>
            <w:tcW w:w="1382" w:type="dxa"/>
            <w:tcBorders>
              <w:top w:val="nil"/>
              <w:left w:val="nil"/>
              <w:bottom w:val="nil"/>
              <w:right w:val="nil"/>
            </w:tcBorders>
            <w:shd w:val="clear" w:color="auto" w:fill="auto"/>
            <w:noWrap/>
            <w:vAlign w:val="bottom"/>
            <w:hideMark/>
          </w:tcPr>
          <w:p w14:paraId="0370D770"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201 (32)</w:t>
            </w:r>
          </w:p>
        </w:tc>
      </w:tr>
      <w:tr w:rsidR="004B4B4B" w:rsidRPr="004B4B4B" w14:paraId="76FACADA" w14:textId="77777777" w:rsidTr="004B4B4B">
        <w:trPr>
          <w:trHeight w:val="240"/>
        </w:trPr>
        <w:tc>
          <w:tcPr>
            <w:tcW w:w="3370" w:type="dxa"/>
            <w:tcBorders>
              <w:top w:val="nil"/>
              <w:left w:val="nil"/>
              <w:bottom w:val="nil"/>
              <w:right w:val="nil"/>
            </w:tcBorders>
            <w:shd w:val="clear" w:color="auto" w:fill="auto"/>
            <w:noWrap/>
            <w:vAlign w:val="bottom"/>
            <w:hideMark/>
          </w:tcPr>
          <w:p w14:paraId="4100925E" w14:textId="77777777" w:rsidR="004B4B4B" w:rsidRPr="004B4B4B" w:rsidRDefault="004B4B4B" w:rsidP="004B4B4B">
            <w:pPr>
              <w:spacing w:after="0" w:line="240" w:lineRule="auto"/>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 xml:space="preserve">     </w:t>
            </w:r>
            <w:proofErr w:type="spellStart"/>
            <w:r w:rsidRPr="004B4B4B">
              <w:rPr>
                <w:rFonts w:ascii="Arial" w:eastAsia="Times New Roman" w:hAnsi="Arial" w:cs="Arial"/>
                <w:color w:val="000000"/>
                <w:sz w:val="18"/>
                <w:szCs w:val="18"/>
                <w:lang w:eastAsia="da-DK"/>
              </w:rPr>
              <w:t>Current</w:t>
            </w:r>
            <w:proofErr w:type="spellEnd"/>
            <w:r w:rsidRPr="004B4B4B">
              <w:rPr>
                <w:rFonts w:ascii="Arial" w:eastAsia="Times New Roman" w:hAnsi="Arial" w:cs="Arial"/>
                <w:color w:val="000000"/>
                <w:sz w:val="18"/>
                <w:szCs w:val="18"/>
                <w:lang w:eastAsia="da-DK"/>
              </w:rPr>
              <w:t xml:space="preserve"> </w:t>
            </w:r>
            <w:proofErr w:type="spellStart"/>
            <w:r w:rsidRPr="004B4B4B">
              <w:rPr>
                <w:rFonts w:ascii="Arial" w:eastAsia="Times New Roman" w:hAnsi="Arial" w:cs="Arial"/>
                <w:color w:val="000000"/>
                <w:sz w:val="18"/>
                <w:szCs w:val="18"/>
                <w:lang w:eastAsia="da-DK"/>
              </w:rPr>
              <w:t>smoker</w:t>
            </w:r>
            <w:proofErr w:type="spellEnd"/>
          </w:p>
        </w:tc>
        <w:tc>
          <w:tcPr>
            <w:tcW w:w="1388" w:type="dxa"/>
            <w:tcBorders>
              <w:top w:val="nil"/>
              <w:left w:val="nil"/>
              <w:bottom w:val="nil"/>
              <w:right w:val="nil"/>
            </w:tcBorders>
            <w:shd w:val="clear" w:color="auto" w:fill="auto"/>
            <w:noWrap/>
            <w:vAlign w:val="bottom"/>
            <w:hideMark/>
          </w:tcPr>
          <w:p w14:paraId="4DFC0826" w14:textId="5920FC06"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4,24</w:t>
            </w:r>
            <w:r w:rsidR="00051A38">
              <w:rPr>
                <w:rFonts w:ascii="Arial" w:eastAsia="Times New Roman" w:hAnsi="Arial" w:cs="Arial"/>
                <w:color w:val="000000"/>
                <w:sz w:val="18"/>
                <w:szCs w:val="18"/>
                <w:lang w:eastAsia="da-DK"/>
              </w:rPr>
              <w:t>1</w:t>
            </w:r>
            <w:r w:rsidRPr="004B4B4B">
              <w:rPr>
                <w:rFonts w:ascii="Arial" w:eastAsia="Times New Roman" w:hAnsi="Arial" w:cs="Arial"/>
                <w:color w:val="000000"/>
                <w:sz w:val="18"/>
                <w:szCs w:val="18"/>
                <w:lang w:eastAsia="da-DK"/>
              </w:rPr>
              <w:t xml:space="preserve"> (26)</w:t>
            </w:r>
          </w:p>
        </w:tc>
        <w:tc>
          <w:tcPr>
            <w:tcW w:w="1382" w:type="dxa"/>
            <w:tcBorders>
              <w:top w:val="nil"/>
              <w:left w:val="nil"/>
              <w:bottom w:val="nil"/>
              <w:right w:val="nil"/>
            </w:tcBorders>
            <w:shd w:val="clear" w:color="auto" w:fill="auto"/>
            <w:noWrap/>
            <w:vAlign w:val="bottom"/>
            <w:hideMark/>
          </w:tcPr>
          <w:p w14:paraId="58D17823"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261 (41)</w:t>
            </w:r>
          </w:p>
        </w:tc>
      </w:tr>
      <w:tr w:rsidR="004B4B4B" w:rsidRPr="004B4B4B" w14:paraId="4D954909" w14:textId="77777777" w:rsidTr="004B4B4B">
        <w:trPr>
          <w:trHeight w:val="240"/>
        </w:trPr>
        <w:tc>
          <w:tcPr>
            <w:tcW w:w="3370" w:type="dxa"/>
            <w:tcBorders>
              <w:top w:val="nil"/>
              <w:left w:val="nil"/>
              <w:bottom w:val="nil"/>
              <w:right w:val="nil"/>
            </w:tcBorders>
            <w:shd w:val="clear" w:color="auto" w:fill="auto"/>
            <w:noWrap/>
            <w:vAlign w:val="bottom"/>
            <w:hideMark/>
          </w:tcPr>
          <w:p w14:paraId="0E44FBDE" w14:textId="77777777" w:rsidR="004B4B4B" w:rsidRPr="004B4B4B" w:rsidRDefault="004B4B4B" w:rsidP="004B4B4B">
            <w:pPr>
              <w:spacing w:after="0" w:line="240" w:lineRule="auto"/>
              <w:rPr>
                <w:rFonts w:ascii="Arial" w:eastAsia="Times New Roman" w:hAnsi="Arial" w:cs="Arial"/>
                <w:color w:val="000000"/>
                <w:sz w:val="18"/>
                <w:szCs w:val="18"/>
                <w:lang w:eastAsia="da-DK"/>
              </w:rPr>
            </w:pPr>
            <w:proofErr w:type="spellStart"/>
            <w:r w:rsidRPr="004B4B4B">
              <w:rPr>
                <w:rFonts w:ascii="Arial" w:eastAsia="Times New Roman" w:hAnsi="Arial" w:cs="Arial"/>
                <w:color w:val="000000"/>
                <w:sz w:val="18"/>
                <w:szCs w:val="18"/>
                <w:lang w:eastAsia="da-DK"/>
              </w:rPr>
              <w:t>Physical</w:t>
            </w:r>
            <w:proofErr w:type="spellEnd"/>
            <w:r w:rsidRPr="004B4B4B">
              <w:rPr>
                <w:rFonts w:ascii="Arial" w:eastAsia="Times New Roman" w:hAnsi="Arial" w:cs="Arial"/>
                <w:color w:val="000000"/>
                <w:sz w:val="18"/>
                <w:szCs w:val="18"/>
                <w:lang w:eastAsia="da-DK"/>
              </w:rPr>
              <w:t xml:space="preserve"> </w:t>
            </w:r>
            <w:proofErr w:type="spellStart"/>
            <w:r w:rsidRPr="004B4B4B">
              <w:rPr>
                <w:rFonts w:ascii="Arial" w:eastAsia="Times New Roman" w:hAnsi="Arial" w:cs="Arial"/>
                <w:color w:val="000000"/>
                <w:sz w:val="18"/>
                <w:szCs w:val="18"/>
                <w:lang w:eastAsia="da-DK"/>
              </w:rPr>
              <w:t>exercise</w:t>
            </w:r>
            <w:proofErr w:type="spellEnd"/>
            <w:r w:rsidRPr="004B4B4B">
              <w:rPr>
                <w:rFonts w:ascii="Arial" w:eastAsia="Times New Roman" w:hAnsi="Arial" w:cs="Arial"/>
                <w:color w:val="000000"/>
                <w:sz w:val="18"/>
                <w:szCs w:val="18"/>
                <w:lang w:eastAsia="da-DK"/>
              </w:rPr>
              <w:t>, n (%)</w:t>
            </w:r>
          </w:p>
        </w:tc>
        <w:tc>
          <w:tcPr>
            <w:tcW w:w="1388" w:type="dxa"/>
            <w:tcBorders>
              <w:top w:val="nil"/>
              <w:left w:val="nil"/>
              <w:bottom w:val="nil"/>
              <w:right w:val="nil"/>
            </w:tcBorders>
            <w:shd w:val="clear" w:color="auto" w:fill="auto"/>
            <w:noWrap/>
            <w:vAlign w:val="bottom"/>
            <w:hideMark/>
          </w:tcPr>
          <w:p w14:paraId="077F3211" w14:textId="77777777" w:rsidR="004B4B4B" w:rsidRPr="004B4B4B" w:rsidRDefault="004B4B4B" w:rsidP="004B4B4B">
            <w:pPr>
              <w:spacing w:after="0" w:line="240" w:lineRule="auto"/>
              <w:rPr>
                <w:rFonts w:ascii="Arial" w:eastAsia="Times New Roman" w:hAnsi="Arial" w:cs="Arial"/>
                <w:color w:val="000000"/>
                <w:sz w:val="18"/>
                <w:szCs w:val="18"/>
                <w:lang w:eastAsia="da-DK"/>
              </w:rPr>
            </w:pPr>
          </w:p>
        </w:tc>
        <w:tc>
          <w:tcPr>
            <w:tcW w:w="1382" w:type="dxa"/>
            <w:tcBorders>
              <w:top w:val="nil"/>
              <w:left w:val="nil"/>
              <w:bottom w:val="nil"/>
              <w:right w:val="nil"/>
            </w:tcBorders>
            <w:shd w:val="clear" w:color="auto" w:fill="auto"/>
            <w:noWrap/>
            <w:vAlign w:val="bottom"/>
            <w:hideMark/>
          </w:tcPr>
          <w:p w14:paraId="35B0756B" w14:textId="77777777" w:rsidR="004B4B4B" w:rsidRPr="004B4B4B" w:rsidRDefault="004B4B4B" w:rsidP="004B4B4B">
            <w:pPr>
              <w:spacing w:after="0" w:line="240" w:lineRule="auto"/>
              <w:jc w:val="right"/>
              <w:rPr>
                <w:rFonts w:ascii="Times New Roman" w:eastAsia="Times New Roman" w:hAnsi="Times New Roman" w:cs="Times New Roman"/>
                <w:sz w:val="20"/>
                <w:szCs w:val="20"/>
                <w:lang w:eastAsia="da-DK"/>
              </w:rPr>
            </w:pPr>
          </w:p>
        </w:tc>
      </w:tr>
      <w:tr w:rsidR="004B4B4B" w:rsidRPr="004B4B4B" w14:paraId="3C8050CB" w14:textId="77777777" w:rsidTr="004B4B4B">
        <w:trPr>
          <w:trHeight w:val="240"/>
        </w:trPr>
        <w:tc>
          <w:tcPr>
            <w:tcW w:w="3370" w:type="dxa"/>
            <w:tcBorders>
              <w:top w:val="nil"/>
              <w:left w:val="nil"/>
              <w:bottom w:val="nil"/>
              <w:right w:val="nil"/>
            </w:tcBorders>
            <w:shd w:val="clear" w:color="auto" w:fill="auto"/>
            <w:noWrap/>
            <w:vAlign w:val="bottom"/>
            <w:hideMark/>
          </w:tcPr>
          <w:p w14:paraId="731FBCD4" w14:textId="77777777" w:rsidR="004B4B4B" w:rsidRPr="004B4B4B" w:rsidRDefault="004B4B4B" w:rsidP="004B4B4B">
            <w:pPr>
              <w:spacing w:after="0" w:line="240" w:lineRule="auto"/>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 xml:space="preserve">     </w:t>
            </w:r>
            <w:proofErr w:type="spellStart"/>
            <w:r w:rsidRPr="004B4B4B">
              <w:rPr>
                <w:rFonts w:ascii="Arial" w:eastAsia="Times New Roman" w:hAnsi="Arial" w:cs="Arial"/>
                <w:color w:val="000000"/>
                <w:sz w:val="18"/>
                <w:szCs w:val="18"/>
                <w:lang w:eastAsia="da-DK"/>
              </w:rPr>
              <w:t>Sedentary</w:t>
            </w:r>
            <w:proofErr w:type="spellEnd"/>
          </w:p>
        </w:tc>
        <w:tc>
          <w:tcPr>
            <w:tcW w:w="1388" w:type="dxa"/>
            <w:tcBorders>
              <w:top w:val="nil"/>
              <w:left w:val="nil"/>
              <w:bottom w:val="nil"/>
              <w:right w:val="nil"/>
            </w:tcBorders>
            <w:shd w:val="clear" w:color="auto" w:fill="auto"/>
            <w:noWrap/>
            <w:vAlign w:val="bottom"/>
            <w:hideMark/>
          </w:tcPr>
          <w:p w14:paraId="239BF3B3"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2,761 (17)</w:t>
            </w:r>
          </w:p>
        </w:tc>
        <w:tc>
          <w:tcPr>
            <w:tcW w:w="1382" w:type="dxa"/>
            <w:tcBorders>
              <w:top w:val="nil"/>
              <w:left w:val="nil"/>
              <w:bottom w:val="nil"/>
              <w:right w:val="nil"/>
            </w:tcBorders>
            <w:shd w:val="clear" w:color="auto" w:fill="auto"/>
            <w:noWrap/>
            <w:vAlign w:val="bottom"/>
            <w:hideMark/>
          </w:tcPr>
          <w:p w14:paraId="30E0D60C"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181 (28)</w:t>
            </w:r>
          </w:p>
        </w:tc>
      </w:tr>
      <w:tr w:rsidR="004B4B4B" w:rsidRPr="004B4B4B" w14:paraId="609CBCC3" w14:textId="77777777" w:rsidTr="004B4B4B">
        <w:trPr>
          <w:trHeight w:val="240"/>
        </w:trPr>
        <w:tc>
          <w:tcPr>
            <w:tcW w:w="3370" w:type="dxa"/>
            <w:tcBorders>
              <w:top w:val="nil"/>
              <w:left w:val="nil"/>
              <w:bottom w:val="nil"/>
              <w:right w:val="nil"/>
            </w:tcBorders>
            <w:shd w:val="clear" w:color="auto" w:fill="auto"/>
            <w:noWrap/>
            <w:vAlign w:val="bottom"/>
            <w:hideMark/>
          </w:tcPr>
          <w:p w14:paraId="21A84BB2" w14:textId="77777777" w:rsidR="004B4B4B" w:rsidRPr="004B4B4B" w:rsidRDefault="004B4B4B" w:rsidP="004B4B4B">
            <w:pPr>
              <w:spacing w:after="0" w:line="240" w:lineRule="auto"/>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 xml:space="preserve">     Mild</w:t>
            </w:r>
          </w:p>
        </w:tc>
        <w:tc>
          <w:tcPr>
            <w:tcW w:w="1388" w:type="dxa"/>
            <w:tcBorders>
              <w:top w:val="nil"/>
              <w:left w:val="nil"/>
              <w:bottom w:val="nil"/>
              <w:right w:val="nil"/>
            </w:tcBorders>
            <w:shd w:val="clear" w:color="auto" w:fill="auto"/>
            <w:noWrap/>
            <w:vAlign w:val="bottom"/>
            <w:hideMark/>
          </w:tcPr>
          <w:p w14:paraId="506CBE3C"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9,510 (59)</w:t>
            </w:r>
          </w:p>
        </w:tc>
        <w:tc>
          <w:tcPr>
            <w:tcW w:w="1382" w:type="dxa"/>
            <w:tcBorders>
              <w:top w:val="nil"/>
              <w:left w:val="nil"/>
              <w:bottom w:val="nil"/>
              <w:right w:val="nil"/>
            </w:tcBorders>
            <w:shd w:val="clear" w:color="auto" w:fill="auto"/>
            <w:noWrap/>
            <w:vAlign w:val="bottom"/>
            <w:hideMark/>
          </w:tcPr>
          <w:p w14:paraId="76CAE414"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380 (59)</w:t>
            </w:r>
          </w:p>
        </w:tc>
      </w:tr>
      <w:tr w:rsidR="004B4B4B" w:rsidRPr="004B4B4B" w14:paraId="2C19129B" w14:textId="77777777" w:rsidTr="004B4B4B">
        <w:trPr>
          <w:trHeight w:val="240"/>
        </w:trPr>
        <w:tc>
          <w:tcPr>
            <w:tcW w:w="3370" w:type="dxa"/>
            <w:tcBorders>
              <w:top w:val="nil"/>
              <w:left w:val="nil"/>
              <w:bottom w:val="nil"/>
              <w:right w:val="nil"/>
            </w:tcBorders>
            <w:shd w:val="clear" w:color="auto" w:fill="auto"/>
            <w:noWrap/>
            <w:vAlign w:val="bottom"/>
            <w:hideMark/>
          </w:tcPr>
          <w:p w14:paraId="78027B73" w14:textId="77777777" w:rsidR="004B4B4B" w:rsidRPr="004B4B4B" w:rsidRDefault="004B4B4B" w:rsidP="004B4B4B">
            <w:pPr>
              <w:spacing w:after="0" w:line="240" w:lineRule="auto"/>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 xml:space="preserve">     Moderate</w:t>
            </w:r>
          </w:p>
        </w:tc>
        <w:tc>
          <w:tcPr>
            <w:tcW w:w="1388" w:type="dxa"/>
            <w:tcBorders>
              <w:top w:val="nil"/>
              <w:left w:val="nil"/>
              <w:bottom w:val="nil"/>
              <w:right w:val="nil"/>
            </w:tcBorders>
            <w:shd w:val="clear" w:color="auto" w:fill="auto"/>
            <w:noWrap/>
            <w:vAlign w:val="bottom"/>
            <w:hideMark/>
          </w:tcPr>
          <w:p w14:paraId="1246D93A"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3,677 (23)</w:t>
            </w:r>
          </w:p>
        </w:tc>
        <w:tc>
          <w:tcPr>
            <w:tcW w:w="1382" w:type="dxa"/>
            <w:tcBorders>
              <w:top w:val="nil"/>
              <w:left w:val="nil"/>
              <w:bottom w:val="nil"/>
              <w:right w:val="nil"/>
            </w:tcBorders>
            <w:shd w:val="clear" w:color="auto" w:fill="auto"/>
            <w:noWrap/>
            <w:vAlign w:val="bottom"/>
            <w:hideMark/>
          </w:tcPr>
          <w:p w14:paraId="43082FA8" w14:textId="3AA4A75D" w:rsidR="004B4B4B" w:rsidRPr="004B4B4B" w:rsidRDefault="00051A38" w:rsidP="004B4B4B">
            <w:pPr>
              <w:spacing w:after="0" w:line="240" w:lineRule="auto"/>
              <w:jc w:val="right"/>
              <w:rPr>
                <w:rFonts w:ascii="Arial" w:eastAsia="Times New Roman" w:hAnsi="Arial" w:cs="Arial"/>
                <w:color w:val="000000"/>
                <w:sz w:val="18"/>
                <w:szCs w:val="18"/>
                <w:lang w:eastAsia="da-DK"/>
              </w:rPr>
            </w:pPr>
            <w:r>
              <w:rPr>
                <w:rFonts w:ascii="Arial" w:eastAsia="Times New Roman" w:hAnsi="Arial" w:cs="Arial"/>
                <w:color w:val="000000"/>
                <w:sz w:val="18"/>
                <w:szCs w:val="18"/>
                <w:lang w:eastAsia="da-DK"/>
              </w:rPr>
              <w:t>MD*</w:t>
            </w:r>
          </w:p>
        </w:tc>
      </w:tr>
      <w:tr w:rsidR="004B4B4B" w:rsidRPr="004B4B4B" w14:paraId="4AA98BF7" w14:textId="77777777" w:rsidTr="004B4B4B">
        <w:trPr>
          <w:trHeight w:val="270"/>
        </w:trPr>
        <w:tc>
          <w:tcPr>
            <w:tcW w:w="3370" w:type="dxa"/>
            <w:tcBorders>
              <w:top w:val="nil"/>
              <w:left w:val="nil"/>
              <w:bottom w:val="nil"/>
              <w:right w:val="nil"/>
            </w:tcBorders>
            <w:shd w:val="clear" w:color="auto" w:fill="auto"/>
            <w:noWrap/>
            <w:vAlign w:val="bottom"/>
            <w:hideMark/>
          </w:tcPr>
          <w:p w14:paraId="58EB7E3A" w14:textId="77777777" w:rsidR="004B4B4B" w:rsidRPr="004B4B4B" w:rsidRDefault="004B4B4B" w:rsidP="004B4B4B">
            <w:pPr>
              <w:spacing w:after="0" w:line="240" w:lineRule="auto"/>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 xml:space="preserve">     </w:t>
            </w:r>
            <w:proofErr w:type="spellStart"/>
            <w:r w:rsidRPr="004B4B4B">
              <w:rPr>
                <w:rFonts w:ascii="Arial" w:eastAsia="Times New Roman" w:hAnsi="Arial" w:cs="Arial"/>
                <w:color w:val="000000"/>
                <w:sz w:val="18"/>
                <w:szCs w:val="18"/>
                <w:lang w:eastAsia="da-DK"/>
              </w:rPr>
              <w:t>Severe</w:t>
            </w:r>
            <w:proofErr w:type="spellEnd"/>
            <w:r w:rsidRPr="004B4B4B">
              <w:rPr>
                <w:rFonts w:ascii="Arial" w:eastAsia="Times New Roman" w:hAnsi="Arial" w:cs="Arial"/>
                <w:color w:val="000000"/>
                <w:sz w:val="18"/>
                <w:szCs w:val="18"/>
                <w:lang w:eastAsia="da-DK"/>
              </w:rPr>
              <w:t>/</w:t>
            </w:r>
            <w:proofErr w:type="spellStart"/>
            <w:r w:rsidRPr="004B4B4B">
              <w:rPr>
                <w:rFonts w:ascii="Arial" w:eastAsia="Times New Roman" w:hAnsi="Arial" w:cs="Arial"/>
                <w:color w:val="000000"/>
                <w:sz w:val="18"/>
                <w:szCs w:val="18"/>
                <w:lang w:eastAsia="da-DK"/>
              </w:rPr>
              <w:t>hard</w:t>
            </w:r>
            <w:proofErr w:type="spellEnd"/>
          </w:p>
        </w:tc>
        <w:tc>
          <w:tcPr>
            <w:tcW w:w="1388" w:type="dxa"/>
            <w:tcBorders>
              <w:top w:val="nil"/>
              <w:left w:val="nil"/>
              <w:bottom w:val="nil"/>
              <w:right w:val="nil"/>
            </w:tcBorders>
            <w:shd w:val="clear" w:color="auto" w:fill="auto"/>
            <w:noWrap/>
            <w:vAlign w:val="bottom"/>
            <w:hideMark/>
          </w:tcPr>
          <w:p w14:paraId="5D566091"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215 (1)</w:t>
            </w:r>
          </w:p>
        </w:tc>
        <w:tc>
          <w:tcPr>
            <w:tcW w:w="1382" w:type="dxa"/>
            <w:tcBorders>
              <w:top w:val="nil"/>
              <w:left w:val="nil"/>
              <w:bottom w:val="nil"/>
              <w:right w:val="nil"/>
            </w:tcBorders>
            <w:shd w:val="clear" w:color="auto" w:fill="auto"/>
            <w:noWrap/>
            <w:vAlign w:val="bottom"/>
            <w:hideMark/>
          </w:tcPr>
          <w:p w14:paraId="55C39149" w14:textId="59B56CFB" w:rsidR="004B4B4B" w:rsidRPr="004B4B4B" w:rsidRDefault="00051A38" w:rsidP="004B4B4B">
            <w:pPr>
              <w:spacing w:after="0" w:line="240" w:lineRule="auto"/>
              <w:jc w:val="right"/>
              <w:rPr>
                <w:rFonts w:ascii="Arial" w:eastAsia="Times New Roman" w:hAnsi="Arial" w:cs="Arial"/>
                <w:color w:val="000000"/>
                <w:sz w:val="18"/>
                <w:szCs w:val="18"/>
                <w:lang w:eastAsia="da-DK"/>
              </w:rPr>
            </w:pPr>
            <w:r>
              <w:rPr>
                <w:rFonts w:ascii="Arial" w:eastAsia="Times New Roman" w:hAnsi="Arial" w:cs="Arial"/>
                <w:color w:val="000000"/>
                <w:sz w:val="18"/>
                <w:szCs w:val="18"/>
                <w:lang w:eastAsia="da-DK"/>
              </w:rPr>
              <w:t>MD*</w:t>
            </w:r>
          </w:p>
        </w:tc>
      </w:tr>
      <w:tr w:rsidR="004B4B4B" w:rsidRPr="004B4B4B" w14:paraId="1BFC1F49" w14:textId="77777777" w:rsidTr="004B4B4B">
        <w:trPr>
          <w:trHeight w:val="240"/>
        </w:trPr>
        <w:tc>
          <w:tcPr>
            <w:tcW w:w="3370" w:type="dxa"/>
            <w:tcBorders>
              <w:top w:val="nil"/>
              <w:left w:val="nil"/>
              <w:bottom w:val="nil"/>
              <w:right w:val="nil"/>
            </w:tcBorders>
            <w:shd w:val="clear" w:color="auto" w:fill="auto"/>
            <w:noWrap/>
            <w:vAlign w:val="bottom"/>
            <w:hideMark/>
          </w:tcPr>
          <w:p w14:paraId="656B5287" w14:textId="7F966F98" w:rsidR="004B4B4B" w:rsidRPr="004B4B4B" w:rsidRDefault="004B4B4B" w:rsidP="004B4B4B">
            <w:pPr>
              <w:spacing w:after="0" w:line="240" w:lineRule="auto"/>
              <w:rPr>
                <w:rFonts w:ascii="Arial" w:eastAsia="Times New Roman" w:hAnsi="Arial" w:cs="Arial"/>
                <w:color w:val="000000"/>
                <w:sz w:val="18"/>
                <w:szCs w:val="18"/>
                <w:lang w:val="en-US" w:eastAsia="da-DK"/>
              </w:rPr>
            </w:pPr>
            <w:r w:rsidRPr="004B4B4B">
              <w:rPr>
                <w:rFonts w:ascii="Arial" w:eastAsia="Times New Roman" w:hAnsi="Arial" w:cs="Arial"/>
                <w:color w:val="000000"/>
                <w:sz w:val="18"/>
                <w:szCs w:val="18"/>
                <w:lang w:val="en-US" w:eastAsia="da-DK"/>
              </w:rPr>
              <w:t>Body mass index, me</w:t>
            </w:r>
            <w:r w:rsidR="00B24FDA">
              <w:rPr>
                <w:rFonts w:ascii="Arial" w:eastAsia="Times New Roman" w:hAnsi="Arial" w:cs="Arial"/>
                <w:color w:val="000000"/>
                <w:sz w:val="18"/>
                <w:szCs w:val="18"/>
                <w:lang w:val="en-US" w:eastAsia="da-DK"/>
              </w:rPr>
              <w:t>di</w:t>
            </w:r>
            <w:r w:rsidRPr="004B4B4B">
              <w:rPr>
                <w:rFonts w:ascii="Arial" w:eastAsia="Times New Roman" w:hAnsi="Arial" w:cs="Arial"/>
                <w:color w:val="000000"/>
                <w:sz w:val="18"/>
                <w:szCs w:val="18"/>
                <w:lang w:val="en-US" w:eastAsia="da-DK"/>
              </w:rPr>
              <w:t>an (</w:t>
            </w:r>
            <w:r w:rsidR="00B24FDA">
              <w:rPr>
                <w:rFonts w:ascii="Arial" w:eastAsia="Times New Roman" w:hAnsi="Arial" w:cs="Arial"/>
                <w:color w:val="000000"/>
                <w:sz w:val="18"/>
                <w:szCs w:val="18"/>
                <w:lang w:val="en-US" w:eastAsia="da-DK"/>
              </w:rPr>
              <w:t>IQR</w:t>
            </w:r>
            <w:r w:rsidRPr="004B4B4B">
              <w:rPr>
                <w:rFonts w:ascii="Arial" w:eastAsia="Times New Roman" w:hAnsi="Arial" w:cs="Arial"/>
                <w:color w:val="000000"/>
                <w:sz w:val="18"/>
                <w:szCs w:val="18"/>
                <w:lang w:val="en-US" w:eastAsia="da-DK"/>
              </w:rPr>
              <w:t>)</w:t>
            </w:r>
          </w:p>
        </w:tc>
        <w:tc>
          <w:tcPr>
            <w:tcW w:w="1388" w:type="dxa"/>
            <w:tcBorders>
              <w:top w:val="nil"/>
              <w:left w:val="nil"/>
              <w:bottom w:val="nil"/>
              <w:right w:val="nil"/>
            </w:tcBorders>
            <w:shd w:val="clear" w:color="auto" w:fill="auto"/>
            <w:noWrap/>
            <w:vAlign w:val="bottom"/>
            <w:hideMark/>
          </w:tcPr>
          <w:p w14:paraId="6149F00A" w14:textId="3033C4DB"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2</w:t>
            </w:r>
            <w:r w:rsidR="00B24FDA">
              <w:rPr>
                <w:rFonts w:ascii="Arial" w:eastAsia="Times New Roman" w:hAnsi="Arial" w:cs="Arial"/>
                <w:color w:val="000000"/>
                <w:sz w:val="18"/>
                <w:szCs w:val="18"/>
                <w:lang w:eastAsia="da-DK"/>
              </w:rPr>
              <w:t>5</w:t>
            </w:r>
            <w:r w:rsidRPr="004B4B4B">
              <w:rPr>
                <w:rFonts w:ascii="Arial" w:eastAsia="Times New Roman" w:hAnsi="Arial" w:cs="Arial"/>
                <w:color w:val="000000"/>
                <w:sz w:val="18"/>
                <w:szCs w:val="18"/>
                <w:lang w:eastAsia="da-DK"/>
              </w:rPr>
              <w:t xml:space="preserve"> (</w:t>
            </w:r>
            <w:r w:rsidR="00B24FDA">
              <w:rPr>
                <w:rFonts w:ascii="Arial" w:eastAsia="Times New Roman" w:hAnsi="Arial" w:cs="Arial"/>
                <w:color w:val="000000"/>
                <w:sz w:val="18"/>
                <w:szCs w:val="18"/>
                <w:lang w:eastAsia="da-DK"/>
              </w:rPr>
              <w:t>23-28</w:t>
            </w:r>
            <w:r w:rsidRPr="004B4B4B">
              <w:rPr>
                <w:rFonts w:ascii="Arial" w:eastAsia="Times New Roman" w:hAnsi="Arial" w:cs="Arial"/>
                <w:color w:val="000000"/>
                <w:sz w:val="18"/>
                <w:szCs w:val="18"/>
                <w:lang w:eastAsia="da-DK"/>
              </w:rPr>
              <w:t xml:space="preserve">) </w:t>
            </w:r>
          </w:p>
        </w:tc>
        <w:tc>
          <w:tcPr>
            <w:tcW w:w="1382" w:type="dxa"/>
            <w:tcBorders>
              <w:top w:val="nil"/>
              <w:left w:val="nil"/>
              <w:bottom w:val="nil"/>
              <w:right w:val="nil"/>
            </w:tcBorders>
            <w:shd w:val="clear" w:color="auto" w:fill="auto"/>
            <w:noWrap/>
            <w:vAlign w:val="bottom"/>
            <w:hideMark/>
          </w:tcPr>
          <w:p w14:paraId="6C8A9828" w14:textId="45B15170" w:rsidR="004B4B4B" w:rsidRPr="004B4B4B" w:rsidRDefault="00B24FDA" w:rsidP="004B4B4B">
            <w:pPr>
              <w:spacing w:after="0" w:line="240" w:lineRule="auto"/>
              <w:jc w:val="right"/>
              <w:rPr>
                <w:rFonts w:ascii="Arial" w:eastAsia="Times New Roman" w:hAnsi="Arial" w:cs="Arial"/>
                <w:color w:val="000000"/>
                <w:sz w:val="18"/>
                <w:szCs w:val="18"/>
                <w:lang w:eastAsia="da-DK"/>
              </w:rPr>
            </w:pPr>
            <w:r>
              <w:rPr>
                <w:rFonts w:ascii="Arial" w:eastAsia="Times New Roman" w:hAnsi="Arial" w:cs="Arial"/>
                <w:color w:val="000000"/>
                <w:sz w:val="18"/>
                <w:szCs w:val="18"/>
                <w:lang w:eastAsia="da-DK"/>
              </w:rPr>
              <w:t>29</w:t>
            </w:r>
            <w:r w:rsidR="004B4B4B" w:rsidRPr="004B4B4B">
              <w:rPr>
                <w:rFonts w:ascii="Arial" w:eastAsia="Times New Roman" w:hAnsi="Arial" w:cs="Arial"/>
                <w:color w:val="000000"/>
                <w:sz w:val="18"/>
                <w:szCs w:val="18"/>
                <w:lang w:eastAsia="da-DK"/>
              </w:rPr>
              <w:t xml:space="preserve"> (</w:t>
            </w:r>
            <w:r>
              <w:rPr>
                <w:rFonts w:ascii="Arial" w:eastAsia="Times New Roman" w:hAnsi="Arial" w:cs="Arial"/>
                <w:color w:val="000000"/>
                <w:sz w:val="18"/>
                <w:szCs w:val="18"/>
                <w:lang w:eastAsia="da-DK"/>
              </w:rPr>
              <w:t>26</w:t>
            </w:r>
            <w:r w:rsidR="004B4B4B" w:rsidRPr="004B4B4B">
              <w:rPr>
                <w:rFonts w:ascii="Arial" w:eastAsia="Times New Roman" w:hAnsi="Arial" w:cs="Arial"/>
                <w:color w:val="000000"/>
                <w:sz w:val="18"/>
                <w:szCs w:val="18"/>
                <w:lang w:eastAsia="da-DK"/>
              </w:rPr>
              <w:t>-</w:t>
            </w:r>
            <w:r>
              <w:rPr>
                <w:rFonts w:ascii="Arial" w:eastAsia="Times New Roman" w:hAnsi="Arial" w:cs="Arial"/>
                <w:color w:val="000000"/>
                <w:sz w:val="18"/>
                <w:szCs w:val="18"/>
                <w:lang w:eastAsia="da-DK"/>
              </w:rPr>
              <w:t>33</w:t>
            </w:r>
            <w:r w:rsidR="004B4B4B" w:rsidRPr="004B4B4B">
              <w:rPr>
                <w:rFonts w:ascii="Arial" w:eastAsia="Times New Roman" w:hAnsi="Arial" w:cs="Arial"/>
                <w:color w:val="000000"/>
                <w:sz w:val="18"/>
                <w:szCs w:val="18"/>
                <w:lang w:eastAsia="da-DK"/>
              </w:rPr>
              <w:t>)</w:t>
            </w:r>
          </w:p>
        </w:tc>
      </w:tr>
      <w:tr w:rsidR="004B4B4B" w:rsidRPr="004B4B4B" w14:paraId="34B3F018" w14:textId="77777777" w:rsidTr="004B4B4B">
        <w:trPr>
          <w:trHeight w:val="240"/>
        </w:trPr>
        <w:tc>
          <w:tcPr>
            <w:tcW w:w="3370" w:type="dxa"/>
            <w:tcBorders>
              <w:top w:val="nil"/>
              <w:left w:val="nil"/>
              <w:bottom w:val="nil"/>
              <w:right w:val="nil"/>
            </w:tcBorders>
            <w:shd w:val="clear" w:color="auto" w:fill="auto"/>
            <w:noWrap/>
            <w:vAlign w:val="bottom"/>
            <w:hideMark/>
          </w:tcPr>
          <w:p w14:paraId="3248E499"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p>
        </w:tc>
        <w:tc>
          <w:tcPr>
            <w:tcW w:w="1388" w:type="dxa"/>
            <w:tcBorders>
              <w:top w:val="nil"/>
              <w:left w:val="nil"/>
              <w:bottom w:val="nil"/>
              <w:right w:val="nil"/>
            </w:tcBorders>
            <w:shd w:val="clear" w:color="auto" w:fill="auto"/>
            <w:noWrap/>
            <w:vAlign w:val="bottom"/>
            <w:hideMark/>
          </w:tcPr>
          <w:p w14:paraId="31769A73" w14:textId="77777777" w:rsidR="004B4B4B" w:rsidRPr="004B4B4B" w:rsidRDefault="004B4B4B" w:rsidP="004B4B4B">
            <w:pPr>
              <w:spacing w:after="0" w:line="240" w:lineRule="auto"/>
              <w:rPr>
                <w:rFonts w:ascii="Times New Roman" w:eastAsia="Times New Roman" w:hAnsi="Times New Roman" w:cs="Times New Roman"/>
                <w:sz w:val="20"/>
                <w:szCs w:val="20"/>
                <w:lang w:eastAsia="da-DK"/>
              </w:rPr>
            </w:pPr>
          </w:p>
        </w:tc>
        <w:tc>
          <w:tcPr>
            <w:tcW w:w="1382" w:type="dxa"/>
            <w:tcBorders>
              <w:top w:val="nil"/>
              <w:left w:val="nil"/>
              <w:bottom w:val="nil"/>
              <w:right w:val="nil"/>
            </w:tcBorders>
            <w:shd w:val="clear" w:color="auto" w:fill="auto"/>
            <w:noWrap/>
            <w:vAlign w:val="bottom"/>
            <w:hideMark/>
          </w:tcPr>
          <w:p w14:paraId="2E0FF197" w14:textId="77777777" w:rsidR="004B4B4B" w:rsidRPr="004B4B4B" w:rsidRDefault="004B4B4B" w:rsidP="004B4B4B">
            <w:pPr>
              <w:spacing w:after="0" w:line="240" w:lineRule="auto"/>
              <w:jc w:val="right"/>
              <w:rPr>
                <w:rFonts w:ascii="Times New Roman" w:eastAsia="Times New Roman" w:hAnsi="Times New Roman" w:cs="Times New Roman"/>
                <w:sz w:val="20"/>
                <w:szCs w:val="20"/>
                <w:lang w:eastAsia="da-DK"/>
              </w:rPr>
            </w:pPr>
          </w:p>
        </w:tc>
      </w:tr>
      <w:tr w:rsidR="004B4B4B" w:rsidRPr="004B4B4B" w14:paraId="6DC3F386" w14:textId="77777777" w:rsidTr="004B4B4B">
        <w:trPr>
          <w:trHeight w:val="240"/>
        </w:trPr>
        <w:tc>
          <w:tcPr>
            <w:tcW w:w="3370" w:type="dxa"/>
            <w:tcBorders>
              <w:top w:val="nil"/>
              <w:left w:val="nil"/>
              <w:bottom w:val="nil"/>
              <w:right w:val="nil"/>
            </w:tcBorders>
            <w:shd w:val="clear" w:color="auto" w:fill="auto"/>
            <w:noWrap/>
            <w:vAlign w:val="bottom"/>
            <w:hideMark/>
          </w:tcPr>
          <w:p w14:paraId="760E9212" w14:textId="77777777" w:rsidR="004B4B4B" w:rsidRPr="004B4B4B" w:rsidRDefault="004B4B4B" w:rsidP="004B4B4B">
            <w:pPr>
              <w:spacing w:after="0" w:line="240" w:lineRule="auto"/>
              <w:rPr>
                <w:rFonts w:ascii="Arial" w:eastAsia="Times New Roman" w:hAnsi="Arial" w:cs="Arial"/>
                <w:b/>
                <w:bCs/>
                <w:i/>
                <w:iCs/>
                <w:color w:val="000000"/>
                <w:sz w:val="18"/>
                <w:szCs w:val="18"/>
                <w:lang w:eastAsia="da-DK"/>
              </w:rPr>
            </w:pPr>
            <w:proofErr w:type="spellStart"/>
            <w:r w:rsidRPr="004B4B4B">
              <w:rPr>
                <w:rFonts w:ascii="Arial" w:eastAsia="Times New Roman" w:hAnsi="Arial" w:cs="Arial"/>
                <w:b/>
                <w:bCs/>
                <w:i/>
                <w:iCs/>
                <w:color w:val="000000"/>
                <w:sz w:val="18"/>
                <w:szCs w:val="18"/>
                <w:lang w:eastAsia="da-DK"/>
              </w:rPr>
              <w:t>Illness</w:t>
            </w:r>
            <w:proofErr w:type="spellEnd"/>
            <w:r w:rsidRPr="004B4B4B">
              <w:rPr>
                <w:rFonts w:ascii="Arial" w:eastAsia="Times New Roman" w:hAnsi="Arial" w:cs="Arial"/>
                <w:b/>
                <w:bCs/>
                <w:i/>
                <w:iCs/>
                <w:color w:val="000000"/>
                <w:sz w:val="18"/>
                <w:szCs w:val="18"/>
                <w:lang w:eastAsia="da-DK"/>
              </w:rPr>
              <w:t xml:space="preserve"> variables</w:t>
            </w:r>
          </w:p>
        </w:tc>
        <w:tc>
          <w:tcPr>
            <w:tcW w:w="1388" w:type="dxa"/>
            <w:tcBorders>
              <w:top w:val="nil"/>
              <w:left w:val="nil"/>
              <w:bottom w:val="nil"/>
              <w:right w:val="nil"/>
            </w:tcBorders>
            <w:shd w:val="clear" w:color="auto" w:fill="auto"/>
            <w:noWrap/>
            <w:vAlign w:val="bottom"/>
            <w:hideMark/>
          </w:tcPr>
          <w:p w14:paraId="2806B613" w14:textId="77777777" w:rsidR="004B4B4B" w:rsidRPr="004B4B4B" w:rsidRDefault="004B4B4B" w:rsidP="004B4B4B">
            <w:pPr>
              <w:spacing w:after="0" w:line="240" w:lineRule="auto"/>
              <w:rPr>
                <w:rFonts w:ascii="Arial" w:eastAsia="Times New Roman" w:hAnsi="Arial" w:cs="Arial"/>
                <w:b/>
                <w:bCs/>
                <w:i/>
                <w:iCs/>
                <w:color w:val="000000"/>
                <w:sz w:val="18"/>
                <w:szCs w:val="18"/>
                <w:lang w:eastAsia="da-DK"/>
              </w:rPr>
            </w:pPr>
          </w:p>
        </w:tc>
        <w:tc>
          <w:tcPr>
            <w:tcW w:w="1382" w:type="dxa"/>
            <w:tcBorders>
              <w:top w:val="nil"/>
              <w:left w:val="nil"/>
              <w:bottom w:val="nil"/>
              <w:right w:val="nil"/>
            </w:tcBorders>
            <w:shd w:val="clear" w:color="auto" w:fill="auto"/>
            <w:noWrap/>
            <w:vAlign w:val="bottom"/>
            <w:hideMark/>
          </w:tcPr>
          <w:p w14:paraId="2483C25B" w14:textId="77777777" w:rsidR="004B4B4B" w:rsidRPr="004B4B4B" w:rsidRDefault="004B4B4B" w:rsidP="004B4B4B">
            <w:pPr>
              <w:spacing w:after="0" w:line="240" w:lineRule="auto"/>
              <w:jc w:val="right"/>
              <w:rPr>
                <w:rFonts w:ascii="Times New Roman" w:eastAsia="Times New Roman" w:hAnsi="Times New Roman" w:cs="Times New Roman"/>
                <w:sz w:val="20"/>
                <w:szCs w:val="20"/>
                <w:lang w:eastAsia="da-DK"/>
              </w:rPr>
            </w:pPr>
          </w:p>
        </w:tc>
      </w:tr>
      <w:tr w:rsidR="004B4B4B" w:rsidRPr="004B4B4B" w14:paraId="3967F8C3" w14:textId="77777777" w:rsidTr="004B4B4B">
        <w:trPr>
          <w:trHeight w:val="240"/>
        </w:trPr>
        <w:tc>
          <w:tcPr>
            <w:tcW w:w="3370" w:type="dxa"/>
            <w:tcBorders>
              <w:top w:val="nil"/>
              <w:left w:val="nil"/>
              <w:bottom w:val="single" w:sz="4" w:space="0" w:color="auto"/>
              <w:right w:val="nil"/>
            </w:tcBorders>
            <w:shd w:val="clear" w:color="auto" w:fill="auto"/>
            <w:noWrap/>
            <w:vAlign w:val="bottom"/>
            <w:hideMark/>
          </w:tcPr>
          <w:p w14:paraId="11624D0D" w14:textId="77777777" w:rsidR="004B4B4B" w:rsidRPr="004B4B4B" w:rsidRDefault="004B4B4B" w:rsidP="004B4B4B">
            <w:pPr>
              <w:spacing w:after="0" w:line="240" w:lineRule="auto"/>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Major depression, n (%)</w:t>
            </w:r>
          </w:p>
        </w:tc>
        <w:tc>
          <w:tcPr>
            <w:tcW w:w="1388" w:type="dxa"/>
            <w:tcBorders>
              <w:top w:val="nil"/>
              <w:left w:val="nil"/>
              <w:bottom w:val="single" w:sz="4" w:space="0" w:color="auto"/>
              <w:right w:val="nil"/>
            </w:tcBorders>
            <w:shd w:val="clear" w:color="auto" w:fill="auto"/>
            <w:noWrap/>
            <w:vAlign w:val="bottom"/>
            <w:hideMark/>
          </w:tcPr>
          <w:p w14:paraId="03329875" w14:textId="6C4C9053"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25</w:t>
            </w:r>
            <w:r w:rsidR="00B24FDA">
              <w:rPr>
                <w:rFonts w:ascii="Arial" w:eastAsia="Times New Roman" w:hAnsi="Arial" w:cs="Arial"/>
                <w:color w:val="000000"/>
                <w:sz w:val="18"/>
                <w:szCs w:val="18"/>
                <w:lang w:eastAsia="da-DK"/>
              </w:rPr>
              <w:t>4</w:t>
            </w:r>
            <w:r w:rsidRPr="004B4B4B">
              <w:rPr>
                <w:rFonts w:ascii="Arial" w:eastAsia="Times New Roman" w:hAnsi="Arial" w:cs="Arial"/>
                <w:color w:val="000000"/>
                <w:sz w:val="18"/>
                <w:szCs w:val="18"/>
                <w:lang w:eastAsia="da-DK"/>
              </w:rPr>
              <w:t xml:space="preserve"> (2)</w:t>
            </w:r>
          </w:p>
        </w:tc>
        <w:tc>
          <w:tcPr>
            <w:tcW w:w="1382" w:type="dxa"/>
            <w:tcBorders>
              <w:top w:val="nil"/>
              <w:left w:val="nil"/>
              <w:bottom w:val="single" w:sz="4" w:space="0" w:color="auto"/>
              <w:right w:val="nil"/>
            </w:tcBorders>
            <w:shd w:val="clear" w:color="auto" w:fill="auto"/>
            <w:noWrap/>
            <w:vAlign w:val="bottom"/>
            <w:hideMark/>
          </w:tcPr>
          <w:p w14:paraId="470F84D7"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17 (3)</w:t>
            </w:r>
          </w:p>
        </w:tc>
      </w:tr>
      <w:tr w:rsidR="004B4B4B" w:rsidRPr="00F009F4" w14:paraId="117C8D6D" w14:textId="77777777" w:rsidTr="004B4B4B">
        <w:trPr>
          <w:trHeight w:val="720"/>
        </w:trPr>
        <w:tc>
          <w:tcPr>
            <w:tcW w:w="6140" w:type="dxa"/>
            <w:gridSpan w:val="3"/>
            <w:tcBorders>
              <w:top w:val="single" w:sz="4" w:space="0" w:color="auto"/>
              <w:left w:val="nil"/>
              <w:bottom w:val="nil"/>
              <w:right w:val="nil"/>
            </w:tcBorders>
            <w:shd w:val="clear" w:color="auto" w:fill="auto"/>
            <w:hideMark/>
          </w:tcPr>
          <w:p w14:paraId="64BF1459" w14:textId="2FF74FA2" w:rsidR="004B4B4B" w:rsidRPr="004B4B4B" w:rsidRDefault="004B4B4B" w:rsidP="00326EB6">
            <w:pPr>
              <w:spacing w:after="0" w:line="240" w:lineRule="auto"/>
              <w:rPr>
                <w:rFonts w:ascii="Arial" w:eastAsia="Times New Roman" w:hAnsi="Arial" w:cs="Arial"/>
                <w:color w:val="000000"/>
                <w:sz w:val="18"/>
                <w:szCs w:val="18"/>
                <w:lang w:val="en-US" w:eastAsia="da-DK"/>
              </w:rPr>
            </w:pPr>
            <w:r w:rsidRPr="004B4B4B">
              <w:rPr>
                <w:rFonts w:ascii="Arial" w:eastAsia="Times New Roman" w:hAnsi="Arial" w:cs="Arial"/>
                <w:color w:val="000000"/>
                <w:sz w:val="18"/>
                <w:szCs w:val="18"/>
                <w:lang w:val="en-US" w:eastAsia="da-DK"/>
              </w:rPr>
              <w:t>Based on 16,</w:t>
            </w:r>
            <w:r w:rsidR="00B24FDA">
              <w:rPr>
                <w:rFonts w:ascii="Arial" w:eastAsia="Times New Roman" w:hAnsi="Arial" w:cs="Arial"/>
                <w:color w:val="000000"/>
                <w:sz w:val="18"/>
                <w:szCs w:val="18"/>
                <w:lang w:val="en-US" w:eastAsia="da-DK"/>
              </w:rPr>
              <w:t>780</w:t>
            </w:r>
            <w:r w:rsidRPr="004B4B4B">
              <w:rPr>
                <w:rFonts w:ascii="Arial" w:eastAsia="Times New Roman" w:hAnsi="Arial" w:cs="Arial"/>
                <w:color w:val="000000"/>
                <w:sz w:val="18"/>
                <w:szCs w:val="18"/>
                <w:lang w:val="en-US" w:eastAsia="da-DK"/>
              </w:rPr>
              <w:t xml:space="preserve"> individuals in the combined Glostrup cohorts with a measurement of HbA1c.</w:t>
            </w:r>
            <w:r w:rsidR="00326EB6">
              <w:rPr>
                <w:rFonts w:ascii="Arial" w:eastAsia="Times New Roman" w:hAnsi="Arial" w:cs="Arial"/>
                <w:color w:val="000000"/>
                <w:sz w:val="18"/>
                <w:szCs w:val="18"/>
                <w:lang w:val="en-US" w:eastAsia="da-DK"/>
              </w:rPr>
              <w:t xml:space="preserve"> Individuals with a previous dementia is excluded (n=21</w:t>
            </w:r>
            <w:r w:rsidR="00B24FDA">
              <w:rPr>
                <w:rFonts w:ascii="Arial" w:eastAsia="Times New Roman" w:hAnsi="Arial" w:cs="Arial"/>
                <w:color w:val="000000"/>
                <w:sz w:val="18"/>
                <w:szCs w:val="18"/>
                <w:lang w:val="en-US" w:eastAsia="da-DK"/>
              </w:rPr>
              <w:t>)</w:t>
            </w:r>
            <w:r w:rsidR="00326EB6">
              <w:rPr>
                <w:rFonts w:ascii="Arial" w:eastAsia="Times New Roman" w:hAnsi="Arial" w:cs="Arial"/>
                <w:color w:val="000000"/>
                <w:sz w:val="18"/>
                <w:szCs w:val="18"/>
                <w:lang w:val="en-US" w:eastAsia="da-DK"/>
              </w:rPr>
              <w:t xml:space="preserve">. </w:t>
            </w:r>
            <w:r w:rsidR="0089475E">
              <w:rPr>
                <w:rFonts w:ascii="Arial" w:eastAsia="Times New Roman" w:hAnsi="Arial" w:cs="Arial"/>
                <w:color w:val="000000"/>
                <w:sz w:val="18"/>
                <w:szCs w:val="18"/>
                <w:lang w:val="en-US" w:eastAsia="da-DK"/>
              </w:rPr>
              <w:t>*</w:t>
            </w:r>
            <w:r w:rsidR="00051A38">
              <w:rPr>
                <w:rFonts w:ascii="Arial" w:eastAsia="Times New Roman" w:hAnsi="Arial" w:cs="Arial"/>
                <w:color w:val="000000"/>
                <w:sz w:val="18"/>
                <w:szCs w:val="18"/>
                <w:lang w:val="en-US" w:eastAsia="da-DK"/>
              </w:rPr>
              <w:t>MD=</w:t>
            </w:r>
            <w:r w:rsidRPr="004B4B4B">
              <w:rPr>
                <w:rFonts w:ascii="Arial" w:eastAsia="Times New Roman" w:hAnsi="Arial" w:cs="Arial"/>
                <w:color w:val="000000"/>
                <w:sz w:val="18"/>
                <w:szCs w:val="18"/>
                <w:lang w:val="en-US" w:eastAsia="da-DK"/>
              </w:rPr>
              <w:t xml:space="preserve">Microdata not allowed to </w:t>
            </w:r>
            <w:r w:rsidR="0089475E">
              <w:rPr>
                <w:rFonts w:ascii="Arial" w:eastAsia="Times New Roman" w:hAnsi="Arial" w:cs="Arial"/>
                <w:color w:val="000000"/>
                <w:sz w:val="18"/>
                <w:szCs w:val="18"/>
                <w:lang w:val="en-US" w:eastAsia="da-DK"/>
              </w:rPr>
              <w:t>report</w:t>
            </w:r>
            <w:r w:rsidR="00051A38">
              <w:rPr>
                <w:rFonts w:ascii="Arial" w:eastAsia="Times New Roman" w:hAnsi="Arial" w:cs="Arial"/>
                <w:color w:val="000000"/>
                <w:sz w:val="18"/>
                <w:szCs w:val="18"/>
                <w:lang w:val="en-US" w:eastAsia="da-DK"/>
              </w:rPr>
              <w:t xml:space="preserve"> or data which allows calculation of microdata</w:t>
            </w:r>
            <w:r w:rsidRPr="004B4B4B">
              <w:rPr>
                <w:rFonts w:ascii="Arial" w:eastAsia="Times New Roman" w:hAnsi="Arial" w:cs="Arial"/>
                <w:color w:val="000000"/>
                <w:sz w:val="18"/>
                <w:szCs w:val="18"/>
                <w:lang w:val="en-US" w:eastAsia="da-DK"/>
              </w:rPr>
              <w:t>. HbA1c = Glycosylated Hemoglobin, type A1C.</w:t>
            </w:r>
          </w:p>
        </w:tc>
      </w:tr>
    </w:tbl>
    <w:p w14:paraId="01D07266" w14:textId="40EB68C9" w:rsidR="006A6039" w:rsidRDefault="006A6039">
      <w:pPr>
        <w:rPr>
          <w:rFonts w:ascii="Times New Roman" w:eastAsia="Times New Roman" w:hAnsi="Times New Roman" w:cstheme="majorBidi"/>
          <w:bCs/>
          <w:color w:val="000000"/>
          <w:sz w:val="24"/>
          <w:szCs w:val="26"/>
          <w:lang w:val="en-US" w:eastAsia="da-DK"/>
        </w:rPr>
      </w:pPr>
      <w:r>
        <w:rPr>
          <w:rFonts w:ascii="Times New Roman" w:eastAsia="Times New Roman" w:hAnsi="Times New Roman" w:cstheme="majorBidi"/>
          <w:bCs/>
          <w:color w:val="000000"/>
          <w:sz w:val="24"/>
          <w:szCs w:val="26"/>
          <w:lang w:val="en-US" w:eastAsia="da-DK"/>
        </w:rPr>
        <w:br w:type="page"/>
      </w:r>
    </w:p>
    <w:p w14:paraId="221FB519" w14:textId="77777777" w:rsidR="00F85B30" w:rsidRPr="00F85B30" w:rsidRDefault="00F85B30" w:rsidP="00F85B30">
      <w:pPr>
        <w:rPr>
          <w:rFonts w:ascii="Times New Roman" w:eastAsia="Times New Roman" w:hAnsi="Times New Roman" w:cstheme="majorBidi"/>
          <w:bCs/>
          <w:color w:val="000000"/>
          <w:sz w:val="24"/>
          <w:szCs w:val="26"/>
          <w:lang w:val="en-US" w:eastAsia="da-DK"/>
        </w:rPr>
        <w:sectPr w:rsidR="00F85B30" w:rsidRPr="00F85B30" w:rsidSect="00455E26">
          <w:pgSz w:w="11906" w:h="16838"/>
          <w:pgMar w:top="1134" w:right="1134" w:bottom="1701" w:left="1134" w:header="709" w:footer="709" w:gutter="0"/>
          <w:cols w:space="708"/>
          <w:docGrid w:linePitch="360"/>
        </w:sectPr>
      </w:pPr>
    </w:p>
    <w:p w14:paraId="34C15D51" w14:textId="77777777" w:rsidR="00F85B30" w:rsidRPr="00F85B30" w:rsidRDefault="00F85B30" w:rsidP="00B94BC8">
      <w:pPr>
        <w:pStyle w:val="Overskrift3"/>
        <w:rPr>
          <w:lang w:val="en-US"/>
        </w:rPr>
      </w:pPr>
    </w:p>
    <w:tbl>
      <w:tblPr>
        <w:tblW w:w="6240" w:type="dxa"/>
        <w:tblCellMar>
          <w:left w:w="70" w:type="dxa"/>
          <w:right w:w="70" w:type="dxa"/>
        </w:tblCellMar>
        <w:tblLook w:val="04A0" w:firstRow="1" w:lastRow="0" w:firstColumn="1" w:lastColumn="0" w:noHBand="0" w:noVBand="1"/>
      </w:tblPr>
      <w:tblGrid>
        <w:gridCol w:w="3362"/>
        <w:gridCol w:w="1442"/>
        <w:gridCol w:w="1436"/>
      </w:tblGrid>
      <w:tr w:rsidR="004B4B4B" w:rsidRPr="00E92718" w14:paraId="7052B030" w14:textId="77777777" w:rsidTr="004B4B4B">
        <w:trPr>
          <w:trHeight w:val="255"/>
        </w:trPr>
        <w:tc>
          <w:tcPr>
            <w:tcW w:w="6240" w:type="dxa"/>
            <w:gridSpan w:val="3"/>
            <w:tcBorders>
              <w:top w:val="nil"/>
              <w:left w:val="nil"/>
              <w:bottom w:val="single" w:sz="8" w:space="0" w:color="auto"/>
              <w:right w:val="nil"/>
            </w:tcBorders>
            <w:shd w:val="clear" w:color="auto" w:fill="auto"/>
            <w:vAlign w:val="bottom"/>
            <w:hideMark/>
          </w:tcPr>
          <w:p w14:paraId="761720D0" w14:textId="40079213" w:rsidR="004B4B4B" w:rsidRPr="00DC6F57" w:rsidRDefault="004B4B4B" w:rsidP="00944663">
            <w:pPr>
              <w:pStyle w:val="Overskrift3"/>
              <w:rPr>
                <w:lang w:val="en-US"/>
              </w:rPr>
            </w:pPr>
            <w:bookmarkStart w:id="10" w:name="_Toc10708880"/>
            <w:r w:rsidRPr="00DC6F57">
              <w:rPr>
                <w:lang w:val="en-US"/>
              </w:rPr>
              <w:t xml:space="preserve">Supplementary Table </w:t>
            </w:r>
            <w:r w:rsidR="00944663" w:rsidRPr="00DC6F57">
              <w:rPr>
                <w:lang w:val="en-US"/>
              </w:rPr>
              <w:t>7</w:t>
            </w:r>
            <w:r w:rsidRPr="00DC6F57">
              <w:rPr>
                <w:lang w:val="en-US"/>
              </w:rPr>
              <w:t>. Baseline characteristics of the Addition study.</w:t>
            </w:r>
            <w:bookmarkEnd w:id="10"/>
          </w:p>
        </w:tc>
      </w:tr>
      <w:tr w:rsidR="004B4B4B" w:rsidRPr="004B4B4B" w14:paraId="0A1E5593" w14:textId="77777777" w:rsidTr="004B4B4B">
        <w:trPr>
          <w:trHeight w:val="300"/>
        </w:trPr>
        <w:tc>
          <w:tcPr>
            <w:tcW w:w="3362" w:type="dxa"/>
            <w:tcBorders>
              <w:top w:val="nil"/>
              <w:left w:val="nil"/>
              <w:bottom w:val="nil"/>
              <w:right w:val="nil"/>
            </w:tcBorders>
            <w:shd w:val="clear" w:color="auto" w:fill="auto"/>
            <w:vAlign w:val="bottom"/>
            <w:hideMark/>
          </w:tcPr>
          <w:p w14:paraId="2F3E1F8B" w14:textId="77777777" w:rsidR="004B4B4B" w:rsidRPr="004B4B4B" w:rsidRDefault="004B4B4B" w:rsidP="004B4B4B">
            <w:pPr>
              <w:spacing w:after="0" w:line="240" w:lineRule="auto"/>
              <w:rPr>
                <w:rFonts w:ascii="Arial" w:eastAsia="Times New Roman" w:hAnsi="Arial" w:cs="Arial"/>
                <w:color w:val="000000"/>
                <w:sz w:val="18"/>
                <w:szCs w:val="18"/>
                <w:lang w:val="en-US" w:eastAsia="da-DK"/>
              </w:rPr>
            </w:pPr>
          </w:p>
        </w:tc>
        <w:tc>
          <w:tcPr>
            <w:tcW w:w="2878" w:type="dxa"/>
            <w:gridSpan w:val="2"/>
            <w:tcBorders>
              <w:top w:val="single" w:sz="8" w:space="0" w:color="auto"/>
              <w:left w:val="nil"/>
              <w:bottom w:val="single" w:sz="4" w:space="0" w:color="auto"/>
              <w:right w:val="nil"/>
            </w:tcBorders>
            <w:shd w:val="clear" w:color="auto" w:fill="auto"/>
            <w:vAlign w:val="bottom"/>
            <w:hideMark/>
          </w:tcPr>
          <w:p w14:paraId="7D4CE5F1" w14:textId="77777777" w:rsidR="004B4B4B" w:rsidRPr="004B4B4B" w:rsidRDefault="004B4B4B" w:rsidP="004B4B4B">
            <w:pPr>
              <w:spacing w:after="0" w:line="240" w:lineRule="auto"/>
              <w:jc w:val="center"/>
              <w:rPr>
                <w:rFonts w:ascii="Arial" w:eastAsia="Times New Roman" w:hAnsi="Arial" w:cs="Arial"/>
                <w:b/>
                <w:bCs/>
                <w:color w:val="000000"/>
                <w:sz w:val="18"/>
                <w:szCs w:val="18"/>
                <w:lang w:eastAsia="da-DK"/>
              </w:rPr>
            </w:pPr>
            <w:r w:rsidRPr="004B4B4B">
              <w:rPr>
                <w:rFonts w:ascii="Arial" w:eastAsia="Times New Roman" w:hAnsi="Arial" w:cs="Arial"/>
                <w:b/>
                <w:bCs/>
                <w:color w:val="000000"/>
                <w:sz w:val="18"/>
                <w:szCs w:val="18"/>
                <w:lang w:eastAsia="da-DK"/>
              </w:rPr>
              <w:t xml:space="preserve">HbA1c </w:t>
            </w:r>
          </w:p>
        </w:tc>
      </w:tr>
      <w:tr w:rsidR="004B4B4B" w:rsidRPr="004B4B4B" w14:paraId="47277040" w14:textId="77777777" w:rsidTr="004B4B4B">
        <w:trPr>
          <w:trHeight w:val="240"/>
        </w:trPr>
        <w:tc>
          <w:tcPr>
            <w:tcW w:w="3362" w:type="dxa"/>
            <w:tcBorders>
              <w:top w:val="nil"/>
              <w:left w:val="nil"/>
              <w:bottom w:val="single" w:sz="4" w:space="0" w:color="auto"/>
              <w:right w:val="nil"/>
            </w:tcBorders>
            <w:shd w:val="clear" w:color="auto" w:fill="auto"/>
            <w:noWrap/>
            <w:vAlign w:val="bottom"/>
            <w:hideMark/>
          </w:tcPr>
          <w:p w14:paraId="48C5A82B" w14:textId="77777777" w:rsidR="004B4B4B" w:rsidRPr="004B4B4B" w:rsidRDefault="004B4B4B" w:rsidP="004B4B4B">
            <w:pPr>
              <w:spacing w:after="0" w:line="240" w:lineRule="auto"/>
              <w:rPr>
                <w:rFonts w:ascii="Arial" w:eastAsia="Times New Roman" w:hAnsi="Arial" w:cs="Arial"/>
                <w:b/>
                <w:bCs/>
                <w:color w:val="000000"/>
                <w:sz w:val="18"/>
                <w:szCs w:val="18"/>
                <w:lang w:eastAsia="da-DK"/>
              </w:rPr>
            </w:pPr>
            <w:r w:rsidRPr="004B4B4B">
              <w:rPr>
                <w:rFonts w:ascii="Arial" w:eastAsia="Times New Roman" w:hAnsi="Arial" w:cs="Arial"/>
                <w:b/>
                <w:bCs/>
                <w:color w:val="000000"/>
                <w:sz w:val="18"/>
                <w:szCs w:val="18"/>
                <w:lang w:eastAsia="da-DK"/>
              </w:rPr>
              <w:t> </w:t>
            </w:r>
          </w:p>
        </w:tc>
        <w:tc>
          <w:tcPr>
            <w:tcW w:w="1442" w:type="dxa"/>
            <w:tcBorders>
              <w:top w:val="nil"/>
              <w:left w:val="nil"/>
              <w:bottom w:val="single" w:sz="4" w:space="0" w:color="auto"/>
              <w:right w:val="nil"/>
            </w:tcBorders>
            <w:shd w:val="clear" w:color="auto" w:fill="auto"/>
            <w:noWrap/>
            <w:vAlign w:val="bottom"/>
            <w:hideMark/>
          </w:tcPr>
          <w:p w14:paraId="61D14333" w14:textId="77777777" w:rsidR="004B4B4B" w:rsidRPr="004B4B4B" w:rsidRDefault="004B4B4B" w:rsidP="004B4B4B">
            <w:pPr>
              <w:spacing w:after="0" w:line="240" w:lineRule="auto"/>
              <w:rPr>
                <w:rFonts w:ascii="Arial" w:eastAsia="Times New Roman" w:hAnsi="Arial" w:cs="Arial"/>
                <w:b/>
                <w:bCs/>
                <w:color w:val="000000"/>
                <w:sz w:val="18"/>
                <w:szCs w:val="18"/>
                <w:lang w:eastAsia="da-DK"/>
              </w:rPr>
            </w:pPr>
            <w:r w:rsidRPr="004B4B4B">
              <w:rPr>
                <w:rFonts w:ascii="Arial" w:eastAsia="Times New Roman" w:hAnsi="Arial" w:cs="Arial"/>
                <w:b/>
                <w:bCs/>
                <w:color w:val="000000"/>
                <w:sz w:val="18"/>
                <w:szCs w:val="18"/>
                <w:lang w:eastAsia="da-DK"/>
              </w:rPr>
              <w:t>&lt;48 mmol/mol</w:t>
            </w:r>
          </w:p>
        </w:tc>
        <w:tc>
          <w:tcPr>
            <w:tcW w:w="1436" w:type="dxa"/>
            <w:tcBorders>
              <w:top w:val="nil"/>
              <w:left w:val="nil"/>
              <w:bottom w:val="single" w:sz="4" w:space="0" w:color="auto"/>
              <w:right w:val="nil"/>
            </w:tcBorders>
            <w:shd w:val="clear" w:color="auto" w:fill="auto"/>
            <w:noWrap/>
            <w:vAlign w:val="bottom"/>
            <w:hideMark/>
          </w:tcPr>
          <w:p w14:paraId="340BE39B" w14:textId="77777777" w:rsidR="004B4B4B" w:rsidRPr="004B4B4B" w:rsidRDefault="004B4B4B" w:rsidP="004B4B4B">
            <w:pPr>
              <w:spacing w:after="0" w:line="240" w:lineRule="auto"/>
              <w:rPr>
                <w:rFonts w:ascii="Arial" w:eastAsia="Times New Roman" w:hAnsi="Arial" w:cs="Arial"/>
                <w:b/>
                <w:bCs/>
                <w:color w:val="000000"/>
                <w:sz w:val="18"/>
                <w:szCs w:val="18"/>
                <w:lang w:eastAsia="da-DK"/>
              </w:rPr>
            </w:pPr>
            <w:r w:rsidRPr="004B4B4B">
              <w:rPr>
                <w:rFonts w:ascii="Arial" w:eastAsia="Times New Roman" w:hAnsi="Arial" w:cs="Arial"/>
                <w:b/>
                <w:bCs/>
                <w:color w:val="000000"/>
                <w:sz w:val="18"/>
                <w:szCs w:val="18"/>
                <w:lang w:eastAsia="da-DK"/>
              </w:rPr>
              <w:t>≥48 mmol/mol</w:t>
            </w:r>
          </w:p>
        </w:tc>
      </w:tr>
      <w:tr w:rsidR="004B4B4B" w:rsidRPr="004B4B4B" w14:paraId="5CCB2D40" w14:textId="77777777" w:rsidTr="004B4B4B">
        <w:trPr>
          <w:trHeight w:val="240"/>
        </w:trPr>
        <w:tc>
          <w:tcPr>
            <w:tcW w:w="3362" w:type="dxa"/>
            <w:tcBorders>
              <w:top w:val="nil"/>
              <w:left w:val="nil"/>
              <w:bottom w:val="nil"/>
              <w:right w:val="nil"/>
            </w:tcBorders>
            <w:shd w:val="clear" w:color="auto" w:fill="auto"/>
            <w:noWrap/>
            <w:vAlign w:val="bottom"/>
            <w:hideMark/>
          </w:tcPr>
          <w:p w14:paraId="4F0A10E7" w14:textId="77777777" w:rsidR="004B4B4B" w:rsidRPr="004B4B4B" w:rsidRDefault="004B4B4B" w:rsidP="004B4B4B">
            <w:pPr>
              <w:spacing w:after="0" w:line="240" w:lineRule="auto"/>
              <w:rPr>
                <w:rFonts w:ascii="Arial" w:eastAsia="Times New Roman" w:hAnsi="Arial" w:cs="Arial"/>
                <w:color w:val="000000"/>
                <w:sz w:val="18"/>
                <w:szCs w:val="18"/>
                <w:lang w:eastAsia="da-DK"/>
              </w:rPr>
            </w:pPr>
            <w:proofErr w:type="spellStart"/>
            <w:r w:rsidRPr="004B4B4B">
              <w:rPr>
                <w:rFonts w:ascii="Arial" w:eastAsia="Times New Roman" w:hAnsi="Arial" w:cs="Arial"/>
                <w:color w:val="000000"/>
                <w:sz w:val="18"/>
                <w:szCs w:val="18"/>
                <w:lang w:eastAsia="da-DK"/>
              </w:rPr>
              <w:t>Number</w:t>
            </w:r>
            <w:proofErr w:type="spellEnd"/>
            <w:r w:rsidRPr="004B4B4B">
              <w:rPr>
                <w:rFonts w:ascii="Arial" w:eastAsia="Times New Roman" w:hAnsi="Arial" w:cs="Arial"/>
                <w:color w:val="000000"/>
                <w:sz w:val="18"/>
                <w:szCs w:val="18"/>
                <w:lang w:eastAsia="da-DK"/>
              </w:rPr>
              <w:t xml:space="preserve"> (n)</w:t>
            </w:r>
          </w:p>
        </w:tc>
        <w:tc>
          <w:tcPr>
            <w:tcW w:w="1442" w:type="dxa"/>
            <w:tcBorders>
              <w:top w:val="nil"/>
              <w:left w:val="nil"/>
              <w:bottom w:val="nil"/>
              <w:right w:val="nil"/>
            </w:tcBorders>
            <w:shd w:val="clear" w:color="auto" w:fill="auto"/>
            <w:noWrap/>
            <w:vAlign w:val="bottom"/>
            <w:hideMark/>
          </w:tcPr>
          <w:p w14:paraId="50375CF6"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25,747 (97)</w:t>
            </w:r>
          </w:p>
        </w:tc>
        <w:tc>
          <w:tcPr>
            <w:tcW w:w="1436" w:type="dxa"/>
            <w:tcBorders>
              <w:top w:val="nil"/>
              <w:left w:val="nil"/>
              <w:bottom w:val="nil"/>
              <w:right w:val="nil"/>
            </w:tcBorders>
            <w:shd w:val="clear" w:color="auto" w:fill="auto"/>
            <w:noWrap/>
            <w:vAlign w:val="bottom"/>
            <w:hideMark/>
          </w:tcPr>
          <w:p w14:paraId="76F62A8C"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789 (3)</w:t>
            </w:r>
          </w:p>
        </w:tc>
      </w:tr>
      <w:tr w:rsidR="004B4B4B" w:rsidRPr="004B4B4B" w14:paraId="5B46D5A4" w14:textId="77777777" w:rsidTr="004B4B4B">
        <w:trPr>
          <w:trHeight w:val="240"/>
        </w:trPr>
        <w:tc>
          <w:tcPr>
            <w:tcW w:w="3362" w:type="dxa"/>
            <w:tcBorders>
              <w:top w:val="nil"/>
              <w:left w:val="nil"/>
              <w:bottom w:val="nil"/>
              <w:right w:val="nil"/>
            </w:tcBorders>
            <w:shd w:val="clear" w:color="auto" w:fill="auto"/>
            <w:noWrap/>
            <w:vAlign w:val="bottom"/>
            <w:hideMark/>
          </w:tcPr>
          <w:p w14:paraId="7993DBC5" w14:textId="77777777" w:rsidR="004B4B4B" w:rsidRPr="004B4B4B" w:rsidRDefault="004B4B4B" w:rsidP="004B4B4B">
            <w:pPr>
              <w:spacing w:after="0" w:line="240" w:lineRule="auto"/>
              <w:rPr>
                <w:rFonts w:ascii="Arial" w:eastAsia="Times New Roman" w:hAnsi="Arial" w:cs="Arial"/>
                <w:color w:val="000000"/>
                <w:sz w:val="18"/>
                <w:szCs w:val="18"/>
                <w:lang w:val="en-US" w:eastAsia="da-DK"/>
              </w:rPr>
            </w:pPr>
            <w:r w:rsidRPr="004B4B4B">
              <w:rPr>
                <w:rFonts w:ascii="Arial" w:eastAsia="Times New Roman" w:hAnsi="Arial" w:cs="Arial"/>
                <w:color w:val="000000"/>
                <w:sz w:val="18"/>
                <w:szCs w:val="18"/>
                <w:lang w:val="en-US" w:eastAsia="da-DK"/>
              </w:rPr>
              <w:t>HbA1c in mmol, mean (range)</w:t>
            </w:r>
          </w:p>
        </w:tc>
        <w:tc>
          <w:tcPr>
            <w:tcW w:w="1442" w:type="dxa"/>
            <w:tcBorders>
              <w:top w:val="nil"/>
              <w:left w:val="nil"/>
              <w:bottom w:val="nil"/>
              <w:right w:val="nil"/>
            </w:tcBorders>
            <w:shd w:val="clear" w:color="auto" w:fill="auto"/>
            <w:noWrap/>
            <w:vAlign w:val="bottom"/>
            <w:hideMark/>
          </w:tcPr>
          <w:p w14:paraId="38630782"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37 (9-48)</w:t>
            </w:r>
          </w:p>
        </w:tc>
        <w:tc>
          <w:tcPr>
            <w:tcW w:w="1436" w:type="dxa"/>
            <w:tcBorders>
              <w:top w:val="nil"/>
              <w:left w:val="nil"/>
              <w:bottom w:val="nil"/>
              <w:right w:val="nil"/>
            </w:tcBorders>
            <w:shd w:val="clear" w:color="auto" w:fill="auto"/>
            <w:noWrap/>
            <w:vAlign w:val="bottom"/>
            <w:hideMark/>
          </w:tcPr>
          <w:p w14:paraId="4A23D247"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62 (49-142)</w:t>
            </w:r>
          </w:p>
        </w:tc>
      </w:tr>
      <w:tr w:rsidR="004B4B4B" w:rsidRPr="004B4B4B" w14:paraId="6C2CCA08" w14:textId="77777777" w:rsidTr="004B4B4B">
        <w:trPr>
          <w:trHeight w:val="240"/>
        </w:trPr>
        <w:tc>
          <w:tcPr>
            <w:tcW w:w="3362" w:type="dxa"/>
            <w:tcBorders>
              <w:top w:val="nil"/>
              <w:left w:val="nil"/>
              <w:bottom w:val="nil"/>
              <w:right w:val="nil"/>
            </w:tcBorders>
            <w:shd w:val="clear" w:color="auto" w:fill="auto"/>
            <w:noWrap/>
            <w:vAlign w:val="bottom"/>
            <w:hideMark/>
          </w:tcPr>
          <w:p w14:paraId="477EEB57"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p>
        </w:tc>
        <w:tc>
          <w:tcPr>
            <w:tcW w:w="1442" w:type="dxa"/>
            <w:tcBorders>
              <w:top w:val="nil"/>
              <w:left w:val="nil"/>
              <w:bottom w:val="nil"/>
              <w:right w:val="nil"/>
            </w:tcBorders>
            <w:shd w:val="clear" w:color="auto" w:fill="auto"/>
            <w:noWrap/>
            <w:vAlign w:val="bottom"/>
            <w:hideMark/>
          </w:tcPr>
          <w:p w14:paraId="6B173E9F" w14:textId="77777777" w:rsidR="004B4B4B" w:rsidRPr="004B4B4B" w:rsidRDefault="004B4B4B" w:rsidP="004B4B4B">
            <w:pPr>
              <w:spacing w:after="0" w:line="240" w:lineRule="auto"/>
              <w:rPr>
                <w:rFonts w:ascii="Times New Roman" w:eastAsia="Times New Roman" w:hAnsi="Times New Roman" w:cs="Times New Roman"/>
                <w:sz w:val="20"/>
                <w:szCs w:val="20"/>
                <w:lang w:eastAsia="da-DK"/>
              </w:rPr>
            </w:pPr>
          </w:p>
        </w:tc>
        <w:tc>
          <w:tcPr>
            <w:tcW w:w="1436" w:type="dxa"/>
            <w:tcBorders>
              <w:top w:val="nil"/>
              <w:left w:val="nil"/>
              <w:bottom w:val="nil"/>
              <w:right w:val="nil"/>
            </w:tcBorders>
            <w:shd w:val="clear" w:color="auto" w:fill="auto"/>
            <w:noWrap/>
            <w:vAlign w:val="bottom"/>
            <w:hideMark/>
          </w:tcPr>
          <w:p w14:paraId="75CA47AE" w14:textId="77777777" w:rsidR="004B4B4B" w:rsidRPr="004B4B4B" w:rsidRDefault="004B4B4B" w:rsidP="004B4B4B">
            <w:pPr>
              <w:spacing w:after="0" w:line="240" w:lineRule="auto"/>
              <w:jc w:val="right"/>
              <w:rPr>
                <w:rFonts w:ascii="Times New Roman" w:eastAsia="Times New Roman" w:hAnsi="Times New Roman" w:cs="Times New Roman"/>
                <w:sz w:val="20"/>
                <w:szCs w:val="20"/>
                <w:lang w:eastAsia="da-DK"/>
              </w:rPr>
            </w:pPr>
          </w:p>
        </w:tc>
      </w:tr>
      <w:tr w:rsidR="004B4B4B" w:rsidRPr="004B4B4B" w14:paraId="57606EF6" w14:textId="77777777" w:rsidTr="004B4B4B">
        <w:trPr>
          <w:trHeight w:val="240"/>
        </w:trPr>
        <w:tc>
          <w:tcPr>
            <w:tcW w:w="3362" w:type="dxa"/>
            <w:tcBorders>
              <w:top w:val="nil"/>
              <w:left w:val="nil"/>
              <w:bottom w:val="nil"/>
              <w:right w:val="nil"/>
            </w:tcBorders>
            <w:shd w:val="clear" w:color="auto" w:fill="auto"/>
            <w:noWrap/>
            <w:vAlign w:val="bottom"/>
            <w:hideMark/>
          </w:tcPr>
          <w:p w14:paraId="0D4F7D6F" w14:textId="77777777" w:rsidR="004B4B4B" w:rsidRPr="004B4B4B" w:rsidRDefault="004B4B4B" w:rsidP="004B4B4B">
            <w:pPr>
              <w:spacing w:after="0" w:line="240" w:lineRule="auto"/>
              <w:rPr>
                <w:rFonts w:ascii="Arial" w:eastAsia="Times New Roman" w:hAnsi="Arial" w:cs="Arial"/>
                <w:b/>
                <w:bCs/>
                <w:i/>
                <w:iCs/>
                <w:color w:val="000000"/>
                <w:sz w:val="18"/>
                <w:szCs w:val="18"/>
                <w:lang w:eastAsia="da-DK"/>
              </w:rPr>
            </w:pPr>
            <w:r w:rsidRPr="004B4B4B">
              <w:rPr>
                <w:rFonts w:ascii="Arial" w:eastAsia="Times New Roman" w:hAnsi="Arial" w:cs="Arial"/>
                <w:b/>
                <w:bCs/>
                <w:i/>
                <w:iCs/>
                <w:color w:val="000000"/>
                <w:sz w:val="18"/>
                <w:szCs w:val="18"/>
                <w:lang w:eastAsia="da-DK"/>
              </w:rPr>
              <w:t>Basic variables</w:t>
            </w:r>
          </w:p>
        </w:tc>
        <w:tc>
          <w:tcPr>
            <w:tcW w:w="1442" w:type="dxa"/>
            <w:tcBorders>
              <w:top w:val="nil"/>
              <w:left w:val="nil"/>
              <w:bottom w:val="nil"/>
              <w:right w:val="nil"/>
            </w:tcBorders>
            <w:shd w:val="clear" w:color="auto" w:fill="auto"/>
            <w:noWrap/>
            <w:vAlign w:val="bottom"/>
            <w:hideMark/>
          </w:tcPr>
          <w:p w14:paraId="3D8BCDC9" w14:textId="77777777" w:rsidR="004B4B4B" w:rsidRPr="004B4B4B" w:rsidRDefault="004B4B4B" w:rsidP="004B4B4B">
            <w:pPr>
              <w:spacing w:after="0" w:line="240" w:lineRule="auto"/>
              <w:rPr>
                <w:rFonts w:ascii="Arial" w:eastAsia="Times New Roman" w:hAnsi="Arial" w:cs="Arial"/>
                <w:b/>
                <w:bCs/>
                <w:i/>
                <w:iCs/>
                <w:color w:val="000000"/>
                <w:sz w:val="18"/>
                <w:szCs w:val="18"/>
                <w:lang w:eastAsia="da-DK"/>
              </w:rPr>
            </w:pPr>
          </w:p>
        </w:tc>
        <w:tc>
          <w:tcPr>
            <w:tcW w:w="1436" w:type="dxa"/>
            <w:tcBorders>
              <w:top w:val="nil"/>
              <w:left w:val="nil"/>
              <w:bottom w:val="nil"/>
              <w:right w:val="nil"/>
            </w:tcBorders>
            <w:shd w:val="clear" w:color="auto" w:fill="auto"/>
            <w:noWrap/>
            <w:vAlign w:val="bottom"/>
            <w:hideMark/>
          </w:tcPr>
          <w:p w14:paraId="37627648" w14:textId="77777777" w:rsidR="004B4B4B" w:rsidRPr="004B4B4B" w:rsidRDefault="004B4B4B" w:rsidP="004B4B4B">
            <w:pPr>
              <w:spacing w:after="0" w:line="240" w:lineRule="auto"/>
              <w:jc w:val="right"/>
              <w:rPr>
                <w:rFonts w:ascii="Times New Roman" w:eastAsia="Times New Roman" w:hAnsi="Times New Roman" w:cs="Times New Roman"/>
                <w:sz w:val="20"/>
                <w:szCs w:val="20"/>
                <w:lang w:eastAsia="da-DK"/>
              </w:rPr>
            </w:pPr>
          </w:p>
        </w:tc>
      </w:tr>
      <w:tr w:rsidR="004B4B4B" w:rsidRPr="004B4B4B" w14:paraId="5E365928" w14:textId="77777777" w:rsidTr="004B4B4B">
        <w:trPr>
          <w:trHeight w:val="240"/>
        </w:trPr>
        <w:tc>
          <w:tcPr>
            <w:tcW w:w="3362" w:type="dxa"/>
            <w:tcBorders>
              <w:top w:val="nil"/>
              <w:left w:val="nil"/>
              <w:bottom w:val="nil"/>
              <w:right w:val="nil"/>
            </w:tcBorders>
            <w:shd w:val="clear" w:color="auto" w:fill="auto"/>
            <w:noWrap/>
            <w:vAlign w:val="bottom"/>
            <w:hideMark/>
          </w:tcPr>
          <w:p w14:paraId="298DC629" w14:textId="77777777" w:rsidR="004B4B4B" w:rsidRPr="004B4B4B" w:rsidRDefault="004B4B4B" w:rsidP="004B4B4B">
            <w:pPr>
              <w:spacing w:after="0" w:line="240" w:lineRule="auto"/>
              <w:rPr>
                <w:rFonts w:ascii="Arial" w:eastAsia="Times New Roman" w:hAnsi="Arial" w:cs="Arial"/>
                <w:color w:val="000000"/>
                <w:sz w:val="18"/>
                <w:szCs w:val="18"/>
                <w:lang w:val="en-US" w:eastAsia="da-DK"/>
              </w:rPr>
            </w:pPr>
            <w:r w:rsidRPr="004B4B4B">
              <w:rPr>
                <w:rFonts w:ascii="Arial" w:eastAsia="Times New Roman" w:hAnsi="Arial" w:cs="Arial"/>
                <w:color w:val="000000"/>
                <w:sz w:val="18"/>
                <w:szCs w:val="18"/>
                <w:lang w:val="en-US" w:eastAsia="da-DK"/>
              </w:rPr>
              <w:t>Age in years, mean (range)</w:t>
            </w:r>
          </w:p>
        </w:tc>
        <w:tc>
          <w:tcPr>
            <w:tcW w:w="1442" w:type="dxa"/>
            <w:tcBorders>
              <w:top w:val="nil"/>
              <w:left w:val="nil"/>
              <w:bottom w:val="nil"/>
              <w:right w:val="nil"/>
            </w:tcBorders>
            <w:shd w:val="clear" w:color="auto" w:fill="auto"/>
            <w:noWrap/>
            <w:vAlign w:val="bottom"/>
            <w:hideMark/>
          </w:tcPr>
          <w:p w14:paraId="3EF7D0DC"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59 (36-72)</w:t>
            </w:r>
          </w:p>
        </w:tc>
        <w:tc>
          <w:tcPr>
            <w:tcW w:w="1436" w:type="dxa"/>
            <w:tcBorders>
              <w:top w:val="nil"/>
              <w:left w:val="nil"/>
              <w:bottom w:val="nil"/>
              <w:right w:val="nil"/>
            </w:tcBorders>
            <w:shd w:val="clear" w:color="auto" w:fill="auto"/>
            <w:noWrap/>
            <w:vAlign w:val="bottom"/>
            <w:hideMark/>
          </w:tcPr>
          <w:p w14:paraId="44146A14"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59 (40-72)</w:t>
            </w:r>
          </w:p>
        </w:tc>
      </w:tr>
      <w:tr w:rsidR="004B4B4B" w:rsidRPr="004B4B4B" w14:paraId="35E6AD26" w14:textId="77777777" w:rsidTr="004B4B4B">
        <w:trPr>
          <w:trHeight w:val="240"/>
        </w:trPr>
        <w:tc>
          <w:tcPr>
            <w:tcW w:w="3362" w:type="dxa"/>
            <w:tcBorders>
              <w:top w:val="nil"/>
              <w:left w:val="nil"/>
              <w:bottom w:val="nil"/>
              <w:right w:val="nil"/>
            </w:tcBorders>
            <w:shd w:val="clear" w:color="auto" w:fill="auto"/>
            <w:noWrap/>
            <w:vAlign w:val="bottom"/>
            <w:hideMark/>
          </w:tcPr>
          <w:p w14:paraId="66072FD7" w14:textId="77777777" w:rsidR="004B4B4B" w:rsidRPr="004B4B4B" w:rsidRDefault="004B4B4B" w:rsidP="004B4B4B">
            <w:pPr>
              <w:spacing w:after="0" w:line="240" w:lineRule="auto"/>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Men, n (%)</w:t>
            </w:r>
          </w:p>
        </w:tc>
        <w:tc>
          <w:tcPr>
            <w:tcW w:w="1442" w:type="dxa"/>
            <w:tcBorders>
              <w:top w:val="nil"/>
              <w:left w:val="nil"/>
              <w:bottom w:val="nil"/>
              <w:right w:val="nil"/>
            </w:tcBorders>
            <w:shd w:val="clear" w:color="auto" w:fill="auto"/>
            <w:noWrap/>
            <w:vAlign w:val="bottom"/>
            <w:hideMark/>
          </w:tcPr>
          <w:p w14:paraId="3CC342EB"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13,136 (51)</w:t>
            </w:r>
          </w:p>
        </w:tc>
        <w:tc>
          <w:tcPr>
            <w:tcW w:w="1436" w:type="dxa"/>
            <w:tcBorders>
              <w:top w:val="nil"/>
              <w:left w:val="nil"/>
              <w:bottom w:val="nil"/>
              <w:right w:val="nil"/>
            </w:tcBorders>
            <w:shd w:val="clear" w:color="auto" w:fill="auto"/>
            <w:noWrap/>
            <w:vAlign w:val="bottom"/>
            <w:hideMark/>
          </w:tcPr>
          <w:p w14:paraId="29EAF5DB"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457 (58)</w:t>
            </w:r>
          </w:p>
        </w:tc>
      </w:tr>
      <w:tr w:rsidR="004B4B4B" w:rsidRPr="004B4B4B" w14:paraId="030F6189" w14:textId="77777777" w:rsidTr="004B4B4B">
        <w:trPr>
          <w:trHeight w:val="240"/>
        </w:trPr>
        <w:tc>
          <w:tcPr>
            <w:tcW w:w="3362" w:type="dxa"/>
            <w:tcBorders>
              <w:top w:val="nil"/>
              <w:left w:val="nil"/>
              <w:bottom w:val="nil"/>
              <w:right w:val="nil"/>
            </w:tcBorders>
            <w:shd w:val="clear" w:color="auto" w:fill="auto"/>
            <w:noWrap/>
            <w:vAlign w:val="bottom"/>
            <w:hideMark/>
          </w:tcPr>
          <w:p w14:paraId="6D8D556E" w14:textId="77777777" w:rsidR="004B4B4B" w:rsidRPr="004B4B4B" w:rsidRDefault="004B4B4B" w:rsidP="004B4B4B">
            <w:pPr>
              <w:spacing w:after="0" w:line="240" w:lineRule="auto"/>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Education, n (%)</w:t>
            </w:r>
          </w:p>
        </w:tc>
        <w:tc>
          <w:tcPr>
            <w:tcW w:w="1442" w:type="dxa"/>
            <w:tcBorders>
              <w:top w:val="nil"/>
              <w:left w:val="nil"/>
              <w:bottom w:val="nil"/>
              <w:right w:val="nil"/>
            </w:tcBorders>
            <w:shd w:val="clear" w:color="auto" w:fill="auto"/>
            <w:noWrap/>
            <w:vAlign w:val="bottom"/>
            <w:hideMark/>
          </w:tcPr>
          <w:p w14:paraId="621359DD" w14:textId="77777777" w:rsidR="004B4B4B" w:rsidRPr="004B4B4B" w:rsidRDefault="004B4B4B" w:rsidP="004B4B4B">
            <w:pPr>
              <w:spacing w:after="0" w:line="240" w:lineRule="auto"/>
              <w:rPr>
                <w:rFonts w:ascii="Arial" w:eastAsia="Times New Roman" w:hAnsi="Arial" w:cs="Arial"/>
                <w:color w:val="000000"/>
                <w:sz w:val="18"/>
                <w:szCs w:val="18"/>
                <w:lang w:eastAsia="da-DK"/>
              </w:rPr>
            </w:pPr>
          </w:p>
        </w:tc>
        <w:tc>
          <w:tcPr>
            <w:tcW w:w="1436" w:type="dxa"/>
            <w:tcBorders>
              <w:top w:val="nil"/>
              <w:left w:val="nil"/>
              <w:bottom w:val="nil"/>
              <w:right w:val="nil"/>
            </w:tcBorders>
            <w:shd w:val="clear" w:color="auto" w:fill="auto"/>
            <w:noWrap/>
            <w:vAlign w:val="bottom"/>
            <w:hideMark/>
          </w:tcPr>
          <w:p w14:paraId="1B6B6BB3" w14:textId="77777777" w:rsidR="004B4B4B" w:rsidRPr="004B4B4B" w:rsidRDefault="004B4B4B" w:rsidP="004B4B4B">
            <w:pPr>
              <w:spacing w:after="0" w:line="240" w:lineRule="auto"/>
              <w:jc w:val="right"/>
              <w:rPr>
                <w:rFonts w:ascii="Times New Roman" w:eastAsia="Times New Roman" w:hAnsi="Times New Roman" w:cs="Times New Roman"/>
                <w:sz w:val="20"/>
                <w:szCs w:val="20"/>
                <w:lang w:eastAsia="da-DK"/>
              </w:rPr>
            </w:pPr>
          </w:p>
        </w:tc>
      </w:tr>
      <w:tr w:rsidR="004B4B4B" w:rsidRPr="004B4B4B" w14:paraId="7E82BF23" w14:textId="77777777" w:rsidTr="004B4B4B">
        <w:trPr>
          <w:trHeight w:val="240"/>
        </w:trPr>
        <w:tc>
          <w:tcPr>
            <w:tcW w:w="3362" w:type="dxa"/>
            <w:tcBorders>
              <w:top w:val="nil"/>
              <w:left w:val="nil"/>
              <w:bottom w:val="nil"/>
              <w:right w:val="nil"/>
            </w:tcBorders>
            <w:shd w:val="clear" w:color="auto" w:fill="auto"/>
            <w:noWrap/>
            <w:vAlign w:val="bottom"/>
            <w:hideMark/>
          </w:tcPr>
          <w:p w14:paraId="001D7E65" w14:textId="77777777" w:rsidR="004B4B4B" w:rsidRPr="004B4B4B" w:rsidRDefault="004B4B4B" w:rsidP="004B4B4B">
            <w:pPr>
              <w:spacing w:after="0" w:line="240" w:lineRule="auto"/>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 xml:space="preserve">     Basic </w:t>
            </w:r>
            <w:proofErr w:type="spellStart"/>
            <w:r w:rsidRPr="004B4B4B">
              <w:rPr>
                <w:rFonts w:ascii="Arial" w:eastAsia="Times New Roman" w:hAnsi="Arial" w:cs="Arial"/>
                <w:color w:val="000000"/>
                <w:sz w:val="18"/>
                <w:szCs w:val="18"/>
                <w:lang w:eastAsia="da-DK"/>
              </w:rPr>
              <w:t>education</w:t>
            </w:r>
            <w:proofErr w:type="spellEnd"/>
          </w:p>
        </w:tc>
        <w:tc>
          <w:tcPr>
            <w:tcW w:w="1442" w:type="dxa"/>
            <w:tcBorders>
              <w:top w:val="nil"/>
              <w:left w:val="nil"/>
              <w:bottom w:val="nil"/>
              <w:right w:val="nil"/>
            </w:tcBorders>
            <w:shd w:val="clear" w:color="auto" w:fill="auto"/>
            <w:noWrap/>
            <w:vAlign w:val="bottom"/>
            <w:hideMark/>
          </w:tcPr>
          <w:p w14:paraId="06868FF6"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8,473 (33)</w:t>
            </w:r>
          </w:p>
        </w:tc>
        <w:tc>
          <w:tcPr>
            <w:tcW w:w="1436" w:type="dxa"/>
            <w:tcBorders>
              <w:top w:val="nil"/>
              <w:left w:val="nil"/>
              <w:bottom w:val="nil"/>
              <w:right w:val="nil"/>
            </w:tcBorders>
            <w:shd w:val="clear" w:color="auto" w:fill="auto"/>
            <w:noWrap/>
            <w:vAlign w:val="bottom"/>
            <w:hideMark/>
          </w:tcPr>
          <w:p w14:paraId="734D7B5E"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277 (35)</w:t>
            </w:r>
          </w:p>
        </w:tc>
      </w:tr>
      <w:tr w:rsidR="004B4B4B" w:rsidRPr="004B4B4B" w14:paraId="68F2D24E" w14:textId="77777777" w:rsidTr="004B4B4B">
        <w:trPr>
          <w:trHeight w:val="240"/>
        </w:trPr>
        <w:tc>
          <w:tcPr>
            <w:tcW w:w="3362" w:type="dxa"/>
            <w:tcBorders>
              <w:top w:val="nil"/>
              <w:left w:val="nil"/>
              <w:bottom w:val="nil"/>
              <w:right w:val="nil"/>
            </w:tcBorders>
            <w:shd w:val="clear" w:color="auto" w:fill="auto"/>
            <w:noWrap/>
            <w:vAlign w:val="bottom"/>
            <w:hideMark/>
          </w:tcPr>
          <w:p w14:paraId="78EBA61C" w14:textId="77777777" w:rsidR="004B4B4B" w:rsidRPr="004B4B4B" w:rsidRDefault="004B4B4B" w:rsidP="004B4B4B">
            <w:pPr>
              <w:spacing w:after="0" w:line="240" w:lineRule="auto"/>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 xml:space="preserve">     Medium </w:t>
            </w:r>
            <w:proofErr w:type="spellStart"/>
            <w:r w:rsidRPr="004B4B4B">
              <w:rPr>
                <w:rFonts w:ascii="Arial" w:eastAsia="Times New Roman" w:hAnsi="Arial" w:cs="Arial"/>
                <w:color w:val="000000"/>
                <w:sz w:val="18"/>
                <w:szCs w:val="18"/>
                <w:lang w:eastAsia="da-DK"/>
              </w:rPr>
              <w:t>education</w:t>
            </w:r>
            <w:proofErr w:type="spellEnd"/>
          </w:p>
        </w:tc>
        <w:tc>
          <w:tcPr>
            <w:tcW w:w="1442" w:type="dxa"/>
            <w:tcBorders>
              <w:top w:val="nil"/>
              <w:left w:val="nil"/>
              <w:bottom w:val="nil"/>
              <w:right w:val="nil"/>
            </w:tcBorders>
            <w:shd w:val="clear" w:color="auto" w:fill="auto"/>
            <w:noWrap/>
            <w:vAlign w:val="bottom"/>
            <w:hideMark/>
          </w:tcPr>
          <w:p w14:paraId="03507EE1"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11,783 (46)</w:t>
            </w:r>
          </w:p>
        </w:tc>
        <w:tc>
          <w:tcPr>
            <w:tcW w:w="1436" w:type="dxa"/>
            <w:tcBorders>
              <w:top w:val="nil"/>
              <w:left w:val="nil"/>
              <w:bottom w:val="nil"/>
              <w:right w:val="nil"/>
            </w:tcBorders>
            <w:shd w:val="clear" w:color="auto" w:fill="auto"/>
            <w:noWrap/>
            <w:vAlign w:val="bottom"/>
            <w:hideMark/>
          </w:tcPr>
          <w:p w14:paraId="42203735"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392 (50)</w:t>
            </w:r>
          </w:p>
        </w:tc>
      </w:tr>
      <w:tr w:rsidR="004B4B4B" w:rsidRPr="004B4B4B" w14:paraId="3828FFD6" w14:textId="77777777" w:rsidTr="004B4B4B">
        <w:trPr>
          <w:trHeight w:val="240"/>
        </w:trPr>
        <w:tc>
          <w:tcPr>
            <w:tcW w:w="3362" w:type="dxa"/>
            <w:tcBorders>
              <w:top w:val="nil"/>
              <w:left w:val="nil"/>
              <w:bottom w:val="nil"/>
              <w:right w:val="nil"/>
            </w:tcBorders>
            <w:shd w:val="clear" w:color="auto" w:fill="auto"/>
            <w:noWrap/>
            <w:vAlign w:val="bottom"/>
            <w:hideMark/>
          </w:tcPr>
          <w:p w14:paraId="467AFA50" w14:textId="77777777" w:rsidR="004B4B4B" w:rsidRPr="004B4B4B" w:rsidRDefault="004B4B4B" w:rsidP="004B4B4B">
            <w:pPr>
              <w:spacing w:after="0" w:line="240" w:lineRule="auto"/>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 xml:space="preserve">     Long </w:t>
            </w:r>
            <w:proofErr w:type="spellStart"/>
            <w:r w:rsidRPr="004B4B4B">
              <w:rPr>
                <w:rFonts w:ascii="Arial" w:eastAsia="Times New Roman" w:hAnsi="Arial" w:cs="Arial"/>
                <w:color w:val="000000"/>
                <w:sz w:val="18"/>
                <w:szCs w:val="18"/>
                <w:lang w:eastAsia="da-DK"/>
              </w:rPr>
              <w:t>education</w:t>
            </w:r>
            <w:proofErr w:type="spellEnd"/>
          </w:p>
        </w:tc>
        <w:tc>
          <w:tcPr>
            <w:tcW w:w="1442" w:type="dxa"/>
            <w:tcBorders>
              <w:top w:val="nil"/>
              <w:left w:val="nil"/>
              <w:bottom w:val="nil"/>
              <w:right w:val="nil"/>
            </w:tcBorders>
            <w:shd w:val="clear" w:color="auto" w:fill="auto"/>
            <w:noWrap/>
            <w:vAlign w:val="bottom"/>
            <w:hideMark/>
          </w:tcPr>
          <w:p w14:paraId="76E1B231"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5,491 (21)</w:t>
            </w:r>
          </w:p>
        </w:tc>
        <w:tc>
          <w:tcPr>
            <w:tcW w:w="1436" w:type="dxa"/>
            <w:tcBorders>
              <w:top w:val="nil"/>
              <w:left w:val="nil"/>
              <w:bottom w:val="nil"/>
              <w:right w:val="nil"/>
            </w:tcBorders>
            <w:shd w:val="clear" w:color="auto" w:fill="auto"/>
            <w:noWrap/>
            <w:vAlign w:val="bottom"/>
            <w:hideMark/>
          </w:tcPr>
          <w:p w14:paraId="4B7DE78E"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120 (15)</w:t>
            </w:r>
          </w:p>
        </w:tc>
      </w:tr>
      <w:tr w:rsidR="004B4B4B" w:rsidRPr="004B4B4B" w14:paraId="2069F8B2" w14:textId="77777777" w:rsidTr="004B4B4B">
        <w:trPr>
          <w:trHeight w:val="240"/>
        </w:trPr>
        <w:tc>
          <w:tcPr>
            <w:tcW w:w="3362" w:type="dxa"/>
            <w:tcBorders>
              <w:top w:val="nil"/>
              <w:left w:val="nil"/>
              <w:bottom w:val="nil"/>
              <w:right w:val="nil"/>
            </w:tcBorders>
            <w:shd w:val="clear" w:color="auto" w:fill="auto"/>
            <w:noWrap/>
            <w:vAlign w:val="bottom"/>
            <w:hideMark/>
          </w:tcPr>
          <w:p w14:paraId="17EB9900"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p>
        </w:tc>
        <w:tc>
          <w:tcPr>
            <w:tcW w:w="1442" w:type="dxa"/>
            <w:tcBorders>
              <w:top w:val="nil"/>
              <w:left w:val="nil"/>
              <w:bottom w:val="nil"/>
              <w:right w:val="nil"/>
            </w:tcBorders>
            <w:shd w:val="clear" w:color="auto" w:fill="auto"/>
            <w:noWrap/>
            <w:vAlign w:val="bottom"/>
            <w:hideMark/>
          </w:tcPr>
          <w:p w14:paraId="445949D3" w14:textId="77777777" w:rsidR="004B4B4B" w:rsidRPr="004B4B4B" w:rsidRDefault="004B4B4B" w:rsidP="004B4B4B">
            <w:pPr>
              <w:spacing w:after="0" w:line="240" w:lineRule="auto"/>
              <w:rPr>
                <w:rFonts w:ascii="Times New Roman" w:eastAsia="Times New Roman" w:hAnsi="Times New Roman" w:cs="Times New Roman"/>
                <w:sz w:val="20"/>
                <w:szCs w:val="20"/>
                <w:lang w:eastAsia="da-DK"/>
              </w:rPr>
            </w:pPr>
          </w:p>
        </w:tc>
        <w:tc>
          <w:tcPr>
            <w:tcW w:w="1436" w:type="dxa"/>
            <w:tcBorders>
              <w:top w:val="nil"/>
              <w:left w:val="nil"/>
              <w:bottom w:val="nil"/>
              <w:right w:val="nil"/>
            </w:tcBorders>
            <w:shd w:val="clear" w:color="auto" w:fill="auto"/>
            <w:noWrap/>
            <w:vAlign w:val="bottom"/>
            <w:hideMark/>
          </w:tcPr>
          <w:p w14:paraId="3071FFAA" w14:textId="77777777" w:rsidR="004B4B4B" w:rsidRPr="004B4B4B" w:rsidRDefault="004B4B4B" w:rsidP="004B4B4B">
            <w:pPr>
              <w:spacing w:after="0" w:line="240" w:lineRule="auto"/>
              <w:jc w:val="right"/>
              <w:rPr>
                <w:rFonts w:ascii="Times New Roman" w:eastAsia="Times New Roman" w:hAnsi="Times New Roman" w:cs="Times New Roman"/>
                <w:sz w:val="20"/>
                <w:szCs w:val="20"/>
                <w:lang w:eastAsia="da-DK"/>
              </w:rPr>
            </w:pPr>
          </w:p>
        </w:tc>
      </w:tr>
      <w:tr w:rsidR="004B4B4B" w:rsidRPr="004B4B4B" w14:paraId="6A45BEF0" w14:textId="77777777" w:rsidTr="004B4B4B">
        <w:trPr>
          <w:trHeight w:val="240"/>
        </w:trPr>
        <w:tc>
          <w:tcPr>
            <w:tcW w:w="3362" w:type="dxa"/>
            <w:tcBorders>
              <w:top w:val="nil"/>
              <w:left w:val="nil"/>
              <w:bottom w:val="nil"/>
              <w:right w:val="nil"/>
            </w:tcBorders>
            <w:shd w:val="clear" w:color="auto" w:fill="auto"/>
            <w:noWrap/>
            <w:vAlign w:val="bottom"/>
            <w:hideMark/>
          </w:tcPr>
          <w:p w14:paraId="1C7699A3" w14:textId="77777777" w:rsidR="004B4B4B" w:rsidRPr="004B4B4B" w:rsidRDefault="004B4B4B" w:rsidP="004B4B4B">
            <w:pPr>
              <w:spacing w:after="0" w:line="240" w:lineRule="auto"/>
              <w:rPr>
                <w:rFonts w:ascii="Arial" w:eastAsia="Times New Roman" w:hAnsi="Arial" w:cs="Arial"/>
                <w:b/>
                <w:bCs/>
                <w:i/>
                <w:iCs/>
                <w:color w:val="000000"/>
                <w:sz w:val="18"/>
                <w:szCs w:val="18"/>
                <w:lang w:eastAsia="da-DK"/>
              </w:rPr>
            </w:pPr>
            <w:proofErr w:type="spellStart"/>
            <w:r w:rsidRPr="004B4B4B">
              <w:rPr>
                <w:rFonts w:ascii="Arial" w:eastAsia="Times New Roman" w:hAnsi="Arial" w:cs="Arial"/>
                <w:b/>
                <w:bCs/>
                <w:i/>
                <w:iCs/>
                <w:color w:val="000000"/>
                <w:sz w:val="18"/>
                <w:szCs w:val="18"/>
                <w:lang w:eastAsia="da-DK"/>
              </w:rPr>
              <w:t>Clinical</w:t>
            </w:r>
            <w:proofErr w:type="spellEnd"/>
            <w:r w:rsidRPr="004B4B4B">
              <w:rPr>
                <w:rFonts w:ascii="Arial" w:eastAsia="Times New Roman" w:hAnsi="Arial" w:cs="Arial"/>
                <w:b/>
                <w:bCs/>
                <w:i/>
                <w:iCs/>
                <w:color w:val="000000"/>
                <w:sz w:val="18"/>
                <w:szCs w:val="18"/>
                <w:lang w:eastAsia="da-DK"/>
              </w:rPr>
              <w:t xml:space="preserve"> variables</w:t>
            </w:r>
          </w:p>
        </w:tc>
        <w:tc>
          <w:tcPr>
            <w:tcW w:w="1442" w:type="dxa"/>
            <w:tcBorders>
              <w:top w:val="nil"/>
              <w:left w:val="nil"/>
              <w:bottom w:val="nil"/>
              <w:right w:val="nil"/>
            </w:tcBorders>
            <w:shd w:val="clear" w:color="auto" w:fill="auto"/>
            <w:noWrap/>
            <w:vAlign w:val="bottom"/>
            <w:hideMark/>
          </w:tcPr>
          <w:p w14:paraId="0CF0B4F2" w14:textId="77777777" w:rsidR="004B4B4B" w:rsidRPr="004B4B4B" w:rsidRDefault="004B4B4B" w:rsidP="004B4B4B">
            <w:pPr>
              <w:spacing w:after="0" w:line="240" w:lineRule="auto"/>
              <w:rPr>
                <w:rFonts w:ascii="Arial" w:eastAsia="Times New Roman" w:hAnsi="Arial" w:cs="Arial"/>
                <w:b/>
                <w:bCs/>
                <w:i/>
                <w:iCs/>
                <w:color w:val="000000"/>
                <w:sz w:val="18"/>
                <w:szCs w:val="18"/>
                <w:lang w:eastAsia="da-DK"/>
              </w:rPr>
            </w:pPr>
          </w:p>
        </w:tc>
        <w:tc>
          <w:tcPr>
            <w:tcW w:w="1436" w:type="dxa"/>
            <w:tcBorders>
              <w:top w:val="nil"/>
              <w:left w:val="nil"/>
              <w:bottom w:val="nil"/>
              <w:right w:val="nil"/>
            </w:tcBorders>
            <w:shd w:val="clear" w:color="auto" w:fill="auto"/>
            <w:noWrap/>
            <w:vAlign w:val="bottom"/>
            <w:hideMark/>
          </w:tcPr>
          <w:p w14:paraId="095A5A45" w14:textId="77777777" w:rsidR="004B4B4B" w:rsidRPr="004B4B4B" w:rsidRDefault="004B4B4B" w:rsidP="004B4B4B">
            <w:pPr>
              <w:spacing w:after="0" w:line="240" w:lineRule="auto"/>
              <w:jc w:val="right"/>
              <w:rPr>
                <w:rFonts w:ascii="Times New Roman" w:eastAsia="Times New Roman" w:hAnsi="Times New Roman" w:cs="Times New Roman"/>
                <w:sz w:val="20"/>
                <w:szCs w:val="20"/>
                <w:lang w:eastAsia="da-DK"/>
              </w:rPr>
            </w:pPr>
          </w:p>
        </w:tc>
      </w:tr>
      <w:tr w:rsidR="004B4B4B" w:rsidRPr="004B4B4B" w14:paraId="251A14FD" w14:textId="77777777" w:rsidTr="004B4B4B">
        <w:trPr>
          <w:trHeight w:val="240"/>
        </w:trPr>
        <w:tc>
          <w:tcPr>
            <w:tcW w:w="3362" w:type="dxa"/>
            <w:tcBorders>
              <w:top w:val="nil"/>
              <w:left w:val="nil"/>
              <w:bottom w:val="nil"/>
              <w:right w:val="nil"/>
            </w:tcBorders>
            <w:shd w:val="clear" w:color="auto" w:fill="auto"/>
            <w:noWrap/>
            <w:vAlign w:val="bottom"/>
            <w:hideMark/>
          </w:tcPr>
          <w:p w14:paraId="10BAEE08" w14:textId="77777777" w:rsidR="004B4B4B" w:rsidRPr="004B4B4B" w:rsidRDefault="004B4B4B" w:rsidP="004B4B4B">
            <w:pPr>
              <w:spacing w:after="0" w:line="240" w:lineRule="auto"/>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Smoking, n (%)</w:t>
            </w:r>
          </w:p>
        </w:tc>
        <w:tc>
          <w:tcPr>
            <w:tcW w:w="1442" w:type="dxa"/>
            <w:tcBorders>
              <w:top w:val="nil"/>
              <w:left w:val="nil"/>
              <w:bottom w:val="nil"/>
              <w:right w:val="nil"/>
            </w:tcBorders>
            <w:shd w:val="clear" w:color="auto" w:fill="auto"/>
            <w:noWrap/>
            <w:vAlign w:val="bottom"/>
            <w:hideMark/>
          </w:tcPr>
          <w:p w14:paraId="6E4A7182" w14:textId="77777777" w:rsidR="004B4B4B" w:rsidRPr="004B4B4B" w:rsidRDefault="004B4B4B" w:rsidP="004B4B4B">
            <w:pPr>
              <w:spacing w:after="0" w:line="240" w:lineRule="auto"/>
              <w:rPr>
                <w:rFonts w:ascii="Arial" w:eastAsia="Times New Roman" w:hAnsi="Arial" w:cs="Arial"/>
                <w:color w:val="000000"/>
                <w:sz w:val="18"/>
                <w:szCs w:val="18"/>
                <w:lang w:eastAsia="da-DK"/>
              </w:rPr>
            </w:pPr>
          </w:p>
        </w:tc>
        <w:tc>
          <w:tcPr>
            <w:tcW w:w="1436" w:type="dxa"/>
            <w:tcBorders>
              <w:top w:val="nil"/>
              <w:left w:val="nil"/>
              <w:bottom w:val="nil"/>
              <w:right w:val="nil"/>
            </w:tcBorders>
            <w:shd w:val="clear" w:color="auto" w:fill="auto"/>
            <w:noWrap/>
            <w:vAlign w:val="bottom"/>
            <w:hideMark/>
          </w:tcPr>
          <w:p w14:paraId="38F188CE" w14:textId="77777777" w:rsidR="004B4B4B" w:rsidRPr="004B4B4B" w:rsidRDefault="004B4B4B" w:rsidP="004B4B4B">
            <w:pPr>
              <w:spacing w:after="0" w:line="240" w:lineRule="auto"/>
              <w:jc w:val="right"/>
              <w:rPr>
                <w:rFonts w:ascii="Times New Roman" w:eastAsia="Times New Roman" w:hAnsi="Times New Roman" w:cs="Times New Roman"/>
                <w:sz w:val="20"/>
                <w:szCs w:val="20"/>
                <w:lang w:eastAsia="da-DK"/>
              </w:rPr>
            </w:pPr>
          </w:p>
        </w:tc>
      </w:tr>
      <w:tr w:rsidR="004B4B4B" w:rsidRPr="004B4B4B" w14:paraId="07EE393F" w14:textId="77777777" w:rsidTr="004B4B4B">
        <w:trPr>
          <w:trHeight w:val="240"/>
        </w:trPr>
        <w:tc>
          <w:tcPr>
            <w:tcW w:w="3362" w:type="dxa"/>
            <w:tcBorders>
              <w:top w:val="nil"/>
              <w:left w:val="nil"/>
              <w:bottom w:val="nil"/>
              <w:right w:val="nil"/>
            </w:tcBorders>
            <w:shd w:val="clear" w:color="auto" w:fill="auto"/>
            <w:noWrap/>
            <w:vAlign w:val="bottom"/>
            <w:hideMark/>
          </w:tcPr>
          <w:p w14:paraId="74A3F2B1" w14:textId="77777777" w:rsidR="004B4B4B" w:rsidRPr="004B4B4B" w:rsidRDefault="004B4B4B" w:rsidP="004B4B4B">
            <w:pPr>
              <w:spacing w:after="0" w:line="240" w:lineRule="auto"/>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 xml:space="preserve">     Never </w:t>
            </w:r>
            <w:proofErr w:type="spellStart"/>
            <w:r w:rsidRPr="004B4B4B">
              <w:rPr>
                <w:rFonts w:ascii="Arial" w:eastAsia="Times New Roman" w:hAnsi="Arial" w:cs="Arial"/>
                <w:color w:val="000000"/>
                <w:sz w:val="18"/>
                <w:szCs w:val="18"/>
                <w:lang w:eastAsia="da-DK"/>
              </w:rPr>
              <w:t>smoker</w:t>
            </w:r>
            <w:proofErr w:type="spellEnd"/>
          </w:p>
        </w:tc>
        <w:tc>
          <w:tcPr>
            <w:tcW w:w="1442" w:type="dxa"/>
            <w:tcBorders>
              <w:top w:val="nil"/>
              <w:left w:val="nil"/>
              <w:bottom w:val="nil"/>
              <w:right w:val="nil"/>
            </w:tcBorders>
            <w:shd w:val="clear" w:color="auto" w:fill="auto"/>
            <w:noWrap/>
            <w:vAlign w:val="bottom"/>
            <w:hideMark/>
          </w:tcPr>
          <w:p w14:paraId="50A266C3"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8,356 (32)</w:t>
            </w:r>
          </w:p>
        </w:tc>
        <w:tc>
          <w:tcPr>
            <w:tcW w:w="1436" w:type="dxa"/>
            <w:tcBorders>
              <w:top w:val="nil"/>
              <w:left w:val="nil"/>
              <w:bottom w:val="nil"/>
              <w:right w:val="nil"/>
            </w:tcBorders>
            <w:shd w:val="clear" w:color="auto" w:fill="auto"/>
            <w:noWrap/>
            <w:vAlign w:val="bottom"/>
            <w:hideMark/>
          </w:tcPr>
          <w:p w14:paraId="014D276D"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236 (30)</w:t>
            </w:r>
          </w:p>
        </w:tc>
      </w:tr>
      <w:tr w:rsidR="004B4B4B" w:rsidRPr="004B4B4B" w14:paraId="2D3191F4" w14:textId="77777777" w:rsidTr="004B4B4B">
        <w:trPr>
          <w:trHeight w:val="240"/>
        </w:trPr>
        <w:tc>
          <w:tcPr>
            <w:tcW w:w="3362" w:type="dxa"/>
            <w:tcBorders>
              <w:top w:val="nil"/>
              <w:left w:val="nil"/>
              <w:bottom w:val="nil"/>
              <w:right w:val="nil"/>
            </w:tcBorders>
            <w:shd w:val="clear" w:color="auto" w:fill="auto"/>
            <w:noWrap/>
            <w:vAlign w:val="bottom"/>
            <w:hideMark/>
          </w:tcPr>
          <w:p w14:paraId="5916E5A7" w14:textId="77777777" w:rsidR="004B4B4B" w:rsidRPr="004B4B4B" w:rsidRDefault="004B4B4B" w:rsidP="004B4B4B">
            <w:pPr>
              <w:spacing w:after="0" w:line="240" w:lineRule="auto"/>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 xml:space="preserve">     </w:t>
            </w:r>
            <w:proofErr w:type="spellStart"/>
            <w:r w:rsidRPr="004B4B4B">
              <w:rPr>
                <w:rFonts w:ascii="Arial" w:eastAsia="Times New Roman" w:hAnsi="Arial" w:cs="Arial"/>
                <w:color w:val="000000"/>
                <w:sz w:val="18"/>
                <w:szCs w:val="18"/>
                <w:lang w:eastAsia="da-DK"/>
              </w:rPr>
              <w:t>Previous</w:t>
            </w:r>
            <w:proofErr w:type="spellEnd"/>
            <w:r w:rsidRPr="004B4B4B">
              <w:rPr>
                <w:rFonts w:ascii="Arial" w:eastAsia="Times New Roman" w:hAnsi="Arial" w:cs="Arial"/>
                <w:color w:val="000000"/>
                <w:sz w:val="18"/>
                <w:szCs w:val="18"/>
                <w:lang w:eastAsia="da-DK"/>
              </w:rPr>
              <w:t xml:space="preserve"> </w:t>
            </w:r>
            <w:proofErr w:type="spellStart"/>
            <w:r w:rsidRPr="004B4B4B">
              <w:rPr>
                <w:rFonts w:ascii="Arial" w:eastAsia="Times New Roman" w:hAnsi="Arial" w:cs="Arial"/>
                <w:color w:val="000000"/>
                <w:sz w:val="18"/>
                <w:szCs w:val="18"/>
                <w:lang w:eastAsia="da-DK"/>
              </w:rPr>
              <w:t>smoker</w:t>
            </w:r>
            <w:proofErr w:type="spellEnd"/>
          </w:p>
        </w:tc>
        <w:tc>
          <w:tcPr>
            <w:tcW w:w="1442" w:type="dxa"/>
            <w:tcBorders>
              <w:top w:val="nil"/>
              <w:left w:val="nil"/>
              <w:bottom w:val="nil"/>
              <w:right w:val="nil"/>
            </w:tcBorders>
            <w:shd w:val="clear" w:color="auto" w:fill="auto"/>
            <w:noWrap/>
            <w:vAlign w:val="bottom"/>
            <w:hideMark/>
          </w:tcPr>
          <w:p w14:paraId="5E750CBF"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7,989 (31)</w:t>
            </w:r>
          </w:p>
        </w:tc>
        <w:tc>
          <w:tcPr>
            <w:tcW w:w="1436" w:type="dxa"/>
            <w:tcBorders>
              <w:top w:val="nil"/>
              <w:left w:val="nil"/>
              <w:bottom w:val="nil"/>
              <w:right w:val="nil"/>
            </w:tcBorders>
            <w:shd w:val="clear" w:color="auto" w:fill="auto"/>
            <w:noWrap/>
            <w:vAlign w:val="bottom"/>
            <w:hideMark/>
          </w:tcPr>
          <w:p w14:paraId="4B76F213"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251 (32)</w:t>
            </w:r>
          </w:p>
        </w:tc>
      </w:tr>
      <w:tr w:rsidR="004B4B4B" w:rsidRPr="004B4B4B" w14:paraId="082C92AF" w14:textId="77777777" w:rsidTr="004B4B4B">
        <w:trPr>
          <w:trHeight w:val="240"/>
        </w:trPr>
        <w:tc>
          <w:tcPr>
            <w:tcW w:w="3362" w:type="dxa"/>
            <w:tcBorders>
              <w:top w:val="nil"/>
              <w:left w:val="nil"/>
              <w:bottom w:val="nil"/>
              <w:right w:val="nil"/>
            </w:tcBorders>
            <w:shd w:val="clear" w:color="auto" w:fill="auto"/>
            <w:noWrap/>
            <w:vAlign w:val="bottom"/>
            <w:hideMark/>
          </w:tcPr>
          <w:p w14:paraId="61B90951" w14:textId="77777777" w:rsidR="004B4B4B" w:rsidRPr="004B4B4B" w:rsidRDefault="004B4B4B" w:rsidP="004B4B4B">
            <w:pPr>
              <w:spacing w:after="0" w:line="240" w:lineRule="auto"/>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 xml:space="preserve">     </w:t>
            </w:r>
            <w:proofErr w:type="spellStart"/>
            <w:r w:rsidRPr="004B4B4B">
              <w:rPr>
                <w:rFonts w:ascii="Arial" w:eastAsia="Times New Roman" w:hAnsi="Arial" w:cs="Arial"/>
                <w:color w:val="000000"/>
                <w:sz w:val="18"/>
                <w:szCs w:val="18"/>
                <w:lang w:eastAsia="da-DK"/>
              </w:rPr>
              <w:t>Current</w:t>
            </w:r>
            <w:proofErr w:type="spellEnd"/>
            <w:r w:rsidRPr="004B4B4B">
              <w:rPr>
                <w:rFonts w:ascii="Arial" w:eastAsia="Times New Roman" w:hAnsi="Arial" w:cs="Arial"/>
                <w:color w:val="000000"/>
                <w:sz w:val="18"/>
                <w:szCs w:val="18"/>
                <w:lang w:eastAsia="da-DK"/>
              </w:rPr>
              <w:t xml:space="preserve"> </w:t>
            </w:r>
            <w:proofErr w:type="spellStart"/>
            <w:r w:rsidRPr="004B4B4B">
              <w:rPr>
                <w:rFonts w:ascii="Arial" w:eastAsia="Times New Roman" w:hAnsi="Arial" w:cs="Arial"/>
                <w:color w:val="000000"/>
                <w:sz w:val="18"/>
                <w:szCs w:val="18"/>
                <w:lang w:eastAsia="da-DK"/>
              </w:rPr>
              <w:t>smoker</w:t>
            </w:r>
            <w:proofErr w:type="spellEnd"/>
          </w:p>
        </w:tc>
        <w:tc>
          <w:tcPr>
            <w:tcW w:w="1442" w:type="dxa"/>
            <w:tcBorders>
              <w:top w:val="nil"/>
              <w:left w:val="nil"/>
              <w:bottom w:val="nil"/>
              <w:right w:val="nil"/>
            </w:tcBorders>
            <w:shd w:val="clear" w:color="auto" w:fill="auto"/>
            <w:noWrap/>
            <w:vAlign w:val="bottom"/>
            <w:hideMark/>
          </w:tcPr>
          <w:p w14:paraId="12A753CD"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6,407 (25)</w:t>
            </w:r>
          </w:p>
        </w:tc>
        <w:tc>
          <w:tcPr>
            <w:tcW w:w="1436" w:type="dxa"/>
            <w:tcBorders>
              <w:top w:val="nil"/>
              <w:left w:val="nil"/>
              <w:bottom w:val="nil"/>
              <w:right w:val="nil"/>
            </w:tcBorders>
            <w:shd w:val="clear" w:color="auto" w:fill="auto"/>
            <w:noWrap/>
            <w:vAlign w:val="bottom"/>
            <w:hideMark/>
          </w:tcPr>
          <w:p w14:paraId="38469E1D"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265 (33)</w:t>
            </w:r>
          </w:p>
        </w:tc>
      </w:tr>
      <w:tr w:rsidR="004B4B4B" w:rsidRPr="004B4B4B" w14:paraId="024B6509" w14:textId="77777777" w:rsidTr="004B4B4B">
        <w:trPr>
          <w:trHeight w:val="240"/>
        </w:trPr>
        <w:tc>
          <w:tcPr>
            <w:tcW w:w="3362" w:type="dxa"/>
            <w:tcBorders>
              <w:top w:val="nil"/>
              <w:left w:val="nil"/>
              <w:bottom w:val="nil"/>
              <w:right w:val="nil"/>
            </w:tcBorders>
            <w:shd w:val="clear" w:color="auto" w:fill="auto"/>
            <w:noWrap/>
            <w:vAlign w:val="bottom"/>
            <w:hideMark/>
          </w:tcPr>
          <w:p w14:paraId="3103F660" w14:textId="77777777" w:rsidR="004B4B4B" w:rsidRPr="004B4B4B" w:rsidRDefault="004B4B4B" w:rsidP="004B4B4B">
            <w:pPr>
              <w:spacing w:after="0" w:line="240" w:lineRule="auto"/>
              <w:rPr>
                <w:rFonts w:ascii="Arial" w:eastAsia="Times New Roman" w:hAnsi="Arial" w:cs="Arial"/>
                <w:sz w:val="18"/>
                <w:szCs w:val="18"/>
                <w:lang w:eastAsia="da-DK"/>
              </w:rPr>
            </w:pPr>
            <w:r w:rsidRPr="004B4B4B">
              <w:rPr>
                <w:rFonts w:ascii="Arial" w:eastAsia="Times New Roman" w:hAnsi="Arial" w:cs="Arial"/>
                <w:sz w:val="18"/>
                <w:szCs w:val="18"/>
                <w:lang w:eastAsia="da-DK"/>
              </w:rPr>
              <w:t xml:space="preserve">     </w:t>
            </w:r>
            <w:proofErr w:type="spellStart"/>
            <w:r w:rsidRPr="004B4B4B">
              <w:rPr>
                <w:rFonts w:ascii="Arial" w:eastAsia="Times New Roman" w:hAnsi="Arial" w:cs="Arial"/>
                <w:sz w:val="18"/>
                <w:szCs w:val="18"/>
                <w:lang w:eastAsia="da-DK"/>
              </w:rPr>
              <w:t>Occationally</w:t>
            </w:r>
            <w:proofErr w:type="spellEnd"/>
            <w:r w:rsidRPr="004B4B4B">
              <w:rPr>
                <w:rFonts w:ascii="Arial" w:eastAsia="Times New Roman" w:hAnsi="Arial" w:cs="Arial"/>
                <w:sz w:val="18"/>
                <w:szCs w:val="18"/>
                <w:lang w:eastAsia="da-DK"/>
              </w:rPr>
              <w:t xml:space="preserve"> </w:t>
            </w:r>
            <w:proofErr w:type="spellStart"/>
            <w:r w:rsidRPr="004B4B4B">
              <w:rPr>
                <w:rFonts w:ascii="Arial" w:eastAsia="Times New Roman" w:hAnsi="Arial" w:cs="Arial"/>
                <w:sz w:val="18"/>
                <w:szCs w:val="18"/>
                <w:lang w:eastAsia="da-DK"/>
              </w:rPr>
              <w:t>smoker</w:t>
            </w:r>
            <w:proofErr w:type="spellEnd"/>
          </w:p>
        </w:tc>
        <w:tc>
          <w:tcPr>
            <w:tcW w:w="1442" w:type="dxa"/>
            <w:tcBorders>
              <w:top w:val="nil"/>
              <w:left w:val="nil"/>
              <w:bottom w:val="nil"/>
              <w:right w:val="nil"/>
            </w:tcBorders>
            <w:shd w:val="clear" w:color="auto" w:fill="auto"/>
            <w:noWrap/>
            <w:vAlign w:val="bottom"/>
            <w:hideMark/>
          </w:tcPr>
          <w:p w14:paraId="000FA090" w14:textId="77777777" w:rsidR="004B4B4B" w:rsidRPr="004B4B4B" w:rsidRDefault="004B4B4B" w:rsidP="004B4B4B">
            <w:pPr>
              <w:spacing w:after="0" w:line="240" w:lineRule="auto"/>
              <w:jc w:val="right"/>
              <w:rPr>
                <w:rFonts w:ascii="Arial" w:eastAsia="Times New Roman" w:hAnsi="Arial" w:cs="Arial"/>
                <w:sz w:val="18"/>
                <w:szCs w:val="18"/>
                <w:lang w:eastAsia="da-DK"/>
              </w:rPr>
            </w:pPr>
            <w:r w:rsidRPr="004B4B4B">
              <w:rPr>
                <w:rFonts w:ascii="Arial" w:eastAsia="Times New Roman" w:hAnsi="Arial" w:cs="Arial"/>
                <w:sz w:val="18"/>
                <w:szCs w:val="18"/>
                <w:lang w:eastAsia="da-DK"/>
              </w:rPr>
              <w:t>668 (3)</w:t>
            </w:r>
          </w:p>
        </w:tc>
        <w:tc>
          <w:tcPr>
            <w:tcW w:w="1436" w:type="dxa"/>
            <w:tcBorders>
              <w:top w:val="nil"/>
              <w:left w:val="nil"/>
              <w:bottom w:val="nil"/>
              <w:right w:val="nil"/>
            </w:tcBorders>
            <w:shd w:val="clear" w:color="auto" w:fill="auto"/>
            <w:noWrap/>
            <w:vAlign w:val="bottom"/>
            <w:hideMark/>
          </w:tcPr>
          <w:p w14:paraId="728F6610" w14:textId="77777777" w:rsidR="004B4B4B" w:rsidRPr="004B4B4B" w:rsidRDefault="004B4B4B" w:rsidP="004B4B4B">
            <w:pPr>
              <w:spacing w:after="0" w:line="240" w:lineRule="auto"/>
              <w:jc w:val="right"/>
              <w:rPr>
                <w:rFonts w:ascii="Arial" w:eastAsia="Times New Roman" w:hAnsi="Arial" w:cs="Arial"/>
                <w:sz w:val="18"/>
                <w:szCs w:val="18"/>
                <w:lang w:eastAsia="da-DK"/>
              </w:rPr>
            </w:pPr>
            <w:r w:rsidRPr="004B4B4B">
              <w:rPr>
                <w:rFonts w:ascii="Arial" w:eastAsia="Times New Roman" w:hAnsi="Arial" w:cs="Arial"/>
                <w:sz w:val="18"/>
                <w:szCs w:val="18"/>
                <w:lang w:eastAsia="da-DK"/>
              </w:rPr>
              <w:t>23 (3)</w:t>
            </w:r>
          </w:p>
        </w:tc>
      </w:tr>
      <w:tr w:rsidR="004B4B4B" w:rsidRPr="004B4B4B" w14:paraId="6F732D91" w14:textId="77777777" w:rsidTr="004B4B4B">
        <w:trPr>
          <w:trHeight w:val="240"/>
        </w:trPr>
        <w:tc>
          <w:tcPr>
            <w:tcW w:w="3362" w:type="dxa"/>
            <w:tcBorders>
              <w:top w:val="nil"/>
              <w:left w:val="nil"/>
              <w:bottom w:val="nil"/>
              <w:right w:val="nil"/>
            </w:tcBorders>
            <w:shd w:val="clear" w:color="auto" w:fill="auto"/>
            <w:noWrap/>
            <w:vAlign w:val="bottom"/>
            <w:hideMark/>
          </w:tcPr>
          <w:p w14:paraId="216FB6B4" w14:textId="77777777" w:rsidR="004B4B4B" w:rsidRPr="004B4B4B" w:rsidRDefault="004B4B4B" w:rsidP="004B4B4B">
            <w:pPr>
              <w:spacing w:after="0" w:line="240" w:lineRule="auto"/>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 xml:space="preserve">     Missing</w:t>
            </w:r>
          </w:p>
        </w:tc>
        <w:tc>
          <w:tcPr>
            <w:tcW w:w="1442" w:type="dxa"/>
            <w:tcBorders>
              <w:top w:val="nil"/>
              <w:left w:val="nil"/>
              <w:bottom w:val="nil"/>
              <w:right w:val="nil"/>
            </w:tcBorders>
            <w:shd w:val="clear" w:color="auto" w:fill="auto"/>
            <w:noWrap/>
            <w:vAlign w:val="bottom"/>
            <w:hideMark/>
          </w:tcPr>
          <w:p w14:paraId="55C0E637"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2,327 (9)</w:t>
            </w:r>
          </w:p>
        </w:tc>
        <w:tc>
          <w:tcPr>
            <w:tcW w:w="1436" w:type="dxa"/>
            <w:tcBorders>
              <w:top w:val="nil"/>
              <w:left w:val="nil"/>
              <w:bottom w:val="nil"/>
              <w:right w:val="nil"/>
            </w:tcBorders>
            <w:shd w:val="clear" w:color="auto" w:fill="auto"/>
            <w:noWrap/>
            <w:vAlign w:val="bottom"/>
            <w:hideMark/>
          </w:tcPr>
          <w:p w14:paraId="644CC01E"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14 (2)</w:t>
            </w:r>
          </w:p>
        </w:tc>
      </w:tr>
      <w:tr w:rsidR="004B4B4B" w:rsidRPr="004B4B4B" w14:paraId="4D096C94" w14:textId="77777777" w:rsidTr="004B4B4B">
        <w:trPr>
          <w:trHeight w:val="240"/>
        </w:trPr>
        <w:tc>
          <w:tcPr>
            <w:tcW w:w="3362" w:type="dxa"/>
            <w:tcBorders>
              <w:top w:val="nil"/>
              <w:left w:val="nil"/>
              <w:bottom w:val="nil"/>
              <w:right w:val="nil"/>
            </w:tcBorders>
            <w:shd w:val="clear" w:color="auto" w:fill="auto"/>
            <w:noWrap/>
            <w:vAlign w:val="bottom"/>
            <w:hideMark/>
          </w:tcPr>
          <w:p w14:paraId="30A7F861" w14:textId="77777777" w:rsidR="004B4B4B" w:rsidRPr="004B4B4B" w:rsidRDefault="004B4B4B" w:rsidP="004B4B4B">
            <w:pPr>
              <w:spacing w:after="0" w:line="240" w:lineRule="auto"/>
              <w:rPr>
                <w:rFonts w:ascii="Arial" w:eastAsia="Times New Roman" w:hAnsi="Arial" w:cs="Arial"/>
                <w:color w:val="000000"/>
                <w:sz w:val="18"/>
                <w:szCs w:val="18"/>
                <w:lang w:eastAsia="da-DK"/>
              </w:rPr>
            </w:pPr>
            <w:proofErr w:type="spellStart"/>
            <w:r w:rsidRPr="004B4B4B">
              <w:rPr>
                <w:rFonts w:ascii="Arial" w:eastAsia="Times New Roman" w:hAnsi="Arial" w:cs="Arial"/>
                <w:color w:val="000000"/>
                <w:sz w:val="18"/>
                <w:szCs w:val="18"/>
                <w:lang w:eastAsia="da-DK"/>
              </w:rPr>
              <w:t>Physical</w:t>
            </w:r>
            <w:proofErr w:type="spellEnd"/>
            <w:r w:rsidRPr="004B4B4B">
              <w:rPr>
                <w:rFonts w:ascii="Arial" w:eastAsia="Times New Roman" w:hAnsi="Arial" w:cs="Arial"/>
                <w:color w:val="000000"/>
                <w:sz w:val="18"/>
                <w:szCs w:val="18"/>
                <w:lang w:eastAsia="da-DK"/>
              </w:rPr>
              <w:t xml:space="preserve"> </w:t>
            </w:r>
            <w:proofErr w:type="spellStart"/>
            <w:r w:rsidRPr="004B4B4B">
              <w:rPr>
                <w:rFonts w:ascii="Arial" w:eastAsia="Times New Roman" w:hAnsi="Arial" w:cs="Arial"/>
                <w:color w:val="000000"/>
                <w:sz w:val="18"/>
                <w:szCs w:val="18"/>
                <w:lang w:eastAsia="da-DK"/>
              </w:rPr>
              <w:t>exercise</w:t>
            </w:r>
            <w:proofErr w:type="spellEnd"/>
          </w:p>
        </w:tc>
        <w:tc>
          <w:tcPr>
            <w:tcW w:w="1442" w:type="dxa"/>
            <w:tcBorders>
              <w:top w:val="nil"/>
              <w:left w:val="nil"/>
              <w:bottom w:val="nil"/>
              <w:right w:val="nil"/>
            </w:tcBorders>
            <w:shd w:val="clear" w:color="auto" w:fill="auto"/>
            <w:noWrap/>
            <w:vAlign w:val="bottom"/>
            <w:hideMark/>
          </w:tcPr>
          <w:p w14:paraId="36F07FE0" w14:textId="77777777" w:rsidR="004B4B4B" w:rsidRPr="004B4B4B" w:rsidRDefault="004B4B4B" w:rsidP="004B4B4B">
            <w:pPr>
              <w:spacing w:after="0" w:line="240" w:lineRule="auto"/>
              <w:rPr>
                <w:rFonts w:ascii="Arial" w:eastAsia="Times New Roman" w:hAnsi="Arial" w:cs="Arial"/>
                <w:color w:val="000000"/>
                <w:sz w:val="18"/>
                <w:szCs w:val="18"/>
                <w:lang w:eastAsia="da-DK"/>
              </w:rPr>
            </w:pPr>
          </w:p>
        </w:tc>
        <w:tc>
          <w:tcPr>
            <w:tcW w:w="1436" w:type="dxa"/>
            <w:tcBorders>
              <w:top w:val="nil"/>
              <w:left w:val="nil"/>
              <w:bottom w:val="nil"/>
              <w:right w:val="nil"/>
            </w:tcBorders>
            <w:shd w:val="clear" w:color="auto" w:fill="auto"/>
            <w:noWrap/>
            <w:vAlign w:val="bottom"/>
            <w:hideMark/>
          </w:tcPr>
          <w:p w14:paraId="436677A9" w14:textId="77777777" w:rsidR="004B4B4B" w:rsidRPr="004B4B4B" w:rsidRDefault="004B4B4B" w:rsidP="004B4B4B">
            <w:pPr>
              <w:spacing w:after="0" w:line="240" w:lineRule="auto"/>
              <w:jc w:val="right"/>
              <w:rPr>
                <w:rFonts w:ascii="Times New Roman" w:eastAsia="Times New Roman" w:hAnsi="Times New Roman" w:cs="Times New Roman"/>
                <w:sz w:val="20"/>
                <w:szCs w:val="20"/>
                <w:lang w:eastAsia="da-DK"/>
              </w:rPr>
            </w:pPr>
          </w:p>
        </w:tc>
      </w:tr>
      <w:tr w:rsidR="004B4B4B" w:rsidRPr="004B4B4B" w14:paraId="13E636F5" w14:textId="77777777" w:rsidTr="004B4B4B">
        <w:trPr>
          <w:trHeight w:val="240"/>
        </w:trPr>
        <w:tc>
          <w:tcPr>
            <w:tcW w:w="3362" w:type="dxa"/>
            <w:tcBorders>
              <w:top w:val="nil"/>
              <w:left w:val="nil"/>
              <w:bottom w:val="nil"/>
              <w:right w:val="nil"/>
            </w:tcBorders>
            <w:shd w:val="clear" w:color="auto" w:fill="auto"/>
            <w:noWrap/>
            <w:vAlign w:val="bottom"/>
            <w:hideMark/>
          </w:tcPr>
          <w:p w14:paraId="7D974FF7" w14:textId="77777777" w:rsidR="004B4B4B" w:rsidRPr="004B4B4B" w:rsidRDefault="004B4B4B" w:rsidP="004B4B4B">
            <w:pPr>
              <w:spacing w:after="0" w:line="240" w:lineRule="auto"/>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 xml:space="preserve">     Active, n (%)</w:t>
            </w:r>
          </w:p>
        </w:tc>
        <w:tc>
          <w:tcPr>
            <w:tcW w:w="1442" w:type="dxa"/>
            <w:tcBorders>
              <w:top w:val="nil"/>
              <w:left w:val="nil"/>
              <w:bottom w:val="nil"/>
              <w:right w:val="nil"/>
            </w:tcBorders>
            <w:shd w:val="clear" w:color="auto" w:fill="auto"/>
            <w:noWrap/>
            <w:vAlign w:val="bottom"/>
            <w:hideMark/>
          </w:tcPr>
          <w:p w14:paraId="30E3ADA5"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4,810 (19)</w:t>
            </w:r>
          </w:p>
        </w:tc>
        <w:tc>
          <w:tcPr>
            <w:tcW w:w="1436" w:type="dxa"/>
            <w:tcBorders>
              <w:top w:val="nil"/>
              <w:left w:val="nil"/>
              <w:bottom w:val="nil"/>
              <w:right w:val="nil"/>
            </w:tcBorders>
            <w:shd w:val="clear" w:color="auto" w:fill="auto"/>
            <w:noWrap/>
            <w:vAlign w:val="bottom"/>
            <w:hideMark/>
          </w:tcPr>
          <w:p w14:paraId="2989509C"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125 (16)</w:t>
            </w:r>
          </w:p>
        </w:tc>
      </w:tr>
      <w:tr w:rsidR="004B4B4B" w:rsidRPr="004B4B4B" w14:paraId="1F365C58" w14:textId="77777777" w:rsidTr="004B4B4B">
        <w:trPr>
          <w:trHeight w:val="240"/>
        </w:trPr>
        <w:tc>
          <w:tcPr>
            <w:tcW w:w="3362" w:type="dxa"/>
            <w:tcBorders>
              <w:top w:val="nil"/>
              <w:left w:val="nil"/>
              <w:bottom w:val="nil"/>
              <w:right w:val="nil"/>
            </w:tcBorders>
            <w:shd w:val="clear" w:color="auto" w:fill="auto"/>
            <w:noWrap/>
            <w:vAlign w:val="bottom"/>
            <w:hideMark/>
          </w:tcPr>
          <w:p w14:paraId="01D71705" w14:textId="77777777" w:rsidR="004B4B4B" w:rsidRPr="004B4B4B" w:rsidRDefault="004B4B4B" w:rsidP="004B4B4B">
            <w:pPr>
              <w:spacing w:after="0" w:line="240" w:lineRule="auto"/>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Body Mass Index, n (%)</w:t>
            </w:r>
          </w:p>
        </w:tc>
        <w:tc>
          <w:tcPr>
            <w:tcW w:w="1442" w:type="dxa"/>
            <w:tcBorders>
              <w:top w:val="nil"/>
              <w:left w:val="nil"/>
              <w:bottom w:val="nil"/>
              <w:right w:val="nil"/>
            </w:tcBorders>
            <w:shd w:val="clear" w:color="auto" w:fill="auto"/>
            <w:noWrap/>
            <w:vAlign w:val="bottom"/>
            <w:hideMark/>
          </w:tcPr>
          <w:p w14:paraId="339ACF44" w14:textId="77777777" w:rsidR="004B4B4B" w:rsidRPr="004B4B4B" w:rsidRDefault="004B4B4B" w:rsidP="004B4B4B">
            <w:pPr>
              <w:spacing w:after="0" w:line="240" w:lineRule="auto"/>
              <w:rPr>
                <w:rFonts w:ascii="Arial" w:eastAsia="Times New Roman" w:hAnsi="Arial" w:cs="Arial"/>
                <w:color w:val="000000"/>
                <w:sz w:val="18"/>
                <w:szCs w:val="18"/>
                <w:lang w:eastAsia="da-DK"/>
              </w:rPr>
            </w:pPr>
          </w:p>
        </w:tc>
        <w:tc>
          <w:tcPr>
            <w:tcW w:w="1436" w:type="dxa"/>
            <w:tcBorders>
              <w:top w:val="nil"/>
              <w:left w:val="nil"/>
              <w:bottom w:val="nil"/>
              <w:right w:val="nil"/>
            </w:tcBorders>
            <w:shd w:val="clear" w:color="auto" w:fill="auto"/>
            <w:noWrap/>
            <w:vAlign w:val="bottom"/>
            <w:hideMark/>
          </w:tcPr>
          <w:p w14:paraId="550E433D" w14:textId="77777777" w:rsidR="004B4B4B" w:rsidRPr="004B4B4B" w:rsidRDefault="004B4B4B" w:rsidP="004B4B4B">
            <w:pPr>
              <w:spacing w:after="0" w:line="240" w:lineRule="auto"/>
              <w:jc w:val="right"/>
              <w:rPr>
                <w:rFonts w:ascii="Times New Roman" w:eastAsia="Times New Roman" w:hAnsi="Times New Roman" w:cs="Times New Roman"/>
                <w:sz w:val="20"/>
                <w:szCs w:val="20"/>
                <w:lang w:eastAsia="da-DK"/>
              </w:rPr>
            </w:pPr>
          </w:p>
        </w:tc>
      </w:tr>
      <w:tr w:rsidR="004B4B4B" w:rsidRPr="004B4B4B" w14:paraId="217525DD" w14:textId="77777777" w:rsidTr="004B4B4B">
        <w:trPr>
          <w:trHeight w:val="240"/>
        </w:trPr>
        <w:tc>
          <w:tcPr>
            <w:tcW w:w="3362" w:type="dxa"/>
            <w:tcBorders>
              <w:top w:val="nil"/>
              <w:left w:val="nil"/>
              <w:bottom w:val="nil"/>
              <w:right w:val="nil"/>
            </w:tcBorders>
            <w:shd w:val="clear" w:color="auto" w:fill="auto"/>
            <w:noWrap/>
            <w:vAlign w:val="bottom"/>
            <w:hideMark/>
          </w:tcPr>
          <w:p w14:paraId="03816600" w14:textId="77777777" w:rsidR="004B4B4B" w:rsidRPr="004B4B4B" w:rsidRDefault="004B4B4B" w:rsidP="004B4B4B">
            <w:pPr>
              <w:spacing w:after="0" w:line="240" w:lineRule="auto"/>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 xml:space="preserve">     &lt;=25</w:t>
            </w:r>
          </w:p>
        </w:tc>
        <w:tc>
          <w:tcPr>
            <w:tcW w:w="1442" w:type="dxa"/>
            <w:tcBorders>
              <w:top w:val="nil"/>
              <w:left w:val="nil"/>
              <w:bottom w:val="nil"/>
              <w:right w:val="nil"/>
            </w:tcBorders>
            <w:shd w:val="clear" w:color="auto" w:fill="auto"/>
            <w:noWrap/>
            <w:vAlign w:val="bottom"/>
            <w:hideMark/>
          </w:tcPr>
          <w:p w14:paraId="1632D329"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6,365 (25)</w:t>
            </w:r>
          </w:p>
        </w:tc>
        <w:tc>
          <w:tcPr>
            <w:tcW w:w="1436" w:type="dxa"/>
            <w:tcBorders>
              <w:top w:val="nil"/>
              <w:left w:val="nil"/>
              <w:bottom w:val="nil"/>
              <w:right w:val="nil"/>
            </w:tcBorders>
            <w:shd w:val="clear" w:color="auto" w:fill="auto"/>
            <w:noWrap/>
            <w:vAlign w:val="bottom"/>
            <w:hideMark/>
          </w:tcPr>
          <w:p w14:paraId="36DB9879"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88 (11)</w:t>
            </w:r>
          </w:p>
        </w:tc>
      </w:tr>
      <w:tr w:rsidR="004B4B4B" w:rsidRPr="004B4B4B" w14:paraId="477E319D" w14:textId="77777777" w:rsidTr="004B4B4B">
        <w:trPr>
          <w:trHeight w:val="240"/>
        </w:trPr>
        <w:tc>
          <w:tcPr>
            <w:tcW w:w="3362" w:type="dxa"/>
            <w:tcBorders>
              <w:top w:val="nil"/>
              <w:left w:val="nil"/>
              <w:bottom w:val="nil"/>
              <w:right w:val="nil"/>
            </w:tcBorders>
            <w:shd w:val="clear" w:color="auto" w:fill="auto"/>
            <w:noWrap/>
            <w:vAlign w:val="bottom"/>
            <w:hideMark/>
          </w:tcPr>
          <w:p w14:paraId="263A42D6" w14:textId="77777777" w:rsidR="004B4B4B" w:rsidRPr="004B4B4B" w:rsidRDefault="004B4B4B" w:rsidP="004B4B4B">
            <w:pPr>
              <w:spacing w:after="0" w:line="240" w:lineRule="auto"/>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 xml:space="preserve">     &gt;25-30</w:t>
            </w:r>
          </w:p>
        </w:tc>
        <w:tc>
          <w:tcPr>
            <w:tcW w:w="1442" w:type="dxa"/>
            <w:tcBorders>
              <w:top w:val="nil"/>
              <w:left w:val="nil"/>
              <w:bottom w:val="nil"/>
              <w:right w:val="nil"/>
            </w:tcBorders>
            <w:shd w:val="clear" w:color="auto" w:fill="auto"/>
            <w:noWrap/>
            <w:vAlign w:val="bottom"/>
            <w:hideMark/>
          </w:tcPr>
          <w:p w14:paraId="2422E462"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10,960 (43)</w:t>
            </w:r>
          </w:p>
        </w:tc>
        <w:tc>
          <w:tcPr>
            <w:tcW w:w="1436" w:type="dxa"/>
            <w:tcBorders>
              <w:top w:val="nil"/>
              <w:left w:val="nil"/>
              <w:bottom w:val="nil"/>
              <w:right w:val="nil"/>
            </w:tcBorders>
            <w:shd w:val="clear" w:color="auto" w:fill="auto"/>
            <w:noWrap/>
            <w:vAlign w:val="bottom"/>
            <w:hideMark/>
          </w:tcPr>
          <w:p w14:paraId="69A058DE"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240 (30)</w:t>
            </w:r>
          </w:p>
        </w:tc>
      </w:tr>
      <w:tr w:rsidR="004B4B4B" w:rsidRPr="004B4B4B" w14:paraId="5EE18153" w14:textId="77777777" w:rsidTr="004B4B4B">
        <w:trPr>
          <w:trHeight w:val="240"/>
        </w:trPr>
        <w:tc>
          <w:tcPr>
            <w:tcW w:w="3362" w:type="dxa"/>
            <w:tcBorders>
              <w:top w:val="nil"/>
              <w:left w:val="nil"/>
              <w:bottom w:val="nil"/>
              <w:right w:val="nil"/>
            </w:tcBorders>
            <w:shd w:val="clear" w:color="auto" w:fill="auto"/>
            <w:noWrap/>
            <w:vAlign w:val="bottom"/>
            <w:hideMark/>
          </w:tcPr>
          <w:p w14:paraId="4F421C44" w14:textId="77777777" w:rsidR="004B4B4B" w:rsidRPr="004B4B4B" w:rsidRDefault="004B4B4B" w:rsidP="004B4B4B">
            <w:pPr>
              <w:spacing w:after="0" w:line="240" w:lineRule="auto"/>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 xml:space="preserve">     &gt;30-35</w:t>
            </w:r>
          </w:p>
        </w:tc>
        <w:tc>
          <w:tcPr>
            <w:tcW w:w="1442" w:type="dxa"/>
            <w:tcBorders>
              <w:top w:val="nil"/>
              <w:left w:val="nil"/>
              <w:bottom w:val="nil"/>
              <w:right w:val="nil"/>
            </w:tcBorders>
            <w:shd w:val="clear" w:color="auto" w:fill="auto"/>
            <w:noWrap/>
            <w:vAlign w:val="bottom"/>
            <w:hideMark/>
          </w:tcPr>
          <w:p w14:paraId="36433A70"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4,801 (19)</w:t>
            </w:r>
          </w:p>
        </w:tc>
        <w:tc>
          <w:tcPr>
            <w:tcW w:w="1436" w:type="dxa"/>
            <w:tcBorders>
              <w:top w:val="nil"/>
              <w:left w:val="nil"/>
              <w:bottom w:val="nil"/>
              <w:right w:val="nil"/>
            </w:tcBorders>
            <w:shd w:val="clear" w:color="auto" w:fill="auto"/>
            <w:noWrap/>
            <w:vAlign w:val="bottom"/>
            <w:hideMark/>
          </w:tcPr>
          <w:p w14:paraId="4C25BD71"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279 (35)</w:t>
            </w:r>
          </w:p>
        </w:tc>
      </w:tr>
      <w:tr w:rsidR="004B4B4B" w:rsidRPr="004B4B4B" w14:paraId="2F225401" w14:textId="77777777" w:rsidTr="004B4B4B">
        <w:trPr>
          <w:trHeight w:val="240"/>
        </w:trPr>
        <w:tc>
          <w:tcPr>
            <w:tcW w:w="3362" w:type="dxa"/>
            <w:tcBorders>
              <w:top w:val="nil"/>
              <w:left w:val="nil"/>
              <w:bottom w:val="nil"/>
              <w:right w:val="nil"/>
            </w:tcBorders>
            <w:shd w:val="clear" w:color="auto" w:fill="auto"/>
            <w:noWrap/>
            <w:vAlign w:val="bottom"/>
            <w:hideMark/>
          </w:tcPr>
          <w:p w14:paraId="0C2B2EDD" w14:textId="77777777" w:rsidR="004B4B4B" w:rsidRPr="004B4B4B" w:rsidRDefault="004B4B4B" w:rsidP="004B4B4B">
            <w:pPr>
              <w:spacing w:after="0" w:line="240" w:lineRule="auto"/>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 xml:space="preserve">     &gt;35</w:t>
            </w:r>
          </w:p>
        </w:tc>
        <w:tc>
          <w:tcPr>
            <w:tcW w:w="1442" w:type="dxa"/>
            <w:tcBorders>
              <w:top w:val="nil"/>
              <w:left w:val="nil"/>
              <w:bottom w:val="nil"/>
              <w:right w:val="nil"/>
            </w:tcBorders>
            <w:shd w:val="clear" w:color="auto" w:fill="auto"/>
            <w:noWrap/>
            <w:vAlign w:val="bottom"/>
            <w:hideMark/>
          </w:tcPr>
          <w:p w14:paraId="6FB1825D"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1,589 (6)</w:t>
            </w:r>
          </w:p>
        </w:tc>
        <w:tc>
          <w:tcPr>
            <w:tcW w:w="1436" w:type="dxa"/>
            <w:tcBorders>
              <w:top w:val="nil"/>
              <w:left w:val="nil"/>
              <w:bottom w:val="nil"/>
              <w:right w:val="nil"/>
            </w:tcBorders>
            <w:shd w:val="clear" w:color="auto" w:fill="auto"/>
            <w:noWrap/>
            <w:vAlign w:val="bottom"/>
            <w:hideMark/>
          </w:tcPr>
          <w:p w14:paraId="07E31ED4"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173 (22)</w:t>
            </w:r>
          </w:p>
        </w:tc>
      </w:tr>
      <w:tr w:rsidR="004B4B4B" w:rsidRPr="004B4B4B" w14:paraId="2E325DE8" w14:textId="77777777" w:rsidTr="004B4B4B">
        <w:trPr>
          <w:trHeight w:val="240"/>
        </w:trPr>
        <w:tc>
          <w:tcPr>
            <w:tcW w:w="3362" w:type="dxa"/>
            <w:tcBorders>
              <w:top w:val="nil"/>
              <w:left w:val="nil"/>
              <w:bottom w:val="nil"/>
              <w:right w:val="nil"/>
            </w:tcBorders>
            <w:shd w:val="clear" w:color="auto" w:fill="auto"/>
            <w:noWrap/>
            <w:vAlign w:val="bottom"/>
            <w:hideMark/>
          </w:tcPr>
          <w:p w14:paraId="52FD6B8D" w14:textId="77777777" w:rsidR="004B4B4B" w:rsidRPr="004B4B4B" w:rsidRDefault="004B4B4B" w:rsidP="004B4B4B">
            <w:pPr>
              <w:spacing w:after="0" w:line="240" w:lineRule="auto"/>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 xml:space="preserve">     Missing</w:t>
            </w:r>
          </w:p>
        </w:tc>
        <w:tc>
          <w:tcPr>
            <w:tcW w:w="1442" w:type="dxa"/>
            <w:tcBorders>
              <w:top w:val="nil"/>
              <w:left w:val="nil"/>
              <w:bottom w:val="nil"/>
              <w:right w:val="nil"/>
            </w:tcBorders>
            <w:shd w:val="clear" w:color="auto" w:fill="auto"/>
            <w:noWrap/>
            <w:vAlign w:val="bottom"/>
            <w:hideMark/>
          </w:tcPr>
          <w:p w14:paraId="5F13DB1C"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2,032 (8)</w:t>
            </w:r>
          </w:p>
        </w:tc>
        <w:tc>
          <w:tcPr>
            <w:tcW w:w="1436" w:type="dxa"/>
            <w:tcBorders>
              <w:top w:val="nil"/>
              <w:left w:val="nil"/>
              <w:bottom w:val="nil"/>
              <w:right w:val="nil"/>
            </w:tcBorders>
            <w:shd w:val="clear" w:color="auto" w:fill="auto"/>
            <w:noWrap/>
            <w:vAlign w:val="bottom"/>
            <w:hideMark/>
          </w:tcPr>
          <w:p w14:paraId="17C9A7AD" w14:textId="5469ED7F" w:rsidR="004B4B4B" w:rsidRPr="004B4B4B" w:rsidRDefault="0089475E" w:rsidP="004B4B4B">
            <w:pPr>
              <w:spacing w:after="0" w:line="240" w:lineRule="auto"/>
              <w:jc w:val="right"/>
              <w:rPr>
                <w:rFonts w:ascii="Arial" w:eastAsia="Times New Roman" w:hAnsi="Arial" w:cs="Arial"/>
                <w:color w:val="000000"/>
                <w:sz w:val="18"/>
                <w:szCs w:val="18"/>
                <w:lang w:eastAsia="da-DK"/>
              </w:rPr>
            </w:pPr>
            <w:r>
              <w:rPr>
                <w:rFonts w:ascii="Arial" w:eastAsia="Times New Roman" w:hAnsi="Arial" w:cs="Arial"/>
                <w:color w:val="000000"/>
                <w:sz w:val="18"/>
                <w:szCs w:val="18"/>
                <w:lang w:eastAsia="da-DK"/>
              </w:rPr>
              <w:t>&lt;10*</w:t>
            </w:r>
          </w:p>
        </w:tc>
      </w:tr>
      <w:tr w:rsidR="004B4B4B" w:rsidRPr="004B4B4B" w14:paraId="5B62D5F8" w14:textId="77777777" w:rsidTr="004B4B4B">
        <w:trPr>
          <w:trHeight w:val="240"/>
        </w:trPr>
        <w:tc>
          <w:tcPr>
            <w:tcW w:w="3362" w:type="dxa"/>
            <w:tcBorders>
              <w:top w:val="nil"/>
              <w:left w:val="nil"/>
              <w:bottom w:val="nil"/>
              <w:right w:val="nil"/>
            </w:tcBorders>
            <w:shd w:val="clear" w:color="auto" w:fill="auto"/>
            <w:noWrap/>
            <w:vAlign w:val="bottom"/>
            <w:hideMark/>
          </w:tcPr>
          <w:p w14:paraId="5D4960C0"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p>
        </w:tc>
        <w:tc>
          <w:tcPr>
            <w:tcW w:w="1442" w:type="dxa"/>
            <w:tcBorders>
              <w:top w:val="nil"/>
              <w:left w:val="nil"/>
              <w:bottom w:val="nil"/>
              <w:right w:val="nil"/>
            </w:tcBorders>
            <w:shd w:val="clear" w:color="auto" w:fill="auto"/>
            <w:noWrap/>
            <w:vAlign w:val="bottom"/>
            <w:hideMark/>
          </w:tcPr>
          <w:p w14:paraId="63118CED" w14:textId="77777777" w:rsidR="004B4B4B" w:rsidRPr="004B4B4B" w:rsidRDefault="004B4B4B" w:rsidP="004B4B4B">
            <w:pPr>
              <w:spacing w:after="0" w:line="240" w:lineRule="auto"/>
              <w:rPr>
                <w:rFonts w:ascii="Times New Roman" w:eastAsia="Times New Roman" w:hAnsi="Times New Roman" w:cs="Times New Roman"/>
                <w:sz w:val="20"/>
                <w:szCs w:val="20"/>
                <w:lang w:eastAsia="da-DK"/>
              </w:rPr>
            </w:pPr>
          </w:p>
        </w:tc>
        <w:tc>
          <w:tcPr>
            <w:tcW w:w="1436" w:type="dxa"/>
            <w:tcBorders>
              <w:top w:val="nil"/>
              <w:left w:val="nil"/>
              <w:bottom w:val="nil"/>
              <w:right w:val="nil"/>
            </w:tcBorders>
            <w:shd w:val="clear" w:color="auto" w:fill="auto"/>
            <w:noWrap/>
            <w:vAlign w:val="bottom"/>
            <w:hideMark/>
          </w:tcPr>
          <w:p w14:paraId="33583E82" w14:textId="77777777" w:rsidR="004B4B4B" w:rsidRPr="004B4B4B" w:rsidRDefault="004B4B4B" w:rsidP="004B4B4B">
            <w:pPr>
              <w:spacing w:after="0" w:line="240" w:lineRule="auto"/>
              <w:jc w:val="right"/>
              <w:rPr>
                <w:rFonts w:ascii="Times New Roman" w:eastAsia="Times New Roman" w:hAnsi="Times New Roman" w:cs="Times New Roman"/>
                <w:sz w:val="20"/>
                <w:szCs w:val="20"/>
                <w:lang w:eastAsia="da-DK"/>
              </w:rPr>
            </w:pPr>
          </w:p>
        </w:tc>
      </w:tr>
      <w:tr w:rsidR="004B4B4B" w:rsidRPr="004B4B4B" w14:paraId="4216A95B" w14:textId="77777777" w:rsidTr="004B4B4B">
        <w:trPr>
          <w:trHeight w:val="240"/>
        </w:trPr>
        <w:tc>
          <w:tcPr>
            <w:tcW w:w="3362" w:type="dxa"/>
            <w:tcBorders>
              <w:top w:val="nil"/>
              <w:left w:val="nil"/>
              <w:bottom w:val="nil"/>
              <w:right w:val="nil"/>
            </w:tcBorders>
            <w:shd w:val="clear" w:color="auto" w:fill="auto"/>
            <w:noWrap/>
            <w:vAlign w:val="bottom"/>
            <w:hideMark/>
          </w:tcPr>
          <w:p w14:paraId="79B775A3" w14:textId="77777777" w:rsidR="004B4B4B" w:rsidRPr="004B4B4B" w:rsidRDefault="004B4B4B" w:rsidP="004B4B4B">
            <w:pPr>
              <w:spacing w:after="0" w:line="240" w:lineRule="auto"/>
              <w:rPr>
                <w:rFonts w:ascii="Arial" w:eastAsia="Times New Roman" w:hAnsi="Arial" w:cs="Arial"/>
                <w:b/>
                <w:bCs/>
                <w:i/>
                <w:iCs/>
                <w:color w:val="000000"/>
                <w:sz w:val="18"/>
                <w:szCs w:val="18"/>
                <w:lang w:eastAsia="da-DK"/>
              </w:rPr>
            </w:pPr>
            <w:proofErr w:type="spellStart"/>
            <w:r w:rsidRPr="004B4B4B">
              <w:rPr>
                <w:rFonts w:ascii="Arial" w:eastAsia="Times New Roman" w:hAnsi="Arial" w:cs="Arial"/>
                <w:b/>
                <w:bCs/>
                <w:i/>
                <w:iCs/>
                <w:color w:val="000000"/>
                <w:sz w:val="18"/>
                <w:szCs w:val="18"/>
                <w:lang w:eastAsia="da-DK"/>
              </w:rPr>
              <w:t>Illness</w:t>
            </w:r>
            <w:proofErr w:type="spellEnd"/>
            <w:r w:rsidRPr="004B4B4B">
              <w:rPr>
                <w:rFonts w:ascii="Arial" w:eastAsia="Times New Roman" w:hAnsi="Arial" w:cs="Arial"/>
                <w:b/>
                <w:bCs/>
                <w:i/>
                <w:iCs/>
                <w:color w:val="000000"/>
                <w:sz w:val="18"/>
                <w:szCs w:val="18"/>
                <w:lang w:eastAsia="da-DK"/>
              </w:rPr>
              <w:t xml:space="preserve"> variables</w:t>
            </w:r>
          </w:p>
        </w:tc>
        <w:tc>
          <w:tcPr>
            <w:tcW w:w="1442" w:type="dxa"/>
            <w:tcBorders>
              <w:top w:val="nil"/>
              <w:left w:val="nil"/>
              <w:bottom w:val="nil"/>
              <w:right w:val="nil"/>
            </w:tcBorders>
            <w:shd w:val="clear" w:color="auto" w:fill="auto"/>
            <w:noWrap/>
            <w:vAlign w:val="bottom"/>
            <w:hideMark/>
          </w:tcPr>
          <w:p w14:paraId="0E28F9A9" w14:textId="77777777" w:rsidR="004B4B4B" w:rsidRPr="004B4B4B" w:rsidRDefault="004B4B4B" w:rsidP="004B4B4B">
            <w:pPr>
              <w:spacing w:after="0" w:line="240" w:lineRule="auto"/>
              <w:rPr>
                <w:rFonts w:ascii="Arial" w:eastAsia="Times New Roman" w:hAnsi="Arial" w:cs="Arial"/>
                <w:b/>
                <w:bCs/>
                <w:i/>
                <w:iCs/>
                <w:color w:val="000000"/>
                <w:sz w:val="18"/>
                <w:szCs w:val="18"/>
                <w:lang w:eastAsia="da-DK"/>
              </w:rPr>
            </w:pPr>
          </w:p>
        </w:tc>
        <w:tc>
          <w:tcPr>
            <w:tcW w:w="1436" w:type="dxa"/>
            <w:tcBorders>
              <w:top w:val="nil"/>
              <w:left w:val="nil"/>
              <w:bottom w:val="nil"/>
              <w:right w:val="nil"/>
            </w:tcBorders>
            <w:shd w:val="clear" w:color="auto" w:fill="auto"/>
            <w:noWrap/>
            <w:vAlign w:val="bottom"/>
            <w:hideMark/>
          </w:tcPr>
          <w:p w14:paraId="54FE7D38" w14:textId="77777777" w:rsidR="004B4B4B" w:rsidRPr="004B4B4B" w:rsidRDefault="004B4B4B" w:rsidP="004B4B4B">
            <w:pPr>
              <w:spacing w:after="0" w:line="240" w:lineRule="auto"/>
              <w:jc w:val="right"/>
              <w:rPr>
                <w:rFonts w:ascii="Times New Roman" w:eastAsia="Times New Roman" w:hAnsi="Times New Roman" w:cs="Times New Roman"/>
                <w:sz w:val="20"/>
                <w:szCs w:val="20"/>
                <w:lang w:eastAsia="da-DK"/>
              </w:rPr>
            </w:pPr>
          </w:p>
        </w:tc>
      </w:tr>
      <w:tr w:rsidR="004B4B4B" w:rsidRPr="004B4B4B" w14:paraId="57B4DA83" w14:textId="77777777" w:rsidTr="004B4B4B">
        <w:trPr>
          <w:trHeight w:val="240"/>
        </w:trPr>
        <w:tc>
          <w:tcPr>
            <w:tcW w:w="3362" w:type="dxa"/>
            <w:tcBorders>
              <w:top w:val="nil"/>
              <w:left w:val="nil"/>
              <w:bottom w:val="single" w:sz="4" w:space="0" w:color="auto"/>
              <w:right w:val="nil"/>
            </w:tcBorders>
            <w:shd w:val="clear" w:color="auto" w:fill="auto"/>
            <w:noWrap/>
            <w:vAlign w:val="bottom"/>
            <w:hideMark/>
          </w:tcPr>
          <w:p w14:paraId="7A6BE3FE" w14:textId="77777777" w:rsidR="004B4B4B" w:rsidRPr="004B4B4B" w:rsidRDefault="004B4B4B" w:rsidP="004B4B4B">
            <w:pPr>
              <w:spacing w:after="0" w:line="240" w:lineRule="auto"/>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 xml:space="preserve">Major depression </w:t>
            </w:r>
            <w:proofErr w:type="spellStart"/>
            <w:r w:rsidRPr="004B4B4B">
              <w:rPr>
                <w:rFonts w:ascii="Arial" w:eastAsia="Times New Roman" w:hAnsi="Arial" w:cs="Arial"/>
                <w:color w:val="000000"/>
                <w:sz w:val="18"/>
                <w:szCs w:val="18"/>
                <w:lang w:eastAsia="da-DK"/>
              </w:rPr>
              <w:t>diagnosis</w:t>
            </w:r>
            <w:proofErr w:type="spellEnd"/>
            <w:r w:rsidRPr="004B4B4B">
              <w:rPr>
                <w:rFonts w:ascii="Arial" w:eastAsia="Times New Roman" w:hAnsi="Arial" w:cs="Arial"/>
                <w:color w:val="000000"/>
                <w:sz w:val="18"/>
                <w:szCs w:val="18"/>
                <w:lang w:eastAsia="da-DK"/>
              </w:rPr>
              <w:t>, n (%)</w:t>
            </w:r>
          </w:p>
        </w:tc>
        <w:tc>
          <w:tcPr>
            <w:tcW w:w="1442" w:type="dxa"/>
            <w:tcBorders>
              <w:top w:val="nil"/>
              <w:left w:val="nil"/>
              <w:bottom w:val="single" w:sz="4" w:space="0" w:color="auto"/>
              <w:right w:val="nil"/>
            </w:tcBorders>
            <w:shd w:val="clear" w:color="auto" w:fill="auto"/>
            <w:noWrap/>
            <w:vAlign w:val="bottom"/>
            <w:hideMark/>
          </w:tcPr>
          <w:p w14:paraId="1816829C"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371 (1)</w:t>
            </w:r>
          </w:p>
        </w:tc>
        <w:tc>
          <w:tcPr>
            <w:tcW w:w="1436" w:type="dxa"/>
            <w:tcBorders>
              <w:top w:val="nil"/>
              <w:left w:val="nil"/>
              <w:bottom w:val="single" w:sz="4" w:space="0" w:color="auto"/>
              <w:right w:val="nil"/>
            </w:tcBorders>
            <w:shd w:val="clear" w:color="auto" w:fill="auto"/>
            <w:noWrap/>
            <w:vAlign w:val="bottom"/>
            <w:hideMark/>
          </w:tcPr>
          <w:p w14:paraId="329D4D8D" w14:textId="77777777" w:rsidR="004B4B4B" w:rsidRPr="004B4B4B" w:rsidRDefault="004B4B4B" w:rsidP="004B4B4B">
            <w:pPr>
              <w:spacing w:after="0" w:line="240" w:lineRule="auto"/>
              <w:jc w:val="right"/>
              <w:rPr>
                <w:rFonts w:ascii="Arial" w:eastAsia="Times New Roman" w:hAnsi="Arial" w:cs="Arial"/>
                <w:color w:val="000000"/>
                <w:sz w:val="18"/>
                <w:szCs w:val="18"/>
                <w:lang w:eastAsia="da-DK"/>
              </w:rPr>
            </w:pPr>
            <w:r w:rsidRPr="004B4B4B">
              <w:rPr>
                <w:rFonts w:ascii="Arial" w:eastAsia="Times New Roman" w:hAnsi="Arial" w:cs="Arial"/>
                <w:color w:val="000000"/>
                <w:sz w:val="18"/>
                <w:szCs w:val="18"/>
                <w:lang w:eastAsia="da-DK"/>
              </w:rPr>
              <w:t>18 (2)</w:t>
            </w:r>
          </w:p>
        </w:tc>
      </w:tr>
      <w:tr w:rsidR="004B4B4B" w:rsidRPr="00E92718" w14:paraId="4F3CF0B8" w14:textId="77777777" w:rsidTr="004B4B4B">
        <w:trPr>
          <w:trHeight w:val="450"/>
        </w:trPr>
        <w:tc>
          <w:tcPr>
            <w:tcW w:w="6240" w:type="dxa"/>
            <w:gridSpan w:val="3"/>
            <w:tcBorders>
              <w:top w:val="single" w:sz="4" w:space="0" w:color="auto"/>
              <w:left w:val="nil"/>
              <w:bottom w:val="nil"/>
              <w:right w:val="nil"/>
            </w:tcBorders>
            <w:shd w:val="clear" w:color="auto" w:fill="auto"/>
            <w:hideMark/>
          </w:tcPr>
          <w:p w14:paraId="502FA795" w14:textId="31E4FB7C" w:rsidR="004B4B4B" w:rsidRPr="004B4B4B" w:rsidRDefault="004B4B4B" w:rsidP="004B4B4B">
            <w:pPr>
              <w:spacing w:after="0" w:line="240" w:lineRule="auto"/>
              <w:rPr>
                <w:rFonts w:ascii="Arial" w:eastAsia="Times New Roman" w:hAnsi="Arial" w:cs="Arial"/>
                <w:color w:val="000000"/>
                <w:sz w:val="18"/>
                <w:szCs w:val="18"/>
                <w:lang w:val="en-US" w:eastAsia="da-DK"/>
              </w:rPr>
            </w:pPr>
            <w:r w:rsidRPr="004B4B4B">
              <w:rPr>
                <w:rFonts w:ascii="Arial" w:eastAsia="Times New Roman" w:hAnsi="Arial" w:cs="Arial"/>
                <w:color w:val="000000"/>
                <w:sz w:val="18"/>
                <w:szCs w:val="18"/>
                <w:lang w:val="en-US" w:eastAsia="da-DK"/>
              </w:rPr>
              <w:t>Individuals with a previous dementia is excluded</w:t>
            </w:r>
            <w:r w:rsidR="003F20F9">
              <w:rPr>
                <w:rFonts w:ascii="Arial" w:eastAsia="Times New Roman" w:hAnsi="Arial" w:cs="Arial"/>
                <w:color w:val="000000"/>
                <w:sz w:val="18"/>
                <w:szCs w:val="18"/>
                <w:lang w:val="en-US" w:eastAsia="da-DK"/>
              </w:rPr>
              <w:t xml:space="preserve"> (n=50)</w:t>
            </w:r>
            <w:r w:rsidR="00D4213C">
              <w:rPr>
                <w:rFonts w:ascii="Arial" w:eastAsia="Times New Roman" w:hAnsi="Arial" w:cs="Arial"/>
                <w:color w:val="000000"/>
                <w:sz w:val="18"/>
                <w:szCs w:val="18"/>
                <w:lang w:val="en-US" w:eastAsia="da-DK"/>
              </w:rPr>
              <w:t xml:space="preserve"> leaving 26,536 individuals for analysis</w:t>
            </w:r>
            <w:r w:rsidRPr="004B4B4B">
              <w:rPr>
                <w:rFonts w:ascii="Arial" w:eastAsia="Times New Roman" w:hAnsi="Arial" w:cs="Arial"/>
                <w:color w:val="000000"/>
                <w:sz w:val="18"/>
                <w:szCs w:val="18"/>
                <w:lang w:val="en-US" w:eastAsia="da-DK"/>
              </w:rPr>
              <w:t>. HbA1c = Glycosylated Hemoglobin, type A1C.</w:t>
            </w:r>
            <w:r w:rsidR="0089475E">
              <w:rPr>
                <w:rFonts w:ascii="Arial" w:eastAsia="Times New Roman" w:hAnsi="Arial" w:cs="Arial"/>
                <w:color w:val="000000"/>
                <w:sz w:val="18"/>
                <w:szCs w:val="18"/>
                <w:lang w:val="en-US" w:eastAsia="da-DK"/>
              </w:rPr>
              <w:t xml:space="preserve"> *Microdata, not allowed to report.</w:t>
            </w:r>
          </w:p>
        </w:tc>
      </w:tr>
    </w:tbl>
    <w:p w14:paraId="25E68D39" w14:textId="77777777" w:rsidR="005E7AFA" w:rsidRPr="00C0481F" w:rsidRDefault="005E7AFA" w:rsidP="00CA0CFD">
      <w:pPr>
        <w:spacing w:after="0"/>
        <w:rPr>
          <w:rFonts w:ascii="Times New Roman" w:hAnsi="Times New Roman" w:cs="Times New Roman"/>
          <w:sz w:val="20"/>
          <w:szCs w:val="20"/>
          <w:lang w:val="en-US"/>
        </w:rPr>
        <w:sectPr w:rsidR="005E7AFA" w:rsidRPr="00C0481F" w:rsidSect="00B94BC8">
          <w:pgSz w:w="11906" w:h="16838"/>
          <w:pgMar w:top="1134" w:right="1134" w:bottom="1701" w:left="851" w:header="709" w:footer="709" w:gutter="0"/>
          <w:cols w:space="708"/>
          <w:docGrid w:linePitch="360"/>
        </w:sectPr>
      </w:pPr>
    </w:p>
    <w:p w14:paraId="30D074AA" w14:textId="0D21AC6D" w:rsidR="005E7AFA" w:rsidRPr="00DC6F57" w:rsidRDefault="00F85B30" w:rsidP="00944663">
      <w:pPr>
        <w:pStyle w:val="Overskrift3"/>
        <w:rPr>
          <w:lang w:val="en-US"/>
        </w:rPr>
      </w:pPr>
      <w:bookmarkStart w:id="11" w:name="_Toc10708881"/>
      <w:r w:rsidRPr="00DC6F57">
        <w:rPr>
          <w:lang w:val="en-US"/>
        </w:rPr>
        <w:lastRenderedPageBreak/>
        <w:t xml:space="preserve">Supplementary Table </w:t>
      </w:r>
      <w:r w:rsidR="00944663" w:rsidRPr="00DC6F57">
        <w:rPr>
          <w:lang w:val="en-US"/>
        </w:rPr>
        <w:t>8</w:t>
      </w:r>
      <w:r w:rsidR="00A47D35" w:rsidRPr="00DC6F57">
        <w:rPr>
          <w:lang w:val="en-US"/>
        </w:rPr>
        <w:t>.</w:t>
      </w:r>
      <w:r w:rsidR="005E7AFA" w:rsidRPr="00DC6F57">
        <w:rPr>
          <w:lang w:val="en-US"/>
        </w:rPr>
        <w:t xml:space="preserve"> Characteristics of the CAMB cohort.</w:t>
      </w:r>
      <w:bookmarkEnd w:id="11"/>
    </w:p>
    <w:p w14:paraId="4818738D" w14:textId="77777777" w:rsidR="005E7AFA" w:rsidRPr="00C0481F" w:rsidRDefault="005E7AFA" w:rsidP="005E7AFA">
      <w:pPr>
        <w:spacing w:after="0"/>
        <w:rPr>
          <w:rFonts w:ascii="Times New Roman" w:hAnsi="Times New Roman" w:cs="Times New Roman"/>
          <w:sz w:val="20"/>
          <w:szCs w:val="20"/>
          <w:lang w:val="en-US"/>
        </w:rPr>
      </w:pPr>
    </w:p>
    <w:tbl>
      <w:tblPr>
        <w:tblW w:w="7140" w:type="dxa"/>
        <w:tblCellMar>
          <w:left w:w="70" w:type="dxa"/>
          <w:right w:w="70" w:type="dxa"/>
        </w:tblCellMar>
        <w:tblLook w:val="04A0" w:firstRow="1" w:lastRow="0" w:firstColumn="1" w:lastColumn="0" w:noHBand="0" w:noVBand="1"/>
      </w:tblPr>
      <w:tblGrid>
        <w:gridCol w:w="4669"/>
        <w:gridCol w:w="1291"/>
        <w:gridCol w:w="1180"/>
      </w:tblGrid>
      <w:tr w:rsidR="005E7AFA" w:rsidRPr="00E92718" w14:paraId="76A312E7" w14:textId="77777777" w:rsidTr="00464DAE">
        <w:trPr>
          <w:trHeight w:val="255"/>
        </w:trPr>
        <w:tc>
          <w:tcPr>
            <w:tcW w:w="7140" w:type="dxa"/>
            <w:gridSpan w:val="3"/>
            <w:tcBorders>
              <w:top w:val="nil"/>
              <w:left w:val="nil"/>
              <w:bottom w:val="single" w:sz="8" w:space="0" w:color="auto"/>
              <w:right w:val="nil"/>
            </w:tcBorders>
            <w:shd w:val="clear" w:color="auto" w:fill="auto"/>
            <w:vAlign w:val="bottom"/>
            <w:hideMark/>
          </w:tcPr>
          <w:p w14:paraId="6D15C13C" w14:textId="1B5005C5" w:rsidR="005E7AFA" w:rsidRPr="00C0481F" w:rsidRDefault="005E7AFA" w:rsidP="00464DAE">
            <w:pPr>
              <w:spacing w:after="0" w:line="240" w:lineRule="auto"/>
              <w:rPr>
                <w:rFonts w:ascii="Arial" w:eastAsia="Times New Roman" w:hAnsi="Arial" w:cs="Arial"/>
                <w:color w:val="000000"/>
                <w:sz w:val="18"/>
                <w:szCs w:val="18"/>
                <w:lang w:val="en-US" w:eastAsia="da-DK"/>
              </w:rPr>
            </w:pPr>
          </w:p>
        </w:tc>
      </w:tr>
      <w:tr w:rsidR="005E7AFA" w:rsidRPr="00A47D35" w14:paraId="211237F1" w14:textId="77777777" w:rsidTr="00464DAE">
        <w:trPr>
          <w:trHeight w:val="240"/>
        </w:trPr>
        <w:tc>
          <w:tcPr>
            <w:tcW w:w="4669" w:type="dxa"/>
            <w:tcBorders>
              <w:top w:val="nil"/>
              <w:left w:val="nil"/>
              <w:bottom w:val="single" w:sz="4" w:space="0" w:color="auto"/>
              <w:right w:val="nil"/>
            </w:tcBorders>
            <w:shd w:val="clear" w:color="auto" w:fill="auto"/>
            <w:noWrap/>
            <w:vAlign w:val="bottom"/>
            <w:hideMark/>
          </w:tcPr>
          <w:p w14:paraId="69192EB6" w14:textId="77777777" w:rsidR="005E7AFA" w:rsidRPr="00C0481F" w:rsidRDefault="005E7AFA" w:rsidP="00464DAE">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 xml:space="preserve"> </w:t>
            </w:r>
          </w:p>
        </w:tc>
        <w:tc>
          <w:tcPr>
            <w:tcW w:w="1291" w:type="dxa"/>
            <w:tcBorders>
              <w:top w:val="nil"/>
              <w:left w:val="nil"/>
              <w:bottom w:val="single" w:sz="4" w:space="0" w:color="auto"/>
              <w:right w:val="nil"/>
            </w:tcBorders>
            <w:shd w:val="clear" w:color="auto" w:fill="auto"/>
            <w:noWrap/>
            <w:vAlign w:val="center"/>
            <w:hideMark/>
          </w:tcPr>
          <w:p w14:paraId="0621F3A2" w14:textId="77777777" w:rsidR="005E7AFA" w:rsidRPr="00C0481F" w:rsidRDefault="005E7AFA" w:rsidP="00464DAE">
            <w:pPr>
              <w:spacing w:after="0" w:line="240" w:lineRule="auto"/>
              <w:jc w:val="center"/>
              <w:rPr>
                <w:rFonts w:ascii="Arial" w:eastAsia="Times New Roman" w:hAnsi="Arial" w:cs="Arial"/>
                <w:b/>
                <w:bCs/>
                <w:color w:val="000000"/>
                <w:sz w:val="18"/>
                <w:szCs w:val="18"/>
                <w:lang w:val="en-US" w:eastAsia="da-DK"/>
              </w:rPr>
            </w:pPr>
            <w:r w:rsidRPr="00C0481F">
              <w:rPr>
                <w:rFonts w:ascii="Arial" w:eastAsia="Times New Roman" w:hAnsi="Arial" w:cs="Arial"/>
                <w:b/>
                <w:bCs/>
                <w:color w:val="000000"/>
                <w:sz w:val="18"/>
                <w:szCs w:val="18"/>
                <w:lang w:val="en-US" w:eastAsia="da-DK"/>
              </w:rPr>
              <w:t>No diabetes</w:t>
            </w:r>
          </w:p>
        </w:tc>
        <w:tc>
          <w:tcPr>
            <w:tcW w:w="1180" w:type="dxa"/>
            <w:tcBorders>
              <w:top w:val="nil"/>
              <w:left w:val="nil"/>
              <w:bottom w:val="single" w:sz="4" w:space="0" w:color="auto"/>
              <w:right w:val="nil"/>
            </w:tcBorders>
            <w:shd w:val="clear" w:color="auto" w:fill="auto"/>
            <w:noWrap/>
            <w:vAlign w:val="center"/>
            <w:hideMark/>
          </w:tcPr>
          <w:p w14:paraId="5F8C3676" w14:textId="77777777" w:rsidR="005E7AFA" w:rsidRPr="00C0481F" w:rsidRDefault="005E7AFA" w:rsidP="00464DAE">
            <w:pPr>
              <w:spacing w:after="0" w:line="240" w:lineRule="auto"/>
              <w:jc w:val="center"/>
              <w:rPr>
                <w:rFonts w:ascii="Arial" w:eastAsia="Times New Roman" w:hAnsi="Arial" w:cs="Arial"/>
                <w:b/>
                <w:bCs/>
                <w:color w:val="000000"/>
                <w:sz w:val="18"/>
                <w:szCs w:val="18"/>
                <w:lang w:val="en-US" w:eastAsia="da-DK"/>
              </w:rPr>
            </w:pPr>
            <w:r w:rsidRPr="00C0481F">
              <w:rPr>
                <w:rFonts w:ascii="Arial" w:eastAsia="Times New Roman" w:hAnsi="Arial" w:cs="Arial"/>
                <w:b/>
                <w:bCs/>
                <w:color w:val="000000"/>
                <w:sz w:val="18"/>
                <w:szCs w:val="18"/>
                <w:lang w:val="en-US" w:eastAsia="da-DK"/>
              </w:rPr>
              <w:t>Diabetes</w:t>
            </w:r>
          </w:p>
        </w:tc>
      </w:tr>
      <w:tr w:rsidR="005E7AFA" w:rsidRPr="00A47D35" w14:paraId="0B5A3A57" w14:textId="77777777" w:rsidTr="00464DAE">
        <w:trPr>
          <w:trHeight w:val="240"/>
        </w:trPr>
        <w:tc>
          <w:tcPr>
            <w:tcW w:w="4669" w:type="dxa"/>
            <w:tcBorders>
              <w:top w:val="nil"/>
              <w:left w:val="nil"/>
              <w:bottom w:val="nil"/>
              <w:right w:val="nil"/>
            </w:tcBorders>
            <w:shd w:val="clear" w:color="auto" w:fill="auto"/>
            <w:noWrap/>
            <w:vAlign w:val="bottom"/>
            <w:hideMark/>
          </w:tcPr>
          <w:p w14:paraId="52F8E1AE" w14:textId="77777777" w:rsidR="005E7AFA" w:rsidRPr="00C0481F" w:rsidRDefault="005E7AFA" w:rsidP="00464DAE">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Number (n)</w:t>
            </w:r>
          </w:p>
        </w:tc>
        <w:tc>
          <w:tcPr>
            <w:tcW w:w="1291" w:type="dxa"/>
            <w:tcBorders>
              <w:top w:val="nil"/>
              <w:left w:val="nil"/>
              <w:bottom w:val="nil"/>
              <w:right w:val="nil"/>
            </w:tcBorders>
            <w:shd w:val="clear" w:color="auto" w:fill="auto"/>
            <w:noWrap/>
            <w:vAlign w:val="bottom"/>
            <w:hideMark/>
          </w:tcPr>
          <w:p w14:paraId="30F6B4D7" w14:textId="77777777" w:rsidR="005E7AFA" w:rsidRPr="00C0481F" w:rsidRDefault="005E7AFA" w:rsidP="00464DAE">
            <w:pPr>
              <w:spacing w:after="0" w:line="240" w:lineRule="auto"/>
              <w:jc w:val="right"/>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5,169 (96)</w:t>
            </w:r>
          </w:p>
        </w:tc>
        <w:tc>
          <w:tcPr>
            <w:tcW w:w="1180" w:type="dxa"/>
            <w:tcBorders>
              <w:top w:val="nil"/>
              <w:left w:val="nil"/>
              <w:bottom w:val="nil"/>
              <w:right w:val="nil"/>
            </w:tcBorders>
            <w:shd w:val="clear" w:color="auto" w:fill="auto"/>
            <w:noWrap/>
            <w:vAlign w:val="bottom"/>
            <w:hideMark/>
          </w:tcPr>
          <w:p w14:paraId="038473C7" w14:textId="77777777" w:rsidR="005E7AFA" w:rsidRPr="00C0481F" w:rsidRDefault="005E7AFA" w:rsidP="00464DAE">
            <w:pPr>
              <w:spacing w:after="0" w:line="240" w:lineRule="auto"/>
              <w:jc w:val="right"/>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239 (4)</w:t>
            </w:r>
          </w:p>
        </w:tc>
      </w:tr>
      <w:tr w:rsidR="005E7AFA" w:rsidRPr="00A47D35" w14:paraId="4E8149C2" w14:textId="77777777" w:rsidTr="00464DAE">
        <w:trPr>
          <w:trHeight w:val="240"/>
        </w:trPr>
        <w:tc>
          <w:tcPr>
            <w:tcW w:w="4669" w:type="dxa"/>
            <w:tcBorders>
              <w:top w:val="nil"/>
              <w:left w:val="nil"/>
              <w:bottom w:val="nil"/>
              <w:right w:val="nil"/>
            </w:tcBorders>
            <w:shd w:val="clear" w:color="auto" w:fill="auto"/>
            <w:noWrap/>
            <w:vAlign w:val="bottom"/>
            <w:hideMark/>
          </w:tcPr>
          <w:p w14:paraId="1F7CD30E" w14:textId="77777777" w:rsidR="005E7AFA" w:rsidRPr="00C0481F" w:rsidRDefault="005E7AFA" w:rsidP="00464DAE">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HbA1c, mean (range)</w:t>
            </w:r>
          </w:p>
        </w:tc>
        <w:tc>
          <w:tcPr>
            <w:tcW w:w="1291" w:type="dxa"/>
            <w:tcBorders>
              <w:top w:val="nil"/>
              <w:left w:val="nil"/>
              <w:bottom w:val="nil"/>
              <w:right w:val="nil"/>
            </w:tcBorders>
            <w:shd w:val="clear" w:color="auto" w:fill="auto"/>
            <w:noWrap/>
            <w:vAlign w:val="bottom"/>
            <w:hideMark/>
          </w:tcPr>
          <w:p w14:paraId="12B98373" w14:textId="77777777" w:rsidR="005E7AFA" w:rsidRPr="00C0481F" w:rsidRDefault="005E7AFA" w:rsidP="00464DAE">
            <w:pPr>
              <w:spacing w:after="0" w:line="240" w:lineRule="auto"/>
              <w:jc w:val="right"/>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34 (5-48)</w:t>
            </w:r>
          </w:p>
        </w:tc>
        <w:tc>
          <w:tcPr>
            <w:tcW w:w="1180" w:type="dxa"/>
            <w:tcBorders>
              <w:top w:val="nil"/>
              <w:left w:val="nil"/>
              <w:bottom w:val="nil"/>
              <w:right w:val="nil"/>
            </w:tcBorders>
            <w:shd w:val="clear" w:color="auto" w:fill="auto"/>
            <w:noWrap/>
            <w:vAlign w:val="bottom"/>
            <w:hideMark/>
          </w:tcPr>
          <w:p w14:paraId="71F49191" w14:textId="77777777" w:rsidR="005E7AFA" w:rsidRPr="00C0481F" w:rsidRDefault="005E7AFA" w:rsidP="00464DAE">
            <w:pPr>
              <w:spacing w:after="0" w:line="240" w:lineRule="auto"/>
              <w:jc w:val="right"/>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49 (24-105)</w:t>
            </w:r>
          </w:p>
        </w:tc>
      </w:tr>
      <w:tr w:rsidR="005E7AFA" w:rsidRPr="00A47D35" w14:paraId="681FC241" w14:textId="77777777" w:rsidTr="00464DAE">
        <w:trPr>
          <w:trHeight w:val="240"/>
        </w:trPr>
        <w:tc>
          <w:tcPr>
            <w:tcW w:w="4669" w:type="dxa"/>
            <w:tcBorders>
              <w:top w:val="nil"/>
              <w:left w:val="nil"/>
              <w:bottom w:val="nil"/>
              <w:right w:val="nil"/>
            </w:tcBorders>
            <w:shd w:val="clear" w:color="auto" w:fill="auto"/>
            <w:noWrap/>
            <w:vAlign w:val="bottom"/>
            <w:hideMark/>
          </w:tcPr>
          <w:p w14:paraId="50F76879" w14:textId="77777777" w:rsidR="005E7AFA" w:rsidRPr="00C0481F" w:rsidRDefault="005E7AFA" w:rsidP="00464DAE">
            <w:pPr>
              <w:spacing w:after="0" w:line="240" w:lineRule="auto"/>
              <w:jc w:val="right"/>
              <w:rPr>
                <w:rFonts w:ascii="Arial" w:eastAsia="Times New Roman" w:hAnsi="Arial" w:cs="Arial"/>
                <w:color w:val="000000"/>
                <w:sz w:val="18"/>
                <w:szCs w:val="18"/>
                <w:lang w:val="en-US" w:eastAsia="da-DK"/>
              </w:rPr>
            </w:pPr>
          </w:p>
        </w:tc>
        <w:tc>
          <w:tcPr>
            <w:tcW w:w="1291" w:type="dxa"/>
            <w:tcBorders>
              <w:top w:val="nil"/>
              <w:left w:val="nil"/>
              <w:bottom w:val="nil"/>
              <w:right w:val="nil"/>
            </w:tcBorders>
            <w:shd w:val="clear" w:color="auto" w:fill="auto"/>
            <w:noWrap/>
            <w:vAlign w:val="bottom"/>
            <w:hideMark/>
          </w:tcPr>
          <w:p w14:paraId="3E6FD15C" w14:textId="77777777" w:rsidR="005E7AFA" w:rsidRPr="00C0481F" w:rsidRDefault="005E7AFA" w:rsidP="00464DAE">
            <w:pPr>
              <w:spacing w:after="0" w:line="240" w:lineRule="auto"/>
              <w:rPr>
                <w:rFonts w:ascii="Times New Roman" w:eastAsia="Times New Roman" w:hAnsi="Times New Roman" w:cs="Times New Roman"/>
                <w:sz w:val="20"/>
                <w:szCs w:val="20"/>
                <w:lang w:val="en-US" w:eastAsia="da-DK"/>
              </w:rPr>
            </w:pPr>
          </w:p>
        </w:tc>
        <w:tc>
          <w:tcPr>
            <w:tcW w:w="1180" w:type="dxa"/>
            <w:tcBorders>
              <w:top w:val="nil"/>
              <w:left w:val="nil"/>
              <w:bottom w:val="nil"/>
              <w:right w:val="nil"/>
            </w:tcBorders>
            <w:shd w:val="clear" w:color="auto" w:fill="auto"/>
            <w:noWrap/>
            <w:vAlign w:val="bottom"/>
            <w:hideMark/>
          </w:tcPr>
          <w:p w14:paraId="62BF835F" w14:textId="77777777" w:rsidR="005E7AFA" w:rsidRPr="00C0481F" w:rsidRDefault="005E7AFA" w:rsidP="00464DAE">
            <w:pPr>
              <w:spacing w:after="0" w:line="240" w:lineRule="auto"/>
              <w:jc w:val="right"/>
              <w:rPr>
                <w:rFonts w:ascii="Times New Roman" w:eastAsia="Times New Roman" w:hAnsi="Times New Roman" w:cs="Times New Roman"/>
                <w:sz w:val="20"/>
                <w:szCs w:val="20"/>
                <w:lang w:val="en-US" w:eastAsia="da-DK"/>
              </w:rPr>
            </w:pPr>
          </w:p>
        </w:tc>
      </w:tr>
      <w:tr w:rsidR="005E7AFA" w:rsidRPr="00A47D35" w14:paraId="627AC31F" w14:textId="77777777" w:rsidTr="00464DAE">
        <w:trPr>
          <w:trHeight w:val="240"/>
        </w:trPr>
        <w:tc>
          <w:tcPr>
            <w:tcW w:w="4669" w:type="dxa"/>
            <w:tcBorders>
              <w:top w:val="nil"/>
              <w:left w:val="nil"/>
              <w:bottom w:val="nil"/>
              <w:right w:val="nil"/>
            </w:tcBorders>
            <w:shd w:val="clear" w:color="auto" w:fill="auto"/>
            <w:noWrap/>
            <w:vAlign w:val="bottom"/>
            <w:hideMark/>
          </w:tcPr>
          <w:p w14:paraId="256C234A" w14:textId="77777777" w:rsidR="005E7AFA" w:rsidRPr="00C0481F" w:rsidRDefault="005E7AFA" w:rsidP="00464DAE">
            <w:pPr>
              <w:spacing w:after="0" w:line="240" w:lineRule="auto"/>
              <w:rPr>
                <w:rFonts w:ascii="Arial" w:eastAsia="Times New Roman" w:hAnsi="Arial" w:cs="Arial"/>
                <w:b/>
                <w:bCs/>
                <w:i/>
                <w:iCs/>
                <w:color w:val="000000"/>
                <w:sz w:val="18"/>
                <w:szCs w:val="18"/>
                <w:lang w:val="en-US" w:eastAsia="da-DK"/>
              </w:rPr>
            </w:pPr>
            <w:r w:rsidRPr="00C0481F">
              <w:rPr>
                <w:rFonts w:ascii="Arial" w:eastAsia="Times New Roman" w:hAnsi="Arial" w:cs="Arial"/>
                <w:b/>
                <w:bCs/>
                <w:i/>
                <w:iCs/>
                <w:color w:val="000000"/>
                <w:sz w:val="18"/>
                <w:szCs w:val="18"/>
                <w:lang w:val="en-US" w:eastAsia="da-DK"/>
              </w:rPr>
              <w:t>Basic variable</w:t>
            </w:r>
          </w:p>
        </w:tc>
        <w:tc>
          <w:tcPr>
            <w:tcW w:w="1291" w:type="dxa"/>
            <w:tcBorders>
              <w:top w:val="nil"/>
              <w:left w:val="nil"/>
              <w:bottom w:val="nil"/>
              <w:right w:val="nil"/>
            </w:tcBorders>
            <w:shd w:val="clear" w:color="auto" w:fill="auto"/>
            <w:noWrap/>
            <w:vAlign w:val="bottom"/>
            <w:hideMark/>
          </w:tcPr>
          <w:p w14:paraId="40928208" w14:textId="77777777" w:rsidR="005E7AFA" w:rsidRPr="00C0481F" w:rsidRDefault="005E7AFA" w:rsidP="00464DAE">
            <w:pPr>
              <w:spacing w:after="0" w:line="240" w:lineRule="auto"/>
              <w:rPr>
                <w:rFonts w:ascii="Arial" w:eastAsia="Times New Roman" w:hAnsi="Arial" w:cs="Arial"/>
                <w:b/>
                <w:bCs/>
                <w:i/>
                <w:iCs/>
                <w:color w:val="000000"/>
                <w:sz w:val="18"/>
                <w:szCs w:val="18"/>
                <w:lang w:val="en-US" w:eastAsia="da-DK"/>
              </w:rPr>
            </w:pPr>
          </w:p>
        </w:tc>
        <w:tc>
          <w:tcPr>
            <w:tcW w:w="1180" w:type="dxa"/>
            <w:tcBorders>
              <w:top w:val="nil"/>
              <w:left w:val="nil"/>
              <w:bottom w:val="nil"/>
              <w:right w:val="nil"/>
            </w:tcBorders>
            <w:shd w:val="clear" w:color="auto" w:fill="auto"/>
            <w:noWrap/>
            <w:vAlign w:val="bottom"/>
            <w:hideMark/>
          </w:tcPr>
          <w:p w14:paraId="4F9356EE" w14:textId="77777777" w:rsidR="005E7AFA" w:rsidRPr="00C0481F" w:rsidRDefault="005E7AFA" w:rsidP="00464DAE">
            <w:pPr>
              <w:spacing w:after="0" w:line="240" w:lineRule="auto"/>
              <w:jc w:val="right"/>
              <w:rPr>
                <w:rFonts w:ascii="Times New Roman" w:eastAsia="Times New Roman" w:hAnsi="Times New Roman" w:cs="Times New Roman"/>
                <w:sz w:val="20"/>
                <w:szCs w:val="20"/>
                <w:lang w:val="en-US" w:eastAsia="da-DK"/>
              </w:rPr>
            </w:pPr>
          </w:p>
        </w:tc>
      </w:tr>
      <w:tr w:rsidR="005E7AFA" w:rsidRPr="00C0481F" w14:paraId="5BC32BB2" w14:textId="77777777" w:rsidTr="00464DAE">
        <w:trPr>
          <w:trHeight w:val="240"/>
        </w:trPr>
        <w:tc>
          <w:tcPr>
            <w:tcW w:w="4669" w:type="dxa"/>
            <w:tcBorders>
              <w:top w:val="nil"/>
              <w:left w:val="nil"/>
              <w:bottom w:val="nil"/>
              <w:right w:val="nil"/>
            </w:tcBorders>
            <w:shd w:val="clear" w:color="auto" w:fill="auto"/>
            <w:noWrap/>
            <w:vAlign w:val="bottom"/>
            <w:hideMark/>
          </w:tcPr>
          <w:p w14:paraId="1A9C7439" w14:textId="77777777" w:rsidR="005E7AFA" w:rsidRPr="00C0481F" w:rsidRDefault="005E7AFA" w:rsidP="00464DAE">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Age in years, mean (range)</w:t>
            </w:r>
          </w:p>
        </w:tc>
        <w:tc>
          <w:tcPr>
            <w:tcW w:w="1291" w:type="dxa"/>
            <w:tcBorders>
              <w:top w:val="nil"/>
              <w:left w:val="nil"/>
              <w:bottom w:val="nil"/>
              <w:right w:val="nil"/>
            </w:tcBorders>
            <w:shd w:val="clear" w:color="auto" w:fill="auto"/>
            <w:noWrap/>
            <w:vAlign w:val="bottom"/>
            <w:hideMark/>
          </w:tcPr>
          <w:p w14:paraId="7F238120" w14:textId="77777777" w:rsidR="005E7AFA" w:rsidRPr="00C0481F" w:rsidRDefault="005E7AFA" w:rsidP="00464DAE">
            <w:pPr>
              <w:spacing w:after="0" w:line="240" w:lineRule="auto"/>
              <w:jc w:val="right"/>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54 (49-62)</w:t>
            </w:r>
          </w:p>
        </w:tc>
        <w:tc>
          <w:tcPr>
            <w:tcW w:w="1180" w:type="dxa"/>
            <w:tcBorders>
              <w:top w:val="nil"/>
              <w:left w:val="nil"/>
              <w:bottom w:val="nil"/>
              <w:right w:val="nil"/>
            </w:tcBorders>
            <w:shd w:val="clear" w:color="auto" w:fill="auto"/>
            <w:noWrap/>
            <w:vAlign w:val="bottom"/>
            <w:hideMark/>
          </w:tcPr>
          <w:p w14:paraId="101DA156" w14:textId="77777777" w:rsidR="005E7AFA" w:rsidRPr="00C0481F" w:rsidRDefault="005E7AFA" w:rsidP="00464DAE">
            <w:pPr>
              <w:spacing w:after="0" w:line="240" w:lineRule="auto"/>
              <w:jc w:val="right"/>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56 (49-62)</w:t>
            </w:r>
          </w:p>
        </w:tc>
      </w:tr>
      <w:tr w:rsidR="005E7AFA" w:rsidRPr="00C0481F" w14:paraId="6393A5FE" w14:textId="77777777" w:rsidTr="00464DAE">
        <w:trPr>
          <w:trHeight w:val="240"/>
        </w:trPr>
        <w:tc>
          <w:tcPr>
            <w:tcW w:w="4669" w:type="dxa"/>
            <w:tcBorders>
              <w:top w:val="nil"/>
              <w:left w:val="nil"/>
              <w:bottom w:val="nil"/>
              <w:right w:val="nil"/>
            </w:tcBorders>
            <w:shd w:val="clear" w:color="auto" w:fill="auto"/>
            <w:noWrap/>
            <w:vAlign w:val="bottom"/>
            <w:hideMark/>
          </w:tcPr>
          <w:p w14:paraId="69702221" w14:textId="77777777" w:rsidR="005E7AFA" w:rsidRPr="00C0481F" w:rsidRDefault="005E7AFA" w:rsidP="00464DAE">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Men, n (%)</w:t>
            </w:r>
          </w:p>
        </w:tc>
        <w:tc>
          <w:tcPr>
            <w:tcW w:w="1291" w:type="dxa"/>
            <w:tcBorders>
              <w:top w:val="nil"/>
              <w:left w:val="nil"/>
              <w:bottom w:val="nil"/>
              <w:right w:val="nil"/>
            </w:tcBorders>
            <w:shd w:val="clear" w:color="auto" w:fill="auto"/>
            <w:noWrap/>
            <w:vAlign w:val="bottom"/>
            <w:hideMark/>
          </w:tcPr>
          <w:p w14:paraId="0DDA3D5C" w14:textId="77777777" w:rsidR="005E7AFA" w:rsidRPr="00C0481F" w:rsidRDefault="005E7AFA" w:rsidP="00464DAE">
            <w:pPr>
              <w:spacing w:after="0" w:line="240" w:lineRule="auto"/>
              <w:jc w:val="right"/>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3,517 (68)</w:t>
            </w:r>
          </w:p>
        </w:tc>
        <w:tc>
          <w:tcPr>
            <w:tcW w:w="1180" w:type="dxa"/>
            <w:tcBorders>
              <w:top w:val="nil"/>
              <w:left w:val="nil"/>
              <w:bottom w:val="nil"/>
              <w:right w:val="nil"/>
            </w:tcBorders>
            <w:shd w:val="clear" w:color="auto" w:fill="auto"/>
            <w:noWrap/>
            <w:vAlign w:val="bottom"/>
            <w:hideMark/>
          </w:tcPr>
          <w:p w14:paraId="08709F15" w14:textId="77777777" w:rsidR="005E7AFA" w:rsidRPr="00C0481F" w:rsidRDefault="005E7AFA" w:rsidP="00464DAE">
            <w:pPr>
              <w:spacing w:after="0" w:line="240" w:lineRule="auto"/>
              <w:jc w:val="right"/>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195 (82)</w:t>
            </w:r>
          </w:p>
        </w:tc>
      </w:tr>
      <w:tr w:rsidR="005E7AFA" w:rsidRPr="00C0481F" w14:paraId="5374AA73" w14:textId="77777777" w:rsidTr="00464DAE">
        <w:trPr>
          <w:trHeight w:val="240"/>
        </w:trPr>
        <w:tc>
          <w:tcPr>
            <w:tcW w:w="4669" w:type="dxa"/>
            <w:tcBorders>
              <w:top w:val="nil"/>
              <w:left w:val="nil"/>
              <w:bottom w:val="nil"/>
              <w:right w:val="nil"/>
            </w:tcBorders>
            <w:shd w:val="clear" w:color="auto" w:fill="auto"/>
            <w:noWrap/>
            <w:vAlign w:val="bottom"/>
            <w:hideMark/>
          </w:tcPr>
          <w:p w14:paraId="3253F869" w14:textId="77777777" w:rsidR="005E7AFA" w:rsidRPr="00C0481F" w:rsidRDefault="005E7AFA" w:rsidP="00464DAE">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Education, n (%)</w:t>
            </w:r>
          </w:p>
        </w:tc>
        <w:tc>
          <w:tcPr>
            <w:tcW w:w="1291" w:type="dxa"/>
            <w:tcBorders>
              <w:top w:val="nil"/>
              <w:left w:val="nil"/>
              <w:bottom w:val="nil"/>
              <w:right w:val="nil"/>
            </w:tcBorders>
            <w:shd w:val="clear" w:color="auto" w:fill="auto"/>
            <w:noWrap/>
            <w:vAlign w:val="bottom"/>
            <w:hideMark/>
          </w:tcPr>
          <w:p w14:paraId="5A6DA6A4" w14:textId="77777777" w:rsidR="005E7AFA" w:rsidRPr="00C0481F" w:rsidRDefault="005E7AFA" w:rsidP="00464DAE">
            <w:pPr>
              <w:spacing w:after="0" w:line="240" w:lineRule="auto"/>
              <w:rPr>
                <w:rFonts w:ascii="Arial" w:eastAsia="Times New Roman" w:hAnsi="Arial" w:cs="Arial"/>
                <w:color w:val="000000"/>
                <w:sz w:val="18"/>
                <w:szCs w:val="18"/>
                <w:lang w:val="en-US" w:eastAsia="da-DK"/>
              </w:rPr>
            </w:pPr>
          </w:p>
        </w:tc>
        <w:tc>
          <w:tcPr>
            <w:tcW w:w="1180" w:type="dxa"/>
            <w:tcBorders>
              <w:top w:val="nil"/>
              <w:left w:val="nil"/>
              <w:bottom w:val="nil"/>
              <w:right w:val="nil"/>
            </w:tcBorders>
            <w:shd w:val="clear" w:color="auto" w:fill="auto"/>
            <w:noWrap/>
            <w:vAlign w:val="bottom"/>
            <w:hideMark/>
          </w:tcPr>
          <w:p w14:paraId="3B9EBAE5" w14:textId="77777777" w:rsidR="005E7AFA" w:rsidRPr="00C0481F" w:rsidRDefault="005E7AFA" w:rsidP="00464DAE">
            <w:pPr>
              <w:spacing w:after="0" w:line="240" w:lineRule="auto"/>
              <w:jc w:val="right"/>
              <w:rPr>
                <w:rFonts w:ascii="Times New Roman" w:eastAsia="Times New Roman" w:hAnsi="Times New Roman" w:cs="Times New Roman"/>
                <w:sz w:val="20"/>
                <w:szCs w:val="20"/>
                <w:lang w:val="en-US" w:eastAsia="da-DK"/>
              </w:rPr>
            </w:pPr>
          </w:p>
        </w:tc>
      </w:tr>
      <w:tr w:rsidR="005E7AFA" w:rsidRPr="00C0481F" w14:paraId="33E036B8" w14:textId="77777777" w:rsidTr="00464DAE">
        <w:trPr>
          <w:trHeight w:val="240"/>
        </w:trPr>
        <w:tc>
          <w:tcPr>
            <w:tcW w:w="4669" w:type="dxa"/>
            <w:tcBorders>
              <w:top w:val="nil"/>
              <w:left w:val="nil"/>
              <w:bottom w:val="nil"/>
              <w:right w:val="nil"/>
            </w:tcBorders>
            <w:shd w:val="clear" w:color="auto" w:fill="auto"/>
            <w:noWrap/>
            <w:vAlign w:val="bottom"/>
            <w:hideMark/>
          </w:tcPr>
          <w:p w14:paraId="3DBBCDA7" w14:textId="77777777" w:rsidR="005E7AFA" w:rsidRPr="00C0481F" w:rsidRDefault="005E7AFA" w:rsidP="00464DAE">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 xml:space="preserve">     Basic education</w:t>
            </w:r>
          </w:p>
        </w:tc>
        <w:tc>
          <w:tcPr>
            <w:tcW w:w="1291" w:type="dxa"/>
            <w:tcBorders>
              <w:top w:val="nil"/>
              <w:left w:val="nil"/>
              <w:bottom w:val="nil"/>
              <w:right w:val="nil"/>
            </w:tcBorders>
            <w:shd w:val="clear" w:color="auto" w:fill="auto"/>
            <w:noWrap/>
            <w:vAlign w:val="bottom"/>
            <w:hideMark/>
          </w:tcPr>
          <w:p w14:paraId="68CD4B45" w14:textId="77777777" w:rsidR="005E7AFA" w:rsidRPr="00C0481F" w:rsidRDefault="005E7AFA" w:rsidP="00464DAE">
            <w:pPr>
              <w:spacing w:after="0" w:line="240" w:lineRule="auto"/>
              <w:jc w:val="right"/>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566 (11)</w:t>
            </w:r>
          </w:p>
        </w:tc>
        <w:tc>
          <w:tcPr>
            <w:tcW w:w="1180" w:type="dxa"/>
            <w:tcBorders>
              <w:top w:val="nil"/>
              <w:left w:val="nil"/>
              <w:bottom w:val="nil"/>
              <w:right w:val="nil"/>
            </w:tcBorders>
            <w:shd w:val="clear" w:color="auto" w:fill="auto"/>
            <w:noWrap/>
            <w:vAlign w:val="bottom"/>
            <w:hideMark/>
          </w:tcPr>
          <w:p w14:paraId="26CD7A79" w14:textId="77777777" w:rsidR="005E7AFA" w:rsidRPr="00C0481F" w:rsidRDefault="005E7AFA" w:rsidP="00464DAE">
            <w:pPr>
              <w:spacing w:after="0" w:line="240" w:lineRule="auto"/>
              <w:jc w:val="right"/>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37 (15)</w:t>
            </w:r>
          </w:p>
        </w:tc>
      </w:tr>
      <w:tr w:rsidR="005E7AFA" w:rsidRPr="00C0481F" w14:paraId="7FBDC897" w14:textId="77777777" w:rsidTr="00464DAE">
        <w:trPr>
          <w:trHeight w:val="240"/>
        </w:trPr>
        <w:tc>
          <w:tcPr>
            <w:tcW w:w="4669" w:type="dxa"/>
            <w:tcBorders>
              <w:top w:val="nil"/>
              <w:left w:val="nil"/>
              <w:bottom w:val="nil"/>
              <w:right w:val="nil"/>
            </w:tcBorders>
            <w:shd w:val="clear" w:color="auto" w:fill="auto"/>
            <w:noWrap/>
            <w:vAlign w:val="bottom"/>
            <w:hideMark/>
          </w:tcPr>
          <w:p w14:paraId="3BA0049D" w14:textId="77777777" w:rsidR="005E7AFA" w:rsidRPr="00C0481F" w:rsidRDefault="005E7AFA" w:rsidP="00464DAE">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 xml:space="preserve">     Skilled worker</w:t>
            </w:r>
          </w:p>
        </w:tc>
        <w:tc>
          <w:tcPr>
            <w:tcW w:w="1291" w:type="dxa"/>
            <w:tcBorders>
              <w:top w:val="nil"/>
              <w:left w:val="nil"/>
              <w:bottom w:val="nil"/>
              <w:right w:val="nil"/>
            </w:tcBorders>
            <w:shd w:val="clear" w:color="auto" w:fill="auto"/>
            <w:noWrap/>
            <w:vAlign w:val="bottom"/>
            <w:hideMark/>
          </w:tcPr>
          <w:p w14:paraId="04DDD7BA" w14:textId="77777777" w:rsidR="005E7AFA" w:rsidRPr="00C0481F" w:rsidRDefault="005E7AFA" w:rsidP="00464DAE">
            <w:pPr>
              <w:spacing w:after="0" w:line="240" w:lineRule="auto"/>
              <w:jc w:val="right"/>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1,826 (35)</w:t>
            </w:r>
          </w:p>
        </w:tc>
        <w:tc>
          <w:tcPr>
            <w:tcW w:w="1180" w:type="dxa"/>
            <w:tcBorders>
              <w:top w:val="nil"/>
              <w:left w:val="nil"/>
              <w:bottom w:val="nil"/>
              <w:right w:val="nil"/>
            </w:tcBorders>
            <w:shd w:val="clear" w:color="auto" w:fill="auto"/>
            <w:noWrap/>
            <w:vAlign w:val="bottom"/>
            <w:hideMark/>
          </w:tcPr>
          <w:p w14:paraId="4DA9A222" w14:textId="77777777" w:rsidR="005E7AFA" w:rsidRPr="00C0481F" w:rsidRDefault="005E7AFA" w:rsidP="00464DAE">
            <w:pPr>
              <w:spacing w:after="0" w:line="240" w:lineRule="auto"/>
              <w:jc w:val="right"/>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100 (42)</w:t>
            </w:r>
          </w:p>
        </w:tc>
      </w:tr>
      <w:tr w:rsidR="005E7AFA" w:rsidRPr="00C0481F" w14:paraId="1C742BC6" w14:textId="77777777" w:rsidTr="00464DAE">
        <w:trPr>
          <w:trHeight w:val="240"/>
        </w:trPr>
        <w:tc>
          <w:tcPr>
            <w:tcW w:w="4669" w:type="dxa"/>
            <w:tcBorders>
              <w:top w:val="nil"/>
              <w:left w:val="nil"/>
              <w:bottom w:val="nil"/>
              <w:right w:val="nil"/>
            </w:tcBorders>
            <w:shd w:val="clear" w:color="auto" w:fill="auto"/>
            <w:noWrap/>
            <w:vAlign w:val="bottom"/>
            <w:hideMark/>
          </w:tcPr>
          <w:p w14:paraId="2EC54BAF" w14:textId="77777777" w:rsidR="005E7AFA" w:rsidRPr="00C0481F" w:rsidRDefault="005E7AFA" w:rsidP="00464DAE">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 xml:space="preserve">     Short to medium education</w:t>
            </w:r>
          </w:p>
        </w:tc>
        <w:tc>
          <w:tcPr>
            <w:tcW w:w="1291" w:type="dxa"/>
            <w:tcBorders>
              <w:top w:val="nil"/>
              <w:left w:val="nil"/>
              <w:bottom w:val="nil"/>
              <w:right w:val="nil"/>
            </w:tcBorders>
            <w:shd w:val="clear" w:color="auto" w:fill="auto"/>
            <w:noWrap/>
            <w:vAlign w:val="bottom"/>
            <w:hideMark/>
          </w:tcPr>
          <w:p w14:paraId="61F531BE" w14:textId="77777777" w:rsidR="005E7AFA" w:rsidRPr="00C0481F" w:rsidRDefault="005E7AFA" w:rsidP="00464DAE">
            <w:pPr>
              <w:spacing w:after="0" w:line="240" w:lineRule="auto"/>
              <w:jc w:val="right"/>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1,862 (36)</w:t>
            </w:r>
          </w:p>
        </w:tc>
        <w:tc>
          <w:tcPr>
            <w:tcW w:w="1180" w:type="dxa"/>
            <w:tcBorders>
              <w:top w:val="nil"/>
              <w:left w:val="nil"/>
              <w:bottom w:val="nil"/>
              <w:right w:val="nil"/>
            </w:tcBorders>
            <w:shd w:val="clear" w:color="auto" w:fill="auto"/>
            <w:noWrap/>
            <w:vAlign w:val="bottom"/>
            <w:hideMark/>
          </w:tcPr>
          <w:p w14:paraId="16823692" w14:textId="77777777" w:rsidR="005E7AFA" w:rsidRPr="00C0481F" w:rsidRDefault="005E7AFA" w:rsidP="00464DAE">
            <w:pPr>
              <w:spacing w:after="0" w:line="240" w:lineRule="auto"/>
              <w:jc w:val="right"/>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80 (33)</w:t>
            </w:r>
          </w:p>
        </w:tc>
      </w:tr>
      <w:tr w:rsidR="005E7AFA" w:rsidRPr="00C0481F" w14:paraId="3978F168" w14:textId="77777777" w:rsidTr="00464DAE">
        <w:trPr>
          <w:trHeight w:val="240"/>
        </w:trPr>
        <w:tc>
          <w:tcPr>
            <w:tcW w:w="4669" w:type="dxa"/>
            <w:tcBorders>
              <w:top w:val="nil"/>
              <w:left w:val="nil"/>
              <w:bottom w:val="nil"/>
              <w:right w:val="nil"/>
            </w:tcBorders>
            <w:shd w:val="clear" w:color="auto" w:fill="auto"/>
            <w:noWrap/>
            <w:vAlign w:val="bottom"/>
            <w:hideMark/>
          </w:tcPr>
          <w:p w14:paraId="2FC00F44" w14:textId="77777777" w:rsidR="005E7AFA" w:rsidRPr="00C0481F" w:rsidRDefault="005E7AFA" w:rsidP="00464DAE">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 xml:space="preserve">     Long education</w:t>
            </w:r>
          </w:p>
        </w:tc>
        <w:tc>
          <w:tcPr>
            <w:tcW w:w="1291" w:type="dxa"/>
            <w:tcBorders>
              <w:top w:val="nil"/>
              <w:left w:val="nil"/>
              <w:bottom w:val="nil"/>
              <w:right w:val="nil"/>
            </w:tcBorders>
            <w:shd w:val="clear" w:color="auto" w:fill="auto"/>
            <w:noWrap/>
            <w:vAlign w:val="bottom"/>
            <w:hideMark/>
          </w:tcPr>
          <w:p w14:paraId="7616705A" w14:textId="77777777" w:rsidR="005E7AFA" w:rsidRPr="00C0481F" w:rsidRDefault="005E7AFA" w:rsidP="00464DAE">
            <w:pPr>
              <w:spacing w:after="0" w:line="240" w:lineRule="auto"/>
              <w:jc w:val="right"/>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875 (17)</w:t>
            </w:r>
          </w:p>
        </w:tc>
        <w:tc>
          <w:tcPr>
            <w:tcW w:w="1180" w:type="dxa"/>
            <w:tcBorders>
              <w:top w:val="nil"/>
              <w:left w:val="nil"/>
              <w:bottom w:val="nil"/>
              <w:right w:val="nil"/>
            </w:tcBorders>
            <w:shd w:val="clear" w:color="auto" w:fill="auto"/>
            <w:noWrap/>
            <w:vAlign w:val="bottom"/>
            <w:hideMark/>
          </w:tcPr>
          <w:p w14:paraId="55E125EE" w14:textId="77777777" w:rsidR="005E7AFA" w:rsidRPr="00C0481F" w:rsidRDefault="005E7AFA" w:rsidP="00464DAE">
            <w:pPr>
              <w:spacing w:after="0" w:line="240" w:lineRule="auto"/>
              <w:jc w:val="right"/>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21 (9)</w:t>
            </w:r>
          </w:p>
        </w:tc>
      </w:tr>
      <w:tr w:rsidR="005E7AFA" w:rsidRPr="00C0481F" w14:paraId="663DAE3E" w14:textId="77777777" w:rsidTr="00464DAE">
        <w:trPr>
          <w:trHeight w:val="240"/>
        </w:trPr>
        <w:tc>
          <w:tcPr>
            <w:tcW w:w="4669" w:type="dxa"/>
            <w:tcBorders>
              <w:top w:val="nil"/>
              <w:left w:val="nil"/>
              <w:bottom w:val="nil"/>
              <w:right w:val="nil"/>
            </w:tcBorders>
            <w:shd w:val="clear" w:color="auto" w:fill="auto"/>
            <w:noWrap/>
            <w:vAlign w:val="bottom"/>
            <w:hideMark/>
          </w:tcPr>
          <w:p w14:paraId="6FD1E35E" w14:textId="77777777" w:rsidR="005E7AFA" w:rsidRPr="00C0481F" w:rsidRDefault="005E7AFA" w:rsidP="00464DAE">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 xml:space="preserve">     Other education</w:t>
            </w:r>
          </w:p>
        </w:tc>
        <w:tc>
          <w:tcPr>
            <w:tcW w:w="1291" w:type="dxa"/>
            <w:tcBorders>
              <w:top w:val="nil"/>
              <w:left w:val="nil"/>
              <w:bottom w:val="nil"/>
              <w:right w:val="nil"/>
            </w:tcBorders>
            <w:shd w:val="clear" w:color="auto" w:fill="auto"/>
            <w:noWrap/>
            <w:vAlign w:val="bottom"/>
            <w:hideMark/>
          </w:tcPr>
          <w:p w14:paraId="620C7D04" w14:textId="77777777" w:rsidR="005E7AFA" w:rsidRPr="00C0481F" w:rsidRDefault="005E7AFA" w:rsidP="00464DAE">
            <w:pPr>
              <w:spacing w:after="0" w:line="240" w:lineRule="auto"/>
              <w:jc w:val="right"/>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40 (1)</w:t>
            </w:r>
          </w:p>
        </w:tc>
        <w:tc>
          <w:tcPr>
            <w:tcW w:w="1180" w:type="dxa"/>
            <w:tcBorders>
              <w:top w:val="nil"/>
              <w:left w:val="nil"/>
              <w:bottom w:val="nil"/>
              <w:right w:val="nil"/>
            </w:tcBorders>
            <w:shd w:val="clear" w:color="auto" w:fill="auto"/>
            <w:noWrap/>
            <w:vAlign w:val="bottom"/>
            <w:hideMark/>
          </w:tcPr>
          <w:p w14:paraId="1424E3A3" w14:textId="77777777" w:rsidR="005E7AFA" w:rsidRPr="00C0481F" w:rsidRDefault="005E7AFA" w:rsidP="00464DAE">
            <w:pPr>
              <w:spacing w:after="0" w:line="240" w:lineRule="auto"/>
              <w:jc w:val="right"/>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1 (0)</w:t>
            </w:r>
          </w:p>
        </w:tc>
      </w:tr>
      <w:tr w:rsidR="005E7AFA" w:rsidRPr="00C0481F" w14:paraId="12629746" w14:textId="77777777" w:rsidTr="00464DAE">
        <w:trPr>
          <w:trHeight w:val="240"/>
        </w:trPr>
        <w:tc>
          <w:tcPr>
            <w:tcW w:w="4669" w:type="dxa"/>
            <w:tcBorders>
              <w:top w:val="nil"/>
              <w:left w:val="nil"/>
              <w:bottom w:val="nil"/>
              <w:right w:val="nil"/>
            </w:tcBorders>
            <w:shd w:val="clear" w:color="auto" w:fill="auto"/>
            <w:noWrap/>
            <w:vAlign w:val="bottom"/>
            <w:hideMark/>
          </w:tcPr>
          <w:p w14:paraId="67526C0B" w14:textId="77777777" w:rsidR="005E7AFA" w:rsidRPr="00C0481F" w:rsidRDefault="005E7AFA" w:rsidP="00464DAE">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Living alone, n (%)</w:t>
            </w:r>
          </w:p>
        </w:tc>
        <w:tc>
          <w:tcPr>
            <w:tcW w:w="1291" w:type="dxa"/>
            <w:tcBorders>
              <w:top w:val="nil"/>
              <w:left w:val="nil"/>
              <w:bottom w:val="nil"/>
              <w:right w:val="nil"/>
            </w:tcBorders>
            <w:shd w:val="clear" w:color="auto" w:fill="auto"/>
            <w:noWrap/>
            <w:vAlign w:val="bottom"/>
            <w:hideMark/>
          </w:tcPr>
          <w:p w14:paraId="6007D4EF" w14:textId="77777777" w:rsidR="005E7AFA" w:rsidRPr="00C0481F" w:rsidRDefault="005E7AFA" w:rsidP="00464DAE">
            <w:pPr>
              <w:spacing w:after="0" w:line="240" w:lineRule="auto"/>
              <w:jc w:val="right"/>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763 (15)</w:t>
            </w:r>
          </w:p>
        </w:tc>
        <w:tc>
          <w:tcPr>
            <w:tcW w:w="1180" w:type="dxa"/>
            <w:tcBorders>
              <w:top w:val="nil"/>
              <w:left w:val="nil"/>
              <w:bottom w:val="nil"/>
              <w:right w:val="nil"/>
            </w:tcBorders>
            <w:shd w:val="clear" w:color="auto" w:fill="auto"/>
            <w:noWrap/>
            <w:vAlign w:val="bottom"/>
            <w:hideMark/>
          </w:tcPr>
          <w:p w14:paraId="2780C717" w14:textId="77777777" w:rsidR="005E7AFA" w:rsidRPr="00C0481F" w:rsidRDefault="005E7AFA" w:rsidP="00464DAE">
            <w:pPr>
              <w:spacing w:after="0" w:line="240" w:lineRule="auto"/>
              <w:jc w:val="right"/>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64 (27)</w:t>
            </w:r>
          </w:p>
        </w:tc>
      </w:tr>
      <w:tr w:rsidR="005E7AFA" w:rsidRPr="00C0481F" w14:paraId="038D73A2" w14:textId="77777777" w:rsidTr="00464DAE">
        <w:trPr>
          <w:trHeight w:val="240"/>
        </w:trPr>
        <w:tc>
          <w:tcPr>
            <w:tcW w:w="4669" w:type="dxa"/>
            <w:tcBorders>
              <w:top w:val="nil"/>
              <w:left w:val="nil"/>
              <w:bottom w:val="nil"/>
              <w:right w:val="nil"/>
            </w:tcBorders>
            <w:shd w:val="clear" w:color="auto" w:fill="auto"/>
            <w:noWrap/>
            <w:vAlign w:val="bottom"/>
            <w:hideMark/>
          </w:tcPr>
          <w:p w14:paraId="6B520AB4" w14:textId="77777777" w:rsidR="005E7AFA" w:rsidRPr="00C0481F" w:rsidRDefault="005E7AFA" w:rsidP="00464DAE">
            <w:pPr>
              <w:spacing w:after="0" w:line="240" w:lineRule="auto"/>
              <w:jc w:val="right"/>
              <w:rPr>
                <w:rFonts w:ascii="Arial" w:eastAsia="Times New Roman" w:hAnsi="Arial" w:cs="Arial"/>
                <w:color w:val="000000"/>
                <w:sz w:val="18"/>
                <w:szCs w:val="18"/>
                <w:lang w:val="en-US" w:eastAsia="da-DK"/>
              </w:rPr>
            </w:pPr>
          </w:p>
        </w:tc>
        <w:tc>
          <w:tcPr>
            <w:tcW w:w="1291" w:type="dxa"/>
            <w:tcBorders>
              <w:top w:val="nil"/>
              <w:left w:val="nil"/>
              <w:bottom w:val="nil"/>
              <w:right w:val="nil"/>
            </w:tcBorders>
            <w:shd w:val="clear" w:color="auto" w:fill="auto"/>
            <w:noWrap/>
            <w:vAlign w:val="bottom"/>
            <w:hideMark/>
          </w:tcPr>
          <w:p w14:paraId="45719706" w14:textId="77777777" w:rsidR="005E7AFA" w:rsidRPr="00C0481F" w:rsidRDefault="005E7AFA" w:rsidP="00464DAE">
            <w:pPr>
              <w:spacing w:after="0" w:line="240" w:lineRule="auto"/>
              <w:rPr>
                <w:rFonts w:ascii="Times New Roman" w:eastAsia="Times New Roman" w:hAnsi="Times New Roman" w:cs="Times New Roman"/>
                <w:sz w:val="20"/>
                <w:szCs w:val="20"/>
                <w:lang w:val="en-US" w:eastAsia="da-DK"/>
              </w:rPr>
            </w:pPr>
          </w:p>
        </w:tc>
        <w:tc>
          <w:tcPr>
            <w:tcW w:w="1180" w:type="dxa"/>
            <w:tcBorders>
              <w:top w:val="nil"/>
              <w:left w:val="nil"/>
              <w:bottom w:val="nil"/>
              <w:right w:val="nil"/>
            </w:tcBorders>
            <w:shd w:val="clear" w:color="auto" w:fill="auto"/>
            <w:noWrap/>
            <w:vAlign w:val="bottom"/>
            <w:hideMark/>
          </w:tcPr>
          <w:p w14:paraId="31BB8FEE" w14:textId="77777777" w:rsidR="005E7AFA" w:rsidRPr="00C0481F" w:rsidRDefault="005E7AFA" w:rsidP="00464DAE">
            <w:pPr>
              <w:spacing w:after="0" w:line="240" w:lineRule="auto"/>
              <w:jc w:val="right"/>
              <w:rPr>
                <w:rFonts w:ascii="Times New Roman" w:eastAsia="Times New Roman" w:hAnsi="Times New Roman" w:cs="Times New Roman"/>
                <w:sz w:val="20"/>
                <w:szCs w:val="20"/>
                <w:lang w:val="en-US" w:eastAsia="da-DK"/>
              </w:rPr>
            </w:pPr>
          </w:p>
        </w:tc>
      </w:tr>
      <w:tr w:rsidR="005E7AFA" w:rsidRPr="00C0481F" w14:paraId="7529768D" w14:textId="77777777" w:rsidTr="00464DAE">
        <w:trPr>
          <w:trHeight w:val="240"/>
        </w:trPr>
        <w:tc>
          <w:tcPr>
            <w:tcW w:w="4669" w:type="dxa"/>
            <w:tcBorders>
              <w:top w:val="nil"/>
              <w:left w:val="nil"/>
              <w:bottom w:val="nil"/>
              <w:right w:val="nil"/>
            </w:tcBorders>
            <w:shd w:val="clear" w:color="auto" w:fill="auto"/>
            <w:noWrap/>
            <w:vAlign w:val="bottom"/>
            <w:hideMark/>
          </w:tcPr>
          <w:p w14:paraId="6499BCFB" w14:textId="77777777" w:rsidR="005E7AFA" w:rsidRPr="00C0481F" w:rsidRDefault="005E7AFA" w:rsidP="00464DAE">
            <w:pPr>
              <w:spacing w:after="0" w:line="240" w:lineRule="auto"/>
              <w:rPr>
                <w:rFonts w:ascii="Arial" w:eastAsia="Times New Roman" w:hAnsi="Arial" w:cs="Arial"/>
                <w:b/>
                <w:bCs/>
                <w:i/>
                <w:iCs/>
                <w:color w:val="000000"/>
                <w:sz w:val="18"/>
                <w:szCs w:val="18"/>
                <w:lang w:val="en-US" w:eastAsia="da-DK"/>
              </w:rPr>
            </w:pPr>
            <w:r w:rsidRPr="00C0481F">
              <w:rPr>
                <w:rFonts w:ascii="Arial" w:eastAsia="Times New Roman" w:hAnsi="Arial" w:cs="Arial"/>
                <w:b/>
                <w:bCs/>
                <w:i/>
                <w:iCs/>
                <w:color w:val="000000"/>
                <w:sz w:val="18"/>
                <w:szCs w:val="18"/>
                <w:lang w:val="en-US" w:eastAsia="da-DK"/>
              </w:rPr>
              <w:t>Clinical variables</w:t>
            </w:r>
          </w:p>
        </w:tc>
        <w:tc>
          <w:tcPr>
            <w:tcW w:w="1291" w:type="dxa"/>
            <w:tcBorders>
              <w:top w:val="nil"/>
              <w:left w:val="nil"/>
              <w:bottom w:val="nil"/>
              <w:right w:val="nil"/>
            </w:tcBorders>
            <w:shd w:val="clear" w:color="auto" w:fill="auto"/>
            <w:noWrap/>
            <w:vAlign w:val="bottom"/>
            <w:hideMark/>
          </w:tcPr>
          <w:p w14:paraId="78F3CCAF" w14:textId="77777777" w:rsidR="005E7AFA" w:rsidRPr="00C0481F" w:rsidRDefault="005E7AFA" w:rsidP="00464DAE">
            <w:pPr>
              <w:spacing w:after="0" w:line="240" w:lineRule="auto"/>
              <w:rPr>
                <w:rFonts w:ascii="Arial" w:eastAsia="Times New Roman" w:hAnsi="Arial" w:cs="Arial"/>
                <w:b/>
                <w:bCs/>
                <w:i/>
                <w:iCs/>
                <w:color w:val="000000"/>
                <w:sz w:val="18"/>
                <w:szCs w:val="18"/>
                <w:lang w:val="en-US" w:eastAsia="da-DK"/>
              </w:rPr>
            </w:pPr>
          </w:p>
        </w:tc>
        <w:tc>
          <w:tcPr>
            <w:tcW w:w="1180" w:type="dxa"/>
            <w:tcBorders>
              <w:top w:val="nil"/>
              <w:left w:val="nil"/>
              <w:bottom w:val="nil"/>
              <w:right w:val="nil"/>
            </w:tcBorders>
            <w:shd w:val="clear" w:color="auto" w:fill="auto"/>
            <w:noWrap/>
            <w:vAlign w:val="bottom"/>
            <w:hideMark/>
          </w:tcPr>
          <w:p w14:paraId="3C005E2B" w14:textId="77777777" w:rsidR="005E7AFA" w:rsidRPr="00C0481F" w:rsidRDefault="005E7AFA" w:rsidP="00464DAE">
            <w:pPr>
              <w:spacing w:after="0" w:line="240" w:lineRule="auto"/>
              <w:jc w:val="right"/>
              <w:rPr>
                <w:rFonts w:ascii="Times New Roman" w:eastAsia="Times New Roman" w:hAnsi="Times New Roman" w:cs="Times New Roman"/>
                <w:sz w:val="20"/>
                <w:szCs w:val="20"/>
                <w:lang w:val="en-US" w:eastAsia="da-DK"/>
              </w:rPr>
            </w:pPr>
          </w:p>
        </w:tc>
      </w:tr>
      <w:tr w:rsidR="005E7AFA" w:rsidRPr="00C0481F" w14:paraId="0CD672E9" w14:textId="77777777" w:rsidTr="00464DAE">
        <w:trPr>
          <w:trHeight w:val="240"/>
        </w:trPr>
        <w:tc>
          <w:tcPr>
            <w:tcW w:w="4669" w:type="dxa"/>
            <w:tcBorders>
              <w:top w:val="nil"/>
              <w:left w:val="nil"/>
              <w:bottom w:val="nil"/>
              <w:right w:val="nil"/>
            </w:tcBorders>
            <w:shd w:val="clear" w:color="auto" w:fill="auto"/>
            <w:noWrap/>
            <w:vAlign w:val="bottom"/>
            <w:hideMark/>
          </w:tcPr>
          <w:p w14:paraId="52B604BE" w14:textId="77777777" w:rsidR="005E7AFA" w:rsidRPr="00C0481F" w:rsidRDefault="005E7AFA" w:rsidP="00464DAE">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 xml:space="preserve">Alcohol use (units/week), mean (range) </w:t>
            </w:r>
          </w:p>
        </w:tc>
        <w:tc>
          <w:tcPr>
            <w:tcW w:w="1291" w:type="dxa"/>
            <w:tcBorders>
              <w:top w:val="nil"/>
              <w:left w:val="nil"/>
              <w:bottom w:val="nil"/>
              <w:right w:val="nil"/>
            </w:tcBorders>
            <w:shd w:val="clear" w:color="auto" w:fill="auto"/>
            <w:noWrap/>
            <w:vAlign w:val="bottom"/>
            <w:hideMark/>
          </w:tcPr>
          <w:p w14:paraId="2BE0E13D" w14:textId="77777777" w:rsidR="005E7AFA" w:rsidRPr="00C0481F" w:rsidRDefault="005E7AFA" w:rsidP="00464DAE">
            <w:pPr>
              <w:spacing w:after="0" w:line="240" w:lineRule="auto"/>
              <w:jc w:val="right"/>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12 (0-160)</w:t>
            </w:r>
          </w:p>
        </w:tc>
        <w:tc>
          <w:tcPr>
            <w:tcW w:w="1180" w:type="dxa"/>
            <w:tcBorders>
              <w:top w:val="nil"/>
              <w:left w:val="nil"/>
              <w:bottom w:val="nil"/>
              <w:right w:val="nil"/>
            </w:tcBorders>
            <w:shd w:val="clear" w:color="auto" w:fill="auto"/>
            <w:noWrap/>
            <w:vAlign w:val="bottom"/>
            <w:hideMark/>
          </w:tcPr>
          <w:p w14:paraId="6D2DB06F" w14:textId="77777777" w:rsidR="005E7AFA" w:rsidRPr="00C0481F" w:rsidRDefault="005E7AFA" w:rsidP="00464DAE">
            <w:pPr>
              <w:spacing w:after="0" w:line="240" w:lineRule="auto"/>
              <w:jc w:val="right"/>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14 (0-133)</w:t>
            </w:r>
          </w:p>
        </w:tc>
      </w:tr>
      <w:tr w:rsidR="005E7AFA" w:rsidRPr="00C0481F" w14:paraId="42FF8A67" w14:textId="77777777" w:rsidTr="00464DAE">
        <w:trPr>
          <w:trHeight w:val="240"/>
        </w:trPr>
        <w:tc>
          <w:tcPr>
            <w:tcW w:w="4669" w:type="dxa"/>
            <w:tcBorders>
              <w:top w:val="nil"/>
              <w:left w:val="nil"/>
              <w:bottom w:val="nil"/>
              <w:right w:val="nil"/>
            </w:tcBorders>
            <w:shd w:val="clear" w:color="auto" w:fill="auto"/>
            <w:noWrap/>
            <w:vAlign w:val="bottom"/>
            <w:hideMark/>
          </w:tcPr>
          <w:p w14:paraId="1A030D5E" w14:textId="77777777" w:rsidR="005E7AFA" w:rsidRPr="00C0481F" w:rsidRDefault="005E7AFA" w:rsidP="00464DAE">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Smoking, n (%)</w:t>
            </w:r>
          </w:p>
        </w:tc>
        <w:tc>
          <w:tcPr>
            <w:tcW w:w="1291" w:type="dxa"/>
            <w:tcBorders>
              <w:top w:val="nil"/>
              <w:left w:val="nil"/>
              <w:bottom w:val="nil"/>
              <w:right w:val="nil"/>
            </w:tcBorders>
            <w:shd w:val="clear" w:color="auto" w:fill="auto"/>
            <w:noWrap/>
            <w:vAlign w:val="bottom"/>
            <w:hideMark/>
          </w:tcPr>
          <w:p w14:paraId="022495E3" w14:textId="77777777" w:rsidR="005E7AFA" w:rsidRPr="00C0481F" w:rsidRDefault="005E7AFA" w:rsidP="00464DAE">
            <w:pPr>
              <w:spacing w:after="0" w:line="240" w:lineRule="auto"/>
              <w:rPr>
                <w:rFonts w:ascii="Arial" w:eastAsia="Times New Roman" w:hAnsi="Arial" w:cs="Arial"/>
                <w:color w:val="000000"/>
                <w:sz w:val="18"/>
                <w:szCs w:val="18"/>
                <w:lang w:val="en-US" w:eastAsia="da-DK"/>
              </w:rPr>
            </w:pPr>
          </w:p>
        </w:tc>
        <w:tc>
          <w:tcPr>
            <w:tcW w:w="1180" w:type="dxa"/>
            <w:tcBorders>
              <w:top w:val="nil"/>
              <w:left w:val="nil"/>
              <w:bottom w:val="nil"/>
              <w:right w:val="nil"/>
            </w:tcBorders>
            <w:shd w:val="clear" w:color="auto" w:fill="auto"/>
            <w:noWrap/>
            <w:vAlign w:val="bottom"/>
            <w:hideMark/>
          </w:tcPr>
          <w:p w14:paraId="5096C48F" w14:textId="77777777" w:rsidR="005E7AFA" w:rsidRPr="00C0481F" w:rsidRDefault="005E7AFA" w:rsidP="00464DAE">
            <w:pPr>
              <w:spacing w:after="0" w:line="240" w:lineRule="auto"/>
              <w:jc w:val="right"/>
              <w:rPr>
                <w:rFonts w:ascii="Times New Roman" w:eastAsia="Times New Roman" w:hAnsi="Times New Roman" w:cs="Times New Roman"/>
                <w:sz w:val="20"/>
                <w:szCs w:val="20"/>
                <w:lang w:val="en-US" w:eastAsia="da-DK"/>
              </w:rPr>
            </w:pPr>
          </w:p>
        </w:tc>
      </w:tr>
      <w:tr w:rsidR="005E7AFA" w:rsidRPr="00C0481F" w14:paraId="6CFEDFD0" w14:textId="77777777" w:rsidTr="00464DAE">
        <w:trPr>
          <w:trHeight w:val="240"/>
        </w:trPr>
        <w:tc>
          <w:tcPr>
            <w:tcW w:w="4669" w:type="dxa"/>
            <w:tcBorders>
              <w:top w:val="nil"/>
              <w:left w:val="nil"/>
              <w:bottom w:val="nil"/>
              <w:right w:val="nil"/>
            </w:tcBorders>
            <w:shd w:val="clear" w:color="auto" w:fill="auto"/>
            <w:noWrap/>
            <w:vAlign w:val="bottom"/>
            <w:hideMark/>
          </w:tcPr>
          <w:p w14:paraId="606D63D6" w14:textId="77777777" w:rsidR="005E7AFA" w:rsidRPr="00C0481F" w:rsidRDefault="005E7AFA" w:rsidP="00464DAE">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 xml:space="preserve">     Never smoker</w:t>
            </w:r>
          </w:p>
        </w:tc>
        <w:tc>
          <w:tcPr>
            <w:tcW w:w="1291" w:type="dxa"/>
            <w:tcBorders>
              <w:top w:val="nil"/>
              <w:left w:val="nil"/>
              <w:bottom w:val="nil"/>
              <w:right w:val="nil"/>
            </w:tcBorders>
            <w:shd w:val="clear" w:color="auto" w:fill="auto"/>
            <w:noWrap/>
            <w:vAlign w:val="bottom"/>
            <w:hideMark/>
          </w:tcPr>
          <w:p w14:paraId="5F9C0173" w14:textId="77777777" w:rsidR="005E7AFA" w:rsidRPr="00C0481F" w:rsidRDefault="005E7AFA" w:rsidP="00464DAE">
            <w:pPr>
              <w:spacing w:after="0" w:line="240" w:lineRule="auto"/>
              <w:jc w:val="right"/>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1,880 (36)</w:t>
            </w:r>
          </w:p>
        </w:tc>
        <w:tc>
          <w:tcPr>
            <w:tcW w:w="1180" w:type="dxa"/>
            <w:tcBorders>
              <w:top w:val="nil"/>
              <w:left w:val="nil"/>
              <w:bottom w:val="nil"/>
              <w:right w:val="nil"/>
            </w:tcBorders>
            <w:shd w:val="clear" w:color="auto" w:fill="auto"/>
            <w:noWrap/>
            <w:vAlign w:val="bottom"/>
            <w:hideMark/>
          </w:tcPr>
          <w:p w14:paraId="7EF08A84" w14:textId="77777777" w:rsidR="005E7AFA" w:rsidRPr="00C0481F" w:rsidRDefault="005E7AFA" w:rsidP="00464DAE">
            <w:pPr>
              <w:spacing w:after="0" w:line="240" w:lineRule="auto"/>
              <w:jc w:val="right"/>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70 (29)</w:t>
            </w:r>
          </w:p>
        </w:tc>
      </w:tr>
      <w:tr w:rsidR="005E7AFA" w:rsidRPr="00C0481F" w14:paraId="24863287" w14:textId="77777777" w:rsidTr="00464DAE">
        <w:trPr>
          <w:trHeight w:val="240"/>
        </w:trPr>
        <w:tc>
          <w:tcPr>
            <w:tcW w:w="4669" w:type="dxa"/>
            <w:tcBorders>
              <w:top w:val="nil"/>
              <w:left w:val="nil"/>
              <w:bottom w:val="nil"/>
              <w:right w:val="nil"/>
            </w:tcBorders>
            <w:shd w:val="clear" w:color="auto" w:fill="auto"/>
            <w:noWrap/>
            <w:vAlign w:val="bottom"/>
            <w:hideMark/>
          </w:tcPr>
          <w:p w14:paraId="08DD2421" w14:textId="77777777" w:rsidR="005E7AFA" w:rsidRPr="00C0481F" w:rsidRDefault="005E7AFA" w:rsidP="00464DAE">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 xml:space="preserve">     Previous smoker</w:t>
            </w:r>
          </w:p>
        </w:tc>
        <w:tc>
          <w:tcPr>
            <w:tcW w:w="1291" w:type="dxa"/>
            <w:tcBorders>
              <w:top w:val="nil"/>
              <w:left w:val="nil"/>
              <w:bottom w:val="nil"/>
              <w:right w:val="nil"/>
            </w:tcBorders>
            <w:shd w:val="clear" w:color="auto" w:fill="auto"/>
            <w:noWrap/>
            <w:vAlign w:val="bottom"/>
            <w:hideMark/>
          </w:tcPr>
          <w:p w14:paraId="26BFB951" w14:textId="77777777" w:rsidR="005E7AFA" w:rsidRPr="00C0481F" w:rsidRDefault="005E7AFA" w:rsidP="00464DAE">
            <w:pPr>
              <w:spacing w:after="0" w:line="240" w:lineRule="auto"/>
              <w:jc w:val="right"/>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2,102 (41)</w:t>
            </w:r>
          </w:p>
        </w:tc>
        <w:tc>
          <w:tcPr>
            <w:tcW w:w="1180" w:type="dxa"/>
            <w:tcBorders>
              <w:top w:val="nil"/>
              <w:left w:val="nil"/>
              <w:bottom w:val="nil"/>
              <w:right w:val="nil"/>
            </w:tcBorders>
            <w:shd w:val="clear" w:color="auto" w:fill="auto"/>
            <w:noWrap/>
            <w:vAlign w:val="bottom"/>
            <w:hideMark/>
          </w:tcPr>
          <w:p w14:paraId="24351C2A" w14:textId="77777777" w:rsidR="005E7AFA" w:rsidRPr="00C0481F" w:rsidRDefault="005E7AFA" w:rsidP="00464DAE">
            <w:pPr>
              <w:spacing w:after="0" w:line="240" w:lineRule="auto"/>
              <w:jc w:val="right"/>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34 (45)</w:t>
            </w:r>
          </w:p>
        </w:tc>
      </w:tr>
      <w:tr w:rsidR="005E7AFA" w:rsidRPr="00C0481F" w14:paraId="73E6548E" w14:textId="77777777" w:rsidTr="00464DAE">
        <w:trPr>
          <w:trHeight w:val="240"/>
        </w:trPr>
        <w:tc>
          <w:tcPr>
            <w:tcW w:w="4669" w:type="dxa"/>
            <w:tcBorders>
              <w:top w:val="nil"/>
              <w:left w:val="nil"/>
              <w:bottom w:val="nil"/>
              <w:right w:val="nil"/>
            </w:tcBorders>
            <w:shd w:val="clear" w:color="auto" w:fill="auto"/>
            <w:noWrap/>
            <w:vAlign w:val="bottom"/>
            <w:hideMark/>
          </w:tcPr>
          <w:p w14:paraId="4B4D3285" w14:textId="77777777" w:rsidR="005E7AFA" w:rsidRPr="00C0481F" w:rsidRDefault="005E7AFA" w:rsidP="00464DAE">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 xml:space="preserve">     Periodic smoker</w:t>
            </w:r>
          </w:p>
        </w:tc>
        <w:tc>
          <w:tcPr>
            <w:tcW w:w="1291" w:type="dxa"/>
            <w:tcBorders>
              <w:top w:val="nil"/>
              <w:left w:val="nil"/>
              <w:bottom w:val="nil"/>
              <w:right w:val="nil"/>
            </w:tcBorders>
            <w:shd w:val="clear" w:color="auto" w:fill="auto"/>
            <w:noWrap/>
            <w:vAlign w:val="bottom"/>
            <w:hideMark/>
          </w:tcPr>
          <w:p w14:paraId="6B97EB1C" w14:textId="77777777" w:rsidR="005E7AFA" w:rsidRPr="00C0481F" w:rsidRDefault="005E7AFA" w:rsidP="00464DAE">
            <w:pPr>
              <w:spacing w:after="0" w:line="240" w:lineRule="auto"/>
              <w:jc w:val="right"/>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138 (3)</w:t>
            </w:r>
          </w:p>
        </w:tc>
        <w:tc>
          <w:tcPr>
            <w:tcW w:w="1180" w:type="dxa"/>
            <w:tcBorders>
              <w:top w:val="nil"/>
              <w:left w:val="nil"/>
              <w:bottom w:val="nil"/>
              <w:right w:val="nil"/>
            </w:tcBorders>
            <w:shd w:val="clear" w:color="auto" w:fill="auto"/>
            <w:noWrap/>
            <w:vAlign w:val="bottom"/>
            <w:hideMark/>
          </w:tcPr>
          <w:p w14:paraId="3E23865C" w14:textId="77777777" w:rsidR="005E7AFA" w:rsidRPr="00C0481F" w:rsidRDefault="005E7AFA" w:rsidP="00464DAE">
            <w:pPr>
              <w:spacing w:after="0" w:line="240" w:lineRule="auto"/>
              <w:jc w:val="right"/>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1 (1)</w:t>
            </w:r>
          </w:p>
        </w:tc>
      </w:tr>
      <w:tr w:rsidR="005E7AFA" w:rsidRPr="00C0481F" w14:paraId="7C207369" w14:textId="77777777" w:rsidTr="00464DAE">
        <w:trPr>
          <w:trHeight w:val="240"/>
        </w:trPr>
        <w:tc>
          <w:tcPr>
            <w:tcW w:w="4669" w:type="dxa"/>
            <w:tcBorders>
              <w:top w:val="nil"/>
              <w:left w:val="nil"/>
              <w:bottom w:val="nil"/>
              <w:right w:val="nil"/>
            </w:tcBorders>
            <w:shd w:val="clear" w:color="auto" w:fill="auto"/>
            <w:noWrap/>
            <w:vAlign w:val="bottom"/>
            <w:hideMark/>
          </w:tcPr>
          <w:p w14:paraId="6646C352" w14:textId="77777777" w:rsidR="005E7AFA" w:rsidRPr="00C0481F" w:rsidRDefault="005E7AFA" w:rsidP="00464DAE">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 xml:space="preserve">     Daily smoker</w:t>
            </w:r>
          </w:p>
        </w:tc>
        <w:tc>
          <w:tcPr>
            <w:tcW w:w="1291" w:type="dxa"/>
            <w:tcBorders>
              <w:top w:val="nil"/>
              <w:left w:val="nil"/>
              <w:bottom w:val="nil"/>
              <w:right w:val="nil"/>
            </w:tcBorders>
            <w:shd w:val="clear" w:color="auto" w:fill="auto"/>
            <w:noWrap/>
            <w:vAlign w:val="bottom"/>
            <w:hideMark/>
          </w:tcPr>
          <w:p w14:paraId="43C004D2" w14:textId="77777777" w:rsidR="005E7AFA" w:rsidRPr="00C0481F" w:rsidRDefault="005E7AFA" w:rsidP="00464DAE">
            <w:pPr>
              <w:spacing w:after="0" w:line="240" w:lineRule="auto"/>
              <w:jc w:val="right"/>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1,042 (20)</w:t>
            </w:r>
          </w:p>
        </w:tc>
        <w:tc>
          <w:tcPr>
            <w:tcW w:w="1180" w:type="dxa"/>
            <w:tcBorders>
              <w:top w:val="nil"/>
              <w:left w:val="nil"/>
              <w:bottom w:val="nil"/>
              <w:right w:val="nil"/>
            </w:tcBorders>
            <w:shd w:val="clear" w:color="auto" w:fill="auto"/>
            <w:noWrap/>
            <w:vAlign w:val="bottom"/>
            <w:hideMark/>
          </w:tcPr>
          <w:p w14:paraId="3885B293" w14:textId="77777777" w:rsidR="005E7AFA" w:rsidRPr="00C0481F" w:rsidRDefault="005E7AFA" w:rsidP="00464DAE">
            <w:pPr>
              <w:spacing w:after="0" w:line="240" w:lineRule="auto"/>
              <w:jc w:val="right"/>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19 (25)</w:t>
            </w:r>
          </w:p>
        </w:tc>
      </w:tr>
      <w:tr w:rsidR="005E7AFA" w:rsidRPr="00C0481F" w14:paraId="29E06720" w14:textId="77777777" w:rsidTr="00464DAE">
        <w:trPr>
          <w:trHeight w:val="240"/>
        </w:trPr>
        <w:tc>
          <w:tcPr>
            <w:tcW w:w="4669" w:type="dxa"/>
            <w:tcBorders>
              <w:top w:val="nil"/>
              <w:left w:val="nil"/>
              <w:bottom w:val="nil"/>
              <w:right w:val="nil"/>
            </w:tcBorders>
            <w:shd w:val="clear" w:color="auto" w:fill="auto"/>
            <w:noWrap/>
            <w:vAlign w:val="bottom"/>
            <w:hideMark/>
          </w:tcPr>
          <w:p w14:paraId="03F88453" w14:textId="77777777" w:rsidR="005E7AFA" w:rsidRPr="00C0481F" w:rsidRDefault="005E7AFA" w:rsidP="00464DAE">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 xml:space="preserve">Bodyfat (%), mean (range) </w:t>
            </w:r>
          </w:p>
        </w:tc>
        <w:tc>
          <w:tcPr>
            <w:tcW w:w="1291" w:type="dxa"/>
            <w:tcBorders>
              <w:top w:val="nil"/>
              <w:left w:val="nil"/>
              <w:bottom w:val="nil"/>
              <w:right w:val="nil"/>
            </w:tcBorders>
            <w:shd w:val="clear" w:color="auto" w:fill="auto"/>
            <w:noWrap/>
            <w:vAlign w:val="bottom"/>
            <w:hideMark/>
          </w:tcPr>
          <w:p w14:paraId="6FF91D52" w14:textId="77777777" w:rsidR="005E7AFA" w:rsidRPr="00C0481F" w:rsidRDefault="005E7AFA" w:rsidP="00464DAE">
            <w:pPr>
              <w:spacing w:after="0" w:line="240" w:lineRule="auto"/>
              <w:jc w:val="right"/>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24 (3-50)</w:t>
            </w:r>
          </w:p>
        </w:tc>
        <w:tc>
          <w:tcPr>
            <w:tcW w:w="1180" w:type="dxa"/>
            <w:tcBorders>
              <w:top w:val="nil"/>
              <w:left w:val="nil"/>
              <w:bottom w:val="nil"/>
              <w:right w:val="nil"/>
            </w:tcBorders>
            <w:shd w:val="clear" w:color="auto" w:fill="auto"/>
            <w:noWrap/>
            <w:vAlign w:val="bottom"/>
            <w:hideMark/>
          </w:tcPr>
          <w:p w14:paraId="42E6C355" w14:textId="77777777" w:rsidR="005E7AFA" w:rsidRPr="00C0481F" w:rsidRDefault="005E7AFA" w:rsidP="00464DAE">
            <w:pPr>
              <w:spacing w:after="0" w:line="240" w:lineRule="auto"/>
              <w:jc w:val="right"/>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27 (5-51)</w:t>
            </w:r>
          </w:p>
        </w:tc>
      </w:tr>
      <w:tr w:rsidR="005E7AFA" w:rsidRPr="00C0481F" w14:paraId="2868E172" w14:textId="77777777" w:rsidTr="00464DAE">
        <w:trPr>
          <w:trHeight w:val="240"/>
        </w:trPr>
        <w:tc>
          <w:tcPr>
            <w:tcW w:w="4669" w:type="dxa"/>
            <w:tcBorders>
              <w:top w:val="nil"/>
              <w:left w:val="nil"/>
              <w:bottom w:val="nil"/>
              <w:right w:val="nil"/>
            </w:tcBorders>
            <w:shd w:val="clear" w:color="auto" w:fill="auto"/>
            <w:noWrap/>
            <w:vAlign w:val="bottom"/>
            <w:hideMark/>
          </w:tcPr>
          <w:p w14:paraId="20E108E6" w14:textId="77777777" w:rsidR="005E7AFA" w:rsidRPr="00C0481F" w:rsidRDefault="005E7AFA" w:rsidP="00464DAE">
            <w:pPr>
              <w:spacing w:after="0" w:line="240" w:lineRule="auto"/>
              <w:rPr>
                <w:rFonts w:ascii="Arial" w:eastAsia="Times New Roman" w:hAnsi="Arial" w:cs="Arial"/>
                <w:color w:val="000000"/>
                <w:sz w:val="18"/>
                <w:szCs w:val="18"/>
                <w:lang w:val="en-US" w:eastAsia="da-DK"/>
              </w:rPr>
            </w:pPr>
            <w:proofErr w:type="gramStart"/>
            <w:r w:rsidRPr="00C0481F">
              <w:rPr>
                <w:rFonts w:ascii="Arial" w:eastAsia="Times New Roman" w:hAnsi="Arial" w:cs="Arial"/>
                <w:color w:val="000000"/>
                <w:sz w:val="18"/>
                <w:szCs w:val="18"/>
                <w:lang w:val="en-US" w:eastAsia="da-DK"/>
              </w:rPr>
              <w:t>High</w:t>
            </w:r>
            <w:proofErr w:type="gramEnd"/>
            <w:r w:rsidRPr="00C0481F">
              <w:rPr>
                <w:rFonts w:ascii="Arial" w:eastAsia="Times New Roman" w:hAnsi="Arial" w:cs="Arial"/>
                <w:color w:val="000000"/>
                <w:sz w:val="18"/>
                <w:szCs w:val="18"/>
                <w:lang w:val="en-US" w:eastAsia="da-DK"/>
              </w:rPr>
              <w:t xml:space="preserve"> sensitive C-reactive protein, mean (range)</w:t>
            </w:r>
          </w:p>
        </w:tc>
        <w:tc>
          <w:tcPr>
            <w:tcW w:w="1291" w:type="dxa"/>
            <w:tcBorders>
              <w:top w:val="nil"/>
              <w:left w:val="nil"/>
              <w:bottom w:val="nil"/>
              <w:right w:val="nil"/>
            </w:tcBorders>
            <w:shd w:val="clear" w:color="auto" w:fill="auto"/>
            <w:noWrap/>
            <w:vAlign w:val="bottom"/>
            <w:hideMark/>
          </w:tcPr>
          <w:p w14:paraId="741F23F6" w14:textId="77777777" w:rsidR="005E7AFA" w:rsidRPr="00C0481F" w:rsidRDefault="005E7AFA" w:rsidP="00464DAE">
            <w:pPr>
              <w:spacing w:after="0" w:line="240" w:lineRule="auto"/>
              <w:jc w:val="right"/>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2 (0-108)</w:t>
            </w:r>
          </w:p>
        </w:tc>
        <w:tc>
          <w:tcPr>
            <w:tcW w:w="1180" w:type="dxa"/>
            <w:tcBorders>
              <w:top w:val="nil"/>
              <w:left w:val="nil"/>
              <w:bottom w:val="nil"/>
              <w:right w:val="nil"/>
            </w:tcBorders>
            <w:shd w:val="clear" w:color="auto" w:fill="auto"/>
            <w:noWrap/>
            <w:vAlign w:val="bottom"/>
            <w:hideMark/>
          </w:tcPr>
          <w:p w14:paraId="69B38E59" w14:textId="77777777" w:rsidR="005E7AFA" w:rsidRPr="00C0481F" w:rsidRDefault="005E7AFA" w:rsidP="00464DAE">
            <w:pPr>
              <w:spacing w:after="0" w:line="240" w:lineRule="auto"/>
              <w:jc w:val="right"/>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4 (0-47)</w:t>
            </w:r>
          </w:p>
        </w:tc>
      </w:tr>
      <w:tr w:rsidR="005E7AFA" w:rsidRPr="00C0481F" w14:paraId="2DCC06F0" w14:textId="77777777" w:rsidTr="00464DAE">
        <w:trPr>
          <w:trHeight w:val="240"/>
        </w:trPr>
        <w:tc>
          <w:tcPr>
            <w:tcW w:w="4669" w:type="dxa"/>
            <w:tcBorders>
              <w:top w:val="nil"/>
              <w:left w:val="nil"/>
              <w:bottom w:val="nil"/>
              <w:right w:val="nil"/>
            </w:tcBorders>
            <w:shd w:val="clear" w:color="auto" w:fill="auto"/>
            <w:noWrap/>
            <w:vAlign w:val="bottom"/>
            <w:hideMark/>
          </w:tcPr>
          <w:p w14:paraId="5A9DA895" w14:textId="77777777" w:rsidR="005E7AFA" w:rsidRPr="00C0481F" w:rsidRDefault="005E7AFA" w:rsidP="00464DAE">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Interleukin-6, mean (range)</w:t>
            </w:r>
          </w:p>
        </w:tc>
        <w:tc>
          <w:tcPr>
            <w:tcW w:w="1291" w:type="dxa"/>
            <w:tcBorders>
              <w:top w:val="nil"/>
              <w:left w:val="nil"/>
              <w:bottom w:val="nil"/>
              <w:right w:val="nil"/>
            </w:tcBorders>
            <w:shd w:val="clear" w:color="auto" w:fill="auto"/>
            <w:noWrap/>
            <w:vAlign w:val="bottom"/>
            <w:hideMark/>
          </w:tcPr>
          <w:p w14:paraId="6D59319F" w14:textId="77777777" w:rsidR="005E7AFA" w:rsidRPr="00C0481F" w:rsidRDefault="005E7AFA" w:rsidP="00464DAE">
            <w:pPr>
              <w:spacing w:after="0" w:line="240" w:lineRule="auto"/>
              <w:jc w:val="right"/>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4 (0-442)</w:t>
            </w:r>
          </w:p>
        </w:tc>
        <w:tc>
          <w:tcPr>
            <w:tcW w:w="1180" w:type="dxa"/>
            <w:tcBorders>
              <w:top w:val="nil"/>
              <w:left w:val="nil"/>
              <w:bottom w:val="nil"/>
              <w:right w:val="nil"/>
            </w:tcBorders>
            <w:shd w:val="clear" w:color="auto" w:fill="auto"/>
            <w:noWrap/>
            <w:vAlign w:val="bottom"/>
            <w:hideMark/>
          </w:tcPr>
          <w:p w14:paraId="11D18445" w14:textId="77777777" w:rsidR="005E7AFA" w:rsidRPr="00C0481F" w:rsidRDefault="005E7AFA" w:rsidP="00464DAE">
            <w:pPr>
              <w:spacing w:after="0" w:line="240" w:lineRule="auto"/>
              <w:jc w:val="right"/>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5 (0-80)</w:t>
            </w:r>
          </w:p>
        </w:tc>
      </w:tr>
      <w:tr w:rsidR="005E7AFA" w:rsidRPr="00C0481F" w14:paraId="1C874482" w14:textId="77777777" w:rsidTr="00464DAE">
        <w:trPr>
          <w:trHeight w:val="240"/>
        </w:trPr>
        <w:tc>
          <w:tcPr>
            <w:tcW w:w="4669" w:type="dxa"/>
            <w:tcBorders>
              <w:top w:val="nil"/>
              <w:left w:val="nil"/>
              <w:bottom w:val="single" w:sz="4" w:space="0" w:color="auto"/>
              <w:right w:val="nil"/>
            </w:tcBorders>
            <w:shd w:val="clear" w:color="auto" w:fill="auto"/>
            <w:noWrap/>
            <w:vAlign w:val="bottom"/>
            <w:hideMark/>
          </w:tcPr>
          <w:p w14:paraId="0732DDB0" w14:textId="77777777" w:rsidR="005E7AFA" w:rsidRPr="00C0481F" w:rsidRDefault="005E7AFA" w:rsidP="00464DAE">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Interleukin-10, mean (range)</w:t>
            </w:r>
          </w:p>
        </w:tc>
        <w:tc>
          <w:tcPr>
            <w:tcW w:w="1291" w:type="dxa"/>
            <w:tcBorders>
              <w:top w:val="nil"/>
              <w:left w:val="nil"/>
              <w:bottom w:val="single" w:sz="4" w:space="0" w:color="auto"/>
              <w:right w:val="nil"/>
            </w:tcBorders>
            <w:shd w:val="clear" w:color="auto" w:fill="auto"/>
            <w:noWrap/>
            <w:vAlign w:val="bottom"/>
            <w:hideMark/>
          </w:tcPr>
          <w:p w14:paraId="456F5AC4" w14:textId="77777777" w:rsidR="005E7AFA" w:rsidRPr="00C0481F" w:rsidRDefault="005E7AFA" w:rsidP="00464DAE">
            <w:pPr>
              <w:spacing w:after="0" w:line="240" w:lineRule="auto"/>
              <w:jc w:val="right"/>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12 (0-7,352)</w:t>
            </w:r>
          </w:p>
        </w:tc>
        <w:tc>
          <w:tcPr>
            <w:tcW w:w="1180" w:type="dxa"/>
            <w:tcBorders>
              <w:top w:val="nil"/>
              <w:left w:val="nil"/>
              <w:bottom w:val="single" w:sz="4" w:space="0" w:color="auto"/>
              <w:right w:val="nil"/>
            </w:tcBorders>
            <w:shd w:val="clear" w:color="auto" w:fill="auto"/>
            <w:noWrap/>
            <w:vAlign w:val="bottom"/>
            <w:hideMark/>
          </w:tcPr>
          <w:p w14:paraId="5BF9E306" w14:textId="77777777" w:rsidR="005E7AFA" w:rsidRPr="00C0481F" w:rsidRDefault="005E7AFA" w:rsidP="00464DAE">
            <w:pPr>
              <w:spacing w:after="0" w:line="240" w:lineRule="auto"/>
              <w:jc w:val="right"/>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20 (0-2351)</w:t>
            </w:r>
          </w:p>
        </w:tc>
      </w:tr>
      <w:tr w:rsidR="005E7AFA" w:rsidRPr="00C0481F" w14:paraId="3EDAE51F" w14:textId="77777777" w:rsidTr="00464DAE">
        <w:trPr>
          <w:trHeight w:val="735"/>
        </w:trPr>
        <w:tc>
          <w:tcPr>
            <w:tcW w:w="7140" w:type="dxa"/>
            <w:gridSpan w:val="3"/>
            <w:tcBorders>
              <w:top w:val="single" w:sz="4" w:space="0" w:color="auto"/>
              <w:left w:val="nil"/>
              <w:bottom w:val="nil"/>
              <w:right w:val="nil"/>
            </w:tcBorders>
            <w:shd w:val="clear" w:color="auto" w:fill="auto"/>
            <w:hideMark/>
          </w:tcPr>
          <w:p w14:paraId="0C5BF537" w14:textId="77777777" w:rsidR="005E7AFA" w:rsidRPr="00C0481F" w:rsidRDefault="005E7AFA" w:rsidP="00464DAE">
            <w:pPr>
              <w:spacing w:after="0" w:line="240" w:lineRule="auto"/>
              <w:rPr>
                <w:rFonts w:ascii="Arial" w:eastAsia="Times New Roman" w:hAnsi="Arial" w:cs="Arial"/>
                <w:color w:val="000000"/>
                <w:sz w:val="18"/>
                <w:szCs w:val="18"/>
                <w:lang w:val="en-US" w:eastAsia="da-DK"/>
              </w:rPr>
            </w:pPr>
            <w:r w:rsidRPr="00C0481F">
              <w:rPr>
                <w:rFonts w:ascii="Arial" w:eastAsia="Times New Roman" w:hAnsi="Arial" w:cs="Arial"/>
                <w:color w:val="000000"/>
                <w:sz w:val="18"/>
                <w:szCs w:val="18"/>
                <w:lang w:val="en-US" w:eastAsia="da-DK"/>
              </w:rPr>
              <w:t>Based on 5,408 individuals in the Copenhagen Aging and Midlife Biobank (CAMB). Diabetes was defined as either Hba1c ≥48 or self-reported diabetes. HbA1c=Glycosylated Hemoglobin, type A1C.</w:t>
            </w:r>
          </w:p>
        </w:tc>
      </w:tr>
    </w:tbl>
    <w:p w14:paraId="6E949B31" w14:textId="77777777" w:rsidR="005E7AFA" w:rsidRPr="00C0481F" w:rsidRDefault="005E7AFA" w:rsidP="005E7AFA">
      <w:pPr>
        <w:spacing w:after="0"/>
        <w:rPr>
          <w:rFonts w:ascii="Times New Roman" w:hAnsi="Times New Roman" w:cs="Times New Roman"/>
          <w:sz w:val="20"/>
          <w:szCs w:val="20"/>
          <w:lang w:val="en-US"/>
        </w:rPr>
      </w:pPr>
    </w:p>
    <w:p w14:paraId="5612AB33" w14:textId="77777777" w:rsidR="005E7AFA" w:rsidRPr="00C0481F" w:rsidRDefault="005E7AFA" w:rsidP="005E7AFA">
      <w:pPr>
        <w:spacing w:after="0"/>
        <w:rPr>
          <w:rFonts w:ascii="Times New Roman" w:hAnsi="Times New Roman" w:cs="Times New Roman"/>
          <w:sz w:val="20"/>
          <w:szCs w:val="20"/>
          <w:lang w:val="en-US"/>
        </w:rPr>
      </w:pPr>
    </w:p>
    <w:p w14:paraId="253E9BDF" w14:textId="41F021F7" w:rsidR="00274C71" w:rsidRDefault="00274C71">
      <w:pPr>
        <w:rPr>
          <w:rFonts w:ascii="Times New Roman" w:eastAsiaTheme="majorEastAsia" w:hAnsi="Times New Roman" w:cstheme="majorBidi"/>
          <w:sz w:val="24"/>
          <w:szCs w:val="26"/>
          <w:lang w:val="en-US"/>
        </w:rPr>
      </w:pPr>
      <w:r>
        <w:rPr>
          <w:rFonts w:ascii="Times New Roman" w:eastAsiaTheme="majorEastAsia" w:hAnsi="Times New Roman" w:cstheme="majorBidi"/>
          <w:sz w:val="24"/>
          <w:szCs w:val="26"/>
          <w:lang w:val="en-US"/>
        </w:rPr>
        <w:br w:type="page"/>
      </w:r>
    </w:p>
    <w:p w14:paraId="3453DF37" w14:textId="6DCECA33" w:rsidR="00ED3143" w:rsidRDefault="00ED3143" w:rsidP="00ED3143">
      <w:pPr>
        <w:pStyle w:val="Overskrift3"/>
        <w:rPr>
          <w:lang w:val="en-US"/>
        </w:rPr>
      </w:pPr>
      <w:bookmarkStart w:id="12" w:name="_Toc10708882"/>
      <w:r>
        <w:rPr>
          <w:lang w:val="en-US"/>
        </w:rPr>
        <w:lastRenderedPageBreak/>
        <w:t>Supplementary Figure 1. Flow cart of participants in the national register study.</w:t>
      </w:r>
      <w:bookmarkEnd w:id="12"/>
    </w:p>
    <w:p w14:paraId="312FFB7E" w14:textId="77777777" w:rsidR="00ED3143" w:rsidRDefault="00ED3143">
      <w:pPr>
        <w:rPr>
          <w:rFonts w:ascii="Times New Roman" w:eastAsiaTheme="majorEastAsia" w:hAnsi="Times New Roman" w:cstheme="majorBidi"/>
          <w:sz w:val="24"/>
          <w:szCs w:val="26"/>
          <w:lang w:val="en-US"/>
        </w:rPr>
      </w:pPr>
    </w:p>
    <w:p w14:paraId="5F591155" w14:textId="38339518" w:rsidR="00944663" w:rsidRDefault="00944663" w:rsidP="00944663">
      <w:pPr>
        <w:pStyle w:val="Overskrift3"/>
        <w:rPr>
          <w:noProof/>
          <w:lang w:val="en-US"/>
        </w:rPr>
      </w:pPr>
      <w:bookmarkStart w:id="13" w:name="_Toc10708883"/>
      <w:r>
        <w:rPr>
          <w:noProof/>
          <w:lang w:val="en-US"/>
        </w:rPr>
        <w:drawing>
          <wp:inline distT="0" distB="0" distL="0" distR="0" wp14:anchorId="290EBBE1" wp14:editId="354A6DD9">
            <wp:extent cx="5544833" cy="7302772"/>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1263" cy="7311240"/>
                    </a:xfrm>
                    <a:prstGeom prst="rect">
                      <a:avLst/>
                    </a:prstGeom>
                    <a:noFill/>
                  </pic:spPr>
                </pic:pic>
              </a:graphicData>
            </a:graphic>
          </wp:inline>
        </w:drawing>
      </w:r>
      <w:bookmarkEnd w:id="13"/>
    </w:p>
    <w:p w14:paraId="731F02D2" w14:textId="25529361" w:rsidR="005E7AFA" w:rsidRDefault="005E7AFA" w:rsidP="005E7AFA">
      <w:pPr>
        <w:rPr>
          <w:rFonts w:ascii="Times New Roman" w:eastAsiaTheme="majorEastAsia" w:hAnsi="Times New Roman" w:cstheme="majorBidi"/>
          <w:sz w:val="24"/>
          <w:szCs w:val="26"/>
          <w:lang w:val="en-US"/>
        </w:rPr>
      </w:pPr>
    </w:p>
    <w:p w14:paraId="6BECB911" w14:textId="7384B04B" w:rsidR="00944663" w:rsidRDefault="00944663">
      <w:pPr>
        <w:rPr>
          <w:rFonts w:ascii="Times New Roman" w:eastAsiaTheme="majorEastAsia" w:hAnsi="Times New Roman" w:cstheme="majorBidi"/>
          <w:sz w:val="24"/>
          <w:szCs w:val="26"/>
          <w:lang w:val="en-US"/>
        </w:rPr>
      </w:pPr>
      <w:r>
        <w:rPr>
          <w:rFonts w:ascii="Times New Roman" w:eastAsiaTheme="majorEastAsia" w:hAnsi="Times New Roman" w:cstheme="majorBidi"/>
          <w:sz w:val="24"/>
          <w:szCs w:val="26"/>
          <w:lang w:val="en-US"/>
        </w:rPr>
        <w:br w:type="page"/>
      </w:r>
    </w:p>
    <w:p w14:paraId="446C1579" w14:textId="41474DD7" w:rsidR="00944663" w:rsidRDefault="00944663" w:rsidP="00ED3143">
      <w:pPr>
        <w:pStyle w:val="Overskrift3"/>
        <w:rPr>
          <w:lang w:val="en-US"/>
        </w:rPr>
      </w:pPr>
      <w:bookmarkStart w:id="14" w:name="_Toc10708884"/>
      <w:r>
        <w:rPr>
          <w:lang w:val="en-US"/>
        </w:rPr>
        <w:lastRenderedPageBreak/>
        <w:t xml:space="preserve">Supplementary Figure 2. </w:t>
      </w:r>
      <w:r w:rsidRPr="00944663">
        <w:rPr>
          <w:lang w:val="en-US"/>
        </w:rPr>
        <w:t>Prospective associations between diabetes type 1 and 2 and dementia above age 65 in the nationwide study</w:t>
      </w:r>
      <w:r w:rsidR="00ED3143">
        <w:rPr>
          <w:lang w:val="en-US"/>
        </w:rPr>
        <w:t xml:space="preserve"> allowing more than one subtype per individual</w:t>
      </w:r>
      <w:r w:rsidRPr="00944663">
        <w:rPr>
          <w:lang w:val="en-US"/>
        </w:rPr>
        <w:t>.</w:t>
      </w:r>
      <w:bookmarkEnd w:id="14"/>
      <w:r w:rsidRPr="00944663">
        <w:rPr>
          <w:lang w:val="en-US"/>
        </w:rPr>
        <w:t xml:space="preserve"> </w:t>
      </w:r>
    </w:p>
    <w:p w14:paraId="4AB13B39" w14:textId="7A3D00B5" w:rsidR="00944663" w:rsidRDefault="00944663" w:rsidP="005E7AFA">
      <w:pPr>
        <w:rPr>
          <w:rFonts w:ascii="Times New Roman" w:eastAsiaTheme="majorEastAsia" w:hAnsi="Times New Roman" w:cstheme="majorBidi"/>
          <w:sz w:val="24"/>
          <w:szCs w:val="26"/>
          <w:lang w:val="en-US"/>
        </w:rPr>
      </w:pPr>
      <w:r>
        <w:rPr>
          <w:rFonts w:ascii="Times New Roman" w:eastAsiaTheme="majorEastAsia" w:hAnsi="Times New Roman" w:cstheme="majorBidi"/>
          <w:noProof/>
          <w:sz w:val="24"/>
          <w:szCs w:val="26"/>
          <w:lang w:val="en-US"/>
        </w:rPr>
        <w:drawing>
          <wp:inline distT="0" distB="0" distL="0" distR="0" wp14:anchorId="0FC42BF9" wp14:editId="7E86EE9E">
            <wp:extent cx="5979714" cy="4641249"/>
            <wp:effectExtent l="0" t="0" r="2540" b="698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8979" cy="4648440"/>
                    </a:xfrm>
                    <a:prstGeom prst="rect">
                      <a:avLst/>
                    </a:prstGeom>
                    <a:noFill/>
                  </pic:spPr>
                </pic:pic>
              </a:graphicData>
            </a:graphic>
          </wp:inline>
        </w:drawing>
      </w:r>
    </w:p>
    <w:p w14:paraId="64FEAF6B" w14:textId="6E2E93ED" w:rsidR="00944663" w:rsidRPr="00944663" w:rsidRDefault="00944663" w:rsidP="00944663">
      <w:pPr>
        <w:rPr>
          <w:rFonts w:ascii="Arial" w:eastAsiaTheme="majorEastAsia" w:hAnsi="Arial" w:cs="Arial"/>
          <w:sz w:val="20"/>
          <w:szCs w:val="20"/>
          <w:lang w:val="en-US"/>
        </w:rPr>
      </w:pPr>
      <w:r w:rsidRPr="00944663">
        <w:rPr>
          <w:rFonts w:ascii="Arial" w:eastAsiaTheme="majorEastAsia" w:hAnsi="Arial" w:cs="Arial"/>
          <w:sz w:val="20"/>
          <w:szCs w:val="20"/>
          <w:lang w:val="en-US"/>
        </w:rPr>
        <w:t>Multivariable adjustment was for age, sex, marital status, education, register-based ischemic heart disease, cerebrovascular disease, vascular disease medication, hypertension, obesity, hypercholesterolemia, infections, chronic obstructive pulmonary disease, inflammatory diseases, depression and alcohol use disorders. HR = hazard ratio. CI = confidence interval.</w:t>
      </w:r>
      <w:r w:rsidR="00ED3143">
        <w:rPr>
          <w:rFonts w:ascii="Arial" w:eastAsiaTheme="majorEastAsia" w:hAnsi="Arial" w:cs="Arial"/>
          <w:sz w:val="20"/>
          <w:szCs w:val="20"/>
          <w:lang w:val="en-US"/>
        </w:rPr>
        <w:t xml:space="preserve"> </w:t>
      </w:r>
      <w:r w:rsidR="00ED3143">
        <w:rPr>
          <w:rFonts w:ascii="Arial" w:eastAsia="Times New Roman" w:hAnsi="Arial" w:cs="Arial"/>
          <w:color w:val="000000"/>
          <w:sz w:val="20"/>
          <w:szCs w:val="20"/>
          <w:lang w:val="en-US" w:eastAsia="da-DK"/>
        </w:rPr>
        <w:t xml:space="preserve">In these analyses (contrary to in Figure 1) we allowed individuals to have more than one dementia subtype, and consequently the total number of all-cause </w:t>
      </w:r>
      <w:proofErr w:type="gramStart"/>
      <w:r w:rsidR="00ED3143">
        <w:rPr>
          <w:rFonts w:ascii="Arial" w:eastAsia="Times New Roman" w:hAnsi="Arial" w:cs="Arial"/>
          <w:color w:val="000000"/>
          <w:sz w:val="20"/>
          <w:szCs w:val="20"/>
          <w:lang w:val="en-US" w:eastAsia="da-DK"/>
        </w:rPr>
        <w:t>dementia</w:t>
      </w:r>
      <w:proofErr w:type="gramEnd"/>
      <w:r w:rsidR="00ED3143">
        <w:rPr>
          <w:rFonts w:ascii="Arial" w:eastAsia="Times New Roman" w:hAnsi="Arial" w:cs="Arial"/>
          <w:color w:val="000000"/>
          <w:sz w:val="20"/>
          <w:szCs w:val="20"/>
          <w:lang w:val="en-US" w:eastAsia="da-DK"/>
        </w:rPr>
        <w:t xml:space="preserve"> may be lower than the subtypes combined.</w:t>
      </w:r>
    </w:p>
    <w:p w14:paraId="115122F5" w14:textId="77777777" w:rsidR="00944663" w:rsidRPr="00944663" w:rsidRDefault="00944663" w:rsidP="00944663">
      <w:pPr>
        <w:rPr>
          <w:rFonts w:ascii="Times New Roman" w:eastAsiaTheme="majorEastAsia" w:hAnsi="Times New Roman" w:cstheme="majorBidi"/>
          <w:sz w:val="24"/>
          <w:szCs w:val="26"/>
          <w:lang w:val="en-US"/>
        </w:rPr>
      </w:pPr>
    </w:p>
    <w:sectPr w:rsidR="00944663" w:rsidRPr="00944663" w:rsidSect="005E7AFA">
      <w:pgSz w:w="11906" w:h="16838"/>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6F2AD" w14:textId="77777777" w:rsidR="00F009F4" w:rsidRDefault="00F009F4" w:rsidP="00235AFC">
      <w:pPr>
        <w:spacing w:after="0" w:line="240" w:lineRule="auto"/>
      </w:pPr>
      <w:r>
        <w:separator/>
      </w:r>
    </w:p>
  </w:endnote>
  <w:endnote w:type="continuationSeparator" w:id="0">
    <w:p w14:paraId="79A95776" w14:textId="77777777" w:rsidR="00F009F4" w:rsidRDefault="00F009F4" w:rsidP="00235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0E9A3" w14:textId="77777777" w:rsidR="00F009F4" w:rsidRDefault="00F009F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088872"/>
      <w:docPartObj>
        <w:docPartGallery w:val="Page Numbers (Bottom of Page)"/>
        <w:docPartUnique/>
      </w:docPartObj>
    </w:sdtPr>
    <w:sdtEndPr>
      <w:rPr>
        <w:rFonts w:ascii="Times New Roman" w:hAnsi="Times New Roman" w:cs="Times New Roman"/>
      </w:rPr>
    </w:sdtEndPr>
    <w:sdtContent>
      <w:p w14:paraId="56AAD25A" w14:textId="7F28533F" w:rsidR="00F009F4" w:rsidRPr="008C65DB" w:rsidRDefault="00F009F4">
        <w:pPr>
          <w:pStyle w:val="Sidefod"/>
          <w:jc w:val="center"/>
          <w:rPr>
            <w:rFonts w:ascii="Times New Roman" w:hAnsi="Times New Roman" w:cs="Times New Roman"/>
          </w:rPr>
        </w:pPr>
        <w:r w:rsidRPr="008C65DB">
          <w:rPr>
            <w:rFonts w:ascii="Times New Roman" w:hAnsi="Times New Roman" w:cs="Times New Roman"/>
          </w:rPr>
          <w:fldChar w:fldCharType="begin"/>
        </w:r>
        <w:r w:rsidRPr="008C65DB">
          <w:rPr>
            <w:rFonts w:ascii="Times New Roman" w:hAnsi="Times New Roman" w:cs="Times New Roman"/>
          </w:rPr>
          <w:instrText>PAGE   \* MERGEFORMAT</w:instrText>
        </w:r>
        <w:r w:rsidRPr="008C65DB">
          <w:rPr>
            <w:rFonts w:ascii="Times New Roman" w:hAnsi="Times New Roman" w:cs="Times New Roman"/>
          </w:rPr>
          <w:fldChar w:fldCharType="separate"/>
        </w:r>
        <w:r>
          <w:rPr>
            <w:rFonts w:ascii="Times New Roman" w:hAnsi="Times New Roman" w:cs="Times New Roman"/>
            <w:noProof/>
          </w:rPr>
          <w:t>7</w:t>
        </w:r>
        <w:r w:rsidRPr="008C65DB">
          <w:rPr>
            <w:rFonts w:ascii="Times New Roman" w:hAnsi="Times New Roman" w:cs="Times New Roman"/>
          </w:rPr>
          <w:fldChar w:fldCharType="end"/>
        </w:r>
      </w:p>
    </w:sdtContent>
  </w:sdt>
  <w:p w14:paraId="7254B4C3" w14:textId="77777777" w:rsidR="00F009F4" w:rsidRDefault="00F009F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5CAC0" w14:textId="77777777" w:rsidR="00F009F4" w:rsidRDefault="00F009F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D559E" w14:textId="77777777" w:rsidR="00F009F4" w:rsidRDefault="00F009F4" w:rsidP="00235AFC">
      <w:pPr>
        <w:spacing w:after="0" w:line="240" w:lineRule="auto"/>
      </w:pPr>
      <w:r>
        <w:separator/>
      </w:r>
    </w:p>
  </w:footnote>
  <w:footnote w:type="continuationSeparator" w:id="0">
    <w:p w14:paraId="72877B8F" w14:textId="77777777" w:rsidR="00F009F4" w:rsidRDefault="00F009F4" w:rsidP="00235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51767" w14:textId="77777777" w:rsidR="00F009F4" w:rsidRDefault="00F009F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AD15B" w14:textId="77777777" w:rsidR="00F009F4" w:rsidRDefault="00F009F4">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9CD02" w14:textId="77777777" w:rsidR="00F009F4" w:rsidRDefault="00F009F4">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en-US" w:vendorID="64" w:dllVersion="0" w:nlCheck="1" w:checkStyle="0"/>
  <w:activeWritingStyle w:appName="MSWord" w:lang="da-DK" w:vendorID="64" w:dllVersion="0" w:nlCheck="1" w:checkStyle="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901"/>
    <w:rsid w:val="000314C1"/>
    <w:rsid w:val="00051A38"/>
    <w:rsid w:val="000575D5"/>
    <w:rsid w:val="00061CC1"/>
    <w:rsid w:val="00062B3D"/>
    <w:rsid w:val="000D2655"/>
    <w:rsid w:val="000E09EA"/>
    <w:rsid w:val="000E4379"/>
    <w:rsid w:val="00106C09"/>
    <w:rsid w:val="0014175C"/>
    <w:rsid w:val="001638F5"/>
    <w:rsid w:val="00180107"/>
    <w:rsid w:val="00182431"/>
    <w:rsid w:val="00192FF2"/>
    <w:rsid w:val="001C3AA2"/>
    <w:rsid w:val="00234DAE"/>
    <w:rsid w:val="00235AFC"/>
    <w:rsid w:val="00235CE6"/>
    <w:rsid w:val="002603EF"/>
    <w:rsid w:val="00262EED"/>
    <w:rsid w:val="00274C71"/>
    <w:rsid w:val="00282378"/>
    <w:rsid w:val="002947AA"/>
    <w:rsid w:val="002C4BBB"/>
    <w:rsid w:val="002E034F"/>
    <w:rsid w:val="002E7250"/>
    <w:rsid w:val="002F5492"/>
    <w:rsid w:val="00311D88"/>
    <w:rsid w:val="00312904"/>
    <w:rsid w:val="003177FF"/>
    <w:rsid w:val="00326EB6"/>
    <w:rsid w:val="00355C53"/>
    <w:rsid w:val="0037591F"/>
    <w:rsid w:val="00395CD4"/>
    <w:rsid w:val="003A090C"/>
    <w:rsid w:val="003B75E0"/>
    <w:rsid w:val="003C61C5"/>
    <w:rsid w:val="003D39A4"/>
    <w:rsid w:val="003E0127"/>
    <w:rsid w:val="003F20F9"/>
    <w:rsid w:val="00421289"/>
    <w:rsid w:val="00424512"/>
    <w:rsid w:val="004432AD"/>
    <w:rsid w:val="00455E26"/>
    <w:rsid w:val="00464DAE"/>
    <w:rsid w:val="004843BC"/>
    <w:rsid w:val="004B09D2"/>
    <w:rsid w:val="004B4B4B"/>
    <w:rsid w:val="004C4D34"/>
    <w:rsid w:val="004C5FB7"/>
    <w:rsid w:val="004C6026"/>
    <w:rsid w:val="004E5A3B"/>
    <w:rsid w:val="004E7CC4"/>
    <w:rsid w:val="004F7F58"/>
    <w:rsid w:val="00525CCA"/>
    <w:rsid w:val="0052603B"/>
    <w:rsid w:val="005600CA"/>
    <w:rsid w:val="005864E1"/>
    <w:rsid w:val="0058666F"/>
    <w:rsid w:val="005C75D5"/>
    <w:rsid w:val="005D5F50"/>
    <w:rsid w:val="005E7AFA"/>
    <w:rsid w:val="00643089"/>
    <w:rsid w:val="0065277B"/>
    <w:rsid w:val="0065479D"/>
    <w:rsid w:val="006A6039"/>
    <w:rsid w:val="006B7B60"/>
    <w:rsid w:val="006C293F"/>
    <w:rsid w:val="006D1D52"/>
    <w:rsid w:val="006E52F8"/>
    <w:rsid w:val="006F5CB3"/>
    <w:rsid w:val="00714CB4"/>
    <w:rsid w:val="00716B2F"/>
    <w:rsid w:val="00746003"/>
    <w:rsid w:val="00755F9C"/>
    <w:rsid w:val="007568AD"/>
    <w:rsid w:val="00785233"/>
    <w:rsid w:val="00805EB2"/>
    <w:rsid w:val="00840E9B"/>
    <w:rsid w:val="00846CCA"/>
    <w:rsid w:val="00885A81"/>
    <w:rsid w:val="00886978"/>
    <w:rsid w:val="0089475E"/>
    <w:rsid w:val="008A1C90"/>
    <w:rsid w:val="008A6489"/>
    <w:rsid w:val="008B1746"/>
    <w:rsid w:val="008B798E"/>
    <w:rsid w:val="008C65DB"/>
    <w:rsid w:val="008E3D49"/>
    <w:rsid w:val="008E4819"/>
    <w:rsid w:val="00903609"/>
    <w:rsid w:val="009216BC"/>
    <w:rsid w:val="00925FEC"/>
    <w:rsid w:val="00930A9B"/>
    <w:rsid w:val="00944663"/>
    <w:rsid w:val="00953901"/>
    <w:rsid w:val="0098082F"/>
    <w:rsid w:val="00983493"/>
    <w:rsid w:val="009A7BAE"/>
    <w:rsid w:val="009B328A"/>
    <w:rsid w:val="009C6B3B"/>
    <w:rsid w:val="00A44D14"/>
    <w:rsid w:val="00A47D35"/>
    <w:rsid w:val="00A6150C"/>
    <w:rsid w:val="00A66FF0"/>
    <w:rsid w:val="00A80F8A"/>
    <w:rsid w:val="00AE254A"/>
    <w:rsid w:val="00AE716A"/>
    <w:rsid w:val="00B24FDA"/>
    <w:rsid w:val="00B63A06"/>
    <w:rsid w:val="00B63C2B"/>
    <w:rsid w:val="00B81281"/>
    <w:rsid w:val="00B94BC8"/>
    <w:rsid w:val="00B9717C"/>
    <w:rsid w:val="00BA5295"/>
    <w:rsid w:val="00BB1879"/>
    <w:rsid w:val="00BC06D6"/>
    <w:rsid w:val="00BC3A4F"/>
    <w:rsid w:val="00C0481F"/>
    <w:rsid w:val="00C13E47"/>
    <w:rsid w:val="00C339C8"/>
    <w:rsid w:val="00C40693"/>
    <w:rsid w:val="00C45CC6"/>
    <w:rsid w:val="00C604ED"/>
    <w:rsid w:val="00C953E4"/>
    <w:rsid w:val="00CA0CFD"/>
    <w:rsid w:val="00D069E2"/>
    <w:rsid w:val="00D24DA4"/>
    <w:rsid w:val="00D260AE"/>
    <w:rsid w:val="00D4213C"/>
    <w:rsid w:val="00D442B0"/>
    <w:rsid w:val="00D54A02"/>
    <w:rsid w:val="00D84DB4"/>
    <w:rsid w:val="00D9236C"/>
    <w:rsid w:val="00DB1273"/>
    <w:rsid w:val="00DC6F57"/>
    <w:rsid w:val="00DD30A7"/>
    <w:rsid w:val="00DF1BB8"/>
    <w:rsid w:val="00E144B4"/>
    <w:rsid w:val="00E51C0C"/>
    <w:rsid w:val="00E91362"/>
    <w:rsid w:val="00E92718"/>
    <w:rsid w:val="00E929CD"/>
    <w:rsid w:val="00E92C77"/>
    <w:rsid w:val="00EA7224"/>
    <w:rsid w:val="00EB398D"/>
    <w:rsid w:val="00EC7630"/>
    <w:rsid w:val="00ED3143"/>
    <w:rsid w:val="00F009F4"/>
    <w:rsid w:val="00F30535"/>
    <w:rsid w:val="00F71DF4"/>
    <w:rsid w:val="00F74C1A"/>
    <w:rsid w:val="00F85B30"/>
    <w:rsid w:val="00F871CA"/>
    <w:rsid w:val="00F92835"/>
    <w:rsid w:val="00FA4FAA"/>
    <w:rsid w:val="00FB6218"/>
    <w:rsid w:val="00FB6423"/>
    <w:rsid w:val="00FC5BC8"/>
    <w:rsid w:val="00FD40B6"/>
    <w:rsid w:val="00FD42A6"/>
    <w:rsid w:val="00FD4EE2"/>
    <w:rsid w:val="00FF0C92"/>
    <w:rsid w:val="00FF76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91C094"/>
  <w15:docId w15:val="{FB2470B1-D8C9-466A-8DE9-CDC776B1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D14"/>
  </w:style>
  <w:style w:type="paragraph" w:styleId="Overskrift1">
    <w:name w:val="heading 1"/>
    <w:basedOn w:val="Normal"/>
    <w:next w:val="Normal"/>
    <w:link w:val="Overskrift1Tegn"/>
    <w:uiPriority w:val="9"/>
    <w:qFormat/>
    <w:rsid w:val="00A44D14"/>
    <w:pPr>
      <w:keepNext/>
      <w:keepLines/>
      <w:spacing w:before="320" w:after="0" w:line="240" w:lineRule="auto"/>
      <w:outlineLvl w:val="0"/>
    </w:pPr>
    <w:rPr>
      <w:rFonts w:ascii="Times New Roman" w:eastAsiaTheme="majorEastAsia" w:hAnsi="Times New Roman" w:cstheme="majorBidi"/>
      <w:b/>
      <w:sz w:val="28"/>
      <w:szCs w:val="30"/>
    </w:rPr>
  </w:style>
  <w:style w:type="paragraph" w:styleId="Overskrift2">
    <w:name w:val="heading 2"/>
    <w:basedOn w:val="Normal"/>
    <w:next w:val="Normal"/>
    <w:link w:val="Overskrift2Tegn"/>
    <w:uiPriority w:val="9"/>
    <w:unhideWhenUsed/>
    <w:qFormat/>
    <w:rsid w:val="00944663"/>
    <w:pPr>
      <w:keepNext/>
      <w:keepLines/>
      <w:spacing w:before="40" w:after="0" w:line="240" w:lineRule="auto"/>
      <w:outlineLvl w:val="1"/>
    </w:pPr>
    <w:rPr>
      <w:rFonts w:ascii="Times New Roman" w:eastAsiaTheme="majorEastAsia" w:hAnsi="Times New Roman" w:cstheme="majorBidi"/>
      <w:b/>
      <w:sz w:val="24"/>
      <w:szCs w:val="28"/>
    </w:rPr>
  </w:style>
  <w:style w:type="paragraph" w:styleId="Overskrift3">
    <w:name w:val="heading 3"/>
    <w:basedOn w:val="Normal"/>
    <w:next w:val="Normal"/>
    <w:link w:val="Overskrift3Tegn"/>
    <w:uiPriority w:val="9"/>
    <w:unhideWhenUsed/>
    <w:qFormat/>
    <w:rsid w:val="00A44D14"/>
    <w:pPr>
      <w:keepNext/>
      <w:keepLines/>
      <w:spacing w:before="40" w:after="0" w:line="240" w:lineRule="auto"/>
      <w:outlineLvl w:val="2"/>
    </w:pPr>
    <w:rPr>
      <w:rFonts w:ascii="Times New Roman" w:eastAsiaTheme="majorEastAsia" w:hAnsi="Times New Roman" w:cstheme="majorBidi"/>
      <w:sz w:val="24"/>
      <w:szCs w:val="26"/>
    </w:rPr>
  </w:style>
  <w:style w:type="paragraph" w:styleId="Overskrift4">
    <w:name w:val="heading 4"/>
    <w:basedOn w:val="Normal"/>
    <w:next w:val="Normal"/>
    <w:link w:val="Overskrift4Tegn"/>
    <w:uiPriority w:val="9"/>
    <w:semiHidden/>
    <w:unhideWhenUsed/>
    <w:qFormat/>
    <w:rsid w:val="00A44D14"/>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Overskrift5">
    <w:name w:val="heading 5"/>
    <w:basedOn w:val="Normal"/>
    <w:next w:val="Normal"/>
    <w:link w:val="Overskrift5Tegn"/>
    <w:uiPriority w:val="9"/>
    <w:semiHidden/>
    <w:unhideWhenUsed/>
    <w:qFormat/>
    <w:rsid w:val="00A44D14"/>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Overskrift6">
    <w:name w:val="heading 6"/>
    <w:basedOn w:val="Normal"/>
    <w:next w:val="Normal"/>
    <w:link w:val="Overskrift6Tegn"/>
    <w:uiPriority w:val="9"/>
    <w:semiHidden/>
    <w:unhideWhenUsed/>
    <w:qFormat/>
    <w:rsid w:val="00A44D14"/>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Overskrift7">
    <w:name w:val="heading 7"/>
    <w:basedOn w:val="Normal"/>
    <w:next w:val="Normal"/>
    <w:link w:val="Overskrift7Tegn"/>
    <w:uiPriority w:val="9"/>
    <w:semiHidden/>
    <w:unhideWhenUsed/>
    <w:qFormat/>
    <w:rsid w:val="00A44D14"/>
    <w:pPr>
      <w:keepNext/>
      <w:keepLines/>
      <w:spacing w:before="40" w:after="0"/>
      <w:outlineLvl w:val="6"/>
    </w:pPr>
    <w:rPr>
      <w:rFonts w:asciiTheme="majorHAnsi" w:eastAsiaTheme="majorEastAsia" w:hAnsiTheme="majorHAnsi" w:cstheme="majorBidi"/>
      <w:color w:val="244061" w:themeColor="accent1" w:themeShade="80"/>
    </w:rPr>
  </w:style>
  <w:style w:type="paragraph" w:styleId="Overskrift8">
    <w:name w:val="heading 8"/>
    <w:basedOn w:val="Normal"/>
    <w:next w:val="Normal"/>
    <w:link w:val="Overskrift8Tegn"/>
    <w:uiPriority w:val="9"/>
    <w:semiHidden/>
    <w:unhideWhenUsed/>
    <w:qFormat/>
    <w:rsid w:val="00A44D14"/>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Overskrift9">
    <w:name w:val="heading 9"/>
    <w:basedOn w:val="Normal"/>
    <w:next w:val="Normal"/>
    <w:link w:val="Overskrift9Tegn"/>
    <w:uiPriority w:val="9"/>
    <w:semiHidden/>
    <w:unhideWhenUsed/>
    <w:qFormat/>
    <w:rsid w:val="00A44D14"/>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35AF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35AFC"/>
    <w:rPr>
      <w:lang w:val="en-US"/>
    </w:rPr>
  </w:style>
  <w:style w:type="paragraph" w:styleId="Sidefod">
    <w:name w:val="footer"/>
    <w:basedOn w:val="Normal"/>
    <w:link w:val="SidefodTegn"/>
    <w:uiPriority w:val="99"/>
    <w:unhideWhenUsed/>
    <w:rsid w:val="00235AF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35AFC"/>
    <w:rPr>
      <w:lang w:val="en-US"/>
    </w:rPr>
  </w:style>
  <w:style w:type="paragraph" w:styleId="NormalWeb">
    <w:name w:val="Normal (Web)"/>
    <w:basedOn w:val="Normal"/>
    <w:uiPriority w:val="99"/>
    <w:semiHidden/>
    <w:unhideWhenUsed/>
    <w:rsid w:val="00235AF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885A8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85A81"/>
    <w:rPr>
      <w:rFonts w:ascii="Segoe UI" w:hAnsi="Segoe UI" w:cs="Segoe UI"/>
      <w:sz w:val="18"/>
      <w:szCs w:val="18"/>
      <w:lang w:val="en-US"/>
    </w:rPr>
  </w:style>
  <w:style w:type="character" w:customStyle="1" w:styleId="Overskrift1Tegn">
    <w:name w:val="Overskrift 1 Tegn"/>
    <w:basedOn w:val="Standardskrifttypeiafsnit"/>
    <w:link w:val="Overskrift1"/>
    <w:uiPriority w:val="9"/>
    <w:rsid w:val="00A44D14"/>
    <w:rPr>
      <w:rFonts w:ascii="Times New Roman" w:eastAsiaTheme="majorEastAsia" w:hAnsi="Times New Roman" w:cstheme="majorBidi"/>
      <w:b/>
      <w:sz w:val="28"/>
      <w:szCs w:val="30"/>
    </w:rPr>
  </w:style>
  <w:style w:type="paragraph" w:styleId="Overskrift">
    <w:name w:val="TOC Heading"/>
    <w:basedOn w:val="Overskrift1"/>
    <w:next w:val="Normal"/>
    <w:uiPriority w:val="39"/>
    <w:unhideWhenUsed/>
    <w:qFormat/>
    <w:rsid w:val="00A44D14"/>
    <w:pPr>
      <w:outlineLvl w:val="9"/>
    </w:pPr>
  </w:style>
  <w:style w:type="paragraph" w:styleId="Indholdsfortegnelse2">
    <w:name w:val="toc 2"/>
    <w:basedOn w:val="Normal"/>
    <w:next w:val="Normal"/>
    <w:autoRedefine/>
    <w:uiPriority w:val="39"/>
    <w:unhideWhenUsed/>
    <w:rsid w:val="00A44D14"/>
    <w:pPr>
      <w:spacing w:after="100"/>
      <w:ind w:left="220"/>
    </w:pPr>
    <w:rPr>
      <w:rFonts w:cs="Times New Roman"/>
      <w:lang w:eastAsia="da-DK"/>
    </w:rPr>
  </w:style>
  <w:style w:type="paragraph" w:styleId="Indholdsfortegnelse1">
    <w:name w:val="toc 1"/>
    <w:basedOn w:val="Normal"/>
    <w:next w:val="Normal"/>
    <w:autoRedefine/>
    <w:uiPriority w:val="39"/>
    <w:unhideWhenUsed/>
    <w:rsid w:val="00A44D14"/>
    <w:pPr>
      <w:spacing w:after="100"/>
    </w:pPr>
    <w:rPr>
      <w:rFonts w:cs="Times New Roman"/>
      <w:lang w:eastAsia="da-DK"/>
    </w:rPr>
  </w:style>
  <w:style w:type="paragraph" w:styleId="Indholdsfortegnelse3">
    <w:name w:val="toc 3"/>
    <w:basedOn w:val="Normal"/>
    <w:next w:val="Normal"/>
    <w:autoRedefine/>
    <w:uiPriority w:val="39"/>
    <w:unhideWhenUsed/>
    <w:rsid w:val="00A44D14"/>
    <w:pPr>
      <w:spacing w:after="100"/>
      <w:ind w:left="440"/>
    </w:pPr>
    <w:rPr>
      <w:rFonts w:cs="Times New Roman"/>
      <w:lang w:eastAsia="da-DK"/>
    </w:rPr>
  </w:style>
  <w:style w:type="character" w:styleId="Strk">
    <w:name w:val="Strong"/>
    <w:basedOn w:val="Standardskrifttypeiafsnit"/>
    <w:uiPriority w:val="22"/>
    <w:qFormat/>
    <w:rsid w:val="00A44D14"/>
    <w:rPr>
      <w:b/>
      <w:bCs/>
    </w:rPr>
  </w:style>
  <w:style w:type="character" w:styleId="Hyperlink">
    <w:name w:val="Hyperlink"/>
    <w:basedOn w:val="Standardskrifttypeiafsnit"/>
    <w:uiPriority w:val="99"/>
    <w:unhideWhenUsed/>
    <w:rsid w:val="00A44D14"/>
    <w:rPr>
      <w:color w:val="0000FF" w:themeColor="hyperlink"/>
      <w:u w:val="single"/>
    </w:rPr>
  </w:style>
  <w:style w:type="character" w:customStyle="1" w:styleId="Overskrift2Tegn">
    <w:name w:val="Overskrift 2 Tegn"/>
    <w:basedOn w:val="Standardskrifttypeiafsnit"/>
    <w:link w:val="Overskrift2"/>
    <w:uiPriority w:val="9"/>
    <w:rsid w:val="00944663"/>
    <w:rPr>
      <w:rFonts w:ascii="Times New Roman" w:eastAsiaTheme="majorEastAsia" w:hAnsi="Times New Roman" w:cstheme="majorBidi"/>
      <w:b/>
      <w:sz w:val="24"/>
      <w:szCs w:val="28"/>
    </w:rPr>
  </w:style>
  <w:style w:type="character" w:customStyle="1" w:styleId="Overskrift3Tegn">
    <w:name w:val="Overskrift 3 Tegn"/>
    <w:basedOn w:val="Standardskrifttypeiafsnit"/>
    <w:link w:val="Overskrift3"/>
    <w:uiPriority w:val="9"/>
    <w:rsid w:val="00A44D14"/>
    <w:rPr>
      <w:rFonts w:ascii="Times New Roman" w:eastAsiaTheme="majorEastAsia" w:hAnsi="Times New Roman" w:cstheme="majorBidi"/>
      <w:sz w:val="24"/>
      <w:szCs w:val="26"/>
    </w:rPr>
  </w:style>
  <w:style w:type="character" w:customStyle="1" w:styleId="Overskrift4Tegn">
    <w:name w:val="Overskrift 4 Tegn"/>
    <w:basedOn w:val="Standardskrifttypeiafsnit"/>
    <w:link w:val="Overskrift4"/>
    <w:uiPriority w:val="9"/>
    <w:semiHidden/>
    <w:rsid w:val="00A44D14"/>
    <w:rPr>
      <w:rFonts w:asciiTheme="majorHAnsi" w:eastAsiaTheme="majorEastAsia" w:hAnsiTheme="majorHAnsi" w:cstheme="majorBidi"/>
      <w:i/>
      <w:iCs/>
      <w:color w:val="31849B" w:themeColor="accent5" w:themeShade="BF"/>
      <w:sz w:val="25"/>
      <w:szCs w:val="25"/>
    </w:rPr>
  </w:style>
  <w:style w:type="character" w:customStyle="1" w:styleId="Overskrift5Tegn">
    <w:name w:val="Overskrift 5 Tegn"/>
    <w:basedOn w:val="Standardskrifttypeiafsnit"/>
    <w:link w:val="Overskrift5"/>
    <w:uiPriority w:val="9"/>
    <w:semiHidden/>
    <w:rsid w:val="00A44D14"/>
    <w:rPr>
      <w:rFonts w:asciiTheme="majorHAnsi" w:eastAsiaTheme="majorEastAsia" w:hAnsiTheme="majorHAnsi" w:cstheme="majorBidi"/>
      <w:i/>
      <w:iCs/>
      <w:color w:val="632423" w:themeColor="accent2" w:themeShade="80"/>
      <w:sz w:val="24"/>
      <w:szCs w:val="24"/>
    </w:rPr>
  </w:style>
  <w:style w:type="character" w:customStyle="1" w:styleId="Overskrift6Tegn">
    <w:name w:val="Overskrift 6 Tegn"/>
    <w:basedOn w:val="Standardskrifttypeiafsnit"/>
    <w:link w:val="Overskrift6"/>
    <w:uiPriority w:val="9"/>
    <w:semiHidden/>
    <w:rsid w:val="00A44D14"/>
    <w:rPr>
      <w:rFonts w:asciiTheme="majorHAnsi" w:eastAsiaTheme="majorEastAsia" w:hAnsiTheme="majorHAnsi" w:cstheme="majorBidi"/>
      <w:i/>
      <w:iCs/>
      <w:color w:val="984806" w:themeColor="accent6" w:themeShade="80"/>
      <w:sz w:val="23"/>
      <w:szCs w:val="23"/>
    </w:rPr>
  </w:style>
  <w:style w:type="character" w:customStyle="1" w:styleId="Overskrift7Tegn">
    <w:name w:val="Overskrift 7 Tegn"/>
    <w:basedOn w:val="Standardskrifttypeiafsnit"/>
    <w:link w:val="Overskrift7"/>
    <w:uiPriority w:val="9"/>
    <w:semiHidden/>
    <w:rsid w:val="00A44D14"/>
    <w:rPr>
      <w:rFonts w:asciiTheme="majorHAnsi" w:eastAsiaTheme="majorEastAsia" w:hAnsiTheme="majorHAnsi" w:cstheme="majorBidi"/>
      <w:color w:val="244061" w:themeColor="accent1" w:themeShade="80"/>
    </w:rPr>
  </w:style>
  <w:style w:type="character" w:customStyle="1" w:styleId="Overskrift8Tegn">
    <w:name w:val="Overskrift 8 Tegn"/>
    <w:basedOn w:val="Standardskrifttypeiafsnit"/>
    <w:link w:val="Overskrift8"/>
    <w:uiPriority w:val="9"/>
    <w:semiHidden/>
    <w:rsid w:val="00A44D14"/>
    <w:rPr>
      <w:rFonts w:asciiTheme="majorHAnsi" w:eastAsiaTheme="majorEastAsia" w:hAnsiTheme="majorHAnsi" w:cstheme="majorBidi"/>
      <w:color w:val="632423" w:themeColor="accent2" w:themeShade="80"/>
      <w:sz w:val="21"/>
      <w:szCs w:val="21"/>
    </w:rPr>
  </w:style>
  <w:style w:type="character" w:customStyle="1" w:styleId="Overskrift9Tegn">
    <w:name w:val="Overskrift 9 Tegn"/>
    <w:basedOn w:val="Standardskrifttypeiafsnit"/>
    <w:link w:val="Overskrift9"/>
    <w:uiPriority w:val="9"/>
    <w:semiHidden/>
    <w:rsid w:val="00A44D14"/>
    <w:rPr>
      <w:rFonts w:asciiTheme="majorHAnsi" w:eastAsiaTheme="majorEastAsia" w:hAnsiTheme="majorHAnsi" w:cstheme="majorBidi"/>
      <w:color w:val="984806" w:themeColor="accent6" w:themeShade="80"/>
    </w:rPr>
  </w:style>
  <w:style w:type="paragraph" w:styleId="Billedtekst">
    <w:name w:val="caption"/>
    <w:basedOn w:val="Normal"/>
    <w:next w:val="Normal"/>
    <w:uiPriority w:val="35"/>
    <w:semiHidden/>
    <w:unhideWhenUsed/>
    <w:qFormat/>
    <w:rsid w:val="00A44D14"/>
    <w:pPr>
      <w:spacing w:line="240" w:lineRule="auto"/>
    </w:pPr>
    <w:rPr>
      <w:b/>
      <w:bCs/>
      <w:smallCaps/>
      <w:color w:val="4F81BD" w:themeColor="accent1"/>
      <w:spacing w:val="6"/>
    </w:rPr>
  </w:style>
  <w:style w:type="paragraph" w:styleId="Titel">
    <w:name w:val="Title"/>
    <w:basedOn w:val="Normal"/>
    <w:next w:val="Normal"/>
    <w:link w:val="TitelTegn"/>
    <w:uiPriority w:val="10"/>
    <w:qFormat/>
    <w:rsid w:val="00A44D14"/>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elTegn">
    <w:name w:val="Titel Tegn"/>
    <w:basedOn w:val="Standardskrifttypeiafsnit"/>
    <w:link w:val="Titel"/>
    <w:uiPriority w:val="10"/>
    <w:rsid w:val="00A44D14"/>
    <w:rPr>
      <w:rFonts w:asciiTheme="majorHAnsi" w:eastAsiaTheme="majorEastAsia" w:hAnsiTheme="majorHAnsi" w:cstheme="majorBidi"/>
      <w:color w:val="365F91" w:themeColor="accent1" w:themeShade="BF"/>
      <w:spacing w:val="-10"/>
      <w:sz w:val="52"/>
      <w:szCs w:val="52"/>
    </w:rPr>
  </w:style>
  <w:style w:type="paragraph" w:styleId="Undertitel">
    <w:name w:val="Subtitle"/>
    <w:basedOn w:val="Normal"/>
    <w:next w:val="Normal"/>
    <w:link w:val="UndertitelTegn"/>
    <w:uiPriority w:val="11"/>
    <w:qFormat/>
    <w:rsid w:val="00A44D14"/>
    <w:pPr>
      <w:numPr>
        <w:ilvl w:val="1"/>
      </w:numPr>
      <w:spacing w:line="240" w:lineRule="auto"/>
    </w:pPr>
    <w:rPr>
      <w:rFonts w:asciiTheme="majorHAnsi" w:eastAsiaTheme="majorEastAsia" w:hAnsiTheme="majorHAnsi" w:cstheme="majorBidi"/>
    </w:rPr>
  </w:style>
  <w:style w:type="character" w:customStyle="1" w:styleId="UndertitelTegn">
    <w:name w:val="Undertitel Tegn"/>
    <w:basedOn w:val="Standardskrifttypeiafsnit"/>
    <w:link w:val="Undertitel"/>
    <w:uiPriority w:val="11"/>
    <w:rsid w:val="00A44D14"/>
    <w:rPr>
      <w:rFonts w:asciiTheme="majorHAnsi" w:eastAsiaTheme="majorEastAsia" w:hAnsiTheme="majorHAnsi" w:cstheme="majorBidi"/>
    </w:rPr>
  </w:style>
  <w:style w:type="character" w:styleId="Fremhv">
    <w:name w:val="Emphasis"/>
    <w:basedOn w:val="Standardskrifttypeiafsnit"/>
    <w:uiPriority w:val="20"/>
    <w:qFormat/>
    <w:rsid w:val="00A44D14"/>
    <w:rPr>
      <w:i/>
      <w:iCs/>
    </w:rPr>
  </w:style>
  <w:style w:type="paragraph" w:styleId="Ingenafstand">
    <w:name w:val="No Spacing"/>
    <w:uiPriority w:val="1"/>
    <w:qFormat/>
    <w:rsid w:val="00A44D14"/>
    <w:pPr>
      <w:spacing w:after="0" w:line="240" w:lineRule="auto"/>
    </w:pPr>
  </w:style>
  <w:style w:type="paragraph" w:styleId="Citat">
    <w:name w:val="Quote"/>
    <w:basedOn w:val="Normal"/>
    <w:next w:val="Normal"/>
    <w:link w:val="CitatTegn"/>
    <w:uiPriority w:val="29"/>
    <w:qFormat/>
    <w:rsid w:val="00A44D14"/>
    <w:pPr>
      <w:spacing w:before="120"/>
      <w:ind w:left="720" w:right="720"/>
      <w:jc w:val="center"/>
    </w:pPr>
    <w:rPr>
      <w:i/>
      <w:iCs/>
    </w:rPr>
  </w:style>
  <w:style w:type="character" w:customStyle="1" w:styleId="CitatTegn">
    <w:name w:val="Citat Tegn"/>
    <w:basedOn w:val="Standardskrifttypeiafsnit"/>
    <w:link w:val="Citat"/>
    <w:uiPriority w:val="29"/>
    <w:rsid w:val="00A44D14"/>
    <w:rPr>
      <w:i/>
      <w:iCs/>
    </w:rPr>
  </w:style>
  <w:style w:type="paragraph" w:styleId="Strktcitat">
    <w:name w:val="Intense Quote"/>
    <w:basedOn w:val="Normal"/>
    <w:next w:val="Normal"/>
    <w:link w:val="StrktcitatTegn"/>
    <w:uiPriority w:val="30"/>
    <w:qFormat/>
    <w:rsid w:val="00A44D14"/>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StrktcitatTegn">
    <w:name w:val="Stærkt citat Tegn"/>
    <w:basedOn w:val="Standardskrifttypeiafsnit"/>
    <w:link w:val="Strktcitat"/>
    <w:uiPriority w:val="30"/>
    <w:rsid w:val="00A44D14"/>
    <w:rPr>
      <w:rFonts w:asciiTheme="majorHAnsi" w:eastAsiaTheme="majorEastAsia" w:hAnsiTheme="majorHAnsi" w:cstheme="majorBidi"/>
      <w:color w:val="4F81BD" w:themeColor="accent1"/>
      <w:sz w:val="24"/>
      <w:szCs w:val="24"/>
    </w:rPr>
  </w:style>
  <w:style w:type="character" w:styleId="Svagfremhvning">
    <w:name w:val="Subtle Emphasis"/>
    <w:basedOn w:val="Standardskrifttypeiafsnit"/>
    <w:uiPriority w:val="19"/>
    <w:qFormat/>
    <w:rsid w:val="00A44D14"/>
    <w:rPr>
      <w:i/>
      <w:iCs/>
      <w:color w:val="404040" w:themeColor="text1" w:themeTint="BF"/>
    </w:rPr>
  </w:style>
  <w:style w:type="character" w:styleId="Kraftigfremhvning">
    <w:name w:val="Intense Emphasis"/>
    <w:basedOn w:val="Standardskrifttypeiafsnit"/>
    <w:uiPriority w:val="21"/>
    <w:qFormat/>
    <w:rsid w:val="00A44D14"/>
    <w:rPr>
      <w:b w:val="0"/>
      <w:bCs w:val="0"/>
      <w:i/>
      <w:iCs/>
      <w:color w:val="4F81BD" w:themeColor="accent1"/>
    </w:rPr>
  </w:style>
  <w:style w:type="character" w:styleId="Svaghenvisning">
    <w:name w:val="Subtle Reference"/>
    <w:basedOn w:val="Standardskrifttypeiafsnit"/>
    <w:uiPriority w:val="31"/>
    <w:qFormat/>
    <w:rsid w:val="00A44D14"/>
    <w:rPr>
      <w:smallCaps/>
      <w:color w:val="404040" w:themeColor="text1" w:themeTint="BF"/>
      <w:u w:val="single" w:color="7F7F7F" w:themeColor="text1" w:themeTint="80"/>
    </w:rPr>
  </w:style>
  <w:style w:type="character" w:styleId="Kraftighenvisning">
    <w:name w:val="Intense Reference"/>
    <w:basedOn w:val="Standardskrifttypeiafsnit"/>
    <w:uiPriority w:val="32"/>
    <w:qFormat/>
    <w:rsid w:val="00A44D14"/>
    <w:rPr>
      <w:b/>
      <w:bCs/>
      <w:smallCaps/>
      <w:color w:val="4F81BD" w:themeColor="accent1"/>
      <w:spacing w:val="5"/>
      <w:u w:val="single"/>
    </w:rPr>
  </w:style>
  <w:style w:type="character" w:styleId="Bogenstitel">
    <w:name w:val="Book Title"/>
    <w:basedOn w:val="Standardskrifttypeiafsnit"/>
    <w:uiPriority w:val="33"/>
    <w:qFormat/>
    <w:rsid w:val="00A44D14"/>
    <w:rPr>
      <w:b/>
      <w:bCs/>
      <w:smallCaps/>
    </w:rPr>
  </w:style>
  <w:style w:type="character" w:styleId="Kommentarhenvisning">
    <w:name w:val="annotation reference"/>
    <w:basedOn w:val="Standardskrifttypeiafsnit"/>
    <w:uiPriority w:val="99"/>
    <w:semiHidden/>
    <w:unhideWhenUsed/>
    <w:rsid w:val="00DF1BB8"/>
    <w:rPr>
      <w:sz w:val="16"/>
      <w:szCs w:val="16"/>
    </w:rPr>
  </w:style>
  <w:style w:type="paragraph" w:styleId="Kommentartekst">
    <w:name w:val="annotation text"/>
    <w:basedOn w:val="Normal"/>
    <w:link w:val="KommentartekstTegn"/>
    <w:uiPriority w:val="99"/>
    <w:semiHidden/>
    <w:unhideWhenUsed/>
    <w:rsid w:val="00DF1BB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F1BB8"/>
    <w:rPr>
      <w:sz w:val="20"/>
      <w:szCs w:val="20"/>
    </w:rPr>
  </w:style>
  <w:style w:type="paragraph" w:styleId="Kommentaremne">
    <w:name w:val="annotation subject"/>
    <w:basedOn w:val="Kommentartekst"/>
    <w:next w:val="Kommentartekst"/>
    <w:link w:val="KommentaremneTegn"/>
    <w:uiPriority w:val="99"/>
    <w:semiHidden/>
    <w:unhideWhenUsed/>
    <w:rsid w:val="00DF1BB8"/>
    <w:rPr>
      <w:b/>
      <w:bCs/>
    </w:rPr>
  </w:style>
  <w:style w:type="character" w:customStyle="1" w:styleId="KommentaremneTegn">
    <w:name w:val="Kommentaremne Tegn"/>
    <w:basedOn w:val="KommentartekstTegn"/>
    <w:link w:val="Kommentaremne"/>
    <w:uiPriority w:val="99"/>
    <w:semiHidden/>
    <w:rsid w:val="00DF1BB8"/>
    <w:rPr>
      <w:b/>
      <w:bCs/>
      <w:sz w:val="20"/>
      <w:szCs w:val="20"/>
    </w:rPr>
  </w:style>
  <w:style w:type="paragraph" w:styleId="Korrektur">
    <w:name w:val="Revision"/>
    <w:hidden/>
    <w:uiPriority w:val="99"/>
    <w:semiHidden/>
    <w:rsid w:val="00F009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8739">
      <w:bodyDiv w:val="1"/>
      <w:marLeft w:val="0"/>
      <w:marRight w:val="0"/>
      <w:marTop w:val="0"/>
      <w:marBottom w:val="0"/>
      <w:divBdr>
        <w:top w:val="none" w:sz="0" w:space="0" w:color="auto"/>
        <w:left w:val="none" w:sz="0" w:space="0" w:color="auto"/>
        <w:bottom w:val="none" w:sz="0" w:space="0" w:color="auto"/>
        <w:right w:val="none" w:sz="0" w:space="0" w:color="auto"/>
      </w:divBdr>
    </w:div>
    <w:div w:id="257980257">
      <w:bodyDiv w:val="1"/>
      <w:marLeft w:val="0"/>
      <w:marRight w:val="0"/>
      <w:marTop w:val="0"/>
      <w:marBottom w:val="0"/>
      <w:divBdr>
        <w:top w:val="none" w:sz="0" w:space="0" w:color="auto"/>
        <w:left w:val="none" w:sz="0" w:space="0" w:color="auto"/>
        <w:bottom w:val="none" w:sz="0" w:space="0" w:color="auto"/>
        <w:right w:val="none" w:sz="0" w:space="0" w:color="auto"/>
      </w:divBdr>
    </w:div>
    <w:div w:id="311755565">
      <w:bodyDiv w:val="1"/>
      <w:marLeft w:val="0"/>
      <w:marRight w:val="0"/>
      <w:marTop w:val="0"/>
      <w:marBottom w:val="0"/>
      <w:divBdr>
        <w:top w:val="none" w:sz="0" w:space="0" w:color="auto"/>
        <w:left w:val="none" w:sz="0" w:space="0" w:color="auto"/>
        <w:bottom w:val="none" w:sz="0" w:space="0" w:color="auto"/>
        <w:right w:val="none" w:sz="0" w:space="0" w:color="auto"/>
      </w:divBdr>
    </w:div>
    <w:div w:id="318578060">
      <w:bodyDiv w:val="1"/>
      <w:marLeft w:val="0"/>
      <w:marRight w:val="0"/>
      <w:marTop w:val="0"/>
      <w:marBottom w:val="0"/>
      <w:divBdr>
        <w:top w:val="none" w:sz="0" w:space="0" w:color="auto"/>
        <w:left w:val="none" w:sz="0" w:space="0" w:color="auto"/>
        <w:bottom w:val="none" w:sz="0" w:space="0" w:color="auto"/>
        <w:right w:val="none" w:sz="0" w:space="0" w:color="auto"/>
      </w:divBdr>
    </w:div>
    <w:div w:id="332874730">
      <w:bodyDiv w:val="1"/>
      <w:marLeft w:val="0"/>
      <w:marRight w:val="0"/>
      <w:marTop w:val="0"/>
      <w:marBottom w:val="0"/>
      <w:divBdr>
        <w:top w:val="none" w:sz="0" w:space="0" w:color="auto"/>
        <w:left w:val="none" w:sz="0" w:space="0" w:color="auto"/>
        <w:bottom w:val="none" w:sz="0" w:space="0" w:color="auto"/>
        <w:right w:val="none" w:sz="0" w:space="0" w:color="auto"/>
      </w:divBdr>
    </w:div>
    <w:div w:id="475152063">
      <w:bodyDiv w:val="1"/>
      <w:marLeft w:val="0"/>
      <w:marRight w:val="0"/>
      <w:marTop w:val="0"/>
      <w:marBottom w:val="0"/>
      <w:divBdr>
        <w:top w:val="none" w:sz="0" w:space="0" w:color="auto"/>
        <w:left w:val="none" w:sz="0" w:space="0" w:color="auto"/>
        <w:bottom w:val="none" w:sz="0" w:space="0" w:color="auto"/>
        <w:right w:val="none" w:sz="0" w:space="0" w:color="auto"/>
      </w:divBdr>
    </w:div>
    <w:div w:id="486288935">
      <w:bodyDiv w:val="1"/>
      <w:marLeft w:val="0"/>
      <w:marRight w:val="0"/>
      <w:marTop w:val="0"/>
      <w:marBottom w:val="0"/>
      <w:divBdr>
        <w:top w:val="none" w:sz="0" w:space="0" w:color="auto"/>
        <w:left w:val="none" w:sz="0" w:space="0" w:color="auto"/>
        <w:bottom w:val="none" w:sz="0" w:space="0" w:color="auto"/>
        <w:right w:val="none" w:sz="0" w:space="0" w:color="auto"/>
      </w:divBdr>
    </w:div>
    <w:div w:id="624778717">
      <w:bodyDiv w:val="1"/>
      <w:marLeft w:val="0"/>
      <w:marRight w:val="0"/>
      <w:marTop w:val="0"/>
      <w:marBottom w:val="0"/>
      <w:divBdr>
        <w:top w:val="none" w:sz="0" w:space="0" w:color="auto"/>
        <w:left w:val="none" w:sz="0" w:space="0" w:color="auto"/>
        <w:bottom w:val="none" w:sz="0" w:space="0" w:color="auto"/>
        <w:right w:val="none" w:sz="0" w:space="0" w:color="auto"/>
      </w:divBdr>
    </w:div>
    <w:div w:id="700130041">
      <w:bodyDiv w:val="1"/>
      <w:marLeft w:val="0"/>
      <w:marRight w:val="0"/>
      <w:marTop w:val="0"/>
      <w:marBottom w:val="0"/>
      <w:divBdr>
        <w:top w:val="none" w:sz="0" w:space="0" w:color="auto"/>
        <w:left w:val="none" w:sz="0" w:space="0" w:color="auto"/>
        <w:bottom w:val="none" w:sz="0" w:space="0" w:color="auto"/>
        <w:right w:val="none" w:sz="0" w:space="0" w:color="auto"/>
      </w:divBdr>
    </w:div>
    <w:div w:id="846362032">
      <w:bodyDiv w:val="1"/>
      <w:marLeft w:val="0"/>
      <w:marRight w:val="0"/>
      <w:marTop w:val="0"/>
      <w:marBottom w:val="0"/>
      <w:divBdr>
        <w:top w:val="none" w:sz="0" w:space="0" w:color="auto"/>
        <w:left w:val="none" w:sz="0" w:space="0" w:color="auto"/>
        <w:bottom w:val="none" w:sz="0" w:space="0" w:color="auto"/>
        <w:right w:val="none" w:sz="0" w:space="0" w:color="auto"/>
      </w:divBdr>
    </w:div>
    <w:div w:id="848448327">
      <w:bodyDiv w:val="1"/>
      <w:marLeft w:val="0"/>
      <w:marRight w:val="0"/>
      <w:marTop w:val="0"/>
      <w:marBottom w:val="0"/>
      <w:divBdr>
        <w:top w:val="none" w:sz="0" w:space="0" w:color="auto"/>
        <w:left w:val="none" w:sz="0" w:space="0" w:color="auto"/>
        <w:bottom w:val="none" w:sz="0" w:space="0" w:color="auto"/>
        <w:right w:val="none" w:sz="0" w:space="0" w:color="auto"/>
      </w:divBdr>
    </w:div>
    <w:div w:id="892159251">
      <w:bodyDiv w:val="1"/>
      <w:marLeft w:val="0"/>
      <w:marRight w:val="0"/>
      <w:marTop w:val="0"/>
      <w:marBottom w:val="0"/>
      <w:divBdr>
        <w:top w:val="none" w:sz="0" w:space="0" w:color="auto"/>
        <w:left w:val="none" w:sz="0" w:space="0" w:color="auto"/>
        <w:bottom w:val="none" w:sz="0" w:space="0" w:color="auto"/>
        <w:right w:val="none" w:sz="0" w:space="0" w:color="auto"/>
      </w:divBdr>
    </w:div>
    <w:div w:id="1046487404">
      <w:bodyDiv w:val="1"/>
      <w:marLeft w:val="0"/>
      <w:marRight w:val="0"/>
      <w:marTop w:val="0"/>
      <w:marBottom w:val="0"/>
      <w:divBdr>
        <w:top w:val="none" w:sz="0" w:space="0" w:color="auto"/>
        <w:left w:val="none" w:sz="0" w:space="0" w:color="auto"/>
        <w:bottom w:val="none" w:sz="0" w:space="0" w:color="auto"/>
        <w:right w:val="none" w:sz="0" w:space="0" w:color="auto"/>
      </w:divBdr>
    </w:div>
    <w:div w:id="1088307706">
      <w:bodyDiv w:val="1"/>
      <w:marLeft w:val="0"/>
      <w:marRight w:val="0"/>
      <w:marTop w:val="0"/>
      <w:marBottom w:val="0"/>
      <w:divBdr>
        <w:top w:val="none" w:sz="0" w:space="0" w:color="auto"/>
        <w:left w:val="none" w:sz="0" w:space="0" w:color="auto"/>
        <w:bottom w:val="none" w:sz="0" w:space="0" w:color="auto"/>
        <w:right w:val="none" w:sz="0" w:space="0" w:color="auto"/>
      </w:divBdr>
    </w:div>
    <w:div w:id="1172065369">
      <w:bodyDiv w:val="1"/>
      <w:marLeft w:val="0"/>
      <w:marRight w:val="0"/>
      <w:marTop w:val="0"/>
      <w:marBottom w:val="0"/>
      <w:divBdr>
        <w:top w:val="none" w:sz="0" w:space="0" w:color="auto"/>
        <w:left w:val="none" w:sz="0" w:space="0" w:color="auto"/>
        <w:bottom w:val="none" w:sz="0" w:space="0" w:color="auto"/>
        <w:right w:val="none" w:sz="0" w:space="0" w:color="auto"/>
      </w:divBdr>
    </w:div>
    <w:div w:id="1180270134">
      <w:bodyDiv w:val="1"/>
      <w:marLeft w:val="0"/>
      <w:marRight w:val="0"/>
      <w:marTop w:val="0"/>
      <w:marBottom w:val="0"/>
      <w:divBdr>
        <w:top w:val="none" w:sz="0" w:space="0" w:color="auto"/>
        <w:left w:val="none" w:sz="0" w:space="0" w:color="auto"/>
        <w:bottom w:val="none" w:sz="0" w:space="0" w:color="auto"/>
        <w:right w:val="none" w:sz="0" w:space="0" w:color="auto"/>
      </w:divBdr>
    </w:div>
    <w:div w:id="1203902822">
      <w:bodyDiv w:val="1"/>
      <w:marLeft w:val="0"/>
      <w:marRight w:val="0"/>
      <w:marTop w:val="0"/>
      <w:marBottom w:val="0"/>
      <w:divBdr>
        <w:top w:val="none" w:sz="0" w:space="0" w:color="auto"/>
        <w:left w:val="none" w:sz="0" w:space="0" w:color="auto"/>
        <w:bottom w:val="none" w:sz="0" w:space="0" w:color="auto"/>
        <w:right w:val="none" w:sz="0" w:space="0" w:color="auto"/>
      </w:divBdr>
    </w:div>
    <w:div w:id="1272592248">
      <w:bodyDiv w:val="1"/>
      <w:marLeft w:val="0"/>
      <w:marRight w:val="0"/>
      <w:marTop w:val="0"/>
      <w:marBottom w:val="0"/>
      <w:divBdr>
        <w:top w:val="none" w:sz="0" w:space="0" w:color="auto"/>
        <w:left w:val="none" w:sz="0" w:space="0" w:color="auto"/>
        <w:bottom w:val="none" w:sz="0" w:space="0" w:color="auto"/>
        <w:right w:val="none" w:sz="0" w:space="0" w:color="auto"/>
      </w:divBdr>
    </w:div>
    <w:div w:id="1389299213">
      <w:bodyDiv w:val="1"/>
      <w:marLeft w:val="0"/>
      <w:marRight w:val="0"/>
      <w:marTop w:val="0"/>
      <w:marBottom w:val="0"/>
      <w:divBdr>
        <w:top w:val="none" w:sz="0" w:space="0" w:color="auto"/>
        <w:left w:val="none" w:sz="0" w:space="0" w:color="auto"/>
        <w:bottom w:val="none" w:sz="0" w:space="0" w:color="auto"/>
        <w:right w:val="none" w:sz="0" w:space="0" w:color="auto"/>
      </w:divBdr>
    </w:div>
    <w:div w:id="1548762624">
      <w:bodyDiv w:val="1"/>
      <w:marLeft w:val="0"/>
      <w:marRight w:val="0"/>
      <w:marTop w:val="0"/>
      <w:marBottom w:val="0"/>
      <w:divBdr>
        <w:top w:val="none" w:sz="0" w:space="0" w:color="auto"/>
        <w:left w:val="none" w:sz="0" w:space="0" w:color="auto"/>
        <w:bottom w:val="none" w:sz="0" w:space="0" w:color="auto"/>
        <w:right w:val="none" w:sz="0" w:space="0" w:color="auto"/>
      </w:divBdr>
    </w:div>
    <w:div w:id="1604993611">
      <w:bodyDiv w:val="1"/>
      <w:marLeft w:val="0"/>
      <w:marRight w:val="0"/>
      <w:marTop w:val="0"/>
      <w:marBottom w:val="0"/>
      <w:divBdr>
        <w:top w:val="none" w:sz="0" w:space="0" w:color="auto"/>
        <w:left w:val="none" w:sz="0" w:space="0" w:color="auto"/>
        <w:bottom w:val="none" w:sz="0" w:space="0" w:color="auto"/>
        <w:right w:val="none" w:sz="0" w:space="0" w:color="auto"/>
      </w:divBdr>
    </w:div>
    <w:div w:id="1658264321">
      <w:bodyDiv w:val="1"/>
      <w:marLeft w:val="0"/>
      <w:marRight w:val="0"/>
      <w:marTop w:val="0"/>
      <w:marBottom w:val="0"/>
      <w:divBdr>
        <w:top w:val="none" w:sz="0" w:space="0" w:color="auto"/>
        <w:left w:val="none" w:sz="0" w:space="0" w:color="auto"/>
        <w:bottom w:val="none" w:sz="0" w:space="0" w:color="auto"/>
        <w:right w:val="none" w:sz="0" w:space="0" w:color="auto"/>
      </w:divBdr>
    </w:div>
    <w:div w:id="1698701165">
      <w:bodyDiv w:val="1"/>
      <w:marLeft w:val="0"/>
      <w:marRight w:val="0"/>
      <w:marTop w:val="0"/>
      <w:marBottom w:val="0"/>
      <w:divBdr>
        <w:top w:val="none" w:sz="0" w:space="0" w:color="auto"/>
        <w:left w:val="none" w:sz="0" w:space="0" w:color="auto"/>
        <w:bottom w:val="none" w:sz="0" w:space="0" w:color="auto"/>
        <w:right w:val="none" w:sz="0" w:space="0" w:color="auto"/>
      </w:divBdr>
    </w:div>
    <w:div w:id="1714191454">
      <w:bodyDiv w:val="1"/>
      <w:marLeft w:val="0"/>
      <w:marRight w:val="0"/>
      <w:marTop w:val="0"/>
      <w:marBottom w:val="0"/>
      <w:divBdr>
        <w:top w:val="none" w:sz="0" w:space="0" w:color="auto"/>
        <w:left w:val="none" w:sz="0" w:space="0" w:color="auto"/>
        <w:bottom w:val="none" w:sz="0" w:space="0" w:color="auto"/>
        <w:right w:val="none" w:sz="0" w:space="0" w:color="auto"/>
      </w:divBdr>
    </w:div>
    <w:div w:id="1847940040">
      <w:bodyDiv w:val="1"/>
      <w:marLeft w:val="0"/>
      <w:marRight w:val="0"/>
      <w:marTop w:val="0"/>
      <w:marBottom w:val="0"/>
      <w:divBdr>
        <w:top w:val="none" w:sz="0" w:space="0" w:color="auto"/>
        <w:left w:val="none" w:sz="0" w:space="0" w:color="auto"/>
        <w:bottom w:val="none" w:sz="0" w:space="0" w:color="auto"/>
        <w:right w:val="none" w:sz="0" w:space="0" w:color="auto"/>
      </w:divBdr>
    </w:div>
    <w:div w:id="1884631008">
      <w:bodyDiv w:val="1"/>
      <w:marLeft w:val="0"/>
      <w:marRight w:val="0"/>
      <w:marTop w:val="0"/>
      <w:marBottom w:val="0"/>
      <w:divBdr>
        <w:top w:val="none" w:sz="0" w:space="0" w:color="auto"/>
        <w:left w:val="none" w:sz="0" w:space="0" w:color="auto"/>
        <w:bottom w:val="none" w:sz="0" w:space="0" w:color="auto"/>
        <w:right w:val="none" w:sz="0" w:space="0" w:color="auto"/>
      </w:divBdr>
    </w:div>
    <w:div w:id="1935700789">
      <w:bodyDiv w:val="1"/>
      <w:marLeft w:val="0"/>
      <w:marRight w:val="0"/>
      <w:marTop w:val="0"/>
      <w:marBottom w:val="0"/>
      <w:divBdr>
        <w:top w:val="none" w:sz="0" w:space="0" w:color="auto"/>
        <w:left w:val="none" w:sz="0" w:space="0" w:color="auto"/>
        <w:bottom w:val="none" w:sz="0" w:space="0" w:color="auto"/>
        <w:right w:val="none" w:sz="0" w:space="0" w:color="auto"/>
      </w:divBdr>
    </w:div>
    <w:div w:id="198443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1FA7F-0C3D-4454-890C-EB8181C01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1998</Words>
  <Characters>12193</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Kim Wium-Andersen</dc:creator>
  <cp:keywords/>
  <dc:description/>
  <cp:lastModifiedBy>Marie Kim Wium-Andersen</cp:lastModifiedBy>
  <cp:revision>6</cp:revision>
  <cp:lastPrinted>2018-07-27T10:22:00Z</cp:lastPrinted>
  <dcterms:created xsi:type="dcterms:W3CDTF">2019-06-11T09:30:00Z</dcterms:created>
  <dcterms:modified xsi:type="dcterms:W3CDTF">2019-06-20T06:20:00Z</dcterms:modified>
</cp:coreProperties>
</file>