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7C" w:rsidRDefault="002A28FB">
      <w:r>
        <w:rPr>
          <w:b/>
        </w:rPr>
        <w:t xml:space="preserve">Supplementary </w:t>
      </w:r>
      <w:r w:rsidR="00D40EE6" w:rsidRPr="005C2E85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 w:rsidR="00D40EE6" w:rsidRPr="005C2E85">
        <w:rPr>
          <w:b/>
        </w:rPr>
        <w:t>1</w:t>
      </w:r>
      <w:r w:rsidR="00D40EE6">
        <w:t xml:space="preserve">. </w:t>
      </w:r>
      <w:proofErr w:type="gramStart"/>
      <w:r w:rsidR="00D40EE6">
        <w:t>Nutrient comparison of the maternal Control and High Fat Diet.</w:t>
      </w:r>
      <w:proofErr w:type="gramEnd"/>
    </w:p>
    <w:tbl>
      <w:tblPr>
        <w:tblpPr w:leftFromText="180" w:rightFromText="180" w:vertAnchor="text" w:horzAnchor="margin" w:tblpXSpec="center" w:tblpY="206"/>
        <w:tblOverlap w:val="never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548"/>
        <w:gridCol w:w="1620"/>
      </w:tblGrid>
      <w:tr w:rsidR="005C2E85" w:rsidRPr="00D40EE6" w:rsidTr="005C2E85">
        <w:trPr>
          <w:trHeight w:val="171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/>
        </w:tc>
        <w:tc>
          <w:tcPr>
            <w:tcW w:w="1548" w:type="dxa"/>
            <w:noWrap/>
            <w:vAlign w:val="bottom"/>
          </w:tcPr>
          <w:p w:rsidR="00D40EE6" w:rsidRDefault="00D40EE6" w:rsidP="00D40EE6">
            <w:pPr>
              <w:jc w:val="center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Control</w:t>
            </w:r>
            <w:r w:rsidR="005C2E85">
              <w:rPr>
                <w:b/>
                <w:color w:val="000000"/>
              </w:rPr>
              <w:t xml:space="preserve"> Diet</w:t>
            </w:r>
          </w:p>
          <w:p w:rsidR="005C2E85" w:rsidRPr="00D40EE6" w:rsidRDefault="005C2E85" w:rsidP="00D40EE6">
            <w:pPr>
              <w:jc w:val="center"/>
              <w:rPr>
                <w:b/>
                <w:color w:val="000000"/>
              </w:rPr>
            </w:pPr>
            <w:r w:rsidRPr="006A3ED3">
              <w:t>TD.140790</w:t>
            </w:r>
          </w:p>
        </w:tc>
        <w:tc>
          <w:tcPr>
            <w:tcW w:w="1620" w:type="dxa"/>
            <w:noWrap/>
            <w:vAlign w:val="bottom"/>
          </w:tcPr>
          <w:p w:rsidR="00D40EE6" w:rsidRDefault="00D40EE6" w:rsidP="00D40EE6">
            <w:pPr>
              <w:jc w:val="center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High Fat</w:t>
            </w:r>
            <w:r w:rsidR="005C2E85">
              <w:rPr>
                <w:b/>
                <w:color w:val="000000"/>
              </w:rPr>
              <w:t xml:space="preserve"> Diet</w:t>
            </w:r>
          </w:p>
          <w:p w:rsidR="005C2E85" w:rsidRPr="00D40EE6" w:rsidRDefault="005C2E85" w:rsidP="00D40EE6">
            <w:pPr>
              <w:jc w:val="center"/>
              <w:rPr>
                <w:b/>
                <w:color w:val="000000"/>
              </w:rPr>
            </w:pPr>
            <w:r w:rsidRPr="006A3ED3">
              <w:t>TD.130957</w:t>
            </w:r>
          </w:p>
        </w:tc>
      </w:tr>
      <w:tr w:rsidR="005C2E85" w:rsidRPr="00D40EE6" w:rsidTr="005C2E85">
        <w:trPr>
          <w:trHeight w:val="28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Dietary Component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g/kg or (mg/kg)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g/kg or (mg/kg)</w:t>
            </w:r>
          </w:p>
        </w:tc>
      </w:tr>
      <w:tr w:rsidR="005C2E85" w:rsidRPr="00D40EE6" w:rsidTr="005C2E85">
        <w:trPr>
          <w:trHeight w:val="213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Casein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200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240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L-</w:t>
            </w:r>
            <w:proofErr w:type="spellStart"/>
            <w:r w:rsidRPr="00D40EE6">
              <w:rPr>
                <w:color w:val="000000"/>
              </w:rPr>
              <w:t>Cystine</w:t>
            </w:r>
            <w:proofErr w:type="spellEnd"/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3.6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Corn Starch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394.336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</w:pPr>
            <w:r w:rsidRPr="00D40EE6">
              <w:t>93.626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Maltodextrin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132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132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shd w:val="clear" w:color="auto" w:fill="A6A6A6"/>
            <w:noWrap/>
            <w:vAlign w:val="bottom"/>
          </w:tcPr>
          <w:p w:rsidR="00D40EE6" w:rsidRPr="00D40EE6" w:rsidRDefault="00D40EE6" w:rsidP="00D40EE6">
            <w:pPr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Sucrose</w:t>
            </w:r>
          </w:p>
        </w:tc>
        <w:tc>
          <w:tcPr>
            <w:tcW w:w="1548" w:type="dxa"/>
            <w:shd w:val="clear" w:color="auto" w:fill="A6A6A6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100</w:t>
            </w:r>
          </w:p>
        </w:tc>
        <w:tc>
          <w:tcPr>
            <w:tcW w:w="1620" w:type="dxa"/>
            <w:shd w:val="clear" w:color="auto" w:fill="A6A6A6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200</w:t>
            </w:r>
          </w:p>
        </w:tc>
      </w:tr>
      <w:tr w:rsidR="005C2E85" w:rsidRPr="00D40EE6" w:rsidTr="005C2E85">
        <w:trPr>
          <w:trHeight w:val="96"/>
        </w:trPr>
        <w:tc>
          <w:tcPr>
            <w:tcW w:w="2700" w:type="dxa"/>
            <w:shd w:val="clear" w:color="auto" w:fill="BFBFBF"/>
            <w:noWrap/>
            <w:vAlign w:val="bottom"/>
          </w:tcPr>
          <w:p w:rsidR="00D40EE6" w:rsidRPr="00D40EE6" w:rsidRDefault="00D40EE6" w:rsidP="00D40EE6">
            <w:pPr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Lard</w:t>
            </w:r>
          </w:p>
        </w:tc>
        <w:tc>
          <w:tcPr>
            <w:tcW w:w="1548" w:type="dxa"/>
            <w:shd w:val="clear" w:color="auto" w:fill="BFBFBF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shd w:val="clear" w:color="auto" w:fill="BFBFBF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150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Mineral Mix, AIN-93G-MX (94046)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35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42</w:t>
            </w:r>
          </w:p>
        </w:tc>
      </w:tr>
      <w:tr w:rsidR="005C2E85" w:rsidRPr="00D40EE6" w:rsidTr="005C2E85">
        <w:trPr>
          <w:trHeight w:val="195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Calcium Phosphate, dibasic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3.6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Calcium Carbonate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1.2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Ferric Citrate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0.2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0.24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Vitamin Mix, AIN-93-VX (94047)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10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12</w:t>
            </w:r>
          </w:p>
        </w:tc>
      </w:tr>
      <w:tr w:rsidR="00D40EE6" w:rsidRPr="00D40EE6" w:rsidTr="005C2E85">
        <w:trPr>
          <w:trHeight w:val="177"/>
        </w:trPr>
        <w:tc>
          <w:tcPr>
            <w:tcW w:w="270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Choline Chloride (85% Choline)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1.35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1.62</w:t>
            </w:r>
          </w:p>
        </w:tc>
      </w:tr>
      <w:tr w:rsidR="00D40EE6" w:rsidRPr="00D40EE6" w:rsidTr="005C2E85">
        <w:trPr>
          <w:trHeight w:val="141"/>
        </w:trPr>
        <w:tc>
          <w:tcPr>
            <w:tcW w:w="270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Folic Acid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(2)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(2.4)</w:t>
            </w:r>
          </w:p>
        </w:tc>
      </w:tr>
      <w:tr w:rsidR="00D40EE6" w:rsidRPr="00D40EE6" w:rsidTr="005C2E85">
        <w:trPr>
          <w:trHeight w:val="150"/>
        </w:trPr>
        <w:tc>
          <w:tcPr>
            <w:tcW w:w="270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Vitamin B12 (0.1% in mannitol)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(0.025)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(0.03)</w:t>
            </w:r>
          </w:p>
        </w:tc>
      </w:tr>
      <w:tr w:rsidR="00D40EE6" w:rsidRPr="00D40EE6" w:rsidTr="005C2E85">
        <w:trPr>
          <w:trHeight w:val="96"/>
        </w:trPr>
        <w:tc>
          <w:tcPr>
            <w:tcW w:w="270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rPr>
                <w:color w:val="000000"/>
              </w:rPr>
            </w:pPr>
            <w:r w:rsidRPr="00D40EE6">
              <w:rPr>
                <w:color w:val="000000"/>
              </w:rPr>
              <w:t>Betaine, anhydrous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 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 0</w:t>
            </w:r>
          </w:p>
        </w:tc>
      </w:tr>
      <w:tr w:rsidR="005C2E85" w:rsidRPr="00D40EE6" w:rsidTr="005C2E85">
        <w:trPr>
          <w:trHeight w:val="186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Total (g)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1000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1000</w:t>
            </w:r>
          </w:p>
        </w:tc>
      </w:tr>
      <w:tr w:rsidR="005C2E85" w:rsidRPr="00D40EE6" w:rsidTr="005C2E85">
        <w:trPr>
          <w:trHeight w:val="154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/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color w:val="000000"/>
              </w:rPr>
            </w:pPr>
            <w:r w:rsidRPr="00D40EE6">
              <w:rPr>
                <w:color w:val="000000"/>
              </w:rPr>
              <w:t xml:space="preserve">% by </w:t>
            </w:r>
            <w:proofErr w:type="spellStart"/>
            <w:r w:rsidRPr="00D40EE6">
              <w:rPr>
                <w:color w:val="000000"/>
              </w:rPr>
              <w:t>wt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color w:val="000000"/>
              </w:rPr>
            </w:pPr>
            <w:r w:rsidRPr="00D40EE6">
              <w:rPr>
                <w:color w:val="000000"/>
              </w:rPr>
              <w:t xml:space="preserve">% by </w:t>
            </w:r>
            <w:proofErr w:type="spellStart"/>
            <w:r w:rsidRPr="00D40EE6">
              <w:rPr>
                <w:color w:val="000000"/>
              </w:rPr>
              <w:t>wt</w:t>
            </w:r>
            <w:proofErr w:type="spellEnd"/>
          </w:p>
        </w:tc>
      </w:tr>
      <w:tr w:rsidR="005C2E85" w:rsidRPr="00D40EE6" w:rsidTr="005C2E85">
        <w:trPr>
          <w:trHeight w:val="141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Protein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17.7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21.2</w:t>
            </w:r>
          </w:p>
        </w:tc>
      </w:tr>
      <w:tr w:rsidR="005C2E85" w:rsidRPr="00D40EE6" w:rsidTr="005C2E85">
        <w:trPr>
          <w:trHeight w:val="150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CHO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58.8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43.1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Fat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7.2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22.2</w:t>
            </w:r>
          </w:p>
        </w:tc>
      </w:tr>
      <w:tr w:rsidR="005C2E85" w:rsidRPr="00D40EE6" w:rsidTr="005C2E85">
        <w:trPr>
          <w:trHeight w:val="159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Kcal/g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3.7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4.6</w:t>
            </w:r>
          </w:p>
        </w:tc>
      </w:tr>
      <w:tr w:rsidR="005C2E85" w:rsidRPr="00D40EE6" w:rsidTr="005C2E85">
        <w:trPr>
          <w:trHeight w:val="28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rPr>
                <w:b/>
              </w:rPr>
            </w:pP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color w:val="000000"/>
              </w:rPr>
            </w:pPr>
            <w:r w:rsidRPr="00D40EE6">
              <w:rPr>
                <w:color w:val="000000"/>
              </w:rPr>
              <w:t>% kcal from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center"/>
              <w:rPr>
                <w:color w:val="000000"/>
              </w:rPr>
            </w:pPr>
            <w:r w:rsidRPr="00D40EE6">
              <w:rPr>
                <w:color w:val="000000"/>
              </w:rPr>
              <w:t>% kcal from</w:t>
            </w:r>
          </w:p>
        </w:tc>
      </w:tr>
      <w:tr w:rsidR="005C2E85" w:rsidRPr="00D40EE6" w:rsidTr="005C2E85">
        <w:trPr>
          <w:trHeight w:val="204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Protein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19.1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18.6</w:t>
            </w:r>
          </w:p>
        </w:tc>
      </w:tr>
      <w:tr w:rsidR="005C2E85" w:rsidRPr="00D40EE6" w:rsidTr="005C2E85">
        <w:trPr>
          <w:trHeight w:val="168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CHO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63.4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37.7</w:t>
            </w:r>
          </w:p>
        </w:tc>
      </w:tr>
      <w:tr w:rsidR="005C2E85" w:rsidRPr="00D40EE6" w:rsidTr="005C2E85">
        <w:trPr>
          <w:trHeight w:val="170"/>
        </w:trPr>
        <w:tc>
          <w:tcPr>
            <w:tcW w:w="270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b/>
                <w:color w:val="000000"/>
              </w:rPr>
            </w:pPr>
            <w:r w:rsidRPr="00D40EE6">
              <w:rPr>
                <w:b/>
                <w:color w:val="000000"/>
              </w:rPr>
              <w:t>Fat</w:t>
            </w:r>
          </w:p>
        </w:tc>
        <w:tc>
          <w:tcPr>
            <w:tcW w:w="1548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17.5</w:t>
            </w:r>
          </w:p>
        </w:tc>
        <w:tc>
          <w:tcPr>
            <w:tcW w:w="1620" w:type="dxa"/>
            <w:noWrap/>
            <w:vAlign w:val="bottom"/>
          </w:tcPr>
          <w:p w:rsidR="00D40EE6" w:rsidRPr="00D40EE6" w:rsidRDefault="00D40EE6" w:rsidP="00D40EE6">
            <w:pPr>
              <w:jc w:val="right"/>
              <w:rPr>
                <w:color w:val="000000"/>
              </w:rPr>
            </w:pPr>
            <w:r w:rsidRPr="00D40EE6">
              <w:rPr>
                <w:color w:val="000000"/>
              </w:rPr>
              <w:t>43.8</w:t>
            </w:r>
          </w:p>
        </w:tc>
      </w:tr>
    </w:tbl>
    <w:p w:rsidR="00D40EE6" w:rsidRDefault="00D40EE6"/>
    <w:p w:rsidR="00D40EE6" w:rsidRDefault="00D40EE6"/>
    <w:p w:rsidR="00D40EE6" w:rsidRDefault="00D40EE6"/>
    <w:p w:rsidR="00D40EE6" w:rsidRDefault="00D40EE6"/>
    <w:sectPr w:rsidR="00D4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8"/>
    <w:rsid w:val="00097014"/>
    <w:rsid w:val="000B74CC"/>
    <w:rsid w:val="002A28FB"/>
    <w:rsid w:val="00370F89"/>
    <w:rsid w:val="005C2E85"/>
    <w:rsid w:val="008C6F5B"/>
    <w:rsid w:val="009D789F"/>
    <w:rsid w:val="00B63790"/>
    <w:rsid w:val="00B75588"/>
    <w:rsid w:val="00D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Rosenfeld, Cheryl S.</dc:creator>
  <cp:lastModifiedBy>Rosenfeld, Cheryl S.</cp:lastModifiedBy>
  <cp:revision>2</cp:revision>
  <dcterms:created xsi:type="dcterms:W3CDTF">2016-04-25T15:45:00Z</dcterms:created>
  <dcterms:modified xsi:type="dcterms:W3CDTF">2016-04-25T15:45:00Z</dcterms:modified>
</cp:coreProperties>
</file>