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D3738" w14:textId="77777777" w:rsidR="006F5D9B" w:rsidRPr="00E41BB9" w:rsidRDefault="004B748E" w:rsidP="006F5D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1BB9">
        <w:rPr>
          <w:rFonts w:ascii="Times New Roman" w:hAnsi="Times New Roman" w:cs="Times New Roman"/>
          <w:sz w:val="24"/>
          <w:szCs w:val="24"/>
        </w:rPr>
        <w:t>Supplemental</w:t>
      </w:r>
      <w:r w:rsidR="006F5D9B" w:rsidRPr="00E41BB9">
        <w:rPr>
          <w:rFonts w:ascii="Times New Roman" w:hAnsi="Times New Roman" w:cs="Times New Roman"/>
          <w:sz w:val="24"/>
          <w:szCs w:val="24"/>
        </w:rPr>
        <w:t xml:space="preserve"> Material for:</w:t>
      </w:r>
    </w:p>
    <w:p w14:paraId="05FC4660" w14:textId="77777777" w:rsidR="006F5D9B" w:rsidRPr="00E41BB9" w:rsidRDefault="006F5D9B" w:rsidP="006F5D9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A247AFC" w14:textId="455E1A7B" w:rsidR="006F5D9B" w:rsidRPr="00E41BB9" w:rsidRDefault="00B93558" w:rsidP="00D9531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Arsenic exposure in early pregnancy alters genome-wide DNA methylation in cord blood particularly in b</w:t>
      </w:r>
      <w:r w:rsidR="00D9531B" w:rsidRPr="00E41BB9">
        <w:rPr>
          <w:rFonts w:ascii="Times New Roman" w:hAnsi="Times New Roman" w:cs="Times New Roman"/>
          <w:b/>
          <w:sz w:val="24"/>
          <w:szCs w:val="24"/>
        </w:rPr>
        <w:t>oys</w:t>
      </w:r>
    </w:p>
    <w:p w14:paraId="248EF289" w14:textId="77777777" w:rsidR="004B748E" w:rsidRPr="00E41BB9" w:rsidRDefault="004B748E" w:rsidP="00D953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AFB3535" w14:textId="3E8AB01E" w:rsidR="004B748E" w:rsidRPr="00E41BB9" w:rsidRDefault="004B748E" w:rsidP="004B748E">
      <w:pPr>
        <w:pStyle w:val="Brdtext"/>
        <w:tabs>
          <w:tab w:val="left" w:pos="567"/>
        </w:tabs>
        <w:spacing w:line="480" w:lineRule="auto"/>
        <w:rPr>
          <w:rFonts w:ascii="Times New Roman" w:eastAsia="SimSun" w:hAnsi="Times New Roman" w:cs="Times New Roman"/>
          <w:lang w:eastAsia="en-US"/>
        </w:rPr>
      </w:pPr>
      <w:r w:rsidRPr="00E41BB9">
        <w:rPr>
          <w:rFonts w:ascii="Times New Roman" w:eastAsia="SimSun" w:hAnsi="Times New Roman" w:cs="Times New Roman"/>
          <w:lang w:eastAsia="en-US"/>
        </w:rPr>
        <w:t xml:space="preserve">Karin </w:t>
      </w:r>
      <w:proofErr w:type="spellStart"/>
      <w:r w:rsidRPr="00E41BB9">
        <w:rPr>
          <w:rFonts w:ascii="Times New Roman" w:eastAsia="SimSun" w:hAnsi="Times New Roman" w:cs="Times New Roman"/>
          <w:lang w:eastAsia="en-US"/>
        </w:rPr>
        <w:t>Broberg</w:t>
      </w:r>
      <w:proofErr w:type="spellEnd"/>
      <w:r w:rsidRPr="00E41BB9">
        <w:rPr>
          <w:rFonts w:ascii="Times New Roman" w:eastAsia="SimSun" w:hAnsi="Times New Roman" w:cs="Times New Roman"/>
          <w:lang w:eastAsia="en-US"/>
        </w:rPr>
        <w:t xml:space="preserve">, Sultan Ahmed, Karin </w:t>
      </w:r>
      <w:proofErr w:type="spellStart"/>
      <w:r w:rsidRPr="00E41BB9">
        <w:rPr>
          <w:rFonts w:ascii="Times New Roman" w:eastAsia="SimSun" w:hAnsi="Times New Roman" w:cs="Times New Roman"/>
          <w:lang w:eastAsia="en-US"/>
        </w:rPr>
        <w:t>Engström</w:t>
      </w:r>
      <w:proofErr w:type="spellEnd"/>
      <w:r w:rsidRPr="00E41BB9">
        <w:rPr>
          <w:rFonts w:ascii="Times New Roman" w:eastAsia="SimSun" w:hAnsi="Times New Roman" w:cs="Times New Roman"/>
          <w:lang w:eastAsia="en-US"/>
        </w:rPr>
        <w:t xml:space="preserve">, Mohammad </w:t>
      </w:r>
      <w:proofErr w:type="spellStart"/>
      <w:r w:rsidRPr="00E41BB9">
        <w:rPr>
          <w:rFonts w:ascii="Times New Roman" w:eastAsia="SimSun" w:hAnsi="Times New Roman" w:cs="Times New Roman"/>
          <w:lang w:eastAsia="en-US"/>
        </w:rPr>
        <w:t>Bakhtiar</w:t>
      </w:r>
      <w:proofErr w:type="spellEnd"/>
      <w:r w:rsidR="00392CE3">
        <w:rPr>
          <w:rFonts w:ascii="Times New Roman" w:eastAsia="SimSun" w:hAnsi="Times New Roman" w:cs="Times New Roman"/>
          <w:lang w:eastAsia="en-US"/>
        </w:rPr>
        <w:t xml:space="preserve"> </w:t>
      </w:r>
      <w:proofErr w:type="spellStart"/>
      <w:r w:rsidRPr="00E41BB9">
        <w:rPr>
          <w:rFonts w:ascii="Times New Roman" w:eastAsia="SimSun" w:hAnsi="Times New Roman" w:cs="Times New Roman"/>
          <w:lang w:eastAsia="en-US"/>
        </w:rPr>
        <w:t>Hossain</w:t>
      </w:r>
      <w:proofErr w:type="spellEnd"/>
      <w:r w:rsidRPr="00E41BB9">
        <w:rPr>
          <w:rFonts w:ascii="Times New Roman" w:eastAsia="SimSun" w:hAnsi="Times New Roman" w:cs="Times New Roman"/>
          <w:lang w:eastAsia="en-US"/>
        </w:rPr>
        <w:t xml:space="preserve">, </w:t>
      </w:r>
      <w:proofErr w:type="spellStart"/>
      <w:r w:rsidRPr="00E41BB9">
        <w:rPr>
          <w:rFonts w:ascii="Times New Roman" w:eastAsia="SimSun" w:hAnsi="Times New Roman" w:cs="Times New Roman"/>
          <w:lang w:eastAsia="en-US"/>
        </w:rPr>
        <w:t>Simona</w:t>
      </w:r>
      <w:proofErr w:type="spellEnd"/>
      <w:r w:rsidR="00392CE3">
        <w:rPr>
          <w:rFonts w:ascii="Times New Roman" w:eastAsia="SimSun" w:hAnsi="Times New Roman" w:cs="Times New Roman"/>
          <w:lang w:eastAsia="en-US"/>
        </w:rPr>
        <w:t xml:space="preserve"> </w:t>
      </w:r>
      <w:proofErr w:type="spellStart"/>
      <w:r w:rsidRPr="00E41BB9">
        <w:rPr>
          <w:rFonts w:ascii="Times New Roman" w:eastAsia="SimSun" w:hAnsi="Times New Roman" w:cs="Times New Roman"/>
          <w:lang w:eastAsia="en-US"/>
        </w:rPr>
        <w:t>Jurkovic</w:t>
      </w:r>
      <w:proofErr w:type="spellEnd"/>
      <w:r w:rsidR="00392CE3">
        <w:rPr>
          <w:rFonts w:ascii="Times New Roman" w:eastAsia="SimSun" w:hAnsi="Times New Roman" w:cs="Times New Roman"/>
          <w:lang w:eastAsia="en-US"/>
        </w:rPr>
        <w:t xml:space="preserve"> </w:t>
      </w:r>
      <w:proofErr w:type="spellStart"/>
      <w:r w:rsidRPr="00E41BB9">
        <w:rPr>
          <w:rFonts w:ascii="Times New Roman" w:eastAsia="SimSun" w:hAnsi="Times New Roman" w:cs="Times New Roman"/>
          <w:lang w:eastAsia="en-US"/>
        </w:rPr>
        <w:t>Mlakar</w:t>
      </w:r>
      <w:proofErr w:type="spellEnd"/>
      <w:r w:rsidRPr="00E41BB9">
        <w:rPr>
          <w:rFonts w:ascii="Times New Roman" w:eastAsia="SimSun" w:hAnsi="Times New Roman" w:cs="Times New Roman"/>
          <w:lang w:eastAsia="en-US"/>
        </w:rPr>
        <w:t xml:space="preserve">, </w:t>
      </w:r>
      <w:proofErr w:type="spellStart"/>
      <w:r w:rsidRPr="00E41BB9">
        <w:rPr>
          <w:rFonts w:ascii="Times New Roman" w:eastAsia="SimSun" w:hAnsi="Times New Roman" w:cs="Times New Roman"/>
          <w:lang w:eastAsia="en-US"/>
        </w:rPr>
        <w:t>Matteo</w:t>
      </w:r>
      <w:proofErr w:type="spellEnd"/>
      <w:r w:rsidR="00323374">
        <w:rPr>
          <w:rFonts w:ascii="Times New Roman" w:eastAsia="SimSun" w:hAnsi="Times New Roman" w:cs="Times New Roman"/>
          <w:lang w:eastAsia="en-US"/>
        </w:rPr>
        <w:t xml:space="preserve"> </w:t>
      </w:r>
      <w:proofErr w:type="spellStart"/>
      <w:r w:rsidRPr="00E41BB9">
        <w:rPr>
          <w:rFonts w:ascii="Times New Roman" w:eastAsia="SimSun" w:hAnsi="Times New Roman" w:cs="Times New Roman"/>
          <w:lang w:eastAsia="en-US"/>
        </w:rPr>
        <w:t>Bottai</w:t>
      </w:r>
      <w:proofErr w:type="spellEnd"/>
      <w:r w:rsidRPr="00E41BB9">
        <w:rPr>
          <w:rFonts w:ascii="Times New Roman" w:eastAsia="SimSun" w:hAnsi="Times New Roman" w:cs="Times New Roman"/>
          <w:lang w:eastAsia="en-US"/>
        </w:rPr>
        <w:t xml:space="preserve">, </w:t>
      </w:r>
      <w:proofErr w:type="spellStart"/>
      <w:r w:rsidRPr="00E41BB9">
        <w:rPr>
          <w:rFonts w:ascii="Times New Roman" w:eastAsia="SimSun" w:hAnsi="Times New Roman" w:cs="Times New Roman"/>
          <w:lang w:eastAsia="en-US"/>
        </w:rPr>
        <w:t>Margaretha</w:t>
      </w:r>
      <w:proofErr w:type="spellEnd"/>
      <w:r w:rsidR="00392CE3">
        <w:rPr>
          <w:rFonts w:ascii="Times New Roman" w:eastAsia="SimSun" w:hAnsi="Times New Roman" w:cs="Times New Roman"/>
          <w:lang w:eastAsia="en-US"/>
        </w:rPr>
        <w:t xml:space="preserve"> </w:t>
      </w:r>
      <w:proofErr w:type="spellStart"/>
      <w:r w:rsidRPr="00E41BB9">
        <w:rPr>
          <w:rFonts w:ascii="Times New Roman" w:eastAsia="SimSun" w:hAnsi="Times New Roman" w:cs="Times New Roman"/>
          <w:lang w:eastAsia="en-US"/>
        </w:rPr>
        <w:t>Grandér</w:t>
      </w:r>
      <w:proofErr w:type="spellEnd"/>
      <w:r w:rsidRPr="00E41BB9">
        <w:rPr>
          <w:rFonts w:ascii="Times New Roman" w:eastAsia="SimSun" w:hAnsi="Times New Roman" w:cs="Times New Roman"/>
          <w:lang w:eastAsia="en-US"/>
        </w:rPr>
        <w:t xml:space="preserve">, </w:t>
      </w:r>
      <w:proofErr w:type="spellStart"/>
      <w:r w:rsidRPr="00E41BB9">
        <w:rPr>
          <w:rFonts w:ascii="Times New Roman" w:eastAsia="SimSun" w:hAnsi="Times New Roman" w:cs="Times New Roman"/>
          <w:lang w:eastAsia="en-US"/>
        </w:rPr>
        <w:t>Rubhana</w:t>
      </w:r>
      <w:proofErr w:type="spellEnd"/>
      <w:r w:rsidR="00392CE3">
        <w:rPr>
          <w:rFonts w:ascii="Times New Roman" w:eastAsia="SimSun" w:hAnsi="Times New Roman" w:cs="Times New Roman"/>
          <w:lang w:eastAsia="en-US"/>
        </w:rPr>
        <w:t xml:space="preserve"> </w:t>
      </w:r>
      <w:proofErr w:type="spellStart"/>
      <w:r w:rsidRPr="00E41BB9">
        <w:rPr>
          <w:rFonts w:ascii="Times New Roman" w:eastAsia="SimSun" w:hAnsi="Times New Roman" w:cs="Times New Roman"/>
          <w:lang w:eastAsia="en-US"/>
        </w:rPr>
        <w:t>Raqib</w:t>
      </w:r>
      <w:proofErr w:type="spellEnd"/>
      <w:r w:rsidRPr="00E41BB9">
        <w:rPr>
          <w:rFonts w:ascii="Times New Roman" w:eastAsia="SimSun" w:hAnsi="Times New Roman" w:cs="Times New Roman"/>
          <w:lang w:eastAsia="en-US"/>
        </w:rPr>
        <w:t xml:space="preserve">, Marie </w:t>
      </w:r>
      <w:proofErr w:type="spellStart"/>
      <w:r w:rsidRPr="00E41BB9">
        <w:rPr>
          <w:rFonts w:ascii="Times New Roman" w:eastAsia="SimSun" w:hAnsi="Times New Roman" w:cs="Times New Roman"/>
          <w:lang w:eastAsia="en-US"/>
        </w:rPr>
        <w:t>Vahter</w:t>
      </w:r>
      <w:proofErr w:type="spellEnd"/>
    </w:p>
    <w:p w14:paraId="3234F803" w14:textId="77777777" w:rsidR="006F5D9B" w:rsidRPr="00E41BB9" w:rsidRDefault="006F5D9B" w:rsidP="006F5D9B">
      <w:pPr>
        <w:pStyle w:val="Brdtext"/>
        <w:tabs>
          <w:tab w:val="left" w:pos="567"/>
        </w:tabs>
        <w:spacing w:line="360" w:lineRule="auto"/>
        <w:rPr>
          <w:rFonts w:ascii="Times New Roman" w:eastAsia="SimSun" w:hAnsi="Times New Roman" w:cs="Times New Roman"/>
          <w:lang w:eastAsia="en-US"/>
        </w:rPr>
      </w:pPr>
    </w:p>
    <w:p w14:paraId="351B690D" w14:textId="77777777" w:rsidR="006F5D9B" w:rsidRPr="00E41BB9" w:rsidRDefault="006F5D9B" w:rsidP="008368B7">
      <w:pPr>
        <w:pStyle w:val="Brdtext"/>
        <w:tabs>
          <w:tab w:val="left" w:pos="567"/>
        </w:tabs>
        <w:spacing w:line="360" w:lineRule="auto"/>
        <w:rPr>
          <w:rFonts w:ascii="Times New Roman" w:eastAsia="SimSun" w:hAnsi="Times New Roman" w:cs="Times New Roman"/>
          <w:b/>
          <w:lang w:eastAsia="en-US"/>
        </w:rPr>
      </w:pPr>
      <w:r w:rsidRPr="00E41BB9">
        <w:rPr>
          <w:rFonts w:ascii="Times New Roman" w:eastAsia="SimSun" w:hAnsi="Times New Roman" w:cs="Times New Roman"/>
          <w:b/>
          <w:lang w:eastAsia="en-US"/>
        </w:rPr>
        <w:t>Table of contents:</w:t>
      </w:r>
    </w:p>
    <w:p w14:paraId="7799E904" w14:textId="766D5256" w:rsidR="008F5A3C" w:rsidRDefault="00323374" w:rsidP="008F5A3C">
      <w:pPr>
        <w:pStyle w:val="Brdtext"/>
        <w:tabs>
          <w:tab w:val="left" w:pos="567"/>
        </w:tabs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eastAsiaTheme="minorEastAsia" w:hAnsi="Times New Roman" w:cs="Times New Roman"/>
          <w:color w:val="131313"/>
        </w:rPr>
        <w:t>Supplementary</w:t>
      </w:r>
      <w:r w:rsidR="00671910">
        <w:rPr>
          <w:rFonts w:ascii="Times New Roman" w:eastAsiaTheme="minorEastAsia" w:hAnsi="Times New Roman" w:cs="Times New Roman"/>
          <w:color w:val="131313"/>
        </w:rPr>
        <w:t xml:space="preserve"> </w:t>
      </w:r>
      <w:r w:rsidR="004B748E" w:rsidRPr="00E41BB9">
        <w:rPr>
          <w:rFonts w:ascii="Times New Roman" w:hAnsi="Times New Roman" w:cs="Times New Roman"/>
        </w:rPr>
        <w:t>Figure</w:t>
      </w:r>
      <w:r w:rsidR="00CB4D78">
        <w:rPr>
          <w:rFonts w:ascii="Times New Roman" w:hAnsi="Times New Roman" w:cs="Times New Roman"/>
        </w:rPr>
        <w:t xml:space="preserve"> </w:t>
      </w:r>
      <w:r w:rsidR="00A2713B" w:rsidRPr="00E41BB9">
        <w:rPr>
          <w:rFonts w:ascii="Times New Roman" w:hAnsi="Times New Roman" w:cs="Times New Roman"/>
        </w:rPr>
        <w:t>S</w:t>
      </w:r>
      <w:r w:rsidR="008F5A3C" w:rsidRPr="00E41BB9">
        <w:rPr>
          <w:rFonts w:ascii="Times New Roman" w:hAnsi="Times New Roman" w:cs="Times New Roman"/>
        </w:rPr>
        <w:t>1.</w:t>
      </w:r>
      <w:proofErr w:type="gramEnd"/>
      <w:r w:rsidR="008F5A3C" w:rsidRPr="00E41BB9">
        <w:rPr>
          <w:rFonts w:ascii="Times New Roman" w:hAnsi="Times New Roman" w:cs="Times New Roman"/>
        </w:rPr>
        <w:t xml:space="preserve"> </w:t>
      </w:r>
      <w:proofErr w:type="gramStart"/>
      <w:r w:rsidR="008F5A3C" w:rsidRPr="00E41BB9">
        <w:rPr>
          <w:rFonts w:ascii="Times New Roman" w:hAnsi="Times New Roman" w:cs="Times New Roman"/>
        </w:rPr>
        <w:t xml:space="preserve">Principal component analysis of </w:t>
      </w:r>
      <w:r w:rsidR="001368D2" w:rsidRPr="00E41BB9">
        <w:rPr>
          <w:rFonts w:ascii="Times New Roman" w:hAnsi="Times New Roman" w:cs="Times New Roman"/>
        </w:rPr>
        <w:t xml:space="preserve">cord blood DNA methylation and </w:t>
      </w:r>
      <w:r w:rsidR="008F5A3C" w:rsidRPr="00E41BB9">
        <w:rPr>
          <w:rFonts w:ascii="Times New Roman" w:hAnsi="Times New Roman" w:cs="Times New Roman"/>
        </w:rPr>
        <w:t>characteristics of the mothers and their newborns.</w:t>
      </w:r>
      <w:proofErr w:type="gramEnd"/>
    </w:p>
    <w:p w14:paraId="668D41BA" w14:textId="77777777" w:rsidR="001F4017" w:rsidRDefault="001F4017" w:rsidP="008F5A3C">
      <w:pPr>
        <w:pStyle w:val="Brdtext"/>
        <w:tabs>
          <w:tab w:val="left" w:pos="567"/>
        </w:tabs>
        <w:spacing w:line="360" w:lineRule="auto"/>
        <w:rPr>
          <w:rFonts w:ascii="Times New Roman" w:hAnsi="Times New Roman" w:cs="Times New Roman"/>
        </w:rPr>
      </w:pPr>
    </w:p>
    <w:p w14:paraId="541F5F66" w14:textId="29A2A4B0" w:rsidR="001F4017" w:rsidRPr="00E41BB9" w:rsidRDefault="00323374" w:rsidP="008F5A3C">
      <w:pPr>
        <w:pStyle w:val="Brdtext"/>
        <w:tabs>
          <w:tab w:val="left" w:pos="567"/>
        </w:tabs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eastAsiaTheme="minorEastAsia" w:hAnsi="Times New Roman" w:cs="Times New Roman"/>
          <w:color w:val="131313"/>
        </w:rPr>
        <w:t xml:space="preserve">Supplementary </w:t>
      </w:r>
      <w:r w:rsidR="001F4017">
        <w:rPr>
          <w:rFonts w:ascii="Times New Roman" w:hAnsi="Times New Roman" w:cs="Times New Roman"/>
        </w:rPr>
        <w:t>Figure S2.</w:t>
      </w:r>
      <w:proofErr w:type="gramEnd"/>
      <w:r w:rsidR="001F4017">
        <w:rPr>
          <w:rFonts w:ascii="Times New Roman" w:hAnsi="Times New Roman" w:cs="Times New Roman"/>
        </w:rPr>
        <w:t xml:space="preserve"> </w:t>
      </w:r>
      <w:r w:rsidR="001F4017" w:rsidRPr="001F4017">
        <w:rPr>
          <w:rFonts w:ascii="Times New Roman" w:hAnsi="Times New Roman" w:cs="Times New Roman"/>
        </w:rPr>
        <w:t>Distribution of the p-values for the coefficient associated with maternal urinary arsenic concentrations in early gestation from analysis of CpG methylation (n=482,421 sites).</w:t>
      </w:r>
    </w:p>
    <w:p w14:paraId="529BBC4C" w14:textId="77777777" w:rsidR="00B7467B" w:rsidRPr="00E41BB9" w:rsidRDefault="00B7467B" w:rsidP="008F5A3C">
      <w:pPr>
        <w:pStyle w:val="Brdtext"/>
        <w:tabs>
          <w:tab w:val="left" w:pos="567"/>
        </w:tabs>
        <w:spacing w:line="360" w:lineRule="auto"/>
        <w:rPr>
          <w:rFonts w:ascii="Times New Roman" w:hAnsi="Times New Roman" w:cs="Times New Roman"/>
        </w:rPr>
      </w:pPr>
    </w:p>
    <w:p w14:paraId="3B938D32" w14:textId="6A39E1E0" w:rsidR="008F5A3C" w:rsidRPr="00E41BB9" w:rsidRDefault="00323374" w:rsidP="008F5A3C">
      <w:pPr>
        <w:pStyle w:val="Brdtext"/>
        <w:tabs>
          <w:tab w:val="left" w:pos="567"/>
        </w:tabs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eastAsiaTheme="minorEastAsia" w:hAnsi="Times New Roman" w:cs="Times New Roman"/>
          <w:color w:val="131313"/>
        </w:rPr>
        <w:t xml:space="preserve">Supplementary </w:t>
      </w:r>
      <w:r w:rsidR="00D74EAD" w:rsidRPr="00E41BB9">
        <w:rPr>
          <w:rFonts w:ascii="Times New Roman" w:hAnsi="Times New Roman" w:cs="Times New Roman"/>
        </w:rPr>
        <w:t xml:space="preserve">Table </w:t>
      </w:r>
      <w:r w:rsidR="00A2713B" w:rsidRPr="00E41BB9">
        <w:rPr>
          <w:rFonts w:ascii="Times New Roman" w:hAnsi="Times New Roman" w:cs="Times New Roman"/>
        </w:rPr>
        <w:t>S</w:t>
      </w:r>
      <w:r w:rsidR="008F5A3C" w:rsidRPr="00E41BB9">
        <w:rPr>
          <w:rFonts w:ascii="Times New Roman" w:hAnsi="Times New Roman" w:cs="Times New Roman"/>
        </w:rPr>
        <w:t>1.</w:t>
      </w:r>
      <w:proofErr w:type="gramEnd"/>
      <w:r w:rsidR="008F5A3C" w:rsidRPr="00E41BB9">
        <w:rPr>
          <w:rFonts w:ascii="Times New Roman" w:hAnsi="Times New Roman" w:cs="Times New Roman"/>
        </w:rPr>
        <w:t xml:space="preserve"> T</w:t>
      </w:r>
      <w:r w:rsidR="00765795" w:rsidRPr="00E41BB9">
        <w:rPr>
          <w:rFonts w:ascii="Times New Roman" w:hAnsi="Times New Roman" w:cs="Times New Roman"/>
        </w:rPr>
        <w:t>he t</w:t>
      </w:r>
      <w:r w:rsidR="008F5A3C" w:rsidRPr="00E41BB9">
        <w:rPr>
          <w:rFonts w:ascii="Times New Roman" w:hAnsi="Times New Roman" w:cs="Times New Roman"/>
        </w:rPr>
        <w:t>op 20 CpG sites with the strongest associations with urinary arsenic in</w:t>
      </w:r>
      <w:r w:rsidR="004833A0" w:rsidRPr="00E41BB9">
        <w:rPr>
          <w:rFonts w:ascii="Times New Roman" w:hAnsi="Times New Roman" w:cs="Times New Roman"/>
        </w:rPr>
        <w:t xml:space="preserve"> gestational week 8</w:t>
      </w:r>
      <w:r w:rsidR="008F5A3C" w:rsidRPr="00E41BB9">
        <w:rPr>
          <w:rFonts w:ascii="Times New Roman" w:hAnsi="Times New Roman" w:cs="Times New Roman"/>
        </w:rPr>
        <w:t>.</w:t>
      </w:r>
    </w:p>
    <w:p w14:paraId="269C8BFC" w14:textId="77777777" w:rsidR="008F5A3C" w:rsidRPr="00E41BB9" w:rsidRDefault="008F5A3C" w:rsidP="008F5A3C">
      <w:pPr>
        <w:pStyle w:val="Brdtext"/>
        <w:tabs>
          <w:tab w:val="left" w:pos="567"/>
        </w:tabs>
        <w:spacing w:line="360" w:lineRule="auto"/>
        <w:rPr>
          <w:rFonts w:ascii="Times New Roman" w:hAnsi="Times New Roman" w:cs="Times New Roman"/>
        </w:rPr>
      </w:pPr>
    </w:p>
    <w:p w14:paraId="5EB30DB3" w14:textId="6689D0C8" w:rsidR="008F5A3C" w:rsidRPr="00E41BB9" w:rsidRDefault="00323374" w:rsidP="008F5A3C">
      <w:pPr>
        <w:pStyle w:val="Brdtext"/>
        <w:tabs>
          <w:tab w:val="left" w:pos="567"/>
        </w:tabs>
        <w:spacing w:line="360" w:lineRule="auto"/>
        <w:rPr>
          <w:rFonts w:ascii="Times New Roman" w:eastAsia="SimSun" w:hAnsi="Times New Roman" w:cs="Times New Roman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color w:val="131313"/>
        </w:rPr>
        <w:t xml:space="preserve">Supplementary </w:t>
      </w:r>
      <w:r w:rsidR="00D74EAD" w:rsidRPr="00E41BB9">
        <w:rPr>
          <w:rFonts w:ascii="Times New Roman" w:hAnsi="Times New Roman" w:cs="Times New Roman"/>
        </w:rPr>
        <w:t xml:space="preserve">Table </w:t>
      </w:r>
      <w:r w:rsidR="00A2713B" w:rsidRPr="00E41BB9">
        <w:rPr>
          <w:rFonts w:ascii="Times New Roman" w:hAnsi="Times New Roman" w:cs="Times New Roman"/>
        </w:rPr>
        <w:t>S</w:t>
      </w:r>
      <w:r w:rsidR="008F5A3C" w:rsidRPr="00E41BB9">
        <w:rPr>
          <w:rFonts w:ascii="Times New Roman" w:hAnsi="Times New Roman" w:cs="Times New Roman"/>
        </w:rPr>
        <w:t>2.</w:t>
      </w:r>
      <w:proofErr w:type="gramEnd"/>
      <w:r w:rsidR="008F5A3C" w:rsidRPr="00E41BB9">
        <w:rPr>
          <w:rFonts w:ascii="Times New Roman" w:hAnsi="Times New Roman" w:cs="Times New Roman"/>
        </w:rPr>
        <w:t xml:space="preserve"> </w:t>
      </w:r>
      <w:r w:rsidR="008F5A3C" w:rsidRPr="00E41BB9">
        <w:rPr>
          <w:rFonts w:ascii="Times New Roman" w:eastAsia="SimSun" w:hAnsi="Times New Roman" w:cs="Times New Roman"/>
          <w:lang w:eastAsia="en-US"/>
        </w:rPr>
        <w:t>SNPs in the probes for the top correlated CpG sites.</w:t>
      </w:r>
    </w:p>
    <w:p w14:paraId="16216CFD" w14:textId="77777777" w:rsidR="004B748E" w:rsidRPr="00E41BB9" w:rsidRDefault="004B748E" w:rsidP="008F5A3C">
      <w:pPr>
        <w:pStyle w:val="Brdtext"/>
        <w:tabs>
          <w:tab w:val="left" w:pos="567"/>
        </w:tabs>
        <w:spacing w:line="360" w:lineRule="auto"/>
        <w:rPr>
          <w:rFonts w:ascii="Times New Roman" w:hAnsi="Times New Roman" w:cs="Times New Roman"/>
        </w:rPr>
      </w:pPr>
    </w:p>
    <w:p w14:paraId="1B5EDB09" w14:textId="4650ABCA" w:rsidR="008F5A3C" w:rsidRPr="00E41BB9" w:rsidRDefault="00323374" w:rsidP="008F5A3C">
      <w:pPr>
        <w:pStyle w:val="Brdtext"/>
        <w:tabs>
          <w:tab w:val="left" w:pos="567"/>
        </w:tabs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eastAsiaTheme="minorEastAsia" w:hAnsi="Times New Roman" w:cs="Times New Roman"/>
          <w:color w:val="131313"/>
        </w:rPr>
        <w:t xml:space="preserve">Supplementary </w:t>
      </w:r>
      <w:r w:rsidR="00D74EAD" w:rsidRPr="00E41BB9">
        <w:rPr>
          <w:rFonts w:ascii="Times New Roman" w:hAnsi="Times New Roman" w:cs="Times New Roman"/>
        </w:rPr>
        <w:t xml:space="preserve">Table </w:t>
      </w:r>
      <w:r w:rsidR="00A2713B" w:rsidRPr="00E41BB9">
        <w:rPr>
          <w:rFonts w:ascii="Times New Roman" w:hAnsi="Times New Roman" w:cs="Times New Roman"/>
        </w:rPr>
        <w:t>S</w:t>
      </w:r>
      <w:r w:rsidR="00A46BD1" w:rsidRPr="00E41BB9">
        <w:rPr>
          <w:rFonts w:ascii="Times New Roman" w:hAnsi="Times New Roman" w:cs="Times New Roman"/>
        </w:rPr>
        <w:t>3</w:t>
      </w:r>
      <w:r w:rsidR="00CB4D78">
        <w:rPr>
          <w:rFonts w:ascii="Times New Roman" w:hAnsi="Times New Roman" w:cs="Times New Roman"/>
        </w:rPr>
        <w:t>.</w:t>
      </w:r>
      <w:proofErr w:type="gramEnd"/>
      <w:r w:rsidR="008F5A3C" w:rsidRPr="00E41BB9">
        <w:rPr>
          <w:rFonts w:ascii="Times New Roman" w:hAnsi="Times New Roman" w:cs="Times New Roman"/>
        </w:rPr>
        <w:t xml:space="preserve"> </w:t>
      </w:r>
      <w:proofErr w:type="gramStart"/>
      <w:r w:rsidR="008F5A3C" w:rsidRPr="00E41BB9">
        <w:rPr>
          <w:rFonts w:ascii="Times New Roman" w:hAnsi="Times New Roman" w:cs="Times New Roman"/>
        </w:rPr>
        <w:t xml:space="preserve">Analysis of the association between mother’s arsenic </w:t>
      </w:r>
      <w:r w:rsidR="004833A0" w:rsidRPr="00E41BB9">
        <w:rPr>
          <w:rFonts w:ascii="Times New Roman" w:hAnsi="Times New Roman" w:cs="Times New Roman"/>
        </w:rPr>
        <w:t xml:space="preserve">exposure </w:t>
      </w:r>
      <w:r w:rsidR="008F5A3C" w:rsidRPr="00E41BB9">
        <w:rPr>
          <w:rFonts w:ascii="Times New Roman" w:hAnsi="Times New Roman" w:cs="Times New Roman"/>
        </w:rPr>
        <w:t>and DNA methylation stratified by % of MMA.</w:t>
      </w:r>
      <w:proofErr w:type="gramEnd"/>
    </w:p>
    <w:p w14:paraId="2105B9CB" w14:textId="77777777" w:rsidR="008368B7" w:rsidRPr="00E41BB9" w:rsidRDefault="008368B7" w:rsidP="008368B7">
      <w:pPr>
        <w:tabs>
          <w:tab w:val="clear" w:pos="720"/>
        </w:tabs>
        <w:suppressAutoHyphens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3B56C32" w14:textId="3AD1CCA7" w:rsidR="008368B7" w:rsidRPr="00E41BB9" w:rsidRDefault="00323374" w:rsidP="008368B7">
      <w:pPr>
        <w:tabs>
          <w:tab w:val="clear" w:pos="720"/>
        </w:tabs>
        <w:suppressAutoHyphens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1EEE">
        <w:rPr>
          <w:rFonts w:ascii="Times New Roman" w:eastAsiaTheme="minorEastAsia" w:hAnsi="Times New Roman" w:cs="Times New Roman"/>
          <w:color w:val="131313"/>
          <w:sz w:val="24"/>
          <w:szCs w:val="24"/>
        </w:rPr>
        <w:t>Supplementary</w:t>
      </w:r>
      <w:r>
        <w:rPr>
          <w:rFonts w:ascii="Times New Roman" w:eastAsiaTheme="minorEastAsia" w:hAnsi="Times New Roman" w:cs="Times New Roman"/>
          <w:color w:val="131313"/>
        </w:rPr>
        <w:t xml:space="preserve"> </w:t>
      </w:r>
      <w:r w:rsidR="00D74EAD" w:rsidRPr="00E41BB9">
        <w:rPr>
          <w:rFonts w:ascii="Times New Roman" w:hAnsi="Times New Roman" w:cs="Times New Roman"/>
          <w:sz w:val="24"/>
          <w:szCs w:val="24"/>
        </w:rPr>
        <w:t xml:space="preserve">Table </w:t>
      </w:r>
      <w:r w:rsidR="00A2713B" w:rsidRPr="00E41BB9">
        <w:rPr>
          <w:rFonts w:ascii="Times New Roman" w:hAnsi="Times New Roman" w:cs="Times New Roman"/>
          <w:sz w:val="24"/>
          <w:szCs w:val="24"/>
        </w:rPr>
        <w:t>S</w:t>
      </w:r>
      <w:r w:rsidR="00A46BD1" w:rsidRPr="00E41BB9">
        <w:rPr>
          <w:rFonts w:ascii="Times New Roman" w:hAnsi="Times New Roman" w:cs="Times New Roman"/>
          <w:sz w:val="24"/>
          <w:szCs w:val="24"/>
        </w:rPr>
        <w:t>4</w:t>
      </w:r>
      <w:r w:rsidR="008368B7" w:rsidRPr="00E41B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368B7" w:rsidRPr="00E41BB9">
        <w:rPr>
          <w:rFonts w:ascii="Times New Roman" w:hAnsi="Times New Roman" w:cs="Times New Roman"/>
          <w:sz w:val="24"/>
          <w:szCs w:val="24"/>
        </w:rPr>
        <w:t xml:space="preserve"> </w:t>
      </w:r>
      <w:r w:rsidR="00544913" w:rsidRPr="00E41BB9">
        <w:rPr>
          <w:rFonts w:ascii="Times New Roman" w:hAnsi="Times New Roman" w:cs="Times New Roman"/>
          <w:sz w:val="24"/>
          <w:szCs w:val="24"/>
        </w:rPr>
        <w:t>Cancer-related genes associated with arsenic exposure in boys.</w:t>
      </w:r>
    </w:p>
    <w:p w14:paraId="1204B6FF" w14:textId="77777777" w:rsidR="008368B7" w:rsidRPr="00E41BB9" w:rsidRDefault="008368B7" w:rsidP="006F5D9B">
      <w:pPr>
        <w:pStyle w:val="Brdtext"/>
        <w:tabs>
          <w:tab w:val="left" w:pos="567"/>
        </w:tabs>
        <w:spacing w:line="360" w:lineRule="auto"/>
        <w:rPr>
          <w:rFonts w:ascii="Times New Roman" w:eastAsia="SimSun" w:hAnsi="Times New Roman" w:cs="Times New Roman"/>
          <w:lang w:eastAsia="en-US"/>
        </w:rPr>
      </w:pPr>
    </w:p>
    <w:p w14:paraId="59ED1FCA" w14:textId="77777777" w:rsidR="006F5D9B" w:rsidRPr="00E41BB9" w:rsidRDefault="006F5D9B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BB9">
        <w:rPr>
          <w:rFonts w:ascii="Times New Roman" w:hAnsi="Times New Roman" w:cs="Times New Roman"/>
        </w:rPr>
        <w:br w:type="page"/>
      </w:r>
    </w:p>
    <w:p w14:paraId="78E96956" w14:textId="77777777" w:rsidR="00726DB6" w:rsidRPr="00C9608B" w:rsidRDefault="00C9608B" w:rsidP="002B79DE">
      <w:pPr>
        <w:pStyle w:val="Brdtext"/>
        <w:tabs>
          <w:tab w:val="left" w:pos="567"/>
        </w:tabs>
        <w:spacing w:line="36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noProof/>
          <w:lang w:val="sv-SE"/>
        </w:rPr>
        <w:lastRenderedPageBreak/>
        <w:drawing>
          <wp:inline distT="0" distB="0" distL="0" distR="0" wp14:anchorId="64408445" wp14:editId="1D638F12">
            <wp:extent cx="5615321" cy="7697047"/>
            <wp:effectExtent l="0" t="0" r="0" b="0"/>
            <wp:docPr id="1" name="Picture 1" descr="H:\PCA plot_betel2ny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CA plot_betel2ny.ep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661" cy="7697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C851D8" w14:textId="591B6EB7" w:rsidR="002B79DE" w:rsidRPr="002A44E3" w:rsidRDefault="00F82E53" w:rsidP="002A44E3">
      <w:pPr>
        <w:pStyle w:val="Brdtext"/>
        <w:tabs>
          <w:tab w:val="left" w:pos="567"/>
        </w:tabs>
        <w:rPr>
          <w:rFonts w:ascii="Times New Roman" w:hAnsi="Times New Roman" w:cs="Times New Roman"/>
          <w:b/>
          <w:vertAlign w:val="superscript"/>
        </w:rPr>
      </w:pPr>
      <w:proofErr w:type="gramStart"/>
      <w:r w:rsidRPr="00F82E53">
        <w:rPr>
          <w:rFonts w:ascii="Times New Roman" w:eastAsiaTheme="minorEastAsia" w:hAnsi="Times New Roman" w:cs="Times New Roman"/>
          <w:b/>
          <w:color w:val="131313"/>
        </w:rPr>
        <w:t>Supplementary</w:t>
      </w:r>
      <w:r>
        <w:rPr>
          <w:rFonts w:ascii="Times New Roman" w:eastAsiaTheme="minorEastAsia" w:hAnsi="Times New Roman" w:cs="Times New Roman"/>
          <w:color w:val="131313"/>
        </w:rPr>
        <w:t xml:space="preserve"> </w:t>
      </w:r>
      <w:r w:rsidR="00BC307F" w:rsidRPr="00E41BB9">
        <w:rPr>
          <w:rFonts w:ascii="Times New Roman" w:hAnsi="Times New Roman" w:cs="Times New Roman"/>
          <w:b/>
        </w:rPr>
        <w:t>Figure S1.</w:t>
      </w:r>
      <w:proofErr w:type="gramEnd"/>
      <w:r w:rsidR="000F428B">
        <w:rPr>
          <w:rFonts w:ascii="Times New Roman" w:hAnsi="Times New Roman" w:cs="Times New Roman"/>
          <w:b/>
        </w:rPr>
        <w:t xml:space="preserve"> </w:t>
      </w:r>
      <w:proofErr w:type="gramStart"/>
      <w:r w:rsidR="00BC307F" w:rsidRPr="00E41BB9">
        <w:rPr>
          <w:rFonts w:ascii="Times New Roman" w:hAnsi="Times New Roman" w:cs="Times New Roman"/>
          <w:b/>
        </w:rPr>
        <w:t>Principal component analysis of cord blood DNA methylation and characteristics of the mothers and their newborns.</w:t>
      </w:r>
      <w:proofErr w:type="gramEnd"/>
      <w:r w:rsidR="00321462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proofErr w:type="spellStart"/>
      <w:proofErr w:type="gramStart"/>
      <w:r w:rsidR="00360ACC" w:rsidRPr="00E41BB9">
        <w:rPr>
          <w:rFonts w:ascii="Times New Roman" w:hAnsi="Times New Roman" w:cs="Times New Roman"/>
          <w:b/>
          <w:vertAlign w:val="superscript"/>
        </w:rPr>
        <w:t>a</w:t>
      </w:r>
      <w:r w:rsidR="00726DB6" w:rsidRPr="00E41BB9">
        <w:rPr>
          <w:rFonts w:ascii="Times New Roman" w:hAnsi="Times New Roman" w:cs="Times New Roman"/>
          <w:sz w:val="20"/>
          <w:szCs w:val="20"/>
        </w:rPr>
        <w:t>Food</w:t>
      </w:r>
      <w:proofErr w:type="spellEnd"/>
      <w:proofErr w:type="gramEnd"/>
      <w:r w:rsidR="00726DB6" w:rsidRPr="00E41BB9">
        <w:rPr>
          <w:rFonts w:ascii="Times New Roman" w:hAnsi="Times New Roman" w:cs="Times New Roman"/>
          <w:sz w:val="20"/>
          <w:szCs w:val="20"/>
        </w:rPr>
        <w:t xml:space="preserve"> group: the women received supplementation of both food and different micronutrients resulting in six different groups. Body mass index </w:t>
      </w:r>
      <w:r w:rsidR="004833A0" w:rsidRPr="00E41BB9">
        <w:rPr>
          <w:rFonts w:ascii="Times New Roman" w:hAnsi="Times New Roman" w:cs="Times New Roman"/>
          <w:sz w:val="20"/>
          <w:szCs w:val="20"/>
        </w:rPr>
        <w:t xml:space="preserve">(BMI) </w:t>
      </w:r>
      <w:r w:rsidR="00726DB6" w:rsidRPr="00E41BB9">
        <w:rPr>
          <w:rFonts w:ascii="Times New Roman" w:hAnsi="Times New Roman" w:cs="Times New Roman"/>
          <w:sz w:val="20"/>
          <w:szCs w:val="20"/>
        </w:rPr>
        <w:t xml:space="preserve">is shown at gestational week (GW) 8, </w:t>
      </w:r>
      <w:r w:rsidR="004833A0" w:rsidRPr="00E41BB9">
        <w:rPr>
          <w:rFonts w:ascii="Times New Roman" w:hAnsi="Times New Roman" w:cs="Times New Roman"/>
          <w:sz w:val="20"/>
          <w:szCs w:val="20"/>
        </w:rPr>
        <w:t>SES means</w:t>
      </w:r>
      <w:r w:rsidR="00726DB6" w:rsidRPr="00E41BB9">
        <w:rPr>
          <w:rFonts w:ascii="Times New Roman" w:hAnsi="Times New Roman" w:cs="Times New Roman"/>
          <w:sz w:val="20"/>
          <w:szCs w:val="20"/>
        </w:rPr>
        <w:t xml:space="preserve"> socioeconomic status, </w:t>
      </w:r>
      <w:r w:rsidR="004833A0" w:rsidRPr="00E41BB9">
        <w:rPr>
          <w:rFonts w:ascii="Times New Roman" w:hAnsi="Times New Roman" w:cs="Times New Roman"/>
          <w:sz w:val="20"/>
          <w:szCs w:val="20"/>
        </w:rPr>
        <w:t>arsenic exposure is total concentrations of arsenic metabolites in maternal urine</w:t>
      </w:r>
      <w:r w:rsidR="00C9608B">
        <w:rPr>
          <w:rFonts w:ascii="Times New Roman" w:hAnsi="Times New Roman" w:cs="Times New Roman"/>
          <w:sz w:val="20"/>
          <w:szCs w:val="20"/>
        </w:rPr>
        <w:t>,</w:t>
      </w:r>
      <w:r w:rsidR="00726DB6" w:rsidRPr="00E41BB9">
        <w:rPr>
          <w:rFonts w:ascii="Times New Roman" w:hAnsi="Times New Roman" w:cs="Times New Roman"/>
          <w:sz w:val="20"/>
          <w:szCs w:val="20"/>
        </w:rPr>
        <w:t xml:space="preserve"> DNA concentration </w:t>
      </w:r>
      <w:r w:rsidR="00C9608B">
        <w:rPr>
          <w:rFonts w:ascii="Times New Roman" w:hAnsi="Times New Roman" w:cs="Times New Roman"/>
          <w:sz w:val="20"/>
          <w:szCs w:val="20"/>
        </w:rPr>
        <w:t xml:space="preserve">is the input amount on the plate and betel nut chewing is divided into three groups (no, yes </w:t>
      </w:r>
      <w:r w:rsidR="00EC4F4C">
        <w:rPr>
          <w:rFonts w:ascii="Times New Roman" w:hAnsi="Times New Roman" w:cs="Times New Roman"/>
          <w:sz w:val="20"/>
          <w:szCs w:val="20"/>
        </w:rPr>
        <w:t xml:space="preserve">- </w:t>
      </w:r>
      <w:r w:rsidR="00C9608B">
        <w:rPr>
          <w:rFonts w:ascii="Times New Roman" w:hAnsi="Times New Roman" w:cs="Times New Roman"/>
          <w:sz w:val="20"/>
          <w:szCs w:val="20"/>
        </w:rPr>
        <w:t xml:space="preserve">without tobacco added, and yes </w:t>
      </w:r>
      <w:r w:rsidR="00EC4F4C">
        <w:rPr>
          <w:rFonts w:ascii="Times New Roman" w:hAnsi="Times New Roman" w:cs="Times New Roman"/>
          <w:sz w:val="20"/>
          <w:szCs w:val="20"/>
        </w:rPr>
        <w:t xml:space="preserve">- </w:t>
      </w:r>
      <w:r w:rsidR="00C9608B">
        <w:rPr>
          <w:rFonts w:ascii="Times New Roman" w:hAnsi="Times New Roman" w:cs="Times New Roman"/>
          <w:sz w:val="20"/>
          <w:szCs w:val="20"/>
        </w:rPr>
        <w:t>with tobacco added).</w:t>
      </w:r>
    </w:p>
    <w:p w14:paraId="5CF8C42D" w14:textId="77777777" w:rsidR="006B22F0" w:rsidRPr="00E41BB9" w:rsidRDefault="00B7467B" w:rsidP="00E717D3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1BB9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E8AE417" w14:textId="77777777" w:rsidR="001F4017" w:rsidRPr="00C9608B" w:rsidRDefault="001F4017">
      <w:pPr>
        <w:tabs>
          <w:tab w:val="clear" w:pos="720"/>
        </w:tabs>
        <w:suppressAutoHyphens w:val="0"/>
        <w:spacing w:after="0" w:line="240" w:lineRule="auto"/>
        <w:rPr>
          <w:rFonts w:ascii="Times New Roman" w:eastAsiaTheme="minorEastAsia" w:hAnsi="Times New Roman" w:cs="Times New Roman"/>
          <w:b/>
          <w:color w:val="131313"/>
          <w:sz w:val="24"/>
          <w:szCs w:val="24"/>
          <w:lang w:eastAsia="sv-SE"/>
        </w:rPr>
      </w:pPr>
    </w:p>
    <w:p w14:paraId="415D15DB" w14:textId="77777777" w:rsidR="001F4017" w:rsidRPr="00C9608B" w:rsidRDefault="001F4017">
      <w:pPr>
        <w:tabs>
          <w:tab w:val="clear" w:pos="720"/>
        </w:tabs>
        <w:suppressAutoHyphens w:val="0"/>
        <w:spacing w:after="0" w:line="240" w:lineRule="auto"/>
        <w:rPr>
          <w:rFonts w:ascii="Times New Roman" w:eastAsiaTheme="minorEastAsia" w:hAnsi="Times New Roman" w:cs="Times New Roman"/>
          <w:b/>
          <w:color w:val="131313"/>
          <w:sz w:val="24"/>
          <w:szCs w:val="24"/>
          <w:lang w:eastAsia="sv-SE"/>
        </w:rPr>
      </w:pPr>
    </w:p>
    <w:p w14:paraId="2B1C41AF" w14:textId="77777777" w:rsidR="001F4017" w:rsidRPr="00C9608B" w:rsidRDefault="001F4017" w:rsidP="001F4017">
      <w:pPr>
        <w:pStyle w:val="Brdtext"/>
        <w:tabs>
          <w:tab w:val="left" w:pos="567"/>
        </w:tabs>
        <w:rPr>
          <w:rFonts w:ascii="Times New Roman" w:eastAsiaTheme="minorEastAsia" w:hAnsi="Times New Roman" w:cs="Times New Roman"/>
          <w:b/>
          <w:color w:val="131313"/>
        </w:rPr>
      </w:pPr>
    </w:p>
    <w:p w14:paraId="7610A938" w14:textId="77777777" w:rsidR="001F4017" w:rsidRPr="00C9608B" w:rsidRDefault="001F4017" w:rsidP="001F4017">
      <w:pPr>
        <w:pStyle w:val="Brdtext"/>
        <w:tabs>
          <w:tab w:val="left" w:pos="567"/>
        </w:tabs>
        <w:rPr>
          <w:rFonts w:ascii="Times New Roman" w:eastAsiaTheme="minorEastAsia" w:hAnsi="Times New Roman" w:cs="Times New Roman"/>
          <w:b/>
          <w:color w:val="131313"/>
        </w:rPr>
      </w:pPr>
    </w:p>
    <w:p w14:paraId="7838B098" w14:textId="77777777" w:rsidR="001F4017" w:rsidRPr="00C9608B" w:rsidRDefault="001F4017" w:rsidP="001F4017">
      <w:pPr>
        <w:pStyle w:val="Brdtext"/>
        <w:tabs>
          <w:tab w:val="left" w:pos="567"/>
        </w:tabs>
        <w:rPr>
          <w:rFonts w:ascii="Times New Roman" w:eastAsiaTheme="minorEastAsia" w:hAnsi="Times New Roman" w:cs="Times New Roman"/>
          <w:b/>
          <w:color w:val="131313"/>
        </w:rPr>
      </w:pPr>
    </w:p>
    <w:p w14:paraId="31DB9CBF" w14:textId="77777777" w:rsidR="00FC2D69" w:rsidRDefault="00FC2D69" w:rsidP="001F4017">
      <w:pPr>
        <w:pStyle w:val="Brdtext"/>
        <w:tabs>
          <w:tab w:val="left" w:pos="567"/>
        </w:tabs>
        <w:rPr>
          <w:rFonts w:ascii="Times New Roman" w:eastAsiaTheme="minorEastAsia" w:hAnsi="Times New Roman" w:cs="Times New Roman"/>
          <w:b/>
          <w:color w:val="131313"/>
          <w:lang w:val="sv-SE"/>
        </w:rPr>
      </w:pPr>
      <w:r>
        <w:rPr>
          <w:noProof/>
          <w:lang w:val="sv-SE"/>
        </w:rPr>
        <w:drawing>
          <wp:inline distT="0" distB="0" distL="0" distR="0" wp14:anchorId="3A6FAC14" wp14:editId="69295BC5">
            <wp:extent cx="4343823" cy="41679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48008"/>
                    <a:stretch/>
                  </pic:blipFill>
                  <pic:spPr bwMode="auto">
                    <a:xfrm>
                      <a:off x="0" y="0"/>
                      <a:ext cx="4344161" cy="4168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192A05" w14:textId="2288AFA9" w:rsidR="001F4017" w:rsidRPr="001F4017" w:rsidRDefault="00F82E53" w:rsidP="001F4017">
      <w:pPr>
        <w:pStyle w:val="Brdtext"/>
        <w:tabs>
          <w:tab w:val="left" w:pos="567"/>
        </w:tabs>
        <w:rPr>
          <w:rFonts w:ascii="Times New Roman" w:hAnsi="Times New Roman" w:cs="Times New Roman"/>
          <w:b/>
          <w:vertAlign w:val="superscript"/>
        </w:rPr>
      </w:pPr>
      <w:proofErr w:type="gramStart"/>
      <w:r w:rsidRPr="00F82E53">
        <w:rPr>
          <w:rFonts w:ascii="Times New Roman" w:eastAsiaTheme="minorEastAsia" w:hAnsi="Times New Roman" w:cs="Times New Roman"/>
          <w:b/>
          <w:color w:val="131313"/>
        </w:rPr>
        <w:t>Supplementary</w:t>
      </w:r>
      <w:r>
        <w:rPr>
          <w:rFonts w:ascii="Times New Roman" w:eastAsiaTheme="minorEastAsia" w:hAnsi="Times New Roman" w:cs="Times New Roman"/>
          <w:color w:val="131313"/>
        </w:rPr>
        <w:t xml:space="preserve"> </w:t>
      </w:r>
      <w:r w:rsidR="001F4017" w:rsidRPr="001F4017">
        <w:rPr>
          <w:rFonts w:ascii="Times New Roman" w:hAnsi="Times New Roman" w:cs="Times New Roman"/>
          <w:b/>
        </w:rPr>
        <w:t>Figure S2.</w:t>
      </w:r>
      <w:proofErr w:type="gramEnd"/>
      <w:r w:rsidR="000F428B">
        <w:rPr>
          <w:rFonts w:ascii="Times New Roman" w:hAnsi="Times New Roman" w:cs="Times New Roman"/>
          <w:b/>
        </w:rPr>
        <w:t xml:space="preserve"> </w:t>
      </w:r>
      <w:r w:rsidR="001F4017" w:rsidRPr="001F4017">
        <w:rPr>
          <w:rFonts w:ascii="Times New Roman" w:hAnsi="Times New Roman" w:cs="Times New Roman"/>
          <w:b/>
        </w:rPr>
        <w:t>Distribution of the p-values for the coefficient associated with maternal urinary arsenic concentrations in early gestation from linear regression analysis of CpG methylation (n=482,421 sites) in cord blood</w:t>
      </w:r>
      <w:r w:rsidR="00FC2D69">
        <w:rPr>
          <w:rFonts w:ascii="Times New Roman" w:hAnsi="Times New Roman" w:cs="Times New Roman"/>
          <w:b/>
        </w:rPr>
        <w:t xml:space="preserve"> from all children</w:t>
      </w:r>
      <w:r w:rsidR="001F4017" w:rsidRPr="001F4017">
        <w:rPr>
          <w:rFonts w:ascii="Times New Roman" w:hAnsi="Times New Roman" w:cs="Times New Roman"/>
          <w:b/>
        </w:rPr>
        <w:t xml:space="preserve">. </w:t>
      </w:r>
      <w:r w:rsidR="001F4017" w:rsidRPr="00C9608B">
        <w:rPr>
          <w:rFonts w:ascii="Times New Roman" w:eastAsiaTheme="minorEastAsia" w:hAnsi="Times New Roman" w:cs="Times New Roman"/>
          <w:b/>
          <w:color w:val="131313"/>
        </w:rPr>
        <w:br w:type="page"/>
      </w:r>
    </w:p>
    <w:p w14:paraId="4D6DEB77" w14:textId="39158742" w:rsidR="006F5D9B" w:rsidRPr="00E41BB9" w:rsidRDefault="00F82E53" w:rsidP="00550591">
      <w:pPr>
        <w:pageBreakBefore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3CAD">
        <w:rPr>
          <w:rFonts w:ascii="Times New Roman" w:eastAsiaTheme="minorEastAsia" w:hAnsi="Times New Roman" w:cs="Times New Roman"/>
          <w:b/>
          <w:color w:val="131313"/>
          <w:sz w:val="24"/>
          <w:szCs w:val="24"/>
        </w:rPr>
        <w:lastRenderedPageBreak/>
        <w:t>Supplementary</w:t>
      </w:r>
      <w:r>
        <w:rPr>
          <w:rFonts w:ascii="Times New Roman" w:eastAsiaTheme="minorEastAsia" w:hAnsi="Times New Roman" w:cs="Times New Roman"/>
          <w:color w:val="131313"/>
        </w:rPr>
        <w:t xml:space="preserve"> </w:t>
      </w:r>
      <w:r w:rsidR="00362DFE" w:rsidRPr="00E41BB9">
        <w:rPr>
          <w:rFonts w:ascii="Times New Roman" w:hAnsi="Times New Roman" w:cs="Times New Roman"/>
          <w:b/>
          <w:sz w:val="24"/>
          <w:szCs w:val="24"/>
        </w:rPr>
        <w:t>T</w:t>
      </w:r>
      <w:r w:rsidR="006F5D9B" w:rsidRPr="00E41BB9">
        <w:rPr>
          <w:rFonts w:ascii="Times New Roman" w:hAnsi="Times New Roman" w:cs="Times New Roman"/>
          <w:b/>
          <w:sz w:val="24"/>
          <w:szCs w:val="24"/>
        </w:rPr>
        <w:t xml:space="preserve">able </w:t>
      </w:r>
      <w:r w:rsidR="005728AC" w:rsidRPr="00E41BB9">
        <w:rPr>
          <w:rFonts w:ascii="Times New Roman" w:hAnsi="Times New Roman" w:cs="Times New Roman"/>
          <w:b/>
          <w:sz w:val="24"/>
          <w:szCs w:val="24"/>
        </w:rPr>
        <w:t>S</w:t>
      </w:r>
      <w:r w:rsidR="006F5D9B" w:rsidRPr="00E41BB9">
        <w:rPr>
          <w:rFonts w:ascii="Times New Roman" w:hAnsi="Times New Roman" w:cs="Times New Roman"/>
          <w:b/>
          <w:sz w:val="24"/>
          <w:szCs w:val="24"/>
        </w:rPr>
        <w:t>1.</w:t>
      </w:r>
      <w:proofErr w:type="gramEnd"/>
      <w:r w:rsidR="006F5D9B" w:rsidRPr="00E41B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8D2" w:rsidRPr="00E41BB9">
        <w:rPr>
          <w:rFonts w:ascii="Times New Roman" w:hAnsi="Times New Roman" w:cs="Times New Roman"/>
          <w:b/>
          <w:sz w:val="24"/>
          <w:szCs w:val="24"/>
        </w:rPr>
        <w:t xml:space="preserve">Top 20 CpG sites in all newborns with the strongest associations </w:t>
      </w:r>
      <w:r w:rsidR="009D1E8D" w:rsidRPr="00E41BB9">
        <w:rPr>
          <w:rFonts w:ascii="Times New Roman" w:hAnsi="Times New Roman" w:cs="Times New Roman"/>
          <w:b/>
          <w:sz w:val="24"/>
          <w:szCs w:val="24"/>
        </w:rPr>
        <w:t xml:space="preserve">(Spearman's rank correlation coefficient, </w:t>
      </w:r>
      <w:r w:rsidR="00164C17" w:rsidRPr="00E41B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  <w:t>R</w:t>
      </w:r>
      <w:r w:rsidR="00164C17" w:rsidRPr="00E41BB9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bscript"/>
          <w:lang w:eastAsia="sv-SE"/>
        </w:rPr>
        <w:t>s</w:t>
      </w:r>
      <w:r w:rsidR="00164C17" w:rsidRPr="00E41BB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A15D4C" w:rsidRPr="00E41BB9">
        <w:rPr>
          <w:rFonts w:ascii="Times New Roman" w:hAnsi="Times New Roman" w:cs="Times New Roman"/>
          <w:b/>
          <w:sz w:val="24"/>
          <w:szCs w:val="24"/>
        </w:rPr>
        <w:t>with</w:t>
      </w:r>
      <w:r w:rsidR="001368D2" w:rsidRPr="00E41BB9">
        <w:rPr>
          <w:rFonts w:ascii="Times New Roman" w:hAnsi="Times New Roman" w:cs="Times New Roman"/>
          <w:b/>
          <w:sz w:val="24"/>
          <w:szCs w:val="24"/>
        </w:rPr>
        <w:t xml:space="preserve"> maternal urinary arsenic concentrations in </w:t>
      </w:r>
      <w:r w:rsidR="00A15D4C" w:rsidRPr="00E41BB9">
        <w:rPr>
          <w:rFonts w:ascii="Times New Roman" w:hAnsi="Times New Roman" w:cs="Times New Roman"/>
          <w:b/>
          <w:sz w:val="24"/>
          <w:szCs w:val="24"/>
        </w:rPr>
        <w:t>gestational week</w:t>
      </w:r>
      <w:r w:rsidR="00164C17" w:rsidRPr="00E41BB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15D4C" w:rsidRPr="00E41BB9">
        <w:rPr>
          <w:rFonts w:ascii="Times New Roman" w:hAnsi="Times New Roman" w:cs="Times New Roman"/>
          <w:b/>
          <w:sz w:val="24"/>
          <w:szCs w:val="24"/>
        </w:rPr>
        <w:t>GW</w:t>
      </w:r>
      <w:r w:rsidR="00164C17" w:rsidRPr="00E41BB9">
        <w:rPr>
          <w:rFonts w:ascii="Times New Roman" w:hAnsi="Times New Roman" w:cs="Times New Roman"/>
          <w:b/>
          <w:sz w:val="24"/>
          <w:szCs w:val="24"/>
        </w:rPr>
        <w:t>)</w:t>
      </w:r>
      <w:r w:rsidR="00A15D4C" w:rsidRPr="00E41BB9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1368D2" w:rsidRPr="00E41BB9">
        <w:rPr>
          <w:rFonts w:ascii="Times New Roman" w:hAnsi="Times New Roman" w:cs="Times New Roman"/>
          <w:b/>
          <w:sz w:val="24"/>
          <w:szCs w:val="24"/>
        </w:rPr>
        <w:t>.</w:t>
      </w:r>
      <w:r w:rsidR="00360ACC" w:rsidRPr="00E41BB9">
        <w:rPr>
          <w:rFonts w:ascii="Times New Roman" w:hAnsi="Times New Roman" w:cs="Times New Roman"/>
          <w:b/>
          <w:sz w:val="24"/>
          <w:szCs w:val="24"/>
          <w:vertAlign w:val="superscript"/>
        </w:rPr>
        <w:t>a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8"/>
        <w:gridCol w:w="632"/>
        <w:gridCol w:w="1402"/>
        <w:gridCol w:w="1182"/>
        <w:gridCol w:w="1276"/>
        <w:gridCol w:w="992"/>
        <w:gridCol w:w="993"/>
        <w:gridCol w:w="1134"/>
        <w:gridCol w:w="850"/>
      </w:tblGrid>
      <w:tr w:rsidR="006F5D9B" w:rsidRPr="00E41BB9" w14:paraId="6E86E237" w14:textId="77777777" w:rsidTr="00FB31A4">
        <w:trPr>
          <w:trHeight w:val="301"/>
        </w:trPr>
        <w:tc>
          <w:tcPr>
            <w:tcW w:w="1428" w:type="dxa"/>
            <w:shd w:val="clear" w:color="auto" w:fill="auto"/>
            <w:noWrap/>
            <w:hideMark/>
          </w:tcPr>
          <w:p w14:paraId="0CEF126B" w14:textId="5723FB30" w:rsidR="006F5D9B" w:rsidRPr="00E41BB9" w:rsidRDefault="00671910" w:rsidP="00E746C3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v-SE" w:eastAsia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v-SE" w:eastAsia="sv-SE"/>
              </w:rPr>
              <w:t>CpG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v-SE" w:eastAsia="sv-SE"/>
              </w:rPr>
              <w:t xml:space="preserve"> sites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14:paraId="4AA252B6" w14:textId="74047552" w:rsidR="006F5D9B" w:rsidRPr="00E41BB9" w:rsidRDefault="006F5D9B" w:rsidP="00E746C3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v-SE" w:eastAsia="sv-SE"/>
              </w:rPr>
            </w:pPr>
            <w:proofErr w:type="spellStart"/>
            <w:r w:rsidRPr="00E41B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v-SE" w:eastAsia="sv-SE"/>
              </w:rPr>
              <w:t>Chr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14:paraId="504BE0AA" w14:textId="77777777" w:rsidR="006F5D9B" w:rsidRPr="00E41BB9" w:rsidRDefault="006F5D9B" w:rsidP="00E746C3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v-SE" w:eastAsia="sv-SE"/>
              </w:rPr>
              <w:t>Gene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14:paraId="09F6BDB7" w14:textId="77777777" w:rsidR="005E59BD" w:rsidRPr="00E41BB9" w:rsidRDefault="005E59BD" w:rsidP="00E746C3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v-SE" w:eastAsia="sv-SE"/>
              </w:rPr>
              <w:t>R</w:t>
            </w:r>
            <w:r w:rsidRPr="00E41B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bscript"/>
                <w:lang w:val="sv-SE" w:eastAsia="sv-SE"/>
              </w:rPr>
              <w:t>S</w:t>
            </w:r>
            <w:r w:rsidR="00503E4B" w:rsidRPr="00E41B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v-SE" w:eastAsia="sv-SE"/>
              </w:rPr>
              <w:t xml:space="preserve">, </w:t>
            </w:r>
          </w:p>
          <w:p w14:paraId="59D8D4CB" w14:textId="77777777" w:rsidR="006F5D9B" w:rsidRPr="00E41BB9" w:rsidRDefault="006F5D9B" w:rsidP="00E746C3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v-SE" w:eastAsia="sv-SE"/>
              </w:rPr>
              <w:t>GW8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E685C3D" w14:textId="77777777" w:rsidR="005E59BD" w:rsidRPr="00E41BB9" w:rsidRDefault="00F11685" w:rsidP="00E746C3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v-SE" w:eastAsia="sv-SE"/>
              </w:rPr>
              <w:t xml:space="preserve">p </w:t>
            </w:r>
          </w:p>
          <w:p w14:paraId="34A790F7" w14:textId="77777777" w:rsidR="006F5D9B" w:rsidRPr="00E41BB9" w:rsidRDefault="006F5D9B" w:rsidP="00E746C3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v-SE" w:eastAsia="sv-SE"/>
              </w:rPr>
              <w:t>GW8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B711080" w14:textId="77777777" w:rsidR="006F5D9B" w:rsidRPr="00E41BB9" w:rsidRDefault="006F5D9B" w:rsidP="00E746C3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v-SE"/>
              </w:rPr>
            </w:pPr>
            <w:r w:rsidRPr="00E41B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v-SE"/>
              </w:rPr>
              <w:t>p FDR</w:t>
            </w:r>
          </w:p>
          <w:p w14:paraId="5B92BDE3" w14:textId="77777777" w:rsidR="006F5D9B" w:rsidRPr="00E41BB9" w:rsidRDefault="006F5D9B" w:rsidP="00E746C3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v-SE"/>
              </w:rPr>
            </w:pPr>
            <w:r w:rsidRPr="00E41B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v-SE"/>
              </w:rPr>
              <w:t>GW8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78BA0EE" w14:textId="77777777" w:rsidR="006F5D9B" w:rsidRPr="00E41BB9" w:rsidRDefault="006F5D9B" w:rsidP="00E746C3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v-SE" w:eastAsia="sv-SE"/>
              </w:rPr>
              <w:t>R</w:t>
            </w:r>
            <w:r w:rsidR="005E59BD" w:rsidRPr="00E41B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bscript"/>
                <w:lang w:val="sv-SE" w:eastAsia="sv-SE"/>
              </w:rPr>
              <w:t>S</w:t>
            </w:r>
            <w:r w:rsidRPr="00E41B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v-SE" w:eastAsia="sv-SE"/>
              </w:rPr>
              <w:t>, GW30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2A9A0C8" w14:textId="77777777" w:rsidR="005E59BD" w:rsidRPr="00E41BB9" w:rsidRDefault="006F5D9B" w:rsidP="00E746C3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v-SE" w:eastAsia="sv-SE"/>
              </w:rPr>
              <w:t xml:space="preserve">p </w:t>
            </w:r>
          </w:p>
          <w:p w14:paraId="3089D5B9" w14:textId="77777777" w:rsidR="006F5D9B" w:rsidRPr="00E41BB9" w:rsidRDefault="006F5D9B" w:rsidP="00E746C3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v-SE" w:eastAsia="sv-SE"/>
              </w:rPr>
              <w:t>GW30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2D8F579" w14:textId="77777777" w:rsidR="006F5D9B" w:rsidRPr="00E41BB9" w:rsidRDefault="006F5D9B" w:rsidP="00E746C3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v-SE"/>
              </w:rPr>
            </w:pPr>
            <w:r w:rsidRPr="00E41B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v-SE"/>
              </w:rPr>
              <w:t xml:space="preserve">p </w:t>
            </w:r>
            <w:r w:rsidR="005268AE" w:rsidRPr="00E41B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v-SE"/>
              </w:rPr>
              <w:t xml:space="preserve">FDR </w:t>
            </w:r>
          </w:p>
          <w:p w14:paraId="484DDF93" w14:textId="77777777" w:rsidR="006F5D9B" w:rsidRPr="00E41BB9" w:rsidRDefault="006F5D9B" w:rsidP="00E746C3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v-SE"/>
              </w:rPr>
            </w:pPr>
            <w:r w:rsidRPr="00E41B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v-SE"/>
              </w:rPr>
              <w:t>GW30</w:t>
            </w:r>
          </w:p>
        </w:tc>
      </w:tr>
      <w:tr w:rsidR="006F5D9B" w:rsidRPr="00E41BB9" w14:paraId="289D12EC" w14:textId="77777777" w:rsidTr="00FB31A4">
        <w:trPr>
          <w:trHeight w:hRule="exact" w:val="301"/>
        </w:trPr>
        <w:tc>
          <w:tcPr>
            <w:tcW w:w="1428" w:type="dxa"/>
            <w:shd w:val="clear" w:color="auto" w:fill="auto"/>
            <w:noWrap/>
            <w:hideMark/>
          </w:tcPr>
          <w:p w14:paraId="47A153B0" w14:textId="77777777" w:rsidR="006F5D9B" w:rsidRPr="00E41BB9" w:rsidRDefault="006F5D9B" w:rsidP="009A03AE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cg23385248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14:paraId="13145C95" w14:textId="77777777" w:rsidR="006F5D9B" w:rsidRPr="00E41BB9" w:rsidRDefault="006F5D9B" w:rsidP="009A03AE">
            <w:pPr>
              <w:tabs>
                <w:tab w:val="clear" w:pos="720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15</w:t>
            </w:r>
          </w:p>
        </w:tc>
        <w:tc>
          <w:tcPr>
            <w:tcW w:w="1402" w:type="dxa"/>
            <w:shd w:val="clear" w:color="auto" w:fill="auto"/>
            <w:vAlign w:val="bottom"/>
          </w:tcPr>
          <w:p w14:paraId="0F308B36" w14:textId="77777777" w:rsidR="006F5D9B" w:rsidRPr="00E41BB9" w:rsidRDefault="006F5D9B" w:rsidP="009A03A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noWrap/>
            <w:hideMark/>
          </w:tcPr>
          <w:p w14:paraId="54594A3E" w14:textId="77777777" w:rsidR="006F5D9B" w:rsidRPr="00E41BB9" w:rsidRDefault="006F5D9B" w:rsidP="009A03AE">
            <w:pPr>
              <w:tabs>
                <w:tab w:val="clear" w:pos="720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-0.47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0820C23" w14:textId="77777777" w:rsidR="006F5D9B" w:rsidRPr="00E41BB9" w:rsidRDefault="00DC1014" w:rsidP="009A03AE">
            <w:pPr>
              <w:tabs>
                <w:tab w:val="clear" w:pos="720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3</w:t>
            </w:r>
            <w:r w:rsidR="00A15D4C"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*10</w:t>
            </w:r>
            <w:r w:rsidR="006F5D9B"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sv-SE" w:eastAsia="sv-SE"/>
              </w:rPr>
              <w:t>-08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8184580" w14:textId="77777777" w:rsidR="006F5D9B" w:rsidRPr="00E41BB9" w:rsidRDefault="006F5D9B" w:rsidP="009A03AE">
            <w:pPr>
              <w:tabs>
                <w:tab w:val="clear" w:pos="720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0.01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62F0E79" w14:textId="77777777" w:rsidR="006F5D9B" w:rsidRPr="00E41BB9" w:rsidRDefault="006F5D9B" w:rsidP="009A03AE">
            <w:pPr>
              <w:tabs>
                <w:tab w:val="clear" w:pos="720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-0.29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64B2E89" w14:textId="77777777" w:rsidR="006F5D9B" w:rsidRPr="00E41BB9" w:rsidRDefault="006F5D9B" w:rsidP="009A03AE">
            <w:pPr>
              <w:tabs>
                <w:tab w:val="clear" w:pos="720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0.001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D44EF4D" w14:textId="77777777" w:rsidR="006F5D9B" w:rsidRPr="00E41BB9" w:rsidRDefault="00DC1014" w:rsidP="009A03AE">
            <w:pPr>
              <w:tabs>
                <w:tab w:val="clear" w:pos="720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1</w:t>
            </w:r>
          </w:p>
        </w:tc>
      </w:tr>
      <w:tr w:rsidR="006F5D9B" w:rsidRPr="00E41BB9" w14:paraId="2292AC36" w14:textId="77777777" w:rsidTr="00FB31A4">
        <w:trPr>
          <w:trHeight w:hRule="exact" w:val="301"/>
        </w:trPr>
        <w:tc>
          <w:tcPr>
            <w:tcW w:w="1428" w:type="dxa"/>
            <w:shd w:val="clear" w:color="auto" w:fill="auto"/>
            <w:noWrap/>
            <w:hideMark/>
          </w:tcPr>
          <w:p w14:paraId="2CEBB92F" w14:textId="77777777" w:rsidR="006F5D9B" w:rsidRPr="00E41BB9" w:rsidRDefault="006F5D9B" w:rsidP="009A03AE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cg16810054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14:paraId="6A2C048E" w14:textId="77777777" w:rsidR="006F5D9B" w:rsidRPr="00E41BB9" w:rsidRDefault="006F5D9B" w:rsidP="009A03AE">
            <w:pPr>
              <w:tabs>
                <w:tab w:val="clear" w:pos="720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20</w:t>
            </w:r>
          </w:p>
        </w:tc>
        <w:tc>
          <w:tcPr>
            <w:tcW w:w="1402" w:type="dxa"/>
            <w:shd w:val="clear" w:color="auto" w:fill="auto"/>
            <w:vAlign w:val="bottom"/>
          </w:tcPr>
          <w:p w14:paraId="35B7BC8A" w14:textId="77777777" w:rsidR="006F5D9B" w:rsidRPr="00E41BB9" w:rsidRDefault="006F5D9B" w:rsidP="009A03A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41BB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TP53INP2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14:paraId="64C8C4C2" w14:textId="77777777" w:rsidR="006F5D9B" w:rsidRPr="00E41BB9" w:rsidRDefault="006F5D9B" w:rsidP="009A03AE">
            <w:pPr>
              <w:tabs>
                <w:tab w:val="clear" w:pos="720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-0.44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5314363" w14:textId="77777777" w:rsidR="006F5D9B" w:rsidRPr="00E41BB9" w:rsidRDefault="00DC1014" w:rsidP="009A03AE">
            <w:pPr>
              <w:tabs>
                <w:tab w:val="clear" w:pos="720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3</w:t>
            </w:r>
            <w:r w:rsidR="00A15D4C"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*10</w:t>
            </w:r>
            <w:r w:rsidR="006F5D9B"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sv-SE" w:eastAsia="sv-SE"/>
              </w:rPr>
              <w:t>-07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DF2D893" w14:textId="77777777" w:rsidR="006F5D9B" w:rsidRPr="00E41BB9" w:rsidRDefault="006F5D9B" w:rsidP="009A03AE">
            <w:pPr>
              <w:tabs>
                <w:tab w:val="clear" w:pos="720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0.0</w:t>
            </w:r>
            <w:r w:rsidR="00F42717"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86B4E4C" w14:textId="77777777" w:rsidR="006F5D9B" w:rsidRPr="00E41BB9" w:rsidRDefault="006F5D9B" w:rsidP="009A03AE">
            <w:pPr>
              <w:tabs>
                <w:tab w:val="clear" w:pos="720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-0.10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7A7C414" w14:textId="77777777" w:rsidR="006F5D9B" w:rsidRPr="00E41BB9" w:rsidRDefault="00A9534E" w:rsidP="009A03AE">
            <w:pPr>
              <w:tabs>
                <w:tab w:val="clear" w:pos="720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0.3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A1A0085" w14:textId="77777777" w:rsidR="006F5D9B" w:rsidRPr="00E41BB9" w:rsidRDefault="00DC1014" w:rsidP="009A03AE">
            <w:pPr>
              <w:tabs>
                <w:tab w:val="clear" w:pos="720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1</w:t>
            </w:r>
          </w:p>
        </w:tc>
      </w:tr>
      <w:tr w:rsidR="006F5D9B" w:rsidRPr="00E41BB9" w14:paraId="30C4AC07" w14:textId="77777777" w:rsidTr="00FB31A4">
        <w:trPr>
          <w:trHeight w:hRule="exact" w:val="301"/>
        </w:trPr>
        <w:tc>
          <w:tcPr>
            <w:tcW w:w="1428" w:type="dxa"/>
            <w:shd w:val="clear" w:color="auto" w:fill="auto"/>
            <w:noWrap/>
            <w:hideMark/>
          </w:tcPr>
          <w:p w14:paraId="6FE54870" w14:textId="77777777" w:rsidR="006F5D9B" w:rsidRPr="00E41BB9" w:rsidRDefault="006F5D9B" w:rsidP="009A03AE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cg02895582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14:paraId="4A18F310" w14:textId="77777777" w:rsidR="006F5D9B" w:rsidRPr="00E41BB9" w:rsidRDefault="006F5D9B" w:rsidP="009A03AE">
            <w:pPr>
              <w:tabs>
                <w:tab w:val="clear" w:pos="720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8</w:t>
            </w:r>
          </w:p>
        </w:tc>
        <w:tc>
          <w:tcPr>
            <w:tcW w:w="1402" w:type="dxa"/>
            <w:shd w:val="clear" w:color="auto" w:fill="auto"/>
            <w:vAlign w:val="bottom"/>
          </w:tcPr>
          <w:p w14:paraId="3A3188C0" w14:textId="77777777" w:rsidR="006F5D9B" w:rsidRPr="00E41BB9" w:rsidRDefault="006F5D9B" w:rsidP="009A03A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noWrap/>
            <w:hideMark/>
          </w:tcPr>
          <w:p w14:paraId="195802B9" w14:textId="77777777" w:rsidR="006F5D9B" w:rsidRPr="00E41BB9" w:rsidRDefault="006F5D9B" w:rsidP="009A03AE">
            <w:pPr>
              <w:tabs>
                <w:tab w:val="clear" w:pos="720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-0.43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06D25EF" w14:textId="77777777" w:rsidR="006F5D9B" w:rsidRPr="00E41BB9" w:rsidRDefault="00DC1014" w:rsidP="009A03AE">
            <w:pPr>
              <w:tabs>
                <w:tab w:val="clear" w:pos="720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5</w:t>
            </w:r>
            <w:r w:rsidR="00A15D4C"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*10</w:t>
            </w:r>
            <w:r w:rsidR="006F5D9B"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sv-SE" w:eastAsia="sv-SE"/>
              </w:rPr>
              <w:t>-07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6551A8A" w14:textId="77777777" w:rsidR="006F5D9B" w:rsidRPr="00E41BB9" w:rsidRDefault="006F5D9B" w:rsidP="009A03AE">
            <w:pPr>
              <w:tabs>
                <w:tab w:val="clear" w:pos="720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0.0</w:t>
            </w:r>
            <w:r w:rsidR="00F42717"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9E7FC5F" w14:textId="77777777" w:rsidR="006F5D9B" w:rsidRPr="00E41BB9" w:rsidRDefault="006F5D9B" w:rsidP="009A03AE">
            <w:pPr>
              <w:tabs>
                <w:tab w:val="clear" w:pos="720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-0.23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3C992FD" w14:textId="77777777" w:rsidR="006F5D9B" w:rsidRPr="00E41BB9" w:rsidRDefault="006F5D9B" w:rsidP="009A03AE">
            <w:pPr>
              <w:tabs>
                <w:tab w:val="clear" w:pos="720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0.01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718E2E2" w14:textId="77777777" w:rsidR="006F5D9B" w:rsidRPr="00E41BB9" w:rsidRDefault="00DC1014" w:rsidP="009A03AE">
            <w:pPr>
              <w:tabs>
                <w:tab w:val="clear" w:pos="720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1</w:t>
            </w:r>
          </w:p>
        </w:tc>
      </w:tr>
      <w:tr w:rsidR="006F5D9B" w:rsidRPr="00E41BB9" w14:paraId="233F3C94" w14:textId="77777777" w:rsidTr="00FB31A4">
        <w:trPr>
          <w:trHeight w:hRule="exact" w:val="301"/>
        </w:trPr>
        <w:tc>
          <w:tcPr>
            <w:tcW w:w="1428" w:type="dxa"/>
            <w:shd w:val="clear" w:color="auto" w:fill="auto"/>
            <w:noWrap/>
            <w:hideMark/>
          </w:tcPr>
          <w:p w14:paraId="04085DAA" w14:textId="77777777" w:rsidR="006F5D9B" w:rsidRPr="00E41BB9" w:rsidRDefault="006F5D9B" w:rsidP="009A03AE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cg01758314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14:paraId="4FFE036C" w14:textId="77777777" w:rsidR="006F5D9B" w:rsidRPr="00E41BB9" w:rsidRDefault="006F5D9B" w:rsidP="009A03AE">
            <w:pPr>
              <w:tabs>
                <w:tab w:val="clear" w:pos="720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17</w:t>
            </w:r>
          </w:p>
        </w:tc>
        <w:tc>
          <w:tcPr>
            <w:tcW w:w="1402" w:type="dxa"/>
            <w:shd w:val="clear" w:color="auto" w:fill="auto"/>
            <w:vAlign w:val="bottom"/>
          </w:tcPr>
          <w:p w14:paraId="5ED616B5" w14:textId="77777777" w:rsidR="006F5D9B" w:rsidRPr="00E41BB9" w:rsidRDefault="006F5D9B" w:rsidP="009A03A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41BB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ALOX12P2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14:paraId="5631FABD" w14:textId="77777777" w:rsidR="006F5D9B" w:rsidRPr="00E41BB9" w:rsidRDefault="006F5D9B" w:rsidP="009A03AE">
            <w:pPr>
              <w:tabs>
                <w:tab w:val="clear" w:pos="720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0.43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66D0E75" w14:textId="77777777" w:rsidR="006F5D9B" w:rsidRPr="00E41BB9" w:rsidRDefault="00DC1014" w:rsidP="009A03AE">
            <w:pPr>
              <w:tabs>
                <w:tab w:val="clear" w:pos="720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6</w:t>
            </w:r>
            <w:r w:rsidR="00A15D4C"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*10</w:t>
            </w:r>
            <w:r w:rsidR="006F5D9B"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sv-SE" w:eastAsia="sv-SE"/>
              </w:rPr>
              <w:t>-07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0D08AA0" w14:textId="77777777" w:rsidR="006F5D9B" w:rsidRPr="00E41BB9" w:rsidRDefault="006F5D9B" w:rsidP="009A03AE">
            <w:pPr>
              <w:tabs>
                <w:tab w:val="clear" w:pos="720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0.0</w:t>
            </w:r>
            <w:r w:rsidR="00F42717"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B62FA16" w14:textId="77777777" w:rsidR="006F5D9B" w:rsidRPr="00E41BB9" w:rsidRDefault="006F5D9B" w:rsidP="009A03AE">
            <w:pPr>
              <w:tabs>
                <w:tab w:val="clear" w:pos="720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0.15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F20EF4A" w14:textId="77777777" w:rsidR="006F5D9B" w:rsidRPr="00E41BB9" w:rsidRDefault="006F5D9B" w:rsidP="009A03AE">
            <w:pPr>
              <w:tabs>
                <w:tab w:val="clear" w:pos="720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0.0</w:t>
            </w:r>
            <w:r w:rsidR="00F42717"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D88C6CC" w14:textId="77777777" w:rsidR="006F5D9B" w:rsidRPr="00E41BB9" w:rsidRDefault="00DC1014" w:rsidP="009A03AE">
            <w:pPr>
              <w:tabs>
                <w:tab w:val="clear" w:pos="720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1</w:t>
            </w:r>
          </w:p>
        </w:tc>
      </w:tr>
      <w:tr w:rsidR="006F5D9B" w:rsidRPr="00E41BB9" w14:paraId="47EDDB73" w14:textId="77777777" w:rsidTr="00FB31A4">
        <w:trPr>
          <w:trHeight w:hRule="exact" w:val="301"/>
        </w:trPr>
        <w:tc>
          <w:tcPr>
            <w:tcW w:w="1428" w:type="dxa"/>
            <w:shd w:val="clear" w:color="auto" w:fill="auto"/>
            <w:noWrap/>
            <w:hideMark/>
          </w:tcPr>
          <w:p w14:paraId="4C03C3A5" w14:textId="77777777" w:rsidR="006F5D9B" w:rsidRPr="00E41BB9" w:rsidRDefault="006F5D9B" w:rsidP="009A03AE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cg10804656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14:paraId="47756E87" w14:textId="77777777" w:rsidR="006F5D9B" w:rsidRPr="00E41BB9" w:rsidRDefault="006F5D9B" w:rsidP="009A03AE">
            <w:pPr>
              <w:tabs>
                <w:tab w:val="clear" w:pos="720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10</w:t>
            </w:r>
          </w:p>
        </w:tc>
        <w:tc>
          <w:tcPr>
            <w:tcW w:w="1402" w:type="dxa"/>
            <w:shd w:val="clear" w:color="auto" w:fill="auto"/>
            <w:vAlign w:val="bottom"/>
          </w:tcPr>
          <w:p w14:paraId="7F1E05DC" w14:textId="77777777" w:rsidR="006F5D9B" w:rsidRPr="00E41BB9" w:rsidRDefault="006F5D9B" w:rsidP="009A03A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noWrap/>
            <w:hideMark/>
          </w:tcPr>
          <w:p w14:paraId="3DD3BA70" w14:textId="77777777" w:rsidR="006F5D9B" w:rsidRPr="00E41BB9" w:rsidRDefault="006F5D9B" w:rsidP="009A03AE">
            <w:pPr>
              <w:tabs>
                <w:tab w:val="clear" w:pos="720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-0.43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EA43BB7" w14:textId="77777777" w:rsidR="006F5D9B" w:rsidRPr="00E41BB9" w:rsidRDefault="00DC1014" w:rsidP="009A03AE">
            <w:pPr>
              <w:tabs>
                <w:tab w:val="clear" w:pos="720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6</w:t>
            </w:r>
            <w:r w:rsidR="00A15D4C"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*10</w:t>
            </w:r>
            <w:r w:rsidR="006F5D9B"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sv-SE" w:eastAsia="sv-SE"/>
              </w:rPr>
              <w:t>-07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D93E44C" w14:textId="77777777" w:rsidR="006F5D9B" w:rsidRPr="00E41BB9" w:rsidRDefault="006F5D9B" w:rsidP="009A03AE">
            <w:pPr>
              <w:tabs>
                <w:tab w:val="clear" w:pos="720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0.0</w:t>
            </w:r>
            <w:r w:rsidR="00F42717"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DAA2B86" w14:textId="77777777" w:rsidR="006F5D9B" w:rsidRPr="00E41BB9" w:rsidRDefault="006F5D9B" w:rsidP="009A03AE">
            <w:pPr>
              <w:tabs>
                <w:tab w:val="clear" w:pos="720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-0.15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4548D84" w14:textId="77777777" w:rsidR="006F5D9B" w:rsidRPr="00E41BB9" w:rsidRDefault="006F5D9B" w:rsidP="009A03AE">
            <w:pPr>
              <w:tabs>
                <w:tab w:val="clear" w:pos="720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0.09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AC5F8FC" w14:textId="77777777" w:rsidR="006F5D9B" w:rsidRPr="00E41BB9" w:rsidRDefault="00DC1014" w:rsidP="009A03AE">
            <w:pPr>
              <w:tabs>
                <w:tab w:val="clear" w:pos="720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1</w:t>
            </w:r>
          </w:p>
        </w:tc>
      </w:tr>
      <w:tr w:rsidR="00DC1014" w:rsidRPr="00E41BB9" w14:paraId="541E7EED" w14:textId="77777777" w:rsidTr="00FB31A4">
        <w:trPr>
          <w:trHeight w:hRule="exact" w:val="301"/>
        </w:trPr>
        <w:tc>
          <w:tcPr>
            <w:tcW w:w="1428" w:type="dxa"/>
            <w:shd w:val="clear" w:color="auto" w:fill="auto"/>
            <w:noWrap/>
            <w:hideMark/>
          </w:tcPr>
          <w:p w14:paraId="0B08A705" w14:textId="77777777" w:rsidR="00DC1014" w:rsidRPr="00E41BB9" w:rsidRDefault="00DC1014" w:rsidP="009A03AE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cg06588605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14:paraId="65FC0EEE" w14:textId="77777777" w:rsidR="00DC1014" w:rsidRPr="00E41BB9" w:rsidRDefault="00DC1014" w:rsidP="009A03AE">
            <w:pPr>
              <w:tabs>
                <w:tab w:val="clear" w:pos="720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20</w:t>
            </w:r>
          </w:p>
        </w:tc>
        <w:tc>
          <w:tcPr>
            <w:tcW w:w="1402" w:type="dxa"/>
            <w:shd w:val="clear" w:color="auto" w:fill="auto"/>
            <w:vAlign w:val="bottom"/>
          </w:tcPr>
          <w:p w14:paraId="11D5AF6F" w14:textId="77777777" w:rsidR="00DC1014" w:rsidRPr="00E41BB9" w:rsidRDefault="00DC1014" w:rsidP="009A03A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41BB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TGIF2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14:paraId="4DB7E92D" w14:textId="77777777" w:rsidR="00DC1014" w:rsidRPr="00E41BB9" w:rsidRDefault="00DC1014" w:rsidP="009A03AE">
            <w:pPr>
              <w:tabs>
                <w:tab w:val="clear" w:pos="720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-0.43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3793180" w14:textId="77777777" w:rsidR="00DC1014" w:rsidRPr="00E41BB9" w:rsidRDefault="00DC1014" w:rsidP="009A03AE">
            <w:pPr>
              <w:tabs>
                <w:tab w:val="clear" w:pos="720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8</w:t>
            </w: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*10</w:t>
            </w: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sv-SE" w:eastAsia="sv-SE"/>
              </w:rPr>
              <w:t>-07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B6CC048" w14:textId="77777777" w:rsidR="00DC1014" w:rsidRPr="00E41BB9" w:rsidRDefault="00DC1014" w:rsidP="009A03AE">
            <w:pPr>
              <w:tabs>
                <w:tab w:val="clear" w:pos="720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0.06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619809F" w14:textId="77777777" w:rsidR="00DC1014" w:rsidRPr="00E41BB9" w:rsidRDefault="00DC1014" w:rsidP="009A03AE">
            <w:pPr>
              <w:tabs>
                <w:tab w:val="clear" w:pos="720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-0.16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B680DFB" w14:textId="77777777" w:rsidR="00DC1014" w:rsidRPr="00E41BB9" w:rsidRDefault="00DC1014" w:rsidP="009A03AE">
            <w:pPr>
              <w:tabs>
                <w:tab w:val="clear" w:pos="720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0.08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1ED3532" w14:textId="77777777" w:rsidR="00DC1014" w:rsidRPr="00E41BB9" w:rsidRDefault="00DC1014" w:rsidP="009A03AE">
            <w:pPr>
              <w:tabs>
                <w:tab w:val="clear" w:pos="720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1</w:t>
            </w:r>
          </w:p>
        </w:tc>
      </w:tr>
      <w:tr w:rsidR="00DC1014" w:rsidRPr="00E41BB9" w14:paraId="2E37011C" w14:textId="77777777" w:rsidTr="00FB31A4">
        <w:trPr>
          <w:trHeight w:hRule="exact" w:val="301"/>
        </w:trPr>
        <w:tc>
          <w:tcPr>
            <w:tcW w:w="1428" w:type="dxa"/>
            <w:shd w:val="clear" w:color="auto" w:fill="auto"/>
            <w:noWrap/>
            <w:hideMark/>
          </w:tcPr>
          <w:p w14:paraId="30F83A0B" w14:textId="77777777" w:rsidR="00DC1014" w:rsidRPr="00E41BB9" w:rsidRDefault="00DC1014" w:rsidP="009A03AE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cg11597969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14:paraId="3DD779B5" w14:textId="77777777" w:rsidR="00DC1014" w:rsidRPr="00E41BB9" w:rsidRDefault="00DC1014" w:rsidP="009A03AE">
            <w:pPr>
              <w:tabs>
                <w:tab w:val="clear" w:pos="720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13</w:t>
            </w:r>
          </w:p>
        </w:tc>
        <w:tc>
          <w:tcPr>
            <w:tcW w:w="1402" w:type="dxa"/>
            <w:shd w:val="clear" w:color="auto" w:fill="auto"/>
            <w:vAlign w:val="bottom"/>
          </w:tcPr>
          <w:p w14:paraId="0E64FA0F" w14:textId="77777777" w:rsidR="00DC1014" w:rsidRPr="00E41BB9" w:rsidRDefault="00DC1014" w:rsidP="009A03A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noWrap/>
            <w:hideMark/>
          </w:tcPr>
          <w:p w14:paraId="52D9DB1A" w14:textId="77777777" w:rsidR="00DC1014" w:rsidRPr="00E41BB9" w:rsidRDefault="00DC1014" w:rsidP="009A03AE">
            <w:pPr>
              <w:tabs>
                <w:tab w:val="clear" w:pos="720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-0.42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AB7637E" w14:textId="77777777" w:rsidR="00DC1014" w:rsidRPr="00E41BB9" w:rsidRDefault="00DC1014" w:rsidP="009A03AE">
            <w:pPr>
              <w:tabs>
                <w:tab w:val="clear" w:pos="720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1</w:t>
            </w: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*10</w:t>
            </w: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sv-SE" w:eastAsia="sv-SE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sv-SE" w:eastAsia="sv-SE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8709398" w14:textId="77777777" w:rsidR="00DC1014" w:rsidRPr="00E41BB9" w:rsidRDefault="00DC1014" w:rsidP="009A03AE">
            <w:pPr>
              <w:tabs>
                <w:tab w:val="clear" w:pos="720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0.06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1DAF83F" w14:textId="77777777" w:rsidR="00DC1014" w:rsidRPr="00E41BB9" w:rsidRDefault="00DC1014" w:rsidP="009A03AE">
            <w:pPr>
              <w:tabs>
                <w:tab w:val="clear" w:pos="720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-0.17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8727468" w14:textId="77777777" w:rsidR="00DC1014" w:rsidRPr="00E41BB9" w:rsidRDefault="00DC1014" w:rsidP="009A03AE">
            <w:pPr>
              <w:tabs>
                <w:tab w:val="clear" w:pos="720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0.06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9E8ACB9" w14:textId="77777777" w:rsidR="00DC1014" w:rsidRPr="00E41BB9" w:rsidRDefault="00DC1014" w:rsidP="009A03AE">
            <w:pPr>
              <w:tabs>
                <w:tab w:val="clear" w:pos="720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1</w:t>
            </w:r>
          </w:p>
        </w:tc>
      </w:tr>
      <w:tr w:rsidR="00DC1014" w:rsidRPr="00E41BB9" w14:paraId="1C522F9E" w14:textId="77777777" w:rsidTr="00FB31A4">
        <w:trPr>
          <w:trHeight w:hRule="exact" w:val="301"/>
        </w:trPr>
        <w:tc>
          <w:tcPr>
            <w:tcW w:w="1428" w:type="dxa"/>
            <w:shd w:val="clear" w:color="auto" w:fill="auto"/>
            <w:noWrap/>
            <w:hideMark/>
          </w:tcPr>
          <w:p w14:paraId="0F326917" w14:textId="77777777" w:rsidR="00DC1014" w:rsidRPr="00E41BB9" w:rsidRDefault="00DC1014" w:rsidP="009A03AE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cg11712459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14:paraId="1BF649A3" w14:textId="77777777" w:rsidR="00DC1014" w:rsidRPr="00E41BB9" w:rsidRDefault="00DC1014" w:rsidP="009A03AE">
            <w:pPr>
              <w:tabs>
                <w:tab w:val="clear" w:pos="720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18</w:t>
            </w:r>
          </w:p>
        </w:tc>
        <w:tc>
          <w:tcPr>
            <w:tcW w:w="1402" w:type="dxa"/>
            <w:shd w:val="clear" w:color="auto" w:fill="auto"/>
            <w:vAlign w:val="bottom"/>
          </w:tcPr>
          <w:p w14:paraId="5273A11F" w14:textId="77777777" w:rsidR="00DC1014" w:rsidRPr="00E41BB9" w:rsidRDefault="00DC1014" w:rsidP="009A03A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noWrap/>
            <w:hideMark/>
          </w:tcPr>
          <w:p w14:paraId="38F8F0DD" w14:textId="77777777" w:rsidR="00DC1014" w:rsidRPr="00E41BB9" w:rsidRDefault="00DC1014" w:rsidP="009A03AE">
            <w:pPr>
              <w:tabs>
                <w:tab w:val="clear" w:pos="720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-0.42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13D1684" w14:textId="77777777" w:rsidR="00DC1014" w:rsidRPr="00E41BB9" w:rsidRDefault="00DC1014" w:rsidP="009A03AE">
            <w:pPr>
              <w:tabs>
                <w:tab w:val="clear" w:pos="720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1*10</w:t>
            </w: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sv-SE" w:eastAsia="sv-SE"/>
              </w:rPr>
              <w:t>-06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F95A3B0" w14:textId="77777777" w:rsidR="00DC1014" w:rsidRPr="00E41BB9" w:rsidRDefault="00DC1014" w:rsidP="009A03AE">
            <w:pPr>
              <w:tabs>
                <w:tab w:val="clear" w:pos="720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0.06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AB579B2" w14:textId="77777777" w:rsidR="00DC1014" w:rsidRPr="00E41BB9" w:rsidRDefault="00DC1014" w:rsidP="009A03AE">
            <w:pPr>
              <w:tabs>
                <w:tab w:val="clear" w:pos="720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-0.23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F0A6493" w14:textId="77777777" w:rsidR="00DC1014" w:rsidRPr="00E41BB9" w:rsidRDefault="00DC1014" w:rsidP="009A03AE">
            <w:pPr>
              <w:tabs>
                <w:tab w:val="clear" w:pos="720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0.009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CC13D1B" w14:textId="77777777" w:rsidR="00DC1014" w:rsidRPr="00E41BB9" w:rsidRDefault="00DC1014" w:rsidP="009A03AE">
            <w:pPr>
              <w:tabs>
                <w:tab w:val="clear" w:pos="720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1</w:t>
            </w:r>
          </w:p>
        </w:tc>
      </w:tr>
      <w:tr w:rsidR="00DC1014" w:rsidRPr="00E41BB9" w14:paraId="3EDFA61A" w14:textId="77777777" w:rsidTr="00FB31A4">
        <w:trPr>
          <w:trHeight w:hRule="exact" w:val="301"/>
        </w:trPr>
        <w:tc>
          <w:tcPr>
            <w:tcW w:w="1428" w:type="dxa"/>
            <w:shd w:val="clear" w:color="auto" w:fill="auto"/>
            <w:noWrap/>
            <w:hideMark/>
          </w:tcPr>
          <w:p w14:paraId="17F98F27" w14:textId="77777777" w:rsidR="00DC1014" w:rsidRPr="00E41BB9" w:rsidRDefault="00DC1014" w:rsidP="009A03AE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cg08057038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14:paraId="5BF57AF9" w14:textId="77777777" w:rsidR="00DC1014" w:rsidRPr="00E41BB9" w:rsidRDefault="00DC1014" w:rsidP="009A03AE">
            <w:pPr>
              <w:tabs>
                <w:tab w:val="clear" w:pos="720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11</w:t>
            </w:r>
          </w:p>
        </w:tc>
        <w:tc>
          <w:tcPr>
            <w:tcW w:w="1402" w:type="dxa"/>
            <w:shd w:val="clear" w:color="auto" w:fill="auto"/>
            <w:vAlign w:val="bottom"/>
          </w:tcPr>
          <w:p w14:paraId="737B77F3" w14:textId="77777777" w:rsidR="00DC1014" w:rsidRPr="00E41BB9" w:rsidRDefault="00DC1014" w:rsidP="009A03A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41BB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MUPCDH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14:paraId="62B588C8" w14:textId="77777777" w:rsidR="00DC1014" w:rsidRPr="00E41BB9" w:rsidRDefault="00DC1014" w:rsidP="009A03AE">
            <w:pPr>
              <w:tabs>
                <w:tab w:val="clear" w:pos="720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-0.42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94D42E3" w14:textId="77777777" w:rsidR="00DC1014" w:rsidRPr="00E41BB9" w:rsidRDefault="00DC1014" w:rsidP="009A03AE">
            <w:pPr>
              <w:tabs>
                <w:tab w:val="clear" w:pos="720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1*10</w:t>
            </w: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sv-SE" w:eastAsia="sv-SE"/>
              </w:rPr>
              <w:t>-06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40BDD53" w14:textId="77777777" w:rsidR="00DC1014" w:rsidRPr="00E41BB9" w:rsidRDefault="00DC1014" w:rsidP="009A03AE">
            <w:pPr>
              <w:tabs>
                <w:tab w:val="clear" w:pos="720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0.06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6369157" w14:textId="77777777" w:rsidR="00DC1014" w:rsidRPr="00E41BB9" w:rsidRDefault="00DC1014" w:rsidP="009A03AE">
            <w:pPr>
              <w:tabs>
                <w:tab w:val="clear" w:pos="720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-0.20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672AECA" w14:textId="77777777" w:rsidR="00DC1014" w:rsidRPr="00E41BB9" w:rsidRDefault="00DC1014" w:rsidP="009A03AE">
            <w:pPr>
              <w:tabs>
                <w:tab w:val="clear" w:pos="720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0.02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8A862B6" w14:textId="77777777" w:rsidR="00DC1014" w:rsidRPr="00E41BB9" w:rsidRDefault="00DC1014" w:rsidP="009A03AE">
            <w:pPr>
              <w:tabs>
                <w:tab w:val="clear" w:pos="720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1</w:t>
            </w:r>
          </w:p>
        </w:tc>
      </w:tr>
      <w:tr w:rsidR="00DC1014" w:rsidRPr="00E41BB9" w14:paraId="7C3AFCB2" w14:textId="77777777" w:rsidTr="00FB31A4">
        <w:trPr>
          <w:trHeight w:hRule="exact" w:val="301"/>
        </w:trPr>
        <w:tc>
          <w:tcPr>
            <w:tcW w:w="1428" w:type="dxa"/>
            <w:shd w:val="clear" w:color="auto" w:fill="auto"/>
            <w:noWrap/>
            <w:hideMark/>
          </w:tcPr>
          <w:p w14:paraId="24F3FFF3" w14:textId="77777777" w:rsidR="00DC1014" w:rsidRPr="00E41BB9" w:rsidRDefault="00DC1014" w:rsidP="009A03AE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cg07116631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14:paraId="3FAED236" w14:textId="77777777" w:rsidR="00DC1014" w:rsidRPr="00E41BB9" w:rsidRDefault="00DC1014" w:rsidP="009A03AE">
            <w:pPr>
              <w:tabs>
                <w:tab w:val="clear" w:pos="720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16</w:t>
            </w:r>
          </w:p>
        </w:tc>
        <w:tc>
          <w:tcPr>
            <w:tcW w:w="1402" w:type="dxa"/>
            <w:shd w:val="clear" w:color="auto" w:fill="auto"/>
            <w:vAlign w:val="bottom"/>
          </w:tcPr>
          <w:p w14:paraId="30C33FA7" w14:textId="77777777" w:rsidR="00DC1014" w:rsidRPr="00E41BB9" w:rsidRDefault="00DC1014" w:rsidP="009A03A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noWrap/>
            <w:hideMark/>
          </w:tcPr>
          <w:p w14:paraId="4D6DC1EF" w14:textId="77777777" w:rsidR="00DC1014" w:rsidRPr="00E41BB9" w:rsidRDefault="00DC1014" w:rsidP="009A03AE">
            <w:pPr>
              <w:tabs>
                <w:tab w:val="clear" w:pos="720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-0.42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6B5C69E" w14:textId="77777777" w:rsidR="00DC1014" w:rsidRPr="00E41BB9" w:rsidRDefault="00DC1014" w:rsidP="009A03AE">
            <w:pPr>
              <w:tabs>
                <w:tab w:val="clear" w:pos="720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1*10</w:t>
            </w: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sv-SE" w:eastAsia="sv-SE"/>
              </w:rPr>
              <w:t>-06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691583E" w14:textId="77777777" w:rsidR="00DC1014" w:rsidRPr="00E41BB9" w:rsidRDefault="00DC1014" w:rsidP="009A03AE">
            <w:pPr>
              <w:tabs>
                <w:tab w:val="clear" w:pos="720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0.06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0F308E2" w14:textId="77777777" w:rsidR="00DC1014" w:rsidRPr="00E41BB9" w:rsidRDefault="00DC1014" w:rsidP="009A03AE">
            <w:pPr>
              <w:tabs>
                <w:tab w:val="clear" w:pos="720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-0.19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6A88F15" w14:textId="77777777" w:rsidR="00DC1014" w:rsidRPr="00E41BB9" w:rsidRDefault="00DC1014" w:rsidP="009A03AE">
            <w:pPr>
              <w:tabs>
                <w:tab w:val="clear" w:pos="720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0.03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B85EF53" w14:textId="77777777" w:rsidR="00DC1014" w:rsidRPr="00E41BB9" w:rsidRDefault="00DC1014" w:rsidP="009A03AE">
            <w:pPr>
              <w:tabs>
                <w:tab w:val="clear" w:pos="720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1</w:t>
            </w:r>
          </w:p>
        </w:tc>
      </w:tr>
      <w:tr w:rsidR="00DC1014" w:rsidRPr="00E41BB9" w14:paraId="1545C23F" w14:textId="77777777" w:rsidTr="00FB31A4">
        <w:trPr>
          <w:trHeight w:hRule="exact" w:val="301"/>
        </w:trPr>
        <w:tc>
          <w:tcPr>
            <w:tcW w:w="1428" w:type="dxa"/>
            <w:shd w:val="clear" w:color="auto" w:fill="auto"/>
            <w:noWrap/>
          </w:tcPr>
          <w:p w14:paraId="7DFD25AE" w14:textId="77777777" w:rsidR="00DC1014" w:rsidRPr="00E41BB9" w:rsidRDefault="00DC1014" w:rsidP="009A0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cg13983776</w:t>
            </w:r>
          </w:p>
        </w:tc>
        <w:tc>
          <w:tcPr>
            <w:tcW w:w="632" w:type="dxa"/>
            <w:shd w:val="clear" w:color="auto" w:fill="auto"/>
            <w:noWrap/>
          </w:tcPr>
          <w:p w14:paraId="739B8F80" w14:textId="77777777" w:rsidR="00DC1014" w:rsidRPr="00E41BB9" w:rsidRDefault="00DC1014" w:rsidP="009A0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02" w:type="dxa"/>
            <w:shd w:val="clear" w:color="auto" w:fill="auto"/>
            <w:vAlign w:val="bottom"/>
          </w:tcPr>
          <w:p w14:paraId="31DD151E" w14:textId="77777777" w:rsidR="00DC1014" w:rsidRPr="00E41BB9" w:rsidRDefault="00DC1014" w:rsidP="009A03A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41BB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ZNF761</w:t>
            </w:r>
          </w:p>
        </w:tc>
        <w:tc>
          <w:tcPr>
            <w:tcW w:w="1182" w:type="dxa"/>
            <w:shd w:val="clear" w:color="auto" w:fill="auto"/>
            <w:noWrap/>
          </w:tcPr>
          <w:p w14:paraId="097FDDDE" w14:textId="77777777" w:rsidR="00DC1014" w:rsidRPr="00E41BB9" w:rsidRDefault="00DC1014" w:rsidP="009A0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-0.41</w:t>
            </w:r>
          </w:p>
        </w:tc>
        <w:tc>
          <w:tcPr>
            <w:tcW w:w="1276" w:type="dxa"/>
            <w:shd w:val="clear" w:color="auto" w:fill="auto"/>
            <w:noWrap/>
          </w:tcPr>
          <w:p w14:paraId="096F4972" w14:textId="77777777" w:rsidR="00DC1014" w:rsidRPr="00E41BB9" w:rsidRDefault="00DC1014" w:rsidP="009A0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1*10</w:t>
            </w: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sv-SE" w:eastAsia="sv-SE"/>
              </w:rPr>
              <w:t>-06</w:t>
            </w:r>
          </w:p>
        </w:tc>
        <w:tc>
          <w:tcPr>
            <w:tcW w:w="992" w:type="dxa"/>
            <w:shd w:val="clear" w:color="auto" w:fill="auto"/>
            <w:noWrap/>
          </w:tcPr>
          <w:p w14:paraId="0D614BF2" w14:textId="77777777" w:rsidR="00DC1014" w:rsidRPr="00E41BB9" w:rsidRDefault="00DC1014" w:rsidP="009A0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993" w:type="dxa"/>
            <w:shd w:val="clear" w:color="auto" w:fill="auto"/>
            <w:noWrap/>
          </w:tcPr>
          <w:p w14:paraId="68AB38DC" w14:textId="77777777" w:rsidR="00DC1014" w:rsidRPr="00E41BB9" w:rsidRDefault="00DC1014" w:rsidP="009A0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-0.24</w:t>
            </w:r>
          </w:p>
        </w:tc>
        <w:tc>
          <w:tcPr>
            <w:tcW w:w="1134" w:type="dxa"/>
            <w:shd w:val="clear" w:color="auto" w:fill="auto"/>
            <w:noWrap/>
          </w:tcPr>
          <w:p w14:paraId="0BB147BC" w14:textId="77777777" w:rsidR="00DC1014" w:rsidRPr="00E41BB9" w:rsidRDefault="00DC1014" w:rsidP="009A0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850" w:type="dxa"/>
            <w:shd w:val="clear" w:color="auto" w:fill="auto"/>
            <w:noWrap/>
          </w:tcPr>
          <w:p w14:paraId="2B19BBC8" w14:textId="77777777" w:rsidR="00DC1014" w:rsidRPr="00E41BB9" w:rsidRDefault="00DC1014" w:rsidP="009A0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1</w:t>
            </w:r>
          </w:p>
        </w:tc>
      </w:tr>
      <w:tr w:rsidR="00DC1014" w:rsidRPr="00E41BB9" w14:paraId="5DE182C5" w14:textId="77777777" w:rsidTr="00FB31A4">
        <w:trPr>
          <w:trHeight w:hRule="exact" w:val="301"/>
        </w:trPr>
        <w:tc>
          <w:tcPr>
            <w:tcW w:w="1428" w:type="dxa"/>
            <w:shd w:val="clear" w:color="auto" w:fill="auto"/>
            <w:noWrap/>
          </w:tcPr>
          <w:p w14:paraId="3039B584" w14:textId="77777777" w:rsidR="00DC1014" w:rsidRPr="00E41BB9" w:rsidRDefault="00DC1014" w:rsidP="009A0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cg01763990</w:t>
            </w:r>
          </w:p>
        </w:tc>
        <w:tc>
          <w:tcPr>
            <w:tcW w:w="632" w:type="dxa"/>
            <w:shd w:val="clear" w:color="auto" w:fill="auto"/>
            <w:noWrap/>
          </w:tcPr>
          <w:p w14:paraId="30F55F7F" w14:textId="77777777" w:rsidR="00DC1014" w:rsidRPr="00E41BB9" w:rsidRDefault="00DC1014" w:rsidP="009A0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2" w:type="dxa"/>
            <w:shd w:val="clear" w:color="auto" w:fill="auto"/>
            <w:vAlign w:val="bottom"/>
          </w:tcPr>
          <w:p w14:paraId="505D5D1C" w14:textId="77777777" w:rsidR="00DC1014" w:rsidRPr="00E41BB9" w:rsidRDefault="00DC1014" w:rsidP="009A03A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41BB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RGPD4</w:t>
            </w:r>
          </w:p>
        </w:tc>
        <w:tc>
          <w:tcPr>
            <w:tcW w:w="1182" w:type="dxa"/>
            <w:shd w:val="clear" w:color="auto" w:fill="auto"/>
            <w:noWrap/>
          </w:tcPr>
          <w:p w14:paraId="28C9CA13" w14:textId="77777777" w:rsidR="00DC1014" w:rsidRPr="00E41BB9" w:rsidRDefault="00DC1014" w:rsidP="009A0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-0.41</w:t>
            </w:r>
          </w:p>
        </w:tc>
        <w:tc>
          <w:tcPr>
            <w:tcW w:w="1276" w:type="dxa"/>
            <w:shd w:val="clear" w:color="auto" w:fill="auto"/>
            <w:noWrap/>
          </w:tcPr>
          <w:p w14:paraId="6059F8A4" w14:textId="77777777" w:rsidR="00DC1014" w:rsidRPr="00E41BB9" w:rsidRDefault="00DC1014" w:rsidP="009A0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*10</w:t>
            </w: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-06</w:t>
            </w:r>
          </w:p>
        </w:tc>
        <w:tc>
          <w:tcPr>
            <w:tcW w:w="992" w:type="dxa"/>
            <w:shd w:val="clear" w:color="auto" w:fill="auto"/>
            <w:noWrap/>
          </w:tcPr>
          <w:p w14:paraId="76A49F31" w14:textId="77777777" w:rsidR="00DC1014" w:rsidRPr="00E41BB9" w:rsidRDefault="00DC1014" w:rsidP="009A0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993" w:type="dxa"/>
            <w:shd w:val="clear" w:color="auto" w:fill="auto"/>
            <w:noWrap/>
          </w:tcPr>
          <w:p w14:paraId="247BFF0F" w14:textId="77777777" w:rsidR="00DC1014" w:rsidRPr="00E41BB9" w:rsidRDefault="00DC1014" w:rsidP="009A0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-0.23</w:t>
            </w:r>
          </w:p>
        </w:tc>
        <w:tc>
          <w:tcPr>
            <w:tcW w:w="1134" w:type="dxa"/>
            <w:shd w:val="clear" w:color="auto" w:fill="auto"/>
            <w:noWrap/>
          </w:tcPr>
          <w:p w14:paraId="43F4976C" w14:textId="77777777" w:rsidR="00DC1014" w:rsidRPr="00E41BB9" w:rsidRDefault="00DC1014" w:rsidP="009A0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850" w:type="dxa"/>
            <w:shd w:val="clear" w:color="auto" w:fill="auto"/>
            <w:noWrap/>
          </w:tcPr>
          <w:p w14:paraId="1961F430" w14:textId="77777777" w:rsidR="00DC1014" w:rsidRPr="00E41BB9" w:rsidRDefault="00DC1014" w:rsidP="009A0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1</w:t>
            </w:r>
          </w:p>
        </w:tc>
      </w:tr>
      <w:tr w:rsidR="00DC1014" w:rsidRPr="00E41BB9" w14:paraId="6BC18EC4" w14:textId="77777777" w:rsidTr="00FB31A4">
        <w:trPr>
          <w:trHeight w:hRule="exact" w:val="301"/>
        </w:trPr>
        <w:tc>
          <w:tcPr>
            <w:tcW w:w="1428" w:type="dxa"/>
            <w:shd w:val="clear" w:color="auto" w:fill="auto"/>
            <w:noWrap/>
          </w:tcPr>
          <w:p w14:paraId="2F629549" w14:textId="77777777" w:rsidR="00DC1014" w:rsidRPr="00E41BB9" w:rsidRDefault="00DC1014" w:rsidP="009A0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cg08054244</w:t>
            </w:r>
          </w:p>
        </w:tc>
        <w:tc>
          <w:tcPr>
            <w:tcW w:w="632" w:type="dxa"/>
            <w:shd w:val="clear" w:color="auto" w:fill="auto"/>
            <w:noWrap/>
          </w:tcPr>
          <w:p w14:paraId="7405E390" w14:textId="77777777" w:rsidR="00DC1014" w:rsidRPr="00E41BB9" w:rsidRDefault="00DC1014" w:rsidP="009A0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02" w:type="dxa"/>
            <w:shd w:val="clear" w:color="auto" w:fill="auto"/>
            <w:vAlign w:val="bottom"/>
          </w:tcPr>
          <w:p w14:paraId="20F8078C" w14:textId="77777777" w:rsidR="00DC1014" w:rsidRPr="00E41BB9" w:rsidRDefault="00DC1014" w:rsidP="009A03A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41BB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KCNK10</w:t>
            </w:r>
          </w:p>
        </w:tc>
        <w:tc>
          <w:tcPr>
            <w:tcW w:w="1182" w:type="dxa"/>
            <w:shd w:val="clear" w:color="auto" w:fill="auto"/>
            <w:noWrap/>
          </w:tcPr>
          <w:p w14:paraId="66463FA1" w14:textId="77777777" w:rsidR="00DC1014" w:rsidRPr="00E41BB9" w:rsidRDefault="00DC1014" w:rsidP="009A0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-0.41</w:t>
            </w:r>
          </w:p>
        </w:tc>
        <w:tc>
          <w:tcPr>
            <w:tcW w:w="1276" w:type="dxa"/>
            <w:shd w:val="clear" w:color="auto" w:fill="auto"/>
            <w:noWrap/>
          </w:tcPr>
          <w:p w14:paraId="3003DF0D" w14:textId="77777777" w:rsidR="00DC1014" w:rsidRPr="00E41BB9" w:rsidRDefault="00DC1014" w:rsidP="009A0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*10</w:t>
            </w: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-06</w:t>
            </w:r>
          </w:p>
        </w:tc>
        <w:tc>
          <w:tcPr>
            <w:tcW w:w="992" w:type="dxa"/>
            <w:shd w:val="clear" w:color="auto" w:fill="auto"/>
            <w:noWrap/>
          </w:tcPr>
          <w:p w14:paraId="1F90CE37" w14:textId="77777777" w:rsidR="00DC1014" w:rsidRPr="00E41BB9" w:rsidRDefault="00DC1014" w:rsidP="009A0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993" w:type="dxa"/>
            <w:shd w:val="clear" w:color="auto" w:fill="auto"/>
            <w:noWrap/>
          </w:tcPr>
          <w:p w14:paraId="1143DB51" w14:textId="77777777" w:rsidR="00DC1014" w:rsidRPr="00E41BB9" w:rsidRDefault="00DC1014" w:rsidP="009A0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-0.25</w:t>
            </w:r>
          </w:p>
        </w:tc>
        <w:tc>
          <w:tcPr>
            <w:tcW w:w="1134" w:type="dxa"/>
            <w:shd w:val="clear" w:color="auto" w:fill="auto"/>
            <w:noWrap/>
          </w:tcPr>
          <w:p w14:paraId="734162E7" w14:textId="77777777" w:rsidR="00DC1014" w:rsidRPr="00E41BB9" w:rsidRDefault="00DC1014" w:rsidP="009A0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850" w:type="dxa"/>
            <w:shd w:val="clear" w:color="auto" w:fill="auto"/>
            <w:noWrap/>
          </w:tcPr>
          <w:p w14:paraId="2E7C25C4" w14:textId="77777777" w:rsidR="00DC1014" w:rsidRPr="00E41BB9" w:rsidRDefault="00DC1014" w:rsidP="009A0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1</w:t>
            </w:r>
          </w:p>
        </w:tc>
      </w:tr>
      <w:tr w:rsidR="00DC1014" w:rsidRPr="00E41BB9" w14:paraId="75C964A1" w14:textId="77777777" w:rsidTr="00FB31A4">
        <w:trPr>
          <w:trHeight w:hRule="exact" w:val="301"/>
        </w:trPr>
        <w:tc>
          <w:tcPr>
            <w:tcW w:w="1428" w:type="dxa"/>
            <w:shd w:val="clear" w:color="auto" w:fill="auto"/>
            <w:noWrap/>
          </w:tcPr>
          <w:p w14:paraId="7B8EE8BD" w14:textId="77777777" w:rsidR="00DC1014" w:rsidRPr="00E41BB9" w:rsidRDefault="00DC1014" w:rsidP="009A0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cg16267304</w:t>
            </w:r>
          </w:p>
        </w:tc>
        <w:tc>
          <w:tcPr>
            <w:tcW w:w="632" w:type="dxa"/>
            <w:shd w:val="clear" w:color="auto" w:fill="auto"/>
            <w:noWrap/>
          </w:tcPr>
          <w:p w14:paraId="34839E76" w14:textId="77777777" w:rsidR="00DC1014" w:rsidRPr="00E41BB9" w:rsidRDefault="00DC1014" w:rsidP="009A0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02" w:type="dxa"/>
            <w:shd w:val="clear" w:color="auto" w:fill="auto"/>
            <w:vAlign w:val="bottom"/>
          </w:tcPr>
          <w:p w14:paraId="3862DBD3" w14:textId="77777777" w:rsidR="00DC1014" w:rsidRPr="00E41BB9" w:rsidRDefault="00DC1014" w:rsidP="009A03A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41BB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HSF2BP</w:t>
            </w:r>
          </w:p>
        </w:tc>
        <w:tc>
          <w:tcPr>
            <w:tcW w:w="1182" w:type="dxa"/>
            <w:shd w:val="clear" w:color="auto" w:fill="auto"/>
            <w:noWrap/>
          </w:tcPr>
          <w:p w14:paraId="43980804" w14:textId="77777777" w:rsidR="00DC1014" w:rsidRPr="00E41BB9" w:rsidRDefault="00DC1014" w:rsidP="009A0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-0.41</w:t>
            </w:r>
          </w:p>
        </w:tc>
        <w:tc>
          <w:tcPr>
            <w:tcW w:w="1276" w:type="dxa"/>
            <w:shd w:val="clear" w:color="auto" w:fill="auto"/>
            <w:noWrap/>
          </w:tcPr>
          <w:p w14:paraId="3A785D8A" w14:textId="77777777" w:rsidR="00DC1014" w:rsidRPr="00E41BB9" w:rsidRDefault="00DC1014" w:rsidP="009A0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*10</w:t>
            </w: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-06</w:t>
            </w:r>
          </w:p>
        </w:tc>
        <w:tc>
          <w:tcPr>
            <w:tcW w:w="992" w:type="dxa"/>
            <w:shd w:val="clear" w:color="auto" w:fill="auto"/>
            <w:noWrap/>
          </w:tcPr>
          <w:p w14:paraId="36A95A0A" w14:textId="77777777" w:rsidR="00DC1014" w:rsidRPr="00E41BB9" w:rsidRDefault="00DC1014" w:rsidP="009A0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993" w:type="dxa"/>
            <w:shd w:val="clear" w:color="auto" w:fill="auto"/>
            <w:noWrap/>
          </w:tcPr>
          <w:p w14:paraId="19F0027C" w14:textId="77777777" w:rsidR="00DC1014" w:rsidRPr="00E41BB9" w:rsidRDefault="00DC1014" w:rsidP="009A0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-0.23</w:t>
            </w:r>
          </w:p>
        </w:tc>
        <w:tc>
          <w:tcPr>
            <w:tcW w:w="1134" w:type="dxa"/>
            <w:shd w:val="clear" w:color="auto" w:fill="auto"/>
            <w:noWrap/>
          </w:tcPr>
          <w:p w14:paraId="279C0226" w14:textId="77777777" w:rsidR="00DC1014" w:rsidRPr="00E41BB9" w:rsidRDefault="00DC1014" w:rsidP="009A0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850" w:type="dxa"/>
            <w:shd w:val="clear" w:color="auto" w:fill="auto"/>
            <w:noWrap/>
          </w:tcPr>
          <w:p w14:paraId="270B4100" w14:textId="77777777" w:rsidR="00DC1014" w:rsidRPr="00E41BB9" w:rsidRDefault="00DC1014" w:rsidP="009A03AE">
            <w:pPr>
              <w:tabs>
                <w:tab w:val="clear" w:pos="720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1</w:t>
            </w:r>
          </w:p>
        </w:tc>
      </w:tr>
      <w:tr w:rsidR="00DC1014" w:rsidRPr="00E41BB9" w14:paraId="53C0D5B2" w14:textId="77777777" w:rsidTr="00FB31A4">
        <w:trPr>
          <w:trHeight w:hRule="exact" w:val="301"/>
        </w:trPr>
        <w:tc>
          <w:tcPr>
            <w:tcW w:w="1428" w:type="dxa"/>
            <w:shd w:val="clear" w:color="auto" w:fill="auto"/>
            <w:noWrap/>
          </w:tcPr>
          <w:p w14:paraId="4A266734" w14:textId="77777777" w:rsidR="00DC1014" w:rsidRPr="00E41BB9" w:rsidRDefault="00DC1014" w:rsidP="009A0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cg19497517</w:t>
            </w:r>
          </w:p>
        </w:tc>
        <w:tc>
          <w:tcPr>
            <w:tcW w:w="632" w:type="dxa"/>
            <w:shd w:val="clear" w:color="auto" w:fill="auto"/>
            <w:noWrap/>
          </w:tcPr>
          <w:p w14:paraId="3E521354" w14:textId="77777777" w:rsidR="00DC1014" w:rsidRPr="00E41BB9" w:rsidRDefault="00DC1014" w:rsidP="009A0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02" w:type="dxa"/>
            <w:shd w:val="clear" w:color="auto" w:fill="auto"/>
            <w:vAlign w:val="bottom"/>
          </w:tcPr>
          <w:p w14:paraId="6DBC4465" w14:textId="77777777" w:rsidR="00DC1014" w:rsidRPr="00E41BB9" w:rsidRDefault="00DC1014" w:rsidP="009A03A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41BB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PLEC1</w:t>
            </w:r>
          </w:p>
        </w:tc>
        <w:tc>
          <w:tcPr>
            <w:tcW w:w="1182" w:type="dxa"/>
            <w:shd w:val="clear" w:color="auto" w:fill="auto"/>
            <w:noWrap/>
          </w:tcPr>
          <w:p w14:paraId="6A98D073" w14:textId="77777777" w:rsidR="00DC1014" w:rsidRPr="00E41BB9" w:rsidRDefault="00DC1014" w:rsidP="009A0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-0.41</w:t>
            </w:r>
          </w:p>
        </w:tc>
        <w:tc>
          <w:tcPr>
            <w:tcW w:w="1276" w:type="dxa"/>
            <w:shd w:val="clear" w:color="auto" w:fill="auto"/>
            <w:noWrap/>
          </w:tcPr>
          <w:p w14:paraId="0381AC10" w14:textId="77777777" w:rsidR="00DC1014" w:rsidRPr="00E41BB9" w:rsidRDefault="00DC1014" w:rsidP="009A0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*10</w:t>
            </w: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-06</w:t>
            </w:r>
          </w:p>
        </w:tc>
        <w:tc>
          <w:tcPr>
            <w:tcW w:w="992" w:type="dxa"/>
            <w:shd w:val="clear" w:color="auto" w:fill="auto"/>
            <w:noWrap/>
          </w:tcPr>
          <w:p w14:paraId="20B2A4F3" w14:textId="77777777" w:rsidR="00DC1014" w:rsidRPr="00E41BB9" w:rsidRDefault="00DC1014" w:rsidP="009A0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993" w:type="dxa"/>
            <w:shd w:val="clear" w:color="auto" w:fill="auto"/>
            <w:noWrap/>
          </w:tcPr>
          <w:p w14:paraId="006ECE88" w14:textId="77777777" w:rsidR="00DC1014" w:rsidRPr="00E41BB9" w:rsidRDefault="00DC1014" w:rsidP="009A0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-0.23</w:t>
            </w:r>
          </w:p>
        </w:tc>
        <w:tc>
          <w:tcPr>
            <w:tcW w:w="1134" w:type="dxa"/>
            <w:shd w:val="clear" w:color="auto" w:fill="auto"/>
            <w:noWrap/>
          </w:tcPr>
          <w:p w14:paraId="35F5D920" w14:textId="77777777" w:rsidR="00DC1014" w:rsidRPr="00E41BB9" w:rsidRDefault="00DC1014" w:rsidP="009A0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850" w:type="dxa"/>
            <w:shd w:val="clear" w:color="auto" w:fill="auto"/>
            <w:noWrap/>
          </w:tcPr>
          <w:p w14:paraId="3397706D" w14:textId="77777777" w:rsidR="00DC1014" w:rsidRPr="00E41BB9" w:rsidRDefault="00DC1014" w:rsidP="009A03AE">
            <w:pPr>
              <w:tabs>
                <w:tab w:val="clear" w:pos="720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1</w:t>
            </w:r>
          </w:p>
        </w:tc>
      </w:tr>
      <w:tr w:rsidR="00DC1014" w:rsidRPr="00E41BB9" w14:paraId="1D430CFA" w14:textId="77777777" w:rsidTr="00FB31A4">
        <w:trPr>
          <w:trHeight w:hRule="exact" w:val="301"/>
        </w:trPr>
        <w:tc>
          <w:tcPr>
            <w:tcW w:w="1428" w:type="dxa"/>
            <w:shd w:val="clear" w:color="auto" w:fill="auto"/>
            <w:noWrap/>
          </w:tcPr>
          <w:p w14:paraId="27D2EE2C" w14:textId="77777777" w:rsidR="00DC1014" w:rsidRPr="00E41BB9" w:rsidRDefault="00DC1014" w:rsidP="009A0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cg09606015</w:t>
            </w:r>
          </w:p>
        </w:tc>
        <w:tc>
          <w:tcPr>
            <w:tcW w:w="632" w:type="dxa"/>
            <w:shd w:val="clear" w:color="auto" w:fill="auto"/>
            <w:noWrap/>
          </w:tcPr>
          <w:p w14:paraId="6207E606" w14:textId="77777777" w:rsidR="00DC1014" w:rsidRPr="00E41BB9" w:rsidRDefault="00DC1014" w:rsidP="009A0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2" w:type="dxa"/>
            <w:shd w:val="clear" w:color="auto" w:fill="auto"/>
            <w:vAlign w:val="bottom"/>
          </w:tcPr>
          <w:p w14:paraId="64105E6D" w14:textId="77777777" w:rsidR="00DC1014" w:rsidRPr="00E41BB9" w:rsidRDefault="00DC1014" w:rsidP="009A03A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41BB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ATP11B</w:t>
            </w:r>
          </w:p>
        </w:tc>
        <w:tc>
          <w:tcPr>
            <w:tcW w:w="1182" w:type="dxa"/>
            <w:shd w:val="clear" w:color="auto" w:fill="auto"/>
            <w:noWrap/>
          </w:tcPr>
          <w:p w14:paraId="63036B2A" w14:textId="77777777" w:rsidR="00DC1014" w:rsidRPr="00E41BB9" w:rsidRDefault="00DC1014" w:rsidP="009A0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-0.41</w:t>
            </w:r>
          </w:p>
        </w:tc>
        <w:tc>
          <w:tcPr>
            <w:tcW w:w="1276" w:type="dxa"/>
            <w:shd w:val="clear" w:color="auto" w:fill="auto"/>
            <w:noWrap/>
          </w:tcPr>
          <w:p w14:paraId="153315DC" w14:textId="77777777" w:rsidR="00DC1014" w:rsidRPr="00E41BB9" w:rsidRDefault="00DC1014" w:rsidP="009A0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*10</w:t>
            </w: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-06</w:t>
            </w:r>
          </w:p>
        </w:tc>
        <w:tc>
          <w:tcPr>
            <w:tcW w:w="992" w:type="dxa"/>
            <w:shd w:val="clear" w:color="auto" w:fill="auto"/>
            <w:noWrap/>
          </w:tcPr>
          <w:p w14:paraId="63DA461A" w14:textId="77777777" w:rsidR="00DC1014" w:rsidRPr="00E41BB9" w:rsidRDefault="00DC1014" w:rsidP="009A0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993" w:type="dxa"/>
            <w:shd w:val="clear" w:color="auto" w:fill="auto"/>
            <w:noWrap/>
          </w:tcPr>
          <w:p w14:paraId="47C04197" w14:textId="77777777" w:rsidR="00DC1014" w:rsidRPr="00E41BB9" w:rsidRDefault="00DC1014" w:rsidP="009A0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-0.16</w:t>
            </w:r>
          </w:p>
        </w:tc>
        <w:tc>
          <w:tcPr>
            <w:tcW w:w="1134" w:type="dxa"/>
            <w:shd w:val="clear" w:color="auto" w:fill="auto"/>
            <w:noWrap/>
          </w:tcPr>
          <w:p w14:paraId="35A11825" w14:textId="77777777" w:rsidR="00DC1014" w:rsidRPr="00E41BB9" w:rsidRDefault="00DC1014" w:rsidP="009A0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850" w:type="dxa"/>
            <w:shd w:val="clear" w:color="auto" w:fill="auto"/>
            <w:noWrap/>
          </w:tcPr>
          <w:p w14:paraId="00281890" w14:textId="77777777" w:rsidR="00DC1014" w:rsidRPr="00E41BB9" w:rsidRDefault="00DC1014" w:rsidP="009A03AE">
            <w:pPr>
              <w:tabs>
                <w:tab w:val="clear" w:pos="720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1</w:t>
            </w:r>
          </w:p>
        </w:tc>
      </w:tr>
      <w:tr w:rsidR="00DC1014" w:rsidRPr="00E41BB9" w14:paraId="74D47CF3" w14:textId="77777777" w:rsidTr="00FB31A4">
        <w:trPr>
          <w:trHeight w:hRule="exact" w:val="301"/>
        </w:trPr>
        <w:tc>
          <w:tcPr>
            <w:tcW w:w="1428" w:type="dxa"/>
            <w:shd w:val="clear" w:color="auto" w:fill="auto"/>
            <w:noWrap/>
          </w:tcPr>
          <w:p w14:paraId="3055A34C" w14:textId="77777777" w:rsidR="00DC1014" w:rsidRPr="00E41BB9" w:rsidRDefault="00DC1014" w:rsidP="009A0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cg13659051</w:t>
            </w:r>
          </w:p>
        </w:tc>
        <w:tc>
          <w:tcPr>
            <w:tcW w:w="632" w:type="dxa"/>
            <w:shd w:val="clear" w:color="auto" w:fill="auto"/>
            <w:noWrap/>
          </w:tcPr>
          <w:p w14:paraId="60665F9E" w14:textId="77777777" w:rsidR="00DC1014" w:rsidRPr="00E41BB9" w:rsidRDefault="00DC1014" w:rsidP="009A0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02" w:type="dxa"/>
            <w:shd w:val="clear" w:color="auto" w:fill="auto"/>
            <w:vAlign w:val="bottom"/>
          </w:tcPr>
          <w:p w14:paraId="526F1567" w14:textId="77777777" w:rsidR="00DC1014" w:rsidRPr="00E41BB9" w:rsidRDefault="00DC1014" w:rsidP="009A03A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41BB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LRRC26</w:t>
            </w:r>
          </w:p>
        </w:tc>
        <w:tc>
          <w:tcPr>
            <w:tcW w:w="1182" w:type="dxa"/>
            <w:shd w:val="clear" w:color="auto" w:fill="auto"/>
            <w:noWrap/>
          </w:tcPr>
          <w:p w14:paraId="0A94E491" w14:textId="77777777" w:rsidR="00DC1014" w:rsidRPr="00E41BB9" w:rsidRDefault="00DC1014" w:rsidP="009A0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-0.41</w:t>
            </w:r>
          </w:p>
        </w:tc>
        <w:tc>
          <w:tcPr>
            <w:tcW w:w="1276" w:type="dxa"/>
            <w:shd w:val="clear" w:color="auto" w:fill="auto"/>
            <w:noWrap/>
          </w:tcPr>
          <w:p w14:paraId="0D11417B" w14:textId="77777777" w:rsidR="00DC1014" w:rsidRPr="00E41BB9" w:rsidRDefault="00DC1014" w:rsidP="009A0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*10</w:t>
            </w: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-06</w:t>
            </w:r>
          </w:p>
        </w:tc>
        <w:tc>
          <w:tcPr>
            <w:tcW w:w="992" w:type="dxa"/>
            <w:shd w:val="clear" w:color="auto" w:fill="auto"/>
            <w:noWrap/>
          </w:tcPr>
          <w:p w14:paraId="6A09C500" w14:textId="77777777" w:rsidR="00DC1014" w:rsidRPr="00E41BB9" w:rsidRDefault="00DC1014" w:rsidP="009A0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993" w:type="dxa"/>
            <w:shd w:val="clear" w:color="auto" w:fill="auto"/>
            <w:noWrap/>
          </w:tcPr>
          <w:p w14:paraId="13D78F7B" w14:textId="77777777" w:rsidR="00DC1014" w:rsidRPr="00E41BB9" w:rsidRDefault="00DC1014" w:rsidP="009A0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-0.15</w:t>
            </w:r>
          </w:p>
        </w:tc>
        <w:tc>
          <w:tcPr>
            <w:tcW w:w="1134" w:type="dxa"/>
            <w:shd w:val="clear" w:color="auto" w:fill="auto"/>
            <w:noWrap/>
          </w:tcPr>
          <w:p w14:paraId="4FA82C89" w14:textId="77777777" w:rsidR="00DC1014" w:rsidRPr="00E41BB9" w:rsidRDefault="00DC1014" w:rsidP="009A0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850" w:type="dxa"/>
            <w:shd w:val="clear" w:color="auto" w:fill="auto"/>
            <w:noWrap/>
          </w:tcPr>
          <w:p w14:paraId="01C16F39" w14:textId="77777777" w:rsidR="00DC1014" w:rsidRPr="00E41BB9" w:rsidRDefault="00DC1014" w:rsidP="009A03AE">
            <w:pPr>
              <w:tabs>
                <w:tab w:val="clear" w:pos="720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1</w:t>
            </w:r>
          </w:p>
        </w:tc>
      </w:tr>
      <w:tr w:rsidR="00DC1014" w:rsidRPr="00E41BB9" w14:paraId="48508E7F" w14:textId="77777777" w:rsidTr="00FB31A4">
        <w:trPr>
          <w:trHeight w:hRule="exact" w:val="301"/>
        </w:trPr>
        <w:tc>
          <w:tcPr>
            <w:tcW w:w="1428" w:type="dxa"/>
            <w:shd w:val="clear" w:color="auto" w:fill="auto"/>
            <w:noWrap/>
          </w:tcPr>
          <w:p w14:paraId="16CA6CAB" w14:textId="77777777" w:rsidR="00DC1014" w:rsidRPr="00E41BB9" w:rsidRDefault="00DC1014" w:rsidP="009A0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cg26908876</w:t>
            </w:r>
          </w:p>
        </w:tc>
        <w:tc>
          <w:tcPr>
            <w:tcW w:w="632" w:type="dxa"/>
            <w:shd w:val="clear" w:color="auto" w:fill="auto"/>
            <w:noWrap/>
          </w:tcPr>
          <w:p w14:paraId="6EB7A65F" w14:textId="77777777" w:rsidR="00DC1014" w:rsidRPr="00E41BB9" w:rsidRDefault="00DC1014" w:rsidP="009A0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02" w:type="dxa"/>
            <w:shd w:val="clear" w:color="auto" w:fill="auto"/>
            <w:vAlign w:val="bottom"/>
          </w:tcPr>
          <w:p w14:paraId="16768AF1" w14:textId="77777777" w:rsidR="00DC1014" w:rsidRPr="00E41BB9" w:rsidRDefault="00DC1014" w:rsidP="009A03A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41BB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KCNQ1OT1</w:t>
            </w:r>
          </w:p>
        </w:tc>
        <w:tc>
          <w:tcPr>
            <w:tcW w:w="1182" w:type="dxa"/>
            <w:shd w:val="clear" w:color="auto" w:fill="auto"/>
            <w:noWrap/>
          </w:tcPr>
          <w:p w14:paraId="5CBCFFEA" w14:textId="77777777" w:rsidR="00DC1014" w:rsidRPr="00E41BB9" w:rsidRDefault="00DC1014" w:rsidP="009A0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-0.40</w:t>
            </w:r>
          </w:p>
        </w:tc>
        <w:tc>
          <w:tcPr>
            <w:tcW w:w="1276" w:type="dxa"/>
            <w:shd w:val="clear" w:color="auto" w:fill="auto"/>
            <w:noWrap/>
          </w:tcPr>
          <w:p w14:paraId="59B28EF8" w14:textId="77777777" w:rsidR="00DC1014" w:rsidRPr="00E41BB9" w:rsidRDefault="00DC1014" w:rsidP="009A0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*10</w:t>
            </w: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-06</w:t>
            </w:r>
          </w:p>
        </w:tc>
        <w:tc>
          <w:tcPr>
            <w:tcW w:w="992" w:type="dxa"/>
            <w:shd w:val="clear" w:color="auto" w:fill="auto"/>
            <w:noWrap/>
          </w:tcPr>
          <w:p w14:paraId="3223AD91" w14:textId="77777777" w:rsidR="00DC1014" w:rsidRPr="00E41BB9" w:rsidRDefault="00DC1014" w:rsidP="009A0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993" w:type="dxa"/>
            <w:shd w:val="clear" w:color="auto" w:fill="auto"/>
            <w:noWrap/>
          </w:tcPr>
          <w:p w14:paraId="1DC6559D" w14:textId="77777777" w:rsidR="00DC1014" w:rsidRPr="00E41BB9" w:rsidRDefault="00DC1014" w:rsidP="009A0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-0.21</w:t>
            </w:r>
          </w:p>
        </w:tc>
        <w:tc>
          <w:tcPr>
            <w:tcW w:w="1134" w:type="dxa"/>
            <w:shd w:val="clear" w:color="auto" w:fill="auto"/>
            <w:noWrap/>
          </w:tcPr>
          <w:p w14:paraId="5CCF3BE1" w14:textId="77777777" w:rsidR="00DC1014" w:rsidRPr="00E41BB9" w:rsidRDefault="00DC1014" w:rsidP="009A0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50" w:type="dxa"/>
            <w:shd w:val="clear" w:color="auto" w:fill="auto"/>
            <w:noWrap/>
          </w:tcPr>
          <w:p w14:paraId="15390A65" w14:textId="77777777" w:rsidR="00DC1014" w:rsidRPr="00E41BB9" w:rsidRDefault="00DC1014" w:rsidP="009A03AE">
            <w:pPr>
              <w:tabs>
                <w:tab w:val="clear" w:pos="720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1</w:t>
            </w:r>
          </w:p>
        </w:tc>
      </w:tr>
      <w:tr w:rsidR="00DC1014" w:rsidRPr="00E41BB9" w14:paraId="2005E12D" w14:textId="77777777" w:rsidTr="00FB31A4">
        <w:trPr>
          <w:trHeight w:hRule="exact" w:val="301"/>
        </w:trPr>
        <w:tc>
          <w:tcPr>
            <w:tcW w:w="1428" w:type="dxa"/>
            <w:shd w:val="clear" w:color="auto" w:fill="auto"/>
            <w:noWrap/>
          </w:tcPr>
          <w:p w14:paraId="557774C1" w14:textId="77777777" w:rsidR="00DC1014" w:rsidRPr="00E41BB9" w:rsidRDefault="00DC1014" w:rsidP="009A0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cg01762091</w:t>
            </w:r>
          </w:p>
        </w:tc>
        <w:tc>
          <w:tcPr>
            <w:tcW w:w="632" w:type="dxa"/>
            <w:shd w:val="clear" w:color="auto" w:fill="auto"/>
            <w:noWrap/>
          </w:tcPr>
          <w:p w14:paraId="62C6E90D" w14:textId="77777777" w:rsidR="00DC1014" w:rsidRPr="00E41BB9" w:rsidRDefault="00DC1014" w:rsidP="009A0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02" w:type="dxa"/>
            <w:shd w:val="clear" w:color="auto" w:fill="auto"/>
            <w:vAlign w:val="bottom"/>
          </w:tcPr>
          <w:p w14:paraId="03E788DE" w14:textId="77777777" w:rsidR="00DC1014" w:rsidRPr="00E41BB9" w:rsidRDefault="00DC1014" w:rsidP="009A03A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41BB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YBX2</w:t>
            </w:r>
          </w:p>
        </w:tc>
        <w:tc>
          <w:tcPr>
            <w:tcW w:w="1182" w:type="dxa"/>
            <w:shd w:val="clear" w:color="auto" w:fill="auto"/>
            <w:noWrap/>
            <w:vAlign w:val="bottom"/>
          </w:tcPr>
          <w:p w14:paraId="647A6AC3" w14:textId="77777777" w:rsidR="00DC1014" w:rsidRPr="00E41BB9" w:rsidRDefault="00DC1014" w:rsidP="009A0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-0.40</w:t>
            </w:r>
          </w:p>
        </w:tc>
        <w:tc>
          <w:tcPr>
            <w:tcW w:w="1276" w:type="dxa"/>
            <w:shd w:val="clear" w:color="auto" w:fill="auto"/>
            <w:noWrap/>
          </w:tcPr>
          <w:p w14:paraId="475EAAEF" w14:textId="77777777" w:rsidR="00DC1014" w:rsidRPr="00E41BB9" w:rsidRDefault="00DC1014" w:rsidP="009A0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*10</w:t>
            </w: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-06</w:t>
            </w:r>
          </w:p>
        </w:tc>
        <w:tc>
          <w:tcPr>
            <w:tcW w:w="992" w:type="dxa"/>
            <w:shd w:val="clear" w:color="auto" w:fill="auto"/>
            <w:noWrap/>
          </w:tcPr>
          <w:p w14:paraId="15D0627A" w14:textId="77777777" w:rsidR="00DC1014" w:rsidRPr="00E41BB9" w:rsidRDefault="00DC1014" w:rsidP="009A0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993" w:type="dxa"/>
            <w:shd w:val="clear" w:color="auto" w:fill="auto"/>
            <w:noWrap/>
          </w:tcPr>
          <w:p w14:paraId="765E9904" w14:textId="77777777" w:rsidR="00DC1014" w:rsidRPr="00E41BB9" w:rsidRDefault="00DC1014" w:rsidP="009A0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-0.34</w:t>
            </w:r>
          </w:p>
        </w:tc>
        <w:tc>
          <w:tcPr>
            <w:tcW w:w="1134" w:type="dxa"/>
            <w:shd w:val="clear" w:color="auto" w:fill="auto"/>
            <w:noWrap/>
          </w:tcPr>
          <w:p w14:paraId="26211F39" w14:textId="77777777" w:rsidR="00DC1014" w:rsidRPr="00E41BB9" w:rsidRDefault="00DC1014" w:rsidP="009A0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*10</w:t>
            </w: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-05</w:t>
            </w:r>
          </w:p>
        </w:tc>
        <w:tc>
          <w:tcPr>
            <w:tcW w:w="850" w:type="dxa"/>
            <w:shd w:val="clear" w:color="auto" w:fill="auto"/>
            <w:noWrap/>
          </w:tcPr>
          <w:p w14:paraId="5FB78F6B" w14:textId="77777777" w:rsidR="00DC1014" w:rsidRPr="00E41BB9" w:rsidRDefault="00DC1014" w:rsidP="009A03AE">
            <w:pPr>
              <w:tabs>
                <w:tab w:val="clear" w:pos="720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1</w:t>
            </w:r>
          </w:p>
        </w:tc>
      </w:tr>
      <w:tr w:rsidR="00DC1014" w:rsidRPr="00E41BB9" w14:paraId="74A3E66C" w14:textId="77777777" w:rsidTr="00FB31A4">
        <w:trPr>
          <w:trHeight w:hRule="exact" w:val="301"/>
        </w:trPr>
        <w:tc>
          <w:tcPr>
            <w:tcW w:w="1428" w:type="dxa"/>
            <w:shd w:val="clear" w:color="auto" w:fill="auto"/>
            <w:noWrap/>
          </w:tcPr>
          <w:p w14:paraId="1C9C4501" w14:textId="77777777" w:rsidR="00DC1014" w:rsidRPr="00E41BB9" w:rsidRDefault="00DC1014" w:rsidP="009A0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cg19304273</w:t>
            </w:r>
          </w:p>
        </w:tc>
        <w:tc>
          <w:tcPr>
            <w:tcW w:w="632" w:type="dxa"/>
            <w:shd w:val="clear" w:color="auto" w:fill="auto"/>
            <w:noWrap/>
          </w:tcPr>
          <w:p w14:paraId="3210000B" w14:textId="77777777" w:rsidR="00DC1014" w:rsidRPr="00E41BB9" w:rsidRDefault="00DC1014" w:rsidP="009A0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02" w:type="dxa"/>
            <w:shd w:val="clear" w:color="auto" w:fill="auto"/>
            <w:vAlign w:val="bottom"/>
          </w:tcPr>
          <w:p w14:paraId="2ADE872E" w14:textId="77777777" w:rsidR="00DC1014" w:rsidRPr="00E41BB9" w:rsidRDefault="00DC1014" w:rsidP="009A03A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noWrap/>
            <w:vAlign w:val="bottom"/>
          </w:tcPr>
          <w:p w14:paraId="35F4B9BE" w14:textId="77777777" w:rsidR="00DC1014" w:rsidRPr="00E41BB9" w:rsidRDefault="00DC1014" w:rsidP="009A03AE">
            <w:pPr>
              <w:tabs>
                <w:tab w:val="clear" w:pos="720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-0.40</w:t>
            </w:r>
          </w:p>
        </w:tc>
        <w:tc>
          <w:tcPr>
            <w:tcW w:w="1276" w:type="dxa"/>
            <w:shd w:val="clear" w:color="auto" w:fill="auto"/>
            <w:noWrap/>
          </w:tcPr>
          <w:p w14:paraId="08867330" w14:textId="77777777" w:rsidR="00DC1014" w:rsidRPr="00E41BB9" w:rsidRDefault="00DC1014" w:rsidP="009A0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*10</w:t>
            </w: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-06</w:t>
            </w:r>
          </w:p>
        </w:tc>
        <w:tc>
          <w:tcPr>
            <w:tcW w:w="992" w:type="dxa"/>
            <w:shd w:val="clear" w:color="auto" w:fill="auto"/>
            <w:noWrap/>
          </w:tcPr>
          <w:p w14:paraId="28FD9EA7" w14:textId="77777777" w:rsidR="00DC1014" w:rsidRPr="00E41BB9" w:rsidRDefault="00DC1014" w:rsidP="009A0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993" w:type="dxa"/>
            <w:shd w:val="clear" w:color="auto" w:fill="auto"/>
            <w:noWrap/>
          </w:tcPr>
          <w:p w14:paraId="24BC3893" w14:textId="77777777" w:rsidR="00DC1014" w:rsidRPr="00E41BB9" w:rsidRDefault="00DC1014" w:rsidP="009A0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-0.31</w:t>
            </w:r>
          </w:p>
        </w:tc>
        <w:tc>
          <w:tcPr>
            <w:tcW w:w="1134" w:type="dxa"/>
            <w:shd w:val="clear" w:color="auto" w:fill="auto"/>
            <w:noWrap/>
          </w:tcPr>
          <w:p w14:paraId="63D312F3" w14:textId="77777777" w:rsidR="00DC1014" w:rsidRPr="00E41BB9" w:rsidRDefault="00DC1014" w:rsidP="009A0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50" w:type="dxa"/>
            <w:shd w:val="clear" w:color="auto" w:fill="auto"/>
            <w:noWrap/>
          </w:tcPr>
          <w:p w14:paraId="338AF348" w14:textId="77777777" w:rsidR="00DC1014" w:rsidRPr="00E41BB9" w:rsidRDefault="00DC1014" w:rsidP="009A03AE">
            <w:pPr>
              <w:tabs>
                <w:tab w:val="clear" w:pos="720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1</w:t>
            </w:r>
          </w:p>
        </w:tc>
      </w:tr>
    </w:tbl>
    <w:p w14:paraId="4ECBB232" w14:textId="77777777" w:rsidR="005E5DD6" w:rsidRPr="00E41BB9" w:rsidRDefault="00360ACC" w:rsidP="00503E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E41BB9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E41BB9">
        <w:rPr>
          <w:rFonts w:ascii="Times New Roman" w:hAnsi="Times New Roman" w:cs="Times New Roman"/>
          <w:sz w:val="20"/>
          <w:szCs w:val="20"/>
        </w:rPr>
        <w:t>For</w:t>
      </w:r>
      <w:proofErr w:type="spellEnd"/>
      <w:proofErr w:type="gramEnd"/>
      <w:r w:rsidRPr="00E41BB9">
        <w:rPr>
          <w:rFonts w:ascii="Times New Roman" w:hAnsi="Times New Roman" w:cs="Times New Roman"/>
          <w:sz w:val="20"/>
          <w:szCs w:val="20"/>
        </w:rPr>
        <w:t xml:space="preserve"> comparison the same s</w:t>
      </w:r>
      <w:r w:rsidR="00765795" w:rsidRPr="00E41BB9">
        <w:rPr>
          <w:rFonts w:ascii="Times New Roman" w:hAnsi="Times New Roman" w:cs="Times New Roman"/>
          <w:sz w:val="20"/>
          <w:szCs w:val="20"/>
        </w:rPr>
        <w:t xml:space="preserve">ites are shown in gestational week (GW) 30. Abbreviations: Chr., Chromosome number, False Discovery Rate (FDR). </w:t>
      </w:r>
      <w:proofErr w:type="gramStart"/>
      <w:r w:rsidR="005E5DD6" w:rsidRPr="00E41BB9">
        <w:rPr>
          <w:rFonts w:ascii="Times New Roman" w:hAnsi="Times New Roman" w:cs="Times New Roman"/>
          <w:sz w:val="20"/>
          <w:szCs w:val="20"/>
        </w:rPr>
        <w:t>p</w:t>
      </w:r>
      <w:proofErr w:type="gramEnd"/>
      <w:r w:rsidR="005E5DD6" w:rsidRPr="00E41BB9">
        <w:rPr>
          <w:rFonts w:ascii="Times New Roman" w:hAnsi="Times New Roman" w:cs="Times New Roman"/>
          <w:sz w:val="20"/>
          <w:szCs w:val="20"/>
        </w:rPr>
        <w:t>-value adjusted for False Discovery Rate (FDR)</w:t>
      </w:r>
      <w:r w:rsidR="00765795" w:rsidRPr="00E41BB9">
        <w:rPr>
          <w:rFonts w:ascii="Times New Roman" w:hAnsi="Times New Roman" w:cs="Times New Roman"/>
          <w:sz w:val="20"/>
          <w:szCs w:val="20"/>
        </w:rPr>
        <w:t>.</w:t>
      </w:r>
    </w:p>
    <w:p w14:paraId="778016D5" w14:textId="77777777" w:rsidR="00503E4B" w:rsidRPr="00E41BB9" w:rsidRDefault="00503E4B" w:rsidP="00503E4B">
      <w:pPr>
        <w:spacing w:after="0" w:line="240" w:lineRule="auto"/>
        <w:rPr>
          <w:rFonts w:ascii="Times New Roman" w:hAnsi="Times New Roman" w:cs="Times New Roman"/>
        </w:rPr>
      </w:pPr>
    </w:p>
    <w:p w14:paraId="07F8CE16" w14:textId="77777777" w:rsidR="006F5D9B" w:rsidRPr="00E41BB9" w:rsidRDefault="006F5D9B" w:rsidP="006F5D9B">
      <w:pPr>
        <w:spacing w:line="360" w:lineRule="auto"/>
        <w:rPr>
          <w:rFonts w:ascii="Times New Roman" w:hAnsi="Times New Roman" w:cs="Times New Roman"/>
        </w:rPr>
        <w:sectPr w:rsidR="006F5D9B" w:rsidRPr="00E41BB9" w:rsidSect="008B7555">
          <w:headerReference w:type="default" r:id="rId9"/>
          <w:footerReference w:type="even" r:id="rId10"/>
          <w:footerReference w:type="default" r:id="rId11"/>
          <w:pgSz w:w="11900" w:h="16840"/>
          <w:pgMar w:top="1134" w:right="1134" w:bottom="1134" w:left="1134" w:header="0" w:footer="709" w:gutter="0"/>
          <w:cols w:space="720"/>
          <w:formProt w:val="0"/>
          <w:docGrid w:linePitch="360" w:charSpace="4096"/>
        </w:sectPr>
      </w:pPr>
    </w:p>
    <w:p w14:paraId="6F06DA43" w14:textId="575EE6B3" w:rsidR="001B195D" w:rsidRPr="00E41BB9" w:rsidRDefault="003B3CAD" w:rsidP="0055059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3CAD">
        <w:rPr>
          <w:rFonts w:ascii="Times New Roman" w:eastAsiaTheme="minorEastAsia" w:hAnsi="Times New Roman" w:cs="Times New Roman"/>
          <w:b/>
          <w:color w:val="131313"/>
          <w:sz w:val="24"/>
          <w:szCs w:val="24"/>
        </w:rPr>
        <w:lastRenderedPageBreak/>
        <w:t>Supplementary</w:t>
      </w:r>
      <w:r>
        <w:rPr>
          <w:rFonts w:ascii="Times New Roman" w:eastAsiaTheme="minorEastAsia" w:hAnsi="Times New Roman" w:cs="Times New Roman"/>
          <w:color w:val="131313"/>
        </w:rPr>
        <w:t xml:space="preserve"> </w:t>
      </w:r>
      <w:r w:rsidR="0002576B" w:rsidRPr="00E41BB9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5728AC" w:rsidRPr="00E41BB9">
        <w:rPr>
          <w:rFonts w:ascii="Times New Roman" w:hAnsi="Times New Roman" w:cs="Times New Roman"/>
          <w:b/>
          <w:sz w:val="24"/>
          <w:szCs w:val="24"/>
        </w:rPr>
        <w:t>S</w:t>
      </w:r>
      <w:r w:rsidR="001B195D" w:rsidRPr="00E41BB9">
        <w:rPr>
          <w:rFonts w:ascii="Times New Roman" w:hAnsi="Times New Roman" w:cs="Times New Roman"/>
          <w:b/>
          <w:sz w:val="24"/>
          <w:szCs w:val="24"/>
        </w:rPr>
        <w:t>2.</w:t>
      </w:r>
      <w:proofErr w:type="gramEnd"/>
      <w:r w:rsidR="001B195D" w:rsidRPr="00E41BB9">
        <w:rPr>
          <w:rFonts w:ascii="Times New Roman" w:hAnsi="Times New Roman" w:cs="Times New Roman"/>
          <w:b/>
          <w:sz w:val="24"/>
          <w:szCs w:val="24"/>
        </w:rPr>
        <w:t xml:space="preserve"> SNPs in the probes for the top </w:t>
      </w:r>
      <w:r w:rsidR="00164C17" w:rsidRPr="00E41BB9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1B195D" w:rsidRPr="00E41BB9">
        <w:rPr>
          <w:rFonts w:ascii="Times New Roman" w:hAnsi="Times New Roman" w:cs="Times New Roman"/>
          <w:b/>
          <w:sz w:val="24"/>
          <w:szCs w:val="24"/>
        </w:rPr>
        <w:t>correlated CpG</w:t>
      </w:r>
      <w:r w:rsidR="00BB08EA" w:rsidRPr="00E41BB9">
        <w:rPr>
          <w:rFonts w:ascii="Times New Roman" w:hAnsi="Times New Roman" w:cs="Times New Roman"/>
          <w:b/>
          <w:sz w:val="24"/>
          <w:szCs w:val="24"/>
        </w:rPr>
        <w:t xml:space="preserve"> sites reported in Table</w:t>
      </w:r>
      <w:r w:rsidR="00F57AFD" w:rsidRPr="00E41BB9">
        <w:rPr>
          <w:rFonts w:ascii="Times New Roman" w:hAnsi="Times New Roman" w:cs="Times New Roman"/>
          <w:b/>
          <w:sz w:val="24"/>
          <w:szCs w:val="24"/>
        </w:rPr>
        <w:t xml:space="preserve"> 2 </w:t>
      </w:r>
      <w:r w:rsidR="001B195D" w:rsidRPr="00E41BB9">
        <w:rPr>
          <w:rFonts w:ascii="Times New Roman" w:hAnsi="Times New Roman" w:cs="Times New Roman"/>
          <w:b/>
          <w:sz w:val="24"/>
          <w:szCs w:val="24"/>
        </w:rPr>
        <w:t xml:space="preserve">(main text).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567"/>
        <w:gridCol w:w="1245"/>
        <w:gridCol w:w="1732"/>
        <w:gridCol w:w="1843"/>
        <w:gridCol w:w="850"/>
        <w:gridCol w:w="1701"/>
      </w:tblGrid>
      <w:tr w:rsidR="001B195D" w:rsidRPr="00E41BB9" w14:paraId="19F57B3F" w14:textId="77777777" w:rsidTr="00CF247B">
        <w:trPr>
          <w:trHeight w:hRule="exact" w:val="266"/>
          <w:tblHeader/>
        </w:trPr>
        <w:tc>
          <w:tcPr>
            <w:tcW w:w="1384" w:type="dxa"/>
            <w:noWrap/>
          </w:tcPr>
          <w:p w14:paraId="74F025FC" w14:textId="77777777" w:rsidR="001B195D" w:rsidRPr="00E41BB9" w:rsidRDefault="000F428B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v-SE" w:eastAsia="sv-S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v-SE" w:eastAsia="sv-SE"/>
              </w:rPr>
              <w:t>CpG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v-SE" w:eastAsia="sv-SE"/>
              </w:rPr>
              <w:t xml:space="preserve"> sites</w:t>
            </w:r>
          </w:p>
        </w:tc>
        <w:tc>
          <w:tcPr>
            <w:tcW w:w="567" w:type="dxa"/>
            <w:noWrap/>
          </w:tcPr>
          <w:p w14:paraId="3BEE393F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v-SE" w:eastAsia="sv-SE"/>
              </w:rPr>
              <w:t>Chr.</w:t>
            </w:r>
          </w:p>
        </w:tc>
        <w:tc>
          <w:tcPr>
            <w:tcW w:w="1245" w:type="dxa"/>
          </w:tcPr>
          <w:p w14:paraId="3D16F3BD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v-SE" w:eastAsia="sv-SE"/>
              </w:rPr>
              <w:t>Gene</w:t>
            </w:r>
          </w:p>
        </w:tc>
        <w:tc>
          <w:tcPr>
            <w:tcW w:w="1732" w:type="dxa"/>
            <w:noWrap/>
          </w:tcPr>
          <w:p w14:paraId="349168EF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E41B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Probe_SNP</w:t>
            </w:r>
            <w:r w:rsidR="000D0ABE" w:rsidRPr="00E41B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843" w:type="dxa"/>
            <w:noWrap/>
          </w:tcPr>
          <w:p w14:paraId="49737968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1B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Probe_SNP_10</w:t>
            </w:r>
            <w:r w:rsidR="000D0ABE" w:rsidRPr="00E41BB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50" w:type="dxa"/>
            <w:noWrap/>
          </w:tcPr>
          <w:p w14:paraId="6E0569CA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1B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MAF</w:t>
            </w:r>
          </w:p>
        </w:tc>
        <w:tc>
          <w:tcPr>
            <w:tcW w:w="1701" w:type="dxa"/>
            <w:noWrap/>
          </w:tcPr>
          <w:p w14:paraId="60B85082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1B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MAF source</w:t>
            </w:r>
          </w:p>
        </w:tc>
      </w:tr>
      <w:tr w:rsidR="00BB08EA" w:rsidRPr="00E41BB9" w14:paraId="2137E3DC" w14:textId="77777777" w:rsidTr="00E31123">
        <w:trPr>
          <w:trHeight w:hRule="exact" w:val="266"/>
          <w:tblHeader/>
        </w:trPr>
        <w:tc>
          <w:tcPr>
            <w:tcW w:w="9322" w:type="dxa"/>
            <w:gridSpan w:val="7"/>
            <w:noWrap/>
          </w:tcPr>
          <w:p w14:paraId="7985E890" w14:textId="77777777" w:rsidR="00BB08EA" w:rsidRPr="00E41BB9" w:rsidRDefault="00BB08EA" w:rsidP="00BB08EA">
            <w:pPr>
              <w:suppressLineNumbers/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sv-SE"/>
              </w:rPr>
              <w:t>Boys</w:t>
            </w:r>
          </w:p>
        </w:tc>
      </w:tr>
      <w:tr w:rsidR="001B195D" w:rsidRPr="00E41BB9" w14:paraId="1BED23B4" w14:textId="77777777" w:rsidTr="00CF247B">
        <w:trPr>
          <w:trHeight w:hRule="exact" w:val="266"/>
          <w:tblHeader/>
        </w:trPr>
        <w:tc>
          <w:tcPr>
            <w:tcW w:w="1384" w:type="dxa"/>
            <w:noWrap/>
          </w:tcPr>
          <w:p w14:paraId="782D3906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cg15255455</w:t>
            </w:r>
          </w:p>
        </w:tc>
        <w:tc>
          <w:tcPr>
            <w:tcW w:w="567" w:type="dxa"/>
            <w:noWrap/>
          </w:tcPr>
          <w:p w14:paraId="79F18DAB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19</w:t>
            </w:r>
          </w:p>
        </w:tc>
        <w:tc>
          <w:tcPr>
            <w:tcW w:w="1245" w:type="dxa"/>
          </w:tcPr>
          <w:p w14:paraId="42D4C7F1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sv-SE" w:eastAsia="sv-SE"/>
              </w:rPr>
              <w:t>PLIN5</w:t>
            </w:r>
          </w:p>
        </w:tc>
        <w:tc>
          <w:tcPr>
            <w:tcW w:w="1732" w:type="dxa"/>
            <w:noWrap/>
          </w:tcPr>
          <w:p w14:paraId="780734E6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1843" w:type="dxa"/>
            <w:noWrap/>
          </w:tcPr>
          <w:p w14:paraId="47855F47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50" w:type="dxa"/>
            <w:noWrap/>
          </w:tcPr>
          <w:p w14:paraId="62A50D38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1701" w:type="dxa"/>
            <w:noWrap/>
          </w:tcPr>
          <w:p w14:paraId="70F902CB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</w:tr>
      <w:tr w:rsidR="001B195D" w:rsidRPr="00E41BB9" w14:paraId="2B7D409B" w14:textId="77777777" w:rsidTr="00CF247B">
        <w:trPr>
          <w:trHeight w:hRule="exact" w:val="266"/>
          <w:tblHeader/>
        </w:trPr>
        <w:tc>
          <w:tcPr>
            <w:tcW w:w="1384" w:type="dxa"/>
            <w:noWrap/>
          </w:tcPr>
          <w:p w14:paraId="737F70E7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cg13659051</w:t>
            </w:r>
          </w:p>
        </w:tc>
        <w:tc>
          <w:tcPr>
            <w:tcW w:w="567" w:type="dxa"/>
            <w:noWrap/>
          </w:tcPr>
          <w:p w14:paraId="7B1B36D0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9</w:t>
            </w:r>
          </w:p>
        </w:tc>
        <w:tc>
          <w:tcPr>
            <w:tcW w:w="1245" w:type="dxa"/>
          </w:tcPr>
          <w:p w14:paraId="5E12D527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sv-SE" w:eastAsia="sv-SE"/>
              </w:rPr>
              <w:t>LRRC26</w:t>
            </w:r>
          </w:p>
        </w:tc>
        <w:tc>
          <w:tcPr>
            <w:tcW w:w="1732" w:type="dxa"/>
            <w:noWrap/>
          </w:tcPr>
          <w:p w14:paraId="1388224C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1843" w:type="dxa"/>
            <w:noWrap/>
          </w:tcPr>
          <w:p w14:paraId="68986B04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50" w:type="dxa"/>
            <w:noWrap/>
          </w:tcPr>
          <w:p w14:paraId="3A4E5524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1701" w:type="dxa"/>
            <w:noWrap/>
          </w:tcPr>
          <w:p w14:paraId="6A251400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</w:tr>
      <w:tr w:rsidR="001B195D" w:rsidRPr="00E41BB9" w14:paraId="35E1F6F1" w14:textId="77777777" w:rsidTr="00CF247B">
        <w:trPr>
          <w:trHeight w:hRule="exact" w:val="266"/>
          <w:tblHeader/>
        </w:trPr>
        <w:tc>
          <w:tcPr>
            <w:tcW w:w="1384" w:type="dxa"/>
            <w:noWrap/>
          </w:tcPr>
          <w:p w14:paraId="7F2456C4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cg17646418</w:t>
            </w:r>
          </w:p>
        </w:tc>
        <w:tc>
          <w:tcPr>
            <w:tcW w:w="567" w:type="dxa"/>
            <w:noWrap/>
          </w:tcPr>
          <w:p w14:paraId="3021A2F4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6</w:t>
            </w:r>
          </w:p>
        </w:tc>
        <w:tc>
          <w:tcPr>
            <w:tcW w:w="1245" w:type="dxa"/>
          </w:tcPr>
          <w:p w14:paraId="157526F6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sv-SE" w:eastAsia="sv-SE"/>
              </w:rPr>
              <w:t>RPS6KA2</w:t>
            </w:r>
          </w:p>
        </w:tc>
        <w:tc>
          <w:tcPr>
            <w:tcW w:w="1732" w:type="dxa"/>
            <w:noWrap/>
          </w:tcPr>
          <w:p w14:paraId="4A64674F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rs7758528 (G/A)</w:t>
            </w:r>
          </w:p>
          <w:p w14:paraId="08DC2788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1843" w:type="dxa"/>
            <w:noWrap/>
          </w:tcPr>
          <w:p w14:paraId="00E53A1E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50" w:type="dxa"/>
            <w:noWrap/>
          </w:tcPr>
          <w:p w14:paraId="74F33CBB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G=1</w:t>
            </w:r>
          </w:p>
        </w:tc>
        <w:tc>
          <w:tcPr>
            <w:tcW w:w="1701" w:type="dxa"/>
            <w:noWrap/>
          </w:tcPr>
          <w:p w14:paraId="326DB5BE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JPT</w:t>
            </w:r>
            <w:r w:rsidR="000D0ABE" w:rsidRPr="00E41BB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</w:tr>
      <w:tr w:rsidR="001B195D" w:rsidRPr="00E41BB9" w14:paraId="00BE3C9B" w14:textId="77777777" w:rsidTr="00CF247B">
        <w:trPr>
          <w:trHeight w:hRule="exact" w:val="266"/>
          <w:tblHeader/>
        </w:trPr>
        <w:tc>
          <w:tcPr>
            <w:tcW w:w="1384" w:type="dxa"/>
            <w:noWrap/>
          </w:tcPr>
          <w:p w14:paraId="38CB48E1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cg02975107</w:t>
            </w:r>
          </w:p>
        </w:tc>
        <w:tc>
          <w:tcPr>
            <w:tcW w:w="567" w:type="dxa"/>
            <w:noWrap/>
          </w:tcPr>
          <w:p w14:paraId="69B7A498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17</w:t>
            </w:r>
          </w:p>
        </w:tc>
        <w:tc>
          <w:tcPr>
            <w:tcW w:w="1245" w:type="dxa"/>
          </w:tcPr>
          <w:p w14:paraId="453258A6" w14:textId="77777777" w:rsidR="001B195D" w:rsidRPr="00E41BB9" w:rsidRDefault="001B195D" w:rsidP="000D4E90">
            <w:pPr>
              <w:suppressLineNumbers/>
              <w:tabs>
                <w:tab w:val="clear" w:pos="720"/>
              </w:tabs>
              <w:suppressAutoHyphens w:val="0"/>
              <w:spacing w:before="120"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1732" w:type="dxa"/>
            <w:noWrap/>
          </w:tcPr>
          <w:p w14:paraId="377FB4B1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1843" w:type="dxa"/>
            <w:noWrap/>
          </w:tcPr>
          <w:p w14:paraId="3943C2B8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50" w:type="dxa"/>
            <w:noWrap/>
          </w:tcPr>
          <w:p w14:paraId="7791CD34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1701" w:type="dxa"/>
            <w:noWrap/>
          </w:tcPr>
          <w:p w14:paraId="2F7A4538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</w:tr>
      <w:tr w:rsidR="001B195D" w:rsidRPr="00E41BB9" w14:paraId="41D9E183" w14:textId="77777777" w:rsidTr="00CF247B">
        <w:trPr>
          <w:trHeight w:hRule="exact" w:val="266"/>
          <w:tblHeader/>
        </w:trPr>
        <w:tc>
          <w:tcPr>
            <w:tcW w:w="1384" w:type="dxa"/>
            <w:noWrap/>
          </w:tcPr>
          <w:p w14:paraId="1D27AFD2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cg00592460</w:t>
            </w:r>
          </w:p>
        </w:tc>
        <w:tc>
          <w:tcPr>
            <w:tcW w:w="567" w:type="dxa"/>
            <w:noWrap/>
          </w:tcPr>
          <w:p w14:paraId="1690D6E5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6</w:t>
            </w:r>
          </w:p>
        </w:tc>
        <w:tc>
          <w:tcPr>
            <w:tcW w:w="1245" w:type="dxa"/>
          </w:tcPr>
          <w:p w14:paraId="4D90D8BC" w14:textId="77777777" w:rsidR="001B195D" w:rsidRPr="00E41BB9" w:rsidRDefault="001B195D" w:rsidP="000D4E90">
            <w:pPr>
              <w:suppressLineNumbers/>
              <w:tabs>
                <w:tab w:val="clear" w:pos="720"/>
              </w:tabs>
              <w:suppressAutoHyphens w:val="0"/>
              <w:spacing w:before="120"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1732" w:type="dxa"/>
            <w:noWrap/>
          </w:tcPr>
          <w:p w14:paraId="48D775B5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1843" w:type="dxa"/>
            <w:noWrap/>
          </w:tcPr>
          <w:p w14:paraId="0CCB74FA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50" w:type="dxa"/>
            <w:noWrap/>
          </w:tcPr>
          <w:p w14:paraId="74535496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1701" w:type="dxa"/>
            <w:noWrap/>
          </w:tcPr>
          <w:p w14:paraId="3BE1006B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</w:tr>
      <w:tr w:rsidR="001B195D" w:rsidRPr="00E41BB9" w14:paraId="04D38C20" w14:textId="77777777" w:rsidTr="00CF247B">
        <w:trPr>
          <w:trHeight w:hRule="exact" w:val="266"/>
          <w:tblHeader/>
        </w:trPr>
        <w:tc>
          <w:tcPr>
            <w:tcW w:w="1384" w:type="dxa"/>
            <w:noWrap/>
          </w:tcPr>
          <w:p w14:paraId="5EAD33DB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cg05114100</w:t>
            </w:r>
          </w:p>
        </w:tc>
        <w:tc>
          <w:tcPr>
            <w:tcW w:w="567" w:type="dxa"/>
            <w:noWrap/>
          </w:tcPr>
          <w:p w14:paraId="35AB4D86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X</w:t>
            </w:r>
          </w:p>
        </w:tc>
        <w:tc>
          <w:tcPr>
            <w:tcW w:w="1245" w:type="dxa"/>
          </w:tcPr>
          <w:p w14:paraId="07C9D5EA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sv-SE" w:eastAsia="sv-SE"/>
              </w:rPr>
              <w:t>LUZP4</w:t>
            </w:r>
          </w:p>
        </w:tc>
        <w:tc>
          <w:tcPr>
            <w:tcW w:w="1732" w:type="dxa"/>
            <w:noWrap/>
          </w:tcPr>
          <w:p w14:paraId="65202961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1843" w:type="dxa"/>
            <w:noWrap/>
          </w:tcPr>
          <w:p w14:paraId="1DE050FF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50" w:type="dxa"/>
            <w:noWrap/>
          </w:tcPr>
          <w:p w14:paraId="4190098C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1701" w:type="dxa"/>
            <w:noWrap/>
          </w:tcPr>
          <w:p w14:paraId="4DCB2191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</w:tr>
      <w:tr w:rsidR="001B195D" w:rsidRPr="00E41BB9" w14:paraId="32A406FF" w14:textId="77777777" w:rsidTr="00CF247B">
        <w:trPr>
          <w:trHeight w:hRule="exact" w:val="266"/>
          <w:tblHeader/>
        </w:trPr>
        <w:tc>
          <w:tcPr>
            <w:tcW w:w="1384" w:type="dxa"/>
            <w:noWrap/>
          </w:tcPr>
          <w:p w14:paraId="42B34FF0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cg23727087</w:t>
            </w:r>
          </w:p>
        </w:tc>
        <w:tc>
          <w:tcPr>
            <w:tcW w:w="567" w:type="dxa"/>
            <w:noWrap/>
          </w:tcPr>
          <w:p w14:paraId="740E7962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12</w:t>
            </w:r>
          </w:p>
        </w:tc>
        <w:tc>
          <w:tcPr>
            <w:tcW w:w="1245" w:type="dxa"/>
          </w:tcPr>
          <w:p w14:paraId="6A53A494" w14:textId="77777777" w:rsidR="001B195D" w:rsidRPr="00E41BB9" w:rsidRDefault="001B195D" w:rsidP="000D4E90">
            <w:pPr>
              <w:suppressLineNumbers/>
              <w:tabs>
                <w:tab w:val="clear" w:pos="720"/>
              </w:tabs>
              <w:suppressAutoHyphens w:val="0"/>
              <w:spacing w:before="120"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1732" w:type="dxa"/>
            <w:noWrap/>
          </w:tcPr>
          <w:p w14:paraId="25DDA4E6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1843" w:type="dxa"/>
            <w:noWrap/>
          </w:tcPr>
          <w:p w14:paraId="430BCAF2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50" w:type="dxa"/>
            <w:noWrap/>
          </w:tcPr>
          <w:p w14:paraId="36757304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1701" w:type="dxa"/>
            <w:noWrap/>
          </w:tcPr>
          <w:p w14:paraId="52CA36C5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</w:tr>
      <w:tr w:rsidR="001B195D" w:rsidRPr="00E41BB9" w14:paraId="0497C8F5" w14:textId="77777777" w:rsidTr="00CF247B">
        <w:trPr>
          <w:trHeight w:hRule="exact" w:val="266"/>
          <w:tblHeader/>
        </w:trPr>
        <w:tc>
          <w:tcPr>
            <w:tcW w:w="1384" w:type="dxa"/>
            <w:noWrap/>
          </w:tcPr>
          <w:p w14:paraId="59AD3FE6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cg17158414</w:t>
            </w:r>
          </w:p>
        </w:tc>
        <w:tc>
          <w:tcPr>
            <w:tcW w:w="567" w:type="dxa"/>
            <w:noWrap/>
          </w:tcPr>
          <w:p w14:paraId="66793D88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2</w:t>
            </w:r>
          </w:p>
        </w:tc>
        <w:tc>
          <w:tcPr>
            <w:tcW w:w="1245" w:type="dxa"/>
          </w:tcPr>
          <w:p w14:paraId="543A8896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sv-SE" w:eastAsia="sv-SE"/>
              </w:rPr>
              <w:t>KRTCAP3</w:t>
            </w:r>
          </w:p>
        </w:tc>
        <w:tc>
          <w:tcPr>
            <w:tcW w:w="1732" w:type="dxa"/>
            <w:noWrap/>
          </w:tcPr>
          <w:p w14:paraId="6496B7D5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1843" w:type="dxa"/>
            <w:noWrap/>
          </w:tcPr>
          <w:p w14:paraId="05176250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50" w:type="dxa"/>
            <w:noWrap/>
          </w:tcPr>
          <w:p w14:paraId="6D235B2B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1701" w:type="dxa"/>
            <w:noWrap/>
          </w:tcPr>
          <w:p w14:paraId="006D8519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</w:tr>
      <w:tr w:rsidR="001B195D" w:rsidRPr="00E41BB9" w14:paraId="5234EB69" w14:textId="77777777" w:rsidTr="00CF247B">
        <w:trPr>
          <w:trHeight w:hRule="exact" w:val="266"/>
          <w:tblHeader/>
        </w:trPr>
        <w:tc>
          <w:tcPr>
            <w:tcW w:w="1384" w:type="dxa"/>
            <w:noWrap/>
          </w:tcPr>
          <w:p w14:paraId="4E050D4F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cg24042517</w:t>
            </w:r>
          </w:p>
        </w:tc>
        <w:tc>
          <w:tcPr>
            <w:tcW w:w="567" w:type="dxa"/>
            <w:noWrap/>
          </w:tcPr>
          <w:p w14:paraId="32DC7EC7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17</w:t>
            </w:r>
          </w:p>
        </w:tc>
        <w:tc>
          <w:tcPr>
            <w:tcW w:w="1245" w:type="dxa"/>
          </w:tcPr>
          <w:p w14:paraId="4FF8622C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sv-SE" w:eastAsia="sv-SE"/>
              </w:rPr>
              <w:t>HOXB9</w:t>
            </w:r>
          </w:p>
        </w:tc>
        <w:tc>
          <w:tcPr>
            <w:tcW w:w="1732" w:type="dxa"/>
            <w:noWrap/>
          </w:tcPr>
          <w:p w14:paraId="06DB0F93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1843" w:type="dxa"/>
            <w:noWrap/>
          </w:tcPr>
          <w:p w14:paraId="1CF128DC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50" w:type="dxa"/>
            <w:noWrap/>
          </w:tcPr>
          <w:p w14:paraId="6AB94B13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1701" w:type="dxa"/>
            <w:noWrap/>
          </w:tcPr>
          <w:p w14:paraId="6181F8DC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</w:tr>
      <w:tr w:rsidR="001B195D" w:rsidRPr="00E41BB9" w14:paraId="4057EF7C" w14:textId="77777777" w:rsidTr="00CF247B">
        <w:trPr>
          <w:trHeight w:hRule="exact" w:val="266"/>
          <w:tblHeader/>
        </w:trPr>
        <w:tc>
          <w:tcPr>
            <w:tcW w:w="1384" w:type="dxa"/>
            <w:noWrap/>
          </w:tcPr>
          <w:p w14:paraId="5337ECAA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cg12124733</w:t>
            </w:r>
          </w:p>
        </w:tc>
        <w:tc>
          <w:tcPr>
            <w:tcW w:w="567" w:type="dxa"/>
            <w:noWrap/>
          </w:tcPr>
          <w:p w14:paraId="237F2793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X</w:t>
            </w:r>
          </w:p>
        </w:tc>
        <w:tc>
          <w:tcPr>
            <w:tcW w:w="1245" w:type="dxa"/>
          </w:tcPr>
          <w:p w14:paraId="601E08DE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sv-SE" w:eastAsia="sv-SE"/>
              </w:rPr>
              <w:t>DDX26B</w:t>
            </w:r>
          </w:p>
        </w:tc>
        <w:tc>
          <w:tcPr>
            <w:tcW w:w="1732" w:type="dxa"/>
            <w:noWrap/>
          </w:tcPr>
          <w:p w14:paraId="7B471E03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1843" w:type="dxa"/>
            <w:noWrap/>
          </w:tcPr>
          <w:p w14:paraId="72575279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50" w:type="dxa"/>
            <w:noWrap/>
          </w:tcPr>
          <w:p w14:paraId="1B03CFB0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1701" w:type="dxa"/>
            <w:noWrap/>
          </w:tcPr>
          <w:p w14:paraId="7C4363C8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</w:tr>
      <w:tr w:rsidR="001B195D" w:rsidRPr="00E41BB9" w14:paraId="29CB84AF" w14:textId="77777777" w:rsidTr="00CF247B">
        <w:trPr>
          <w:trHeight w:hRule="exact" w:val="266"/>
          <w:tblHeader/>
        </w:trPr>
        <w:tc>
          <w:tcPr>
            <w:tcW w:w="1384" w:type="dxa"/>
            <w:noWrap/>
          </w:tcPr>
          <w:p w14:paraId="088B3D65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cg19802390</w:t>
            </w:r>
          </w:p>
        </w:tc>
        <w:tc>
          <w:tcPr>
            <w:tcW w:w="567" w:type="dxa"/>
            <w:noWrap/>
          </w:tcPr>
          <w:p w14:paraId="60BEFAE5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5" w:type="dxa"/>
          </w:tcPr>
          <w:p w14:paraId="19AC0DAB" w14:textId="77777777" w:rsidR="001B195D" w:rsidRPr="00E41BB9" w:rsidRDefault="001B195D" w:rsidP="000D4E90">
            <w:pPr>
              <w:suppressLineNumbers/>
              <w:tabs>
                <w:tab w:val="clear" w:pos="720"/>
              </w:tabs>
              <w:suppressAutoHyphens w:val="0"/>
              <w:spacing w:before="120"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1732" w:type="dxa"/>
            <w:noWrap/>
          </w:tcPr>
          <w:p w14:paraId="789510DD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1843" w:type="dxa"/>
            <w:noWrap/>
          </w:tcPr>
          <w:p w14:paraId="09B4F3E3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50" w:type="dxa"/>
            <w:noWrap/>
          </w:tcPr>
          <w:p w14:paraId="7DFCF9D8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1701" w:type="dxa"/>
            <w:noWrap/>
          </w:tcPr>
          <w:p w14:paraId="6D09BE04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</w:tr>
      <w:tr w:rsidR="001B195D" w:rsidRPr="00E41BB9" w14:paraId="7F099900" w14:textId="77777777" w:rsidTr="00CF247B">
        <w:trPr>
          <w:trHeight w:hRule="exact" w:val="266"/>
          <w:tblHeader/>
        </w:trPr>
        <w:tc>
          <w:tcPr>
            <w:tcW w:w="1384" w:type="dxa"/>
            <w:noWrap/>
          </w:tcPr>
          <w:p w14:paraId="7FADF055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cg24456094</w:t>
            </w:r>
          </w:p>
        </w:tc>
        <w:tc>
          <w:tcPr>
            <w:tcW w:w="567" w:type="dxa"/>
            <w:noWrap/>
          </w:tcPr>
          <w:p w14:paraId="4EE9E703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5" w:type="dxa"/>
          </w:tcPr>
          <w:p w14:paraId="7E503AEC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MDGA1</w:t>
            </w:r>
          </w:p>
        </w:tc>
        <w:tc>
          <w:tcPr>
            <w:tcW w:w="1732" w:type="dxa"/>
            <w:noWrap/>
          </w:tcPr>
          <w:p w14:paraId="66F171F5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1843" w:type="dxa"/>
            <w:noWrap/>
          </w:tcPr>
          <w:p w14:paraId="57ADB884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50" w:type="dxa"/>
            <w:noWrap/>
          </w:tcPr>
          <w:p w14:paraId="3E8C8B1A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1701" w:type="dxa"/>
            <w:noWrap/>
          </w:tcPr>
          <w:p w14:paraId="30C1348B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</w:tr>
      <w:tr w:rsidR="001B195D" w:rsidRPr="00E41BB9" w14:paraId="23D1E08B" w14:textId="77777777" w:rsidTr="00CF247B">
        <w:trPr>
          <w:trHeight w:hRule="exact" w:val="266"/>
          <w:tblHeader/>
        </w:trPr>
        <w:tc>
          <w:tcPr>
            <w:tcW w:w="1384" w:type="dxa"/>
            <w:noWrap/>
          </w:tcPr>
          <w:p w14:paraId="2E3F9368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cg15479387</w:t>
            </w:r>
          </w:p>
        </w:tc>
        <w:tc>
          <w:tcPr>
            <w:tcW w:w="567" w:type="dxa"/>
            <w:noWrap/>
          </w:tcPr>
          <w:p w14:paraId="5806C0BD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5" w:type="dxa"/>
          </w:tcPr>
          <w:p w14:paraId="161D0933" w14:textId="77777777" w:rsidR="001B195D" w:rsidRPr="00E41BB9" w:rsidRDefault="000D4E90" w:rsidP="000D4E90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MS Mincho" w:hAnsi="Times New Roman" w:cs="Times New Roman"/>
                <w:i/>
                <w:sz w:val="20"/>
                <w:szCs w:val="20"/>
                <w:lang w:val="sv-SE" w:eastAsia="sv-SE"/>
              </w:rPr>
              <w:t>HLA-F-AS1</w:t>
            </w:r>
          </w:p>
        </w:tc>
        <w:tc>
          <w:tcPr>
            <w:tcW w:w="1732" w:type="dxa"/>
            <w:noWrap/>
          </w:tcPr>
          <w:p w14:paraId="72F6AAA3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1843" w:type="dxa"/>
            <w:noWrap/>
          </w:tcPr>
          <w:p w14:paraId="7BFD297F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50" w:type="dxa"/>
            <w:noWrap/>
          </w:tcPr>
          <w:p w14:paraId="3A2DD7C3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1701" w:type="dxa"/>
            <w:noWrap/>
          </w:tcPr>
          <w:p w14:paraId="0BBB199A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</w:tr>
      <w:tr w:rsidR="001B195D" w:rsidRPr="00E41BB9" w14:paraId="7F21435F" w14:textId="77777777" w:rsidTr="00CF247B">
        <w:trPr>
          <w:trHeight w:hRule="exact" w:val="266"/>
          <w:tblHeader/>
        </w:trPr>
        <w:tc>
          <w:tcPr>
            <w:tcW w:w="1384" w:type="dxa"/>
            <w:noWrap/>
          </w:tcPr>
          <w:p w14:paraId="45A005CB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cg25938735</w:t>
            </w:r>
          </w:p>
        </w:tc>
        <w:tc>
          <w:tcPr>
            <w:tcW w:w="567" w:type="dxa"/>
            <w:noWrap/>
          </w:tcPr>
          <w:p w14:paraId="270B19A9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45" w:type="dxa"/>
          </w:tcPr>
          <w:p w14:paraId="6FE424DC" w14:textId="77777777" w:rsidR="001B195D" w:rsidRPr="00E41BB9" w:rsidRDefault="001B195D" w:rsidP="000D4E90">
            <w:pPr>
              <w:suppressLineNumbers/>
              <w:tabs>
                <w:tab w:val="clear" w:pos="720"/>
              </w:tabs>
              <w:suppressAutoHyphens w:val="0"/>
              <w:spacing w:before="120"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1732" w:type="dxa"/>
            <w:noWrap/>
          </w:tcPr>
          <w:p w14:paraId="1E66FC2B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1843" w:type="dxa"/>
            <w:noWrap/>
          </w:tcPr>
          <w:p w14:paraId="6FE4B4FE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50" w:type="dxa"/>
            <w:noWrap/>
          </w:tcPr>
          <w:p w14:paraId="34005708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1701" w:type="dxa"/>
            <w:noWrap/>
          </w:tcPr>
          <w:p w14:paraId="0C1790F8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</w:tr>
      <w:tr w:rsidR="001B195D" w:rsidRPr="00E41BB9" w14:paraId="12CB9492" w14:textId="77777777" w:rsidTr="00CF247B">
        <w:trPr>
          <w:trHeight w:hRule="exact" w:val="266"/>
          <w:tblHeader/>
        </w:trPr>
        <w:tc>
          <w:tcPr>
            <w:tcW w:w="1384" w:type="dxa"/>
            <w:noWrap/>
          </w:tcPr>
          <w:p w14:paraId="3A228614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cg20415517</w:t>
            </w:r>
          </w:p>
        </w:tc>
        <w:tc>
          <w:tcPr>
            <w:tcW w:w="567" w:type="dxa"/>
            <w:noWrap/>
          </w:tcPr>
          <w:p w14:paraId="597E7CC3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5" w:type="dxa"/>
          </w:tcPr>
          <w:p w14:paraId="64853A53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BRSK2</w:t>
            </w:r>
          </w:p>
        </w:tc>
        <w:tc>
          <w:tcPr>
            <w:tcW w:w="1732" w:type="dxa"/>
            <w:noWrap/>
          </w:tcPr>
          <w:p w14:paraId="661B7B29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1843" w:type="dxa"/>
            <w:noWrap/>
          </w:tcPr>
          <w:p w14:paraId="4750BB25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50" w:type="dxa"/>
            <w:noWrap/>
          </w:tcPr>
          <w:p w14:paraId="7F285FD1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1701" w:type="dxa"/>
            <w:noWrap/>
          </w:tcPr>
          <w:p w14:paraId="4AF0CBE9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</w:tr>
      <w:tr w:rsidR="001B195D" w:rsidRPr="00E41BB9" w14:paraId="63D1BF50" w14:textId="77777777" w:rsidTr="00CF247B">
        <w:trPr>
          <w:trHeight w:hRule="exact" w:val="266"/>
          <w:tblHeader/>
        </w:trPr>
        <w:tc>
          <w:tcPr>
            <w:tcW w:w="1384" w:type="dxa"/>
            <w:noWrap/>
          </w:tcPr>
          <w:p w14:paraId="270F603C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cg12094808</w:t>
            </w:r>
          </w:p>
        </w:tc>
        <w:tc>
          <w:tcPr>
            <w:tcW w:w="567" w:type="dxa"/>
            <w:noWrap/>
          </w:tcPr>
          <w:p w14:paraId="13EBA44F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5" w:type="dxa"/>
          </w:tcPr>
          <w:p w14:paraId="520B1B41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FRMD5</w:t>
            </w:r>
          </w:p>
        </w:tc>
        <w:tc>
          <w:tcPr>
            <w:tcW w:w="1732" w:type="dxa"/>
            <w:noWrap/>
          </w:tcPr>
          <w:p w14:paraId="0F215B11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rs76847582 (C/G)</w:t>
            </w:r>
          </w:p>
        </w:tc>
        <w:tc>
          <w:tcPr>
            <w:tcW w:w="1843" w:type="dxa"/>
            <w:noWrap/>
          </w:tcPr>
          <w:p w14:paraId="0DAF5579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50" w:type="dxa"/>
            <w:noWrap/>
          </w:tcPr>
          <w:p w14:paraId="1A6EC293" w14:textId="77777777" w:rsidR="001B195D" w:rsidRPr="00E41BB9" w:rsidRDefault="001B195D" w:rsidP="000D4E90">
            <w:pPr>
              <w:tabs>
                <w:tab w:val="clear" w:pos="720"/>
                <w:tab w:val="left" w:pos="0"/>
                <w:tab w:val="right" w:pos="8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ab/>
              <w:t>G=0.046</w:t>
            </w: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sv-SE" w:eastAsia="sv-SE"/>
              </w:rPr>
              <w:t>d</w:t>
            </w:r>
          </w:p>
        </w:tc>
        <w:tc>
          <w:tcPr>
            <w:tcW w:w="1701" w:type="dxa"/>
            <w:noWrap/>
          </w:tcPr>
          <w:p w14:paraId="262B3D0C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</w:rPr>
              <w:t xml:space="preserve">1000 </w:t>
            </w:r>
            <w:proofErr w:type="spellStart"/>
            <w:r w:rsidRPr="00E41BB9">
              <w:rPr>
                <w:rFonts w:ascii="Times New Roman" w:hAnsi="Times New Roman" w:cs="Times New Roman"/>
                <w:sz w:val="20"/>
                <w:szCs w:val="20"/>
              </w:rPr>
              <w:t>Genomes</w:t>
            </w:r>
            <w:r w:rsidR="000D0ABE" w:rsidRPr="00E41BB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  <w:proofErr w:type="spellEnd"/>
          </w:p>
        </w:tc>
      </w:tr>
      <w:tr w:rsidR="001B195D" w:rsidRPr="00E41BB9" w14:paraId="3ABE85D1" w14:textId="77777777" w:rsidTr="00CF247B">
        <w:trPr>
          <w:trHeight w:hRule="exact" w:val="266"/>
          <w:tblHeader/>
        </w:trPr>
        <w:tc>
          <w:tcPr>
            <w:tcW w:w="1384" w:type="dxa"/>
            <w:noWrap/>
          </w:tcPr>
          <w:p w14:paraId="00A5449F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cg14920289</w:t>
            </w:r>
          </w:p>
        </w:tc>
        <w:tc>
          <w:tcPr>
            <w:tcW w:w="567" w:type="dxa"/>
            <w:noWrap/>
          </w:tcPr>
          <w:p w14:paraId="5F463218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45" w:type="dxa"/>
          </w:tcPr>
          <w:p w14:paraId="22FCB49D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SLC22A17</w:t>
            </w:r>
          </w:p>
        </w:tc>
        <w:tc>
          <w:tcPr>
            <w:tcW w:w="1732" w:type="dxa"/>
            <w:noWrap/>
          </w:tcPr>
          <w:p w14:paraId="53A9AD92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1843" w:type="dxa"/>
            <w:noWrap/>
          </w:tcPr>
          <w:p w14:paraId="2F749F45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50" w:type="dxa"/>
            <w:noWrap/>
          </w:tcPr>
          <w:p w14:paraId="280EDCC1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1701" w:type="dxa"/>
            <w:noWrap/>
          </w:tcPr>
          <w:p w14:paraId="5D37A4EA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</w:tr>
      <w:tr w:rsidR="001B195D" w:rsidRPr="00E41BB9" w14:paraId="55101E18" w14:textId="77777777" w:rsidTr="00CF247B">
        <w:trPr>
          <w:trHeight w:hRule="exact" w:val="266"/>
          <w:tblHeader/>
        </w:trPr>
        <w:tc>
          <w:tcPr>
            <w:tcW w:w="1384" w:type="dxa"/>
            <w:noWrap/>
          </w:tcPr>
          <w:p w14:paraId="3A20707A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cg21097283</w:t>
            </w:r>
          </w:p>
        </w:tc>
        <w:tc>
          <w:tcPr>
            <w:tcW w:w="567" w:type="dxa"/>
            <w:noWrap/>
          </w:tcPr>
          <w:p w14:paraId="0987D217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5" w:type="dxa"/>
          </w:tcPr>
          <w:p w14:paraId="3A9360B2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OTP</w:t>
            </w:r>
          </w:p>
        </w:tc>
        <w:tc>
          <w:tcPr>
            <w:tcW w:w="1732" w:type="dxa"/>
            <w:noWrap/>
          </w:tcPr>
          <w:p w14:paraId="42F16A2D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1843" w:type="dxa"/>
            <w:noWrap/>
          </w:tcPr>
          <w:p w14:paraId="42830E33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50" w:type="dxa"/>
            <w:noWrap/>
          </w:tcPr>
          <w:p w14:paraId="38C489CD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1701" w:type="dxa"/>
            <w:noWrap/>
          </w:tcPr>
          <w:p w14:paraId="66E75E0E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</w:tr>
      <w:tr w:rsidR="001B195D" w:rsidRPr="00E41BB9" w14:paraId="7742310B" w14:textId="77777777" w:rsidTr="00CF247B">
        <w:trPr>
          <w:trHeight w:hRule="exact" w:val="266"/>
          <w:tblHeader/>
        </w:trPr>
        <w:tc>
          <w:tcPr>
            <w:tcW w:w="1384" w:type="dxa"/>
            <w:noWrap/>
          </w:tcPr>
          <w:p w14:paraId="665F64D8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cg17322444</w:t>
            </w:r>
          </w:p>
        </w:tc>
        <w:tc>
          <w:tcPr>
            <w:tcW w:w="567" w:type="dxa"/>
            <w:noWrap/>
          </w:tcPr>
          <w:p w14:paraId="74ACA269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45" w:type="dxa"/>
          </w:tcPr>
          <w:p w14:paraId="1DDF7E39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GPATCH1</w:t>
            </w:r>
          </w:p>
        </w:tc>
        <w:tc>
          <w:tcPr>
            <w:tcW w:w="1732" w:type="dxa"/>
            <w:noWrap/>
          </w:tcPr>
          <w:p w14:paraId="21FA0FB9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1843" w:type="dxa"/>
            <w:noWrap/>
          </w:tcPr>
          <w:p w14:paraId="1139FCD5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50" w:type="dxa"/>
            <w:noWrap/>
          </w:tcPr>
          <w:p w14:paraId="78A53BEF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1701" w:type="dxa"/>
            <w:noWrap/>
          </w:tcPr>
          <w:p w14:paraId="75F947BE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</w:tr>
      <w:tr w:rsidR="001B195D" w:rsidRPr="00E41BB9" w14:paraId="7FB13DBB" w14:textId="77777777" w:rsidTr="00CF247B">
        <w:trPr>
          <w:trHeight w:hRule="exact" w:val="266"/>
          <w:tblHeader/>
        </w:trPr>
        <w:tc>
          <w:tcPr>
            <w:tcW w:w="1384" w:type="dxa"/>
            <w:noWrap/>
          </w:tcPr>
          <w:p w14:paraId="416057ED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cg24680320</w:t>
            </w:r>
          </w:p>
        </w:tc>
        <w:tc>
          <w:tcPr>
            <w:tcW w:w="567" w:type="dxa"/>
            <w:noWrap/>
          </w:tcPr>
          <w:p w14:paraId="2819EC5A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45" w:type="dxa"/>
          </w:tcPr>
          <w:p w14:paraId="058CF697" w14:textId="77777777" w:rsidR="001B195D" w:rsidRPr="00E41BB9" w:rsidRDefault="001B195D" w:rsidP="000D4E90">
            <w:pPr>
              <w:suppressLineNumbers/>
              <w:tabs>
                <w:tab w:val="clear" w:pos="720"/>
              </w:tabs>
              <w:suppressAutoHyphens w:val="0"/>
              <w:spacing w:before="120"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1732" w:type="dxa"/>
            <w:noWrap/>
          </w:tcPr>
          <w:p w14:paraId="0BDCB3AF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rs59325648 (G/C)</w:t>
            </w:r>
          </w:p>
        </w:tc>
        <w:tc>
          <w:tcPr>
            <w:tcW w:w="1843" w:type="dxa"/>
            <w:noWrap/>
          </w:tcPr>
          <w:p w14:paraId="2CE5F639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50" w:type="dxa"/>
            <w:noWrap/>
          </w:tcPr>
          <w:p w14:paraId="0D23C4A6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</w:rPr>
              <w:t>G=0.017</w:t>
            </w:r>
          </w:p>
        </w:tc>
        <w:tc>
          <w:tcPr>
            <w:tcW w:w="1701" w:type="dxa"/>
            <w:noWrap/>
          </w:tcPr>
          <w:p w14:paraId="303BC2E9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</w:rPr>
              <w:t>1000 Genomes</w:t>
            </w:r>
          </w:p>
        </w:tc>
      </w:tr>
      <w:tr w:rsidR="00BB08EA" w:rsidRPr="00E41BB9" w14:paraId="2EE40554" w14:textId="77777777" w:rsidTr="00E31123">
        <w:trPr>
          <w:trHeight w:hRule="exact" w:val="266"/>
          <w:tblHeader/>
        </w:trPr>
        <w:tc>
          <w:tcPr>
            <w:tcW w:w="9322" w:type="dxa"/>
            <w:gridSpan w:val="7"/>
            <w:noWrap/>
          </w:tcPr>
          <w:p w14:paraId="4D9A2E03" w14:textId="77777777" w:rsidR="00BB08EA" w:rsidRPr="00E41BB9" w:rsidRDefault="00BB08EA" w:rsidP="00BB08EA">
            <w:pPr>
              <w:suppressLineNumbers/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sv-SE" w:eastAsia="sv-SE"/>
              </w:rPr>
              <w:t>Girls</w:t>
            </w:r>
          </w:p>
        </w:tc>
      </w:tr>
      <w:tr w:rsidR="001B195D" w:rsidRPr="00E41BB9" w14:paraId="78AA688A" w14:textId="77777777" w:rsidTr="00CF247B">
        <w:trPr>
          <w:trHeight w:hRule="exact" w:val="266"/>
          <w:tblHeader/>
        </w:trPr>
        <w:tc>
          <w:tcPr>
            <w:tcW w:w="1384" w:type="dxa"/>
            <w:noWrap/>
          </w:tcPr>
          <w:p w14:paraId="7CAD31FE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cg22614624</w:t>
            </w:r>
          </w:p>
        </w:tc>
        <w:tc>
          <w:tcPr>
            <w:tcW w:w="567" w:type="dxa"/>
            <w:noWrap/>
          </w:tcPr>
          <w:p w14:paraId="1B63CC3F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2</w:t>
            </w:r>
          </w:p>
        </w:tc>
        <w:tc>
          <w:tcPr>
            <w:tcW w:w="1245" w:type="dxa"/>
          </w:tcPr>
          <w:p w14:paraId="5E9F40CF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DTYMK</w:t>
            </w:r>
          </w:p>
        </w:tc>
        <w:tc>
          <w:tcPr>
            <w:tcW w:w="1732" w:type="dxa"/>
            <w:noWrap/>
          </w:tcPr>
          <w:p w14:paraId="1E8640AF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1843" w:type="dxa"/>
            <w:noWrap/>
          </w:tcPr>
          <w:p w14:paraId="1F6C3A3D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rs7369612 (G/A)</w:t>
            </w:r>
          </w:p>
        </w:tc>
        <w:tc>
          <w:tcPr>
            <w:tcW w:w="850" w:type="dxa"/>
            <w:noWrap/>
          </w:tcPr>
          <w:p w14:paraId="160306A3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</w:rPr>
              <w:t>A=0.349</w:t>
            </w:r>
          </w:p>
        </w:tc>
        <w:tc>
          <w:tcPr>
            <w:tcW w:w="1701" w:type="dxa"/>
            <w:noWrap/>
          </w:tcPr>
          <w:p w14:paraId="0D2251D7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</w:rPr>
              <w:t>1000 Genomes</w:t>
            </w:r>
          </w:p>
        </w:tc>
      </w:tr>
      <w:tr w:rsidR="001B195D" w:rsidRPr="00E41BB9" w14:paraId="231A0519" w14:textId="77777777" w:rsidTr="00CF247B">
        <w:trPr>
          <w:trHeight w:hRule="exact" w:val="266"/>
          <w:tblHeader/>
        </w:trPr>
        <w:tc>
          <w:tcPr>
            <w:tcW w:w="1384" w:type="dxa"/>
            <w:noWrap/>
          </w:tcPr>
          <w:p w14:paraId="3C796241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cg08421080</w:t>
            </w:r>
          </w:p>
        </w:tc>
        <w:tc>
          <w:tcPr>
            <w:tcW w:w="567" w:type="dxa"/>
            <w:noWrap/>
          </w:tcPr>
          <w:p w14:paraId="17BB35A7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12</w:t>
            </w:r>
          </w:p>
        </w:tc>
        <w:tc>
          <w:tcPr>
            <w:tcW w:w="1245" w:type="dxa"/>
          </w:tcPr>
          <w:p w14:paraId="0405F993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RIMBP2</w:t>
            </w:r>
          </w:p>
        </w:tc>
        <w:tc>
          <w:tcPr>
            <w:tcW w:w="1732" w:type="dxa"/>
            <w:noWrap/>
          </w:tcPr>
          <w:p w14:paraId="74442ED4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rs11834732 (T/C)</w:t>
            </w:r>
          </w:p>
        </w:tc>
        <w:tc>
          <w:tcPr>
            <w:tcW w:w="1843" w:type="dxa"/>
            <w:noWrap/>
          </w:tcPr>
          <w:p w14:paraId="76C55E38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50" w:type="dxa"/>
            <w:noWrap/>
          </w:tcPr>
          <w:p w14:paraId="0CBC7711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NA</w:t>
            </w:r>
          </w:p>
        </w:tc>
        <w:tc>
          <w:tcPr>
            <w:tcW w:w="1701" w:type="dxa"/>
            <w:noWrap/>
          </w:tcPr>
          <w:p w14:paraId="3530903B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</w:tr>
      <w:tr w:rsidR="001B195D" w:rsidRPr="00E41BB9" w14:paraId="2696D308" w14:textId="77777777" w:rsidTr="00CF247B">
        <w:trPr>
          <w:trHeight w:hRule="exact" w:val="266"/>
          <w:tblHeader/>
        </w:trPr>
        <w:tc>
          <w:tcPr>
            <w:tcW w:w="1384" w:type="dxa"/>
            <w:noWrap/>
          </w:tcPr>
          <w:p w14:paraId="38424582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cg02240066</w:t>
            </w:r>
          </w:p>
        </w:tc>
        <w:tc>
          <w:tcPr>
            <w:tcW w:w="567" w:type="dxa"/>
            <w:noWrap/>
          </w:tcPr>
          <w:p w14:paraId="61715342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2</w:t>
            </w:r>
          </w:p>
        </w:tc>
        <w:tc>
          <w:tcPr>
            <w:tcW w:w="1245" w:type="dxa"/>
          </w:tcPr>
          <w:p w14:paraId="5393EC4F" w14:textId="77777777" w:rsidR="001B195D" w:rsidRPr="00E41BB9" w:rsidRDefault="001B195D" w:rsidP="000D4E90">
            <w:pPr>
              <w:suppressLineNumbers/>
              <w:tabs>
                <w:tab w:val="clear" w:pos="720"/>
              </w:tabs>
              <w:suppressAutoHyphens w:val="0"/>
              <w:spacing w:before="120"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1732" w:type="dxa"/>
            <w:noWrap/>
          </w:tcPr>
          <w:p w14:paraId="6CDD6AAA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1843" w:type="dxa"/>
            <w:noWrap/>
          </w:tcPr>
          <w:p w14:paraId="0551DF0B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50" w:type="dxa"/>
            <w:noWrap/>
          </w:tcPr>
          <w:p w14:paraId="30E65009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1701" w:type="dxa"/>
            <w:noWrap/>
          </w:tcPr>
          <w:p w14:paraId="0E99351A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</w:tr>
      <w:tr w:rsidR="001B195D" w:rsidRPr="00E41BB9" w14:paraId="09ED4323" w14:textId="77777777" w:rsidTr="00CF247B">
        <w:trPr>
          <w:trHeight w:hRule="exact" w:val="266"/>
          <w:tblHeader/>
        </w:trPr>
        <w:tc>
          <w:tcPr>
            <w:tcW w:w="1384" w:type="dxa"/>
            <w:noWrap/>
          </w:tcPr>
          <w:p w14:paraId="032A904F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cg09606015</w:t>
            </w:r>
          </w:p>
        </w:tc>
        <w:tc>
          <w:tcPr>
            <w:tcW w:w="567" w:type="dxa"/>
            <w:noWrap/>
          </w:tcPr>
          <w:p w14:paraId="12EED53C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3</w:t>
            </w:r>
          </w:p>
        </w:tc>
        <w:tc>
          <w:tcPr>
            <w:tcW w:w="1245" w:type="dxa"/>
          </w:tcPr>
          <w:p w14:paraId="6F770A8E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ATP11B</w:t>
            </w:r>
          </w:p>
        </w:tc>
        <w:tc>
          <w:tcPr>
            <w:tcW w:w="1732" w:type="dxa"/>
            <w:noWrap/>
          </w:tcPr>
          <w:p w14:paraId="44DCDD6D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1843" w:type="dxa"/>
            <w:noWrap/>
          </w:tcPr>
          <w:p w14:paraId="6827718B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50" w:type="dxa"/>
            <w:noWrap/>
          </w:tcPr>
          <w:p w14:paraId="4C3BBE42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1701" w:type="dxa"/>
            <w:noWrap/>
          </w:tcPr>
          <w:p w14:paraId="2AFEBEDF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</w:tr>
      <w:tr w:rsidR="001B195D" w:rsidRPr="00E41BB9" w14:paraId="4774432B" w14:textId="77777777" w:rsidTr="00CF247B">
        <w:trPr>
          <w:trHeight w:hRule="exact" w:val="266"/>
          <w:tblHeader/>
        </w:trPr>
        <w:tc>
          <w:tcPr>
            <w:tcW w:w="1384" w:type="dxa"/>
            <w:noWrap/>
          </w:tcPr>
          <w:p w14:paraId="6E354C2F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cg06411879</w:t>
            </w:r>
          </w:p>
        </w:tc>
        <w:tc>
          <w:tcPr>
            <w:tcW w:w="567" w:type="dxa"/>
            <w:noWrap/>
          </w:tcPr>
          <w:p w14:paraId="0DB8A94E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10</w:t>
            </w:r>
          </w:p>
        </w:tc>
        <w:tc>
          <w:tcPr>
            <w:tcW w:w="1245" w:type="dxa"/>
          </w:tcPr>
          <w:p w14:paraId="0043BD21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NEBL</w:t>
            </w:r>
          </w:p>
        </w:tc>
        <w:tc>
          <w:tcPr>
            <w:tcW w:w="1732" w:type="dxa"/>
            <w:noWrap/>
          </w:tcPr>
          <w:p w14:paraId="41BB3969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1843" w:type="dxa"/>
            <w:noWrap/>
          </w:tcPr>
          <w:p w14:paraId="4696413F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50" w:type="dxa"/>
            <w:noWrap/>
          </w:tcPr>
          <w:p w14:paraId="0D51D66C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1701" w:type="dxa"/>
            <w:noWrap/>
          </w:tcPr>
          <w:p w14:paraId="179B9A1F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</w:tr>
      <w:tr w:rsidR="001B195D" w:rsidRPr="00E41BB9" w14:paraId="3F4B93B5" w14:textId="77777777" w:rsidTr="00CF247B">
        <w:trPr>
          <w:trHeight w:hRule="exact" w:val="266"/>
          <w:tblHeader/>
        </w:trPr>
        <w:tc>
          <w:tcPr>
            <w:tcW w:w="1384" w:type="dxa"/>
            <w:noWrap/>
          </w:tcPr>
          <w:p w14:paraId="5241B365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cg23385248</w:t>
            </w:r>
          </w:p>
        </w:tc>
        <w:tc>
          <w:tcPr>
            <w:tcW w:w="567" w:type="dxa"/>
            <w:noWrap/>
          </w:tcPr>
          <w:p w14:paraId="3D8BFD50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15</w:t>
            </w:r>
          </w:p>
        </w:tc>
        <w:tc>
          <w:tcPr>
            <w:tcW w:w="1245" w:type="dxa"/>
          </w:tcPr>
          <w:p w14:paraId="3E81B4D0" w14:textId="77777777" w:rsidR="001B195D" w:rsidRPr="00E41BB9" w:rsidRDefault="001B195D" w:rsidP="000D4E90">
            <w:pPr>
              <w:suppressLineNumbers/>
              <w:tabs>
                <w:tab w:val="clear" w:pos="720"/>
              </w:tabs>
              <w:suppressAutoHyphens w:val="0"/>
              <w:spacing w:before="120"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1732" w:type="dxa"/>
            <w:noWrap/>
          </w:tcPr>
          <w:p w14:paraId="110265BC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1843" w:type="dxa"/>
            <w:noWrap/>
          </w:tcPr>
          <w:p w14:paraId="24058C6E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50" w:type="dxa"/>
            <w:noWrap/>
          </w:tcPr>
          <w:p w14:paraId="03E9151B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1701" w:type="dxa"/>
            <w:noWrap/>
          </w:tcPr>
          <w:p w14:paraId="1FDB68AE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</w:tr>
      <w:tr w:rsidR="001B195D" w:rsidRPr="00E41BB9" w14:paraId="48742591" w14:textId="77777777" w:rsidTr="00CF247B">
        <w:trPr>
          <w:trHeight w:hRule="exact" w:val="266"/>
          <w:tblHeader/>
        </w:trPr>
        <w:tc>
          <w:tcPr>
            <w:tcW w:w="1384" w:type="dxa"/>
            <w:noWrap/>
          </w:tcPr>
          <w:p w14:paraId="516E5EF2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cg08962682</w:t>
            </w:r>
          </w:p>
        </w:tc>
        <w:tc>
          <w:tcPr>
            <w:tcW w:w="567" w:type="dxa"/>
            <w:noWrap/>
          </w:tcPr>
          <w:p w14:paraId="123D3BBD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12</w:t>
            </w:r>
          </w:p>
        </w:tc>
        <w:tc>
          <w:tcPr>
            <w:tcW w:w="1245" w:type="dxa"/>
          </w:tcPr>
          <w:p w14:paraId="5229829F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RIMKLB</w:t>
            </w:r>
          </w:p>
        </w:tc>
        <w:tc>
          <w:tcPr>
            <w:tcW w:w="1732" w:type="dxa"/>
            <w:noWrap/>
          </w:tcPr>
          <w:p w14:paraId="1D84FA1C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1843" w:type="dxa"/>
            <w:noWrap/>
          </w:tcPr>
          <w:p w14:paraId="117BD0AD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50" w:type="dxa"/>
            <w:noWrap/>
          </w:tcPr>
          <w:p w14:paraId="560141C8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1701" w:type="dxa"/>
            <w:noWrap/>
          </w:tcPr>
          <w:p w14:paraId="094573B2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</w:tr>
      <w:tr w:rsidR="001B195D" w:rsidRPr="00E41BB9" w14:paraId="7802E84F" w14:textId="77777777" w:rsidTr="00CF247B">
        <w:trPr>
          <w:trHeight w:hRule="exact" w:val="266"/>
          <w:tblHeader/>
        </w:trPr>
        <w:tc>
          <w:tcPr>
            <w:tcW w:w="1384" w:type="dxa"/>
            <w:noWrap/>
          </w:tcPr>
          <w:p w14:paraId="2AD20478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cg05173913</w:t>
            </w:r>
          </w:p>
        </w:tc>
        <w:tc>
          <w:tcPr>
            <w:tcW w:w="567" w:type="dxa"/>
            <w:noWrap/>
          </w:tcPr>
          <w:p w14:paraId="56022C6F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17</w:t>
            </w:r>
          </w:p>
        </w:tc>
        <w:tc>
          <w:tcPr>
            <w:tcW w:w="1245" w:type="dxa"/>
          </w:tcPr>
          <w:p w14:paraId="2C6F8B0C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C17orf50</w:t>
            </w:r>
          </w:p>
        </w:tc>
        <w:tc>
          <w:tcPr>
            <w:tcW w:w="1732" w:type="dxa"/>
            <w:noWrap/>
          </w:tcPr>
          <w:p w14:paraId="4E361457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1843" w:type="dxa"/>
            <w:noWrap/>
          </w:tcPr>
          <w:p w14:paraId="0BB7244D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50" w:type="dxa"/>
            <w:noWrap/>
          </w:tcPr>
          <w:p w14:paraId="0BF85785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1701" w:type="dxa"/>
            <w:noWrap/>
          </w:tcPr>
          <w:p w14:paraId="51424FF9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</w:tr>
      <w:tr w:rsidR="001B195D" w:rsidRPr="00E41BB9" w14:paraId="4AF59996" w14:textId="77777777" w:rsidTr="00CF247B">
        <w:trPr>
          <w:trHeight w:hRule="exact" w:val="266"/>
          <w:tblHeader/>
        </w:trPr>
        <w:tc>
          <w:tcPr>
            <w:tcW w:w="1384" w:type="dxa"/>
            <w:noWrap/>
          </w:tcPr>
          <w:p w14:paraId="22970B46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cg21587006</w:t>
            </w:r>
          </w:p>
        </w:tc>
        <w:tc>
          <w:tcPr>
            <w:tcW w:w="567" w:type="dxa"/>
            <w:noWrap/>
          </w:tcPr>
          <w:p w14:paraId="1798378D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10</w:t>
            </w:r>
          </w:p>
        </w:tc>
        <w:tc>
          <w:tcPr>
            <w:tcW w:w="1245" w:type="dxa"/>
          </w:tcPr>
          <w:p w14:paraId="4597DBC3" w14:textId="77777777" w:rsidR="001B195D" w:rsidRPr="00E41BB9" w:rsidRDefault="001B195D" w:rsidP="000D4E90">
            <w:pPr>
              <w:suppressLineNumbers/>
              <w:tabs>
                <w:tab w:val="clear" w:pos="720"/>
              </w:tabs>
              <w:suppressAutoHyphens w:val="0"/>
              <w:spacing w:before="120"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1732" w:type="dxa"/>
            <w:noWrap/>
          </w:tcPr>
          <w:p w14:paraId="6DD6A2E0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1843" w:type="dxa"/>
            <w:noWrap/>
          </w:tcPr>
          <w:p w14:paraId="5E335FD0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50" w:type="dxa"/>
            <w:noWrap/>
          </w:tcPr>
          <w:p w14:paraId="73EF92E3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1701" w:type="dxa"/>
            <w:noWrap/>
          </w:tcPr>
          <w:p w14:paraId="48E316FC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</w:tr>
      <w:tr w:rsidR="001B195D" w:rsidRPr="00E41BB9" w14:paraId="63DF4E51" w14:textId="77777777" w:rsidTr="00CF247B">
        <w:trPr>
          <w:trHeight w:hRule="exact" w:val="266"/>
          <w:tblHeader/>
        </w:trPr>
        <w:tc>
          <w:tcPr>
            <w:tcW w:w="1384" w:type="dxa"/>
            <w:noWrap/>
          </w:tcPr>
          <w:p w14:paraId="4B11F9BD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cg06584028</w:t>
            </w:r>
          </w:p>
        </w:tc>
        <w:tc>
          <w:tcPr>
            <w:tcW w:w="567" w:type="dxa"/>
            <w:noWrap/>
          </w:tcPr>
          <w:p w14:paraId="0BA6B73B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2</w:t>
            </w:r>
          </w:p>
        </w:tc>
        <w:tc>
          <w:tcPr>
            <w:tcW w:w="1245" w:type="dxa"/>
          </w:tcPr>
          <w:p w14:paraId="15D017AC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GFPT1</w:t>
            </w:r>
          </w:p>
        </w:tc>
        <w:tc>
          <w:tcPr>
            <w:tcW w:w="1732" w:type="dxa"/>
            <w:noWrap/>
          </w:tcPr>
          <w:p w14:paraId="6B28CEAA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 xml:space="preserve">rs71712861           </w:t>
            </w:r>
          </w:p>
        </w:tc>
        <w:tc>
          <w:tcPr>
            <w:tcW w:w="1843" w:type="dxa"/>
            <w:noWrap/>
          </w:tcPr>
          <w:p w14:paraId="178D3DE8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50" w:type="dxa"/>
            <w:noWrap/>
          </w:tcPr>
          <w:p w14:paraId="208CA15C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  <w:t>NA</w:t>
            </w:r>
          </w:p>
        </w:tc>
        <w:tc>
          <w:tcPr>
            <w:tcW w:w="1701" w:type="dxa"/>
            <w:noWrap/>
          </w:tcPr>
          <w:p w14:paraId="4E17031D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</w:tr>
      <w:tr w:rsidR="001B195D" w:rsidRPr="00E41BB9" w14:paraId="0DB42876" w14:textId="77777777" w:rsidTr="00CF247B">
        <w:trPr>
          <w:trHeight w:hRule="exact" w:val="266"/>
          <w:tblHeader/>
        </w:trPr>
        <w:tc>
          <w:tcPr>
            <w:tcW w:w="1384" w:type="dxa"/>
            <w:noWrap/>
          </w:tcPr>
          <w:p w14:paraId="08CC7104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cg04361852</w:t>
            </w:r>
          </w:p>
        </w:tc>
        <w:tc>
          <w:tcPr>
            <w:tcW w:w="567" w:type="dxa"/>
            <w:noWrap/>
          </w:tcPr>
          <w:p w14:paraId="26185609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5" w:type="dxa"/>
          </w:tcPr>
          <w:p w14:paraId="0EA957DC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UCP2</w:t>
            </w:r>
          </w:p>
        </w:tc>
        <w:tc>
          <w:tcPr>
            <w:tcW w:w="1732" w:type="dxa"/>
            <w:noWrap/>
          </w:tcPr>
          <w:p w14:paraId="119C5C6E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1843" w:type="dxa"/>
            <w:noWrap/>
          </w:tcPr>
          <w:p w14:paraId="3692A2B5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50" w:type="dxa"/>
            <w:noWrap/>
          </w:tcPr>
          <w:p w14:paraId="3278BCD1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1701" w:type="dxa"/>
            <w:noWrap/>
          </w:tcPr>
          <w:p w14:paraId="5CF06734" w14:textId="77777777" w:rsidR="001B195D" w:rsidRPr="00E41BB9" w:rsidRDefault="001B195D" w:rsidP="000D4E90">
            <w:pPr>
              <w:suppressLineNumbers/>
              <w:tabs>
                <w:tab w:val="clear" w:pos="720"/>
              </w:tabs>
              <w:suppressAutoHyphens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</w:tr>
      <w:tr w:rsidR="001B195D" w:rsidRPr="00E41BB9" w14:paraId="7E51AA4F" w14:textId="77777777" w:rsidTr="00CF247B">
        <w:trPr>
          <w:trHeight w:hRule="exact" w:val="266"/>
          <w:tblHeader/>
        </w:trPr>
        <w:tc>
          <w:tcPr>
            <w:tcW w:w="1384" w:type="dxa"/>
            <w:noWrap/>
          </w:tcPr>
          <w:p w14:paraId="5380DFED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cg00384577</w:t>
            </w:r>
          </w:p>
        </w:tc>
        <w:tc>
          <w:tcPr>
            <w:tcW w:w="567" w:type="dxa"/>
            <w:noWrap/>
          </w:tcPr>
          <w:p w14:paraId="121B759F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45" w:type="dxa"/>
          </w:tcPr>
          <w:p w14:paraId="427C052A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ITPKC</w:t>
            </w:r>
          </w:p>
        </w:tc>
        <w:tc>
          <w:tcPr>
            <w:tcW w:w="1732" w:type="dxa"/>
            <w:noWrap/>
          </w:tcPr>
          <w:p w14:paraId="2ADF0323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1843" w:type="dxa"/>
            <w:noWrap/>
          </w:tcPr>
          <w:p w14:paraId="48881840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50" w:type="dxa"/>
            <w:noWrap/>
          </w:tcPr>
          <w:p w14:paraId="2817347B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1701" w:type="dxa"/>
            <w:noWrap/>
          </w:tcPr>
          <w:p w14:paraId="1D45155F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</w:tr>
      <w:tr w:rsidR="001B195D" w:rsidRPr="00E41BB9" w14:paraId="748A81F0" w14:textId="77777777" w:rsidTr="00CF247B">
        <w:trPr>
          <w:trHeight w:hRule="exact" w:val="266"/>
          <w:tblHeader/>
        </w:trPr>
        <w:tc>
          <w:tcPr>
            <w:tcW w:w="1384" w:type="dxa"/>
            <w:noWrap/>
          </w:tcPr>
          <w:p w14:paraId="1DFF9FDF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cg14862981</w:t>
            </w:r>
          </w:p>
        </w:tc>
        <w:tc>
          <w:tcPr>
            <w:tcW w:w="567" w:type="dxa"/>
            <w:noWrap/>
          </w:tcPr>
          <w:p w14:paraId="72A4FB8F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5" w:type="dxa"/>
          </w:tcPr>
          <w:p w14:paraId="3E539D14" w14:textId="77777777" w:rsidR="001B195D" w:rsidRPr="00E41BB9" w:rsidRDefault="001B195D" w:rsidP="000D4E90">
            <w:pPr>
              <w:suppressLineNumbers/>
              <w:tabs>
                <w:tab w:val="clear" w:pos="720"/>
              </w:tabs>
              <w:suppressAutoHyphens w:val="0"/>
              <w:spacing w:before="120"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1732" w:type="dxa"/>
            <w:noWrap/>
          </w:tcPr>
          <w:p w14:paraId="28BDD31F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1843" w:type="dxa"/>
            <w:noWrap/>
          </w:tcPr>
          <w:p w14:paraId="15591159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50" w:type="dxa"/>
            <w:noWrap/>
          </w:tcPr>
          <w:p w14:paraId="14FB48F2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1701" w:type="dxa"/>
            <w:noWrap/>
          </w:tcPr>
          <w:p w14:paraId="072A1594" w14:textId="77777777" w:rsidR="001B195D" w:rsidRPr="00E41BB9" w:rsidRDefault="001B195D" w:rsidP="000D4E90">
            <w:pPr>
              <w:suppressLineNumbers/>
              <w:tabs>
                <w:tab w:val="clear" w:pos="720"/>
              </w:tabs>
              <w:suppressAutoHyphens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</w:tr>
      <w:tr w:rsidR="001B195D" w:rsidRPr="00E41BB9" w14:paraId="59B607E1" w14:textId="77777777" w:rsidTr="00CF247B">
        <w:trPr>
          <w:trHeight w:hRule="exact" w:val="266"/>
          <w:tblHeader/>
        </w:trPr>
        <w:tc>
          <w:tcPr>
            <w:tcW w:w="1384" w:type="dxa"/>
            <w:noWrap/>
          </w:tcPr>
          <w:p w14:paraId="00A7D6B7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cg09005548</w:t>
            </w:r>
          </w:p>
        </w:tc>
        <w:tc>
          <w:tcPr>
            <w:tcW w:w="567" w:type="dxa"/>
            <w:noWrap/>
          </w:tcPr>
          <w:p w14:paraId="41E4EE24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5" w:type="dxa"/>
          </w:tcPr>
          <w:p w14:paraId="0690B5BF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ZBTB22</w:t>
            </w:r>
          </w:p>
        </w:tc>
        <w:tc>
          <w:tcPr>
            <w:tcW w:w="1732" w:type="dxa"/>
            <w:noWrap/>
          </w:tcPr>
          <w:p w14:paraId="78991715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1843" w:type="dxa"/>
            <w:noWrap/>
          </w:tcPr>
          <w:p w14:paraId="24177166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50" w:type="dxa"/>
            <w:noWrap/>
          </w:tcPr>
          <w:p w14:paraId="326617C5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1701" w:type="dxa"/>
            <w:noWrap/>
          </w:tcPr>
          <w:p w14:paraId="11AA9F82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</w:tr>
      <w:tr w:rsidR="001B195D" w:rsidRPr="00E41BB9" w14:paraId="5C655AC9" w14:textId="77777777" w:rsidTr="00CF247B">
        <w:trPr>
          <w:trHeight w:hRule="exact" w:val="266"/>
          <w:tblHeader/>
        </w:trPr>
        <w:tc>
          <w:tcPr>
            <w:tcW w:w="1384" w:type="dxa"/>
            <w:noWrap/>
          </w:tcPr>
          <w:p w14:paraId="375931C8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cg14673387</w:t>
            </w:r>
          </w:p>
        </w:tc>
        <w:tc>
          <w:tcPr>
            <w:tcW w:w="567" w:type="dxa"/>
            <w:noWrap/>
          </w:tcPr>
          <w:p w14:paraId="73D7A6D6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5" w:type="dxa"/>
          </w:tcPr>
          <w:p w14:paraId="33285023" w14:textId="77777777" w:rsidR="001B195D" w:rsidRPr="00E41BB9" w:rsidRDefault="001B195D" w:rsidP="000D4E90">
            <w:pPr>
              <w:suppressLineNumbers/>
              <w:tabs>
                <w:tab w:val="clear" w:pos="720"/>
              </w:tabs>
              <w:suppressAutoHyphens w:val="0"/>
              <w:spacing w:before="120"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1732" w:type="dxa"/>
            <w:noWrap/>
          </w:tcPr>
          <w:p w14:paraId="2C9713E0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1843" w:type="dxa"/>
            <w:noWrap/>
          </w:tcPr>
          <w:p w14:paraId="3AE244F4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50" w:type="dxa"/>
            <w:noWrap/>
          </w:tcPr>
          <w:p w14:paraId="157C108C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1701" w:type="dxa"/>
            <w:noWrap/>
          </w:tcPr>
          <w:p w14:paraId="53937E69" w14:textId="77777777" w:rsidR="001B195D" w:rsidRPr="00E41BB9" w:rsidRDefault="001B195D" w:rsidP="000D4E90">
            <w:pPr>
              <w:suppressLineNumbers/>
              <w:tabs>
                <w:tab w:val="clear" w:pos="720"/>
              </w:tabs>
              <w:suppressAutoHyphens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</w:tr>
      <w:tr w:rsidR="001B195D" w:rsidRPr="00E41BB9" w14:paraId="0833E126" w14:textId="77777777" w:rsidTr="00CF247B">
        <w:trPr>
          <w:trHeight w:hRule="exact" w:val="266"/>
          <w:tblHeader/>
        </w:trPr>
        <w:tc>
          <w:tcPr>
            <w:tcW w:w="1384" w:type="dxa"/>
            <w:noWrap/>
          </w:tcPr>
          <w:p w14:paraId="3758A64A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cg22328208</w:t>
            </w:r>
          </w:p>
        </w:tc>
        <w:tc>
          <w:tcPr>
            <w:tcW w:w="567" w:type="dxa"/>
            <w:noWrap/>
          </w:tcPr>
          <w:p w14:paraId="5EF0337B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45" w:type="dxa"/>
          </w:tcPr>
          <w:p w14:paraId="3FF3E447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TSPYL5</w:t>
            </w:r>
          </w:p>
        </w:tc>
        <w:tc>
          <w:tcPr>
            <w:tcW w:w="1732" w:type="dxa"/>
            <w:noWrap/>
          </w:tcPr>
          <w:p w14:paraId="0A895588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1843" w:type="dxa"/>
            <w:noWrap/>
          </w:tcPr>
          <w:p w14:paraId="51A2FECC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50" w:type="dxa"/>
            <w:noWrap/>
          </w:tcPr>
          <w:p w14:paraId="7515C161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1701" w:type="dxa"/>
            <w:noWrap/>
          </w:tcPr>
          <w:p w14:paraId="5EA8AE4E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</w:tr>
      <w:tr w:rsidR="001B195D" w:rsidRPr="00E41BB9" w14:paraId="630F6FA3" w14:textId="77777777" w:rsidTr="00CF247B">
        <w:trPr>
          <w:trHeight w:hRule="exact" w:val="266"/>
          <w:tblHeader/>
        </w:trPr>
        <w:tc>
          <w:tcPr>
            <w:tcW w:w="1384" w:type="dxa"/>
            <w:noWrap/>
          </w:tcPr>
          <w:p w14:paraId="4951171E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cg07276007</w:t>
            </w:r>
          </w:p>
        </w:tc>
        <w:tc>
          <w:tcPr>
            <w:tcW w:w="567" w:type="dxa"/>
            <w:noWrap/>
          </w:tcPr>
          <w:p w14:paraId="46F0A919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5" w:type="dxa"/>
          </w:tcPr>
          <w:p w14:paraId="1993FDB3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AP2A2</w:t>
            </w:r>
          </w:p>
        </w:tc>
        <w:tc>
          <w:tcPr>
            <w:tcW w:w="1732" w:type="dxa"/>
            <w:noWrap/>
          </w:tcPr>
          <w:p w14:paraId="5D7878CB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1843" w:type="dxa"/>
            <w:noWrap/>
          </w:tcPr>
          <w:p w14:paraId="71BEE97F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50" w:type="dxa"/>
            <w:noWrap/>
          </w:tcPr>
          <w:p w14:paraId="4410A09A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1701" w:type="dxa"/>
            <w:noWrap/>
          </w:tcPr>
          <w:p w14:paraId="4CEE0A56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</w:tr>
      <w:tr w:rsidR="001B195D" w:rsidRPr="00E41BB9" w14:paraId="4C3F2867" w14:textId="77777777" w:rsidTr="00CF247B">
        <w:trPr>
          <w:trHeight w:hRule="exact" w:val="266"/>
          <w:tblHeader/>
        </w:trPr>
        <w:tc>
          <w:tcPr>
            <w:tcW w:w="1384" w:type="dxa"/>
            <w:noWrap/>
          </w:tcPr>
          <w:p w14:paraId="623ABDB8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cg07936037</w:t>
            </w:r>
          </w:p>
        </w:tc>
        <w:tc>
          <w:tcPr>
            <w:tcW w:w="567" w:type="dxa"/>
            <w:noWrap/>
          </w:tcPr>
          <w:p w14:paraId="028D1F34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5" w:type="dxa"/>
          </w:tcPr>
          <w:p w14:paraId="7AF2BBD2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SSR1</w:t>
            </w:r>
          </w:p>
        </w:tc>
        <w:tc>
          <w:tcPr>
            <w:tcW w:w="1732" w:type="dxa"/>
            <w:noWrap/>
          </w:tcPr>
          <w:p w14:paraId="4D1C4E64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1843" w:type="dxa"/>
            <w:noWrap/>
          </w:tcPr>
          <w:p w14:paraId="51F840D9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50" w:type="dxa"/>
            <w:noWrap/>
          </w:tcPr>
          <w:p w14:paraId="3BDC9B99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1701" w:type="dxa"/>
            <w:noWrap/>
          </w:tcPr>
          <w:p w14:paraId="194A2376" w14:textId="77777777" w:rsidR="001B195D" w:rsidRPr="00E41BB9" w:rsidRDefault="001B195D" w:rsidP="000D4E90">
            <w:pPr>
              <w:suppressLineNumbers/>
              <w:tabs>
                <w:tab w:val="clear" w:pos="720"/>
              </w:tabs>
              <w:suppressAutoHyphens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</w:tr>
      <w:tr w:rsidR="001B195D" w:rsidRPr="00E41BB9" w14:paraId="3E453980" w14:textId="77777777" w:rsidTr="00CF247B">
        <w:trPr>
          <w:trHeight w:hRule="exact" w:val="266"/>
          <w:tblHeader/>
        </w:trPr>
        <w:tc>
          <w:tcPr>
            <w:tcW w:w="1384" w:type="dxa"/>
            <w:noWrap/>
          </w:tcPr>
          <w:p w14:paraId="2DFDDCA6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cg26726230</w:t>
            </w:r>
          </w:p>
        </w:tc>
        <w:tc>
          <w:tcPr>
            <w:tcW w:w="567" w:type="dxa"/>
            <w:noWrap/>
          </w:tcPr>
          <w:p w14:paraId="7F068EFD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45" w:type="dxa"/>
          </w:tcPr>
          <w:p w14:paraId="39A87313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SLC38A10</w:t>
            </w:r>
          </w:p>
        </w:tc>
        <w:tc>
          <w:tcPr>
            <w:tcW w:w="1732" w:type="dxa"/>
            <w:noWrap/>
          </w:tcPr>
          <w:p w14:paraId="0E5380CA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1843" w:type="dxa"/>
            <w:noWrap/>
          </w:tcPr>
          <w:p w14:paraId="3480738A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50" w:type="dxa"/>
            <w:noWrap/>
          </w:tcPr>
          <w:p w14:paraId="3EDD4AC7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1701" w:type="dxa"/>
            <w:noWrap/>
          </w:tcPr>
          <w:p w14:paraId="4A8A7F5F" w14:textId="77777777" w:rsidR="001B195D" w:rsidRPr="00E41BB9" w:rsidRDefault="001B195D" w:rsidP="000D4E90">
            <w:pPr>
              <w:suppressLineNumbers/>
              <w:tabs>
                <w:tab w:val="clear" w:pos="720"/>
              </w:tabs>
              <w:suppressAutoHyphens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</w:tr>
      <w:tr w:rsidR="001B195D" w:rsidRPr="00E41BB9" w14:paraId="7D1C4913" w14:textId="77777777" w:rsidTr="00CF247B">
        <w:trPr>
          <w:trHeight w:hRule="exact" w:val="266"/>
          <w:tblHeader/>
        </w:trPr>
        <w:tc>
          <w:tcPr>
            <w:tcW w:w="1384" w:type="dxa"/>
            <w:noWrap/>
          </w:tcPr>
          <w:p w14:paraId="00BBC31D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cg01094684</w:t>
            </w:r>
          </w:p>
        </w:tc>
        <w:tc>
          <w:tcPr>
            <w:tcW w:w="567" w:type="dxa"/>
            <w:noWrap/>
          </w:tcPr>
          <w:p w14:paraId="3E38DA52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45" w:type="dxa"/>
          </w:tcPr>
          <w:p w14:paraId="261C4AC4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UQCR</w:t>
            </w:r>
          </w:p>
        </w:tc>
        <w:tc>
          <w:tcPr>
            <w:tcW w:w="1732" w:type="dxa"/>
            <w:noWrap/>
          </w:tcPr>
          <w:p w14:paraId="266D1161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1843" w:type="dxa"/>
            <w:noWrap/>
          </w:tcPr>
          <w:p w14:paraId="4140775A" w14:textId="77777777" w:rsidR="001B195D" w:rsidRPr="00E41BB9" w:rsidRDefault="001B195D" w:rsidP="000D4E90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50" w:type="dxa"/>
            <w:noWrap/>
          </w:tcPr>
          <w:p w14:paraId="612F8B9D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1701" w:type="dxa"/>
            <w:noWrap/>
          </w:tcPr>
          <w:p w14:paraId="780BF0A8" w14:textId="77777777" w:rsidR="001B195D" w:rsidRPr="00E41BB9" w:rsidRDefault="001B195D" w:rsidP="000D4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</w:tr>
    </w:tbl>
    <w:p w14:paraId="412C5B68" w14:textId="77777777" w:rsidR="001B195D" w:rsidRPr="00E41BB9" w:rsidRDefault="000D0ABE" w:rsidP="000257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41BB9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a</w:t>
      </w:r>
      <w:r w:rsidR="001B195D" w:rsidRPr="00E41BB9">
        <w:rPr>
          <w:rFonts w:ascii="Times New Roman" w:hAnsi="Times New Roman" w:cs="Times New Roman"/>
          <w:sz w:val="20"/>
          <w:szCs w:val="20"/>
        </w:rPr>
        <w:t>Probe_SNP</w:t>
      </w:r>
      <w:proofErr w:type="spellEnd"/>
      <w:r w:rsidR="001B195D" w:rsidRPr="00E41BB9">
        <w:rPr>
          <w:rFonts w:ascii="Times New Roman" w:hAnsi="Times New Roman" w:cs="Times New Roman"/>
          <w:sz w:val="20"/>
          <w:szCs w:val="20"/>
        </w:rPr>
        <w:t>: Assays with SNPs within probe &gt;10bp from query site</w:t>
      </w:r>
    </w:p>
    <w:p w14:paraId="5DBB8836" w14:textId="77777777" w:rsidR="001B195D" w:rsidRPr="00E41BB9" w:rsidRDefault="000D0ABE" w:rsidP="000257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1BB9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="001B195D" w:rsidRPr="00E41BB9">
        <w:rPr>
          <w:rFonts w:ascii="Times New Roman" w:hAnsi="Times New Roman" w:cs="Times New Roman"/>
          <w:sz w:val="20"/>
          <w:szCs w:val="20"/>
        </w:rPr>
        <w:t xml:space="preserve">Probe_SNP_10: Assays with SNPs within probe ≤10bp from query site </w:t>
      </w:r>
    </w:p>
    <w:p w14:paraId="7E655AE0" w14:textId="77777777" w:rsidR="001B195D" w:rsidRPr="00E41BB9" w:rsidRDefault="000D0ABE" w:rsidP="000257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E41BB9"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 w:rsidR="001B195D" w:rsidRPr="00E41BB9">
        <w:rPr>
          <w:rFonts w:ascii="Times New Roman" w:hAnsi="Times New Roman" w:cs="Times New Roman"/>
          <w:sz w:val="20"/>
          <w:szCs w:val="20"/>
        </w:rPr>
        <w:t>In</w:t>
      </w:r>
      <w:proofErr w:type="spellEnd"/>
      <w:proofErr w:type="gramEnd"/>
      <w:r w:rsidR="001B195D" w:rsidRPr="00E41BB9">
        <w:rPr>
          <w:rFonts w:ascii="Times New Roman" w:hAnsi="Times New Roman" w:cs="Times New Roman"/>
          <w:sz w:val="20"/>
          <w:szCs w:val="20"/>
        </w:rPr>
        <w:t xml:space="preserve"> Japanese in Tokyo, Japan (JPT)  http://ccr.coriell.org/Sections/Collections/NHGRI/1000Japanese.aspx?PgId=703&amp;coll=HG</w:t>
      </w:r>
    </w:p>
    <w:p w14:paraId="115C4CB9" w14:textId="77777777" w:rsidR="001B195D" w:rsidRPr="00E41BB9" w:rsidRDefault="000D0ABE" w:rsidP="000257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E41BB9">
        <w:rPr>
          <w:rFonts w:ascii="Times New Roman" w:hAnsi="Times New Roman" w:cs="Times New Roman"/>
          <w:sz w:val="20"/>
          <w:szCs w:val="20"/>
          <w:vertAlign w:val="superscript"/>
        </w:rPr>
        <w:t>d</w:t>
      </w:r>
      <w:r w:rsidR="001B195D" w:rsidRPr="00E41BB9">
        <w:rPr>
          <w:rFonts w:ascii="Times New Roman" w:hAnsi="Times New Roman" w:cs="Times New Roman"/>
          <w:sz w:val="20"/>
          <w:szCs w:val="20"/>
        </w:rPr>
        <w:t>MAF</w:t>
      </w:r>
      <w:proofErr w:type="spellEnd"/>
      <w:proofErr w:type="gramEnd"/>
      <w:r w:rsidR="001B195D" w:rsidRPr="00E41BB9">
        <w:rPr>
          <w:rFonts w:ascii="Times New Roman" w:hAnsi="Times New Roman" w:cs="Times New Roman"/>
          <w:sz w:val="20"/>
          <w:szCs w:val="20"/>
        </w:rPr>
        <w:t xml:space="preserve"> (Minor Allele Frequency) reported in 1000 Genomes database: http://www.1000genomes.org/node/506</w:t>
      </w:r>
    </w:p>
    <w:p w14:paraId="1CF806BD" w14:textId="77777777" w:rsidR="001B195D" w:rsidRPr="00E41BB9" w:rsidRDefault="001B195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</w:rPr>
      </w:pPr>
      <w:r w:rsidRPr="00E41BB9">
        <w:rPr>
          <w:rFonts w:ascii="Times New Roman" w:hAnsi="Times New Roman" w:cs="Times New Roman"/>
        </w:rPr>
        <w:br w:type="page"/>
      </w:r>
    </w:p>
    <w:p w14:paraId="7227369B" w14:textId="77777777" w:rsidR="00C83D96" w:rsidRPr="00E41BB9" w:rsidRDefault="00C83D96" w:rsidP="00C83D96">
      <w:pPr>
        <w:pageBreakBefore/>
        <w:rPr>
          <w:rFonts w:ascii="Times New Roman" w:hAnsi="Times New Roman" w:cs="Times New Roman"/>
          <w:sz w:val="24"/>
          <w:szCs w:val="24"/>
        </w:rPr>
        <w:sectPr w:rsidR="00C83D96" w:rsidRPr="00E41BB9" w:rsidSect="008B7555">
          <w:pgSz w:w="11900" w:h="16840"/>
          <w:pgMar w:top="1134" w:right="1134" w:bottom="1134" w:left="1134" w:header="708" w:footer="709" w:gutter="0"/>
          <w:cols w:space="708"/>
          <w:docGrid w:linePitch="360"/>
        </w:sectPr>
      </w:pPr>
    </w:p>
    <w:p w14:paraId="6566D01E" w14:textId="6BB695FC" w:rsidR="00F57AFD" w:rsidRPr="00E41BB9" w:rsidRDefault="00FE3CCA" w:rsidP="00550591">
      <w:pPr>
        <w:pageBreakBefore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E3CCA">
        <w:rPr>
          <w:rFonts w:ascii="Times New Roman" w:eastAsiaTheme="minorEastAsia" w:hAnsi="Times New Roman" w:cs="Times New Roman"/>
          <w:b/>
          <w:color w:val="131313"/>
          <w:sz w:val="24"/>
          <w:szCs w:val="24"/>
        </w:rPr>
        <w:lastRenderedPageBreak/>
        <w:t>Supplementary</w:t>
      </w:r>
      <w:r>
        <w:rPr>
          <w:rFonts w:ascii="Times New Roman" w:eastAsiaTheme="minorEastAsia" w:hAnsi="Times New Roman" w:cs="Times New Roman"/>
          <w:color w:val="131313"/>
        </w:rPr>
        <w:t xml:space="preserve"> </w:t>
      </w:r>
      <w:r w:rsidR="0002576B" w:rsidRPr="00E41BB9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C03D23" w:rsidRPr="00E41BB9">
        <w:rPr>
          <w:rFonts w:ascii="Times New Roman" w:hAnsi="Times New Roman" w:cs="Times New Roman"/>
          <w:b/>
          <w:sz w:val="24"/>
          <w:szCs w:val="24"/>
        </w:rPr>
        <w:t>S3</w:t>
      </w:r>
      <w:r w:rsidR="00F57AFD" w:rsidRPr="00E41BB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F57AFD" w:rsidRPr="00E41B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4C17" w:rsidRPr="00E41BB9">
        <w:rPr>
          <w:rFonts w:ascii="Times New Roman" w:hAnsi="Times New Roman" w:cs="Times New Roman"/>
          <w:b/>
          <w:sz w:val="24"/>
          <w:szCs w:val="24"/>
        </w:rPr>
        <w:t>Linear regression analysis of a</w:t>
      </w:r>
      <w:r w:rsidR="001368D2" w:rsidRPr="00E41BB9">
        <w:rPr>
          <w:rFonts w:ascii="Times New Roman" w:hAnsi="Times New Roman" w:cs="Times New Roman"/>
          <w:b/>
          <w:sz w:val="24"/>
          <w:szCs w:val="24"/>
        </w:rPr>
        <w:t>ssociation between arsenic concentrations and cord blood DNA methylation for the t</w:t>
      </w:r>
      <w:r w:rsidR="00B276AD" w:rsidRPr="00E41BB9">
        <w:rPr>
          <w:rFonts w:ascii="Times New Roman" w:hAnsi="Times New Roman" w:cs="Times New Roman"/>
          <w:b/>
          <w:sz w:val="24"/>
          <w:szCs w:val="24"/>
        </w:rPr>
        <w:t>op</w:t>
      </w:r>
      <w:r w:rsidR="001368D2" w:rsidRPr="00E41BB9">
        <w:rPr>
          <w:rFonts w:ascii="Times New Roman" w:hAnsi="Times New Roman" w:cs="Times New Roman"/>
          <w:b/>
          <w:sz w:val="24"/>
          <w:szCs w:val="24"/>
        </w:rPr>
        <w:t xml:space="preserve">20 CpG sites in boys and girls, stratified by </w:t>
      </w:r>
      <w:r w:rsidR="00164C17" w:rsidRPr="00E41BB9">
        <w:rPr>
          <w:rFonts w:ascii="Times New Roman" w:hAnsi="Times New Roman" w:cs="Times New Roman"/>
          <w:b/>
          <w:sz w:val="24"/>
          <w:szCs w:val="24"/>
        </w:rPr>
        <w:t xml:space="preserve">the fraction of the </w:t>
      </w:r>
      <w:proofErr w:type="spellStart"/>
      <w:r w:rsidR="00164C17" w:rsidRPr="00E41BB9">
        <w:rPr>
          <w:rFonts w:ascii="Times New Roman" w:hAnsi="Times New Roman" w:cs="Times New Roman"/>
          <w:b/>
          <w:sz w:val="24"/>
          <w:szCs w:val="24"/>
        </w:rPr>
        <w:t>monomethylated</w:t>
      </w:r>
      <w:proofErr w:type="spellEnd"/>
      <w:r w:rsidR="00164C17" w:rsidRPr="00E41BB9">
        <w:rPr>
          <w:rFonts w:ascii="Times New Roman" w:hAnsi="Times New Roman" w:cs="Times New Roman"/>
          <w:b/>
          <w:sz w:val="24"/>
          <w:szCs w:val="24"/>
        </w:rPr>
        <w:t xml:space="preserve"> arsenic metabolite (</w:t>
      </w:r>
      <w:r w:rsidR="00726DB6" w:rsidRPr="00E41BB9">
        <w:rPr>
          <w:rFonts w:ascii="Times New Roman" w:hAnsi="Times New Roman" w:cs="Times New Roman"/>
          <w:b/>
          <w:sz w:val="24"/>
          <w:szCs w:val="24"/>
        </w:rPr>
        <w:t>%</w:t>
      </w:r>
      <w:r w:rsidR="001368D2" w:rsidRPr="00E41BB9">
        <w:rPr>
          <w:rFonts w:ascii="Times New Roman" w:hAnsi="Times New Roman" w:cs="Times New Roman"/>
          <w:b/>
          <w:sz w:val="24"/>
          <w:szCs w:val="24"/>
        </w:rPr>
        <w:t>MMA</w:t>
      </w:r>
      <w:r w:rsidR="00164C17" w:rsidRPr="00E41BB9">
        <w:rPr>
          <w:rFonts w:ascii="Times New Roman" w:hAnsi="Times New Roman" w:cs="Times New Roman"/>
          <w:b/>
          <w:sz w:val="24"/>
          <w:szCs w:val="24"/>
        </w:rPr>
        <w:t xml:space="preserve">) in </w:t>
      </w:r>
      <w:proofErr w:type="spellStart"/>
      <w:r w:rsidR="00164C17" w:rsidRPr="00E41BB9">
        <w:rPr>
          <w:rFonts w:ascii="Times New Roman" w:hAnsi="Times New Roman" w:cs="Times New Roman"/>
          <w:b/>
          <w:sz w:val="24"/>
          <w:szCs w:val="24"/>
        </w:rPr>
        <w:t>urine</w:t>
      </w:r>
      <w:r w:rsidR="001368D2" w:rsidRPr="00E41BB9">
        <w:rPr>
          <w:rFonts w:ascii="Times New Roman" w:hAnsi="Times New Roman" w:cs="Times New Roman"/>
          <w:b/>
          <w:sz w:val="24"/>
          <w:szCs w:val="24"/>
        </w:rPr>
        <w:t>.</w:t>
      </w:r>
      <w:r w:rsidR="00A46BD1" w:rsidRPr="00E41BB9">
        <w:rPr>
          <w:rFonts w:ascii="Times New Roman" w:hAnsi="Times New Roman" w:cs="Times New Roman"/>
          <w:b/>
          <w:sz w:val="24"/>
          <w:szCs w:val="24"/>
          <w:vertAlign w:val="superscript"/>
        </w:rPr>
        <w:t>a</w:t>
      </w:r>
      <w:proofErr w:type="spellEnd"/>
    </w:p>
    <w:tbl>
      <w:tblPr>
        <w:tblW w:w="105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1134"/>
        <w:gridCol w:w="2835"/>
        <w:gridCol w:w="883"/>
        <w:gridCol w:w="2803"/>
        <w:gridCol w:w="890"/>
      </w:tblGrid>
      <w:tr w:rsidR="00F57AFD" w:rsidRPr="00E41BB9" w14:paraId="7229CEA5" w14:textId="77777777" w:rsidTr="002524CF">
        <w:trPr>
          <w:trHeight w:hRule="exact" w:val="340"/>
        </w:trPr>
        <w:tc>
          <w:tcPr>
            <w:tcW w:w="1418" w:type="dxa"/>
            <w:vMerge w:val="restart"/>
            <w:shd w:val="clear" w:color="auto" w:fill="auto"/>
            <w:noWrap/>
            <w:hideMark/>
          </w:tcPr>
          <w:p w14:paraId="344AF9D2" w14:textId="77777777" w:rsidR="00F57AFD" w:rsidRPr="00E41BB9" w:rsidRDefault="000F428B" w:rsidP="00C15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 w:eastAsia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 w:eastAsia="sv-SE"/>
              </w:rPr>
              <w:t>CpG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 w:eastAsia="sv-SE"/>
              </w:rPr>
              <w:t xml:space="preserve"> sites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14:paraId="3B5ECED9" w14:textId="77777777" w:rsidR="00F57AFD" w:rsidRPr="00E41BB9" w:rsidRDefault="002524CF" w:rsidP="00C15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 w:eastAsia="sv-SE"/>
              </w:rPr>
              <w:t>Chr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F322157" w14:textId="77777777" w:rsidR="00F57AFD" w:rsidRPr="00E41BB9" w:rsidRDefault="00F57AFD" w:rsidP="00C15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 w:eastAsia="sv-SE"/>
              </w:rPr>
              <w:t>Gene</w:t>
            </w:r>
          </w:p>
        </w:tc>
        <w:tc>
          <w:tcPr>
            <w:tcW w:w="7411" w:type="dxa"/>
            <w:gridSpan w:val="4"/>
            <w:shd w:val="clear" w:color="auto" w:fill="auto"/>
            <w:noWrap/>
          </w:tcPr>
          <w:p w14:paraId="0135DD87" w14:textId="77777777" w:rsidR="00F57AFD" w:rsidRPr="00E41BB9" w:rsidRDefault="00F57AFD" w:rsidP="00C153E1">
            <w:pPr>
              <w:suppressLineNumbers/>
              <w:spacing w:before="12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B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arsenic in </w:t>
            </w:r>
            <w:r w:rsidR="005E3DBB" w:rsidRPr="00E41B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maternal </w:t>
            </w:r>
            <w:r w:rsidRPr="00E41B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urine at </w:t>
            </w:r>
            <w:r w:rsidR="005E3DBB" w:rsidRPr="00E41B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gestational week </w:t>
            </w:r>
            <w:r w:rsidRPr="00E41BB9">
              <w:rPr>
                <w:rFonts w:ascii="Times New Roman" w:hAnsi="Times New Roman" w:cs="Times New Roman"/>
                <w:b/>
                <w:sz w:val="20"/>
                <w:szCs w:val="20"/>
              </w:rPr>
              <w:t>8 (log2-transformed)</w:t>
            </w:r>
          </w:p>
          <w:p w14:paraId="0A802C22" w14:textId="77777777" w:rsidR="00F57AFD" w:rsidRPr="00E41BB9" w:rsidRDefault="00F57AFD" w:rsidP="00C153E1">
            <w:pPr>
              <w:suppressLineNumbers/>
              <w:spacing w:before="12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7AFD" w:rsidRPr="00E41BB9" w14:paraId="390A7B32" w14:textId="77777777" w:rsidTr="002524CF">
        <w:trPr>
          <w:trHeight w:hRule="exact" w:val="284"/>
        </w:trPr>
        <w:tc>
          <w:tcPr>
            <w:tcW w:w="1418" w:type="dxa"/>
            <w:vMerge/>
            <w:shd w:val="clear" w:color="auto" w:fill="auto"/>
            <w:noWrap/>
          </w:tcPr>
          <w:p w14:paraId="48E9816C" w14:textId="77777777" w:rsidR="00F57AFD" w:rsidRPr="00E41BB9" w:rsidRDefault="00F57AFD" w:rsidP="00C153E1">
            <w:pPr>
              <w:suppressLineNumber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</w:tcPr>
          <w:p w14:paraId="4116D6A3" w14:textId="77777777" w:rsidR="00F57AFD" w:rsidRPr="00E41BB9" w:rsidRDefault="00F57AFD" w:rsidP="00C153E1">
            <w:pPr>
              <w:suppressLineNumber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4351338" w14:textId="77777777" w:rsidR="00F57AFD" w:rsidRPr="00E41BB9" w:rsidRDefault="00F57AFD" w:rsidP="00C153E1">
            <w:pPr>
              <w:suppressLineNumber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3718" w:type="dxa"/>
            <w:gridSpan w:val="2"/>
            <w:shd w:val="clear" w:color="auto" w:fill="auto"/>
            <w:noWrap/>
          </w:tcPr>
          <w:p w14:paraId="232F0351" w14:textId="77777777" w:rsidR="00F57AFD" w:rsidRPr="00E41BB9" w:rsidRDefault="00F57AFD" w:rsidP="00C153E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B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Low % of MMA </w:t>
            </w:r>
          </w:p>
        </w:tc>
        <w:tc>
          <w:tcPr>
            <w:tcW w:w="3693" w:type="dxa"/>
            <w:gridSpan w:val="2"/>
            <w:shd w:val="clear" w:color="auto" w:fill="auto"/>
          </w:tcPr>
          <w:p w14:paraId="5D9F0833" w14:textId="77777777" w:rsidR="00F57AFD" w:rsidRPr="00E41BB9" w:rsidRDefault="00F57AFD" w:rsidP="00C153E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BB9">
              <w:rPr>
                <w:rFonts w:ascii="Times New Roman" w:hAnsi="Times New Roman" w:cs="Times New Roman"/>
                <w:b/>
                <w:sz w:val="20"/>
                <w:szCs w:val="20"/>
              </w:rPr>
              <w:t>High % of MMA</w:t>
            </w:r>
          </w:p>
        </w:tc>
      </w:tr>
      <w:tr w:rsidR="00F57AFD" w:rsidRPr="00E41BB9" w14:paraId="04D0519F" w14:textId="77777777" w:rsidTr="002524CF">
        <w:trPr>
          <w:trHeight w:hRule="exact" w:val="284"/>
        </w:trPr>
        <w:tc>
          <w:tcPr>
            <w:tcW w:w="1418" w:type="dxa"/>
            <w:shd w:val="clear" w:color="auto" w:fill="auto"/>
            <w:noWrap/>
          </w:tcPr>
          <w:p w14:paraId="622511DE" w14:textId="77777777" w:rsidR="00F57AFD" w:rsidRPr="00E41BB9" w:rsidRDefault="00F57AFD" w:rsidP="00C153E1">
            <w:pPr>
              <w:suppressLineNumber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 w:eastAsia="sv-S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432B5048" w14:textId="77777777" w:rsidR="00F57AFD" w:rsidRPr="00E41BB9" w:rsidRDefault="00F57AFD" w:rsidP="00C153E1">
            <w:pPr>
              <w:suppressLineNumber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 w:eastAsia="sv-SE"/>
              </w:rPr>
            </w:pPr>
          </w:p>
        </w:tc>
        <w:tc>
          <w:tcPr>
            <w:tcW w:w="1134" w:type="dxa"/>
            <w:shd w:val="clear" w:color="auto" w:fill="auto"/>
          </w:tcPr>
          <w:p w14:paraId="6FB3C3CD" w14:textId="77777777" w:rsidR="00F57AFD" w:rsidRPr="00E41BB9" w:rsidRDefault="00F57AFD" w:rsidP="00C153E1">
            <w:pPr>
              <w:suppressLineNumber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 w:eastAsia="sv-SE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14:paraId="5E6B9405" w14:textId="77777777" w:rsidR="00F57AFD" w:rsidRPr="00E41BB9" w:rsidRDefault="00F57AFD" w:rsidP="00C15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b/>
                <w:sz w:val="20"/>
                <w:szCs w:val="20"/>
                <w:lang w:val="sv-SE"/>
              </w:rPr>
              <w:t xml:space="preserve">B </w:t>
            </w:r>
          </w:p>
        </w:tc>
        <w:tc>
          <w:tcPr>
            <w:tcW w:w="883" w:type="dxa"/>
            <w:shd w:val="clear" w:color="auto" w:fill="auto"/>
            <w:noWrap/>
          </w:tcPr>
          <w:p w14:paraId="601A6A18" w14:textId="77777777" w:rsidR="00F57AFD" w:rsidRPr="00E41BB9" w:rsidRDefault="00F57AFD" w:rsidP="00C15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  <w:r w:rsidRPr="00E41BB9">
              <w:rPr>
                <w:rFonts w:ascii="Times New Roman" w:hAnsi="Times New Roman" w:cs="Times New Roman"/>
                <w:b/>
                <w:sz w:val="20"/>
                <w:szCs w:val="20"/>
                <w:lang w:val="sv-SE"/>
              </w:rPr>
              <w:t>P value</w:t>
            </w:r>
          </w:p>
        </w:tc>
        <w:tc>
          <w:tcPr>
            <w:tcW w:w="2803" w:type="dxa"/>
            <w:shd w:val="clear" w:color="auto" w:fill="auto"/>
            <w:noWrap/>
          </w:tcPr>
          <w:p w14:paraId="7064F23B" w14:textId="77777777" w:rsidR="00F57AFD" w:rsidRPr="00E41BB9" w:rsidRDefault="00F57AFD" w:rsidP="00C15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b/>
                <w:sz w:val="20"/>
                <w:szCs w:val="20"/>
                <w:lang w:val="sv-SE"/>
              </w:rPr>
              <w:t>B (95%CI)</w:t>
            </w:r>
          </w:p>
        </w:tc>
        <w:tc>
          <w:tcPr>
            <w:tcW w:w="890" w:type="dxa"/>
            <w:shd w:val="clear" w:color="auto" w:fill="auto"/>
            <w:noWrap/>
          </w:tcPr>
          <w:p w14:paraId="6BADC7A1" w14:textId="77777777" w:rsidR="00F57AFD" w:rsidRPr="00E41BB9" w:rsidRDefault="00F57AFD" w:rsidP="00C15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  <w:r w:rsidRPr="00E41BB9">
              <w:rPr>
                <w:rFonts w:ascii="Times New Roman" w:hAnsi="Times New Roman" w:cs="Times New Roman"/>
                <w:b/>
                <w:sz w:val="20"/>
                <w:szCs w:val="20"/>
                <w:lang w:val="sv-SE"/>
              </w:rPr>
              <w:t xml:space="preserve">P </w:t>
            </w:r>
          </w:p>
        </w:tc>
      </w:tr>
      <w:tr w:rsidR="00AC62F0" w:rsidRPr="00E41BB9" w14:paraId="6354B5C4" w14:textId="77777777" w:rsidTr="002524CF">
        <w:trPr>
          <w:trHeight w:hRule="exact" w:val="284"/>
        </w:trPr>
        <w:tc>
          <w:tcPr>
            <w:tcW w:w="10530" w:type="dxa"/>
            <w:gridSpan w:val="7"/>
            <w:shd w:val="clear" w:color="auto" w:fill="auto"/>
            <w:noWrap/>
          </w:tcPr>
          <w:p w14:paraId="46D7E40E" w14:textId="77777777" w:rsidR="00AC62F0" w:rsidRPr="00E41BB9" w:rsidRDefault="00AC62F0" w:rsidP="00AC62F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v-SE"/>
              </w:rPr>
              <w:t>Boys</w:t>
            </w:r>
          </w:p>
        </w:tc>
      </w:tr>
      <w:tr w:rsidR="00F57AFD" w:rsidRPr="00E41BB9" w14:paraId="6CC5B1A9" w14:textId="77777777" w:rsidTr="002524CF">
        <w:trPr>
          <w:trHeight w:hRule="exact" w:val="284"/>
        </w:trPr>
        <w:tc>
          <w:tcPr>
            <w:tcW w:w="1418" w:type="dxa"/>
            <w:shd w:val="clear" w:color="auto" w:fill="auto"/>
            <w:noWrap/>
          </w:tcPr>
          <w:p w14:paraId="43CE0163" w14:textId="77777777" w:rsidR="00F57AFD" w:rsidRPr="00E41BB9" w:rsidRDefault="00F57AFD" w:rsidP="00C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  <w:t>cg15255455</w:t>
            </w:r>
          </w:p>
        </w:tc>
        <w:tc>
          <w:tcPr>
            <w:tcW w:w="567" w:type="dxa"/>
            <w:shd w:val="clear" w:color="auto" w:fill="auto"/>
            <w:noWrap/>
          </w:tcPr>
          <w:p w14:paraId="5117FCFE" w14:textId="77777777" w:rsidR="00F57AFD" w:rsidRPr="00E41BB9" w:rsidRDefault="00F57AFD" w:rsidP="00C153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14:paraId="205187CC" w14:textId="77777777" w:rsidR="00F57AFD" w:rsidRPr="00E41BB9" w:rsidRDefault="00F57AFD" w:rsidP="00C153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v-SE" w:eastAsia="sv-SE"/>
              </w:rPr>
              <w:t>PLIN5</w:t>
            </w:r>
          </w:p>
        </w:tc>
        <w:tc>
          <w:tcPr>
            <w:tcW w:w="2835" w:type="dxa"/>
            <w:shd w:val="clear" w:color="auto" w:fill="auto"/>
            <w:noWrap/>
          </w:tcPr>
          <w:p w14:paraId="72D369AF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-0.011 (-0.022, 0.00005)</w:t>
            </w:r>
          </w:p>
        </w:tc>
        <w:tc>
          <w:tcPr>
            <w:tcW w:w="883" w:type="dxa"/>
            <w:shd w:val="clear" w:color="auto" w:fill="auto"/>
            <w:noWrap/>
          </w:tcPr>
          <w:p w14:paraId="338A50D7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0.05</w:t>
            </w:r>
          </w:p>
        </w:tc>
        <w:tc>
          <w:tcPr>
            <w:tcW w:w="2803" w:type="dxa"/>
            <w:shd w:val="clear" w:color="auto" w:fill="auto"/>
            <w:noWrap/>
          </w:tcPr>
          <w:p w14:paraId="5C4C2218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-0.020 (-0.030, -0.0097)</w:t>
            </w:r>
          </w:p>
        </w:tc>
        <w:tc>
          <w:tcPr>
            <w:tcW w:w="890" w:type="dxa"/>
            <w:shd w:val="clear" w:color="auto" w:fill="auto"/>
            <w:noWrap/>
          </w:tcPr>
          <w:p w14:paraId="6FC4D253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0.001</w:t>
            </w:r>
          </w:p>
        </w:tc>
      </w:tr>
      <w:tr w:rsidR="00F57AFD" w:rsidRPr="00E41BB9" w14:paraId="6CFDB8FB" w14:textId="77777777" w:rsidTr="002524CF">
        <w:trPr>
          <w:trHeight w:hRule="exact" w:val="284"/>
        </w:trPr>
        <w:tc>
          <w:tcPr>
            <w:tcW w:w="1418" w:type="dxa"/>
            <w:shd w:val="clear" w:color="auto" w:fill="auto"/>
            <w:noWrap/>
          </w:tcPr>
          <w:p w14:paraId="773D95CE" w14:textId="77777777" w:rsidR="00F57AFD" w:rsidRPr="00E41BB9" w:rsidRDefault="00F57AFD" w:rsidP="00C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  <w:t>cg13659051</w:t>
            </w:r>
          </w:p>
        </w:tc>
        <w:tc>
          <w:tcPr>
            <w:tcW w:w="567" w:type="dxa"/>
            <w:shd w:val="clear" w:color="auto" w:fill="auto"/>
            <w:noWrap/>
          </w:tcPr>
          <w:p w14:paraId="10A8F1F4" w14:textId="77777777" w:rsidR="00F57AFD" w:rsidRPr="00E41BB9" w:rsidRDefault="00F57AFD" w:rsidP="00C153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sv-SE"/>
              </w:rPr>
            </w:pPr>
            <w:r w:rsidRPr="00E41BB9"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3C56E9B2" w14:textId="77777777" w:rsidR="00F57AFD" w:rsidRPr="00E41BB9" w:rsidRDefault="00F57AFD" w:rsidP="00C153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v-SE" w:eastAsia="sv-SE"/>
              </w:rPr>
              <w:t>LRRC26</w:t>
            </w:r>
          </w:p>
        </w:tc>
        <w:tc>
          <w:tcPr>
            <w:tcW w:w="2835" w:type="dxa"/>
            <w:shd w:val="clear" w:color="auto" w:fill="auto"/>
            <w:noWrap/>
          </w:tcPr>
          <w:p w14:paraId="6D501326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-0.013 (-0.023, -0.0021)</w:t>
            </w:r>
          </w:p>
        </w:tc>
        <w:tc>
          <w:tcPr>
            <w:tcW w:w="883" w:type="dxa"/>
            <w:shd w:val="clear" w:color="auto" w:fill="auto"/>
            <w:noWrap/>
          </w:tcPr>
          <w:p w14:paraId="33FB8F91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0.02</w:t>
            </w:r>
          </w:p>
        </w:tc>
        <w:tc>
          <w:tcPr>
            <w:tcW w:w="2803" w:type="dxa"/>
            <w:shd w:val="clear" w:color="auto" w:fill="auto"/>
            <w:noWrap/>
          </w:tcPr>
          <w:p w14:paraId="54BF83C4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-0.022 (-0.035, -0.0075)</w:t>
            </w:r>
          </w:p>
        </w:tc>
        <w:tc>
          <w:tcPr>
            <w:tcW w:w="890" w:type="dxa"/>
            <w:shd w:val="clear" w:color="auto" w:fill="auto"/>
            <w:noWrap/>
          </w:tcPr>
          <w:p w14:paraId="522EEB17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0.005</w:t>
            </w:r>
          </w:p>
        </w:tc>
      </w:tr>
      <w:tr w:rsidR="00F57AFD" w:rsidRPr="00E41BB9" w14:paraId="7EE90412" w14:textId="77777777" w:rsidTr="002524CF">
        <w:trPr>
          <w:trHeight w:hRule="exact" w:val="284"/>
        </w:trPr>
        <w:tc>
          <w:tcPr>
            <w:tcW w:w="1418" w:type="dxa"/>
            <w:shd w:val="clear" w:color="auto" w:fill="auto"/>
            <w:noWrap/>
          </w:tcPr>
          <w:p w14:paraId="5CAE570A" w14:textId="77777777" w:rsidR="00F57AFD" w:rsidRPr="00E41BB9" w:rsidRDefault="00F57AFD" w:rsidP="00C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  <w:t>cg17646418</w:t>
            </w:r>
          </w:p>
        </w:tc>
        <w:tc>
          <w:tcPr>
            <w:tcW w:w="567" w:type="dxa"/>
            <w:shd w:val="clear" w:color="auto" w:fill="auto"/>
            <w:noWrap/>
          </w:tcPr>
          <w:p w14:paraId="274DFD2A" w14:textId="77777777" w:rsidR="00F57AFD" w:rsidRPr="00E41BB9" w:rsidRDefault="00F57AFD" w:rsidP="00C153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sv-SE"/>
              </w:rPr>
            </w:pPr>
            <w:r w:rsidRPr="00E41BB9"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75F608A0" w14:textId="77777777" w:rsidR="00F57AFD" w:rsidRPr="00E41BB9" w:rsidRDefault="00F57AFD" w:rsidP="00C153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v-SE" w:eastAsia="sv-SE"/>
              </w:rPr>
              <w:t>RPS6KA2</w:t>
            </w:r>
          </w:p>
        </w:tc>
        <w:tc>
          <w:tcPr>
            <w:tcW w:w="2835" w:type="dxa"/>
            <w:shd w:val="clear" w:color="auto" w:fill="auto"/>
            <w:noWrap/>
          </w:tcPr>
          <w:p w14:paraId="7AB5D031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-0.0090 (-0.015, -0.0030)</w:t>
            </w:r>
          </w:p>
        </w:tc>
        <w:tc>
          <w:tcPr>
            <w:tcW w:w="883" w:type="dxa"/>
            <w:shd w:val="clear" w:color="auto" w:fill="auto"/>
            <w:noWrap/>
          </w:tcPr>
          <w:p w14:paraId="2C00E190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0.005</w:t>
            </w:r>
          </w:p>
        </w:tc>
        <w:tc>
          <w:tcPr>
            <w:tcW w:w="2803" w:type="dxa"/>
            <w:shd w:val="clear" w:color="auto" w:fill="auto"/>
            <w:noWrap/>
          </w:tcPr>
          <w:p w14:paraId="38DA0B3C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-0.015 (-0.027, -0.0030)</w:t>
            </w:r>
          </w:p>
        </w:tc>
        <w:tc>
          <w:tcPr>
            <w:tcW w:w="890" w:type="dxa"/>
            <w:shd w:val="clear" w:color="auto" w:fill="auto"/>
            <w:noWrap/>
          </w:tcPr>
          <w:p w14:paraId="1FEDBFEF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0.0</w:t>
            </w:r>
            <w:r w:rsidR="00F42717"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2</w:t>
            </w:r>
          </w:p>
        </w:tc>
      </w:tr>
      <w:tr w:rsidR="00F57AFD" w:rsidRPr="00E41BB9" w14:paraId="0340B6CF" w14:textId="77777777" w:rsidTr="002524CF">
        <w:trPr>
          <w:trHeight w:hRule="exact" w:val="284"/>
        </w:trPr>
        <w:tc>
          <w:tcPr>
            <w:tcW w:w="1418" w:type="dxa"/>
            <w:shd w:val="clear" w:color="auto" w:fill="auto"/>
            <w:noWrap/>
          </w:tcPr>
          <w:p w14:paraId="4C4E14FC" w14:textId="77777777" w:rsidR="00F57AFD" w:rsidRPr="00E41BB9" w:rsidRDefault="00F57AFD" w:rsidP="00C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  <w:t>cg02975107</w:t>
            </w:r>
          </w:p>
        </w:tc>
        <w:tc>
          <w:tcPr>
            <w:tcW w:w="567" w:type="dxa"/>
            <w:shd w:val="clear" w:color="auto" w:fill="auto"/>
            <w:noWrap/>
          </w:tcPr>
          <w:p w14:paraId="6A87D77E" w14:textId="77777777" w:rsidR="00F57AFD" w:rsidRPr="00E41BB9" w:rsidRDefault="00F57AFD" w:rsidP="00C153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sv-SE"/>
              </w:rPr>
            </w:pPr>
            <w:r w:rsidRPr="00E41BB9"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14:paraId="7862F5B4" w14:textId="77777777" w:rsidR="00F57AFD" w:rsidRPr="00E41BB9" w:rsidRDefault="00F57AFD" w:rsidP="00C153E1">
            <w:pPr>
              <w:suppressLineNumbers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v-SE" w:eastAsia="sv-SE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14:paraId="0779010A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-0.0093 (-0.017, -0.0016)</w:t>
            </w:r>
          </w:p>
        </w:tc>
        <w:tc>
          <w:tcPr>
            <w:tcW w:w="883" w:type="dxa"/>
            <w:shd w:val="clear" w:color="auto" w:fill="auto"/>
            <w:noWrap/>
          </w:tcPr>
          <w:p w14:paraId="48299FD8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0.02</w:t>
            </w:r>
          </w:p>
        </w:tc>
        <w:tc>
          <w:tcPr>
            <w:tcW w:w="2803" w:type="dxa"/>
            <w:shd w:val="clear" w:color="auto" w:fill="auto"/>
            <w:noWrap/>
          </w:tcPr>
          <w:p w14:paraId="7FE5F8AF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-0.014 (-0.021, -0.0062)</w:t>
            </w:r>
          </w:p>
        </w:tc>
        <w:tc>
          <w:tcPr>
            <w:tcW w:w="890" w:type="dxa"/>
            <w:shd w:val="clear" w:color="auto" w:fill="auto"/>
            <w:noWrap/>
          </w:tcPr>
          <w:p w14:paraId="34823BE6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0.002</w:t>
            </w:r>
          </w:p>
        </w:tc>
      </w:tr>
      <w:tr w:rsidR="00F57AFD" w:rsidRPr="00E41BB9" w14:paraId="5E65522C" w14:textId="77777777" w:rsidTr="002524CF">
        <w:trPr>
          <w:trHeight w:hRule="exact" w:val="284"/>
        </w:trPr>
        <w:tc>
          <w:tcPr>
            <w:tcW w:w="1418" w:type="dxa"/>
            <w:shd w:val="clear" w:color="auto" w:fill="auto"/>
            <w:noWrap/>
          </w:tcPr>
          <w:p w14:paraId="64B1C4EA" w14:textId="77777777" w:rsidR="00F57AFD" w:rsidRPr="00E41BB9" w:rsidRDefault="00F57AFD" w:rsidP="00C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  <w:t>cg00592460</w:t>
            </w:r>
          </w:p>
        </w:tc>
        <w:tc>
          <w:tcPr>
            <w:tcW w:w="567" w:type="dxa"/>
            <w:shd w:val="clear" w:color="auto" w:fill="auto"/>
            <w:noWrap/>
          </w:tcPr>
          <w:p w14:paraId="12DC3B2D" w14:textId="77777777" w:rsidR="00F57AFD" w:rsidRPr="00E41BB9" w:rsidRDefault="00F57AFD" w:rsidP="00C153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25D6E2A0" w14:textId="77777777" w:rsidR="00F57AFD" w:rsidRPr="00E41BB9" w:rsidRDefault="00F57AFD" w:rsidP="00C153E1">
            <w:pPr>
              <w:suppressLineNumbers/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v-SE" w:eastAsia="sv-SE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14:paraId="3FC0CD38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-0.021 (-0.030¸ -0.010)</w:t>
            </w:r>
          </w:p>
        </w:tc>
        <w:tc>
          <w:tcPr>
            <w:tcW w:w="883" w:type="dxa"/>
            <w:shd w:val="clear" w:color="auto" w:fill="auto"/>
            <w:noWrap/>
          </w:tcPr>
          <w:p w14:paraId="628DC6EA" w14:textId="77777777" w:rsidR="00F57AFD" w:rsidRPr="00E41BB9" w:rsidRDefault="00F42717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&lt;</w:t>
            </w:r>
            <w:r w:rsidR="00F57AFD"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0.00</w:t>
            </w: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1</w:t>
            </w:r>
          </w:p>
        </w:tc>
        <w:tc>
          <w:tcPr>
            <w:tcW w:w="2803" w:type="dxa"/>
            <w:shd w:val="clear" w:color="auto" w:fill="auto"/>
            <w:noWrap/>
          </w:tcPr>
          <w:p w14:paraId="7414FC96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-0.022 (-0.039, -0.0053)</w:t>
            </w:r>
          </w:p>
        </w:tc>
        <w:tc>
          <w:tcPr>
            <w:tcW w:w="890" w:type="dxa"/>
            <w:shd w:val="clear" w:color="auto" w:fill="auto"/>
            <w:noWrap/>
          </w:tcPr>
          <w:p w14:paraId="642AF0D0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0.01</w:t>
            </w:r>
          </w:p>
        </w:tc>
      </w:tr>
      <w:tr w:rsidR="00F57AFD" w:rsidRPr="00E41BB9" w14:paraId="14EF0ED9" w14:textId="77777777" w:rsidTr="002524CF">
        <w:trPr>
          <w:trHeight w:hRule="exact" w:val="284"/>
        </w:trPr>
        <w:tc>
          <w:tcPr>
            <w:tcW w:w="1418" w:type="dxa"/>
            <w:shd w:val="clear" w:color="auto" w:fill="auto"/>
            <w:noWrap/>
          </w:tcPr>
          <w:p w14:paraId="700E506D" w14:textId="77777777" w:rsidR="00F57AFD" w:rsidRPr="00E41BB9" w:rsidRDefault="00F57AFD" w:rsidP="00C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  <w:t>cg05114100</w:t>
            </w:r>
          </w:p>
        </w:tc>
        <w:tc>
          <w:tcPr>
            <w:tcW w:w="567" w:type="dxa"/>
            <w:shd w:val="clear" w:color="auto" w:fill="auto"/>
            <w:noWrap/>
          </w:tcPr>
          <w:p w14:paraId="70305BC2" w14:textId="77777777" w:rsidR="00F57AFD" w:rsidRPr="00E41BB9" w:rsidRDefault="00F57AFD" w:rsidP="00C153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0A3D0C8D" w14:textId="77777777" w:rsidR="00F57AFD" w:rsidRPr="00E41BB9" w:rsidRDefault="00F57AFD" w:rsidP="00C153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v-SE" w:eastAsia="sv-SE"/>
              </w:rPr>
              <w:t>LUZP4</w:t>
            </w:r>
          </w:p>
        </w:tc>
        <w:tc>
          <w:tcPr>
            <w:tcW w:w="2835" w:type="dxa"/>
            <w:shd w:val="clear" w:color="auto" w:fill="auto"/>
            <w:noWrap/>
          </w:tcPr>
          <w:p w14:paraId="6317466D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-0.015 (-0.024, -0.0051)</w:t>
            </w:r>
          </w:p>
        </w:tc>
        <w:tc>
          <w:tcPr>
            <w:tcW w:w="883" w:type="dxa"/>
            <w:shd w:val="clear" w:color="auto" w:fill="auto"/>
            <w:noWrap/>
          </w:tcPr>
          <w:p w14:paraId="0EF5AF33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0.004</w:t>
            </w:r>
          </w:p>
        </w:tc>
        <w:tc>
          <w:tcPr>
            <w:tcW w:w="2803" w:type="dxa"/>
            <w:shd w:val="clear" w:color="auto" w:fill="auto"/>
            <w:noWrap/>
          </w:tcPr>
          <w:p w14:paraId="024EE4B7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-0.013 (-0.023, -0.0020)</w:t>
            </w:r>
          </w:p>
        </w:tc>
        <w:tc>
          <w:tcPr>
            <w:tcW w:w="890" w:type="dxa"/>
            <w:shd w:val="clear" w:color="auto" w:fill="auto"/>
            <w:noWrap/>
          </w:tcPr>
          <w:p w14:paraId="27A8E1E6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0.02</w:t>
            </w:r>
          </w:p>
        </w:tc>
      </w:tr>
      <w:tr w:rsidR="00F57AFD" w:rsidRPr="00E41BB9" w14:paraId="0CE53605" w14:textId="77777777" w:rsidTr="002524CF">
        <w:trPr>
          <w:trHeight w:hRule="exact" w:val="284"/>
        </w:trPr>
        <w:tc>
          <w:tcPr>
            <w:tcW w:w="1418" w:type="dxa"/>
            <w:shd w:val="clear" w:color="auto" w:fill="auto"/>
            <w:noWrap/>
          </w:tcPr>
          <w:p w14:paraId="32196097" w14:textId="77777777" w:rsidR="00F57AFD" w:rsidRPr="00E41BB9" w:rsidRDefault="00F57AFD" w:rsidP="00C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  <w:t>cg23727087</w:t>
            </w:r>
          </w:p>
        </w:tc>
        <w:tc>
          <w:tcPr>
            <w:tcW w:w="567" w:type="dxa"/>
            <w:shd w:val="clear" w:color="auto" w:fill="auto"/>
            <w:noWrap/>
          </w:tcPr>
          <w:p w14:paraId="129B5ED2" w14:textId="77777777" w:rsidR="00F57AFD" w:rsidRPr="00E41BB9" w:rsidRDefault="00F57AFD" w:rsidP="00C153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14:paraId="6D914938" w14:textId="77777777" w:rsidR="00F57AFD" w:rsidRPr="00E41BB9" w:rsidRDefault="00F57AFD" w:rsidP="00C153E1">
            <w:pPr>
              <w:suppressLineNumbers/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v-SE" w:eastAsia="sv-SE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14:paraId="79B2EC9D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-0.0067 (-0.012, -0.0009)</w:t>
            </w:r>
          </w:p>
        </w:tc>
        <w:tc>
          <w:tcPr>
            <w:tcW w:w="883" w:type="dxa"/>
            <w:shd w:val="clear" w:color="auto" w:fill="auto"/>
            <w:noWrap/>
          </w:tcPr>
          <w:p w14:paraId="602C4C3A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0.02</w:t>
            </w:r>
          </w:p>
        </w:tc>
        <w:tc>
          <w:tcPr>
            <w:tcW w:w="2803" w:type="dxa"/>
            <w:shd w:val="clear" w:color="auto" w:fill="auto"/>
            <w:noWrap/>
          </w:tcPr>
          <w:p w14:paraId="1E753D64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-0.011 (-0.019, -0.0026)</w:t>
            </w:r>
          </w:p>
        </w:tc>
        <w:tc>
          <w:tcPr>
            <w:tcW w:w="890" w:type="dxa"/>
            <w:shd w:val="clear" w:color="auto" w:fill="auto"/>
            <w:noWrap/>
          </w:tcPr>
          <w:p w14:paraId="12C0E386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0.01</w:t>
            </w:r>
          </w:p>
        </w:tc>
      </w:tr>
      <w:tr w:rsidR="00F57AFD" w:rsidRPr="00E41BB9" w14:paraId="2823B93F" w14:textId="77777777" w:rsidTr="002524CF">
        <w:trPr>
          <w:trHeight w:hRule="exact" w:val="284"/>
        </w:trPr>
        <w:tc>
          <w:tcPr>
            <w:tcW w:w="1418" w:type="dxa"/>
            <w:shd w:val="clear" w:color="auto" w:fill="auto"/>
            <w:noWrap/>
          </w:tcPr>
          <w:p w14:paraId="505602FB" w14:textId="77777777" w:rsidR="00F57AFD" w:rsidRPr="00E41BB9" w:rsidRDefault="00F57AFD" w:rsidP="00C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  <w:t>cg17158414</w:t>
            </w:r>
          </w:p>
        </w:tc>
        <w:tc>
          <w:tcPr>
            <w:tcW w:w="567" w:type="dxa"/>
            <w:shd w:val="clear" w:color="auto" w:fill="auto"/>
            <w:noWrap/>
          </w:tcPr>
          <w:p w14:paraId="0EBD349F" w14:textId="77777777" w:rsidR="00F57AFD" w:rsidRPr="00E41BB9" w:rsidRDefault="00F57AFD" w:rsidP="00C153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B987EA6" w14:textId="77777777" w:rsidR="00F57AFD" w:rsidRPr="00E41BB9" w:rsidRDefault="00F57AFD" w:rsidP="00C153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v-SE" w:eastAsia="sv-SE"/>
              </w:rPr>
              <w:t>KRTCAP3</w:t>
            </w:r>
          </w:p>
        </w:tc>
        <w:tc>
          <w:tcPr>
            <w:tcW w:w="2835" w:type="dxa"/>
            <w:shd w:val="clear" w:color="auto" w:fill="auto"/>
            <w:noWrap/>
          </w:tcPr>
          <w:p w14:paraId="743F5355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-0.024 (-0.038, -0.0092)</w:t>
            </w:r>
          </w:p>
        </w:tc>
        <w:tc>
          <w:tcPr>
            <w:tcW w:w="883" w:type="dxa"/>
            <w:shd w:val="clear" w:color="auto" w:fill="auto"/>
            <w:noWrap/>
          </w:tcPr>
          <w:p w14:paraId="3C6CEA73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0.002</w:t>
            </w:r>
          </w:p>
        </w:tc>
        <w:tc>
          <w:tcPr>
            <w:tcW w:w="2803" w:type="dxa"/>
            <w:shd w:val="clear" w:color="auto" w:fill="auto"/>
            <w:noWrap/>
          </w:tcPr>
          <w:p w14:paraId="396B204F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-0.021 (-0.049, 0.0083)</w:t>
            </w:r>
          </w:p>
        </w:tc>
        <w:tc>
          <w:tcPr>
            <w:tcW w:w="890" w:type="dxa"/>
            <w:shd w:val="clear" w:color="auto" w:fill="auto"/>
            <w:noWrap/>
          </w:tcPr>
          <w:p w14:paraId="5DC34B11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0.15</w:t>
            </w:r>
          </w:p>
        </w:tc>
      </w:tr>
      <w:tr w:rsidR="00F57AFD" w:rsidRPr="00E41BB9" w14:paraId="14758C43" w14:textId="77777777" w:rsidTr="002524CF">
        <w:trPr>
          <w:trHeight w:hRule="exact" w:val="284"/>
        </w:trPr>
        <w:tc>
          <w:tcPr>
            <w:tcW w:w="1418" w:type="dxa"/>
            <w:shd w:val="clear" w:color="auto" w:fill="auto"/>
            <w:noWrap/>
          </w:tcPr>
          <w:p w14:paraId="7D867934" w14:textId="77777777" w:rsidR="00F57AFD" w:rsidRPr="00E41BB9" w:rsidRDefault="00F57AFD" w:rsidP="00C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  <w:t>cg24042517</w:t>
            </w:r>
          </w:p>
        </w:tc>
        <w:tc>
          <w:tcPr>
            <w:tcW w:w="567" w:type="dxa"/>
            <w:shd w:val="clear" w:color="auto" w:fill="auto"/>
            <w:noWrap/>
          </w:tcPr>
          <w:p w14:paraId="2AE4BF7F" w14:textId="77777777" w:rsidR="00F57AFD" w:rsidRPr="00E41BB9" w:rsidRDefault="00F57AFD" w:rsidP="00C153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14:paraId="24932B81" w14:textId="77777777" w:rsidR="00F57AFD" w:rsidRPr="00E41BB9" w:rsidRDefault="00F57AFD" w:rsidP="00C153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v-SE" w:eastAsia="sv-SE"/>
              </w:rPr>
              <w:t>HOXB9</w:t>
            </w:r>
          </w:p>
        </w:tc>
        <w:tc>
          <w:tcPr>
            <w:tcW w:w="2835" w:type="dxa"/>
            <w:shd w:val="clear" w:color="auto" w:fill="auto"/>
            <w:noWrap/>
          </w:tcPr>
          <w:p w14:paraId="3CF8A877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-0.0075 (-0.013, -0.0012)</w:t>
            </w:r>
          </w:p>
        </w:tc>
        <w:tc>
          <w:tcPr>
            <w:tcW w:w="883" w:type="dxa"/>
            <w:shd w:val="clear" w:color="auto" w:fill="auto"/>
            <w:noWrap/>
          </w:tcPr>
          <w:p w14:paraId="2A63A457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0.02</w:t>
            </w:r>
          </w:p>
        </w:tc>
        <w:tc>
          <w:tcPr>
            <w:tcW w:w="2803" w:type="dxa"/>
            <w:shd w:val="clear" w:color="auto" w:fill="auto"/>
            <w:noWrap/>
          </w:tcPr>
          <w:p w14:paraId="4BA45F8B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-0.017 (-0.024, -0.0086)</w:t>
            </w:r>
          </w:p>
        </w:tc>
        <w:tc>
          <w:tcPr>
            <w:tcW w:w="890" w:type="dxa"/>
            <w:shd w:val="clear" w:color="auto" w:fill="auto"/>
            <w:noWrap/>
          </w:tcPr>
          <w:p w14:paraId="7BF22B56" w14:textId="77777777" w:rsidR="00F57AFD" w:rsidRPr="00E41BB9" w:rsidRDefault="00F57AFD" w:rsidP="00C153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&lt;0.001</w:t>
            </w:r>
          </w:p>
        </w:tc>
      </w:tr>
      <w:tr w:rsidR="00F57AFD" w:rsidRPr="00E41BB9" w14:paraId="3EB215B3" w14:textId="77777777" w:rsidTr="002524CF">
        <w:trPr>
          <w:trHeight w:hRule="exact" w:val="284"/>
        </w:trPr>
        <w:tc>
          <w:tcPr>
            <w:tcW w:w="1418" w:type="dxa"/>
            <w:shd w:val="clear" w:color="auto" w:fill="auto"/>
            <w:noWrap/>
          </w:tcPr>
          <w:p w14:paraId="7C92B04A" w14:textId="77777777" w:rsidR="00F57AFD" w:rsidRPr="00E41BB9" w:rsidRDefault="00F57AFD" w:rsidP="00C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  <w:t>cg12124733</w:t>
            </w:r>
          </w:p>
        </w:tc>
        <w:tc>
          <w:tcPr>
            <w:tcW w:w="567" w:type="dxa"/>
            <w:shd w:val="clear" w:color="auto" w:fill="auto"/>
            <w:noWrap/>
          </w:tcPr>
          <w:p w14:paraId="228211CD" w14:textId="77777777" w:rsidR="00F57AFD" w:rsidRPr="00E41BB9" w:rsidRDefault="00F57AFD" w:rsidP="00C153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72F1B651" w14:textId="77777777" w:rsidR="00F57AFD" w:rsidRPr="00E41BB9" w:rsidRDefault="00F57AFD" w:rsidP="00C153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v-SE" w:eastAsia="sv-SE"/>
              </w:rPr>
              <w:t>DDX26B</w:t>
            </w:r>
          </w:p>
        </w:tc>
        <w:tc>
          <w:tcPr>
            <w:tcW w:w="2835" w:type="dxa"/>
            <w:shd w:val="clear" w:color="auto" w:fill="auto"/>
            <w:noWrap/>
          </w:tcPr>
          <w:p w14:paraId="3DEC4141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0.012 (0.00085, 0.022)</w:t>
            </w:r>
          </w:p>
        </w:tc>
        <w:tc>
          <w:tcPr>
            <w:tcW w:w="883" w:type="dxa"/>
            <w:shd w:val="clear" w:color="auto" w:fill="auto"/>
            <w:noWrap/>
          </w:tcPr>
          <w:p w14:paraId="2B902FF5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0.0</w:t>
            </w:r>
            <w:r w:rsidR="00F42717"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4</w:t>
            </w:r>
          </w:p>
        </w:tc>
        <w:tc>
          <w:tcPr>
            <w:tcW w:w="2803" w:type="dxa"/>
            <w:shd w:val="clear" w:color="auto" w:fill="auto"/>
            <w:noWrap/>
          </w:tcPr>
          <w:p w14:paraId="558C9F92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0.0029 (-0.00044, 0.0063)</w:t>
            </w:r>
          </w:p>
        </w:tc>
        <w:tc>
          <w:tcPr>
            <w:tcW w:w="890" w:type="dxa"/>
            <w:shd w:val="clear" w:color="auto" w:fill="auto"/>
            <w:noWrap/>
          </w:tcPr>
          <w:p w14:paraId="0ED28E84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0.08</w:t>
            </w:r>
          </w:p>
        </w:tc>
      </w:tr>
      <w:tr w:rsidR="00F57AFD" w:rsidRPr="00E41BB9" w14:paraId="68A9B514" w14:textId="77777777" w:rsidTr="002524CF">
        <w:trPr>
          <w:trHeight w:hRule="exact" w:val="284"/>
        </w:trPr>
        <w:tc>
          <w:tcPr>
            <w:tcW w:w="1418" w:type="dxa"/>
            <w:shd w:val="clear" w:color="auto" w:fill="auto"/>
            <w:noWrap/>
          </w:tcPr>
          <w:p w14:paraId="50F75343" w14:textId="77777777" w:rsidR="00F57AFD" w:rsidRPr="00E41BB9" w:rsidRDefault="00F57AFD" w:rsidP="00C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  <w:t xml:space="preserve">cg19802390 </w:t>
            </w:r>
          </w:p>
        </w:tc>
        <w:tc>
          <w:tcPr>
            <w:tcW w:w="567" w:type="dxa"/>
            <w:shd w:val="clear" w:color="auto" w:fill="auto"/>
            <w:noWrap/>
          </w:tcPr>
          <w:p w14:paraId="3B420602" w14:textId="77777777" w:rsidR="00F57AFD" w:rsidRPr="00E41BB9" w:rsidRDefault="00F57AFD" w:rsidP="00C153E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EED5E4E" w14:textId="77777777" w:rsidR="00F57AFD" w:rsidRPr="00E41BB9" w:rsidRDefault="00F57AFD" w:rsidP="00C153E1">
            <w:pPr>
              <w:suppressLineNumbers/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v-SE" w:eastAsia="sv-SE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14:paraId="2347BF8A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-0.023 (-0.040, -0.0053)</w:t>
            </w:r>
          </w:p>
        </w:tc>
        <w:tc>
          <w:tcPr>
            <w:tcW w:w="883" w:type="dxa"/>
            <w:shd w:val="clear" w:color="auto" w:fill="auto"/>
            <w:noWrap/>
          </w:tcPr>
          <w:p w14:paraId="128BC583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0.01</w:t>
            </w:r>
          </w:p>
        </w:tc>
        <w:tc>
          <w:tcPr>
            <w:tcW w:w="2803" w:type="dxa"/>
            <w:shd w:val="clear" w:color="auto" w:fill="auto"/>
            <w:noWrap/>
          </w:tcPr>
          <w:p w14:paraId="1724E4CB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-0.020 (-0.040, -0.00034)</w:t>
            </w:r>
          </w:p>
        </w:tc>
        <w:tc>
          <w:tcPr>
            <w:tcW w:w="890" w:type="dxa"/>
            <w:shd w:val="clear" w:color="auto" w:fill="auto"/>
            <w:noWrap/>
          </w:tcPr>
          <w:p w14:paraId="7D6A0E0B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0.0</w:t>
            </w:r>
            <w:r w:rsidR="00F42717"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5</w:t>
            </w:r>
          </w:p>
        </w:tc>
      </w:tr>
      <w:tr w:rsidR="00F57AFD" w:rsidRPr="00E41BB9" w14:paraId="07D6E1B5" w14:textId="77777777" w:rsidTr="002524CF">
        <w:trPr>
          <w:trHeight w:hRule="exact" w:val="284"/>
        </w:trPr>
        <w:tc>
          <w:tcPr>
            <w:tcW w:w="1418" w:type="dxa"/>
            <w:shd w:val="clear" w:color="auto" w:fill="auto"/>
            <w:noWrap/>
          </w:tcPr>
          <w:p w14:paraId="5194AE7C" w14:textId="77777777" w:rsidR="00F57AFD" w:rsidRPr="00E41BB9" w:rsidRDefault="00F57AFD" w:rsidP="00C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  <w:t>cg24456094</w:t>
            </w:r>
          </w:p>
        </w:tc>
        <w:tc>
          <w:tcPr>
            <w:tcW w:w="567" w:type="dxa"/>
            <w:shd w:val="clear" w:color="auto" w:fill="auto"/>
            <w:noWrap/>
          </w:tcPr>
          <w:p w14:paraId="4FF6AC4E" w14:textId="77777777" w:rsidR="00F57AFD" w:rsidRPr="00E41BB9" w:rsidRDefault="00F57AFD" w:rsidP="00C153E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453CFD55" w14:textId="77777777" w:rsidR="00F57AFD" w:rsidRPr="00E41BB9" w:rsidRDefault="00F57AFD" w:rsidP="00C153E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i/>
                <w:sz w:val="20"/>
                <w:szCs w:val="20"/>
              </w:rPr>
              <w:t>MDGA1</w:t>
            </w:r>
          </w:p>
        </w:tc>
        <w:tc>
          <w:tcPr>
            <w:tcW w:w="2835" w:type="dxa"/>
            <w:shd w:val="clear" w:color="auto" w:fill="auto"/>
            <w:noWrap/>
          </w:tcPr>
          <w:p w14:paraId="4FCF8D48" w14:textId="77777777" w:rsidR="00F57AFD" w:rsidRPr="00E41BB9" w:rsidRDefault="002524CF" w:rsidP="00C15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-0.0097 </w:t>
            </w:r>
            <w:r w:rsidR="00F57AFD"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(-0.01, -0.000012)</w:t>
            </w:r>
          </w:p>
        </w:tc>
        <w:tc>
          <w:tcPr>
            <w:tcW w:w="883" w:type="dxa"/>
            <w:shd w:val="clear" w:color="auto" w:fill="auto"/>
            <w:noWrap/>
          </w:tcPr>
          <w:p w14:paraId="686BD01B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0.05</w:t>
            </w:r>
          </w:p>
        </w:tc>
        <w:tc>
          <w:tcPr>
            <w:tcW w:w="2803" w:type="dxa"/>
            <w:shd w:val="clear" w:color="auto" w:fill="auto"/>
            <w:noWrap/>
          </w:tcPr>
          <w:p w14:paraId="0B1B8A8E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-0.011 (-0.019, -0.0018)</w:t>
            </w:r>
          </w:p>
        </w:tc>
        <w:tc>
          <w:tcPr>
            <w:tcW w:w="890" w:type="dxa"/>
            <w:shd w:val="clear" w:color="auto" w:fill="auto"/>
            <w:noWrap/>
          </w:tcPr>
          <w:p w14:paraId="3A9F2EE5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0.02</w:t>
            </w:r>
          </w:p>
        </w:tc>
      </w:tr>
      <w:tr w:rsidR="00F57AFD" w:rsidRPr="00E41BB9" w14:paraId="391EDE61" w14:textId="77777777" w:rsidTr="002524CF">
        <w:trPr>
          <w:trHeight w:hRule="exact" w:val="284"/>
        </w:trPr>
        <w:tc>
          <w:tcPr>
            <w:tcW w:w="1418" w:type="dxa"/>
            <w:shd w:val="clear" w:color="auto" w:fill="auto"/>
            <w:noWrap/>
          </w:tcPr>
          <w:p w14:paraId="599DA06A" w14:textId="77777777" w:rsidR="00F57AFD" w:rsidRPr="00E41BB9" w:rsidRDefault="00F57AFD" w:rsidP="00C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  <w:t>cg15479387</w:t>
            </w:r>
          </w:p>
        </w:tc>
        <w:tc>
          <w:tcPr>
            <w:tcW w:w="567" w:type="dxa"/>
            <w:shd w:val="clear" w:color="auto" w:fill="auto"/>
            <w:noWrap/>
          </w:tcPr>
          <w:p w14:paraId="0F1FDD2D" w14:textId="77777777" w:rsidR="00F57AFD" w:rsidRPr="00E41BB9" w:rsidRDefault="00F57AFD" w:rsidP="00C153E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5474B295" w14:textId="77777777" w:rsidR="00F57AFD" w:rsidRPr="00E41BB9" w:rsidRDefault="00F57AFD" w:rsidP="00C153E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i/>
                <w:sz w:val="20"/>
                <w:szCs w:val="20"/>
              </w:rPr>
              <w:t>LOC285830</w:t>
            </w:r>
          </w:p>
        </w:tc>
        <w:tc>
          <w:tcPr>
            <w:tcW w:w="2835" w:type="dxa"/>
            <w:shd w:val="clear" w:color="auto" w:fill="auto"/>
            <w:noWrap/>
          </w:tcPr>
          <w:p w14:paraId="1BF3D08D" w14:textId="77777777" w:rsidR="00F57AFD" w:rsidRPr="00E41BB9" w:rsidRDefault="00435B5B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-0.0042 (</w:t>
            </w:r>
            <w:r w:rsidR="00F57AFD"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-0.007, -0.00098)</w:t>
            </w:r>
          </w:p>
        </w:tc>
        <w:tc>
          <w:tcPr>
            <w:tcW w:w="883" w:type="dxa"/>
            <w:shd w:val="clear" w:color="auto" w:fill="auto"/>
            <w:noWrap/>
          </w:tcPr>
          <w:p w14:paraId="73948391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0.01</w:t>
            </w:r>
          </w:p>
        </w:tc>
        <w:tc>
          <w:tcPr>
            <w:tcW w:w="2803" w:type="dxa"/>
            <w:shd w:val="clear" w:color="auto" w:fill="auto"/>
            <w:noWrap/>
          </w:tcPr>
          <w:p w14:paraId="2388436B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-0.0052 (-0.0087, -0.0016)</w:t>
            </w:r>
          </w:p>
        </w:tc>
        <w:tc>
          <w:tcPr>
            <w:tcW w:w="890" w:type="dxa"/>
            <w:shd w:val="clear" w:color="auto" w:fill="auto"/>
            <w:noWrap/>
          </w:tcPr>
          <w:p w14:paraId="3D8F2F85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0.007</w:t>
            </w:r>
          </w:p>
        </w:tc>
      </w:tr>
      <w:tr w:rsidR="00F57AFD" w:rsidRPr="00E41BB9" w14:paraId="07516A30" w14:textId="77777777" w:rsidTr="002524CF">
        <w:trPr>
          <w:trHeight w:hRule="exact" w:val="284"/>
        </w:trPr>
        <w:tc>
          <w:tcPr>
            <w:tcW w:w="1418" w:type="dxa"/>
            <w:shd w:val="clear" w:color="auto" w:fill="auto"/>
            <w:noWrap/>
          </w:tcPr>
          <w:p w14:paraId="7045F9A4" w14:textId="77777777" w:rsidR="00F57AFD" w:rsidRPr="00E41BB9" w:rsidRDefault="00F57AFD" w:rsidP="00C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  <w:t>cg25938735</w:t>
            </w:r>
          </w:p>
        </w:tc>
        <w:tc>
          <w:tcPr>
            <w:tcW w:w="567" w:type="dxa"/>
            <w:shd w:val="clear" w:color="auto" w:fill="auto"/>
            <w:noWrap/>
          </w:tcPr>
          <w:p w14:paraId="4786F094" w14:textId="77777777" w:rsidR="00F57AFD" w:rsidRPr="00E41BB9" w:rsidRDefault="00F57AFD" w:rsidP="00C153E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1EC83C1A" w14:textId="77777777" w:rsidR="00F57AFD" w:rsidRPr="00E41BB9" w:rsidRDefault="00F57AFD" w:rsidP="00C153E1">
            <w:pPr>
              <w:suppressLineNumbers/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v-SE" w:eastAsia="sv-SE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14:paraId="02B67F3A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-0.014 (-0.022, -0.0055)</w:t>
            </w:r>
          </w:p>
        </w:tc>
        <w:tc>
          <w:tcPr>
            <w:tcW w:w="883" w:type="dxa"/>
            <w:shd w:val="clear" w:color="auto" w:fill="auto"/>
            <w:noWrap/>
          </w:tcPr>
          <w:p w14:paraId="2E3B7604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0.002</w:t>
            </w:r>
          </w:p>
        </w:tc>
        <w:tc>
          <w:tcPr>
            <w:tcW w:w="2803" w:type="dxa"/>
            <w:shd w:val="clear" w:color="auto" w:fill="auto"/>
            <w:noWrap/>
          </w:tcPr>
          <w:p w14:paraId="3A2B35CC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-0.018 (-0.028, -0.0074)</w:t>
            </w:r>
          </w:p>
        </w:tc>
        <w:tc>
          <w:tcPr>
            <w:tcW w:w="890" w:type="dxa"/>
            <w:shd w:val="clear" w:color="auto" w:fill="auto"/>
            <w:noWrap/>
          </w:tcPr>
          <w:p w14:paraId="26BBA263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0.002</w:t>
            </w:r>
          </w:p>
        </w:tc>
      </w:tr>
      <w:tr w:rsidR="00F57AFD" w:rsidRPr="00E41BB9" w14:paraId="77A62A63" w14:textId="77777777" w:rsidTr="002524CF">
        <w:trPr>
          <w:trHeight w:hRule="exact" w:val="284"/>
        </w:trPr>
        <w:tc>
          <w:tcPr>
            <w:tcW w:w="1418" w:type="dxa"/>
            <w:shd w:val="clear" w:color="auto" w:fill="auto"/>
            <w:noWrap/>
          </w:tcPr>
          <w:p w14:paraId="59636C15" w14:textId="77777777" w:rsidR="00F57AFD" w:rsidRPr="00E41BB9" w:rsidRDefault="00F57AFD" w:rsidP="00C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  <w:t>cg20415517</w:t>
            </w:r>
          </w:p>
        </w:tc>
        <w:tc>
          <w:tcPr>
            <w:tcW w:w="567" w:type="dxa"/>
            <w:shd w:val="clear" w:color="auto" w:fill="auto"/>
            <w:noWrap/>
          </w:tcPr>
          <w:p w14:paraId="563647C1" w14:textId="77777777" w:rsidR="00F57AFD" w:rsidRPr="00E41BB9" w:rsidRDefault="00F57AFD" w:rsidP="00C153E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14:paraId="7B6BA70E" w14:textId="77777777" w:rsidR="00F57AFD" w:rsidRPr="00E41BB9" w:rsidRDefault="00F57AFD" w:rsidP="00C153E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i/>
                <w:sz w:val="20"/>
                <w:szCs w:val="20"/>
              </w:rPr>
              <w:t>BRSK2</w:t>
            </w:r>
          </w:p>
        </w:tc>
        <w:tc>
          <w:tcPr>
            <w:tcW w:w="2835" w:type="dxa"/>
            <w:shd w:val="clear" w:color="auto" w:fill="auto"/>
            <w:noWrap/>
          </w:tcPr>
          <w:p w14:paraId="6BF4AC29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-0.0086 (-0.014, -0.0031)</w:t>
            </w:r>
          </w:p>
        </w:tc>
        <w:tc>
          <w:tcPr>
            <w:tcW w:w="883" w:type="dxa"/>
            <w:shd w:val="clear" w:color="auto" w:fill="auto"/>
            <w:noWrap/>
          </w:tcPr>
          <w:p w14:paraId="247D8646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0.003</w:t>
            </w:r>
          </w:p>
        </w:tc>
        <w:tc>
          <w:tcPr>
            <w:tcW w:w="2803" w:type="dxa"/>
            <w:shd w:val="clear" w:color="auto" w:fill="auto"/>
            <w:noWrap/>
          </w:tcPr>
          <w:p w14:paraId="7E94FC20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-0.018 (-0.032, -0.0040)</w:t>
            </w:r>
          </w:p>
        </w:tc>
        <w:tc>
          <w:tcPr>
            <w:tcW w:w="890" w:type="dxa"/>
            <w:shd w:val="clear" w:color="auto" w:fill="auto"/>
            <w:noWrap/>
          </w:tcPr>
          <w:p w14:paraId="34994984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0.0</w:t>
            </w:r>
            <w:r w:rsidR="00F42717"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2</w:t>
            </w:r>
          </w:p>
        </w:tc>
      </w:tr>
      <w:tr w:rsidR="00F57AFD" w:rsidRPr="00E41BB9" w14:paraId="776C08B2" w14:textId="77777777" w:rsidTr="002524CF">
        <w:trPr>
          <w:trHeight w:hRule="exact" w:val="284"/>
        </w:trPr>
        <w:tc>
          <w:tcPr>
            <w:tcW w:w="1418" w:type="dxa"/>
            <w:shd w:val="clear" w:color="auto" w:fill="auto"/>
            <w:noWrap/>
          </w:tcPr>
          <w:p w14:paraId="3CB50536" w14:textId="77777777" w:rsidR="00F57AFD" w:rsidRPr="00E41BB9" w:rsidRDefault="00F57AFD" w:rsidP="00C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  <w:t>cg12094808</w:t>
            </w:r>
          </w:p>
        </w:tc>
        <w:tc>
          <w:tcPr>
            <w:tcW w:w="567" w:type="dxa"/>
            <w:shd w:val="clear" w:color="auto" w:fill="auto"/>
            <w:noWrap/>
          </w:tcPr>
          <w:p w14:paraId="0795BC2A" w14:textId="77777777" w:rsidR="00F57AFD" w:rsidRPr="00E41BB9" w:rsidRDefault="00F57AFD" w:rsidP="00C153E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14:paraId="16605F0B" w14:textId="77777777" w:rsidR="00F57AFD" w:rsidRPr="00E41BB9" w:rsidRDefault="00F57AFD" w:rsidP="00C153E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i/>
                <w:sz w:val="20"/>
                <w:szCs w:val="20"/>
              </w:rPr>
              <w:t>FRMD5</w:t>
            </w:r>
          </w:p>
        </w:tc>
        <w:tc>
          <w:tcPr>
            <w:tcW w:w="2835" w:type="dxa"/>
            <w:shd w:val="clear" w:color="auto" w:fill="auto"/>
            <w:noWrap/>
          </w:tcPr>
          <w:p w14:paraId="0A2ADCED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-0.0095 (-0.017, -0.0011)</w:t>
            </w:r>
          </w:p>
        </w:tc>
        <w:tc>
          <w:tcPr>
            <w:tcW w:w="883" w:type="dxa"/>
            <w:shd w:val="clear" w:color="auto" w:fill="auto"/>
            <w:noWrap/>
          </w:tcPr>
          <w:p w14:paraId="296A1EDB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0.0</w:t>
            </w:r>
            <w:r w:rsidR="00F42717"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3</w:t>
            </w:r>
          </w:p>
        </w:tc>
        <w:tc>
          <w:tcPr>
            <w:tcW w:w="2803" w:type="dxa"/>
            <w:shd w:val="clear" w:color="auto" w:fill="auto"/>
            <w:noWrap/>
          </w:tcPr>
          <w:p w14:paraId="672E7838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-0.012 (-0.020, -0.0028)</w:t>
            </w:r>
          </w:p>
        </w:tc>
        <w:tc>
          <w:tcPr>
            <w:tcW w:w="890" w:type="dxa"/>
            <w:shd w:val="clear" w:color="auto" w:fill="auto"/>
            <w:noWrap/>
          </w:tcPr>
          <w:p w14:paraId="7CC6F32D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0.01</w:t>
            </w:r>
          </w:p>
        </w:tc>
      </w:tr>
      <w:tr w:rsidR="00F57AFD" w:rsidRPr="00E41BB9" w14:paraId="74105AAF" w14:textId="77777777" w:rsidTr="002524CF">
        <w:trPr>
          <w:trHeight w:hRule="exact" w:val="284"/>
        </w:trPr>
        <w:tc>
          <w:tcPr>
            <w:tcW w:w="1418" w:type="dxa"/>
            <w:shd w:val="clear" w:color="auto" w:fill="auto"/>
            <w:noWrap/>
          </w:tcPr>
          <w:p w14:paraId="06967E8B" w14:textId="77777777" w:rsidR="00F57AFD" w:rsidRPr="00E41BB9" w:rsidRDefault="00F57AFD" w:rsidP="00C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  <w:t>cg14920289</w:t>
            </w:r>
          </w:p>
        </w:tc>
        <w:tc>
          <w:tcPr>
            <w:tcW w:w="567" w:type="dxa"/>
            <w:shd w:val="clear" w:color="auto" w:fill="auto"/>
            <w:noWrap/>
          </w:tcPr>
          <w:p w14:paraId="568140EF" w14:textId="77777777" w:rsidR="00F57AFD" w:rsidRPr="00E41BB9" w:rsidRDefault="00F57AFD" w:rsidP="00C153E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14:paraId="37A4F1A2" w14:textId="77777777" w:rsidR="00F57AFD" w:rsidRPr="00E41BB9" w:rsidRDefault="00F57AFD" w:rsidP="00C153E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i/>
                <w:sz w:val="20"/>
                <w:szCs w:val="20"/>
              </w:rPr>
              <w:t>SLC22A17</w:t>
            </w:r>
          </w:p>
        </w:tc>
        <w:tc>
          <w:tcPr>
            <w:tcW w:w="2835" w:type="dxa"/>
            <w:shd w:val="clear" w:color="auto" w:fill="auto"/>
            <w:noWrap/>
          </w:tcPr>
          <w:p w14:paraId="4DD6A167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-0.0076 (-0.014, -0.0010)</w:t>
            </w:r>
          </w:p>
        </w:tc>
        <w:tc>
          <w:tcPr>
            <w:tcW w:w="883" w:type="dxa"/>
            <w:shd w:val="clear" w:color="auto" w:fill="auto"/>
            <w:noWrap/>
          </w:tcPr>
          <w:p w14:paraId="3DFAC62F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0.02</w:t>
            </w:r>
          </w:p>
        </w:tc>
        <w:tc>
          <w:tcPr>
            <w:tcW w:w="2803" w:type="dxa"/>
            <w:shd w:val="clear" w:color="auto" w:fill="auto"/>
            <w:noWrap/>
          </w:tcPr>
          <w:p w14:paraId="5891C3C7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</w:rPr>
              <w:t>-0.016 (-0.022, -0.0096)</w:t>
            </w:r>
          </w:p>
        </w:tc>
        <w:tc>
          <w:tcPr>
            <w:tcW w:w="890" w:type="dxa"/>
            <w:shd w:val="clear" w:color="auto" w:fill="auto"/>
            <w:noWrap/>
          </w:tcPr>
          <w:p w14:paraId="6B1086CD" w14:textId="77777777" w:rsidR="00F57AFD" w:rsidRPr="00E41BB9" w:rsidRDefault="00F57AFD" w:rsidP="00C153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&lt;0.001</w:t>
            </w:r>
          </w:p>
        </w:tc>
      </w:tr>
      <w:tr w:rsidR="00F57AFD" w:rsidRPr="00E41BB9" w14:paraId="74371CCC" w14:textId="77777777" w:rsidTr="002524CF">
        <w:trPr>
          <w:trHeight w:hRule="exact" w:val="284"/>
        </w:trPr>
        <w:tc>
          <w:tcPr>
            <w:tcW w:w="1418" w:type="dxa"/>
            <w:shd w:val="clear" w:color="auto" w:fill="auto"/>
            <w:noWrap/>
          </w:tcPr>
          <w:p w14:paraId="3273E14A" w14:textId="77777777" w:rsidR="00F57AFD" w:rsidRPr="00E41BB9" w:rsidRDefault="00F57AFD" w:rsidP="00C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  <w:t>cg21097283</w:t>
            </w:r>
          </w:p>
        </w:tc>
        <w:tc>
          <w:tcPr>
            <w:tcW w:w="567" w:type="dxa"/>
            <w:shd w:val="clear" w:color="auto" w:fill="auto"/>
            <w:noWrap/>
          </w:tcPr>
          <w:p w14:paraId="22969526" w14:textId="77777777" w:rsidR="00F57AFD" w:rsidRPr="00E41BB9" w:rsidRDefault="00F57AFD" w:rsidP="00C153E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05E48E4D" w14:textId="77777777" w:rsidR="00F57AFD" w:rsidRPr="00E41BB9" w:rsidRDefault="00F57AFD" w:rsidP="00C153E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i/>
                <w:sz w:val="20"/>
                <w:szCs w:val="20"/>
              </w:rPr>
              <w:t>OTP</w:t>
            </w:r>
          </w:p>
        </w:tc>
        <w:tc>
          <w:tcPr>
            <w:tcW w:w="2835" w:type="dxa"/>
            <w:shd w:val="clear" w:color="auto" w:fill="auto"/>
            <w:noWrap/>
          </w:tcPr>
          <w:p w14:paraId="2C33DBFE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0.0069 (0.00056, 0.013)</w:t>
            </w:r>
          </w:p>
        </w:tc>
        <w:tc>
          <w:tcPr>
            <w:tcW w:w="883" w:type="dxa"/>
            <w:shd w:val="clear" w:color="auto" w:fill="auto"/>
            <w:noWrap/>
          </w:tcPr>
          <w:p w14:paraId="5C8B65B4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0.03</w:t>
            </w:r>
          </w:p>
        </w:tc>
        <w:tc>
          <w:tcPr>
            <w:tcW w:w="2803" w:type="dxa"/>
            <w:shd w:val="clear" w:color="auto" w:fill="auto"/>
            <w:noWrap/>
          </w:tcPr>
          <w:p w14:paraId="6AC9A0B3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</w:rPr>
              <w:t>0.010 (0.00035, 0.020)</w:t>
            </w:r>
          </w:p>
        </w:tc>
        <w:tc>
          <w:tcPr>
            <w:tcW w:w="890" w:type="dxa"/>
            <w:shd w:val="clear" w:color="auto" w:fill="auto"/>
            <w:noWrap/>
          </w:tcPr>
          <w:p w14:paraId="5426EBF6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0.04</w:t>
            </w:r>
          </w:p>
        </w:tc>
      </w:tr>
      <w:tr w:rsidR="00F57AFD" w:rsidRPr="00E41BB9" w14:paraId="6F12A9BA" w14:textId="77777777" w:rsidTr="002524CF">
        <w:trPr>
          <w:trHeight w:hRule="exact" w:val="284"/>
        </w:trPr>
        <w:tc>
          <w:tcPr>
            <w:tcW w:w="1418" w:type="dxa"/>
            <w:shd w:val="clear" w:color="auto" w:fill="auto"/>
            <w:noWrap/>
          </w:tcPr>
          <w:p w14:paraId="0158B58D" w14:textId="77777777" w:rsidR="00F57AFD" w:rsidRPr="00E41BB9" w:rsidRDefault="00F57AFD" w:rsidP="00C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  <w:t>cg17322444</w:t>
            </w:r>
          </w:p>
        </w:tc>
        <w:tc>
          <w:tcPr>
            <w:tcW w:w="567" w:type="dxa"/>
            <w:shd w:val="clear" w:color="auto" w:fill="auto"/>
            <w:noWrap/>
          </w:tcPr>
          <w:p w14:paraId="43398404" w14:textId="77777777" w:rsidR="00F57AFD" w:rsidRPr="00E41BB9" w:rsidRDefault="00F57AFD" w:rsidP="00C153E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14:paraId="108A6439" w14:textId="77777777" w:rsidR="00F57AFD" w:rsidRPr="00E41BB9" w:rsidRDefault="00F57AFD" w:rsidP="00C153E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i/>
                <w:sz w:val="20"/>
                <w:szCs w:val="20"/>
              </w:rPr>
              <w:t>GPATCH1</w:t>
            </w:r>
          </w:p>
        </w:tc>
        <w:tc>
          <w:tcPr>
            <w:tcW w:w="2835" w:type="dxa"/>
            <w:shd w:val="clear" w:color="auto" w:fill="auto"/>
            <w:noWrap/>
          </w:tcPr>
          <w:p w14:paraId="2833AAB0" w14:textId="77777777" w:rsidR="00F57AFD" w:rsidRPr="00E41BB9" w:rsidRDefault="00435B5B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0.0043 (</w:t>
            </w:r>
            <w:r w:rsidR="00F57AFD"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0.0019, 0.0066)</w:t>
            </w:r>
          </w:p>
        </w:tc>
        <w:tc>
          <w:tcPr>
            <w:tcW w:w="883" w:type="dxa"/>
            <w:shd w:val="clear" w:color="auto" w:fill="auto"/>
            <w:noWrap/>
          </w:tcPr>
          <w:p w14:paraId="6127DC74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0.001</w:t>
            </w:r>
          </w:p>
        </w:tc>
        <w:tc>
          <w:tcPr>
            <w:tcW w:w="2803" w:type="dxa"/>
            <w:shd w:val="clear" w:color="auto" w:fill="auto"/>
            <w:noWrap/>
          </w:tcPr>
          <w:p w14:paraId="51414906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0.0032 (-0.00020, 0.0067)</w:t>
            </w:r>
          </w:p>
        </w:tc>
        <w:tc>
          <w:tcPr>
            <w:tcW w:w="890" w:type="dxa"/>
            <w:shd w:val="clear" w:color="auto" w:fill="auto"/>
            <w:noWrap/>
          </w:tcPr>
          <w:p w14:paraId="509B40D2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0.06</w:t>
            </w:r>
          </w:p>
        </w:tc>
      </w:tr>
      <w:tr w:rsidR="00F57AFD" w:rsidRPr="00E41BB9" w14:paraId="35E105A6" w14:textId="77777777" w:rsidTr="002524CF">
        <w:trPr>
          <w:trHeight w:hRule="exact" w:val="284"/>
        </w:trPr>
        <w:tc>
          <w:tcPr>
            <w:tcW w:w="1418" w:type="dxa"/>
            <w:shd w:val="clear" w:color="auto" w:fill="auto"/>
            <w:noWrap/>
          </w:tcPr>
          <w:p w14:paraId="3A0644EC" w14:textId="77777777" w:rsidR="00F57AFD" w:rsidRPr="00E41BB9" w:rsidRDefault="00F57AFD" w:rsidP="00C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  <w:t>cg24680320</w:t>
            </w:r>
          </w:p>
        </w:tc>
        <w:tc>
          <w:tcPr>
            <w:tcW w:w="567" w:type="dxa"/>
            <w:shd w:val="clear" w:color="auto" w:fill="auto"/>
            <w:noWrap/>
          </w:tcPr>
          <w:p w14:paraId="1D8EF16C" w14:textId="77777777" w:rsidR="00F57AFD" w:rsidRPr="00E41BB9" w:rsidRDefault="00F57AFD" w:rsidP="00C153E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14:paraId="0FD06DFD" w14:textId="77777777" w:rsidR="00F57AFD" w:rsidRPr="00E41BB9" w:rsidRDefault="00F57AFD" w:rsidP="00C153E1">
            <w:pPr>
              <w:suppressLineNumbers/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v-SE" w:eastAsia="sv-SE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14:paraId="4A184DC3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-0.0032 (-0.0055, -0.0010)</w:t>
            </w:r>
          </w:p>
        </w:tc>
        <w:tc>
          <w:tcPr>
            <w:tcW w:w="883" w:type="dxa"/>
            <w:shd w:val="clear" w:color="auto" w:fill="auto"/>
            <w:noWrap/>
          </w:tcPr>
          <w:p w14:paraId="216C1D4A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0.006</w:t>
            </w:r>
          </w:p>
        </w:tc>
        <w:tc>
          <w:tcPr>
            <w:tcW w:w="2803" w:type="dxa"/>
            <w:shd w:val="clear" w:color="auto" w:fill="auto"/>
            <w:noWrap/>
          </w:tcPr>
          <w:p w14:paraId="4BAC657E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-0.0032 (-0.0044, -0.0019) </w:t>
            </w:r>
          </w:p>
        </w:tc>
        <w:tc>
          <w:tcPr>
            <w:tcW w:w="890" w:type="dxa"/>
            <w:shd w:val="clear" w:color="auto" w:fill="auto"/>
            <w:noWrap/>
          </w:tcPr>
          <w:p w14:paraId="2FBE62CC" w14:textId="77777777" w:rsidR="00F57AFD" w:rsidRPr="00E41BB9" w:rsidRDefault="00F57AFD" w:rsidP="00C153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&lt;0.001</w:t>
            </w:r>
          </w:p>
        </w:tc>
      </w:tr>
      <w:tr w:rsidR="00AC62F0" w:rsidRPr="00E41BB9" w14:paraId="3B19F81B" w14:textId="77777777" w:rsidTr="002524CF">
        <w:trPr>
          <w:trHeight w:hRule="exact" w:val="284"/>
        </w:trPr>
        <w:tc>
          <w:tcPr>
            <w:tcW w:w="10530" w:type="dxa"/>
            <w:gridSpan w:val="7"/>
            <w:shd w:val="clear" w:color="auto" w:fill="auto"/>
            <w:noWrap/>
          </w:tcPr>
          <w:p w14:paraId="14A28D78" w14:textId="77777777" w:rsidR="00AC62F0" w:rsidRPr="00E41BB9" w:rsidRDefault="00AC62F0" w:rsidP="00AC62F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v-SE" w:eastAsia="sv-SE"/>
              </w:rPr>
              <w:t>Girls</w:t>
            </w:r>
          </w:p>
        </w:tc>
      </w:tr>
      <w:tr w:rsidR="00F57AFD" w:rsidRPr="00E41BB9" w14:paraId="77754362" w14:textId="77777777" w:rsidTr="002524CF">
        <w:trPr>
          <w:trHeight w:hRule="exact" w:val="284"/>
        </w:trPr>
        <w:tc>
          <w:tcPr>
            <w:tcW w:w="1418" w:type="dxa"/>
            <w:shd w:val="clear" w:color="auto" w:fill="auto"/>
            <w:noWrap/>
          </w:tcPr>
          <w:p w14:paraId="6E4FF088" w14:textId="77777777" w:rsidR="00F57AFD" w:rsidRPr="00E41BB9" w:rsidRDefault="00F57AFD" w:rsidP="00C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  <w:t>cg22614624</w:t>
            </w:r>
          </w:p>
        </w:tc>
        <w:tc>
          <w:tcPr>
            <w:tcW w:w="567" w:type="dxa"/>
            <w:shd w:val="clear" w:color="auto" w:fill="auto"/>
            <w:noWrap/>
          </w:tcPr>
          <w:p w14:paraId="0BCB919D" w14:textId="77777777" w:rsidR="00F57AFD" w:rsidRPr="00E41BB9" w:rsidRDefault="00F57AFD" w:rsidP="00C153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B9DDF6C" w14:textId="77777777" w:rsidR="00F57AFD" w:rsidRPr="00E41BB9" w:rsidRDefault="00F57AFD" w:rsidP="00C153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v-SE" w:eastAsia="sv-SE"/>
              </w:rPr>
              <w:t>DTYMK</w:t>
            </w:r>
          </w:p>
        </w:tc>
        <w:tc>
          <w:tcPr>
            <w:tcW w:w="2835" w:type="dxa"/>
            <w:shd w:val="clear" w:color="auto" w:fill="auto"/>
            <w:noWrap/>
          </w:tcPr>
          <w:p w14:paraId="1290EC3B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0.0034 (-0.013, 0.020)</w:t>
            </w:r>
          </w:p>
        </w:tc>
        <w:tc>
          <w:tcPr>
            <w:tcW w:w="883" w:type="dxa"/>
            <w:shd w:val="clear" w:color="auto" w:fill="auto"/>
            <w:noWrap/>
          </w:tcPr>
          <w:p w14:paraId="5CC35D89" w14:textId="77777777" w:rsidR="00F57AFD" w:rsidRPr="00E41BB9" w:rsidRDefault="00C75D23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0.7</w:t>
            </w:r>
          </w:p>
        </w:tc>
        <w:tc>
          <w:tcPr>
            <w:tcW w:w="2803" w:type="dxa"/>
            <w:shd w:val="clear" w:color="auto" w:fill="auto"/>
            <w:noWrap/>
          </w:tcPr>
          <w:p w14:paraId="4DE84342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0.014 (0.0053, 0.022)</w:t>
            </w:r>
          </w:p>
        </w:tc>
        <w:tc>
          <w:tcPr>
            <w:tcW w:w="890" w:type="dxa"/>
            <w:shd w:val="clear" w:color="auto" w:fill="auto"/>
            <w:noWrap/>
          </w:tcPr>
          <w:p w14:paraId="626929CB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0.002</w:t>
            </w:r>
          </w:p>
        </w:tc>
      </w:tr>
      <w:tr w:rsidR="00F57AFD" w:rsidRPr="00E41BB9" w14:paraId="3A8DCFC7" w14:textId="77777777" w:rsidTr="002524CF">
        <w:trPr>
          <w:trHeight w:hRule="exact" w:val="284"/>
        </w:trPr>
        <w:tc>
          <w:tcPr>
            <w:tcW w:w="1418" w:type="dxa"/>
            <w:shd w:val="clear" w:color="auto" w:fill="auto"/>
            <w:noWrap/>
          </w:tcPr>
          <w:p w14:paraId="68A7035B" w14:textId="77777777" w:rsidR="00F57AFD" w:rsidRPr="00E41BB9" w:rsidRDefault="00F57AFD" w:rsidP="00C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  <w:t>cg08421080</w:t>
            </w:r>
          </w:p>
        </w:tc>
        <w:tc>
          <w:tcPr>
            <w:tcW w:w="567" w:type="dxa"/>
            <w:shd w:val="clear" w:color="auto" w:fill="auto"/>
            <w:noWrap/>
          </w:tcPr>
          <w:p w14:paraId="6A38A488" w14:textId="77777777" w:rsidR="00F57AFD" w:rsidRPr="00E41BB9" w:rsidRDefault="00F57AFD" w:rsidP="00C153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14:paraId="1A0CD385" w14:textId="77777777" w:rsidR="00F57AFD" w:rsidRPr="00E41BB9" w:rsidRDefault="00F57AFD" w:rsidP="00C153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v-SE" w:eastAsia="sv-SE"/>
              </w:rPr>
              <w:t>RIMBP2</w:t>
            </w:r>
          </w:p>
        </w:tc>
        <w:tc>
          <w:tcPr>
            <w:tcW w:w="2835" w:type="dxa"/>
            <w:shd w:val="clear" w:color="auto" w:fill="auto"/>
            <w:noWrap/>
          </w:tcPr>
          <w:p w14:paraId="791B4E2F" w14:textId="77777777" w:rsidR="00F57AFD" w:rsidRPr="00E41BB9" w:rsidRDefault="00435B5B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-0.0034 (</w:t>
            </w:r>
            <w:r w:rsidR="00F57AFD"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-0.021, 0.014)</w:t>
            </w:r>
          </w:p>
        </w:tc>
        <w:tc>
          <w:tcPr>
            <w:tcW w:w="883" w:type="dxa"/>
            <w:shd w:val="clear" w:color="auto" w:fill="auto"/>
            <w:noWrap/>
          </w:tcPr>
          <w:p w14:paraId="27935C1C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0.</w:t>
            </w:r>
            <w:r w:rsidR="00C75D2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7</w:t>
            </w:r>
          </w:p>
        </w:tc>
        <w:tc>
          <w:tcPr>
            <w:tcW w:w="2803" w:type="dxa"/>
            <w:shd w:val="clear" w:color="auto" w:fill="auto"/>
            <w:noWrap/>
          </w:tcPr>
          <w:p w14:paraId="5B415B89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0.011 (0.0018, 0.019)</w:t>
            </w:r>
          </w:p>
        </w:tc>
        <w:tc>
          <w:tcPr>
            <w:tcW w:w="890" w:type="dxa"/>
            <w:shd w:val="clear" w:color="auto" w:fill="auto"/>
            <w:noWrap/>
          </w:tcPr>
          <w:p w14:paraId="75618DE7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0.0</w:t>
            </w:r>
            <w:r w:rsidR="00F42717"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2</w:t>
            </w:r>
          </w:p>
        </w:tc>
      </w:tr>
      <w:tr w:rsidR="00F57AFD" w:rsidRPr="00E41BB9" w14:paraId="77A8C306" w14:textId="77777777" w:rsidTr="002524CF">
        <w:trPr>
          <w:trHeight w:hRule="exact" w:val="284"/>
        </w:trPr>
        <w:tc>
          <w:tcPr>
            <w:tcW w:w="1418" w:type="dxa"/>
            <w:shd w:val="clear" w:color="auto" w:fill="auto"/>
            <w:noWrap/>
          </w:tcPr>
          <w:p w14:paraId="6D68DEAE" w14:textId="77777777" w:rsidR="00F57AFD" w:rsidRPr="00E41BB9" w:rsidRDefault="00F57AFD" w:rsidP="00C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  <w:t>cg02240066</w:t>
            </w:r>
          </w:p>
        </w:tc>
        <w:tc>
          <w:tcPr>
            <w:tcW w:w="567" w:type="dxa"/>
            <w:shd w:val="clear" w:color="auto" w:fill="auto"/>
            <w:noWrap/>
          </w:tcPr>
          <w:p w14:paraId="6B33ADCC" w14:textId="77777777" w:rsidR="00F57AFD" w:rsidRPr="00E41BB9" w:rsidRDefault="00F57AFD" w:rsidP="00C153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89F5D3A" w14:textId="77777777" w:rsidR="00F57AFD" w:rsidRPr="00E41BB9" w:rsidRDefault="00F57AFD" w:rsidP="00C153E1">
            <w:pPr>
              <w:suppressLineNumbers/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v-SE" w:eastAsia="sv-SE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14:paraId="54C8461F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-0.0053 (-0.014, 0.0034)</w:t>
            </w:r>
          </w:p>
        </w:tc>
        <w:tc>
          <w:tcPr>
            <w:tcW w:w="883" w:type="dxa"/>
            <w:shd w:val="clear" w:color="auto" w:fill="auto"/>
            <w:noWrap/>
          </w:tcPr>
          <w:p w14:paraId="2236FB1D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0.2</w:t>
            </w:r>
          </w:p>
        </w:tc>
        <w:tc>
          <w:tcPr>
            <w:tcW w:w="2803" w:type="dxa"/>
            <w:shd w:val="clear" w:color="auto" w:fill="auto"/>
            <w:noWrap/>
          </w:tcPr>
          <w:p w14:paraId="324C57EF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  <w:t>-0.0051 (-0.0076, -0.0024)</w:t>
            </w:r>
          </w:p>
        </w:tc>
        <w:tc>
          <w:tcPr>
            <w:tcW w:w="890" w:type="dxa"/>
            <w:shd w:val="clear" w:color="auto" w:fill="auto"/>
            <w:noWrap/>
          </w:tcPr>
          <w:p w14:paraId="35D641D8" w14:textId="77777777" w:rsidR="00F57AFD" w:rsidRPr="00E41BB9" w:rsidRDefault="00F57AFD" w:rsidP="00C153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&lt;0.001</w:t>
            </w:r>
          </w:p>
        </w:tc>
      </w:tr>
      <w:tr w:rsidR="00F57AFD" w:rsidRPr="00E41BB9" w14:paraId="1D955CF4" w14:textId="77777777" w:rsidTr="002524CF">
        <w:trPr>
          <w:trHeight w:hRule="exact" w:val="284"/>
        </w:trPr>
        <w:tc>
          <w:tcPr>
            <w:tcW w:w="1418" w:type="dxa"/>
            <w:shd w:val="clear" w:color="auto" w:fill="auto"/>
            <w:noWrap/>
          </w:tcPr>
          <w:p w14:paraId="204EA8EE" w14:textId="77777777" w:rsidR="00F57AFD" w:rsidRPr="00E41BB9" w:rsidRDefault="00F57AFD" w:rsidP="00C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  <w:t>cg09606015</w:t>
            </w:r>
          </w:p>
        </w:tc>
        <w:tc>
          <w:tcPr>
            <w:tcW w:w="567" w:type="dxa"/>
            <w:shd w:val="clear" w:color="auto" w:fill="auto"/>
            <w:noWrap/>
          </w:tcPr>
          <w:p w14:paraId="04B36DBC" w14:textId="77777777" w:rsidR="00F57AFD" w:rsidRPr="00E41BB9" w:rsidRDefault="00F57AFD" w:rsidP="00C153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72856C68" w14:textId="77777777" w:rsidR="00F57AFD" w:rsidRPr="00E41BB9" w:rsidRDefault="00F57AFD" w:rsidP="00C153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v-SE" w:eastAsia="sv-SE"/>
              </w:rPr>
              <w:t>ATP11B</w:t>
            </w:r>
          </w:p>
        </w:tc>
        <w:tc>
          <w:tcPr>
            <w:tcW w:w="2835" w:type="dxa"/>
            <w:shd w:val="clear" w:color="auto" w:fill="auto"/>
            <w:noWrap/>
          </w:tcPr>
          <w:p w14:paraId="039CCAF2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-0.013 (-0.021, -0.0039)</w:t>
            </w:r>
          </w:p>
        </w:tc>
        <w:tc>
          <w:tcPr>
            <w:tcW w:w="883" w:type="dxa"/>
            <w:shd w:val="clear" w:color="auto" w:fill="auto"/>
            <w:noWrap/>
          </w:tcPr>
          <w:p w14:paraId="31224E74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0.007</w:t>
            </w:r>
          </w:p>
        </w:tc>
        <w:tc>
          <w:tcPr>
            <w:tcW w:w="2803" w:type="dxa"/>
            <w:shd w:val="clear" w:color="auto" w:fill="auto"/>
            <w:noWrap/>
          </w:tcPr>
          <w:p w14:paraId="0C2875E3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-0.0058 (-0.010, -0.00096)</w:t>
            </w:r>
          </w:p>
        </w:tc>
        <w:tc>
          <w:tcPr>
            <w:tcW w:w="890" w:type="dxa"/>
            <w:shd w:val="clear" w:color="auto" w:fill="auto"/>
            <w:noWrap/>
          </w:tcPr>
          <w:p w14:paraId="073F2C5B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0.02</w:t>
            </w:r>
          </w:p>
        </w:tc>
      </w:tr>
      <w:tr w:rsidR="00F57AFD" w:rsidRPr="00E41BB9" w14:paraId="1049E1DB" w14:textId="77777777" w:rsidTr="002524CF">
        <w:trPr>
          <w:trHeight w:hRule="exact" w:val="284"/>
        </w:trPr>
        <w:tc>
          <w:tcPr>
            <w:tcW w:w="1418" w:type="dxa"/>
            <w:shd w:val="clear" w:color="auto" w:fill="auto"/>
            <w:noWrap/>
          </w:tcPr>
          <w:p w14:paraId="061BB178" w14:textId="77777777" w:rsidR="00F57AFD" w:rsidRPr="00E41BB9" w:rsidRDefault="00F57AFD" w:rsidP="00C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  <w:t>cg06411879</w:t>
            </w:r>
          </w:p>
        </w:tc>
        <w:tc>
          <w:tcPr>
            <w:tcW w:w="567" w:type="dxa"/>
            <w:shd w:val="clear" w:color="auto" w:fill="auto"/>
            <w:noWrap/>
          </w:tcPr>
          <w:p w14:paraId="6F73FE3D" w14:textId="77777777" w:rsidR="00F57AFD" w:rsidRPr="00E41BB9" w:rsidRDefault="00F57AFD" w:rsidP="00C153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4FED6C76" w14:textId="77777777" w:rsidR="00F57AFD" w:rsidRPr="00E41BB9" w:rsidRDefault="00F57AFD" w:rsidP="00C153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v-SE" w:eastAsia="sv-SE"/>
              </w:rPr>
              <w:t>NEBL</w:t>
            </w:r>
          </w:p>
        </w:tc>
        <w:tc>
          <w:tcPr>
            <w:tcW w:w="2835" w:type="dxa"/>
            <w:shd w:val="clear" w:color="auto" w:fill="auto"/>
            <w:noWrap/>
          </w:tcPr>
          <w:p w14:paraId="6266BFE9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0.014 (-0.0076, 0.034)</w:t>
            </w:r>
          </w:p>
        </w:tc>
        <w:tc>
          <w:tcPr>
            <w:tcW w:w="883" w:type="dxa"/>
            <w:shd w:val="clear" w:color="auto" w:fill="auto"/>
            <w:noWrap/>
          </w:tcPr>
          <w:p w14:paraId="1ADD2DB5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0.</w:t>
            </w:r>
            <w:r w:rsidR="00434E33"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2</w:t>
            </w:r>
          </w:p>
        </w:tc>
        <w:tc>
          <w:tcPr>
            <w:tcW w:w="2803" w:type="dxa"/>
            <w:shd w:val="clear" w:color="auto" w:fill="auto"/>
            <w:noWrap/>
          </w:tcPr>
          <w:p w14:paraId="322F26FC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0.011 (0.0014, 0.020)</w:t>
            </w:r>
          </w:p>
        </w:tc>
        <w:tc>
          <w:tcPr>
            <w:tcW w:w="890" w:type="dxa"/>
            <w:shd w:val="clear" w:color="auto" w:fill="auto"/>
            <w:noWrap/>
          </w:tcPr>
          <w:p w14:paraId="55F76E28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0.0</w:t>
            </w:r>
            <w:r w:rsidR="00F42717"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3</w:t>
            </w:r>
          </w:p>
        </w:tc>
      </w:tr>
      <w:tr w:rsidR="00F57AFD" w:rsidRPr="00E41BB9" w14:paraId="400013C1" w14:textId="77777777" w:rsidTr="002524CF">
        <w:trPr>
          <w:trHeight w:hRule="exact" w:val="284"/>
        </w:trPr>
        <w:tc>
          <w:tcPr>
            <w:tcW w:w="1418" w:type="dxa"/>
            <w:shd w:val="clear" w:color="auto" w:fill="auto"/>
            <w:noWrap/>
          </w:tcPr>
          <w:p w14:paraId="7D6A428E" w14:textId="77777777" w:rsidR="00F57AFD" w:rsidRPr="00E41BB9" w:rsidRDefault="00F57AFD" w:rsidP="00C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  <w:t>cg23385248</w:t>
            </w:r>
          </w:p>
        </w:tc>
        <w:tc>
          <w:tcPr>
            <w:tcW w:w="567" w:type="dxa"/>
            <w:shd w:val="clear" w:color="auto" w:fill="auto"/>
            <w:noWrap/>
          </w:tcPr>
          <w:p w14:paraId="70884409" w14:textId="77777777" w:rsidR="00F57AFD" w:rsidRPr="00E41BB9" w:rsidRDefault="00F57AFD" w:rsidP="00C1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14:paraId="36A6F040" w14:textId="77777777" w:rsidR="00F57AFD" w:rsidRPr="00E41BB9" w:rsidRDefault="00F57AFD" w:rsidP="00C153E1">
            <w:pPr>
              <w:suppressLineNumbers/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v-SE" w:eastAsia="sv-SE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14:paraId="3D5B9F24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  <w:t>-0.011 (-0.028, 0.0071)</w:t>
            </w:r>
          </w:p>
        </w:tc>
        <w:tc>
          <w:tcPr>
            <w:tcW w:w="883" w:type="dxa"/>
            <w:shd w:val="clear" w:color="auto" w:fill="auto"/>
            <w:noWrap/>
          </w:tcPr>
          <w:p w14:paraId="7EF50463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  <w:t>0.2</w:t>
            </w:r>
          </w:p>
        </w:tc>
        <w:tc>
          <w:tcPr>
            <w:tcW w:w="2803" w:type="dxa"/>
            <w:shd w:val="clear" w:color="auto" w:fill="auto"/>
            <w:noWrap/>
          </w:tcPr>
          <w:p w14:paraId="18B641C7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  <w:t>-0.014 (-0.022, -0.0053)</w:t>
            </w:r>
          </w:p>
        </w:tc>
        <w:tc>
          <w:tcPr>
            <w:tcW w:w="890" w:type="dxa"/>
            <w:shd w:val="clear" w:color="auto" w:fill="auto"/>
            <w:noWrap/>
          </w:tcPr>
          <w:p w14:paraId="230633DB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  <w:t>0.002</w:t>
            </w:r>
          </w:p>
        </w:tc>
      </w:tr>
      <w:tr w:rsidR="00F57AFD" w:rsidRPr="00E41BB9" w14:paraId="3A01CD27" w14:textId="77777777" w:rsidTr="002524CF">
        <w:trPr>
          <w:trHeight w:hRule="exact" w:val="284"/>
        </w:trPr>
        <w:tc>
          <w:tcPr>
            <w:tcW w:w="1418" w:type="dxa"/>
            <w:shd w:val="clear" w:color="auto" w:fill="auto"/>
            <w:noWrap/>
          </w:tcPr>
          <w:p w14:paraId="5E02999F" w14:textId="77777777" w:rsidR="00F57AFD" w:rsidRPr="00E41BB9" w:rsidRDefault="00F57AFD" w:rsidP="00C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  <w:t>cg08962682</w:t>
            </w:r>
          </w:p>
        </w:tc>
        <w:tc>
          <w:tcPr>
            <w:tcW w:w="567" w:type="dxa"/>
            <w:shd w:val="clear" w:color="auto" w:fill="auto"/>
            <w:noWrap/>
          </w:tcPr>
          <w:p w14:paraId="24CC3FAE" w14:textId="77777777" w:rsidR="00F57AFD" w:rsidRPr="00E41BB9" w:rsidRDefault="00F57AFD" w:rsidP="00C1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14:paraId="4AB3C4A9" w14:textId="77777777" w:rsidR="00F57AFD" w:rsidRPr="00E41BB9" w:rsidRDefault="00F57AFD" w:rsidP="00C153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v-SE" w:eastAsia="sv-SE"/>
              </w:rPr>
              <w:t>RIMKLB</w:t>
            </w:r>
          </w:p>
        </w:tc>
        <w:tc>
          <w:tcPr>
            <w:tcW w:w="2835" w:type="dxa"/>
            <w:shd w:val="clear" w:color="auto" w:fill="auto"/>
            <w:noWrap/>
          </w:tcPr>
          <w:p w14:paraId="6D8C680D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E41BB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-0.0028 (-0.0088, 0.0031)</w:t>
            </w:r>
          </w:p>
        </w:tc>
        <w:tc>
          <w:tcPr>
            <w:tcW w:w="883" w:type="dxa"/>
            <w:shd w:val="clear" w:color="auto" w:fill="auto"/>
            <w:noWrap/>
          </w:tcPr>
          <w:p w14:paraId="3E80A0B3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  <w:t>0.3</w:t>
            </w:r>
          </w:p>
        </w:tc>
        <w:tc>
          <w:tcPr>
            <w:tcW w:w="2803" w:type="dxa"/>
            <w:shd w:val="clear" w:color="auto" w:fill="auto"/>
            <w:noWrap/>
          </w:tcPr>
          <w:p w14:paraId="67A1D51B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  <w:t>-0.0031 (-0.0059, -0.00018)</w:t>
            </w:r>
          </w:p>
        </w:tc>
        <w:tc>
          <w:tcPr>
            <w:tcW w:w="890" w:type="dxa"/>
            <w:shd w:val="clear" w:color="auto" w:fill="auto"/>
            <w:noWrap/>
          </w:tcPr>
          <w:p w14:paraId="46796418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  <w:t>0.0</w:t>
            </w:r>
            <w:r w:rsidR="00F42717" w:rsidRPr="00E41BB9"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  <w:t>4</w:t>
            </w:r>
          </w:p>
        </w:tc>
      </w:tr>
      <w:tr w:rsidR="00F57AFD" w:rsidRPr="00E41BB9" w14:paraId="5806D73C" w14:textId="77777777" w:rsidTr="002524CF">
        <w:trPr>
          <w:trHeight w:hRule="exact" w:val="284"/>
        </w:trPr>
        <w:tc>
          <w:tcPr>
            <w:tcW w:w="1418" w:type="dxa"/>
            <w:shd w:val="clear" w:color="auto" w:fill="auto"/>
            <w:noWrap/>
          </w:tcPr>
          <w:p w14:paraId="7228223D" w14:textId="77777777" w:rsidR="00F57AFD" w:rsidRPr="00E41BB9" w:rsidRDefault="00F57AFD" w:rsidP="00C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  <w:t>cg05173913</w:t>
            </w:r>
          </w:p>
        </w:tc>
        <w:tc>
          <w:tcPr>
            <w:tcW w:w="567" w:type="dxa"/>
            <w:shd w:val="clear" w:color="auto" w:fill="auto"/>
            <w:noWrap/>
          </w:tcPr>
          <w:p w14:paraId="08B66C89" w14:textId="77777777" w:rsidR="00F57AFD" w:rsidRPr="00E41BB9" w:rsidRDefault="00F57AFD" w:rsidP="00C1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14:paraId="596E664F" w14:textId="77777777" w:rsidR="00F57AFD" w:rsidRPr="00E41BB9" w:rsidRDefault="00F57AFD" w:rsidP="00C153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v-SE" w:eastAsia="sv-SE"/>
              </w:rPr>
              <w:t>C17orf50</w:t>
            </w:r>
          </w:p>
        </w:tc>
        <w:tc>
          <w:tcPr>
            <w:tcW w:w="2835" w:type="dxa"/>
            <w:shd w:val="clear" w:color="auto" w:fill="auto"/>
            <w:noWrap/>
          </w:tcPr>
          <w:p w14:paraId="7B57DAC8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-0.00098 (-0.0077, 0.0058)</w:t>
            </w:r>
          </w:p>
        </w:tc>
        <w:tc>
          <w:tcPr>
            <w:tcW w:w="883" w:type="dxa"/>
            <w:shd w:val="clear" w:color="auto" w:fill="auto"/>
            <w:noWrap/>
          </w:tcPr>
          <w:p w14:paraId="7471350C" w14:textId="77777777" w:rsidR="00F57AFD" w:rsidRPr="00E41BB9" w:rsidRDefault="00C75D23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0.8</w:t>
            </w:r>
          </w:p>
        </w:tc>
        <w:tc>
          <w:tcPr>
            <w:tcW w:w="2803" w:type="dxa"/>
            <w:shd w:val="clear" w:color="auto" w:fill="auto"/>
            <w:noWrap/>
          </w:tcPr>
          <w:p w14:paraId="360CFA15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-0.0067 (-0.013, -0.00041)</w:t>
            </w:r>
          </w:p>
        </w:tc>
        <w:tc>
          <w:tcPr>
            <w:tcW w:w="890" w:type="dxa"/>
            <w:shd w:val="clear" w:color="auto" w:fill="auto"/>
            <w:noWrap/>
          </w:tcPr>
          <w:p w14:paraId="2AE2C0B0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0.0</w:t>
            </w:r>
            <w:r w:rsidR="00F42717"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4</w:t>
            </w:r>
          </w:p>
        </w:tc>
      </w:tr>
      <w:tr w:rsidR="00F57AFD" w:rsidRPr="00E41BB9" w14:paraId="3D12F1C7" w14:textId="77777777" w:rsidTr="002524CF">
        <w:trPr>
          <w:trHeight w:hRule="exact" w:val="284"/>
        </w:trPr>
        <w:tc>
          <w:tcPr>
            <w:tcW w:w="1418" w:type="dxa"/>
            <w:shd w:val="clear" w:color="auto" w:fill="auto"/>
            <w:noWrap/>
          </w:tcPr>
          <w:p w14:paraId="197BF496" w14:textId="77777777" w:rsidR="00F57AFD" w:rsidRPr="00E41BB9" w:rsidRDefault="00F57AFD" w:rsidP="00C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  <w:t>cg21587006</w:t>
            </w:r>
          </w:p>
        </w:tc>
        <w:tc>
          <w:tcPr>
            <w:tcW w:w="567" w:type="dxa"/>
            <w:shd w:val="clear" w:color="auto" w:fill="auto"/>
            <w:noWrap/>
          </w:tcPr>
          <w:p w14:paraId="4362E586" w14:textId="77777777" w:rsidR="00F57AFD" w:rsidRPr="00E41BB9" w:rsidRDefault="00F57AFD" w:rsidP="00C153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440C2703" w14:textId="77777777" w:rsidR="00F57AFD" w:rsidRPr="00E41BB9" w:rsidRDefault="00F57AFD" w:rsidP="00C153E1">
            <w:pPr>
              <w:suppressLineNumbers/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v-SE" w:eastAsia="sv-SE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14:paraId="2141760F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0.15 (0.035, 0.26)</w:t>
            </w:r>
          </w:p>
        </w:tc>
        <w:tc>
          <w:tcPr>
            <w:tcW w:w="883" w:type="dxa"/>
            <w:shd w:val="clear" w:color="auto" w:fill="auto"/>
            <w:noWrap/>
          </w:tcPr>
          <w:p w14:paraId="675ADA5D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0.01</w:t>
            </w:r>
          </w:p>
        </w:tc>
        <w:tc>
          <w:tcPr>
            <w:tcW w:w="2803" w:type="dxa"/>
            <w:shd w:val="clear" w:color="auto" w:fill="auto"/>
            <w:noWrap/>
          </w:tcPr>
          <w:p w14:paraId="2378157A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0.028 (-0.037, 0.093)</w:t>
            </w:r>
          </w:p>
        </w:tc>
        <w:tc>
          <w:tcPr>
            <w:tcW w:w="890" w:type="dxa"/>
            <w:shd w:val="clear" w:color="auto" w:fill="auto"/>
            <w:noWrap/>
          </w:tcPr>
          <w:p w14:paraId="50DCAE2E" w14:textId="77777777" w:rsidR="00F57AFD" w:rsidRPr="00E41BB9" w:rsidRDefault="00AE4A30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0.4</w:t>
            </w:r>
          </w:p>
        </w:tc>
      </w:tr>
      <w:tr w:rsidR="00F57AFD" w:rsidRPr="00E41BB9" w14:paraId="67E55294" w14:textId="77777777" w:rsidTr="002524CF">
        <w:trPr>
          <w:trHeight w:hRule="exact" w:val="284"/>
        </w:trPr>
        <w:tc>
          <w:tcPr>
            <w:tcW w:w="1418" w:type="dxa"/>
            <w:shd w:val="clear" w:color="auto" w:fill="auto"/>
            <w:noWrap/>
          </w:tcPr>
          <w:p w14:paraId="1AD23BAF" w14:textId="77777777" w:rsidR="00F57AFD" w:rsidRPr="00E41BB9" w:rsidRDefault="00F57AFD" w:rsidP="00C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  <w:t>cg06584028</w:t>
            </w:r>
          </w:p>
        </w:tc>
        <w:tc>
          <w:tcPr>
            <w:tcW w:w="567" w:type="dxa"/>
            <w:shd w:val="clear" w:color="auto" w:fill="auto"/>
            <w:noWrap/>
          </w:tcPr>
          <w:p w14:paraId="0E485AA1" w14:textId="77777777" w:rsidR="00F57AFD" w:rsidRPr="00E41BB9" w:rsidRDefault="00F57AFD" w:rsidP="00C153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8C992DB" w14:textId="77777777" w:rsidR="00F57AFD" w:rsidRPr="00E41BB9" w:rsidRDefault="00F57AFD" w:rsidP="00C153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v-SE" w:eastAsia="sv-SE"/>
              </w:rPr>
              <w:t>GFPT1</w:t>
            </w:r>
          </w:p>
        </w:tc>
        <w:tc>
          <w:tcPr>
            <w:tcW w:w="2835" w:type="dxa"/>
            <w:shd w:val="clear" w:color="auto" w:fill="auto"/>
            <w:noWrap/>
          </w:tcPr>
          <w:p w14:paraId="38139029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-0.0078 (-0.015, -0.00049)</w:t>
            </w:r>
          </w:p>
        </w:tc>
        <w:tc>
          <w:tcPr>
            <w:tcW w:w="883" w:type="dxa"/>
            <w:shd w:val="clear" w:color="auto" w:fill="auto"/>
            <w:noWrap/>
          </w:tcPr>
          <w:p w14:paraId="618E3C00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0.0</w:t>
            </w:r>
            <w:r w:rsidR="00F42717"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4</w:t>
            </w:r>
          </w:p>
        </w:tc>
        <w:tc>
          <w:tcPr>
            <w:tcW w:w="2803" w:type="dxa"/>
            <w:shd w:val="clear" w:color="auto" w:fill="auto"/>
            <w:noWrap/>
          </w:tcPr>
          <w:p w14:paraId="28A0B44D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-0.0049 (-0.0079, -0.0020)</w:t>
            </w:r>
          </w:p>
        </w:tc>
        <w:tc>
          <w:tcPr>
            <w:tcW w:w="890" w:type="dxa"/>
            <w:shd w:val="clear" w:color="auto" w:fill="auto"/>
            <w:noWrap/>
          </w:tcPr>
          <w:p w14:paraId="3831C1D1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0.002</w:t>
            </w:r>
          </w:p>
        </w:tc>
      </w:tr>
      <w:tr w:rsidR="00F57AFD" w:rsidRPr="00E41BB9" w14:paraId="2896E919" w14:textId="77777777" w:rsidTr="002524CF">
        <w:trPr>
          <w:trHeight w:hRule="exact" w:val="284"/>
        </w:trPr>
        <w:tc>
          <w:tcPr>
            <w:tcW w:w="1418" w:type="dxa"/>
            <w:shd w:val="clear" w:color="auto" w:fill="auto"/>
            <w:noWrap/>
          </w:tcPr>
          <w:p w14:paraId="639DE7EE" w14:textId="77777777" w:rsidR="00F57AFD" w:rsidRPr="00E41BB9" w:rsidRDefault="00F57AFD" w:rsidP="00C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  <w:t>cg04361852</w:t>
            </w:r>
          </w:p>
        </w:tc>
        <w:tc>
          <w:tcPr>
            <w:tcW w:w="567" w:type="dxa"/>
            <w:shd w:val="clear" w:color="auto" w:fill="auto"/>
            <w:noWrap/>
          </w:tcPr>
          <w:p w14:paraId="3BD79271" w14:textId="77777777" w:rsidR="00F57AFD" w:rsidRPr="00E41BB9" w:rsidRDefault="00F57AFD" w:rsidP="00C153E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14:paraId="5819D1FD" w14:textId="77777777" w:rsidR="00F57AFD" w:rsidRPr="00E41BB9" w:rsidRDefault="00F57AFD" w:rsidP="00C153E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i/>
                <w:sz w:val="20"/>
                <w:szCs w:val="20"/>
              </w:rPr>
              <w:t>UCP2</w:t>
            </w:r>
          </w:p>
        </w:tc>
        <w:tc>
          <w:tcPr>
            <w:tcW w:w="2835" w:type="dxa"/>
            <w:shd w:val="clear" w:color="auto" w:fill="auto"/>
            <w:noWrap/>
          </w:tcPr>
          <w:p w14:paraId="7199C80D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-0.0065 (-0.014, 0.0011)</w:t>
            </w:r>
          </w:p>
        </w:tc>
        <w:tc>
          <w:tcPr>
            <w:tcW w:w="883" w:type="dxa"/>
            <w:shd w:val="clear" w:color="auto" w:fill="auto"/>
            <w:noWrap/>
          </w:tcPr>
          <w:p w14:paraId="339C7F34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0.09</w:t>
            </w:r>
          </w:p>
        </w:tc>
        <w:tc>
          <w:tcPr>
            <w:tcW w:w="2803" w:type="dxa"/>
            <w:shd w:val="clear" w:color="auto" w:fill="auto"/>
            <w:noWrap/>
          </w:tcPr>
          <w:p w14:paraId="15C8B7B3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-0.0032 (-0.0064, -0.000024)</w:t>
            </w:r>
          </w:p>
        </w:tc>
        <w:tc>
          <w:tcPr>
            <w:tcW w:w="890" w:type="dxa"/>
            <w:shd w:val="clear" w:color="auto" w:fill="auto"/>
            <w:noWrap/>
          </w:tcPr>
          <w:p w14:paraId="503BFE48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0.0</w:t>
            </w:r>
            <w:r w:rsidR="00F42717"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5</w:t>
            </w:r>
          </w:p>
        </w:tc>
      </w:tr>
      <w:tr w:rsidR="00F57AFD" w:rsidRPr="00E41BB9" w14:paraId="60AF5038" w14:textId="77777777" w:rsidTr="002524CF">
        <w:trPr>
          <w:trHeight w:hRule="exact" w:val="284"/>
        </w:trPr>
        <w:tc>
          <w:tcPr>
            <w:tcW w:w="1418" w:type="dxa"/>
            <w:shd w:val="clear" w:color="auto" w:fill="auto"/>
            <w:noWrap/>
          </w:tcPr>
          <w:p w14:paraId="40792EDC" w14:textId="77777777" w:rsidR="00F57AFD" w:rsidRPr="00E41BB9" w:rsidRDefault="00F57AFD" w:rsidP="00C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  <w:t>cg00384577</w:t>
            </w:r>
          </w:p>
        </w:tc>
        <w:tc>
          <w:tcPr>
            <w:tcW w:w="567" w:type="dxa"/>
            <w:shd w:val="clear" w:color="auto" w:fill="auto"/>
            <w:noWrap/>
          </w:tcPr>
          <w:p w14:paraId="04079268" w14:textId="77777777" w:rsidR="00F57AFD" w:rsidRPr="00E41BB9" w:rsidRDefault="00F57AFD" w:rsidP="00C153E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14:paraId="31884326" w14:textId="77777777" w:rsidR="00F57AFD" w:rsidRPr="00E41BB9" w:rsidRDefault="00F57AFD" w:rsidP="00C153E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i/>
                <w:sz w:val="20"/>
                <w:szCs w:val="20"/>
              </w:rPr>
              <w:t>ITPKC</w:t>
            </w:r>
          </w:p>
        </w:tc>
        <w:tc>
          <w:tcPr>
            <w:tcW w:w="2835" w:type="dxa"/>
            <w:shd w:val="clear" w:color="auto" w:fill="auto"/>
            <w:noWrap/>
          </w:tcPr>
          <w:p w14:paraId="5384D874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-0.0027 (-0.0089, 0.0036)</w:t>
            </w:r>
          </w:p>
        </w:tc>
        <w:tc>
          <w:tcPr>
            <w:tcW w:w="883" w:type="dxa"/>
            <w:shd w:val="clear" w:color="auto" w:fill="auto"/>
            <w:noWrap/>
          </w:tcPr>
          <w:p w14:paraId="2A70B734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0.</w:t>
            </w:r>
            <w:r w:rsidR="00C75D2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4</w:t>
            </w:r>
          </w:p>
        </w:tc>
        <w:tc>
          <w:tcPr>
            <w:tcW w:w="2803" w:type="dxa"/>
            <w:shd w:val="clear" w:color="auto" w:fill="auto"/>
            <w:noWrap/>
          </w:tcPr>
          <w:p w14:paraId="4131104B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-0.0053 (-0.0084, -0.0021)</w:t>
            </w:r>
          </w:p>
        </w:tc>
        <w:tc>
          <w:tcPr>
            <w:tcW w:w="890" w:type="dxa"/>
            <w:shd w:val="clear" w:color="auto" w:fill="auto"/>
            <w:noWrap/>
          </w:tcPr>
          <w:p w14:paraId="124AF540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0.002</w:t>
            </w:r>
          </w:p>
        </w:tc>
      </w:tr>
      <w:tr w:rsidR="00F57AFD" w:rsidRPr="00E41BB9" w14:paraId="339E3046" w14:textId="77777777" w:rsidTr="002524CF">
        <w:trPr>
          <w:trHeight w:hRule="exact" w:val="284"/>
        </w:trPr>
        <w:tc>
          <w:tcPr>
            <w:tcW w:w="1418" w:type="dxa"/>
            <w:shd w:val="clear" w:color="auto" w:fill="auto"/>
            <w:noWrap/>
          </w:tcPr>
          <w:p w14:paraId="40A5687C" w14:textId="77777777" w:rsidR="00F57AFD" w:rsidRPr="00E41BB9" w:rsidRDefault="00F57AFD" w:rsidP="00C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  <w:t>cg14862981</w:t>
            </w:r>
          </w:p>
        </w:tc>
        <w:tc>
          <w:tcPr>
            <w:tcW w:w="567" w:type="dxa"/>
            <w:shd w:val="clear" w:color="auto" w:fill="auto"/>
            <w:noWrap/>
          </w:tcPr>
          <w:p w14:paraId="24A6255B" w14:textId="77777777" w:rsidR="00F57AFD" w:rsidRPr="00E41BB9" w:rsidRDefault="00F57AFD" w:rsidP="00C153E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14F3D267" w14:textId="77777777" w:rsidR="00F57AFD" w:rsidRPr="00E41BB9" w:rsidRDefault="00F57AFD" w:rsidP="00C153E1">
            <w:pPr>
              <w:suppressLineNumbers/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v-SE" w:eastAsia="sv-SE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14:paraId="68DB71B0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-0.0051 (-0.011, 0.0011)</w:t>
            </w:r>
          </w:p>
        </w:tc>
        <w:tc>
          <w:tcPr>
            <w:tcW w:w="883" w:type="dxa"/>
            <w:shd w:val="clear" w:color="auto" w:fill="auto"/>
            <w:noWrap/>
          </w:tcPr>
          <w:p w14:paraId="45A55696" w14:textId="77777777" w:rsidR="00F57AFD" w:rsidRPr="00E41BB9" w:rsidRDefault="00C75D23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0.1</w:t>
            </w:r>
          </w:p>
        </w:tc>
        <w:tc>
          <w:tcPr>
            <w:tcW w:w="2803" w:type="dxa"/>
            <w:shd w:val="clear" w:color="auto" w:fill="auto"/>
            <w:noWrap/>
          </w:tcPr>
          <w:p w14:paraId="72F796AD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-0.0020 (-0.0041, 0.00016)</w:t>
            </w:r>
          </w:p>
        </w:tc>
        <w:tc>
          <w:tcPr>
            <w:tcW w:w="890" w:type="dxa"/>
            <w:shd w:val="clear" w:color="auto" w:fill="auto"/>
            <w:noWrap/>
          </w:tcPr>
          <w:p w14:paraId="1F5C510D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0.0</w:t>
            </w:r>
            <w:r w:rsidR="00F42717"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7</w:t>
            </w:r>
          </w:p>
        </w:tc>
      </w:tr>
      <w:tr w:rsidR="00F57AFD" w:rsidRPr="00E41BB9" w14:paraId="0B3208EE" w14:textId="77777777" w:rsidTr="002524CF">
        <w:trPr>
          <w:trHeight w:hRule="exact" w:val="284"/>
        </w:trPr>
        <w:tc>
          <w:tcPr>
            <w:tcW w:w="1418" w:type="dxa"/>
            <w:shd w:val="clear" w:color="auto" w:fill="auto"/>
            <w:noWrap/>
          </w:tcPr>
          <w:p w14:paraId="56AEAB05" w14:textId="77777777" w:rsidR="00F57AFD" w:rsidRPr="00E41BB9" w:rsidRDefault="00F57AFD" w:rsidP="00C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  <w:t>cg09005548</w:t>
            </w:r>
          </w:p>
        </w:tc>
        <w:tc>
          <w:tcPr>
            <w:tcW w:w="567" w:type="dxa"/>
            <w:shd w:val="clear" w:color="auto" w:fill="auto"/>
            <w:noWrap/>
          </w:tcPr>
          <w:p w14:paraId="05E3C47F" w14:textId="77777777" w:rsidR="00F57AFD" w:rsidRPr="00E41BB9" w:rsidRDefault="00F57AFD" w:rsidP="00C153E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0DF60246" w14:textId="77777777" w:rsidR="00F57AFD" w:rsidRPr="00E41BB9" w:rsidRDefault="00F57AFD" w:rsidP="00C153E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i/>
                <w:sz w:val="20"/>
                <w:szCs w:val="20"/>
              </w:rPr>
              <w:t>ZBTB22</w:t>
            </w:r>
          </w:p>
        </w:tc>
        <w:tc>
          <w:tcPr>
            <w:tcW w:w="2835" w:type="dxa"/>
            <w:shd w:val="clear" w:color="auto" w:fill="auto"/>
            <w:noWrap/>
          </w:tcPr>
          <w:p w14:paraId="31C1EB82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0.0085 (-0.0085, 0.025)</w:t>
            </w:r>
          </w:p>
        </w:tc>
        <w:tc>
          <w:tcPr>
            <w:tcW w:w="883" w:type="dxa"/>
            <w:shd w:val="clear" w:color="auto" w:fill="auto"/>
            <w:noWrap/>
          </w:tcPr>
          <w:p w14:paraId="777496EA" w14:textId="77777777" w:rsidR="00F57AFD" w:rsidRPr="00E41BB9" w:rsidRDefault="00C75D23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0.3</w:t>
            </w:r>
          </w:p>
        </w:tc>
        <w:tc>
          <w:tcPr>
            <w:tcW w:w="2803" w:type="dxa"/>
            <w:shd w:val="clear" w:color="auto" w:fill="auto"/>
            <w:noWrap/>
          </w:tcPr>
          <w:p w14:paraId="4ECE9428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0.011 (0.0056, 0.017)</w:t>
            </w:r>
          </w:p>
        </w:tc>
        <w:tc>
          <w:tcPr>
            <w:tcW w:w="890" w:type="dxa"/>
            <w:shd w:val="clear" w:color="auto" w:fill="auto"/>
            <w:noWrap/>
          </w:tcPr>
          <w:p w14:paraId="661693D4" w14:textId="77777777" w:rsidR="00F57AFD" w:rsidRPr="00E41BB9" w:rsidRDefault="00F57AFD" w:rsidP="00C153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&lt;0.001</w:t>
            </w:r>
          </w:p>
        </w:tc>
      </w:tr>
      <w:tr w:rsidR="00F57AFD" w:rsidRPr="00E41BB9" w14:paraId="227508DE" w14:textId="77777777" w:rsidTr="002524CF">
        <w:trPr>
          <w:trHeight w:hRule="exact" w:val="284"/>
        </w:trPr>
        <w:tc>
          <w:tcPr>
            <w:tcW w:w="1418" w:type="dxa"/>
            <w:shd w:val="clear" w:color="auto" w:fill="auto"/>
            <w:noWrap/>
          </w:tcPr>
          <w:p w14:paraId="198D4EEE" w14:textId="77777777" w:rsidR="00F57AFD" w:rsidRPr="00E41BB9" w:rsidRDefault="00F57AFD" w:rsidP="00C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  <w:t>cg14673387</w:t>
            </w:r>
          </w:p>
        </w:tc>
        <w:tc>
          <w:tcPr>
            <w:tcW w:w="567" w:type="dxa"/>
            <w:shd w:val="clear" w:color="auto" w:fill="auto"/>
            <w:noWrap/>
          </w:tcPr>
          <w:p w14:paraId="5D19CA57" w14:textId="77777777" w:rsidR="00F57AFD" w:rsidRPr="00E41BB9" w:rsidRDefault="00F57AFD" w:rsidP="00C153E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41744931" w14:textId="77777777" w:rsidR="00F57AFD" w:rsidRPr="00E41BB9" w:rsidRDefault="00F57AFD" w:rsidP="00C153E1">
            <w:pPr>
              <w:suppressLineNumbers/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v-SE" w:eastAsia="sv-SE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14:paraId="2528B19F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-0.0038 (-0.0080, 0.00054)</w:t>
            </w:r>
          </w:p>
        </w:tc>
        <w:tc>
          <w:tcPr>
            <w:tcW w:w="883" w:type="dxa"/>
            <w:shd w:val="clear" w:color="auto" w:fill="auto"/>
            <w:noWrap/>
          </w:tcPr>
          <w:p w14:paraId="2532EBEB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0.08</w:t>
            </w:r>
          </w:p>
        </w:tc>
        <w:tc>
          <w:tcPr>
            <w:tcW w:w="2803" w:type="dxa"/>
            <w:shd w:val="clear" w:color="auto" w:fill="auto"/>
            <w:noWrap/>
          </w:tcPr>
          <w:p w14:paraId="2D9150F7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-0.0029 (-0.0047, -0.0010)</w:t>
            </w:r>
          </w:p>
        </w:tc>
        <w:tc>
          <w:tcPr>
            <w:tcW w:w="890" w:type="dxa"/>
            <w:shd w:val="clear" w:color="auto" w:fill="auto"/>
            <w:noWrap/>
          </w:tcPr>
          <w:p w14:paraId="3ADBEF38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0.003</w:t>
            </w:r>
          </w:p>
        </w:tc>
      </w:tr>
      <w:tr w:rsidR="00F57AFD" w:rsidRPr="00E41BB9" w14:paraId="0B061D3E" w14:textId="77777777" w:rsidTr="002524CF">
        <w:trPr>
          <w:trHeight w:hRule="exact" w:val="284"/>
        </w:trPr>
        <w:tc>
          <w:tcPr>
            <w:tcW w:w="1418" w:type="dxa"/>
            <w:shd w:val="clear" w:color="auto" w:fill="auto"/>
            <w:noWrap/>
          </w:tcPr>
          <w:p w14:paraId="7EE1F819" w14:textId="77777777" w:rsidR="00F57AFD" w:rsidRPr="00E41BB9" w:rsidRDefault="00F57AFD" w:rsidP="00C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  <w:t>cg22328208</w:t>
            </w:r>
          </w:p>
        </w:tc>
        <w:tc>
          <w:tcPr>
            <w:tcW w:w="567" w:type="dxa"/>
            <w:shd w:val="clear" w:color="auto" w:fill="auto"/>
            <w:noWrap/>
          </w:tcPr>
          <w:p w14:paraId="3DF7D3EA" w14:textId="77777777" w:rsidR="00F57AFD" w:rsidRPr="00E41BB9" w:rsidRDefault="00F57AFD" w:rsidP="00C153E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67898329" w14:textId="77777777" w:rsidR="00F57AFD" w:rsidRPr="00E41BB9" w:rsidRDefault="00F57AFD" w:rsidP="00C153E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hAnsi="Times New Roman" w:cs="Times New Roman"/>
                <w:i/>
                <w:sz w:val="20"/>
                <w:szCs w:val="20"/>
              </w:rPr>
              <w:t>TSPYL5</w:t>
            </w:r>
          </w:p>
        </w:tc>
        <w:tc>
          <w:tcPr>
            <w:tcW w:w="2835" w:type="dxa"/>
            <w:shd w:val="clear" w:color="auto" w:fill="auto"/>
            <w:noWrap/>
          </w:tcPr>
          <w:p w14:paraId="21799CDB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-0.026 (-0.055, 0.0032)</w:t>
            </w:r>
          </w:p>
        </w:tc>
        <w:tc>
          <w:tcPr>
            <w:tcW w:w="883" w:type="dxa"/>
            <w:shd w:val="clear" w:color="auto" w:fill="auto"/>
            <w:noWrap/>
          </w:tcPr>
          <w:p w14:paraId="518332AF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0.0</w:t>
            </w:r>
            <w:r w:rsidR="00F42717"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8</w:t>
            </w:r>
          </w:p>
        </w:tc>
        <w:tc>
          <w:tcPr>
            <w:tcW w:w="2803" w:type="dxa"/>
            <w:shd w:val="clear" w:color="auto" w:fill="auto"/>
            <w:noWrap/>
          </w:tcPr>
          <w:p w14:paraId="313C3519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-0.012 (-0.024, -0.00020) </w:t>
            </w:r>
          </w:p>
        </w:tc>
        <w:tc>
          <w:tcPr>
            <w:tcW w:w="890" w:type="dxa"/>
            <w:shd w:val="clear" w:color="auto" w:fill="auto"/>
            <w:noWrap/>
          </w:tcPr>
          <w:p w14:paraId="6DCDCB88" w14:textId="77777777" w:rsidR="00F57AFD" w:rsidRPr="00E41BB9" w:rsidRDefault="00F57AFD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0.0</w:t>
            </w:r>
            <w:r w:rsidR="00F42717"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5</w:t>
            </w:r>
          </w:p>
        </w:tc>
      </w:tr>
      <w:tr w:rsidR="0040352E" w:rsidRPr="00E41BB9" w14:paraId="6180DDA8" w14:textId="77777777" w:rsidTr="002524CF">
        <w:trPr>
          <w:trHeight w:hRule="exact" w:val="284"/>
        </w:trPr>
        <w:tc>
          <w:tcPr>
            <w:tcW w:w="1418" w:type="dxa"/>
            <w:shd w:val="clear" w:color="auto" w:fill="auto"/>
            <w:noWrap/>
          </w:tcPr>
          <w:p w14:paraId="049C7851" w14:textId="77777777" w:rsidR="0040352E" w:rsidRPr="00E41BB9" w:rsidRDefault="0040352E" w:rsidP="00C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  <w:t>cg07276007</w:t>
            </w:r>
          </w:p>
        </w:tc>
        <w:tc>
          <w:tcPr>
            <w:tcW w:w="567" w:type="dxa"/>
            <w:shd w:val="clear" w:color="auto" w:fill="auto"/>
            <w:noWrap/>
          </w:tcPr>
          <w:p w14:paraId="01C07606" w14:textId="77777777" w:rsidR="0040352E" w:rsidRPr="00E41BB9" w:rsidRDefault="0040352E" w:rsidP="00C153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14:paraId="4F7C794E" w14:textId="77777777" w:rsidR="0040352E" w:rsidRPr="00E41BB9" w:rsidRDefault="0040352E" w:rsidP="00C153E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1BB9">
              <w:rPr>
                <w:rFonts w:ascii="Times New Roman" w:hAnsi="Times New Roman" w:cs="Times New Roman"/>
                <w:i/>
                <w:sz w:val="20"/>
                <w:szCs w:val="20"/>
              </w:rPr>
              <w:t>AP2A2</w:t>
            </w:r>
          </w:p>
        </w:tc>
        <w:tc>
          <w:tcPr>
            <w:tcW w:w="2835" w:type="dxa"/>
            <w:shd w:val="clear" w:color="auto" w:fill="auto"/>
            <w:noWrap/>
          </w:tcPr>
          <w:p w14:paraId="754676DB" w14:textId="77777777" w:rsidR="0040352E" w:rsidRPr="00E41BB9" w:rsidRDefault="0040352E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0.0019 (-0.0059, 0.0097)</w:t>
            </w:r>
          </w:p>
        </w:tc>
        <w:tc>
          <w:tcPr>
            <w:tcW w:w="883" w:type="dxa"/>
            <w:shd w:val="clear" w:color="auto" w:fill="auto"/>
            <w:noWrap/>
          </w:tcPr>
          <w:p w14:paraId="2B4AB861" w14:textId="77777777" w:rsidR="0040352E" w:rsidRPr="00E41BB9" w:rsidRDefault="00C75D23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0.6</w:t>
            </w:r>
          </w:p>
        </w:tc>
        <w:tc>
          <w:tcPr>
            <w:tcW w:w="2803" w:type="dxa"/>
            <w:shd w:val="clear" w:color="auto" w:fill="auto"/>
            <w:noWrap/>
          </w:tcPr>
          <w:p w14:paraId="6C902EC9" w14:textId="77777777" w:rsidR="0040352E" w:rsidRPr="00E41BB9" w:rsidRDefault="0040352E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0.0069 (0.0015, 0.012)</w:t>
            </w:r>
          </w:p>
        </w:tc>
        <w:tc>
          <w:tcPr>
            <w:tcW w:w="890" w:type="dxa"/>
            <w:shd w:val="clear" w:color="auto" w:fill="auto"/>
            <w:noWrap/>
          </w:tcPr>
          <w:p w14:paraId="725FD525" w14:textId="77777777" w:rsidR="0040352E" w:rsidRPr="00E41BB9" w:rsidRDefault="0040352E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0.01</w:t>
            </w:r>
          </w:p>
        </w:tc>
      </w:tr>
      <w:tr w:rsidR="0040352E" w:rsidRPr="00E41BB9" w14:paraId="0AA3F5A1" w14:textId="77777777" w:rsidTr="002524CF">
        <w:trPr>
          <w:trHeight w:hRule="exact" w:val="284"/>
        </w:trPr>
        <w:tc>
          <w:tcPr>
            <w:tcW w:w="1418" w:type="dxa"/>
            <w:shd w:val="clear" w:color="auto" w:fill="auto"/>
            <w:noWrap/>
          </w:tcPr>
          <w:p w14:paraId="27C4618E" w14:textId="77777777" w:rsidR="0040352E" w:rsidRPr="00E41BB9" w:rsidRDefault="0040352E" w:rsidP="00C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  <w:t>cg07936037</w:t>
            </w:r>
          </w:p>
        </w:tc>
        <w:tc>
          <w:tcPr>
            <w:tcW w:w="567" w:type="dxa"/>
            <w:shd w:val="clear" w:color="auto" w:fill="auto"/>
            <w:noWrap/>
          </w:tcPr>
          <w:p w14:paraId="33DF512A" w14:textId="77777777" w:rsidR="0040352E" w:rsidRPr="00E41BB9" w:rsidRDefault="0040352E" w:rsidP="00C153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1939842A" w14:textId="77777777" w:rsidR="0040352E" w:rsidRPr="00E41BB9" w:rsidRDefault="0040352E" w:rsidP="00C153E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1BB9">
              <w:rPr>
                <w:rFonts w:ascii="Times New Roman" w:hAnsi="Times New Roman" w:cs="Times New Roman"/>
                <w:i/>
                <w:sz w:val="20"/>
                <w:szCs w:val="20"/>
              </w:rPr>
              <w:t>SSR1</w:t>
            </w:r>
          </w:p>
        </w:tc>
        <w:tc>
          <w:tcPr>
            <w:tcW w:w="2835" w:type="dxa"/>
            <w:shd w:val="clear" w:color="auto" w:fill="auto"/>
            <w:noWrap/>
          </w:tcPr>
          <w:p w14:paraId="4E8FF2CF" w14:textId="77777777" w:rsidR="0040352E" w:rsidRPr="00E41BB9" w:rsidRDefault="0040352E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-0.000015 (-0.0015, 0015)</w:t>
            </w:r>
          </w:p>
        </w:tc>
        <w:tc>
          <w:tcPr>
            <w:tcW w:w="883" w:type="dxa"/>
            <w:shd w:val="clear" w:color="auto" w:fill="auto"/>
            <w:noWrap/>
          </w:tcPr>
          <w:p w14:paraId="0362C7D8" w14:textId="77777777" w:rsidR="0040352E" w:rsidRPr="00E41BB9" w:rsidRDefault="005F2702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1.0</w:t>
            </w:r>
          </w:p>
        </w:tc>
        <w:tc>
          <w:tcPr>
            <w:tcW w:w="2803" w:type="dxa"/>
            <w:shd w:val="clear" w:color="auto" w:fill="auto"/>
            <w:noWrap/>
          </w:tcPr>
          <w:p w14:paraId="7F99585F" w14:textId="77777777" w:rsidR="0040352E" w:rsidRPr="00E41BB9" w:rsidRDefault="0040352E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-0.0018 (-0.0031, -0.00042)</w:t>
            </w:r>
          </w:p>
        </w:tc>
        <w:tc>
          <w:tcPr>
            <w:tcW w:w="890" w:type="dxa"/>
            <w:shd w:val="clear" w:color="auto" w:fill="auto"/>
            <w:noWrap/>
          </w:tcPr>
          <w:p w14:paraId="38E0297A" w14:textId="77777777" w:rsidR="0040352E" w:rsidRPr="00E41BB9" w:rsidRDefault="0040352E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0.01</w:t>
            </w:r>
          </w:p>
        </w:tc>
      </w:tr>
      <w:tr w:rsidR="0040352E" w:rsidRPr="00E41BB9" w14:paraId="2E52B169" w14:textId="77777777" w:rsidTr="002524CF">
        <w:trPr>
          <w:trHeight w:hRule="exact" w:val="284"/>
        </w:trPr>
        <w:tc>
          <w:tcPr>
            <w:tcW w:w="1418" w:type="dxa"/>
            <w:shd w:val="clear" w:color="auto" w:fill="auto"/>
            <w:noWrap/>
          </w:tcPr>
          <w:p w14:paraId="4F12DFD4" w14:textId="77777777" w:rsidR="0040352E" w:rsidRPr="00E41BB9" w:rsidRDefault="0040352E" w:rsidP="00C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  <w:t>cg26726230</w:t>
            </w:r>
          </w:p>
        </w:tc>
        <w:tc>
          <w:tcPr>
            <w:tcW w:w="567" w:type="dxa"/>
            <w:shd w:val="clear" w:color="auto" w:fill="auto"/>
            <w:noWrap/>
          </w:tcPr>
          <w:p w14:paraId="2221A6A7" w14:textId="77777777" w:rsidR="0040352E" w:rsidRPr="00E41BB9" w:rsidRDefault="0040352E" w:rsidP="00C153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14:paraId="000317F5" w14:textId="77777777" w:rsidR="0040352E" w:rsidRPr="00E41BB9" w:rsidRDefault="0040352E" w:rsidP="00C153E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1BB9">
              <w:rPr>
                <w:rFonts w:ascii="Times New Roman" w:hAnsi="Times New Roman" w:cs="Times New Roman"/>
                <w:i/>
                <w:sz w:val="20"/>
                <w:szCs w:val="20"/>
              </w:rPr>
              <w:t>SLC38A10</w:t>
            </w:r>
          </w:p>
        </w:tc>
        <w:tc>
          <w:tcPr>
            <w:tcW w:w="2835" w:type="dxa"/>
            <w:shd w:val="clear" w:color="auto" w:fill="auto"/>
            <w:noWrap/>
          </w:tcPr>
          <w:p w14:paraId="11BAC9D4" w14:textId="77777777" w:rsidR="0040352E" w:rsidRPr="00E41BB9" w:rsidRDefault="0040352E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0.0054 (-0.0088¸ 0.019)</w:t>
            </w:r>
          </w:p>
        </w:tc>
        <w:tc>
          <w:tcPr>
            <w:tcW w:w="883" w:type="dxa"/>
            <w:shd w:val="clear" w:color="auto" w:fill="auto"/>
            <w:noWrap/>
          </w:tcPr>
          <w:p w14:paraId="45DD89DB" w14:textId="77777777" w:rsidR="0040352E" w:rsidRPr="00E41BB9" w:rsidRDefault="00C75D23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0.5</w:t>
            </w:r>
          </w:p>
        </w:tc>
        <w:tc>
          <w:tcPr>
            <w:tcW w:w="2803" w:type="dxa"/>
            <w:shd w:val="clear" w:color="auto" w:fill="auto"/>
            <w:noWrap/>
          </w:tcPr>
          <w:p w14:paraId="5EFE74EE" w14:textId="77777777" w:rsidR="0040352E" w:rsidRPr="00E41BB9" w:rsidRDefault="0040352E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0.014 (0.0025, 0.025)</w:t>
            </w:r>
          </w:p>
        </w:tc>
        <w:tc>
          <w:tcPr>
            <w:tcW w:w="890" w:type="dxa"/>
            <w:shd w:val="clear" w:color="auto" w:fill="auto"/>
            <w:noWrap/>
          </w:tcPr>
          <w:p w14:paraId="62D8B2DD" w14:textId="77777777" w:rsidR="0040352E" w:rsidRPr="00E41BB9" w:rsidRDefault="0040352E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0.0</w:t>
            </w:r>
            <w:r w:rsidR="00F42717"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2</w:t>
            </w:r>
          </w:p>
        </w:tc>
      </w:tr>
      <w:tr w:rsidR="0040352E" w:rsidRPr="00E41BB9" w14:paraId="6FF7B92D" w14:textId="77777777" w:rsidTr="002524CF">
        <w:trPr>
          <w:trHeight w:hRule="exact" w:val="284"/>
        </w:trPr>
        <w:tc>
          <w:tcPr>
            <w:tcW w:w="1418" w:type="dxa"/>
            <w:shd w:val="clear" w:color="auto" w:fill="auto"/>
            <w:noWrap/>
          </w:tcPr>
          <w:p w14:paraId="356CDCEA" w14:textId="77777777" w:rsidR="0040352E" w:rsidRPr="00E41BB9" w:rsidRDefault="0040352E" w:rsidP="00C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  <w:r w:rsidRPr="00E41BB9"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  <w:t>cg01094684</w:t>
            </w:r>
          </w:p>
        </w:tc>
        <w:tc>
          <w:tcPr>
            <w:tcW w:w="567" w:type="dxa"/>
            <w:shd w:val="clear" w:color="auto" w:fill="auto"/>
            <w:noWrap/>
          </w:tcPr>
          <w:p w14:paraId="2C63D9B2" w14:textId="77777777" w:rsidR="0040352E" w:rsidRPr="00E41BB9" w:rsidRDefault="0040352E" w:rsidP="00C153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14:paraId="0DA34F98" w14:textId="77777777" w:rsidR="0040352E" w:rsidRPr="00E41BB9" w:rsidRDefault="0040352E" w:rsidP="00C153E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1BB9">
              <w:rPr>
                <w:rFonts w:ascii="Times New Roman" w:hAnsi="Times New Roman" w:cs="Times New Roman"/>
                <w:i/>
                <w:sz w:val="20"/>
                <w:szCs w:val="20"/>
              </w:rPr>
              <w:t>UQCR</w:t>
            </w:r>
          </w:p>
        </w:tc>
        <w:tc>
          <w:tcPr>
            <w:tcW w:w="2835" w:type="dxa"/>
            <w:shd w:val="clear" w:color="auto" w:fill="auto"/>
            <w:noWrap/>
          </w:tcPr>
          <w:p w14:paraId="4D312A19" w14:textId="77777777" w:rsidR="0040352E" w:rsidRPr="00E41BB9" w:rsidRDefault="0040352E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-0.00077 (-0.0026, 0.0011)</w:t>
            </w:r>
          </w:p>
        </w:tc>
        <w:tc>
          <w:tcPr>
            <w:tcW w:w="883" w:type="dxa"/>
            <w:shd w:val="clear" w:color="auto" w:fill="auto"/>
            <w:noWrap/>
          </w:tcPr>
          <w:p w14:paraId="7228DD8A" w14:textId="77777777" w:rsidR="0040352E" w:rsidRPr="00E41BB9" w:rsidRDefault="0040352E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0.4</w:t>
            </w:r>
          </w:p>
        </w:tc>
        <w:tc>
          <w:tcPr>
            <w:tcW w:w="2803" w:type="dxa"/>
            <w:shd w:val="clear" w:color="auto" w:fill="auto"/>
            <w:noWrap/>
          </w:tcPr>
          <w:p w14:paraId="24C7FCE2" w14:textId="77777777" w:rsidR="0040352E" w:rsidRPr="00E41BB9" w:rsidRDefault="0040352E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-0.0011 ( -0.0026, 0.00053)</w:t>
            </w:r>
          </w:p>
        </w:tc>
        <w:tc>
          <w:tcPr>
            <w:tcW w:w="890" w:type="dxa"/>
            <w:shd w:val="clear" w:color="auto" w:fill="auto"/>
            <w:noWrap/>
          </w:tcPr>
          <w:p w14:paraId="273D266C" w14:textId="77777777" w:rsidR="0040352E" w:rsidRPr="00E41BB9" w:rsidRDefault="0040352E" w:rsidP="00C1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41BB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0.</w:t>
            </w:r>
            <w:r w:rsidR="00AE4A3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2</w:t>
            </w:r>
          </w:p>
        </w:tc>
      </w:tr>
    </w:tbl>
    <w:p w14:paraId="0D87D92E" w14:textId="77777777" w:rsidR="004A10E6" w:rsidRPr="00E41BB9" w:rsidRDefault="00A46BD1" w:rsidP="000B579F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E41BB9">
        <w:rPr>
          <w:rFonts w:ascii="Times New Roman" w:hAnsi="Times New Roman" w:cs="Times New Roman"/>
          <w:sz w:val="16"/>
          <w:szCs w:val="16"/>
          <w:vertAlign w:val="superscript"/>
        </w:rPr>
        <w:t>a</w:t>
      </w:r>
      <w:r w:rsidR="00AC62F0" w:rsidRPr="00E41BB9">
        <w:rPr>
          <w:rFonts w:ascii="Times New Roman" w:hAnsi="Times New Roman" w:cs="Times New Roman"/>
          <w:sz w:val="20"/>
          <w:szCs w:val="20"/>
        </w:rPr>
        <w:t>MMA</w:t>
      </w:r>
      <w:proofErr w:type="spellEnd"/>
      <w:proofErr w:type="gramEnd"/>
      <w:r w:rsidR="00164C17" w:rsidRPr="00E41BB9">
        <w:rPr>
          <w:rFonts w:ascii="Times New Roman" w:hAnsi="Times New Roman" w:cs="Times New Roman"/>
          <w:sz w:val="20"/>
          <w:szCs w:val="20"/>
        </w:rPr>
        <w:t>–</w:t>
      </w:r>
      <w:r w:rsidR="00AC62F0" w:rsidRPr="00E41B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C62F0" w:rsidRPr="00E41BB9">
        <w:rPr>
          <w:rFonts w:ascii="Times New Roman" w:hAnsi="Times New Roman" w:cs="Times New Roman"/>
          <w:sz w:val="20"/>
          <w:szCs w:val="20"/>
        </w:rPr>
        <w:t>m</w:t>
      </w:r>
      <w:r w:rsidR="00164C17" w:rsidRPr="00E41BB9">
        <w:rPr>
          <w:rFonts w:ascii="Times New Roman" w:hAnsi="Times New Roman" w:cs="Times New Roman"/>
          <w:sz w:val="20"/>
          <w:szCs w:val="20"/>
        </w:rPr>
        <w:t>ethylarsonic</w:t>
      </w:r>
      <w:proofErr w:type="spellEnd"/>
      <w:r w:rsidR="00164C17" w:rsidRPr="00E41BB9">
        <w:rPr>
          <w:rFonts w:ascii="Times New Roman" w:hAnsi="Times New Roman" w:cs="Times New Roman"/>
          <w:sz w:val="20"/>
          <w:szCs w:val="20"/>
        </w:rPr>
        <w:t xml:space="preserve"> acid in maternal urine</w:t>
      </w:r>
      <w:r w:rsidR="00AC62F0" w:rsidRPr="00E41BB9">
        <w:rPr>
          <w:rFonts w:ascii="Times New Roman" w:hAnsi="Times New Roman" w:cs="Times New Roman"/>
          <w:sz w:val="20"/>
          <w:szCs w:val="20"/>
        </w:rPr>
        <w:t xml:space="preserve">; median split at 9.3% </w:t>
      </w:r>
      <w:r w:rsidR="00164C17" w:rsidRPr="00E41BB9">
        <w:rPr>
          <w:rFonts w:ascii="Times New Roman" w:hAnsi="Times New Roman" w:cs="Times New Roman"/>
          <w:sz w:val="20"/>
          <w:szCs w:val="20"/>
        </w:rPr>
        <w:t xml:space="preserve">of total arsenic metabolites </w:t>
      </w:r>
      <w:r w:rsidR="00AC62F0" w:rsidRPr="00E41BB9">
        <w:rPr>
          <w:rFonts w:ascii="Times New Roman" w:hAnsi="Times New Roman" w:cs="Times New Roman"/>
          <w:sz w:val="20"/>
          <w:szCs w:val="20"/>
        </w:rPr>
        <w:t xml:space="preserve">in urine. </w:t>
      </w:r>
      <w:r w:rsidR="00726DB6" w:rsidRPr="00E41BB9">
        <w:rPr>
          <w:rFonts w:ascii="Times New Roman" w:hAnsi="Times New Roman" w:cs="Times New Roman"/>
          <w:sz w:val="20"/>
          <w:szCs w:val="20"/>
        </w:rPr>
        <w:t>Regression analyses</w:t>
      </w:r>
      <w:r w:rsidR="00F57AFD" w:rsidRPr="00E41BB9">
        <w:rPr>
          <w:rFonts w:ascii="Times New Roman" w:hAnsi="Times New Roman" w:cs="Times New Roman"/>
          <w:sz w:val="20"/>
          <w:szCs w:val="20"/>
        </w:rPr>
        <w:t xml:space="preserve"> were adjusted for mother age, BMI, gestational age at birth, SES, exact gestational weeks at urine collec</w:t>
      </w:r>
      <w:r w:rsidR="00726DB6" w:rsidRPr="00E41BB9">
        <w:rPr>
          <w:rFonts w:ascii="Times New Roman" w:hAnsi="Times New Roman" w:cs="Times New Roman"/>
          <w:sz w:val="20"/>
          <w:szCs w:val="20"/>
        </w:rPr>
        <w:t>tion. Exposure variable is log2-</w:t>
      </w:r>
      <w:r w:rsidR="00F57AFD" w:rsidRPr="00E41BB9">
        <w:rPr>
          <w:rFonts w:ascii="Times New Roman" w:hAnsi="Times New Roman" w:cs="Times New Roman"/>
          <w:sz w:val="20"/>
          <w:szCs w:val="20"/>
        </w:rPr>
        <w:t>transformed</w:t>
      </w:r>
    </w:p>
    <w:p w14:paraId="2FA3677E" w14:textId="0DC338B1" w:rsidR="00344942" w:rsidRPr="00E41BB9" w:rsidRDefault="00FE3CCA" w:rsidP="00344942">
      <w:pPr>
        <w:pageBreakBefore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E3CCA">
        <w:rPr>
          <w:rFonts w:ascii="Times New Roman" w:eastAsiaTheme="minorEastAsia" w:hAnsi="Times New Roman" w:cs="Times New Roman"/>
          <w:b/>
          <w:color w:val="131313"/>
          <w:sz w:val="24"/>
          <w:szCs w:val="24"/>
        </w:rPr>
        <w:lastRenderedPageBreak/>
        <w:t>Supplementary</w:t>
      </w:r>
      <w:r>
        <w:rPr>
          <w:rFonts w:ascii="Times New Roman" w:eastAsiaTheme="minorEastAsia" w:hAnsi="Times New Roman" w:cs="Times New Roman"/>
          <w:color w:val="131313"/>
        </w:rPr>
        <w:t xml:space="preserve"> </w:t>
      </w:r>
      <w:r w:rsidR="002F3FF9" w:rsidRPr="00E41BB9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3149F3" w:rsidRPr="00E41BB9">
        <w:rPr>
          <w:rFonts w:ascii="Times New Roman" w:hAnsi="Times New Roman" w:cs="Times New Roman"/>
          <w:b/>
          <w:sz w:val="24"/>
          <w:szCs w:val="24"/>
        </w:rPr>
        <w:t>S</w:t>
      </w:r>
      <w:r w:rsidR="00C03D23" w:rsidRPr="00E41BB9">
        <w:rPr>
          <w:rFonts w:ascii="Times New Roman" w:hAnsi="Times New Roman" w:cs="Times New Roman"/>
          <w:b/>
          <w:sz w:val="24"/>
          <w:szCs w:val="24"/>
        </w:rPr>
        <w:t>4</w:t>
      </w:r>
      <w:r w:rsidR="00A4650F" w:rsidRPr="00E41BB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A4650F" w:rsidRPr="00E41BB9">
        <w:rPr>
          <w:rFonts w:ascii="Times New Roman" w:hAnsi="Times New Roman" w:cs="Times New Roman"/>
          <w:b/>
          <w:sz w:val="24"/>
          <w:szCs w:val="24"/>
        </w:rPr>
        <w:t xml:space="preserve"> Cancer-related genes </w:t>
      </w:r>
      <w:r w:rsidR="00600970" w:rsidRPr="00E41BB9">
        <w:rPr>
          <w:rFonts w:ascii="Times New Roman" w:hAnsi="Times New Roman" w:cs="Times New Roman"/>
          <w:b/>
          <w:sz w:val="24"/>
          <w:szCs w:val="24"/>
        </w:rPr>
        <w:t xml:space="preserve">(top </w:t>
      </w:r>
      <w:r w:rsidR="00A46BD1" w:rsidRPr="00E41BB9">
        <w:rPr>
          <w:rFonts w:ascii="Times New Roman" w:hAnsi="Times New Roman" w:cs="Times New Roman"/>
          <w:b/>
          <w:sz w:val="24"/>
          <w:szCs w:val="24"/>
        </w:rPr>
        <w:t>5</w:t>
      </w:r>
      <w:r w:rsidR="00600970" w:rsidRPr="00E41BB9">
        <w:rPr>
          <w:rFonts w:ascii="Times New Roman" w:hAnsi="Times New Roman" w:cs="Times New Roman"/>
          <w:b/>
          <w:sz w:val="24"/>
          <w:szCs w:val="24"/>
        </w:rPr>
        <w:t xml:space="preserve">0) </w:t>
      </w:r>
      <w:r w:rsidR="00A4650F" w:rsidRPr="00E41BB9">
        <w:rPr>
          <w:rFonts w:ascii="Times New Roman" w:hAnsi="Times New Roman" w:cs="Times New Roman"/>
          <w:b/>
          <w:sz w:val="24"/>
          <w:szCs w:val="24"/>
        </w:rPr>
        <w:t xml:space="preserve">associated with </w:t>
      </w:r>
      <w:r w:rsidR="00527DA4" w:rsidRPr="00E41BB9">
        <w:rPr>
          <w:rFonts w:ascii="Times New Roman" w:hAnsi="Times New Roman" w:cs="Times New Roman"/>
          <w:b/>
          <w:sz w:val="24"/>
          <w:szCs w:val="24"/>
        </w:rPr>
        <w:t>arsenic exposure</w:t>
      </w:r>
      <w:r w:rsidR="00A333BE" w:rsidRPr="00E41BB9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A333BE" w:rsidRPr="00E41BB9">
        <w:rPr>
          <w:rFonts w:ascii="Times New Roman" w:hAnsi="Times New Roman" w:cs="Times New Roman"/>
          <w:b/>
          <w:sz w:val="24"/>
          <w:szCs w:val="24"/>
        </w:rPr>
        <w:t>boys</w:t>
      </w:r>
      <w:r w:rsidR="00527DA4" w:rsidRPr="00E41BB9">
        <w:rPr>
          <w:rFonts w:ascii="Times New Roman" w:hAnsi="Times New Roman" w:cs="Times New Roman"/>
          <w:b/>
          <w:sz w:val="24"/>
          <w:szCs w:val="24"/>
        </w:rPr>
        <w:t>.</w:t>
      </w:r>
      <w:r w:rsidR="00A46BD1" w:rsidRPr="00E41BB9">
        <w:rPr>
          <w:rFonts w:ascii="Times New Roman" w:hAnsi="Times New Roman" w:cs="Times New Roman"/>
          <w:b/>
          <w:sz w:val="24"/>
          <w:szCs w:val="24"/>
          <w:vertAlign w:val="superscript"/>
        </w:rPr>
        <w:t>a</w:t>
      </w:r>
      <w:proofErr w:type="spellEnd"/>
    </w:p>
    <w:tbl>
      <w:tblPr>
        <w:tblW w:w="92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7220"/>
        <w:gridCol w:w="709"/>
      </w:tblGrid>
      <w:tr w:rsidR="00E31123" w:rsidRPr="00E41BB9" w14:paraId="0BEED2D8" w14:textId="77777777" w:rsidTr="009F303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C625F1" w14:textId="77777777" w:rsidR="00E31123" w:rsidRPr="00E41BB9" w:rsidRDefault="00E31123" w:rsidP="00E31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Gene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AA47E0" w14:textId="77777777" w:rsidR="00E31123" w:rsidRPr="00E41BB9" w:rsidRDefault="00E31123" w:rsidP="00E31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4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Entrez</w:t>
            </w:r>
            <w:proofErr w:type="spellEnd"/>
            <w:r w:rsidRPr="00E4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Gene Name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940E21" w14:textId="77777777" w:rsidR="00E31123" w:rsidRPr="00E41BB9" w:rsidRDefault="00E31123" w:rsidP="00E31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Rs</w:t>
            </w:r>
          </w:p>
        </w:tc>
      </w:tr>
      <w:tr w:rsidR="00E31123" w:rsidRPr="00E41BB9" w14:paraId="520EB6FA" w14:textId="77777777" w:rsidTr="009F303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1B6D8D" w14:textId="77777777" w:rsidR="00E31123" w:rsidRPr="00E41BB9" w:rsidRDefault="00E31123" w:rsidP="00E31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41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LRRC26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46A633" w14:textId="77777777" w:rsidR="00E31123" w:rsidRPr="00E41BB9" w:rsidRDefault="00E31123" w:rsidP="00E31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leucine</w:t>
            </w:r>
            <w:proofErr w:type="spellEnd"/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rich repeat containing 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29C30" w14:textId="77777777" w:rsidR="00E31123" w:rsidRPr="00E41BB9" w:rsidRDefault="008E098D" w:rsidP="00E31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-0.62</w:t>
            </w:r>
          </w:p>
        </w:tc>
      </w:tr>
      <w:tr w:rsidR="00E31123" w:rsidRPr="00E41BB9" w14:paraId="23F22330" w14:textId="77777777" w:rsidTr="009F303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8E70FC" w14:textId="77777777" w:rsidR="00E31123" w:rsidRPr="00E41BB9" w:rsidRDefault="00E31123" w:rsidP="00E31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41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HOXB9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913710" w14:textId="77777777" w:rsidR="00E31123" w:rsidRPr="00E41BB9" w:rsidRDefault="00E31123" w:rsidP="00E31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homeobox</w:t>
            </w:r>
            <w:proofErr w:type="spellEnd"/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FA072D" w14:textId="77777777" w:rsidR="00E31123" w:rsidRPr="00E41BB9" w:rsidRDefault="008E098D" w:rsidP="00E31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-0.57</w:t>
            </w:r>
          </w:p>
        </w:tc>
      </w:tr>
      <w:tr w:rsidR="00E31123" w:rsidRPr="00E41BB9" w14:paraId="632B58E2" w14:textId="77777777" w:rsidTr="009F303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3CBA1D" w14:textId="77777777" w:rsidR="00E31123" w:rsidRPr="00E41BB9" w:rsidRDefault="00E31123" w:rsidP="00E31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41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BRSK2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BC9D91" w14:textId="77777777" w:rsidR="00E31123" w:rsidRPr="00E41BB9" w:rsidRDefault="00E31123" w:rsidP="00E31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 serine/threonine kinase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F56B89" w14:textId="77777777" w:rsidR="00E31123" w:rsidRPr="00E41BB9" w:rsidRDefault="008E098D" w:rsidP="00E31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-0.56</w:t>
            </w:r>
          </w:p>
        </w:tc>
      </w:tr>
      <w:tr w:rsidR="00E31123" w:rsidRPr="00E41BB9" w14:paraId="65FFB5E3" w14:textId="77777777" w:rsidTr="009F303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FDC885" w14:textId="77777777" w:rsidR="00E31123" w:rsidRPr="00E41BB9" w:rsidRDefault="00E31123" w:rsidP="00E31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41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ASB2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0257CD" w14:textId="77777777" w:rsidR="00E31123" w:rsidRPr="00E41BB9" w:rsidRDefault="00E31123" w:rsidP="00E31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ankyrin</w:t>
            </w:r>
            <w:proofErr w:type="spellEnd"/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repeat and SOCS box containing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F4A3C" w14:textId="77777777" w:rsidR="00E31123" w:rsidRPr="00E41BB9" w:rsidRDefault="008E098D" w:rsidP="00E31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-0.55</w:t>
            </w:r>
          </w:p>
        </w:tc>
      </w:tr>
      <w:tr w:rsidR="00E31123" w:rsidRPr="00E41BB9" w14:paraId="4C416152" w14:textId="77777777" w:rsidTr="009F303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F1BA5B" w14:textId="77777777" w:rsidR="00E31123" w:rsidRPr="00E41BB9" w:rsidRDefault="00E31123" w:rsidP="00E31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41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FRK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86F652" w14:textId="77777777" w:rsidR="00E31123" w:rsidRPr="00E41BB9" w:rsidRDefault="00E31123" w:rsidP="00E31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fyn</w:t>
            </w:r>
            <w:proofErr w:type="spellEnd"/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-related kinase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A489A6" w14:textId="77777777" w:rsidR="00E31123" w:rsidRPr="00E41BB9" w:rsidRDefault="008E098D" w:rsidP="00E31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-0.53</w:t>
            </w:r>
          </w:p>
        </w:tc>
      </w:tr>
      <w:tr w:rsidR="00E31123" w:rsidRPr="00E41BB9" w14:paraId="5D06410C" w14:textId="77777777" w:rsidTr="009F303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3F7397" w14:textId="77777777" w:rsidR="00E31123" w:rsidRPr="00E41BB9" w:rsidRDefault="00E31123" w:rsidP="00E31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41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TNXB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421171" w14:textId="77777777" w:rsidR="00E31123" w:rsidRPr="00E41BB9" w:rsidRDefault="00E31123" w:rsidP="00E31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tenascin</w:t>
            </w:r>
            <w:proofErr w:type="spellEnd"/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XB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A3EE9F" w14:textId="77777777" w:rsidR="00E31123" w:rsidRPr="00E41BB9" w:rsidRDefault="008E098D" w:rsidP="00E31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-0.53</w:t>
            </w:r>
          </w:p>
        </w:tc>
      </w:tr>
      <w:tr w:rsidR="00E31123" w:rsidRPr="00E41BB9" w14:paraId="67D4F570" w14:textId="77777777" w:rsidTr="009F303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FA49CB" w14:textId="77777777" w:rsidR="00E31123" w:rsidRPr="00E41BB9" w:rsidRDefault="00E31123" w:rsidP="00E31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41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DPPA2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EDC1D2" w14:textId="77777777" w:rsidR="00E31123" w:rsidRPr="00E41BB9" w:rsidRDefault="00E31123" w:rsidP="00E31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developmental </w:t>
            </w:r>
            <w:proofErr w:type="spellStart"/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pluripotency</w:t>
            </w:r>
            <w:proofErr w:type="spellEnd"/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associated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315D4C" w14:textId="77777777" w:rsidR="00E31123" w:rsidRPr="00E41BB9" w:rsidRDefault="008E098D" w:rsidP="00E31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-0.53</w:t>
            </w:r>
          </w:p>
        </w:tc>
      </w:tr>
      <w:tr w:rsidR="00E31123" w:rsidRPr="00E41BB9" w14:paraId="0A1D9E91" w14:textId="77777777" w:rsidTr="009F303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D8B8CE" w14:textId="77777777" w:rsidR="00E31123" w:rsidRPr="00E41BB9" w:rsidRDefault="00E31123" w:rsidP="00E31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41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GCDH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369EFC" w14:textId="77777777" w:rsidR="00E31123" w:rsidRPr="00E41BB9" w:rsidRDefault="00E31123" w:rsidP="00E31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glutaryl</w:t>
            </w:r>
            <w:proofErr w:type="spellEnd"/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-CoA dehydrogenase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7E15F9" w14:textId="77777777" w:rsidR="00E31123" w:rsidRPr="00E41BB9" w:rsidRDefault="008E098D" w:rsidP="00E31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-0.53</w:t>
            </w:r>
          </w:p>
        </w:tc>
      </w:tr>
      <w:tr w:rsidR="00E31123" w:rsidRPr="00E41BB9" w14:paraId="19DC9C75" w14:textId="77777777" w:rsidTr="009F303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8E17D" w14:textId="77777777" w:rsidR="00E31123" w:rsidRPr="00E41BB9" w:rsidRDefault="00E31123" w:rsidP="00E31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41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MACROD2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CF56D2" w14:textId="77777777" w:rsidR="00E31123" w:rsidRPr="00E41BB9" w:rsidRDefault="00E31123" w:rsidP="00E31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MACRO domain containing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428B09" w14:textId="77777777" w:rsidR="00E31123" w:rsidRPr="00E41BB9" w:rsidRDefault="008E098D" w:rsidP="00E31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-0.53</w:t>
            </w:r>
          </w:p>
        </w:tc>
      </w:tr>
      <w:tr w:rsidR="00E31123" w:rsidRPr="00E41BB9" w14:paraId="7F17D9EA" w14:textId="77777777" w:rsidTr="009F303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6AF338" w14:textId="77777777" w:rsidR="00E31123" w:rsidRPr="00E41BB9" w:rsidRDefault="00E31123" w:rsidP="00E31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41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FGF18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018676" w14:textId="77777777" w:rsidR="00E31123" w:rsidRPr="00E41BB9" w:rsidRDefault="00E31123" w:rsidP="00E31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fibroblast growth factor 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900B8D" w14:textId="77777777" w:rsidR="00E31123" w:rsidRPr="00E41BB9" w:rsidRDefault="008E098D" w:rsidP="00E31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-0.53</w:t>
            </w:r>
          </w:p>
        </w:tc>
      </w:tr>
      <w:tr w:rsidR="00E31123" w:rsidRPr="00E41BB9" w14:paraId="2541665B" w14:textId="77777777" w:rsidTr="009F303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FE0F7" w14:textId="77777777" w:rsidR="00E31123" w:rsidRPr="00E41BB9" w:rsidRDefault="00E31123" w:rsidP="00E31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41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CSMD1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36406A" w14:textId="77777777" w:rsidR="00E31123" w:rsidRPr="00E41BB9" w:rsidRDefault="00E31123" w:rsidP="00E31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CUB and Sushi multiple domains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5216CB" w14:textId="77777777" w:rsidR="00E31123" w:rsidRPr="00E41BB9" w:rsidRDefault="008E098D" w:rsidP="00E31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-0.52</w:t>
            </w:r>
          </w:p>
        </w:tc>
      </w:tr>
      <w:tr w:rsidR="00E31123" w:rsidRPr="00E41BB9" w14:paraId="1E143160" w14:textId="77777777" w:rsidTr="009F303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006728" w14:textId="77777777" w:rsidR="00E31123" w:rsidRPr="00E41BB9" w:rsidRDefault="00E31123" w:rsidP="00E31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41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CIRBP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8248E9" w14:textId="77777777" w:rsidR="00E31123" w:rsidRPr="00E41BB9" w:rsidRDefault="00E31123" w:rsidP="00E31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cold inducible RNA binding protein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341B9D" w14:textId="77777777" w:rsidR="00E31123" w:rsidRPr="00E41BB9" w:rsidRDefault="00E31123" w:rsidP="00E31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</w:t>
            </w:r>
            <w:r w:rsidR="008E0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E31123" w:rsidRPr="00E41BB9" w14:paraId="3EA357F4" w14:textId="77777777" w:rsidTr="009F303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B6F377" w14:textId="77777777" w:rsidR="00E31123" w:rsidRPr="00E41BB9" w:rsidRDefault="00E31123" w:rsidP="00E31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41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STK3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A6C991" w14:textId="77777777" w:rsidR="00E31123" w:rsidRPr="00E41BB9" w:rsidRDefault="00E31123" w:rsidP="00E31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serine/threonine kinase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8F6F07" w14:textId="77777777" w:rsidR="00E31123" w:rsidRPr="00E41BB9" w:rsidRDefault="008E098D" w:rsidP="00E31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-0.52</w:t>
            </w:r>
          </w:p>
        </w:tc>
      </w:tr>
      <w:tr w:rsidR="00E31123" w:rsidRPr="00E41BB9" w14:paraId="0D43D442" w14:textId="77777777" w:rsidTr="009F303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720183" w14:textId="77777777" w:rsidR="00E31123" w:rsidRPr="00E41BB9" w:rsidRDefault="00E31123" w:rsidP="00E31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41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DDX39A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B0B835" w14:textId="77777777" w:rsidR="00E31123" w:rsidRPr="00E41BB9" w:rsidRDefault="00E31123" w:rsidP="00E31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DEAD (Asp-</w:t>
            </w:r>
            <w:proofErr w:type="spellStart"/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Glu</w:t>
            </w:r>
            <w:proofErr w:type="spellEnd"/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Ala</w:t>
            </w:r>
            <w:proofErr w:type="spellEnd"/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-Asp) box polypeptide 39A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97BD3E" w14:textId="77777777" w:rsidR="00E31123" w:rsidRPr="00E41BB9" w:rsidRDefault="008E098D" w:rsidP="00E31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-0.52</w:t>
            </w:r>
          </w:p>
        </w:tc>
      </w:tr>
      <w:tr w:rsidR="00E31123" w:rsidRPr="00E41BB9" w14:paraId="303FA885" w14:textId="77777777" w:rsidTr="009F303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32AE8E" w14:textId="77777777" w:rsidR="00E31123" w:rsidRPr="00E41BB9" w:rsidRDefault="00E31123" w:rsidP="00E31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41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PCDHA2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5F81D5" w14:textId="77777777" w:rsidR="00E31123" w:rsidRPr="00E41BB9" w:rsidRDefault="00E31123" w:rsidP="00E31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protocadherin</w:t>
            </w:r>
            <w:proofErr w:type="spellEnd"/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alpha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04B925" w14:textId="77777777" w:rsidR="00E31123" w:rsidRPr="00E41BB9" w:rsidRDefault="008E098D" w:rsidP="00E31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-0.52</w:t>
            </w:r>
          </w:p>
        </w:tc>
      </w:tr>
      <w:tr w:rsidR="00E31123" w:rsidRPr="00E41BB9" w14:paraId="33B41397" w14:textId="77777777" w:rsidTr="009F303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30B542" w14:textId="77777777" w:rsidR="00E31123" w:rsidRPr="00E41BB9" w:rsidRDefault="00E31123" w:rsidP="00E31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41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TGIF2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66EA3" w14:textId="77777777" w:rsidR="00E31123" w:rsidRPr="00E41BB9" w:rsidRDefault="00E31123" w:rsidP="00E31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TGFB-induced factor </w:t>
            </w:r>
            <w:proofErr w:type="spellStart"/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homeobox</w:t>
            </w:r>
            <w:proofErr w:type="spellEnd"/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EF0587" w14:textId="77777777" w:rsidR="00E31123" w:rsidRPr="00E41BB9" w:rsidRDefault="008E098D" w:rsidP="00E31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-0.52</w:t>
            </w:r>
          </w:p>
        </w:tc>
      </w:tr>
      <w:tr w:rsidR="00E31123" w:rsidRPr="00E41BB9" w14:paraId="637E6992" w14:textId="77777777" w:rsidTr="009F303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6051F6" w14:textId="77777777" w:rsidR="00E31123" w:rsidRPr="00E41BB9" w:rsidRDefault="00E31123" w:rsidP="00E31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41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RGPD5 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35167E" w14:textId="77777777" w:rsidR="00E31123" w:rsidRPr="00E41BB9" w:rsidRDefault="00E31123" w:rsidP="00E31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RANBP2-like and GRIP domain containing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ACCE98" w14:textId="77777777" w:rsidR="00E31123" w:rsidRPr="00E41BB9" w:rsidRDefault="008E098D" w:rsidP="00E31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-0.52</w:t>
            </w:r>
          </w:p>
        </w:tc>
      </w:tr>
      <w:tr w:rsidR="00E31123" w:rsidRPr="00E41BB9" w14:paraId="64C31C86" w14:textId="77777777" w:rsidTr="009F303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A4E367" w14:textId="77777777" w:rsidR="00E31123" w:rsidRPr="00E41BB9" w:rsidRDefault="00E31123" w:rsidP="00E31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41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RNF213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B4A654" w14:textId="77777777" w:rsidR="00E31123" w:rsidRPr="00E41BB9" w:rsidRDefault="00E31123" w:rsidP="00E31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ring finger protein 213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5DE266" w14:textId="77777777" w:rsidR="00E31123" w:rsidRPr="00E41BB9" w:rsidRDefault="008E098D" w:rsidP="00E31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-0.52</w:t>
            </w:r>
          </w:p>
        </w:tc>
      </w:tr>
      <w:tr w:rsidR="00E31123" w:rsidRPr="00E41BB9" w14:paraId="48EDB940" w14:textId="77777777" w:rsidTr="009F303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2A26BC" w14:textId="77777777" w:rsidR="00E31123" w:rsidRPr="00E41BB9" w:rsidRDefault="00E31123" w:rsidP="00E31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41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HLX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1CBCE8" w14:textId="77777777" w:rsidR="00E31123" w:rsidRPr="00E41BB9" w:rsidRDefault="00E31123" w:rsidP="00E31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H2.0-like </w:t>
            </w:r>
            <w:proofErr w:type="spellStart"/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homeobox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87FC7B" w14:textId="77777777" w:rsidR="00E31123" w:rsidRPr="00E41BB9" w:rsidRDefault="008E098D" w:rsidP="00E31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-0.51</w:t>
            </w:r>
          </w:p>
        </w:tc>
      </w:tr>
      <w:tr w:rsidR="00E31123" w:rsidRPr="00E41BB9" w14:paraId="520E7FC8" w14:textId="77777777" w:rsidTr="009F303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E8996D" w14:textId="77777777" w:rsidR="00E31123" w:rsidRPr="00E41BB9" w:rsidRDefault="00E31123" w:rsidP="00E31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41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ADARB2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52C7E3" w14:textId="77777777" w:rsidR="00E31123" w:rsidRPr="00E41BB9" w:rsidRDefault="00E31123" w:rsidP="00E31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adenosine </w:t>
            </w:r>
            <w:proofErr w:type="spellStart"/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deaminase</w:t>
            </w:r>
            <w:proofErr w:type="spellEnd"/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RNA-specific, B2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CB0869" w14:textId="77777777" w:rsidR="00E31123" w:rsidRPr="00E41BB9" w:rsidRDefault="008E098D" w:rsidP="00E31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-0.51</w:t>
            </w:r>
          </w:p>
        </w:tc>
      </w:tr>
      <w:tr w:rsidR="00E31123" w:rsidRPr="00E41BB9" w14:paraId="6F6DBE49" w14:textId="77777777" w:rsidTr="009F303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8FB1E" w14:textId="77777777" w:rsidR="00E31123" w:rsidRPr="00E41BB9" w:rsidRDefault="00E31123" w:rsidP="00E31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41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ABCC4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D6711C" w14:textId="77777777" w:rsidR="00E31123" w:rsidRPr="00E41BB9" w:rsidRDefault="00E31123" w:rsidP="00E31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ATP-binding cassette, sub-family C (CFTR/MRP), member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BE1664" w14:textId="77777777" w:rsidR="00E31123" w:rsidRPr="00E41BB9" w:rsidRDefault="008E098D" w:rsidP="00E31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-0.51</w:t>
            </w:r>
          </w:p>
        </w:tc>
      </w:tr>
      <w:tr w:rsidR="00E31123" w:rsidRPr="00E41BB9" w14:paraId="3952FED7" w14:textId="77777777" w:rsidTr="009F303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29ED0E" w14:textId="77777777" w:rsidR="00E31123" w:rsidRPr="00E41BB9" w:rsidRDefault="00E31123" w:rsidP="00E31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41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DIP2C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7819B6" w14:textId="77777777" w:rsidR="00E31123" w:rsidRPr="00E41BB9" w:rsidRDefault="00E31123" w:rsidP="00E31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DIP2 disco-interacting protein 2 homolog C (Drosophila)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7F3CF9" w14:textId="77777777" w:rsidR="00E31123" w:rsidRPr="00E41BB9" w:rsidRDefault="008E098D" w:rsidP="00E31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-0.51</w:t>
            </w:r>
          </w:p>
        </w:tc>
      </w:tr>
      <w:tr w:rsidR="00E31123" w:rsidRPr="00E41BB9" w14:paraId="54942F16" w14:textId="77777777" w:rsidTr="009F303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07449D" w14:textId="77777777" w:rsidR="00E31123" w:rsidRPr="00E41BB9" w:rsidRDefault="00E31123" w:rsidP="00E31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41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FZD5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E011F3" w14:textId="77777777" w:rsidR="00E31123" w:rsidRPr="00E41BB9" w:rsidRDefault="00E31123" w:rsidP="00E31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frizzled family receptor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1D8C17" w14:textId="77777777" w:rsidR="00E31123" w:rsidRPr="00E41BB9" w:rsidRDefault="008E098D" w:rsidP="00E31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-0.51</w:t>
            </w:r>
          </w:p>
        </w:tc>
      </w:tr>
      <w:tr w:rsidR="00E31123" w:rsidRPr="00E41BB9" w14:paraId="7A82A376" w14:textId="77777777" w:rsidTr="009F303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DF4BF0" w14:textId="77777777" w:rsidR="00E31123" w:rsidRPr="00E41BB9" w:rsidRDefault="00E31123" w:rsidP="00E31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41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GRIN2A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711413" w14:textId="77777777" w:rsidR="00E31123" w:rsidRPr="00E41BB9" w:rsidRDefault="00E31123" w:rsidP="00E31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glutamate receptor, </w:t>
            </w:r>
            <w:proofErr w:type="spellStart"/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ionotropic</w:t>
            </w:r>
            <w:proofErr w:type="spellEnd"/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N-methyl D-aspartate 2A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BE73B" w14:textId="77777777" w:rsidR="00E31123" w:rsidRPr="00E41BB9" w:rsidRDefault="008E098D" w:rsidP="00E31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-0.51</w:t>
            </w:r>
          </w:p>
        </w:tc>
      </w:tr>
      <w:tr w:rsidR="00E31123" w:rsidRPr="00E41BB9" w14:paraId="4673B084" w14:textId="77777777" w:rsidTr="009F303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C5EEB1" w14:textId="77777777" w:rsidR="00E31123" w:rsidRPr="00E41BB9" w:rsidRDefault="00E31123" w:rsidP="00E31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41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GNAQ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62A37D" w14:textId="77777777" w:rsidR="00E31123" w:rsidRPr="00E41BB9" w:rsidRDefault="00E31123" w:rsidP="00E31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guanine nucleotide binding protein (G protein), q polypeptide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26CC2E" w14:textId="77777777" w:rsidR="00E31123" w:rsidRPr="00E41BB9" w:rsidRDefault="008E098D" w:rsidP="00E31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-0.51</w:t>
            </w:r>
          </w:p>
        </w:tc>
      </w:tr>
      <w:tr w:rsidR="00E31123" w:rsidRPr="00E41BB9" w14:paraId="0B8080CF" w14:textId="77777777" w:rsidTr="009F303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478D72" w14:textId="77777777" w:rsidR="00E31123" w:rsidRPr="00E41BB9" w:rsidRDefault="00E31123" w:rsidP="00E31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41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MCF2L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0A31EB" w14:textId="77777777" w:rsidR="00E31123" w:rsidRPr="00E41BB9" w:rsidRDefault="00E31123" w:rsidP="00E31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MCF.2 cell line derived transforming sequence-like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29E69A" w14:textId="77777777" w:rsidR="00E31123" w:rsidRPr="00E41BB9" w:rsidRDefault="008E098D" w:rsidP="00E31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-0.51</w:t>
            </w:r>
          </w:p>
        </w:tc>
      </w:tr>
      <w:tr w:rsidR="00E31123" w:rsidRPr="00E41BB9" w14:paraId="27BF9A85" w14:textId="77777777" w:rsidTr="009F303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DA3706" w14:textId="77777777" w:rsidR="00E31123" w:rsidRPr="00E41BB9" w:rsidRDefault="00E31123" w:rsidP="00E31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41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TUBB4A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7DD95D" w14:textId="77777777" w:rsidR="00E31123" w:rsidRPr="00E41BB9" w:rsidRDefault="00E31123" w:rsidP="00E31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tubulin, beta 4A class </w:t>
            </w:r>
            <w:proofErr w:type="spellStart"/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08AC1D" w14:textId="77777777" w:rsidR="00E31123" w:rsidRPr="00E41BB9" w:rsidRDefault="00E31123" w:rsidP="00E31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</w:t>
            </w:r>
            <w:r w:rsidR="00941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31123" w:rsidRPr="00E41BB9" w14:paraId="527B5A4A" w14:textId="77777777" w:rsidTr="009F303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97ACD1" w14:textId="77777777" w:rsidR="00E31123" w:rsidRPr="00E41BB9" w:rsidRDefault="00E31123" w:rsidP="00E31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41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PRAME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CDB939" w14:textId="77777777" w:rsidR="00E31123" w:rsidRPr="00E41BB9" w:rsidRDefault="00E31123" w:rsidP="00E31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preferentially expressed antigen in melanoma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479DBE" w14:textId="77777777" w:rsidR="00E31123" w:rsidRPr="00E41BB9" w:rsidRDefault="008E098D" w:rsidP="00E31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-0.50</w:t>
            </w:r>
          </w:p>
        </w:tc>
      </w:tr>
      <w:tr w:rsidR="00E31123" w:rsidRPr="00E41BB9" w14:paraId="2FEE8E73" w14:textId="77777777" w:rsidTr="009F303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43A1AC" w14:textId="77777777" w:rsidR="00E31123" w:rsidRPr="00E41BB9" w:rsidRDefault="00E31123" w:rsidP="00E31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41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TTLL1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9E26B0" w14:textId="77777777" w:rsidR="00E31123" w:rsidRPr="00E41BB9" w:rsidRDefault="00E31123" w:rsidP="00E31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tubulin tyrosine ligase-like family, member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3F1AA9" w14:textId="77777777" w:rsidR="00E31123" w:rsidRPr="00E41BB9" w:rsidRDefault="008E098D" w:rsidP="00E31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-0.50</w:t>
            </w:r>
          </w:p>
        </w:tc>
      </w:tr>
      <w:tr w:rsidR="00E31123" w:rsidRPr="00E41BB9" w14:paraId="1CFBDFE6" w14:textId="77777777" w:rsidTr="009F303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DBAF6F" w14:textId="77777777" w:rsidR="00E31123" w:rsidRPr="00E41BB9" w:rsidRDefault="00E31123" w:rsidP="00E31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41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VAV2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E6377A" w14:textId="77777777" w:rsidR="00E31123" w:rsidRPr="00E41BB9" w:rsidRDefault="00E31123" w:rsidP="00E31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vav</w:t>
            </w:r>
            <w:proofErr w:type="spellEnd"/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guanine nucleotide exchange factor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EB0A6D" w14:textId="77777777" w:rsidR="00E31123" w:rsidRPr="00E41BB9" w:rsidRDefault="008E098D" w:rsidP="00E31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-0.50</w:t>
            </w:r>
          </w:p>
        </w:tc>
      </w:tr>
      <w:tr w:rsidR="00E31123" w:rsidRPr="00E41BB9" w14:paraId="0070B95B" w14:textId="77777777" w:rsidTr="009F303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C94E67" w14:textId="77777777" w:rsidR="00E31123" w:rsidRPr="00E41BB9" w:rsidRDefault="00E31123" w:rsidP="00E31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41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SLC2A14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D182B6" w14:textId="77777777" w:rsidR="00E31123" w:rsidRPr="00E41BB9" w:rsidRDefault="00E31123" w:rsidP="00E31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solute carrier family 2 (facilitated glucose transporter), member 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9049EB" w14:textId="77777777" w:rsidR="00E31123" w:rsidRPr="00E41BB9" w:rsidRDefault="008E098D" w:rsidP="00E31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-0.50</w:t>
            </w:r>
          </w:p>
        </w:tc>
      </w:tr>
      <w:tr w:rsidR="00E31123" w:rsidRPr="00E41BB9" w14:paraId="60D3E700" w14:textId="77777777" w:rsidTr="009F303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838AA2" w14:textId="77777777" w:rsidR="00E31123" w:rsidRPr="00E41BB9" w:rsidRDefault="00E31123" w:rsidP="00E31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41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DIO1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6A59FE" w14:textId="77777777" w:rsidR="00E31123" w:rsidRPr="00E41BB9" w:rsidRDefault="00E31123" w:rsidP="00E31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deiodinase</w:t>
            </w:r>
            <w:proofErr w:type="spellEnd"/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iodothyronine</w:t>
            </w:r>
            <w:proofErr w:type="spellEnd"/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type 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0B554B" w14:textId="77777777" w:rsidR="00E31123" w:rsidRPr="00E41BB9" w:rsidRDefault="008E098D" w:rsidP="00E31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-0.50</w:t>
            </w:r>
          </w:p>
        </w:tc>
      </w:tr>
      <w:tr w:rsidR="00E31123" w:rsidRPr="00E41BB9" w14:paraId="2CB2E287" w14:textId="77777777" w:rsidTr="009F303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51D327" w14:textId="77777777" w:rsidR="00E31123" w:rsidRPr="00E41BB9" w:rsidRDefault="00E31123" w:rsidP="00E31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41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GRIN2D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1E4514" w14:textId="77777777" w:rsidR="00E31123" w:rsidRPr="00E41BB9" w:rsidRDefault="00E31123" w:rsidP="00E31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glutamate receptor, </w:t>
            </w:r>
            <w:proofErr w:type="spellStart"/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ionotropic</w:t>
            </w:r>
            <w:proofErr w:type="spellEnd"/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N-methyl D-aspartate 2D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4CD5CC" w14:textId="77777777" w:rsidR="00E31123" w:rsidRPr="00E41BB9" w:rsidRDefault="008E098D" w:rsidP="00E31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-0.50</w:t>
            </w:r>
          </w:p>
        </w:tc>
      </w:tr>
      <w:tr w:rsidR="00E31123" w:rsidRPr="00E41BB9" w14:paraId="6395B05A" w14:textId="77777777" w:rsidTr="009F303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A932B4" w14:textId="77777777" w:rsidR="00E31123" w:rsidRPr="00E41BB9" w:rsidRDefault="00E31123" w:rsidP="00E31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41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ASPSCR1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0AFF2E" w14:textId="77777777" w:rsidR="00E31123" w:rsidRPr="00E41BB9" w:rsidRDefault="00E31123" w:rsidP="00E31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alveolar soft part sarcoma chromosome region, candidate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EC4EBE" w14:textId="77777777" w:rsidR="00E31123" w:rsidRPr="00E41BB9" w:rsidRDefault="008E098D" w:rsidP="00E31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-0.50</w:t>
            </w:r>
          </w:p>
        </w:tc>
      </w:tr>
      <w:tr w:rsidR="00E31123" w:rsidRPr="00E41BB9" w14:paraId="00B492B2" w14:textId="77777777" w:rsidTr="009F303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9B6B1B" w14:textId="77777777" w:rsidR="00E31123" w:rsidRPr="00E41BB9" w:rsidRDefault="00E31123" w:rsidP="00E31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41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NFE2L2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688854" w14:textId="77777777" w:rsidR="00E31123" w:rsidRPr="00E41BB9" w:rsidRDefault="00E31123" w:rsidP="00E31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 factor (</w:t>
            </w:r>
            <w:proofErr w:type="spellStart"/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erythroid</w:t>
            </w:r>
            <w:proofErr w:type="spellEnd"/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-derived 2)-like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42EE15" w14:textId="77777777" w:rsidR="00E31123" w:rsidRPr="00E41BB9" w:rsidRDefault="008E098D" w:rsidP="00E31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-0.50</w:t>
            </w:r>
          </w:p>
        </w:tc>
      </w:tr>
      <w:tr w:rsidR="00E31123" w:rsidRPr="00E41BB9" w14:paraId="17F923EE" w14:textId="77777777" w:rsidTr="009F303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6C5BE8" w14:textId="77777777" w:rsidR="00E31123" w:rsidRPr="00E41BB9" w:rsidRDefault="00E31123" w:rsidP="00E31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41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SFRP2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0E9153" w14:textId="77777777" w:rsidR="00E31123" w:rsidRPr="00E41BB9" w:rsidRDefault="00E31123" w:rsidP="00E31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secreted frizzled-related protein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9EB6A" w14:textId="77777777" w:rsidR="00E31123" w:rsidRPr="00E41BB9" w:rsidRDefault="008E098D" w:rsidP="00E31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-0.50</w:t>
            </w:r>
          </w:p>
        </w:tc>
      </w:tr>
      <w:tr w:rsidR="00E31123" w:rsidRPr="00E41BB9" w14:paraId="119E9D02" w14:textId="77777777" w:rsidTr="009F303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E41828" w14:textId="77777777" w:rsidR="00E31123" w:rsidRPr="00E41BB9" w:rsidRDefault="00E31123" w:rsidP="00E31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41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PTPRN2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7FA74D" w14:textId="77777777" w:rsidR="00E31123" w:rsidRPr="00E41BB9" w:rsidRDefault="00E31123" w:rsidP="00E31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protein tyrosine phosphatase, receptor type, N polypeptide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41F69D" w14:textId="77777777" w:rsidR="00E31123" w:rsidRPr="00E41BB9" w:rsidRDefault="008E098D" w:rsidP="00E31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-0.50</w:t>
            </w:r>
          </w:p>
        </w:tc>
      </w:tr>
      <w:tr w:rsidR="00E31123" w:rsidRPr="00E41BB9" w14:paraId="79BE00C9" w14:textId="77777777" w:rsidTr="009F303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A2381" w14:textId="77777777" w:rsidR="00E31123" w:rsidRPr="00E41BB9" w:rsidRDefault="00E31123" w:rsidP="00E31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41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LIMA1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30D42B" w14:textId="77777777" w:rsidR="00E31123" w:rsidRPr="00E41BB9" w:rsidRDefault="00E31123" w:rsidP="00E31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LIM domain and actin binding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485A53" w14:textId="77777777" w:rsidR="00E31123" w:rsidRPr="00E41BB9" w:rsidRDefault="00E31123" w:rsidP="00E31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</w:t>
            </w:r>
            <w:r w:rsidR="00941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E31123" w:rsidRPr="00E41BB9" w14:paraId="4854E676" w14:textId="77777777" w:rsidTr="009F303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3108AC" w14:textId="77777777" w:rsidR="00E31123" w:rsidRPr="00E41BB9" w:rsidRDefault="00E31123" w:rsidP="00E31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41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AATK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266675" w14:textId="77777777" w:rsidR="00E31123" w:rsidRPr="00E41BB9" w:rsidRDefault="00E31123" w:rsidP="00E31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apoptosis-associated tyrosine kinase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356448" w14:textId="77777777" w:rsidR="00E31123" w:rsidRPr="00E41BB9" w:rsidRDefault="008E098D" w:rsidP="00E31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-0.49</w:t>
            </w:r>
          </w:p>
        </w:tc>
      </w:tr>
      <w:tr w:rsidR="00E31123" w:rsidRPr="00E41BB9" w14:paraId="35D86268" w14:textId="77777777" w:rsidTr="009F303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1A2191" w14:textId="77777777" w:rsidR="00E31123" w:rsidRPr="00E41BB9" w:rsidRDefault="00E31123" w:rsidP="00E31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41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BCL11B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86BCAD" w14:textId="77777777" w:rsidR="00E31123" w:rsidRPr="00E41BB9" w:rsidRDefault="00E31123" w:rsidP="00E31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B-cell CLL/lymphoma 11B (zinc finger protein)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00FC34" w14:textId="77777777" w:rsidR="00E31123" w:rsidRPr="00E41BB9" w:rsidRDefault="008E098D" w:rsidP="00E31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-0.49</w:t>
            </w:r>
          </w:p>
        </w:tc>
      </w:tr>
      <w:tr w:rsidR="00E31123" w:rsidRPr="00E41BB9" w14:paraId="3F75BA6A" w14:textId="77777777" w:rsidTr="009F303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441203" w14:textId="77777777" w:rsidR="00E31123" w:rsidRPr="00E41BB9" w:rsidRDefault="00E31123" w:rsidP="00E31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41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CBX7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73DBF3" w14:textId="77777777" w:rsidR="00E31123" w:rsidRPr="00E41BB9" w:rsidRDefault="00E31123" w:rsidP="00E31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chromobox</w:t>
            </w:r>
            <w:proofErr w:type="spellEnd"/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homolog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C9D178" w14:textId="77777777" w:rsidR="00E31123" w:rsidRPr="00E41BB9" w:rsidRDefault="008E098D" w:rsidP="00E31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-0.49</w:t>
            </w:r>
          </w:p>
        </w:tc>
      </w:tr>
      <w:tr w:rsidR="003141F6" w:rsidRPr="00E41BB9" w14:paraId="3E38E6BA" w14:textId="77777777" w:rsidTr="004A2932">
        <w:trPr>
          <w:trHeight w:val="300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7D5BD6" w14:textId="0E56277B" w:rsidR="003141F6" w:rsidRPr="00E41BB9" w:rsidRDefault="00321462" w:rsidP="003141F6">
            <w:pPr>
              <w:pageBreakBefore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462">
              <w:rPr>
                <w:rFonts w:ascii="Times New Roman" w:eastAsiaTheme="minorEastAsia" w:hAnsi="Times New Roman" w:cs="Times New Roman"/>
                <w:b/>
                <w:color w:val="131313"/>
                <w:sz w:val="20"/>
                <w:szCs w:val="20"/>
              </w:rPr>
              <w:lastRenderedPageBreak/>
              <w:t>Supplementary</w:t>
            </w:r>
            <w:r>
              <w:rPr>
                <w:rFonts w:ascii="Times New Roman" w:eastAsiaTheme="minorEastAsia" w:hAnsi="Times New Roman" w:cs="Times New Roman"/>
                <w:color w:val="131313"/>
              </w:rPr>
              <w:t xml:space="preserve"> </w:t>
            </w:r>
            <w:r w:rsidR="003141F6" w:rsidRPr="00E41B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Table </w:t>
            </w:r>
            <w:r w:rsidR="003149F3" w:rsidRPr="00E41BB9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C03D23" w:rsidRPr="00E41BB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3141F6" w:rsidRPr="00E41B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Cancer-related genes associated with arsenic exposure in boys. </w:t>
            </w:r>
            <w:r w:rsidR="00550591" w:rsidRPr="00E41BB9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3141F6" w:rsidRPr="00E41B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ontinued </w:t>
            </w:r>
          </w:p>
        </w:tc>
      </w:tr>
      <w:tr w:rsidR="00E31123" w:rsidRPr="00E41BB9" w14:paraId="124BE4A3" w14:textId="77777777" w:rsidTr="009F303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F83A13" w14:textId="77777777" w:rsidR="00E31123" w:rsidRPr="00E41BB9" w:rsidRDefault="00E31123" w:rsidP="00E31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41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PSMB2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D8AFD5" w14:textId="77777777" w:rsidR="00E31123" w:rsidRPr="00E41BB9" w:rsidRDefault="00E31123" w:rsidP="00E31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proteasome (</w:t>
            </w:r>
            <w:proofErr w:type="spellStart"/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prosome</w:t>
            </w:r>
            <w:proofErr w:type="spellEnd"/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macropain</w:t>
            </w:r>
            <w:proofErr w:type="spellEnd"/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subunit, beta type,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DE82C7" w14:textId="77777777" w:rsidR="00E31123" w:rsidRPr="00E41BB9" w:rsidRDefault="00E31123" w:rsidP="00E31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</w:t>
            </w:r>
            <w:r w:rsidR="008E0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E31123" w:rsidRPr="00E41BB9" w14:paraId="1A920B14" w14:textId="77777777" w:rsidTr="009F303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8EFA9D" w14:textId="77777777" w:rsidR="00E31123" w:rsidRPr="00E41BB9" w:rsidRDefault="00E31123" w:rsidP="00E31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41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CSF3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3111C1" w14:textId="77777777" w:rsidR="00E31123" w:rsidRPr="00E41BB9" w:rsidRDefault="00E31123" w:rsidP="00E31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colony stimulating factor 3 (granulocyte)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830637" w14:textId="77777777" w:rsidR="00E31123" w:rsidRPr="00E41BB9" w:rsidRDefault="008E098D" w:rsidP="00E31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-0.49</w:t>
            </w:r>
          </w:p>
        </w:tc>
      </w:tr>
      <w:tr w:rsidR="00E31123" w:rsidRPr="00E41BB9" w14:paraId="51C009DF" w14:textId="77777777" w:rsidTr="009F303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BFC05A" w14:textId="77777777" w:rsidR="00E31123" w:rsidRPr="00E41BB9" w:rsidRDefault="00E31123" w:rsidP="00E31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41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WWOX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4329FB" w14:textId="77777777" w:rsidR="00E31123" w:rsidRPr="00E41BB9" w:rsidRDefault="00E31123" w:rsidP="00E31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WW domain containing </w:t>
            </w:r>
            <w:proofErr w:type="spellStart"/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oxidoreductase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AE45FE" w14:textId="77777777" w:rsidR="00E31123" w:rsidRPr="00E41BB9" w:rsidRDefault="008E098D" w:rsidP="00E31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-0.49</w:t>
            </w:r>
          </w:p>
        </w:tc>
      </w:tr>
      <w:tr w:rsidR="00E31123" w:rsidRPr="00E41BB9" w14:paraId="5FFEB810" w14:textId="77777777" w:rsidTr="009F303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479FBB" w14:textId="77777777" w:rsidR="00E31123" w:rsidRPr="00E41BB9" w:rsidRDefault="00E31123" w:rsidP="00E31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41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PARD6A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C79C1C" w14:textId="77777777" w:rsidR="00E31123" w:rsidRPr="00E41BB9" w:rsidRDefault="00E31123" w:rsidP="00E31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par-6 partitioning defective 6 homolog alpha (C. </w:t>
            </w:r>
            <w:proofErr w:type="spellStart"/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elegans</w:t>
            </w:r>
            <w:proofErr w:type="spellEnd"/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BC831C" w14:textId="77777777" w:rsidR="00E31123" w:rsidRPr="00E41BB9" w:rsidRDefault="008E098D" w:rsidP="00E31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-0.49</w:t>
            </w:r>
          </w:p>
        </w:tc>
      </w:tr>
      <w:tr w:rsidR="00E31123" w:rsidRPr="00E41BB9" w14:paraId="6339FFE8" w14:textId="77777777" w:rsidTr="009F303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E8376C" w14:textId="77777777" w:rsidR="00E31123" w:rsidRPr="00E41BB9" w:rsidRDefault="00E31123" w:rsidP="00E31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41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PDRG1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A2FC81" w14:textId="77777777" w:rsidR="00E31123" w:rsidRPr="00E41BB9" w:rsidRDefault="00E31123" w:rsidP="00E31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p53 and DNA-damage regulated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BDCBA3" w14:textId="77777777" w:rsidR="00E31123" w:rsidRPr="00E41BB9" w:rsidRDefault="008E098D" w:rsidP="00E31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-0.49</w:t>
            </w:r>
          </w:p>
        </w:tc>
      </w:tr>
      <w:tr w:rsidR="00E31123" w:rsidRPr="00E41BB9" w14:paraId="745DE5DE" w14:textId="77777777" w:rsidTr="009F303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1B635D" w14:textId="77777777" w:rsidR="00E31123" w:rsidRPr="00E41BB9" w:rsidRDefault="00E31123" w:rsidP="00E31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41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CELF4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BFB8D6" w14:textId="77777777" w:rsidR="00E31123" w:rsidRPr="00E41BB9" w:rsidRDefault="00E31123" w:rsidP="00E31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CUGBP, </w:t>
            </w:r>
            <w:proofErr w:type="spellStart"/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Elav</w:t>
            </w:r>
            <w:proofErr w:type="spellEnd"/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-like family member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22993F" w14:textId="77777777" w:rsidR="00E31123" w:rsidRPr="00E41BB9" w:rsidRDefault="00E31123" w:rsidP="00E31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</w:t>
            </w:r>
            <w:r w:rsidR="00941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E31123" w:rsidRPr="00E41BB9" w14:paraId="49C0C7CF" w14:textId="77777777" w:rsidTr="009F303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4869A3" w14:textId="77777777" w:rsidR="00E31123" w:rsidRPr="00E41BB9" w:rsidRDefault="00E31123" w:rsidP="00E31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41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GNAS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0972F2" w14:textId="77777777" w:rsidR="00E31123" w:rsidRPr="00E41BB9" w:rsidRDefault="00E31123" w:rsidP="00E31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GNAS complex locus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B9ADD" w14:textId="77777777" w:rsidR="00E31123" w:rsidRPr="00E41BB9" w:rsidRDefault="00E31123" w:rsidP="00E31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</w:t>
            </w:r>
            <w:r w:rsidR="00941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E31123" w:rsidRPr="00E41BB9" w14:paraId="6D4503D2" w14:textId="77777777" w:rsidTr="009F303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BE1A88" w14:textId="77777777" w:rsidR="00E31123" w:rsidRPr="00E41BB9" w:rsidRDefault="00E31123" w:rsidP="00E31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41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KLK10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0C8E14" w14:textId="77777777" w:rsidR="00E31123" w:rsidRPr="00E41BB9" w:rsidRDefault="00E31123" w:rsidP="00E31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kallikrein</w:t>
            </w:r>
            <w:proofErr w:type="spellEnd"/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-related peptidase 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B3515D" w14:textId="77777777" w:rsidR="00E31123" w:rsidRPr="00E41BB9" w:rsidRDefault="008E098D" w:rsidP="00E31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-0.48</w:t>
            </w:r>
          </w:p>
        </w:tc>
      </w:tr>
      <w:tr w:rsidR="00E31123" w:rsidRPr="00E41BB9" w14:paraId="44D5E325" w14:textId="77777777" w:rsidTr="009F303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B0817C" w14:textId="77777777" w:rsidR="00E31123" w:rsidRPr="00E41BB9" w:rsidRDefault="00E31123" w:rsidP="00E31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41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MEST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641EA2" w14:textId="77777777" w:rsidR="00E31123" w:rsidRPr="00E41BB9" w:rsidRDefault="00E31123" w:rsidP="00E31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mesoderm specific transcript homolog (mouse)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F7E340" w14:textId="77777777" w:rsidR="00E31123" w:rsidRPr="00E41BB9" w:rsidRDefault="008E098D" w:rsidP="00E31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-0.48</w:t>
            </w:r>
          </w:p>
        </w:tc>
      </w:tr>
    </w:tbl>
    <w:p w14:paraId="5C77D490" w14:textId="77777777" w:rsidR="00600970" w:rsidRPr="00E41BB9" w:rsidRDefault="00600970" w:rsidP="00600970">
      <w:pPr>
        <w:spacing w:after="0" w:line="240" w:lineRule="auto"/>
        <w:rPr>
          <w:rFonts w:ascii="Times New Roman" w:hAnsi="Times New Roman" w:cs="Times New Roman"/>
        </w:rPr>
      </w:pPr>
    </w:p>
    <w:p w14:paraId="7C227525" w14:textId="77777777" w:rsidR="00600970" w:rsidRPr="00E41BB9" w:rsidRDefault="00A46BD1" w:rsidP="00600970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E41BB9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="00600970" w:rsidRPr="00E41BB9">
        <w:rPr>
          <w:rFonts w:ascii="Times New Roman" w:hAnsi="Times New Roman" w:cs="Times New Roman"/>
          <w:sz w:val="20"/>
          <w:szCs w:val="20"/>
        </w:rPr>
        <w:t>Spearman</w:t>
      </w:r>
      <w:proofErr w:type="spellEnd"/>
      <w:proofErr w:type="gramEnd"/>
      <w:r w:rsidR="00600970" w:rsidRPr="00E41BB9">
        <w:rPr>
          <w:rFonts w:ascii="Times New Roman" w:hAnsi="Times New Roman" w:cs="Times New Roman"/>
          <w:sz w:val="20"/>
          <w:szCs w:val="20"/>
        </w:rPr>
        <w:t xml:space="preserve"> correlation’s (Rs) between beta values of cord blood DNA methylation and maternal arsenic concentrations in urine.</w:t>
      </w:r>
    </w:p>
    <w:p w14:paraId="50F50EAB" w14:textId="77777777" w:rsidR="0098255D" w:rsidRPr="00E41BB9" w:rsidRDefault="0098255D" w:rsidP="006009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98255D" w:rsidRPr="00E41BB9" w:rsidSect="008B7555">
      <w:pgSz w:w="11900" w:h="16840"/>
      <w:pgMar w:top="1134" w:right="1134" w:bottom="1134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3A974" w14:textId="77777777" w:rsidR="00DD501D" w:rsidRDefault="00DD501D" w:rsidP="00A4650F">
      <w:pPr>
        <w:spacing w:after="0" w:line="240" w:lineRule="auto"/>
      </w:pPr>
      <w:r>
        <w:separator/>
      </w:r>
    </w:p>
  </w:endnote>
  <w:endnote w:type="continuationSeparator" w:id="0">
    <w:p w14:paraId="41CC4A84" w14:textId="77777777" w:rsidR="00DD501D" w:rsidRDefault="00DD501D" w:rsidP="00A46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AC217" w14:textId="77777777" w:rsidR="00DD501D" w:rsidRDefault="001C6F7E" w:rsidP="00A4650F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DD501D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CF49C29" w14:textId="77777777" w:rsidR="00DD501D" w:rsidRDefault="00DD501D" w:rsidP="00A4650F">
    <w:pPr>
      <w:pStyle w:val="Sidfo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70779" w14:textId="77777777" w:rsidR="00DD501D" w:rsidRDefault="001C6F7E" w:rsidP="00A4650F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DD501D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21462">
      <w:rPr>
        <w:rStyle w:val="Sidnummer"/>
        <w:noProof/>
      </w:rPr>
      <w:t>1</w:t>
    </w:r>
    <w:r>
      <w:rPr>
        <w:rStyle w:val="Sidnummer"/>
      </w:rPr>
      <w:fldChar w:fldCharType="end"/>
    </w:r>
  </w:p>
  <w:p w14:paraId="6AC668D3" w14:textId="77777777" w:rsidR="00DD501D" w:rsidRDefault="00DD501D" w:rsidP="00A4650F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292F8" w14:textId="77777777" w:rsidR="00DD501D" w:rsidRDefault="00DD501D" w:rsidP="00A4650F">
      <w:pPr>
        <w:spacing w:after="0" w:line="240" w:lineRule="auto"/>
      </w:pPr>
      <w:r>
        <w:separator/>
      </w:r>
    </w:p>
  </w:footnote>
  <w:footnote w:type="continuationSeparator" w:id="0">
    <w:p w14:paraId="3D41DF53" w14:textId="77777777" w:rsidR="00DD501D" w:rsidRDefault="00DD501D" w:rsidP="00A46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1817A" w14:textId="77777777" w:rsidR="00DD501D" w:rsidRDefault="00DD501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D9B"/>
    <w:rsid w:val="00017995"/>
    <w:rsid w:val="00020B6C"/>
    <w:rsid w:val="0002576B"/>
    <w:rsid w:val="00041EEE"/>
    <w:rsid w:val="00061D63"/>
    <w:rsid w:val="000B579F"/>
    <w:rsid w:val="000D0ABE"/>
    <w:rsid w:val="000D4E90"/>
    <w:rsid w:val="000F428B"/>
    <w:rsid w:val="00101BBF"/>
    <w:rsid w:val="001368D2"/>
    <w:rsid w:val="001526D7"/>
    <w:rsid w:val="00164C17"/>
    <w:rsid w:val="001A3C2A"/>
    <w:rsid w:val="001A5CE0"/>
    <w:rsid w:val="001B195D"/>
    <w:rsid w:val="001C6702"/>
    <w:rsid w:val="001C6F7E"/>
    <w:rsid w:val="001D7B85"/>
    <w:rsid w:val="001F4017"/>
    <w:rsid w:val="00207910"/>
    <w:rsid w:val="00240816"/>
    <w:rsid w:val="002524CF"/>
    <w:rsid w:val="00273778"/>
    <w:rsid w:val="002A44E3"/>
    <w:rsid w:val="002B79DE"/>
    <w:rsid w:val="002D2BA1"/>
    <w:rsid w:val="002F3FF9"/>
    <w:rsid w:val="003141F6"/>
    <w:rsid w:val="003149F3"/>
    <w:rsid w:val="00321462"/>
    <w:rsid w:val="00323374"/>
    <w:rsid w:val="00344942"/>
    <w:rsid w:val="00360ACC"/>
    <w:rsid w:val="00362DFE"/>
    <w:rsid w:val="00392CE3"/>
    <w:rsid w:val="003A2C34"/>
    <w:rsid w:val="003B3CAD"/>
    <w:rsid w:val="003F3EF9"/>
    <w:rsid w:val="0040352E"/>
    <w:rsid w:val="00434E33"/>
    <w:rsid w:val="00435B5B"/>
    <w:rsid w:val="004833A0"/>
    <w:rsid w:val="004A10E6"/>
    <w:rsid w:val="004A2932"/>
    <w:rsid w:val="004B748E"/>
    <w:rsid w:val="0050398B"/>
    <w:rsid w:val="00503E4B"/>
    <w:rsid w:val="005268AE"/>
    <w:rsid w:val="00527DA4"/>
    <w:rsid w:val="00544913"/>
    <w:rsid w:val="00550591"/>
    <w:rsid w:val="005728AC"/>
    <w:rsid w:val="00591931"/>
    <w:rsid w:val="005B0D79"/>
    <w:rsid w:val="005E3DBB"/>
    <w:rsid w:val="005E59BD"/>
    <w:rsid w:val="005E5DD6"/>
    <w:rsid w:val="005F2702"/>
    <w:rsid w:val="00600970"/>
    <w:rsid w:val="00607531"/>
    <w:rsid w:val="00671910"/>
    <w:rsid w:val="006B22F0"/>
    <w:rsid w:val="006F4CBB"/>
    <w:rsid w:val="006F5D9B"/>
    <w:rsid w:val="00702905"/>
    <w:rsid w:val="00710B4E"/>
    <w:rsid w:val="00726DB6"/>
    <w:rsid w:val="00765795"/>
    <w:rsid w:val="007E0515"/>
    <w:rsid w:val="008368B7"/>
    <w:rsid w:val="008723E0"/>
    <w:rsid w:val="00890E15"/>
    <w:rsid w:val="008B7555"/>
    <w:rsid w:val="008D51BA"/>
    <w:rsid w:val="008E098D"/>
    <w:rsid w:val="008E1982"/>
    <w:rsid w:val="008F5A3C"/>
    <w:rsid w:val="00911858"/>
    <w:rsid w:val="00941F65"/>
    <w:rsid w:val="00944DCA"/>
    <w:rsid w:val="0098255D"/>
    <w:rsid w:val="00995BE3"/>
    <w:rsid w:val="009A03AE"/>
    <w:rsid w:val="009D1E8D"/>
    <w:rsid w:val="009E4BFF"/>
    <w:rsid w:val="009F3033"/>
    <w:rsid w:val="00A15D4C"/>
    <w:rsid w:val="00A2713B"/>
    <w:rsid w:val="00A333BE"/>
    <w:rsid w:val="00A42209"/>
    <w:rsid w:val="00A4650F"/>
    <w:rsid w:val="00A46BD1"/>
    <w:rsid w:val="00A66EA5"/>
    <w:rsid w:val="00A9534E"/>
    <w:rsid w:val="00AA34F7"/>
    <w:rsid w:val="00AC62F0"/>
    <w:rsid w:val="00AD45CB"/>
    <w:rsid w:val="00AE4A30"/>
    <w:rsid w:val="00B276AD"/>
    <w:rsid w:val="00B7467B"/>
    <w:rsid w:val="00B752E0"/>
    <w:rsid w:val="00B85769"/>
    <w:rsid w:val="00B93558"/>
    <w:rsid w:val="00BB08EA"/>
    <w:rsid w:val="00BC307F"/>
    <w:rsid w:val="00C03D23"/>
    <w:rsid w:val="00C153E1"/>
    <w:rsid w:val="00C61D5D"/>
    <w:rsid w:val="00C75D23"/>
    <w:rsid w:val="00C83D96"/>
    <w:rsid w:val="00C9608B"/>
    <w:rsid w:val="00CB4D78"/>
    <w:rsid w:val="00CF247B"/>
    <w:rsid w:val="00D74EAD"/>
    <w:rsid w:val="00D9531B"/>
    <w:rsid w:val="00D9613A"/>
    <w:rsid w:val="00DC1014"/>
    <w:rsid w:val="00DD4C7A"/>
    <w:rsid w:val="00DD501D"/>
    <w:rsid w:val="00DE426A"/>
    <w:rsid w:val="00E164E7"/>
    <w:rsid w:val="00E24678"/>
    <w:rsid w:val="00E31123"/>
    <w:rsid w:val="00E41BB9"/>
    <w:rsid w:val="00E717D3"/>
    <w:rsid w:val="00E746C3"/>
    <w:rsid w:val="00E9107D"/>
    <w:rsid w:val="00EB2655"/>
    <w:rsid w:val="00EC4F4C"/>
    <w:rsid w:val="00ED35E0"/>
    <w:rsid w:val="00ED5DC1"/>
    <w:rsid w:val="00EF1BED"/>
    <w:rsid w:val="00F03350"/>
    <w:rsid w:val="00F10CCE"/>
    <w:rsid w:val="00F11685"/>
    <w:rsid w:val="00F15AF1"/>
    <w:rsid w:val="00F17BE3"/>
    <w:rsid w:val="00F3205E"/>
    <w:rsid w:val="00F42717"/>
    <w:rsid w:val="00F4275C"/>
    <w:rsid w:val="00F547A7"/>
    <w:rsid w:val="00F57AFD"/>
    <w:rsid w:val="00F82E53"/>
    <w:rsid w:val="00FB31A4"/>
    <w:rsid w:val="00FC2D69"/>
    <w:rsid w:val="00FE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60BF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F5D9B"/>
    <w:pPr>
      <w:tabs>
        <w:tab w:val="left" w:pos="720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6F5D9B"/>
    <w:pPr>
      <w:tabs>
        <w:tab w:val="clear" w:pos="720"/>
      </w:tabs>
      <w:suppressAutoHyphens w:val="0"/>
      <w:spacing w:after="120" w:line="240" w:lineRule="auto"/>
    </w:pPr>
    <w:rPr>
      <w:rFonts w:eastAsia="Times New Roman"/>
      <w:sz w:val="24"/>
      <w:szCs w:val="24"/>
      <w:lang w:eastAsia="sv-SE"/>
    </w:rPr>
  </w:style>
  <w:style w:type="character" w:customStyle="1" w:styleId="BrdtextChar">
    <w:name w:val="Brödtext Char"/>
    <w:basedOn w:val="Standardstycketypsnitt"/>
    <w:link w:val="Brdtext"/>
    <w:rsid w:val="006F5D9B"/>
    <w:rPr>
      <w:rFonts w:ascii="Calibri" w:eastAsia="Times New Roman" w:hAnsi="Calibri" w:cs="Calibri"/>
      <w:lang w:val="en-US"/>
    </w:rPr>
  </w:style>
  <w:style w:type="table" w:styleId="Tabellrutnt">
    <w:name w:val="Table Grid"/>
    <w:basedOn w:val="Normaltabell"/>
    <w:uiPriority w:val="59"/>
    <w:rsid w:val="006F5D9B"/>
    <w:rPr>
      <w:rFonts w:ascii="Calibri" w:eastAsia="MS Mincho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beltext">
    <w:name w:val="Balloon Text"/>
    <w:basedOn w:val="Normal"/>
    <w:link w:val="BubbeltextChar"/>
    <w:uiPriority w:val="99"/>
    <w:semiHidden/>
    <w:unhideWhenUsed/>
    <w:rsid w:val="006F5D9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F5D9B"/>
    <w:rPr>
      <w:rFonts w:ascii="Lucida Grande" w:eastAsia="SimSun" w:hAnsi="Lucida Grande" w:cs="Lucida Grande"/>
      <w:sz w:val="18"/>
      <w:szCs w:val="18"/>
      <w:lang w:val="en-US" w:eastAsia="en-US"/>
    </w:rPr>
  </w:style>
  <w:style w:type="character" w:styleId="Kommentarsreferens">
    <w:name w:val="annotation reference"/>
    <w:basedOn w:val="Standardstycketypsnitt"/>
    <w:uiPriority w:val="99"/>
    <w:semiHidden/>
    <w:unhideWhenUsed/>
    <w:rsid w:val="00362DFE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62DFE"/>
    <w:pPr>
      <w:spacing w:line="240" w:lineRule="auto"/>
    </w:pPr>
    <w:rPr>
      <w:sz w:val="24"/>
      <w:szCs w:val="24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362DFE"/>
    <w:rPr>
      <w:rFonts w:ascii="Calibri" w:eastAsia="SimSun" w:hAnsi="Calibri" w:cs="Calibri"/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62DFE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62DFE"/>
    <w:rPr>
      <w:rFonts w:ascii="Calibri" w:eastAsia="SimSun" w:hAnsi="Calibri" w:cs="Calibri"/>
      <w:b/>
      <w:bCs/>
      <w:sz w:val="20"/>
      <w:szCs w:val="20"/>
      <w:lang w:val="en-US" w:eastAsia="en-US"/>
    </w:rPr>
  </w:style>
  <w:style w:type="character" w:styleId="Hyperlnk">
    <w:name w:val="Hyperlink"/>
    <w:rsid w:val="00C83D96"/>
    <w:rPr>
      <w:color w:val="0000FF"/>
      <w:u w:val="single"/>
    </w:rPr>
  </w:style>
  <w:style w:type="paragraph" w:styleId="Sidfot">
    <w:name w:val="footer"/>
    <w:basedOn w:val="Normal"/>
    <w:link w:val="SidfotChar"/>
    <w:uiPriority w:val="99"/>
    <w:unhideWhenUsed/>
    <w:rsid w:val="00A4650F"/>
    <w:pPr>
      <w:tabs>
        <w:tab w:val="clear" w:pos="720"/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A4650F"/>
    <w:rPr>
      <w:rFonts w:ascii="Calibri" w:eastAsia="SimSun" w:hAnsi="Calibri" w:cs="Calibri"/>
      <w:sz w:val="22"/>
      <w:szCs w:val="22"/>
      <w:lang w:val="en-US" w:eastAsia="en-US"/>
    </w:rPr>
  </w:style>
  <w:style w:type="character" w:styleId="Sidnummer">
    <w:name w:val="page number"/>
    <w:basedOn w:val="Standardstycketypsnitt"/>
    <w:uiPriority w:val="99"/>
    <w:semiHidden/>
    <w:unhideWhenUsed/>
    <w:rsid w:val="00A4650F"/>
  </w:style>
  <w:style w:type="paragraph" w:styleId="Sidhuvud">
    <w:name w:val="header"/>
    <w:basedOn w:val="Normal"/>
    <w:link w:val="SidhuvudChar"/>
    <w:uiPriority w:val="99"/>
    <w:unhideWhenUsed/>
    <w:rsid w:val="00944DCA"/>
    <w:pPr>
      <w:tabs>
        <w:tab w:val="clear" w:pos="720"/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944DCA"/>
    <w:rPr>
      <w:rFonts w:ascii="Calibri" w:eastAsia="SimSun" w:hAnsi="Calibri" w:cs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F5D9B"/>
    <w:pPr>
      <w:tabs>
        <w:tab w:val="left" w:pos="720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6F5D9B"/>
    <w:pPr>
      <w:tabs>
        <w:tab w:val="clear" w:pos="720"/>
      </w:tabs>
      <w:suppressAutoHyphens w:val="0"/>
      <w:spacing w:after="120" w:line="240" w:lineRule="auto"/>
    </w:pPr>
    <w:rPr>
      <w:rFonts w:eastAsia="Times New Roman"/>
      <w:sz w:val="24"/>
      <w:szCs w:val="24"/>
      <w:lang w:eastAsia="sv-SE"/>
    </w:rPr>
  </w:style>
  <w:style w:type="character" w:customStyle="1" w:styleId="BrdtextChar">
    <w:name w:val="Brödtext Char"/>
    <w:basedOn w:val="Standardstycketypsnitt"/>
    <w:link w:val="Brdtext"/>
    <w:rsid w:val="006F5D9B"/>
    <w:rPr>
      <w:rFonts w:ascii="Calibri" w:eastAsia="Times New Roman" w:hAnsi="Calibri" w:cs="Calibri"/>
      <w:lang w:val="en-US"/>
    </w:rPr>
  </w:style>
  <w:style w:type="table" w:styleId="Tabellrutnt">
    <w:name w:val="Table Grid"/>
    <w:basedOn w:val="Normaltabell"/>
    <w:uiPriority w:val="59"/>
    <w:rsid w:val="006F5D9B"/>
    <w:rPr>
      <w:rFonts w:ascii="Calibri" w:eastAsia="MS Mincho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beltext">
    <w:name w:val="Balloon Text"/>
    <w:basedOn w:val="Normal"/>
    <w:link w:val="BubbeltextChar"/>
    <w:uiPriority w:val="99"/>
    <w:semiHidden/>
    <w:unhideWhenUsed/>
    <w:rsid w:val="006F5D9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F5D9B"/>
    <w:rPr>
      <w:rFonts w:ascii="Lucida Grande" w:eastAsia="SimSun" w:hAnsi="Lucida Grande" w:cs="Lucida Grande"/>
      <w:sz w:val="18"/>
      <w:szCs w:val="18"/>
      <w:lang w:val="en-US" w:eastAsia="en-US"/>
    </w:rPr>
  </w:style>
  <w:style w:type="character" w:styleId="Kommentarsreferens">
    <w:name w:val="annotation reference"/>
    <w:basedOn w:val="Standardstycketypsnitt"/>
    <w:uiPriority w:val="99"/>
    <w:semiHidden/>
    <w:unhideWhenUsed/>
    <w:rsid w:val="00362DFE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62DFE"/>
    <w:pPr>
      <w:spacing w:line="240" w:lineRule="auto"/>
    </w:pPr>
    <w:rPr>
      <w:sz w:val="24"/>
      <w:szCs w:val="24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362DFE"/>
    <w:rPr>
      <w:rFonts w:ascii="Calibri" w:eastAsia="SimSun" w:hAnsi="Calibri" w:cs="Calibri"/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62DFE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62DFE"/>
    <w:rPr>
      <w:rFonts w:ascii="Calibri" w:eastAsia="SimSun" w:hAnsi="Calibri" w:cs="Calibri"/>
      <w:b/>
      <w:bCs/>
      <w:sz w:val="20"/>
      <w:szCs w:val="20"/>
      <w:lang w:val="en-US" w:eastAsia="en-US"/>
    </w:rPr>
  </w:style>
  <w:style w:type="character" w:styleId="Hyperlnk">
    <w:name w:val="Hyperlink"/>
    <w:rsid w:val="00C83D96"/>
    <w:rPr>
      <w:color w:val="0000FF"/>
      <w:u w:val="single"/>
    </w:rPr>
  </w:style>
  <w:style w:type="paragraph" w:styleId="Sidfot">
    <w:name w:val="footer"/>
    <w:basedOn w:val="Normal"/>
    <w:link w:val="SidfotChar"/>
    <w:uiPriority w:val="99"/>
    <w:unhideWhenUsed/>
    <w:rsid w:val="00A4650F"/>
    <w:pPr>
      <w:tabs>
        <w:tab w:val="clear" w:pos="720"/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A4650F"/>
    <w:rPr>
      <w:rFonts w:ascii="Calibri" w:eastAsia="SimSun" w:hAnsi="Calibri" w:cs="Calibri"/>
      <w:sz w:val="22"/>
      <w:szCs w:val="22"/>
      <w:lang w:val="en-US" w:eastAsia="en-US"/>
    </w:rPr>
  </w:style>
  <w:style w:type="character" w:styleId="Sidnummer">
    <w:name w:val="page number"/>
    <w:basedOn w:val="Standardstycketypsnitt"/>
    <w:uiPriority w:val="99"/>
    <w:semiHidden/>
    <w:unhideWhenUsed/>
    <w:rsid w:val="00A4650F"/>
  </w:style>
  <w:style w:type="paragraph" w:styleId="Sidhuvud">
    <w:name w:val="header"/>
    <w:basedOn w:val="Normal"/>
    <w:link w:val="SidhuvudChar"/>
    <w:uiPriority w:val="99"/>
    <w:unhideWhenUsed/>
    <w:rsid w:val="00944DCA"/>
    <w:pPr>
      <w:tabs>
        <w:tab w:val="clear" w:pos="720"/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944DCA"/>
    <w:rPr>
      <w:rFonts w:ascii="Calibri" w:eastAsia="SimSun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image" Target="media/image2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1893</Words>
  <Characters>10035</Characters>
  <Application>Microsoft Macintosh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Karolinska Institutet, IMM</Company>
  <LinksUpToDate>false</LinksUpToDate>
  <CharactersWithSpaces>11905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Broberg Palmgren</dc:creator>
  <cp:lastModifiedBy>Karin Broberg Palmgren</cp:lastModifiedBy>
  <cp:revision>10</cp:revision>
  <cp:lastPrinted>2013-08-29T07:25:00Z</cp:lastPrinted>
  <dcterms:created xsi:type="dcterms:W3CDTF">2013-11-28T21:07:00Z</dcterms:created>
  <dcterms:modified xsi:type="dcterms:W3CDTF">2013-11-28T21:19:00Z</dcterms:modified>
</cp:coreProperties>
</file>