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FA" w:rsidRPr="00403EDF" w:rsidRDefault="008053FA" w:rsidP="00502B40">
      <w:pPr>
        <w:pStyle w:val="Caption"/>
        <w:keepNext/>
        <w:bidi w:val="0"/>
        <w:rPr>
          <w:rFonts w:asciiTheme="majorBidi" w:hAnsiTheme="majorBidi" w:cstheme="majorBidi"/>
          <w:i w:val="0"/>
          <w:iCs w:val="0"/>
          <w:color w:val="auto"/>
        </w:rPr>
      </w:pPr>
      <w:r>
        <w:rPr>
          <w:rFonts w:asciiTheme="majorBidi" w:hAnsiTheme="majorBidi" w:cstheme="majorBidi"/>
          <w:b/>
          <w:bCs/>
          <w:i w:val="0"/>
          <w:iCs w:val="0"/>
          <w:color w:val="auto"/>
        </w:rPr>
        <w:t>Table</w:t>
      </w:r>
      <w:r w:rsidRPr="00403EDF">
        <w:rPr>
          <w:rFonts w:asciiTheme="majorBidi" w:hAnsiTheme="majorBidi" w:cstheme="majorBidi"/>
          <w:b/>
          <w:bCs/>
          <w:i w:val="0"/>
          <w:iCs w:val="0"/>
          <w:color w:val="auto"/>
        </w:rPr>
        <w:t xml:space="preserve"> </w:t>
      </w:r>
      <w:r w:rsidR="00502B40">
        <w:rPr>
          <w:rFonts w:asciiTheme="majorBidi" w:hAnsiTheme="majorBidi" w:cstheme="majorBidi"/>
          <w:b/>
          <w:bCs/>
          <w:i w:val="0"/>
          <w:iCs w:val="0"/>
          <w:color w:val="auto"/>
        </w:rPr>
        <w:t>S1</w:t>
      </w:r>
      <w:r w:rsidRPr="00403EDF">
        <w:rPr>
          <w:rFonts w:asciiTheme="majorBidi" w:hAnsiTheme="majorBidi" w:cstheme="majorBidi"/>
          <w:b/>
          <w:bCs/>
          <w:i w:val="0"/>
          <w:iCs w:val="0"/>
          <w:color w:val="auto"/>
        </w:rPr>
        <w:t>:</w:t>
      </w:r>
      <w:r w:rsidRPr="00403EDF">
        <w:rPr>
          <w:rFonts w:asciiTheme="majorBidi" w:hAnsiTheme="majorBidi" w:cstheme="majorBidi"/>
          <w:i w:val="0"/>
          <w:iCs w:val="0"/>
          <w:color w:val="auto"/>
        </w:rPr>
        <w:t xml:space="preserve"> Source of information and beliefs about COVID-19.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8053FA" w:rsidRPr="00115ED9" w:rsidTr="008868A2">
        <w:tc>
          <w:tcPr>
            <w:tcW w:w="4148" w:type="dxa"/>
          </w:tcPr>
          <w:p w:rsidR="008053FA" w:rsidRPr="00115ED9" w:rsidRDefault="008053FA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4148" w:type="dxa"/>
          </w:tcPr>
          <w:p w:rsidR="008053FA" w:rsidRPr="00115ED9" w:rsidRDefault="008053FA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Frequency (%)</w:t>
            </w:r>
          </w:p>
        </w:tc>
      </w:tr>
      <w:tr w:rsidR="008053FA" w:rsidRPr="00115ED9" w:rsidTr="008868A2">
        <w:tc>
          <w:tcPr>
            <w:tcW w:w="8296" w:type="dxa"/>
            <w:gridSpan w:val="2"/>
          </w:tcPr>
          <w:p w:rsidR="008053FA" w:rsidRPr="00115ED9" w:rsidRDefault="008053FA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Source of information about COVID-19 disease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 (more than one answer could be chosen)</w:t>
            </w:r>
          </w:p>
        </w:tc>
      </w:tr>
      <w:tr w:rsidR="008053FA" w:rsidRPr="00115ED9" w:rsidTr="008868A2">
        <w:tc>
          <w:tcPr>
            <w:tcW w:w="4148" w:type="dxa"/>
          </w:tcPr>
          <w:p w:rsidR="008053FA" w:rsidRPr="00115ED9" w:rsidRDefault="008053FA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Social media</w:t>
            </w:r>
          </w:p>
        </w:tc>
        <w:tc>
          <w:tcPr>
            <w:tcW w:w="4148" w:type="dxa"/>
          </w:tcPr>
          <w:p w:rsidR="008053FA" w:rsidRPr="00115ED9" w:rsidRDefault="008053FA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283 (64.3)</w:t>
            </w:r>
          </w:p>
        </w:tc>
      </w:tr>
      <w:tr w:rsidR="008053FA" w:rsidRPr="00115ED9" w:rsidTr="008868A2">
        <w:tc>
          <w:tcPr>
            <w:tcW w:w="4148" w:type="dxa"/>
          </w:tcPr>
          <w:p w:rsidR="008053FA" w:rsidRPr="00115ED9" w:rsidRDefault="008053FA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World Health Organization</w:t>
            </w:r>
          </w:p>
        </w:tc>
        <w:tc>
          <w:tcPr>
            <w:tcW w:w="4148" w:type="dxa"/>
          </w:tcPr>
          <w:p w:rsidR="008053FA" w:rsidRPr="00115ED9" w:rsidRDefault="008053FA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241 (54.8)</w:t>
            </w:r>
          </w:p>
        </w:tc>
      </w:tr>
      <w:tr w:rsidR="008053FA" w:rsidRPr="00115ED9" w:rsidTr="008868A2">
        <w:tc>
          <w:tcPr>
            <w:tcW w:w="4148" w:type="dxa"/>
          </w:tcPr>
          <w:p w:rsidR="008053FA" w:rsidRPr="00115ED9" w:rsidRDefault="008053FA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Ministry of Health</w:t>
            </w:r>
          </w:p>
        </w:tc>
        <w:tc>
          <w:tcPr>
            <w:tcW w:w="4148" w:type="dxa"/>
          </w:tcPr>
          <w:p w:rsidR="008053FA" w:rsidRPr="00115ED9" w:rsidRDefault="008053FA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239 (54.3)</w:t>
            </w:r>
          </w:p>
        </w:tc>
      </w:tr>
      <w:tr w:rsidR="008053FA" w:rsidRPr="00115ED9" w:rsidTr="008868A2">
        <w:tc>
          <w:tcPr>
            <w:tcW w:w="4148" w:type="dxa"/>
          </w:tcPr>
          <w:p w:rsidR="008053FA" w:rsidRPr="00115ED9" w:rsidRDefault="008053FA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Internet website</w:t>
            </w:r>
          </w:p>
        </w:tc>
        <w:tc>
          <w:tcPr>
            <w:tcW w:w="4148" w:type="dxa"/>
          </w:tcPr>
          <w:p w:rsidR="008053FA" w:rsidRPr="00115ED9" w:rsidRDefault="008053FA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229 (52.0)</w:t>
            </w:r>
          </w:p>
        </w:tc>
      </w:tr>
      <w:tr w:rsidR="008053FA" w:rsidRPr="00115ED9" w:rsidTr="008868A2">
        <w:tc>
          <w:tcPr>
            <w:tcW w:w="4148" w:type="dxa"/>
          </w:tcPr>
          <w:p w:rsidR="008053FA" w:rsidRPr="00115ED9" w:rsidRDefault="008053FA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Television</w:t>
            </w:r>
          </w:p>
        </w:tc>
        <w:tc>
          <w:tcPr>
            <w:tcW w:w="4148" w:type="dxa"/>
          </w:tcPr>
          <w:p w:rsidR="008053FA" w:rsidRPr="00115ED9" w:rsidRDefault="008053FA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187 (42.5)</w:t>
            </w:r>
          </w:p>
        </w:tc>
      </w:tr>
      <w:tr w:rsidR="008053FA" w:rsidRPr="00115ED9" w:rsidTr="008868A2">
        <w:tc>
          <w:tcPr>
            <w:tcW w:w="4148" w:type="dxa"/>
          </w:tcPr>
          <w:p w:rsidR="008053FA" w:rsidRPr="00115ED9" w:rsidRDefault="008053FA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Friend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 and family</w:t>
            </w:r>
          </w:p>
        </w:tc>
        <w:tc>
          <w:tcPr>
            <w:tcW w:w="4148" w:type="dxa"/>
          </w:tcPr>
          <w:p w:rsidR="008053FA" w:rsidRPr="00115ED9" w:rsidRDefault="008053FA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92 (20.9)</w:t>
            </w:r>
          </w:p>
        </w:tc>
      </w:tr>
      <w:tr w:rsidR="008053FA" w:rsidRPr="00115ED9" w:rsidTr="008868A2">
        <w:tc>
          <w:tcPr>
            <w:tcW w:w="8296" w:type="dxa"/>
            <w:gridSpan w:val="2"/>
          </w:tcPr>
          <w:p w:rsidR="008053FA" w:rsidRPr="00115ED9" w:rsidRDefault="008053FA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What is your belief about COVID-19 disease?</w:t>
            </w:r>
          </w:p>
        </w:tc>
      </w:tr>
      <w:tr w:rsidR="008053FA" w:rsidRPr="00115ED9" w:rsidTr="008868A2">
        <w:tc>
          <w:tcPr>
            <w:tcW w:w="4148" w:type="dxa"/>
          </w:tcPr>
          <w:p w:rsidR="008053FA" w:rsidRPr="00115ED9" w:rsidRDefault="008053FA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A dangerous virus and a cause for concern</w:t>
            </w:r>
          </w:p>
        </w:tc>
        <w:tc>
          <w:tcPr>
            <w:tcW w:w="4148" w:type="dxa"/>
            <w:vAlign w:val="center"/>
          </w:tcPr>
          <w:p w:rsidR="008053FA" w:rsidRPr="00115ED9" w:rsidRDefault="008053FA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201 (45.7)</w:t>
            </w:r>
          </w:p>
        </w:tc>
      </w:tr>
      <w:tr w:rsidR="008053FA" w:rsidRPr="00115ED9" w:rsidTr="008868A2">
        <w:tc>
          <w:tcPr>
            <w:tcW w:w="4148" w:type="dxa"/>
          </w:tcPr>
          <w:p w:rsidR="008053FA" w:rsidRPr="00115ED9" w:rsidRDefault="008053FA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 d</w:t>
            </w:r>
            <w:r w:rsidRPr="00115ED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an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gerous virus, but not worrisome</w:t>
            </w:r>
          </w:p>
        </w:tc>
        <w:tc>
          <w:tcPr>
            <w:tcW w:w="4148" w:type="dxa"/>
            <w:vAlign w:val="center"/>
          </w:tcPr>
          <w:p w:rsidR="008053FA" w:rsidRPr="00115ED9" w:rsidRDefault="008053FA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172 (39.1)</w:t>
            </w:r>
          </w:p>
        </w:tc>
      </w:tr>
      <w:tr w:rsidR="008053FA" w:rsidRPr="00115ED9" w:rsidTr="008868A2">
        <w:tc>
          <w:tcPr>
            <w:tcW w:w="4148" w:type="dxa"/>
          </w:tcPr>
          <w:p w:rsidR="008053FA" w:rsidRPr="00115ED9" w:rsidRDefault="008053FA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An ordinary disease that </w:t>
            </w:r>
            <w:r>
              <w:rPr>
                <w:rFonts w:asciiTheme="majorBidi" w:hAnsiTheme="majorBidi" w:cstheme="majorBidi"/>
                <w:sz w:val="20"/>
                <w:szCs w:val="20"/>
                <w:lang w:bidi="ar-JO"/>
              </w:rPr>
              <w:t>has been amplified by the media</w:t>
            </w:r>
          </w:p>
        </w:tc>
        <w:tc>
          <w:tcPr>
            <w:tcW w:w="4148" w:type="dxa"/>
            <w:vAlign w:val="center"/>
          </w:tcPr>
          <w:p w:rsidR="008053FA" w:rsidRPr="00115ED9" w:rsidRDefault="008053FA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57 (13.0)</w:t>
            </w:r>
          </w:p>
        </w:tc>
      </w:tr>
      <w:tr w:rsidR="008053FA" w:rsidRPr="00115ED9" w:rsidTr="008868A2">
        <w:tc>
          <w:tcPr>
            <w:tcW w:w="4148" w:type="dxa"/>
          </w:tcPr>
          <w:p w:rsidR="008053FA" w:rsidRPr="00115ED9" w:rsidRDefault="008053FA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Not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 dangerous virus</w:t>
            </w:r>
          </w:p>
        </w:tc>
        <w:tc>
          <w:tcPr>
            <w:tcW w:w="4148" w:type="dxa"/>
            <w:vAlign w:val="center"/>
          </w:tcPr>
          <w:p w:rsidR="008053FA" w:rsidRPr="00115ED9" w:rsidRDefault="008053FA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10 (2.3)</w:t>
            </w:r>
          </w:p>
        </w:tc>
      </w:tr>
      <w:tr w:rsidR="008053FA" w:rsidRPr="00115ED9" w:rsidTr="008868A2">
        <w:tc>
          <w:tcPr>
            <w:tcW w:w="8296" w:type="dxa"/>
            <w:gridSpan w:val="2"/>
          </w:tcPr>
          <w:p w:rsidR="008053FA" w:rsidRPr="00115ED9" w:rsidRDefault="008053FA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If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you answered</w:t>
            </w: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that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oronavirus is dangerous, why do you think so? 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>(more than one answer could be chosen)</w:t>
            </w:r>
          </w:p>
        </w:tc>
      </w:tr>
      <w:tr w:rsidR="008053FA" w:rsidRPr="00115ED9" w:rsidTr="008868A2">
        <w:tc>
          <w:tcPr>
            <w:tcW w:w="4148" w:type="dxa"/>
          </w:tcPr>
          <w:p w:rsidR="008053FA" w:rsidRPr="00115ED9" w:rsidRDefault="008053FA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Because it spreads quickly among people.</w:t>
            </w:r>
          </w:p>
        </w:tc>
        <w:tc>
          <w:tcPr>
            <w:tcW w:w="4148" w:type="dxa"/>
            <w:vAlign w:val="center"/>
          </w:tcPr>
          <w:p w:rsidR="008053FA" w:rsidRPr="00115ED9" w:rsidRDefault="008053FA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205 (46.6)</w:t>
            </w:r>
          </w:p>
        </w:tc>
      </w:tr>
      <w:tr w:rsidR="008053FA" w:rsidRPr="00115ED9" w:rsidTr="008868A2">
        <w:tc>
          <w:tcPr>
            <w:tcW w:w="4148" w:type="dxa"/>
          </w:tcPr>
          <w:p w:rsidR="008053FA" w:rsidRPr="00115ED9" w:rsidRDefault="008053FA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Because there is no treatment for it.</w:t>
            </w:r>
          </w:p>
        </w:tc>
        <w:tc>
          <w:tcPr>
            <w:tcW w:w="4148" w:type="dxa"/>
            <w:vAlign w:val="center"/>
          </w:tcPr>
          <w:p w:rsidR="008053FA" w:rsidRPr="00115ED9" w:rsidRDefault="008053FA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94 (21.4)</w:t>
            </w:r>
          </w:p>
        </w:tc>
      </w:tr>
      <w:tr w:rsidR="008053FA" w:rsidRPr="00115ED9" w:rsidTr="008868A2">
        <w:tc>
          <w:tcPr>
            <w:tcW w:w="4148" w:type="dxa"/>
          </w:tcPr>
          <w:p w:rsidR="008053FA" w:rsidRPr="00115ED9" w:rsidRDefault="008053FA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Because it causes severe symptoms such as shortness of breath.</w:t>
            </w:r>
          </w:p>
        </w:tc>
        <w:tc>
          <w:tcPr>
            <w:tcW w:w="4148" w:type="dxa"/>
            <w:vAlign w:val="center"/>
          </w:tcPr>
          <w:p w:rsidR="008053FA" w:rsidRPr="00115ED9" w:rsidRDefault="008053FA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80 (18.2)</w:t>
            </w:r>
          </w:p>
        </w:tc>
      </w:tr>
      <w:tr w:rsidR="008053FA" w:rsidRPr="00115ED9" w:rsidTr="008868A2">
        <w:tc>
          <w:tcPr>
            <w:tcW w:w="4148" w:type="dxa"/>
          </w:tcPr>
          <w:p w:rsidR="008053FA" w:rsidRPr="00115ED9" w:rsidRDefault="008053FA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Because the number of infections is high worldwide.</w:t>
            </w:r>
          </w:p>
        </w:tc>
        <w:tc>
          <w:tcPr>
            <w:tcW w:w="4148" w:type="dxa"/>
            <w:vAlign w:val="center"/>
          </w:tcPr>
          <w:p w:rsidR="008053FA" w:rsidRPr="00115ED9" w:rsidRDefault="008053FA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35 (8.0)</w:t>
            </w:r>
          </w:p>
        </w:tc>
      </w:tr>
      <w:tr w:rsidR="008053FA" w:rsidRPr="00115ED9" w:rsidTr="008868A2">
        <w:tc>
          <w:tcPr>
            <w:tcW w:w="4148" w:type="dxa"/>
          </w:tcPr>
          <w:p w:rsidR="008053FA" w:rsidRPr="00115ED9" w:rsidRDefault="008053FA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Because the number of deaths globally is relatively high.</w:t>
            </w:r>
          </w:p>
        </w:tc>
        <w:tc>
          <w:tcPr>
            <w:tcW w:w="4148" w:type="dxa"/>
            <w:vAlign w:val="center"/>
          </w:tcPr>
          <w:p w:rsidR="008053FA" w:rsidRPr="00115ED9" w:rsidRDefault="008053FA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15 (3.4)</w:t>
            </w:r>
          </w:p>
        </w:tc>
      </w:tr>
      <w:tr w:rsidR="008053FA" w:rsidRPr="00115ED9" w:rsidTr="008868A2">
        <w:tc>
          <w:tcPr>
            <w:tcW w:w="4148" w:type="dxa"/>
          </w:tcPr>
          <w:p w:rsidR="008053FA" w:rsidRPr="00115ED9" w:rsidRDefault="008053FA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I do not know.</w:t>
            </w:r>
          </w:p>
        </w:tc>
        <w:tc>
          <w:tcPr>
            <w:tcW w:w="4148" w:type="dxa"/>
            <w:vAlign w:val="center"/>
          </w:tcPr>
          <w:p w:rsidR="008053FA" w:rsidRPr="00115ED9" w:rsidRDefault="008053FA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11 (2.5)</w:t>
            </w:r>
          </w:p>
        </w:tc>
      </w:tr>
    </w:tbl>
    <w:p w:rsidR="002D5E3F" w:rsidRDefault="002D5E3F"/>
    <w:p w:rsidR="008053FA" w:rsidRDefault="008053FA"/>
    <w:p w:rsidR="008053FA" w:rsidRDefault="008053FA"/>
    <w:p w:rsidR="008053FA" w:rsidRDefault="008053FA"/>
    <w:p w:rsidR="008053FA" w:rsidRDefault="008053FA"/>
    <w:p w:rsidR="008053FA" w:rsidRDefault="008053FA"/>
    <w:p w:rsidR="008053FA" w:rsidRDefault="008053FA"/>
    <w:p w:rsidR="008053FA" w:rsidRDefault="008053FA"/>
    <w:p w:rsidR="008053FA" w:rsidRDefault="008053FA"/>
    <w:p w:rsidR="008053FA" w:rsidRDefault="008053FA"/>
    <w:p w:rsidR="00502B40" w:rsidRPr="00403EDF" w:rsidRDefault="00502B40" w:rsidP="00502B40">
      <w:pPr>
        <w:pStyle w:val="Caption"/>
        <w:keepNext/>
        <w:bidi w:val="0"/>
        <w:rPr>
          <w:rFonts w:asciiTheme="majorBidi" w:hAnsiTheme="majorBidi" w:cstheme="majorBidi"/>
          <w:i w:val="0"/>
          <w:iCs w:val="0"/>
          <w:color w:val="auto"/>
        </w:rPr>
      </w:pPr>
      <w:r>
        <w:rPr>
          <w:rFonts w:asciiTheme="majorBidi" w:hAnsiTheme="majorBidi" w:cstheme="majorBidi"/>
          <w:b/>
          <w:bCs/>
          <w:i w:val="0"/>
          <w:iCs w:val="0"/>
          <w:color w:val="auto"/>
        </w:rPr>
        <w:lastRenderedPageBreak/>
        <w:t>Table</w:t>
      </w:r>
      <w:r w:rsidRPr="00403EDF">
        <w:rPr>
          <w:rFonts w:asciiTheme="majorBidi" w:hAnsiTheme="majorBidi" w:cstheme="majorBidi"/>
          <w:b/>
          <w:bCs/>
          <w:i w:val="0"/>
          <w:iCs w:val="0"/>
          <w:color w:val="auto"/>
        </w:rPr>
        <w:t xml:space="preserve"> </w:t>
      </w:r>
      <w:r>
        <w:rPr>
          <w:rFonts w:asciiTheme="majorBidi" w:hAnsiTheme="majorBidi" w:cstheme="majorBidi"/>
          <w:b/>
          <w:bCs/>
          <w:i w:val="0"/>
          <w:iCs w:val="0"/>
          <w:color w:val="auto"/>
        </w:rPr>
        <w:t>S2</w:t>
      </w:r>
      <w:r w:rsidRPr="00403EDF">
        <w:rPr>
          <w:rFonts w:asciiTheme="majorBidi" w:hAnsiTheme="majorBidi" w:cstheme="majorBidi"/>
          <w:b/>
          <w:bCs/>
          <w:i w:val="0"/>
          <w:iCs w:val="0"/>
          <w:color w:val="auto"/>
        </w:rPr>
        <w:t>:</w:t>
      </w:r>
      <w:r w:rsidRPr="00403EDF">
        <w:rPr>
          <w:rFonts w:asciiTheme="majorBidi" w:hAnsiTheme="majorBidi" w:cstheme="majorBidi"/>
          <w:i w:val="0"/>
          <w:iCs w:val="0"/>
          <w:color w:val="auto"/>
        </w:rPr>
        <w:t xml:space="preserve"> Mental well-being during COVID-19 pandemic.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Frequency (%)</w:t>
            </w:r>
          </w:p>
        </w:tc>
      </w:tr>
      <w:tr w:rsidR="00502B40" w:rsidRPr="00115ED9" w:rsidTr="008868A2">
        <w:tc>
          <w:tcPr>
            <w:tcW w:w="8296" w:type="dxa"/>
            <w:gridSpan w:val="2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 you feel anxious during the day because of COVID-19?</w:t>
            </w:r>
          </w:p>
        </w:tc>
      </w:tr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Extremely worried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40 (9.1)</w:t>
            </w:r>
          </w:p>
        </w:tc>
      </w:tr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Relatively worried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70 (15.9)</w:t>
            </w:r>
          </w:p>
        </w:tc>
      </w:tr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Worried within the natural limit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230 (52.3)</w:t>
            </w:r>
          </w:p>
        </w:tc>
      </w:tr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Relatively not worried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55 (12.5)</w:t>
            </w:r>
          </w:p>
        </w:tc>
      </w:tr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Not worried at all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45 (10.2)</w:t>
            </w:r>
          </w:p>
        </w:tc>
      </w:tr>
      <w:tr w:rsidR="00502B40" w:rsidRPr="00115ED9" w:rsidTr="008868A2">
        <w:tc>
          <w:tcPr>
            <w:tcW w:w="8296" w:type="dxa"/>
            <w:gridSpan w:val="2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Do you feel anxious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at night</w:t>
            </w: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due to COVID-19?</w:t>
            </w:r>
          </w:p>
        </w:tc>
      </w:tr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Extremely worried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12 (2.7)</w:t>
            </w:r>
          </w:p>
        </w:tc>
      </w:tr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Relatively worried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39 (8.9)</w:t>
            </w:r>
          </w:p>
        </w:tc>
      </w:tr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Worried within the natural limit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99 (22.5)</w:t>
            </w:r>
          </w:p>
        </w:tc>
      </w:tr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Relatively not worried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102 (23.2)</w:t>
            </w:r>
          </w:p>
        </w:tc>
      </w:tr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Not worried at all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188 (42.7)</w:t>
            </w:r>
          </w:p>
        </w:tc>
      </w:tr>
      <w:tr w:rsidR="00502B40" w:rsidRPr="00115ED9" w:rsidTr="008868A2">
        <w:tc>
          <w:tcPr>
            <w:tcW w:w="8296" w:type="dxa"/>
            <w:gridSpan w:val="2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 you feel depressed during the day (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so that it </w:t>
            </w: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affect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</w:t>
            </w: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your interactions with those around you) due to COVID-19?</w:t>
            </w:r>
          </w:p>
        </w:tc>
      </w:tr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Extremely depressed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21 (4.8)</w:t>
            </w:r>
          </w:p>
        </w:tc>
      </w:tr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Relatively depressed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58 (13.2)</w:t>
            </w:r>
          </w:p>
        </w:tc>
      </w:tr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Depressed within the natural limit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102 (23.2)</w:t>
            </w:r>
          </w:p>
        </w:tc>
      </w:tr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Relatively not depressed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122 (27.7)</w:t>
            </w:r>
          </w:p>
        </w:tc>
      </w:tr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Not depressed at all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137 (31.1)</w:t>
            </w:r>
          </w:p>
        </w:tc>
      </w:tr>
      <w:tr w:rsidR="00502B40" w:rsidRPr="00115ED9" w:rsidTr="008868A2">
        <w:tc>
          <w:tcPr>
            <w:tcW w:w="8296" w:type="dxa"/>
            <w:gridSpan w:val="2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 you feel fear during the day due to COVID-19?</w:t>
            </w:r>
          </w:p>
        </w:tc>
      </w:tr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Extremely afraid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24 (5.5)</w:t>
            </w:r>
          </w:p>
        </w:tc>
      </w:tr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Relatively afraid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52 (11.8)</w:t>
            </w:r>
          </w:p>
        </w:tc>
      </w:tr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Afraid within the natural limit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170 (38.6)</w:t>
            </w:r>
          </w:p>
        </w:tc>
      </w:tr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 xml:space="preserve">Relatively not 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>afraid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93 (21.1)</w:t>
            </w:r>
          </w:p>
        </w:tc>
      </w:tr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Not afraid at all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101 (23.0)</w:t>
            </w:r>
          </w:p>
        </w:tc>
      </w:tr>
      <w:tr w:rsidR="00502B40" w:rsidRPr="00115ED9" w:rsidTr="008868A2">
        <w:tc>
          <w:tcPr>
            <w:tcW w:w="8296" w:type="dxa"/>
            <w:gridSpan w:val="2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If you have experienced any of the previous feelings, what was/were the reason(s) for your anxiety, depression, or fear? 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>(more than one answer could be chosen)</w:t>
            </w:r>
          </w:p>
        </w:tc>
      </w:tr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Rapid spread of the disease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283 (64.3)</w:t>
            </w:r>
          </w:p>
        </w:tc>
      </w:tr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Fear of people around me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72 (16.4)</w:t>
            </w:r>
          </w:p>
        </w:tc>
      </w:tr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Number of cases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50 (11.4)</w:t>
            </w:r>
          </w:p>
        </w:tc>
      </w:tr>
      <w:tr w:rsidR="00502B40" w:rsidRPr="00115ED9" w:rsidTr="008868A2"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Number of deaths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35 (8.0)</w:t>
            </w:r>
          </w:p>
        </w:tc>
      </w:tr>
    </w:tbl>
    <w:p w:rsidR="008053FA" w:rsidRDefault="008053FA"/>
    <w:p w:rsidR="00502B40" w:rsidRDefault="00502B40"/>
    <w:p w:rsidR="00502B40" w:rsidRDefault="00502B40"/>
    <w:p w:rsidR="00502B40" w:rsidRDefault="00502B40"/>
    <w:p w:rsidR="00502B40" w:rsidRPr="00403EDF" w:rsidRDefault="00502B40" w:rsidP="00502B40">
      <w:pPr>
        <w:pStyle w:val="Caption"/>
        <w:keepNext/>
        <w:bidi w:val="0"/>
        <w:rPr>
          <w:rFonts w:asciiTheme="majorBidi" w:hAnsiTheme="majorBidi" w:cstheme="majorBidi"/>
          <w:i w:val="0"/>
          <w:iCs w:val="0"/>
          <w:color w:val="auto"/>
        </w:rPr>
      </w:pPr>
      <w:r>
        <w:rPr>
          <w:rFonts w:asciiTheme="majorBidi" w:hAnsiTheme="majorBidi" w:cstheme="majorBidi"/>
          <w:b/>
          <w:bCs/>
          <w:i w:val="0"/>
          <w:iCs w:val="0"/>
          <w:color w:val="auto"/>
        </w:rPr>
        <w:lastRenderedPageBreak/>
        <w:t>Table</w:t>
      </w:r>
      <w:r>
        <w:rPr>
          <w:rFonts w:asciiTheme="majorBidi" w:hAnsiTheme="majorBidi" w:cstheme="majorBidi"/>
          <w:b/>
          <w:bCs/>
          <w:i w:val="0"/>
          <w:iCs w:val="0"/>
          <w:color w:val="auto"/>
        </w:rPr>
        <w:t xml:space="preserve"> S3</w:t>
      </w:r>
      <w:bookmarkStart w:id="0" w:name="_GoBack"/>
      <w:bookmarkEnd w:id="0"/>
      <w:r w:rsidRPr="00403EDF">
        <w:rPr>
          <w:rFonts w:asciiTheme="majorBidi" w:hAnsiTheme="majorBidi" w:cstheme="majorBidi"/>
          <w:b/>
          <w:bCs/>
          <w:i w:val="0"/>
          <w:iCs w:val="0"/>
          <w:color w:val="auto"/>
        </w:rPr>
        <w:t>:</w:t>
      </w:r>
      <w:r w:rsidRPr="00403EDF">
        <w:rPr>
          <w:rFonts w:asciiTheme="majorBidi" w:hAnsiTheme="majorBidi" w:cstheme="majorBidi"/>
          <w:i w:val="0"/>
          <w:iCs w:val="0"/>
          <w:color w:val="auto"/>
        </w:rPr>
        <w:t xml:space="preserve"> Impact of COVID-19 on employment status and social life.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Variable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Frequency (%)</w:t>
            </w:r>
          </w:p>
        </w:tc>
      </w:tr>
      <w:tr w:rsidR="00502B40" w:rsidRPr="00115ED9" w:rsidTr="008868A2">
        <w:trPr>
          <w:jc w:val="center"/>
        </w:trPr>
        <w:tc>
          <w:tcPr>
            <w:tcW w:w="8296" w:type="dxa"/>
            <w:gridSpan w:val="2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Has you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</w:t>
            </w: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employment status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been </w:t>
            </w: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affected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by</w:t>
            </w: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the </w:t>
            </w: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COVID-19 pandemic?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Completely affected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; I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 stopped working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and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 currently do not work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4148" w:type="dxa"/>
            <w:vAlign w:val="center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87 (19.8)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Relatively affected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;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 I do not work from my home, but I will continue my work when the lockdown is over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4148" w:type="dxa"/>
            <w:vAlign w:val="center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45 (10.2)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I stopped temporarily, but I have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a 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>job and I work from home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4148" w:type="dxa"/>
            <w:vAlign w:val="center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106 (24.1)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Comparatively,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 the pandemic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has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 not affect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ed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 my work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4148" w:type="dxa"/>
            <w:vAlign w:val="center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95 (21.6)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The pandemic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has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 not affect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ed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 my work at all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4148" w:type="dxa"/>
            <w:vAlign w:val="center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107 (24.3)</w:t>
            </w:r>
          </w:p>
        </w:tc>
      </w:tr>
      <w:tr w:rsidR="00502B40" w:rsidRPr="00115ED9" w:rsidTr="008868A2">
        <w:trPr>
          <w:jc w:val="center"/>
        </w:trPr>
        <w:tc>
          <w:tcPr>
            <w:tcW w:w="8296" w:type="dxa"/>
            <w:gridSpan w:val="2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Has your social life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been </w:t>
            </w: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affected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by the</w:t>
            </w: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COVID-19 pandemic?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Completely affected (I do not visit or talk to people surrounding me and I do not use social media)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4148" w:type="dxa"/>
            <w:vAlign w:val="center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34 (7.7)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Relatively affected (I communicate with my family member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at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 home, but I do not use social media)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4148" w:type="dxa"/>
            <w:vAlign w:val="center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50 (11.4)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Affected to a normal level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4148" w:type="dxa"/>
            <w:vAlign w:val="center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98 (22.3)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Comparatively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, the pandemic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has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 not affect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ed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 my social life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4148" w:type="dxa"/>
            <w:vAlign w:val="center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62 (14.1)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The pandemic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has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 not affect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ed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 my social life at all (I communicate with my family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at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 home and using social media)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4148" w:type="dxa"/>
            <w:vAlign w:val="center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196 (44.5)</w:t>
            </w:r>
          </w:p>
        </w:tc>
      </w:tr>
      <w:tr w:rsidR="00502B40" w:rsidRPr="00115ED9" w:rsidTr="008868A2">
        <w:trPr>
          <w:jc w:val="center"/>
        </w:trPr>
        <w:tc>
          <w:tcPr>
            <w:tcW w:w="8296" w:type="dxa"/>
            <w:gridSpan w:val="2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What are the negative consequences of the spread of COVID-19?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Weight gain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248 (56.4)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Increase in marriage cases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39 (8.9)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Increase in divorce cases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18 (4.1)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Weight loss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11 (2.5)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Increase in childbearing cases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5 (1.1)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There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are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 no negative consequences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119 (27.0)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Others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502B40" w:rsidRPr="00115ED9" w:rsidTr="008868A2">
        <w:trPr>
          <w:jc w:val="center"/>
        </w:trPr>
        <w:tc>
          <w:tcPr>
            <w:tcW w:w="8296" w:type="dxa"/>
            <w:gridSpan w:val="2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How do you describe your interaction with other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s</w:t>
            </w: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?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Normal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254 (57.7)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Unstable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105 (23.9)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lang w:bidi="ar-JO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Nervous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68 (15.5)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Isolated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13 (3.0)</w:t>
            </w:r>
          </w:p>
        </w:tc>
      </w:tr>
      <w:tr w:rsidR="00502B40" w:rsidRPr="00115ED9" w:rsidTr="008868A2">
        <w:trPr>
          <w:jc w:val="center"/>
        </w:trPr>
        <w:tc>
          <w:tcPr>
            <w:tcW w:w="8296" w:type="dxa"/>
            <w:gridSpan w:val="2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JO"/>
              </w:rPr>
            </w:pPr>
            <w:r w:rsidRPr="00115ED9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lastRenderedPageBreak/>
              <w:t>What do you do to avoid the state of anxiety or fear due to the COVID-19 pandemic?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 (more than one answer could be chosen)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Pray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323 (73.4)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Wash my hands with soap and water properly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308 (70.0)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Play sports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181 (41.1)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  <w:lang w:bidi="ar-JO"/>
              </w:rPr>
              <w:t>Commitment to quarantine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170 (38.6)</w:t>
            </w:r>
          </w:p>
        </w:tc>
      </w:tr>
      <w:tr w:rsidR="00502B40" w:rsidRPr="00115ED9" w:rsidTr="008868A2">
        <w:trPr>
          <w:jc w:val="center"/>
        </w:trPr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Ea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t</w:t>
            </w:r>
            <w:r w:rsidRPr="00115ED9">
              <w:rPr>
                <w:rFonts w:asciiTheme="majorBidi" w:hAnsiTheme="majorBidi" w:cstheme="majorBidi"/>
                <w:sz w:val="20"/>
                <w:szCs w:val="20"/>
              </w:rPr>
              <w:t xml:space="preserve"> healthy food</w:t>
            </w:r>
          </w:p>
        </w:tc>
        <w:tc>
          <w:tcPr>
            <w:tcW w:w="4148" w:type="dxa"/>
          </w:tcPr>
          <w:p w:rsidR="00502B40" w:rsidRPr="00115ED9" w:rsidRDefault="00502B40" w:rsidP="008868A2">
            <w:pPr>
              <w:bidi w:val="0"/>
              <w:spacing w:line="36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15ED9">
              <w:rPr>
                <w:rFonts w:asciiTheme="majorBidi" w:hAnsiTheme="majorBidi" w:cstheme="majorBidi"/>
                <w:sz w:val="20"/>
                <w:szCs w:val="20"/>
              </w:rPr>
              <w:t>160 (36.4)</w:t>
            </w:r>
          </w:p>
        </w:tc>
      </w:tr>
    </w:tbl>
    <w:p w:rsidR="00502B40" w:rsidRDefault="00502B40"/>
    <w:p w:rsidR="00502B40" w:rsidRDefault="00502B40"/>
    <w:sectPr w:rsidR="00502B40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4AF" w:rsidRDefault="00E564AF" w:rsidP="008053FA">
      <w:pPr>
        <w:spacing w:after="0" w:line="240" w:lineRule="auto"/>
      </w:pPr>
      <w:r>
        <w:separator/>
      </w:r>
    </w:p>
  </w:endnote>
  <w:endnote w:type="continuationSeparator" w:id="0">
    <w:p w:rsidR="00E564AF" w:rsidRDefault="00E564AF" w:rsidP="0080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56251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053FA" w:rsidRDefault="008053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B40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8053FA" w:rsidRDefault="008053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4AF" w:rsidRDefault="00E564AF" w:rsidP="008053FA">
      <w:pPr>
        <w:spacing w:after="0" w:line="240" w:lineRule="auto"/>
      </w:pPr>
      <w:r>
        <w:separator/>
      </w:r>
    </w:p>
  </w:footnote>
  <w:footnote w:type="continuationSeparator" w:id="0">
    <w:p w:rsidR="00E564AF" w:rsidRDefault="00E564AF" w:rsidP="00805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3FA"/>
    <w:rsid w:val="002D5E3F"/>
    <w:rsid w:val="00502B40"/>
    <w:rsid w:val="008053FA"/>
    <w:rsid w:val="00E5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B1EDF"/>
  <w15:chartTrackingRefBased/>
  <w15:docId w15:val="{EE6A9F3A-1571-4345-8B71-7D82DFA6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3FA"/>
    <w:pPr>
      <w:widowControl w:val="0"/>
      <w:bidi/>
    </w:pPr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3FA"/>
    <w:pPr>
      <w:widowControl w:val="0"/>
      <w:bidi/>
      <w:spacing w:after="0" w:line="240" w:lineRule="auto"/>
    </w:pPr>
    <w:rPr>
      <w:rFonts w:ascii="Calibri" w:eastAsia="Calibri" w:hAnsi="Calibri" w:cs="Calibri"/>
      <w:color w:val="00000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8053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5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3FA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53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3FA"/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615</Words>
  <Characters>3509</Characters>
  <Application>Microsoft Office Word</Application>
  <DocSecurity>0</DocSecurity>
  <Lines>29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2022-09-10T21:24:00Z</dcterms:created>
  <dcterms:modified xsi:type="dcterms:W3CDTF">2022-09-10T21:27:00Z</dcterms:modified>
</cp:coreProperties>
</file>