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90AA" w14:textId="74F89148" w:rsidR="00620C19" w:rsidRPr="00620C19" w:rsidRDefault="00F9202A" w:rsidP="00620C1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</w:t>
      </w:r>
      <w:r w:rsidR="00620C19" w:rsidRPr="00620C19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620C19" w:rsidRPr="00620C19">
        <w:rPr>
          <w:rFonts w:ascii="Times New Roman" w:hAnsi="Times New Roman" w:cs="Times New Roman"/>
          <w:sz w:val="24"/>
          <w:szCs w:val="24"/>
        </w:rPr>
        <w:t xml:space="preserve">Comparison of the attendance of communal prayers in mosques </w:t>
      </w:r>
    </w:p>
    <w:tbl>
      <w:tblPr>
        <w:tblStyle w:val="TableGrid"/>
        <w:tblW w:w="5720" w:type="dxa"/>
        <w:tblLayout w:type="fixed"/>
        <w:tblLook w:val="04A0" w:firstRow="1" w:lastRow="0" w:firstColumn="1" w:lastColumn="0" w:noHBand="0" w:noVBand="1"/>
      </w:tblPr>
      <w:tblGrid>
        <w:gridCol w:w="2324"/>
        <w:gridCol w:w="1132"/>
        <w:gridCol w:w="1132"/>
        <w:gridCol w:w="1132"/>
      </w:tblGrid>
      <w:tr w:rsidR="00620C19" w:rsidRPr="00620C19" w14:paraId="6631CB94" w14:textId="3DA8871A" w:rsidTr="00620C19"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FA074" w14:textId="77777777" w:rsidR="00620C19" w:rsidRPr="00620C19" w:rsidRDefault="00620C19" w:rsidP="00620C19">
            <w:pPr>
              <w:pStyle w:val="NormalWeb"/>
              <w:shd w:val="clear" w:color="auto" w:fill="FFFFFF"/>
              <w:jc w:val="center"/>
              <w:textAlignment w:val="baseline"/>
            </w:pPr>
            <w:r w:rsidRPr="00620C19">
              <w:t>Protective behavior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65C0C" w14:textId="77777777" w:rsidR="00620C19" w:rsidRPr="00620C19" w:rsidRDefault="00620C19" w:rsidP="00620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Kruskal Wallis</w:t>
            </w:r>
          </w:p>
          <w:p w14:paraId="3F3B2541" w14:textId="240F8630" w:rsidR="00620C19" w:rsidRPr="00620C19" w:rsidRDefault="00620C19" w:rsidP="00620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F2B0F" w14:textId="4789AFEB" w:rsidR="00620C19" w:rsidRPr="00620C19" w:rsidRDefault="00620C19" w:rsidP="00620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3B5AF" w14:textId="678FED1F" w:rsidR="00620C19" w:rsidRPr="00620C19" w:rsidRDefault="00620C19" w:rsidP="00620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620C19" w:rsidRPr="00620C19" w14:paraId="6331CE5C" w14:textId="776DA7C1" w:rsidTr="00620C19"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BCBB4" w14:textId="77777777" w:rsidR="00620C19" w:rsidRPr="00620C19" w:rsidRDefault="00620C19" w:rsidP="00620C19">
            <w:pPr>
              <w:pStyle w:val="NormalWeb"/>
              <w:shd w:val="clear" w:color="auto" w:fill="FFFFFF"/>
              <w:jc w:val="both"/>
              <w:textAlignment w:val="baseline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D7A13" w14:textId="77777777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DB203" w14:textId="77777777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98542" w14:textId="77777777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0C19" w:rsidRPr="00620C19" w14:paraId="48FE52E6" w14:textId="020A0F6B" w:rsidTr="00620C19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67E0F" w14:textId="1FA8E962" w:rsidR="00620C19" w:rsidRPr="00620C19" w:rsidRDefault="00620C19" w:rsidP="00620C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620C19">
              <w:rPr>
                <w:bCs/>
              </w:rPr>
              <w:t>Age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7B66B" w14:textId="537A87FE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color w:val="010205"/>
                <w:sz w:val="24"/>
                <w:szCs w:val="24"/>
                <w:lang w:val="en-US" w:bidi="as-IN"/>
              </w:rPr>
              <w:t>9.574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959AC" w14:textId="575B993B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E3890" w14:textId="6F555C49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</w:tr>
      <w:tr w:rsidR="00620C19" w:rsidRPr="00620C19" w14:paraId="74A920BD" w14:textId="04DDE409" w:rsidTr="00620C1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7DF1801" w14:textId="22CCE7B1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3876E13" w14:textId="0A008F85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FD06CA1" w14:textId="528EA0A1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F81E16B" w14:textId="7976EC41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0.117</w:t>
            </w:r>
          </w:p>
        </w:tc>
      </w:tr>
      <w:tr w:rsidR="00620C19" w:rsidRPr="00620C19" w14:paraId="1B461403" w14:textId="77777777" w:rsidTr="00620C19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985AD" w14:textId="0526F8A7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Employment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A06AE" w14:textId="12771E3B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F09F7" w14:textId="7ECF801E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E30E2" w14:textId="5C5A60D0" w:rsidR="00620C19" w:rsidRPr="00620C19" w:rsidRDefault="00620C19" w:rsidP="00620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0.263</w:t>
            </w:r>
          </w:p>
        </w:tc>
      </w:tr>
    </w:tbl>
    <w:p w14:paraId="662577D6" w14:textId="2E58492B" w:rsidR="00620C19" w:rsidRPr="00620C19" w:rsidRDefault="00620C19" w:rsidP="0062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20C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* Analysed using the Kruskal-Wallis Test</w:t>
      </w:r>
    </w:p>
    <w:sectPr w:rsidR="00620C19" w:rsidRPr="00620C19" w:rsidSect="00620C19">
      <w:pgSz w:w="11910" w:h="16840"/>
      <w:pgMar w:top="1440" w:right="1440" w:bottom="1440" w:left="1440" w:header="706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9"/>
    <w:rsid w:val="00620C19"/>
    <w:rsid w:val="00744E44"/>
    <w:rsid w:val="00F74909"/>
    <w:rsid w:val="00F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1EEE"/>
  <w15:chartTrackingRefBased/>
  <w15:docId w15:val="{4687EB64-56F1-4478-A3D7-F6E73ED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19"/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C19"/>
    <w:pPr>
      <w:spacing w:after="0" w:line="240" w:lineRule="auto"/>
    </w:pPr>
    <w:rPr>
      <w:rFonts w:eastAsiaTheme="minorHAnsi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62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rsid w:val="00620C1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074C-2BDC-4B51-8C4C-C6B5B133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 NURRAHMI</dc:creator>
  <cp:keywords/>
  <dc:description/>
  <cp:lastModifiedBy>FEBRI NURRAHMI</cp:lastModifiedBy>
  <cp:revision>3</cp:revision>
  <dcterms:created xsi:type="dcterms:W3CDTF">2020-12-08T08:01:00Z</dcterms:created>
  <dcterms:modified xsi:type="dcterms:W3CDTF">2020-12-08T08:47:00Z</dcterms:modified>
</cp:coreProperties>
</file>