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9162" w14:textId="77777777" w:rsidR="00B47972" w:rsidRPr="00AD16EB" w:rsidRDefault="00B47972" w:rsidP="00B4797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B421D6" w14:textId="77777777" w:rsidR="00B47972" w:rsidRPr="00AD16EB" w:rsidRDefault="00B47972" w:rsidP="00B47972">
      <w:pPr>
        <w:pStyle w:val="Heading1"/>
        <w:spacing w:line="360" w:lineRule="auto"/>
        <w:rPr>
          <w:color w:val="000000" w:themeColor="text1"/>
        </w:rPr>
      </w:pPr>
      <w:r w:rsidRPr="00AD16EB">
        <w:rPr>
          <w:color w:val="000000" w:themeColor="text1"/>
        </w:rPr>
        <w:t>Appendix</w:t>
      </w:r>
    </w:p>
    <w:p w14:paraId="2A82E24A" w14:textId="77777777" w:rsidR="00B47972" w:rsidRPr="00FC55A4" w:rsidRDefault="00B47972" w:rsidP="00B47972">
      <w:pPr>
        <w:spacing w:after="12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S1. Factors affecting anxiety, depression, and stress in the 1</w:t>
      </w:r>
      <w:r w:rsidRPr="00FC55A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st</w:t>
      </w:r>
      <w:r w:rsidRPr="00FC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survey     </w:t>
      </w:r>
      <w:r w:rsidRPr="00FC55A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（</w:t>
      </w:r>
      <w:r w:rsidRPr="00FC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 = 3145</w:t>
      </w:r>
      <w:r w:rsidRPr="00FC55A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；</w:t>
      </w:r>
      <w:r w:rsidRPr="00FC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X±</w:t>
      </w:r>
      <w:proofErr w:type="gramStart"/>
      <w:r w:rsidRPr="00FC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 ;n</w:t>
      </w:r>
      <w:proofErr w:type="gramEnd"/>
      <w:r w:rsidRPr="00FC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/%</w:t>
      </w:r>
      <w:r w:rsidRPr="00FC55A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）</w:t>
      </w:r>
    </w:p>
    <w:tbl>
      <w:tblPr>
        <w:tblW w:w="13120" w:type="dxa"/>
        <w:tblBorders>
          <w:top w:val="single" w:sz="12" w:space="0" w:color="000000" w:themeColor="text1"/>
          <w:bottom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40"/>
        <w:gridCol w:w="1080"/>
        <w:gridCol w:w="1188"/>
        <w:gridCol w:w="1080"/>
        <w:gridCol w:w="1080"/>
        <w:gridCol w:w="1350"/>
        <w:gridCol w:w="1080"/>
        <w:gridCol w:w="1080"/>
        <w:gridCol w:w="1188"/>
        <w:gridCol w:w="1080"/>
        <w:gridCol w:w="1080"/>
      </w:tblGrid>
      <w:tr w:rsidR="00B47972" w:rsidRPr="00AD16EB" w14:paraId="2B410FEB" w14:textId="77777777" w:rsidTr="00A32CCB">
        <w:trPr>
          <w:trHeight w:val="20"/>
        </w:trPr>
        <w:tc>
          <w:tcPr>
            <w:tcW w:w="244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2FF8A9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1D636C0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04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A34DD8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Anxiety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2924583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t/F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725928B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04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17B120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Depression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96F569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t/F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F5A5DC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04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8CBD96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Stress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1F6137C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t/F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FA515C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</w:tr>
      <w:tr w:rsidR="00B47972" w:rsidRPr="00AD16EB" w14:paraId="2BB2A335" w14:textId="77777777" w:rsidTr="00A32CCB">
        <w:trPr>
          <w:trHeight w:val="20"/>
        </w:trPr>
        <w:tc>
          <w:tcPr>
            <w:tcW w:w="244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7A0C6CD4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49B805A3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33BD2B8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7B3C012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1.215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4804517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0.270</w:t>
            </w:r>
          </w:p>
        </w:tc>
        <w:tc>
          <w:tcPr>
            <w:tcW w:w="104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68B518A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06802FF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1.316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7EBBDF8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0.251</w:t>
            </w:r>
          </w:p>
        </w:tc>
        <w:tc>
          <w:tcPr>
            <w:tcW w:w="104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087B39F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7A6BF01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2.032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19E61B5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0.154</w:t>
            </w:r>
          </w:p>
        </w:tc>
      </w:tr>
      <w:tr w:rsidR="00B47972" w:rsidRPr="00AD16EB" w14:paraId="6431AA25" w14:textId="77777777" w:rsidTr="00A32CCB">
        <w:trPr>
          <w:trHeight w:val="20"/>
        </w:trPr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F2BE53E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206762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969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CF0A9E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1.07±3.32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B247E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D7C311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75367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0.64±1.98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BB6987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04F4E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337D8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0.46±1.69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662C44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10F91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43FFAF67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60593AC3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A30253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2176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41017F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0.92±3.43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874B4B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046146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B8A266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0.55±1.90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DF0664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A91A83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0EEEC5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0.36±1.72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8EDC5C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4CA67D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44351C14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42F8D0A5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E6915B1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07219A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44E897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7.479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3FC486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071DF1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B890EE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6.142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40ED7E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87D236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3C46E5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6.618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1C957A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B47972" w:rsidRPr="00AD16EB" w14:paraId="51AA23E7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448306C1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1A6EBA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BAA97A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1.15±2.51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A8951A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10EB8B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CD1ACD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0.08±1.85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2E04B7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1BCA14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C84C4D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0.15±1.57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C812D7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2BA570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59A48C36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073025C5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19-29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D25A9A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911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8EADA5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1.32±3.10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4C61D0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5594C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13A59D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0.79±1.79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69526A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2F8D28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EB2302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0.57±1.61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4EE4C9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4FC2F0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587FA078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18A3D2B4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30-39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FD70A1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1033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7AC331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1.17±3.32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430951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6D4020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E5F61C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0.66±1.88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C36B37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9906B9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47D88D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0.49±1.66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EF8081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C5AF54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4524B974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333BFDFA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40-49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F8B264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835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8475B9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0.61±3.63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49075E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5073F6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2177C1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0.35±2.05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A00C1B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A1391B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BCB1C2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0.17±1.80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A05222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1FBD4E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13A7E556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2CEB6ECF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50-59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F06C29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164921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0.33±3.72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A4672A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BA822E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C504D1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0.34±1.98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FAA3C5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0DA301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D73FC0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0.18±1.83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598ADA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D4AA4F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60FF657A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2B15D7E7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≥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008939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4128CB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0.03±3.20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6AD8DF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B2D294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E94969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0.35±2.02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56272A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CD643C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2F3A0A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0.20±1.67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766312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7992B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3AFF3B0D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40E4ED16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Area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96830D2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D25BB3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B8CC98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0.873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31D47D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0.350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559FB9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815ACB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0.357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28EDE2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0.550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DEDBF4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4CF243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0.020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9AC1DC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0.888</w:t>
            </w:r>
          </w:p>
        </w:tc>
      </w:tr>
      <w:tr w:rsidR="00B47972" w:rsidRPr="00AD16EB" w14:paraId="5CE68685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6C8940CE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City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8880BE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2484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63E954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1.00±3.41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9F1D39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D4FC31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7FC24C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0.59±1.93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F1B641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8DCC8E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9146FB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0.39±1.72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00E3D4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D52CF4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3D1BF622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12C39135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Rural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3A65F8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661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0AB2CC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0.86±3.33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1E2E3B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847514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306E50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0.54±1.91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A8DAA5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7CBBEA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E5E666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0.38±1.66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68B9E2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53E966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3D8CA28A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74BE4998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Current Residence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31A44DA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D04A1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EB8427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9.247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DDA490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A2FCF0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7254E2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9.908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D34F50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3A80D5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114A49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FFBE4F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B47972" w:rsidRPr="00AD16EB" w14:paraId="161B24DE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57445FCC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Wuhan, Hubei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51C02E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EA74F8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1.54±3.34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3A3979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5FB144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C45F03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0.83±1.89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21E251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981770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6C171E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0.63±1.66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63AD99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ABB7F9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6F4BE1B5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2A621E09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lastRenderedPageBreak/>
              <w:t>Other cities in Hubei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126FA6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F608DD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0.56±3.67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62F58A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16A260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041254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0.31±2.03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E3F9C5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95E5C8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410582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0.20±1.86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211762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2ED93C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6C35FD27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4D1ECC79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Other provinces and cities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197282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2191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EEB629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0.89±3.34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732043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4D85EC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BB936D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0.56±1.90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B79863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01E909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F9EF6C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0.36±1.69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06E3A6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FC2B8B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0EAC60D1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6E3DC0EB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Overseas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21EEC0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751E81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2.25±3.50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C40A2F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6BA142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BA3542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3.00±2.16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3E093B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990BA9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053E3A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2.50±1.73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D51C74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557A6F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B47972" w:rsidRPr="00AD16EB" w14:paraId="6EA8C04C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060AEFAC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Education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C99405F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E4760C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3581A8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3.816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5FF0A1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4329B5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47D94D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2.844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0C5010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0.023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0C6725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81C6D6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4.518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59E22C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B47972" w:rsidRPr="00AD16EB" w14:paraId="2FC13FE4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5AE6108E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Elementary school or below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715F59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07CAD0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1.14±1.68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06BE5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C0A61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CB0605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0.57±1.27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56D25A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74B348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B2B720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0.57±0.79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CC2D6A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9B1A98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311AEA44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23BCC8F3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Middle school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C75D1D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EFF19F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0.46±3.77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B93E6C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40A512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AD89A6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0.22±2.24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2A8AC6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BEAA15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33D649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0.24±1.90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5491D1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0ED0D0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6788CEE9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709A092B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High school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05EA7F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467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A5F680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0.52±3.66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925D91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C05077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7FC331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0.48±2.19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141423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F96F72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D954B1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0.13±1.89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36EC38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B506D9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42D386EF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06769C10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College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F4DB60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2050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34C13F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1.05±3.37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8A5B44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801FCA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F4786D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0.58±1.88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60CA19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DA04CF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9B5662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0.42±1.68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F1D293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CC2A8D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5CC5453B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47EC6853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Master</w:t>
            </w:r>
            <w:proofErr w:type="gramEnd"/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 degree and above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6B086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474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C2E1F8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1.21±3.11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07B414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384EB9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D4F81D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0.78±1.70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E34B12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67C164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6F931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0.58±1.57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06A7F0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098B0D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43F6C64A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16FDBE74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Marital status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F802FB3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3B2AB6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866BCA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4.671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85F2C0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628E39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9AF993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7.546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095441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＜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9613AC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218049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4.386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E75B03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0.004</w:t>
            </w:r>
          </w:p>
        </w:tc>
      </w:tr>
      <w:tr w:rsidR="00B47972" w:rsidRPr="00AD16EB" w14:paraId="0B2DC943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6D21CC36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Single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4A430D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832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9F1D63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1.31±3.19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DB39AF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E4E307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8A6C4A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0.83±1.85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0D3697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9823E3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49AB0F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0.57±1.63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D83781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7A25F4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573C3D9D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768ED818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Married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104F8D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2145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6CC491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0.83±3.46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61C0B0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CDF32E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9B0A65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0.47±1.93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8E9B94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975038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91510C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0.33±1.72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830BD9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0E61EE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38810E69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3D1484A1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Seperated</w:t>
            </w:r>
            <w:proofErr w:type="spellEnd"/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/divorced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730F11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B9E396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0.79±3.74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00CFEC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D971AB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8E9CDE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0.70±2.07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C8DF44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CE2542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1C3A47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0.28±1.90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988BDD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DE8012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36471196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4A12926F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588805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0AF950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1.85±2.09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AF4A26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063A9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8031E3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0.96±1.56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AAA9F2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EA9B64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FC374D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0.56±1.31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866909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1C67A1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4E3BCE52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5F7A6EAD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Occupation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6F4C2C1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6E0532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6E2244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1.499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C96AB5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0.221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B37B92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3C75F9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6.820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2AA195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299F18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6D364E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8.961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6D2560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</w:tr>
      <w:tr w:rsidR="00B47972" w:rsidRPr="00AD16EB" w14:paraId="08BF1101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6766EFF6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Medical staff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31097D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507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E9E0D6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0.80±3.18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074799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F695B8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7E9944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0.37±1.74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EA24C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F92075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02F6F2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0.18±1.58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6C875B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3582CE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36F5F96D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24FC159A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Non-medical staff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5D57E4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2638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A5B232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1.00±3.44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5600DE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101E0A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0147E6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0.62±1.95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D41E21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8AD6A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058E34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0.43±1.73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D13561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9DA4E2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123E3CAC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156EA5B7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lastRenderedPageBreak/>
              <w:t>Monthly income (Yuan)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0D80C29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B5760F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22F453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1.688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A7FEB6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0.150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876E21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3CCD9D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1.174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4CCB66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C7FB12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9BC873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1.133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09C964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0.339</w:t>
            </w:r>
          </w:p>
        </w:tc>
      </w:tr>
      <w:tr w:rsidR="00B47972" w:rsidRPr="00AD16EB" w14:paraId="2D98BFA1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78AA5744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＜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9E2CDA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CF8E20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1.02±3.17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303F64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A0B72B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43D5C9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0.68±1.88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115992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4A0F23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D77FBC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0.43±1.71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F038B3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600891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3C5961D9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57FC4FC4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2000-5000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58CE89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1040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9C3F99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0.93±3.62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E4BF98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3B1067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952BDB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0.52±2.04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644897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E5B7E3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705DCD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0.33±1.80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6F634C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E541FE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1AA4B112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4C0B95C0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5001-10000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37CD15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947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679159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1.11±3.14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E3CE61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153E3B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A53916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0.62±1.82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2FE504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159585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B9E676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0.45±1.56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6F0F57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506A2E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21AF1048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3B29ACB9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10001-15000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8D3FCF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79D503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1.02±3.36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91A89A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A1F65F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197AB9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0.64±1.83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29DB6A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7755B3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C3852E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0.45±1.69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7D205B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F314EF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6BDFE734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5410569F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＞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15000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1D8020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6D1BDF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0.57±3.66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770E81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184D23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F8228C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0.44±1.96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F624F9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994988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4ACDEE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0.29±1.82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6F0AFB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A91F13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0ACC4074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07B5AB62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Number of cohabitants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F7C7AE2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583175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123BD1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1.163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319528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0.322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D7FC99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A65FA8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5.830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547ED6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36A2C6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B37466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1.841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2950AC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0.138</w:t>
            </w:r>
          </w:p>
        </w:tc>
      </w:tr>
      <w:tr w:rsidR="00B47972" w:rsidRPr="00AD16EB" w14:paraId="69B57F07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58D15DC8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307B1F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943820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1.80±2.73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DDF7DE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1EF39A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183910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1.18±1.80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F5EF5A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9032F8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A42634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0.78±1.35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FE72E1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2E1563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5C454224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72D723D4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286789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BCE484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0.92±3.55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3B871F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5F8C8D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43E2EF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0.99±2.11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09D409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BC34F1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EBE4A0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0.54±1.89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52B91A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37F0DE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2DB53AA8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68073625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7B505D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1917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6AD6E6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0.93±3.41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67258A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BC132F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DCD6EF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0.53±1.93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D270B3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DE7199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5CEC94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0.35±1.71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90C341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437DA0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1BCAD1A6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1C980444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≥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EE8784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939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759F70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1.01±3.36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166C83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F1AFB4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926E02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0.54±1.85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3733B9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6C326B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7B1204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0.41±1.68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1314AC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B0E39C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0C975245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4ED97EAF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Quarantine or not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8DDCDF4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032BCF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58839D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0.069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61F5BA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0.793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C0BBCD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958F75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1.639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514F60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02E6FC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084442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2.701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D381C0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0.100</w:t>
            </w:r>
          </w:p>
        </w:tc>
      </w:tr>
      <w:tr w:rsidR="00B47972" w:rsidRPr="00AD16EB" w14:paraId="217F082F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243BD6DE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6AEC62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1436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9F4DFA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0.98±3.58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233B09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40AD59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EB1E7C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0.62±2.00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A15FEA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8D8524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DD9F57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0.45±1.81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DAAB77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94E076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08A12124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2169C007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0F894E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1709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B760D6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0.95±3.24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AED295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58EC2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967F79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0.54±1.85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49360B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4F2DB5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3D5B10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0.35±1.61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7F4851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AA2F51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2A557F05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288114E2" w14:textId="77777777" w:rsidR="00B47972" w:rsidRPr="00FC55A4" w:rsidRDefault="00B47972" w:rsidP="00A32CCB">
            <w:pPr>
              <w:spacing w:after="0" w:line="360" w:lineRule="auto"/>
              <w:ind w:left="240" w:hangingChars="100" w:hanging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Level of attention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B0ADB6B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A90965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7E4C58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21.262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E7B774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19CD74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8FCC1B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16.943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3A0AFB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6830E8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CD1FAB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13.441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E8CCB0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B47972" w:rsidRPr="00AD16EB" w14:paraId="1CCA2494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2CF6B491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Significantly decrease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F79D8A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07A0896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-1.67±5.51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4A854FB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8D1100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75FC2B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-0.56±2.66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FBDC3E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E11D54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D2EF22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-0.70±2.52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D0CD6A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094854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6CACE024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11E9FA31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Decrease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82FD4A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DFE2D56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-0.90±3.87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B1E2331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E38FEA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B8EC73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-0.29±1.98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F7DE57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BDA026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59B8F1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-0.29±2.01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BCC9B6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728D8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6A6AC21B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3F1FAC54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Unchanged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D22F80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1929C8F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0.71±2.50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08CD644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04D10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D32B1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0.26±1.55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D290AB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A8DD86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EB3452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0.20±1.36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E71A8C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96608C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609F1B08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1CA57887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lastRenderedPageBreak/>
              <w:t>Increase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30D8A0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553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97587EA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0.60±2.90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CEBCD28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D2A7DB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2262EB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0.35±1.75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DDA52A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BA2CC4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F82BAF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0.26±1.60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54AADF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D0053E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50E41488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52DCED81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Significantly increase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090416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2234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92A20E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1.23±3.43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03DFE6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554FC8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86965D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0.73±1.94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E75DBC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7D2AE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EE2953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0.50±1.71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584120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6B4CB3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585EC8D3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58F4774D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Risk of infection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591B345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1971FE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DB0BA5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33.407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FE95D0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6A2523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C3A150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14.385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B4574B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29BCC7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E00340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12.218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8D96E0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B47972" w:rsidRPr="00AD16EB" w14:paraId="60DCF67B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474B2F07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Significantly decrease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A57FA5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652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C2C549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0.00±3.94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BB6156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35FBD2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AE8458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0.25±2.16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BBF328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101C4E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BEB885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0.08±1.88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5D9605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F50FBE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68599E46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17E8A8A0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Decrease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99B0B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489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A1DCF0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0.42±3.49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49BF1E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D9BBA6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A4BD88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0.36±1.91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ABE0F8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866844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FEDC0F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0.23±1.76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113CB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353290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0DCA030A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5119CE20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Unchanged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0594A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715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F242A7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0.99±2.95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97D539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7FBE12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4F887B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0.62±1.69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D7AE0A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E084AF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F30D4D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0.44±1.53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F6270F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E95397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0FEE58C6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19E35FB1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Increase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2DAC09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737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D1B895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1.38±2.76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471C88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C275DD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D4765F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0.62±1.69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720317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9166F8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CC285D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0.48±1.48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D942D4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899661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296F0745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45D0644B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Significantly increase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A46C3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552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CD81AB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2.01±3.55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986138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7A7361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4D2343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1.03±2.10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F292BF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9889FC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966C1E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0.71±1.87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62A8E1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99AF9D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4C52F88A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23769FF6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Impact of daily life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8E35532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44814D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C534B8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69.250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284427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6F6CEB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563E84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48.641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4D33B1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68FDEB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860E7A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44.092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8A2E5B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B47972" w:rsidRPr="00AD16EB" w14:paraId="47FBBAE8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2615B148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Significantly decrease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93EE74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D3A891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-3.11±5.10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9AB424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1B6E4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96329D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-1.06±2.62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C49A50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04BE72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AEFFAF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-1.29±2.59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37BC53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E4A005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0BCF233A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1F3E440E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Decrease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2C5848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E7A3F2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-1.56±4.16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2D4BA2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5F5D92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398CAD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-0.43±2.07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7A9945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FAD5E7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90EF62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-0.69±1.90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E05B24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B94F03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20F2FC6F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24872DFB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Unchanged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0FBBBB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376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45D4AE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-0.27±3.22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A0F374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4C8F4A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C5DFA7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0.01±1.82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C5F6F1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436A65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F984CA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-0.06±1.60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0C1252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CBAAFB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6A77AFBE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24CAEDCA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Increase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811327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1204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6C95E5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0.72±3.00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634ED0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776BD1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1415CD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0.36±1.80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392BDF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F8F09E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D7C5E0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0.27±1.54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72F19D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4FF1FE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148A2311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0C9DE92A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Significantly increase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1069B4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1418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57F639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1.80±3.32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1C29D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A7DE75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B218E7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1.03±1.89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16411C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70AB3E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0A41F4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0.73±1.73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3518EE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AE4547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393FCD09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12700CFC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lastRenderedPageBreak/>
              <w:t>Self-perceived health status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FAECFCC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066C46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189E15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36.713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19771D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9F83D9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360CCC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8.465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39D148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C2A8E3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79D91E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18.338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2F3ACF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B47972" w:rsidRPr="00AD16EB" w14:paraId="0AAC1C3E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5FA9A06B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Fairly healthy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97C140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1239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818D3E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0.24±3.57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B86988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595D7F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08C159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0.38±2.03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9255EC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9B0F99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563F54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0.13±1.76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6C577A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08C8A8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6CEE573D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07C421E9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Healthy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A55A1A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1406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226DAA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1.14±3.11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7A037B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885BCD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DAA9D3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0.63±1.82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55CF17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9A7159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9F48C7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0.47±1.63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5BD6AB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EB33B1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2201ED68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0E95AB6F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General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EDE86E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9EB4ED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2.20±3.25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33CB45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E07CA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11BBC5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0.91±1.82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015E22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291A5A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88C7C9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0.81±1.65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0956C6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F6D5FD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095067D2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3EFD865F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Unhealthy but live independently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F18D15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622CBF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3.70±2.89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FF8B89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3CF947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D7E5D0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1.37±2.06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3C30B2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C8F2FC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C27EA7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1.22±1.74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25B7C0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AB2D2D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70E9714C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6CAB8D3D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Unable to live independently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C56435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4614B6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-0.67±9.87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39755A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FBD1B2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4C8090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0.67±5.86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90E30A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06E111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991D08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-1.67±3.79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9F9C7F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E78873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7268ECDD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46AC62BA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Mental health help-seeking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E54459F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FFCC9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D59736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31.566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BAE3F5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6C0DA8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F8C326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14.426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077611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ED4223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B32869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19.454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C62B93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B47972" w:rsidRPr="00AD16EB" w14:paraId="48E05E9F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3E53D1CC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Found and tried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0A44E2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A57469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-0.09±5.00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13B3A6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83CB32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BB18CF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0.18±2.64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5791F7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2B811B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A8D316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0.04±2.49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5AD7A5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B3C06D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6F8CD354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629AC9DC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Found but not tried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73EDD6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1C19D0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0.13±3.45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BB0F34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E70A79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2DAB87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0.27±2.25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BE411F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792DF7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892DC4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0.07±1.88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51A3F2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AF68D0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42FA7D05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0894278B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Not found yet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6BDB3D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6AA4A9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2.39±3.99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DFBDE10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28304E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75FB36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1.30±2.20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D72A47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21CB44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23D37C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1.18±1.97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19280C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C63FD5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1AF19535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1E9B0C2C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Not looked for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D2EC84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1132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6C632E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1.74±3.18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C9B52A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DBDE9B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9BBFBA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0.86±1.89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BB21E4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B40066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243307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0.68±1.68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6A7B0F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A3C6B6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36D2A933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40F5C19C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No need to adjust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114FB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1758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62C1BB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0.50±3.24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52FF51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BDAB41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03AF745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0.40±1.83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12CFF04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63FF3FA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E7F882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0.21±1.60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D97064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5D9926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122623AB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4AB1E876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MingLiU" w:hAnsi="Times New Roman" w:cs="Times New Roman"/>
                <w:color w:val="000000" w:themeColor="text1"/>
                <w:sz w:val="24"/>
                <w:szCs w:val="24"/>
              </w:rPr>
              <w:t>Confirmed infected in personal network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62FD607" w14:textId="77777777" w:rsidR="00B47972" w:rsidRPr="00FC55A4" w:rsidRDefault="00B47972" w:rsidP="00A32CCB">
            <w:pPr>
              <w:spacing w:after="0"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432983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4076A39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17.769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B82F588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A1240B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94A86CD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4.514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B222EC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0.034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9696CFF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C87514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7.961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E45ADB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0.005</w:t>
            </w:r>
          </w:p>
        </w:tc>
      </w:tr>
      <w:tr w:rsidR="00B47972" w:rsidRPr="00AD16EB" w14:paraId="286D7E8E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5C3316F5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04ABE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472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4413F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1.57±3.40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BBEAA0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C8E547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B4C4036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0.75±1.97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7483AA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8FFB76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52C6307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0.60±1.74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2DFF79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52ADD0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52A6154E" w14:textId="77777777" w:rsidTr="00A32CCB">
        <w:trPr>
          <w:trHeight w:val="20"/>
        </w:trPr>
        <w:tc>
          <w:tcPr>
            <w:tcW w:w="2440" w:type="dxa"/>
            <w:shd w:val="clear" w:color="auto" w:fill="auto"/>
            <w:noWrap/>
            <w:vAlign w:val="center"/>
          </w:tcPr>
          <w:p w14:paraId="0B9CC57C" w14:textId="77777777" w:rsidR="00B47972" w:rsidRPr="00FC55A4" w:rsidRDefault="00B47972" w:rsidP="00A32CCB">
            <w:pPr>
              <w:spacing w:after="0"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850ECD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2673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39B59F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0.86±3.39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9D7FCE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E0CFF9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3B6BC2B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0.55±1.91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45D95D1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5491E63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11F7CEE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0.36±1.70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0087C72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09AEDEC" w14:textId="77777777" w:rsidR="00B47972" w:rsidRPr="00FC55A4" w:rsidRDefault="00B47972" w:rsidP="00A32C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88C2F5F" w14:textId="77777777" w:rsidR="00B47972" w:rsidRPr="00FC55A4" w:rsidRDefault="00B47972" w:rsidP="00B479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02333E" w14:textId="77777777" w:rsidR="00B47972" w:rsidRPr="00FC55A4" w:rsidRDefault="00B47972" w:rsidP="00B47972">
      <w:pPr>
        <w:spacing w:after="120" w:line="360" w:lineRule="auto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Table S2. Factors affecting anxiety, depression, and stress in </w:t>
      </w:r>
      <w:proofErr w:type="gramStart"/>
      <w:r w:rsidRPr="00FC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 2</w:t>
      </w:r>
      <w:proofErr w:type="gramEnd"/>
      <w:r w:rsidRPr="00FC55A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nd</w:t>
      </w:r>
      <w:r w:rsidRPr="00FC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survey     </w:t>
      </w:r>
      <w:r w:rsidRPr="00FC55A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（</w:t>
      </w:r>
      <w:r w:rsidRPr="00FC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 = 3814</w:t>
      </w:r>
      <w:r w:rsidRPr="00FC55A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；</w:t>
      </w:r>
      <w:r w:rsidRPr="00FC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X±S ;n/%</w:t>
      </w:r>
      <w:r w:rsidRPr="00FC55A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）</w:t>
      </w:r>
    </w:p>
    <w:tbl>
      <w:tblPr>
        <w:tblW w:w="12925" w:type="dxa"/>
        <w:tblBorders>
          <w:top w:val="single" w:sz="12" w:space="0" w:color="000000" w:themeColor="text1"/>
          <w:bottom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16"/>
        <w:gridCol w:w="1001"/>
        <w:gridCol w:w="1142"/>
        <w:gridCol w:w="1002"/>
        <w:gridCol w:w="1002"/>
        <w:gridCol w:w="1246"/>
        <w:gridCol w:w="1002"/>
        <w:gridCol w:w="1002"/>
        <w:gridCol w:w="1143"/>
        <w:gridCol w:w="1002"/>
        <w:gridCol w:w="1002"/>
      </w:tblGrid>
      <w:tr w:rsidR="00B47972" w:rsidRPr="00AD16EB" w14:paraId="3F859FD5" w14:textId="77777777" w:rsidTr="00A32CCB">
        <w:trPr>
          <w:trHeight w:val="230"/>
        </w:trPr>
        <w:tc>
          <w:tcPr>
            <w:tcW w:w="252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074A24D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104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1583101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04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00DB51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Anxiety</w:t>
            </w:r>
          </w:p>
        </w:tc>
        <w:tc>
          <w:tcPr>
            <w:tcW w:w="104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8EA5F6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t/F</w:t>
            </w:r>
          </w:p>
        </w:tc>
        <w:tc>
          <w:tcPr>
            <w:tcW w:w="104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225A112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04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7451349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Depression</w:t>
            </w:r>
          </w:p>
        </w:tc>
        <w:tc>
          <w:tcPr>
            <w:tcW w:w="104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A5ACDB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t/F</w:t>
            </w:r>
          </w:p>
        </w:tc>
        <w:tc>
          <w:tcPr>
            <w:tcW w:w="104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927E9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04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70EEE3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Stress</w:t>
            </w:r>
          </w:p>
        </w:tc>
        <w:tc>
          <w:tcPr>
            <w:tcW w:w="104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2D4ECB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t/F</w:t>
            </w:r>
          </w:p>
        </w:tc>
        <w:tc>
          <w:tcPr>
            <w:tcW w:w="104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7D8A590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B47972" w:rsidRPr="00AD16EB" w14:paraId="773DE337" w14:textId="77777777" w:rsidTr="00A32CCB">
        <w:trPr>
          <w:trHeight w:val="230"/>
        </w:trPr>
        <w:tc>
          <w:tcPr>
            <w:tcW w:w="2525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04517CD5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104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452EB1AC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2B62F97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0F0905E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0.012</w:t>
            </w:r>
          </w:p>
        </w:tc>
        <w:tc>
          <w:tcPr>
            <w:tcW w:w="104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68332C5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0.913</w:t>
            </w:r>
          </w:p>
        </w:tc>
        <w:tc>
          <w:tcPr>
            <w:tcW w:w="104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0E38771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273CBE3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0.004</w:t>
            </w:r>
          </w:p>
        </w:tc>
        <w:tc>
          <w:tcPr>
            <w:tcW w:w="104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605AF5B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0.950</w:t>
            </w:r>
          </w:p>
        </w:tc>
        <w:tc>
          <w:tcPr>
            <w:tcW w:w="104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1C903E6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64B5AFC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0.030</w:t>
            </w:r>
          </w:p>
        </w:tc>
        <w:tc>
          <w:tcPr>
            <w:tcW w:w="104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292478E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0.864</w:t>
            </w:r>
          </w:p>
        </w:tc>
      </w:tr>
      <w:tr w:rsidR="00B47972" w:rsidRPr="00AD16EB" w14:paraId="5AC77F13" w14:textId="77777777" w:rsidTr="00A32CCB">
        <w:trPr>
          <w:trHeight w:val="230"/>
        </w:trPr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C42BDE1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77B0ED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1312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F45CF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0.01±2.51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9F3EE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33E0A1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E155E0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0.00±2.53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4C53EA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E01A6A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062EC3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0.01±1.88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E0C155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09BF9B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3529AA87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3262F271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8FB9A2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2502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756112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0.00±2.40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BDDD5F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866772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DF5771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0.00±2.44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CE5C2F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5750D8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6954D8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0.00±1.80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8CD4C6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6F8E30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06E35C19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1A7FDEFA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699DFCF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82BCA8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304D3E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3.282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B42870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244162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911B52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3.823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75F3F6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C0F5E8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4A954C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2.998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F262EE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0.011</w:t>
            </w:r>
          </w:p>
        </w:tc>
      </w:tr>
      <w:tr w:rsidR="00B47972" w:rsidRPr="00AD16EB" w14:paraId="5D231B8D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5B50D351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6C7B90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711D28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-0.32±2.63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1C74DF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607593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2F78F2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-0.42±2.81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E3C47D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99C566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DAA69D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-0.21±2.00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DABCD4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2EDF02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7F44A94C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26E4D514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19-29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3CF267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1009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D03D15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-0.02±2.54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683BBB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6C5610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D27311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0.09±2.63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3921A8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70FFC6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B534CC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0.04±1.90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5B4E85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843774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6D8FF7C9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081FD122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30-39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7A6B70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C871C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0.19±2.28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C241F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468F2D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93A4EE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0.18±2.30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CF27B9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D7C313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077D66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0.14±1.75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06910B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9B2706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604DB148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4721D354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lastRenderedPageBreak/>
              <w:t>40-49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7B51A5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9C0CA8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-0.19±2.54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4279E1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EE9104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E23577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-0.22±2.56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CDFC6A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FD5AF2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3ACDF4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-0.13±1.87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9FD9F0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1CA7DE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4DAC5D84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1F96FC3D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50-59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E5764E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573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9C713A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0.07±2.29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54B271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F26B92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B9AD2C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0.02±2.22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D96126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4D1D5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66C3CB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-0.05±1.71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633B8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6F0C46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6CAC46FF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688C7B93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≥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06DA27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8FDECC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0.29±2.30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071171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D8E7DF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E82DBE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0.18±2.05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D39E45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0FAF75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6F00A0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0.20±1.61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1BE136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3FA196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72C4562C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282C9DA6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Area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2A8AA44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B98DF0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2B1C23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48.897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874F00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928346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66F055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35.927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C2BF39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D2C580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93A91B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31.045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6F3D1C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B47972" w:rsidRPr="00AD16EB" w14:paraId="19D7505F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712AD8BB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City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3C97CC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2963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3C518C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0.15±2.34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B54DB3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169D08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37189D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0.13±2.36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5C1929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E22498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46BBE9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0.09±1.76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47BC56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B50E7B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5A4A1D78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74331929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Rural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759332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851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40B4EE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-0.51±2.69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0DFE76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8BD970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C572F3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-0.44±2.78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7BA7A9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7FDBC2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C2756E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-0.31±2.01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C3E44C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BE20E4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571A4E55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68596B9E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Current Residence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982833C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EF171C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FA6EF7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17.233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23D214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E31E56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B396C2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13.214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4F679D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EAE1CD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895C3E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21.570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489D76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B47972" w:rsidRPr="00AD16EB" w14:paraId="3049BB22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273BF5A3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Wuhan, Hubei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24B312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1195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9A87A5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0.39±2.33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F69E35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C42B5D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646553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0.36±2.29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33FF89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830C25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19CB61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0.33±1.71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4024E1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77AE25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4D342BC2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179CE28B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lastRenderedPageBreak/>
              <w:t>Other cities in Hubei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8ABA42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923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BC4FB6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-0.06±2.52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EEC8D4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3F4E34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4C0698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-0.11±2.56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49CF2C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41A7FA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7A00ED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-0.05±1.93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265706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894BD7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62402503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657F998A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Other provinces and cities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B323F8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1684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1BB728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-0.25±2.43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F24D10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274A1D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F707AF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-0.20±2.51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92AE7E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E0F079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A23B8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-0.21±1.81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7D2EC4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BE729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19E23BC4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51D8C978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Overseas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4B5D13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E2815E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0.97±2.60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2DD207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833AED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C6D20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0.94±2.50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3736C2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E08A3F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C87942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0.51±2.07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84C3A7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F6BE94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4FC6AECE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171B8D5F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Education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70B2DB6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2E55B7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3F193A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1.464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5B96D5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0.210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5A3907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EEB2A7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1.067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EC9A26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0.371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868FF1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F0F313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1.332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4DF90E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0.255</w:t>
            </w:r>
          </w:p>
        </w:tc>
      </w:tr>
      <w:tr w:rsidR="00B47972" w:rsidRPr="00AD16EB" w14:paraId="3058C437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142CFA38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Elementary school or below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C87E09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3C05ED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0.34±3.21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6044C3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DEC53C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E5636C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0.10±3.10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C7F7EE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2352AC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CB6141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0.36±2.50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02D985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03AF1B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2986BE27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586C42AD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Middle school 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C46D8B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4F5A81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-0.06±2.48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F3E8DF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DD9102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B4C7BE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-0.14±2.39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03A5CC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A0634E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B28705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-0.12±1.90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96B6F9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9A4922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7C77C555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3139A08E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High school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AD13EE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489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86608A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-0.16±2.61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D67542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01503D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40F92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-0.08±2.64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4A2B01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04A76A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3B636F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-0.03±1.96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0675CD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861D6B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2AAFB158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19DA50B0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lastRenderedPageBreak/>
              <w:t>College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75630E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2418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09ED3E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-0.02±2.46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834116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08D213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412C8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-0.03±2.50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C560B3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BF8099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59538A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-0.03±1.84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8AA509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8E3152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20C22904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31334294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Master</w:t>
            </w:r>
            <w:proofErr w:type="gramEnd"/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 degree and above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68DF7C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777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F67D9E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0.16±2.23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E200EE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EE8511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17AC5E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0.15±2.23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E0708C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EE7CC2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D8FA75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0.12±1.67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B13B72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E6556D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15B63EA5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53AC31EE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Marital status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0044923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F7676B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EB6253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3.766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CBFD40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0.010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634F65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8DB487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1.969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F78B7E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0.116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534FB1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C9205F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2.964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8FB8F5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0.031</w:t>
            </w:r>
          </w:p>
        </w:tc>
      </w:tr>
      <w:tr w:rsidR="00B47972" w:rsidRPr="00AD16EB" w14:paraId="4231E3BA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0B8DEB1B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Single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E810FE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1104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84BC10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-0.03±2.52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D38CE2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74AB41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7EBE07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0.05±2.64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F0E6C9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76A0F9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AE4E93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0.01±1.91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AD31F1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05CC65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675E19C1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0EFA3489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Married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FBE16B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2537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A79D44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0.00±2.41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ED270C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A3E58B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4DE421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-0.03±2.39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D995AF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F44B3C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9B22D5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-0.01±1.78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3823E3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69AAFF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00B734C2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200EFEB2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Separated/divorced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A4DB69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263E84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0.46±2.19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DD3933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8C446A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CD7570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0.29±2.32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C33542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830527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0D90B5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0.24±1.82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947CC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883509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33F09763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0F6F94AD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6A76C0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FE8B40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-1.23±2.69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D4E6FF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52A3C4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0568E8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-0.88±2.85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3A7007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8C91E1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693F17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-0.95±1.95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4A2E99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8E77E9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0F91D222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2FEC88B5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Occupation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0455622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F0609A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5AE1BF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0.395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372F48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0.530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C1C6C5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974F20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0.275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676387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0.600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060BDA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A580E0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0.023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F1EE70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0.879</w:t>
            </w:r>
          </w:p>
        </w:tc>
      </w:tr>
      <w:tr w:rsidR="00B47972" w:rsidRPr="00AD16EB" w14:paraId="55010FC0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68372D0E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lastRenderedPageBreak/>
              <w:t>Medical staff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7C84F9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1015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AA26E6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0.04±2.46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473679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A5A392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24FDF4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-0.03±2.45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D3519D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92CC9F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64CA43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0.01±1.86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545385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B8E167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336864D0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24C612E4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Non-medical staff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DCF7C0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2799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BD547F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-0.01±2.43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037D15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8679A7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99D1A6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0.01±2.47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B0B899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4AB009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F41547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0.00±1.81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851AC3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047F40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1F03AB68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46F05DF9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Monthly income (Yuan)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E51EE34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82C051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BCB8EF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3.730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B390E5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6E92E8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AAAA69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3.007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FC6D05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0.017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9347F3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E021FF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2.175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290907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0.069</w:t>
            </w:r>
          </w:p>
        </w:tc>
      </w:tr>
      <w:tr w:rsidR="00B47972" w:rsidRPr="00AD16EB" w14:paraId="62ADCB4F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6AD37DC2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＜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E8C788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DF8D96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-0.27±2.62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EB89EF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BB6D76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071447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-0.22±2.71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45C1A6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C6D38A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523661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-0.15±1.96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A0F565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970425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3B6D6497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405D8F75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2000-5000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0555BB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1145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5AC37A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0.08±2.49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ADFAFA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263478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5BCE5F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0.04±2.48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ACFAE7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C64F4B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80D7A2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0.02±1.88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815252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E3F3F5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0D3AFFCE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6EB8BDFC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5001-10000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05D512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1031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700031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-0.03±2.40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68357B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7C97A9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7720FD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-0.04±2.44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DD74C8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7A0B11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AB5859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0.00±1.77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0D3808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CF5654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3180886E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2B743F5B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10001-15000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5AF3E6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438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EF9E60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-0.15±2.24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3FAC15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5D7C07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0FF158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0.20±2.24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4E9D1C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920C0A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88C14A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0.13±1.68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100E47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A48AF7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73771412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2AFEA4C7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＞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15000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6041E5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70CC45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0.19±2.16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FD574E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AF1C0D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77EED1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0.18±2.21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B5B4D9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8BDAFA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00903F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0.08±1.68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4EA1A8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409B52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22EDD965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3A49E941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Number of cohabitants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086400D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953F99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59B82B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1.067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9F213A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0.362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6E996F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A5211C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2.005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981873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0.111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92C329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F9E02A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0.822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BD8B03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0.482</w:t>
            </w:r>
          </w:p>
        </w:tc>
      </w:tr>
      <w:tr w:rsidR="00B47972" w:rsidRPr="00AD16EB" w14:paraId="189C4162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19B9CB3D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7B6AAF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5C8B9D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0.28±2.62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08E423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C8F6BB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524DBC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0.40±2.68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20FFD1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A6D441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CDA971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0.19±1.95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8E3A26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FD9263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1A6F8C6A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3D851CED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6B37F2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457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F21A07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0.01±2.51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8167A0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155501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0EE568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-0.02±2.52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27945A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1726A7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D6A54A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-0.03±1.91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33D8DB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B7173A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2FE2D894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446A8CCF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6A8B3E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1926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10B2C9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-0.02±2.41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4BA7E1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184EF8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3E61BC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-0.03±2.44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DC5A12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1C41D8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BAE6FA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-0.01±1.80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DFF4EA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6798B5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71D033F4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2C9B6F1F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≥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202CB6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1212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0432CA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-0.03±2.41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C13E50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245C41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97F6C1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-0.02±2.44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8624C6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E19DF0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8E516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-0.01±1.82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BD4F2C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372451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3F976393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5B65F9DF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Quarantine or not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22FBEF1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CBD291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FDD8BC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1.010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1473A6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0.315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497C8B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DFB419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1.316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B10DB8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0.243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0C3C74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1C0CFD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3.018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CF1B41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0.082</w:t>
            </w:r>
          </w:p>
        </w:tc>
      </w:tr>
      <w:tr w:rsidR="00B47972" w:rsidRPr="00AD16EB" w14:paraId="2CAEACB1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2DD3E13C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47484A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512BE6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0.11±2.45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B207D2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86DBF9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55C0B4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0.13±2.54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72878B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6AB852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D201B5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0.14±1.86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3C66B5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E11D1E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5909385E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4423BBFF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lastRenderedPageBreak/>
              <w:t>No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9EFFA3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3382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65F860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-0.01±2.44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9A6415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A249AD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955F35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-0.02±2.46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1652F6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1D7E08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1CE572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-0.02±1.82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3F2CD3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4B75A2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4E646C9D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51C45792" w14:textId="77777777" w:rsidR="00B47972" w:rsidRPr="00FC55A4" w:rsidRDefault="00B47972" w:rsidP="00A32CCB">
            <w:pPr>
              <w:spacing w:line="360" w:lineRule="auto"/>
              <w:ind w:left="240" w:hangingChars="100" w:hanging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Level of attention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4606BAE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20FE4C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6C875C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16.410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35BBBD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1432CA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915105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11.319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8215F6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355E54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149E67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19.673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B1ACE2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B47972" w:rsidRPr="00AD16EB" w14:paraId="7D601A15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7DA79BF9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Reduced a lot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217909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393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D13223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-0.73±2.78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214494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F4C3D1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ACFEDA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-0.62±2.91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5DCDAC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4C236F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9C4B6A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-0.60±2.07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A9FA1E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912B2B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3A28B55F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6AD58985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Reduced a bit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D0990C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1115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303031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-0.16±2.27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599A3E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231B10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760565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-0.05±2.36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5DD45C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4CB055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B99966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-0.14±1.69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E2CC50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68FEA9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065828A2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46C2CEA9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No significant changes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A7EF85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1152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40B193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0.34±2.16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8D368D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169BE5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0B91A2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0.30±2.18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82E1E1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C4642B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E7A037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0.26±1.59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9E4447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523B80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0EFBF08D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7F1B8FE3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Increased a bit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F6BEAC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398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A1AC31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0.21±2.37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FBBFBC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9B830F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A3AEB1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0.12±2.34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15A95A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B2BBA2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792250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0.20±1.78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CA2EE0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192921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6B8CC04D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7248036C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Increased a lot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FB83AE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756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9B85C5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-0.01±2.79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0BBB78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C7C467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6A7A18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-0.12±2.77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7EC027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427944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D713E9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0.01±2.12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C7B00E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5DF1DF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1D9AD351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11BA3FB0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Risk of infection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12A0434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3EFFA6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86563F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96.363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4B980F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B95ED2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1B703E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75.429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51E550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7B063F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4F757E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109.723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FF38DF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B47972" w:rsidRPr="00AD16EB" w14:paraId="614B574F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57A98AF0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lastRenderedPageBreak/>
              <w:t>Reduced a lot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E44021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1586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210EB3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-0.73±2.70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E1CAC6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D0E6B7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D3EA19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-0.68±2.75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6C99EA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FD9530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F53EB6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-0.57±1.98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17A5B1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E0502D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2DEA0DE5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2261640B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Reduced a bit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D47B48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1156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2E5007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0.04±2.16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64FF79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4DA9A0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153B25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0.08±2.23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2ECBB0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ED08B3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17A53E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0.04±1.59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CF17AA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6FAC87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63E519DD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0723E3A9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No significant changes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6E1793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2F46DB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0.91±1.80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6215EB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93C7C6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07CA1E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0.84±1.83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85B0C4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7F1F97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8FB708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0.71±1.42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194E1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2D5172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1A35AE11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671E1B0F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Increased a bit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900FE3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6266AA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1.33±1.95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AD6C2F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C01607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BDE383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0.95±1.89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71FED1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ED7C4B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6A2FBF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1.01±1.50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5A84DB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4BAB81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4BA9E3C3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186375E1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Increased a lot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AADF8F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F3475A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2.22±2.29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A92F07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220132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38B4D5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2.16±2.34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222760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F1663D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9025BD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2.01±1.89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A8A6BB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B53748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171915C9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4F939AC3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Impact of daily life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CA50C65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2D96B9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A004A4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77.996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82F67C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DAC33A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2464DA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79.171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E1E048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0A017A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8B8BB2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79.886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F1DF8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B47972" w:rsidRPr="00AD16EB" w14:paraId="6FAD4AE9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38658E65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Reduced a lot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B14926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F407D5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-1.67±2.96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8152DD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F8DB7D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AD2F92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-1.70±3.01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AACB6D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EEF2AF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851711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-1.21±2.10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76D8F1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1178DF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435E6767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661FD037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Reduced a bit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D83CCA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586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450355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-0.82±2.63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41ADD1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5A1764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E436C5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-0.83±2.73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BA02AA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A9256A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B1472F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-0.60±1.90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A8BE75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435E9F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51C9B46E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17B1A1C1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lastRenderedPageBreak/>
              <w:t>No significant changes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497199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1708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3BDA3B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0.12±2.11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D3DEEC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BFF3A7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971C03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0.13±2.15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BE7DC9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9075CA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A7B83C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0.06±1.58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F7A8FA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BE6D6C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550598FC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421BC5A4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Increased a bit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E79EAB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848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62E228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0.52±2.15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2F084A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01D665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2ECCF0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0.50±2.12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1CE55A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3B9682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ADD4A4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0.36±1.65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67779C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087CE6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7EA8957F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52CAE066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Increased a lot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C0F95A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CEBFC8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0.82±2.73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443CC5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80304C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6DAA0E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0.88±2.69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C5BA59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2ED873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D69740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0.77±2.15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9597C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2EC4F3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07C027AF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247C2E23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Self-perceived health status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B02B813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25C960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4F5792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53.892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836378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2FDAFE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9530E8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43.184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26165C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D8A4C3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D9A104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48.974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A6E625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B47972" w:rsidRPr="00AD16EB" w14:paraId="5E9830E0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71BF2A41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Fairly healthy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DC4FCF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1992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9298B9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-0.49±2.56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9DCDCF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91704D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322978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-0.44±2.61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11B2E6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AD090B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E4BBDA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-0.34±1.89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AB68F7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8AAE17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364827BB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0F97E662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Healthy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16DEB6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1525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0EBE7C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0.39±2.13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52729E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A7EC19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BD5478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0.34±2.17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025A3C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F095A9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4E452F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0.26±1.64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64F323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746E83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0F07F199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0928F3EC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General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322670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9D807A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1.23±2.19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FAB93A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44B43C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675182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1.12±2.17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52C02E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478525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6FC18E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0.93±1.71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053C6A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8F80C9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44DB5D41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3ECC2DE9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Unhealthy but live independently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A0A076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DC9F5D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2.15±2.78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7EA397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FAC433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E9B171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2.27±2.66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ED1376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B473BD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6D0782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1.41±1.80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69D8AF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4E80A2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301967FC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2E955896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lastRenderedPageBreak/>
              <w:t>Unable to live independently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274416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0FD7D6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-0.16±7.63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7C1D89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29E63A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161FF3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-1.15±6.77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788E35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986F5F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998181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-1.09±4.10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AE1AB8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E7D830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6BA56CFD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59B6F581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Mental health help-seeking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AF5303A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B47FD2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3C7CA6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35.054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2ADFB8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797903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C8522F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39.559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A9C48E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8A5D5E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D0CE9A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37.568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36C452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B47972" w:rsidRPr="00AD16EB" w14:paraId="3E470ADE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445309DD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Found and tried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0AE491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937B19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-0.60±2.69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8A5598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A678DB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B590B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-0.66±2.83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D7E468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065694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D84FC1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-0.45±1.92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1C8181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451B98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10A90B4C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4678C189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Found but not tried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1A58B4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6DCC27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0.03±2.60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E1E08E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14786E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00F9D6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0.54±2.37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216E69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399FF9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5EEDC3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0.05±1.71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782CF5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05A3B7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56B7A5ED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402310C4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Not found yet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C4704D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B91C3E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1.35±2.37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2159BA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200758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6A9E0E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1.31±2.45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E252F5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39521E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B4153F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1.05±1.94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43FBA9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BE54C9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4A3B8E5E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5E655F1F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Not looked for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1FF02EC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1174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F200FB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0.57±2.31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C06F22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84E83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2CD26E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0.61±2.31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3592F3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F7675D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E94109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0.44±1.78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14DA6B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B01418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09A1E67A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69D17A12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No need to adjust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445012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2215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649C4E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-0.28±2.40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713B14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985B99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A2D3E1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-0.31±2.42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4B4556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53CD764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A1FC6A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-0.22±1.77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015F9A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6161EA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42AF9B1F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23137D96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MingLiU" w:hAnsi="Times New Roman" w:cs="Times New Roman"/>
                <w:color w:val="000000" w:themeColor="text1"/>
                <w:sz w:val="24"/>
                <w:szCs w:val="24"/>
              </w:rPr>
              <w:t>Confirmed infected in personal network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DC59DDD" w14:textId="77777777" w:rsidR="00B47972" w:rsidRPr="00FC55A4" w:rsidRDefault="00B47972" w:rsidP="00A32CC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45EDD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2C33B8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34.165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6CFC11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B2FBD1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176E3F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32.741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91554A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25E3CAE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44A8BCB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37.665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AE1C78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 w:hint="eastAsia"/>
                <w:color w:val="000000" w:themeColor="text1"/>
                <w:sz w:val="24"/>
                <w:szCs w:val="24"/>
              </w:rPr>
              <w:t>﹤</w:t>
            </w: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B47972" w:rsidRPr="00AD16EB" w14:paraId="7EE504BE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65DEC675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lastRenderedPageBreak/>
              <w:t>Yes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E705A4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7456071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0.48±2.33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B919D6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C51384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2E9329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0.47±2.82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747B907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592356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516C366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0.37±1.76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552EEE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9A30ADF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72" w:rsidRPr="00AD16EB" w14:paraId="470CA717" w14:textId="77777777" w:rsidTr="00A32CCB">
        <w:trPr>
          <w:trHeight w:val="230"/>
        </w:trPr>
        <w:tc>
          <w:tcPr>
            <w:tcW w:w="2525" w:type="dxa"/>
            <w:shd w:val="clear" w:color="auto" w:fill="auto"/>
            <w:noWrap/>
            <w:vAlign w:val="center"/>
          </w:tcPr>
          <w:p w14:paraId="32F3F76B" w14:textId="77777777" w:rsidR="00B47972" w:rsidRPr="00FC55A4" w:rsidRDefault="00B47972" w:rsidP="00A32CCB">
            <w:pPr>
              <w:spacing w:line="360" w:lineRule="auto"/>
              <w:ind w:firstLineChars="100" w:firstLine="240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4678A3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3094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32EC26A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-0.11±2.45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3E5333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AEA0B70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FC58E59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-0.11±2.50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8F2AAD2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09026DD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52FA768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FC55A4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-0.09±1.83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0360053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2B724D5" w14:textId="77777777" w:rsidR="00B47972" w:rsidRPr="00FC55A4" w:rsidRDefault="00B47972" w:rsidP="00A3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DDB9F9F" w14:textId="77777777" w:rsidR="000670FA" w:rsidRDefault="000670FA"/>
    <w:sectPr w:rsidR="000670FA" w:rsidSect="00B479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RWPalladioL-Roma">
    <w:altName w:val="Cambria"/>
    <w:charset w:val="00"/>
    <w:family w:val="roman"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7250F"/>
    <w:multiLevelType w:val="multilevel"/>
    <w:tmpl w:val="50C725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72"/>
    <w:rsid w:val="000670FA"/>
    <w:rsid w:val="00B4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A436"/>
  <w15:chartTrackingRefBased/>
  <w15:docId w15:val="{FC0EECA4-2FC8-4E65-B4D9-25B83455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972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972"/>
    <w:pPr>
      <w:keepNext/>
      <w:keepLines/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kern w:val="4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9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9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7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47972"/>
    <w:rPr>
      <w:rFonts w:ascii="Times New Roman" w:eastAsia="Times New Roman" w:hAnsi="Times New Roman" w:cs="Times New Roman"/>
      <w:b/>
      <w:bCs/>
      <w:kern w:val="44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479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B47972"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B47972"/>
    <w:rPr>
      <w:rFonts w:asciiTheme="majorHAnsi" w:eastAsiaTheme="majorEastAsia" w:hAnsiTheme="majorHAnsi" w:cstheme="majorBidi"/>
      <w:i/>
      <w:iCs/>
      <w:color w:val="2F5496" w:themeColor="accent1" w:themeShade="BF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47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47972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7972"/>
    <w:rPr>
      <w:rFonts w:ascii="Segoe UI" w:eastAsiaTheme="minorEastAsia" w:hAnsi="Segoe UI" w:cs="Segoe UI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B4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B47972"/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B4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B47972"/>
    <w:rPr>
      <w:rFonts w:eastAsiaTheme="minorEastAsia"/>
      <w:lang w:eastAsia="zh-CN"/>
    </w:rPr>
  </w:style>
  <w:style w:type="paragraph" w:styleId="TOC1">
    <w:name w:val="toc 1"/>
    <w:basedOn w:val="Normal"/>
    <w:next w:val="Normal"/>
    <w:uiPriority w:val="39"/>
    <w:unhideWhenUsed/>
    <w:qFormat/>
    <w:rsid w:val="00B47972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B47972"/>
    <w:rPr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B47972"/>
    <w:rPr>
      <w:rFonts w:eastAsiaTheme="minorEastAsia"/>
      <w:color w:val="595959" w:themeColor="text1" w:themeTint="A6"/>
      <w:spacing w:val="15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479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47972"/>
    <w:rPr>
      <w:rFonts w:eastAsiaTheme="minorEastAsia"/>
      <w:sz w:val="20"/>
      <w:szCs w:val="20"/>
      <w:lang w:eastAsia="zh-CN"/>
    </w:rPr>
  </w:style>
  <w:style w:type="paragraph" w:styleId="TOC2">
    <w:name w:val="toc 2"/>
    <w:basedOn w:val="Normal"/>
    <w:next w:val="Normal"/>
    <w:uiPriority w:val="39"/>
    <w:unhideWhenUsed/>
    <w:qFormat/>
    <w:rsid w:val="00B47972"/>
    <w:pPr>
      <w:spacing w:after="100"/>
      <w:ind w:left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47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47972"/>
    <w:rPr>
      <w:rFonts w:eastAsiaTheme="minorEastAsia"/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39"/>
    <w:qFormat/>
    <w:rsid w:val="00B47972"/>
    <w:rPr>
      <w:rFonts w:eastAsiaTheme="minorEastAsia"/>
      <w:kern w:val="2"/>
      <w:sz w:val="2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479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47972"/>
    <w:rPr>
      <w:color w:val="954F72"/>
      <w:u w:val="single"/>
    </w:rPr>
  </w:style>
  <w:style w:type="character" w:styleId="Emphasis">
    <w:name w:val="Emphasis"/>
    <w:basedOn w:val="DefaultParagraphFont"/>
    <w:uiPriority w:val="20"/>
    <w:qFormat/>
    <w:rsid w:val="00B47972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  <w:rsid w:val="00B47972"/>
  </w:style>
  <w:style w:type="character" w:styleId="Hyperlink">
    <w:name w:val="Hyperlink"/>
    <w:basedOn w:val="DefaultParagraphFont"/>
    <w:uiPriority w:val="99"/>
    <w:unhideWhenUsed/>
    <w:qFormat/>
    <w:rsid w:val="00B4797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47972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479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79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qFormat/>
    <w:rsid w:val="00B47972"/>
  </w:style>
  <w:style w:type="character" w:customStyle="1" w:styleId="highlight">
    <w:name w:val="highlight"/>
    <w:basedOn w:val="DefaultParagraphFont"/>
    <w:qFormat/>
    <w:rsid w:val="00B47972"/>
  </w:style>
  <w:style w:type="paragraph" w:customStyle="1" w:styleId="1">
    <w:name w:val="修订1"/>
    <w:hidden/>
    <w:uiPriority w:val="99"/>
    <w:semiHidden/>
    <w:qFormat/>
    <w:rsid w:val="00B47972"/>
    <w:rPr>
      <w:rFonts w:eastAsiaTheme="minorEastAsia"/>
      <w:lang w:eastAsia="zh-CN"/>
    </w:rPr>
  </w:style>
  <w:style w:type="paragraph" w:customStyle="1" w:styleId="TOC10">
    <w:name w:val="TOC 标题1"/>
    <w:basedOn w:val="Heading1"/>
    <w:next w:val="Normal"/>
    <w:uiPriority w:val="39"/>
    <w:unhideWhenUsed/>
    <w:qFormat/>
    <w:rsid w:val="00B47972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en-US"/>
    </w:rPr>
  </w:style>
  <w:style w:type="paragraph" w:customStyle="1" w:styleId="msonormal0">
    <w:name w:val="msonormal"/>
    <w:basedOn w:val="Normal"/>
    <w:qFormat/>
    <w:rsid w:val="00B47972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paragraph" w:customStyle="1" w:styleId="font5">
    <w:name w:val="font5"/>
    <w:basedOn w:val="Normal"/>
    <w:qFormat/>
    <w:rsid w:val="00B47972"/>
    <w:pPr>
      <w:spacing w:before="100" w:beforeAutospacing="1" w:after="100" w:afterAutospacing="1" w:line="240" w:lineRule="auto"/>
    </w:pPr>
    <w:rPr>
      <w:rFonts w:ascii="DengXian" w:eastAsia="DengXian" w:hAnsi="DengXian" w:cs="SimSun"/>
      <w:sz w:val="18"/>
      <w:szCs w:val="18"/>
    </w:rPr>
  </w:style>
  <w:style w:type="paragraph" w:customStyle="1" w:styleId="font6">
    <w:name w:val="font6"/>
    <w:basedOn w:val="Normal"/>
    <w:qFormat/>
    <w:rsid w:val="00B4797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Normal"/>
    <w:qFormat/>
    <w:rsid w:val="00B47972"/>
    <w:pPr>
      <w:spacing w:before="100" w:beforeAutospacing="1" w:after="100" w:afterAutospacing="1" w:line="240" w:lineRule="auto"/>
    </w:pPr>
    <w:rPr>
      <w:rFonts w:ascii="DengXian" w:eastAsia="DengXian" w:hAnsi="DengXian" w:cs="SimSun"/>
      <w:color w:val="000000"/>
      <w:sz w:val="18"/>
      <w:szCs w:val="18"/>
    </w:rPr>
  </w:style>
  <w:style w:type="paragraph" w:customStyle="1" w:styleId="xl66">
    <w:name w:val="xl66"/>
    <w:basedOn w:val="Normal"/>
    <w:qFormat/>
    <w:rsid w:val="00B47972"/>
    <w:pPr>
      <w:shd w:val="clear" w:color="000000" w:fill="FFFF0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paragraph" w:customStyle="1" w:styleId="xl67">
    <w:name w:val="xl67"/>
    <w:basedOn w:val="Normal"/>
    <w:qFormat/>
    <w:rsid w:val="00B47972"/>
    <w:pPr>
      <w:shd w:val="clear" w:color="000000" w:fill="92D05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paragraph" w:customStyle="1" w:styleId="xl69">
    <w:name w:val="xl69"/>
    <w:basedOn w:val="Normal"/>
    <w:qFormat/>
    <w:rsid w:val="00B4797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18"/>
      <w:szCs w:val="18"/>
    </w:rPr>
  </w:style>
  <w:style w:type="paragraph" w:customStyle="1" w:styleId="xl70">
    <w:name w:val="xl70"/>
    <w:basedOn w:val="Normal"/>
    <w:qFormat/>
    <w:rsid w:val="00B47972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18"/>
      <w:szCs w:val="18"/>
    </w:rPr>
  </w:style>
  <w:style w:type="paragraph" w:customStyle="1" w:styleId="xl71">
    <w:name w:val="xl71"/>
    <w:basedOn w:val="Normal"/>
    <w:qFormat/>
    <w:rsid w:val="00B47972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18"/>
      <w:szCs w:val="18"/>
    </w:rPr>
  </w:style>
  <w:style w:type="paragraph" w:customStyle="1" w:styleId="xl72">
    <w:name w:val="xl72"/>
    <w:basedOn w:val="Normal"/>
    <w:qFormat/>
    <w:rsid w:val="00B4797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18"/>
      <w:szCs w:val="18"/>
    </w:rPr>
  </w:style>
  <w:style w:type="paragraph" w:customStyle="1" w:styleId="xl73">
    <w:name w:val="xl73"/>
    <w:basedOn w:val="Normal"/>
    <w:qFormat/>
    <w:rsid w:val="00B4797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18"/>
      <w:szCs w:val="18"/>
    </w:rPr>
  </w:style>
  <w:style w:type="paragraph" w:customStyle="1" w:styleId="xl74">
    <w:name w:val="xl74"/>
    <w:basedOn w:val="Normal"/>
    <w:qFormat/>
    <w:rsid w:val="00B4797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18"/>
      <w:szCs w:val="18"/>
    </w:rPr>
  </w:style>
  <w:style w:type="paragraph" w:customStyle="1" w:styleId="xl75">
    <w:name w:val="xl75"/>
    <w:basedOn w:val="Normal"/>
    <w:qFormat/>
    <w:rsid w:val="00B47972"/>
    <w:pP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18"/>
      <w:szCs w:val="18"/>
    </w:rPr>
  </w:style>
  <w:style w:type="paragraph" w:customStyle="1" w:styleId="xl76">
    <w:name w:val="xl76"/>
    <w:basedOn w:val="Normal"/>
    <w:qFormat/>
    <w:rsid w:val="00B4797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18"/>
      <w:szCs w:val="18"/>
    </w:rPr>
  </w:style>
  <w:style w:type="paragraph" w:customStyle="1" w:styleId="xl77">
    <w:name w:val="xl77"/>
    <w:basedOn w:val="Normal"/>
    <w:qFormat/>
    <w:rsid w:val="00B47972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18"/>
      <w:szCs w:val="18"/>
    </w:rPr>
  </w:style>
  <w:style w:type="paragraph" w:customStyle="1" w:styleId="xl78">
    <w:name w:val="xl78"/>
    <w:basedOn w:val="Normal"/>
    <w:qFormat/>
    <w:rsid w:val="00B47972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18"/>
      <w:szCs w:val="18"/>
    </w:rPr>
  </w:style>
  <w:style w:type="paragraph" w:customStyle="1" w:styleId="xl79">
    <w:name w:val="xl79"/>
    <w:basedOn w:val="Normal"/>
    <w:qFormat/>
    <w:rsid w:val="00B4797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18"/>
      <w:szCs w:val="18"/>
    </w:rPr>
  </w:style>
  <w:style w:type="paragraph" w:customStyle="1" w:styleId="xl68">
    <w:name w:val="xl68"/>
    <w:basedOn w:val="Normal"/>
    <w:qFormat/>
    <w:rsid w:val="00B47972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18"/>
      <w:szCs w:val="18"/>
    </w:rPr>
  </w:style>
  <w:style w:type="character" w:customStyle="1" w:styleId="10">
    <w:name w:val="未处理的提及1"/>
    <w:basedOn w:val="DefaultParagraphFont"/>
    <w:uiPriority w:val="99"/>
    <w:semiHidden/>
    <w:unhideWhenUsed/>
    <w:qFormat/>
    <w:rsid w:val="00B47972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0"/>
    <w:qFormat/>
    <w:rsid w:val="00B47972"/>
    <w:pPr>
      <w:spacing w:after="0"/>
      <w:jc w:val="center"/>
    </w:pPr>
    <w:rPr>
      <w:rFonts w:ascii="Calibri" w:hAnsi="Calibri" w:cs="Calibri"/>
    </w:rPr>
  </w:style>
  <w:style w:type="character" w:customStyle="1" w:styleId="EndNoteBibliographyTitle0">
    <w:name w:val="EndNote Bibliography Title 字符"/>
    <w:basedOn w:val="DefaultParagraphFont"/>
    <w:link w:val="EndNoteBibliographyTitle"/>
    <w:qFormat/>
    <w:rsid w:val="00B47972"/>
    <w:rPr>
      <w:rFonts w:ascii="Calibri" w:eastAsiaTheme="minorEastAsia" w:hAnsi="Calibri" w:cs="Calibri"/>
      <w:lang w:eastAsia="zh-CN"/>
    </w:rPr>
  </w:style>
  <w:style w:type="paragraph" w:customStyle="1" w:styleId="EndNoteBibliography">
    <w:name w:val="EndNote Bibliography"/>
    <w:basedOn w:val="Normal"/>
    <w:link w:val="EndNoteBibliography0"/>
    <w:qFormat/>
    <w:rsid w:val="00B47972"/>
    <w:pPr>
      <w:spacing w:line="240" w:lineRule="auto"/>
    </w:pPr>
    <w:rPr>
      <w:rFonts w:ascii="Calibri" w:hAnsi="Calibri" w:cs="Calibri"/>
    </w:rPr>
  </w:style>
  <w:style w:type="character" w:customStyle="1" w:styleId="EndNoteBibliography0">
    <w:name w:val="EndNote Bibliography 字符"/>
    <w:basedOn w:val="DefaultParagraphFont"/>
    <w:link w:val="EndNoteBibliography"/>
    <w:qFormat/>
    <w:rsid w:val="00B47972"/>
    <w:rPr>
      <w:rFonts w:ascii="Calibri" w:eastAsiaTheme="minorEastAsia" w:hAnsi="Calibri" w:cs="Calibri"/>
      <w:lang w:eastAsia="zh-CN"/>
    </w:rPr>
  </w:style>
  <w:style w:type="paragraph" w:customStyle="1" w:styleId="2">
    <w:name w:val="修订2"/>
    <w:hidden/>
    <w:uiPriority w:val="99"/>
    <w:semiHidden/>
    <w:qFormat/>
    <w:rsid w:val="00B47972"/>
    <w:rPr>
      <w:rFonts w:eastAsiaTheme="minorEastAsia"/>
      <w:lang w:eastAsia="zh-CN"/>
    </w:rPr>
  </w:style>
  <w:style w:type="paragraph" w:customStyle="1" w:styleId="3">
    <w:name w:val="修订3"/>
    <w:hidden/>
    <w:uiPriority w:val="99"/>
    <w:semiHidden/>
    <w:qFormat/>
    <w:rsid w:val="00B47972"/>
    <w:pPr>
      <w:spacing w:after="0" w:line="240" w:lineRule="auto"/>
    </w:pPr>
    <w:rPr>
      <w:rFonts w:eastAsiaTheme="minorEastAsia"/>
      <w:lang w:eastAsia="zh-CN"/>
    </w:rPr>
  </w:style>
  <w:style w:type="character" w:customStyle="1" w:styleId="20">
    <w:name w:val="未处理的提及2"/>
    <w:basedOn w:val="DefaultParagraphFont"/>
    <w:uiPriority w:val="99"/>
    <w:semiHidden/>
    <w:unhideWhenUsed/>
    <w:qFormat/>
    <w:rsid w:val="00B47972"/>
    <w:rPr>
      <w:color w:val="605E5C"/>
      <w:shd w:val="clear" w:color="auto" w:fill="E1DFDD"/>
    </w:rPr>
  </w:style>
  <w:style w:type="paragraph" w:customStyle="1" w:styleId="MDPI13authornames">
    <w:name w:val="MDPI_1.3_authornames"/>
    <w:basedOn w:val="Normal"/>
    <w:next w:val="Normal"/>
    <w:qFormat/>
    <w:rsid w:val="00B47972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B47972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character" w:customStyle="1" w:styleId="fontstyle01">
    <w:name w:val="fontstyle01"/>
    <w:rsid w:val="00B47972"/>
    <w:rPr>
      <w:rFonts w:ascii="URWPalladioL-Roma" w:hAnsi="URWPalladioL-Roma" w:hint="default"/>
      <w:color w:val="000000"/>
      <w:sz w:val="18"/>
      <w:szCs w:val="18"/>
    </w:rPr>
  </w:style>
  <w:style w:type="paragraph" w:customStyle="1" w:styleId="MDPI14history">
    <w:name w:val="MDPI_1.4_history"/>
    <w:basedOn w:val="Normal"/>
    <w:next w:val="Normal"/>
    <w:qFormat/>
    <w:rsid w:val="00B47972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97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7972"/>
    <w:rPr>
      <w:color w:val="605E5C"/>
      <w:shd w:val="clear" w:color="auto" w:fill="E1DFDD"/>
    </w:rPr>
  </w:style>
  <w:style w:type="character" w:customStyle="1" w:styleId="authors-list-item">
    <w:name w:val="authors-list-item"/>
    <w:basedOn w:val="DefaultParagraphFont"/>
    <w:rsid w:val="00B47972"/>
  </w:style>
  <w:style w:type="character" w:customStyle="1" w:styleId="author-sup-separator">
    <w:name w:val="author-sup-separator"/>
    <w:basedOn w:val="DefaultParagraphFont"/>
    <w:rsid w:val="00B47972"/>
  </w:style>
  <w:style w:type="character" w:customStyle="1" w:styleId="comma">
    <w:name w:val="comma"/>
    <w:basedOn w:val="DefaultParagraphFont"/>
    <w:rsid w:val="00B4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Musha</dc:creator>
  <cp:keywords/>
  <dc:description/>
  <cp:lastModifiedBy>Julia Musha</cp:lastModifiedBy>
  <cp:revision>1</cp:revision>
  <dcterms:created xsi:type="dcterms:W3CDTF">2021-03-08T16:39:00Z</dcterms:created>
  <dcterms:modified xsi:type="dcterms:W3CDTF">2021-03-08T16:40:00Z</dcterms:modified>
</cp:coreProperties>
</file>