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F1F6E5" w14:textId="77777777" w:rsidR="00F3335A" w:rsidRPr="008D3124" w:rsidRDefault="00F3335A" w:rsidP="00F3335A">
      <w:pPr>
        <w:rPr>
          <w:rFonts w:asciiTheme="majorBidi" w:hAnsiTheme="majorBidi" w:cstheme="majorBidi"/>
          <w:b/>
          <w:bCs/>
          <w:sz w:val="24"/>
          <w:szCs w:val="24"/>
        </w:rPr>
      </w:pPr>
      <w:r w:rsidRPr="008D3124">
        <w:rPr>
          <w:rFonts w:asciiTheme="majorBidi" w:hAnsiTheme="majorBidi" w:cstheme="majorBidi"/>
          <w:b/>
          <w:bCs/>
          <w:sz w:val="24"/>
          <w:szCs w:val="24"/>
        </w:rPr>
        <w:t xml:space="preserve">Perceived public stress among Jordanians during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the </w:t>
      </w:r>
      <w:r w:rsidRPr="008D3124">
        <w:rPr>
          <w:rFonts w:asciiTheme="majorBidi" w:hAnsiTheme="majorBidi" w:cstheme="majorBidi"/>
          <w:b/>
          <w:bCs/>
          <w:sz w:val="24"/>
          <w:szCs w:val="24"/>
        </w:rPr>
        <w:t xml:space="preserve">COVID-19 outbreak </w:t>
      </w:r>
    </w:p>
    <w:p w14:paraId="07997DCC" w14:textId="77777777" w:rsidR="00F3335A" w:rsidRPr="008D3124" w:rsidRDefault="00F3335A" w:rsidP="00F3335A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267B9CFB" w14:textId="4A827081" w:rsidR="00F3335A" w:rsidRPr="006231D5" w:rsidRDefault="00F3335A" w:rsidP="00F3335A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6231D5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* Supplementary material </w:t>
      </w:r>
      <w:r w:rsidR="003A23D3">
        <w:rPr>
          <w:rFonts w:asciiTheme="majorBidi" w:hAnsiTheme="majorBidi" w:cstheme="majorBidi"/>
          <w:b/>
          <w:bCs/>
          <w:sz w:val="24"/>
          <w:szCs w:val="24"/>
          <w:u w:val="single"/>
        </w:rPr>
        <w:t>2</w:t>
      </w:r>
    </w:p>
    <w:p w14:paraId="6382147A" w14:textId="77777777" w:rsidR="007D001E" w:rsidRDefault="007D001E" w:rsidP="007D001E">
      <w:pPr>
        <w:pStyle w:val="Caption"/>
        <w:keepNext/>
        <w:rPr>
          <w:rFonts w:asciiTheme="majorBidi" w:hAnsiTheme="majorBidi" w:cstheme="majorBidi"/>
          <w:b/>
          <w:bCs/>
          <w:i w:val="0"/>
          <w:iCs w:val="0"/>
          <w:color w:val="auto"/>
          <w:sz w:val="24"/>
          <w:szCs w:val="24"/>
        </w:rPr>
      </w:pPr>
    </w:p>
    <w:p w14:paraId="105879F2" w14:textId="1D913508" w:rsidR="007D001E" w:rsidRDefault="007D001E" w:rsidP="007D001E">
      <w:pPr>
        <w:pStyle w:val="Caption"/>
        <w:keepNext/>
        <w:rPr>
          <w:rFonts w:asciiTheme="majorBidi" w:hAnsiTheme="majorBidi" w:cstheme="majorBidi"/>
          <w:b/>
          <w:bCs/>
          <w:i w:val="0"/>
          <w:iCs w:val="0"/>
          <w:color w:val="auto"/>
          <w:sz w:val="24"/>
          <w:szCs w:val="24"/>
        </w:rPr>
      </w:pPr>
      <w:r>
        <w:rPr>
          <w:rFonts w:asciiTheme="majorBidi" w:hAnsiTheme="majorBidi" w:cstheme="majorBidi"/>
          <w:b/>
          <w:bCs/>
          <w:i w:val="0"/>
          <w:iCs w:val="0"/>
          <w:color w:val="auto"/>
          <w:sz w:val="24"/>
          <w:szCs w:val="24"/>
        </w:rPr>
        <w:t>Behavioral responses to COVID-19 outbreak in Jordan</w:t>
      </w: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7D001E" w14:paraId="11184E97" w14:textId="77777777" w:rsidTr="002067C3">
        <w:trPr>
          <w:trHeight w:val="117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AE26D" w14:textId="77777777" w:rsidR="007D001E" w:rsidRDefault="007D001E" w:rsidP="002067C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Behavior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D3B34" w14:textId="77777777" w:rsidR="007D001E" w:rsidRDefault="007D001E" w:rsidP="002067C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% of respondents reporting a change towards protective behaviors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4F7EF" w14:textId="77777777" w:rsidR="007D001E" w:rsidRDefault="007D001E" w:rsidP="002067C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%of respondents reporting no change in behaviors</w:t>
            </w:r>
          </w:p>
        </w:tc>
      </w:tr>
      <w:tr w:rsidR="007D001E" w14:paraId="66E676B4" w14:textId="77777777" w:rsidTr="002067C3">
        <w:trPr>
          <w:trHeight w:val="23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BA442" w14:textId="77777777" w:rsidR="007D001E" w:rsidRPr="00C02556" w:rsidRDefault="007D001E" w:rsidP="002067C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C02556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Washing hands with water and soap.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97B07" w14:textId="77777777" w:rsidR="007D001E" w:rsidRDefault="007D001E" w:rsidP="002067C3">
            <w:pPr>
              <w:spacing w:line="276" w:lineRule="auto"/>
              <w:rPr>
                <w:rFonts w:asciiTheme="majorBidi" w:hAnsiTheme="majorBidi" w:cstheme="majorBidi"/>
                <w:i/>
                <w:i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  <w:lang w:bidi="ar-JO"/>
              </w:rPr>
              <w:t>90.1%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1898C" w14:textId="77777777" w:rsidR="007D001E" w:rsidRDefault="007D001E" w:rsidP="002067C3">
            <w:pPr>
              <w:spacing w:line="276" w:lineRule="auto"/>
              <w:rPr>
                <w:rFonts w:asciiTheme="majorBidi" w:hAnsiTheme="majorBidi" w:cstheme="majorBidi"/>
                <w:i/>
                <w:i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  <w:lang w:bidi="ar-JO"/>
              </w:rPr>
              <w:t>9.6%</w:t>
            </w:r>
          </w:p>
        </w:tc>
      </w:tr>
      <w:tr w:rsidR="007D001E" w14:paraId="2AE5ED84" w14:textId="77777777" w:rsidTr="002067C3">
        <w:trPr>
          <w:trHeight w:val="23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4D618" w14:textId="77777777" w:rsidR="007D001E" w:rsidRDefault="007D001E" w:rsidP="002067C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Using alcoholic hand disinfectants.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6367A" w14:textId="77777777" w:rsidR="007D001E" w:rsidRDefault="007D001E" w:rsidP="002067C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88.8%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4C568" w14:textId="77777777" w:rsidR="007D001E" w:rsidRDefault="007D001E" w:rsidP="002067C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10.1%</w:t>
            </w:r>
          </w:p>
        </w:tc>
      </w:tr>
      <w:tr w:rsidR="007D001E" w14:paraId="61844269" w14:textId="77777777" w:rsidTr="002067C3">
        <w:trPr>
          <w:trHeight w:val="23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5A669" w14:textId="77777777" w:rsidR="007D001E" w:rsidRDefault="007D001E" w:rsidP="002067C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Disinfecting surfaces in work or at home.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DF299" w14:textId="77777777" w:rsidR="007D001E" w:rsidRDefault="007D001E" w:rsidP="002067C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85.8%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09301" w14:textId="77777777" w:rsidR="007D001E" w:rsidRDefault="007D001E" w:rsidP="002067C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13.4%</w:t>
            </w:r>
          </w:p>
        </w:tc>
      </w:tr>
      <w:tr w:rsidR="007D001E" w14:paraId="2CF569FA" w14:textId="77777777" w:rsidTr="002067C3">
        <w:trPr>
          <w:trHeight w:val="2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4A710" w14:textId="3B843810" w:rsidR="007D001E" w:rsidRDefault="007D001E" w:rsidP="002067C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Wearing masks</w:t>
            </w:r>
            <w:r w:rsidR="00022100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9E063" w14:textId="77777777" w:rsidR="007D001E" w:rsidRDefault="007D001E" w:rsidP="002067C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59.2%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20C0E" w14:textId="77777777" w:rsidR="007D001E" w:rsidRDefault="007D001E" w:rsidP="002067C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30.5%</w:t>
            </w:r>
          </w:p>
        </w:tc>
      </w:tr>
      <w:tr w:rsidR="007D001E" w14:paraId="6C4ACD64" w14:textId="77777777" w:rsidTr="002067C3">
        <w:trPr>
          <w:trHeight w:val="23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F5D15" w14:textId="77777777" w:rsidR="007D001E" w:rsidRDefault="007D001E" w:rsidP="002067C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Increasing the consumptions of vitamins, citrus fruits, and herbal supplements.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2D07C" w14:textId="77777777" w:rsidR="007D001E" w:rsidRDefault="007D001E" w:rsidP="002067C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59.0%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5076E" w14:textId="77777777" w:rsidR="007D001E" w:rsidRDefault="007D001E" w:rsidP="002067C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35.3%</w:t>
            </w:r>
          </w:p>
        </w:tc>
      </w:tr>
      <w:tr w:rsidR="007D001E" w14:paraId="1B94D662" w14:textId="77777777" w:rsidTr="002067C3">
        <w:trPr>
          <w:trHeight w:val="23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66BA5" w14:textId="77777777" w:rsidR="007D001E" w:rsidRDefault="007D001E" w:rsidP="002067C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Avoiding going to hospitals even if needed.1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C4539" w14:textId="77777777" w:rsidR="007D001E" w:rsidRDefault="007D001E" w:rsidP="002067C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81.6%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882F6" w14:textId="77777777" w:rsidR="007D001E" w:rsidRDefault="007D001E" w:rsidP="002067C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14.5%</w:t>
            </w:r>
          </w:p>
        </w:tc>
      </w:tr>
      <w:tr w:rsidR="007D001E" w14:paraId="449D5C4D" w14:textId="77777777" w:rsidTr="002067C3">
        <w:trPr>
          <w:trHeight w:val="23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13E3A" w14:textId="77777777" w:rsidR="007D001E" w:rsidRDefault="007D001E" w:rsidP="002067C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Avoiding social events.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D12A2" w14:textId="77777777" w:rsidR="007D001E" w:rsidRDefault="007D001E" w:rsidP="002067C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92.8%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0A957" w14:textId="77777777" w:rsidR="007D001E" w:rsidRDefault="007D001E" w:rsidP="002067C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4.4%</w:t>
            </w:r>
          </w:p>
        </w:tc>
      </w:tr>
      <w:tr w:rsidR="007D001E" w14:paraId="40A1428D" w14:textId="77777777" w:rsidTr="002067C3">
        <w:trPr>
          <w:trHeight w:val="23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ACCD0" w14:textId="77777777" w:rsidR="007D001E" w:rsidRDefault="007D001E" w:rsidP="002067C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Washing fruits and vegetables before storing them.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03568" w14:textId="77777777" w:rsidR="007D001E" w:rsidRDefault="007D001E" w:rsidP="002067C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60.2%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DBB90" w14:textId="77777777" w:rsidR="007D001E" w:rsidRDefault="007D001E" w:rsidP="002067C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39.8%</w:t>
            </w:r>
          </w:p>
        </w:tc>
      </w:tr>
      <w:tr w:rsidR="007D001E" w14:paraId="7FE1648A" w14:textId="77777777" w:rsidTr="002067C3">
        <w:trPr>
          <w:trHeight w:val="23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300C1" w14:textId="77777777" w:rsidR="007D001E" w:rsidRDefault="007D001E" w:rsidP="002067C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Avoiding handshaking.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0A450" w14:textId="77777777" w:rsidR="007D001E" w:rsidRDefault="007D001E" w:rsidP="002067C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94.8%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C4D62" w14:textId="77777777" w:rsidR="007D001E" w:rsidRDefault="007D001E" w:rsidP="002067C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3.9%</w:t>
            </w:r>
          </w:p>
        </w:tc>
      </w:tr>
    </w:tbl>
    <w:p w14:paraId="04DB0E54" w14:textId="77777777" w:rsidR="007D001E" w:rsidRDefault="007D001E" w:rsidP="007D001E">
      <w:pPr>
        <w:pStyle w:val="Caption"/>
        <w:keepNext/>
        <w:spacing w:line="276" w:lineRule="auto"/>
        <w:rPr>
          <w:rFonts w:asciiTheme="majorBidi" w:hAnsiTheme="majorBidi" w:cstheme="majorBidi"/>
          <w:b/>
          <w:bCs/>
          <w:i w:val="0"/>
          <w:iCs w:val="0"/>
          <w:color w:val="auto"/>
          <w:sz w:val="24"/>
          <w:szCs w:val="24"/>
        </w:rPr>
      </w:pPr>
    </w:p>
    <w:p w14:paraId="62C15A4C" w14:textId="77777777" w:rsidR="007D001E" w:rsidRDefault="007D001E" w:rsidP="007D001E">
      <w:pPr>
        <w:pStyle w:val="Caption"/>
        <w:keepNext/>
        <w:spacing w:line="276" w:lineRule="auto"/>
        <w:rPr>
          <w:rFonts w:asciiTheme="majorBidi" w:hAnsiTheme="majorBidi" w:cstheme="majorBidi"/>
          <w:b/>
          <w:bCs/>
          <w:i w:val="0"/>
          <w:iCs w:val="0"/>
          <w:color w:val="auto"/>
          <w:sz w:val="24"/>
          <w:szCs w:val="24"/>
        </w:rPr>
      </w:pPr>
    </w:p>
    <w:p w14:paraId="2EB1EEC7" w14:textId="77777777" w:rsidR="007D001E" w:rsidRDefault="007D001E" w:rsidP="007D001E">
      <w:pPr>
        <w:pStyle w:val="Caption"/>
        <w:keepNext/>
        <w:spacing w:line="276" w:lineRule="auto"/>
        <w:rPr>
          <w:rFonts w:asciiTheme="majorBidi" w:hAnsiTheme="majorBidi" w:cstheme="majorBidi"/>
          <w:b/>
          <w:bCs/>
          <w:i w:val="0"/>
          <w:iCs w:val="0"/>
          <w:color w:val="auto"/>
          <w:sz w:val="24"/>
          <w:szCs w:val="24"/>
        </w:rPr>
      </w:pPr>
    </w:p>
    <w:p w14:paraId="33076089" w14:textId="77777777" w:rsidR="00CC0DE6" w:rsidRDefault="00CC0DE6"/>
    <w:sectPr w:rsidR="00CC0DE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01E"/>
    <w:rsid w:val="00022100"/>
    <w:rsid w:val="000B38F4"/>
    <w:rsid w:val="003A23D3"/>
    <w:rsid w:val="007D001E"/>
    <w:rsid w:val="00CC0DE6"/>
    <w:rsid w:val="00F3335A"/>
    <w:rsid w:val="00F6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4F3B1E"/>
  <w15:chartTrackingRefBased/>
  <w15:docId w15:val="{74325D3E-A220-4335-BE88-DE5EA9CD2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00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0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7D001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4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AbdEljalil</dc:creator>
  <cp:keywords/>
  <dc:description/>
  <cp:lastModifiedBy>Mariam AbdEljalil</cp:lastModifiedBy>
  <cp:revision>4</cp:revision>
  <dcterms:created xsi:type="dcterms:W3CDTF">2020-07-03T12:39:00Z</dcterms:created>
  <dcterms:modified xsi:type="dcterms:W3CDTF">2020-08-17T21:51:00Z</dcterms:modified>
</cp:coreProperties>
</file>