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E18B" w14:textId="5BCD7F13" w:rsidR="00E60546" w:rsidRPr="00091317" w:rsidRDefault="00091317">
      <w:pPr>
        <w:rPr>
          <w:rFonts w:ascii="Helvetica Neue Thin" w:hAnsi="Helvetica Neue Thin" w:cstheme="majorHAnsi"/>
          <w:b/>
          <w:bCs/>
          <w:sz w:val="20"/>
          <w:szCs w:val="20"/>
        </w:rPr>
      </w:pPr>
      <w:bookmarkStart w:id="0" w:name="_GoBack"/>
      <w:bookmarkEnd w:id="0"/>
      <w:r w:rsidRPr="00091317">
        <w:rPr>
          <w:rFonts w:ascii="Helvetica Neue Thin" w:hAnsi="Helvetica Neue Thin" w:cstheme="majorHAnsi"/>
          <w:b/>
          <w:bCs/>
          <w:u w:val="single"/>
        </w:rPr>
        <w:t xml:space="preserve">DATA ABSTRACTION </w:t>
      </w:r>
      <w:r w:rsidR="00E60546" w:rsidRPr="00091317">
        <w:rPr>
          <w:rFonts w:ascii="Helvetica Neue Thin" w:hAnsi="Helvetica Neue Thin" w:cstheme="majorHAnsi"/>
          <w:b/>
          <w:bCs/>
          <w:u w:val="single"/>
        </w:rPr>
        <w:t>VARIABLE</w:t>
      </w:r>
      <w:r w:rsidRPr="00091317">
        <w:rPr>
          <w:rFonts w:ascii="Helvetica Neue Thin" w:hAnsi="Helvetica Neue Thin" w:cstheme="majorHAnsi"/>
          <w:b/>
          <w:bCs/>
          <w:u w:val="single"/>
        </w:rPr>
        <w:t>S</w:t>
      </w:r>
      <w:r w:rsidRPr="00091317">
        <w:rPr>
          <w:rFonts w:ascii="Helvetica Neue Thin" w:hAnsi="Helvetica Neue Thin" w:cstheme="majorHAnsi"/>
          <w:b/>
          <w:bCs/>
          <w:sz w:val="20"/>
          <w:szCs w:val="20"/>
        </w:rPr>
        <w:t xml:space="preserve">: </w:t>
      </w:r>
    </w:p>
    <w:p w14:paraId="0D88814B" w14:textId="77777777" w:rsidR="00E60546" w:rsidRPr="00091317" w:rsidRDefault="00E60546">
      <w:pPr>
        <w:rPr>
          <w:rFonts w:ascii="Helvetica Neue Thin" w:hAnsi="Helvetica Neue Thin" w:cstheme="majorHAnsi"/>
          <w:sz w:val="20"/>
          <w:szCs w:val="20"/>
        </w:rPr>
      </w:pPr>
    </w:p>
    <w:p w14:paraId="26F0835D" w14:textId="41CA9929" w:rsidR="00E60546" w:rsidRPr="00091317" w:rsidRDefault="00E60546">
      <w:pPr>
        <w:rPr>
          <w:rFonts w:ascii="Helvetica Neue Thin" w:hAnsi="Helvetica Neue Thin" w:cstheme="majorHAnsi"/>
          <w:sz w:val="20"/>
          <w:szCs w:val="20"/>
        </w:rPr>
      </w:pPr>
      <w:r w:rsidRPr="00C61291">
        <w:rPr>
          <w:rFonts w:ascii="Helvetica Neue Thin" w:hAnsi="Helvetica Neue Thin" w:cstheme="majorHAnsi"/>
          <w:b/>
          <w:bCs/>
        </w:rPr>
        <w:t>DATE</w:t>
      </w:r>
      <w:r w:rsidRPr="00091317">
        <w:rPr>
          <w:rFonts w:ascii="Helvetica Neue Thin" w:hAnsi="Helvetica Neue Thin" w:cstheme="majorHAnsi"/>
          <w:sz w:val="20"/>
          <w:szCs w:val="20"/>
        </w:rPr>
        <w:t>- date of report of sick child</w:t>
      </w:r>
    </w:p>
    <w:p w14:paraId="7DB94001" w14:textId="77777777" w:rsidR="00091317" w:rsidRDefault="00091317">
      <w:pPr>
        <w:rPr>
          <w:rFonts w:ascii="Helvetica Neue Thin" w:hAnsi="Helvetica Neue Thin" w:cstheme="majorHAnsi"/>
          <w:b/>
          <w:bCs/>
          <w:sz w:val="20"/>
          <w:szCs w:val="20"/>
        </w:rPr>
      </w:pPr>
    </w:p>
    <w:p w14:paraId="289FD85A" w14:textId="1AA66D3B" w:rsidR="00E60546" w:rsidRPr="00091317" w:rsidRDefault="00E60546">
      <w:pPr>
        <w:rPr>
          <w:rFonts w:ascii="Helvetica Neue Thin" w:hAnsi="Helvetica Neue Thin" w:cstheme="majorHAnsi"/>
          <w:sz w:val="20"/>
          <w:szCs w:val="20"/>
        </w:rPr>
      </w:pPr>
      <w:r w:rsidRPr="00C61291">
        <w:rPr>
          <w:rFonts w:ascii="Helvetica Neue Thin" w:hAnsi="Helvetica Neue Thin" w:cstheme="majorHAnsi"/>
          <w:b/>
          <w:bCs/>
        </w:rPr>
        <w:t>FACILITY CODE</w:t>
      </w:r>
      <w:r w:rsidRPr="00091317">
        <w:rPr>
          <w:rFonts w:ascii="Helvetica Neue Thin" w:hAnsi="Helvetica Neue Thin" w:cstheme="majorHAnsi"/>
          <w:sz w:val="20"/>
          <w:szCs w:val="20"/>
        </w:rPr>
        <w:t>- Abbreviated name of child center location</w:t>
      </w:r>
    </w:p>
    <w:p w14:paraId="50850890" w14:textId="77777777" w:rsidR="00091317" w:rsidRDefault="00091317" w:rsidP="00091317">
      <w:pPr>
        <w:rPr>
          <w:rFonts w:ascii="Helvetica Neue Thin" w:hAnsi="Helvetica Neue Thin" w:cstheme="majorHAnsi"/>
          <w:b/>
          <w:bCs/>
          <w:sz w:val="20"/>
          <w:szCs w:val="20"/>
        </w:rPr>
      </w:pPr>
    </w:p>
    <w:p w14:paraId="68953BCC" w14:textId="3F44E153" w:rsidR="00E60546" w:rsidRPr="00091317" w:rsidRDefault="00E60546" w:rsidP="00091317">
      <w:pPr>
        <w:rPr>
          <w:rFonts w:ascii="Helvetica Neue Thin" w:hAnsi="Helvetica Neue Thin" w:cstheme="majorHAnsi"/>
          <w:sz w:val="20"/>
          <w:szCs w:val="20"/>
        </w:rPr>
      </w:pPr>
      <w:r w:rsidRPr="00C61291">
        <w:rPr>
          <w:rFonts w:ascii="Helvetica Neue Thin" w:hAnsi="Helvetica Neue Thin" w:cstheme="majorHAnsi"/>
          <w:b/>
          <w:bCs/>
        </w:rPr>
        <w:t>ENROLLMENT</w:t>
      </w:r>
      <w:r w:rsidRPr="00091317">
        <w:rPr>
          <w:rFonts w:ascii="Helvetica Neue Thin" w:hAnsi="Helvetica Neue Thin" w:cstheme="majorHAnsi"/>
          <w:sz w:val="20"/>
          <w:szCs w:val="20"/>
        </w:rPr>
        <w:t>- number of children enrolled at the center the day of the report</w:t>
      </w:r>
    </w:p>
    <w:p w14:paraId="2B5D8F08" w14:textId="77777777" w:rsidR="00091317" w:rsidRDefault="00091317" w:rsidP="00091317">
      <w:pPr>
        <w:rPr>
          <w:rFonts w:ascii="Helvetica Neue Thin" w:hAnsi="Helvetica Neue Thin" w:cstheme="majorHAnsi"/>
          <w:b/>
          <w:bCs/>
          <w:sz w:val="20"/>
          <w:szCs w:val="20"/>
        </w:rPr>
      </w:pPr>
    </w:p>
    <w:p w14:paraId="7CD7A6BC" w14:textId="21112FA5" w:rsidR="00091317" w:rsidRPr="00091317" w:rsidRDefault="00E60546" w:rsidP="00091317">
      <w:pPr>
        <w:rPr>
          <w:rFonts w:ascii="Helvetica Neue Thin" w:hAnsi="Helvetica Neue Thin" w:cstheme="majorHAnsi"/>
          <w:sz w:val="20"/>
          <w:szCs w:val="20"/>
        </w:rPr>
      </w:pPr>
      <w:r w:rsidRPr="00C61291">
        <w:rPr>
          <w:rFonts w:ascii="Helvetica Neue Thin" w:hAnsi="Helvetica Neue Thin" w:cstheme="majorHAnsi"/>
          <w:b/>
          <w:bCs/>
        </w:rPr>
        <w:t>AGE</w:t>
      </w:r>
      <w:r w:rsidRPr="00091317">
        <w:rPr>
          <w:rFonts w:ascii="Helvetica Neue Thin" w:hAnsi="Helvetica Neue Thin" w:cstheme="majorHAnsi"/>
          <w:sz w:val="20"/>
          <w:szCs w:val="20"/>
        </w:rPr>
        <w:t xml:space="preserve">- age range of the sick child; 0-12 mon </w:t>
      </w:r>
      <w:r w:rsidR="00091317" w:rsidRPr="00091317">
        <w:rPr>
          <w:rFonts w:ascii="Helvetica Neue Thin" w:hAnsi="Helvetica Neue Thin" w:cstheme="majorHAnsi"/>
          <w:sz w:val="20"/>
          <w:szCs w:val="20"/>
        </w:rPr>
        <w:t>–</w:t>
      </w:r>
      <w:r w:rsidRPr="00091317">
        <w:rPr>
          <w:rFonts w:ascii="Helvetica Neue Thin" w:hAnsi="Helvetica Neue Thin" w:cstheme="majorHAnsi"/>
          <w:sz w:val="20"/>
          <w:szCs w:val="20"/>
        </w:rPr>
        <w:t xml:space="preserve"> infant</w:t>
      </w:r>
      <w:r w:rsidR="00091317" w:rsidRPr="00091317">
        <w:rPr>
          <w:rFonts w:ascii="Helvetica Neue Thin" w:hAnsi="Helvetica Neue Thin" w:cstheme="majorHAnsi"/>
          <w:sz w:val="20"/>
          <w:szCs w:val="20"/>
        </w:rPr>
        <w:t xml:space="preserve">; </w:t>
      </w:r>
      <w:r w:rsidRPr="00091317">
        <w:rPr>
          <w:rFonts w:ascii="Helvetica Neue Thin" w:hAnsi="Helvetica Neue Thin" w:cstheme="majorHAnsi"/>
          <w:sz w:val="20"/>
          <w:szCs w:val="20"/>
        </w:rPr>
        <w:t xml:space="preserve">13-35 mon </w:t>
      </w:r>
      <w:r w:rsidR="00091317" w:rsidRPr="00091317">
        <w:rPr>
          <w:rFonts w:ascii="Helvetica Neue Thin" w:hAnsi="Helvetica Neue Thin" w:cstheme="majorHAnsi"/>
          <w:sz w:val="20"/>
          <w:szCs w:val="20"/>
        </w:rPr>
        <w:t>–</w:t>
      </w:r>
      <w:r w:rsidRPr="00091317">
        <w:rPr>
          <w:rFonts w:ascii="Helvetica Neue Thin" w:hAnsi="Helvetica Neue Thin" w:cstheme="majorHAnsi"/>
          <w:sz w:val="20"/>
          <w:szCs w:val="20"/>
        </w:rPr>
        <w:t xml:space="preserve"> toddler</w:t>
      </w:r>
      <w:r w:rsidR="00091317" w:rsidRPr="00091317">
        <w:rPr>
          <w:rFonts w:ascii="Helvetica Neue Thin" w:hAnsi="Helvetica Neue Thin" w:cstheme="majorHAnsi"/>
          <w:sz w:val="20"/>
          <w:szCs w:val="20"/>
        </w:rPr>
        <w:t xml:space="preserve">; </w:t>
      </w:r>
      <w:r w:rsidRPr="00091317">
        <w:rPr>
          <w:rFonts w:ascii="Helvetica Neue Thin" w:hAnsi="Helvetica Neue Thin" w:cstheme="majorHAnsi"/>
          <w:sz w:val="20"/>
          <w:szCs w:val="20"/>
        </w:rPr>
        <w:t>36-59 mon – preschoole</w:t>
      </w:r>
      <w:r w:rsidR="00091317" w:rsidRPr="00091317">
        <w:rPr>
          <w:rFonts w:ascii="Helvetica Neue Thin" w:hAnsi="Helvetica Neue Thin" w:cstheme="majorHAnsi"/>
          <w:sz w:val="20"/>
          <w:szCs w:val="20"/>
        </w:rPr>
        <w:t>r</w:t>
      </w:r>
    </w:p>
    <w:p w14:paraId="223331FB" w14:textId="77777777" w:rsidR="00091317" w:rsidRDefault="00091317" w:rsidP="00091317">
      <w:pPr>
        <w:rPr>
          <w:rFonts w:ascii="Helvetica Neue Thin" w:hAnsi="Helvetica Neue Thin" w:cstheme="majorHAnsi"/>
          <w:b/>
          <w:bCs/>
          <w:sz w:val="20"/>
          <w:szCs w:val="20"/>
        </w:rPr>
      </w:pPr>
    </w:p>
    <w:p w14:paraId="5CE6BCF0" w14:textId="6B65246C" w:rsidR="00E60546" w:rsidRPr="00091317" w:rsidRDefault="00E60546" w:rsidP="00091317">
      <w:pPr>
        <w:rPr>
          <w:rFonts w:ascii="Helvetica Neue Thin" w:hAnsi="Helvetica Neue Thin" w:cstheme="majorHAnsi"/>
          <w:sz w:val="20"/>
          <w:szCs w:val="20"/>
        </w:rPr>
      </w:pPr>
      <w:r w:rsidRPr="00C61291">
        <w:rPr>
          <w:rFonts w:ascii="Helvetica Neue Thin" w:hAnsi="Helvetica Neue Thin" w:cstheme="majorHAnsi"/>
          <w:b/>
          <w:bCs/>
        </w:rPr>
        <w:t>CONDITION</w:t>
      </w:r>
      <w:r w:rsidR="00091317" w:rsidRPr="00091317">
        <w:rPr>
          <w:rFonts w:ascii="Helvetica Neue Thin" w:hAnsi="Helvetica Neue Thin" w:cstheme="majorHAnsi"/>
          <w:sz w:val="20"/>
          <w:szCs w:val="20"/>
        </w:rPr>
        <w:t xml:space="preserve">: </w:t>
      </w:r>
    </w:p>
    <w:p w14:paraId="1AEB3442" w14:textId="26F80BE2" w:rsidR="00E60546" w:rsidRPr="00C61291" w:rsidRDefault="00E60546" w:rsidP="00E60546">
      <w:pPr>
        <w:ind w:left="1350" w:hanging="630"/>
        <w:rPr>
          <w:rFonts w:ascii="Helvetica Neue Thin" w:hAnsi="Helvetica Neue Thin" w:cstheme="majorHAnsi"/>
          <w:i/>
          <w:iCs/>
          <w:sz w:val="20"/>
          <w:szCs w:val="20"/>
        </w:rPr>
      </w:pP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>FEVER</w:t>
      </w:r>
    </w:p>
    <w:p w14:paraId="4C407F20" w14:textId="14EC9646" w:rsidR="00E60546" w:rsidRPr="00C61291" w:rsidRDefault="00E60546" w:rsidP="00E60546">
      <w:pPr>
        <w:ind w:left="1350" w:hanging="630"/>
        <w:rPr>
          <w:rFonts w:ascii="Helvetica Neue Thin" w:hAnsi="Helvetica Neue Thin" w:cstheme="majorHAnsi"/>
          <w:i/>
          <w:iCs/>
          <w:sz w:val="20"/>
          <w:szCs w:val="20"/>
        </w:rPr>
      </w:pP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>INFLUENZA</w:t>
      </w:r>
    </w:p>
    <w:p w14:paraId="6159BC79" w14:textId="534DC59C" w:rsidR="00E60546" w:rsidRPr="00C61291" w:rsidRDefault="00E60546" w:rsidP="00091317">
      <w:pPr>
        <w:ind w:left="630" w:hanging="630"/>
        <w:rPr>
          <w:rFonts w:ascii="Helvetica Neue Thin" w:hAnsi="Helvetica Neue Thin" w:cstheme="majorHAnsi"/>
          <w:i/>
          <w:iCs/>
          <w:sz w:val="20"/>
          <w:szCs w:val="20"/>
        </w:rPr>
      </w:pP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ab/>
      </w:r>
      <w:r w:rsidR="00091317" w:rsidRPr="00C61291">
        <w:rPr>
          <w:rFonts w:ascii="Helvetica Neue Thin" w:hAnsi="Helvetica Neue Thin" w:cstheme="majorHAnsi"/>
          <w:i/>
          <w:iCs/>
          <w:sz w:val="20"/>
          <w:szCs w:val="20"/>
        </w:rPr>
        <w:tab/>
      </w: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>STOMACH FLU</w:t>
      </w:r>
    </w:p>
    <w:p w14:paraId="4AA06398" w14:textId="69A2C4C4" w:rsidR="00E60546" w:rsidRPr="00C61291" w:rsidRDefault="00E60546" w:rsidP="00091317">
      <w:pPr>
        <w:ind w:left="630" w:hanging="630"/>
        <w:rPr>
          <w:rFonts w:ascii="Helvetica Neue Thin" w:hAnsi="Helvetica Neue Thin" w:cstheme="majorHAnsi"/>
          <w:i/>
          <w:iCs/>
          <w:sz w:val="20"/>
          <w:szCs w:val="20"/>
        </w:rPr>
      </w:pP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ab/>
      </w:r>
      <w:r w:rsidR="00091317" w:rsidRPr="00C61291">
        <w:rPr>
          <w:rFonts w:ascii="Helvetica Neue Thin" w:hAnsi="Helvetica Neue Thin" w:cstheme="majorHAnsi"/>
          <w:i/>
          <w:iCs/>
          <w:sz w:val="20"/>
          <w:szCs w:val="20"/>
        </w:rPr>
        <w:tab/>
      </w: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>COLD SYMPTOMS</w:t>
      </w:r>
    </w:p>
    <w:p w14:paraId="06199ECE" w14:textId="24637DE7" w:rsidR="00E60546" w:rsidRPr="00C61291" w:rsidRDefault="00E60546" w:rsidP="00091317">
      <w:pPr>
        <w:ind w:left="630" w:hanging="630"/>
        <w:rPr>
          <w:rFonts w:ascii="Helvetica Neue Thin" w:hAnsi="Helvetica Neue Thin" w:cstheme="majorHAnsi"/>
          <w:i/>
          <w:iCs/>
          <w:sz w:val="20"/>
          <w:szCs w:val="20"/>
        </w:rPr>
      </w:pP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ab/>
      </w:r>
      <w:r w:rsidR="00091317" w:rsidRPr="00C61291">
        <w:rPr>
          <w:rFonts w:ascii="Helvetica Neue Thin" w:hAnsi="Helvetica Neue Thin" w:cstheme="majorHAnsi"/>
          <w:i/>
          <w:iCs/>
          <w:sz w:val="20"/>
          <w:szCs w:val="20"/>
        </w:rPr>
        <w:tab/>
      </w: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>EAR INFECTION (OTITIS MEDIA)</w:t>
      </w:r>
    </w:p>
    <w:p w14:paraId="1FEDFD7C" w14:textId="17E1D393" w:rsidR="00E60546" w:rsidRPr="00C61291" w:rsidRDefault="00E60546" w:rsidP="00091317">
      <w:pPr>
        <w:ind w:left="630" w:hanging="630"/>
        <w:rPr>
          <w:rFonts w:ascii="Helvetica Neue Thin" w:hAnsi="Helvetica Neue Thin" w:cstheme="majorHAnsi"/>
          <w:i/>
          <w:iCs/>
          <w:sz w:val="20"/>
          <w:szCs w:val="20"/>
        </w:rPr>
      </w:pP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ab/>
      </w:r>
      <w:r w:rsidR="00091317" w:rsidRPr="00C61291">
        <w:rPr>
          <w:rFonts w:ascii="Helvetica Neue Thin" w:hAnsi="Helvetica Neue Thin" w:cstheme="majorHAnsi"/>
          <w:i/>
          <w:iCs/>
          <w:sz w:val="20"/>
          <w:szCs w:val="20"/>
        </w:rPr>
        <w:tab/>
      </w: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>RASH</w:t>
      </w:r>
    </w:p>
    <w:p w14:paraId="08223DD1" w14:textId="4D7E5AE9" w:rsidR="00E60546" w:rsidRPr="00091317" w:rsidRDefault="00E60546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ab/>
      </w:r>
      <w:r w:rsidR="00091317" w:rsidRPr="00C61291">
        <w:rPr>
          <w:rFonts w:ascii="Helvetica Neue Thin" w:hAnsi="Helvetica Neue Thin" w:cstheme="majorHAnsi"/>
          <w:i/>
          <w:iCs/>
          <w:sz w:val="20"/>
          <w:szCs w:val="20"/>
        </w:rPr>
        <w:tab/>
      </w: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>SKIN/HAIR</w:t>
      </w:r>
      <w:r w:rsidRPr="00091317">
        <w:rPr>
          <w:rFonts w:ascii="Helvetica Neue Thin" w:hAnsi="Helvetica Neue Thin" w:cstheme="majorHAnsi"/>
          <w:sz w:val="20"/>
          <w:szCs w:val="20"/>
        </w:rPr>
        <w:t>- condition related to the skin and/or hair</w:t>
      </w:r>
    </w:p>
    <w:p w14:paraId="60F9BD5E" w14:textId="03727271" w:rsidR="00091317" w:rsidRPr="00091317" w:rsidRDefault="00E60546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="00091317">
        <w:rPr>
          <w:rFonts w:ascii="Helvetica Neue Thin" w:hAnsi="Helvetica Neue Thin" w:cstheme="majorHAnsi"/>
          <w:sz w:val="20"/>
          <w:szCs w:val="20"/>
        </w:rPr>
        <w:tab/>
      </w:r>
      <w:r w:rsidRPr="00C61291">
        <w:rPr>
          <w:rFonts w:ascii="Helvetica Neue Thin" w:hAnsi="Helvetica Neue Thin" w:cstheme="majorHAnsi"/>
          <w:i/>
          <w:iCs/>
          <w:sz w:val="20"/>
          <w:szCs w:val="20"/>
        </w:rPr>
        <w:t>OTHER CONDITION</w:t>
      </w:r>
      <w:r w:rsidRPr="00091317">
        <w:rPr>
          <w:rFonts w:ascii="Helvetica Neue Thin" w:hAnsi="Helvetica Neue Thin" w:cstheme="majorHAnsi"/>
          <w:sz w:val="20"/>
          <w:szCs w:val="20"/>
        </w:rPr>
        <w:t>- condition not associated with above illnesses</w:t>
      </w:r>
    </w:p>
    <w:p w14:paraId="44682BCD" w14:textId="77777777" w:rsidR="00091317" w:rsidRDefault="00091317" w:rsidP="00091317">
      <w:pPr>
        <w:ind w:left="630" w:hanging="630"/>
        <w:rPr>
          <w:rFonts w:ascii="Helvetica Neue Thin" w:hAnsi="Helvetica Neue Thin" w:cstheme="majorHAnsi"/>
          <w:b/>
          <w:bCs/>
          <w:sz w:val="20"/>
          <w:szCs w:val="20"/>
        </w:rPr>
      </w:pPr>
    </w:p>
    <w:p w14:paraId="77F6CC1A" w14:textId="46D470C2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C61291">
        <w:rPr>
          <w:rFonts w:ascii="Helvetica Neue Thin" w:hAnsi="Helvetica Neue Thin" w:cstheme="majorHAnsi"/>
          <w:b/>
          <w:bCs/>
        </w:rPr>
        <w:t>SYMPTOMS</w:t>
      </w:r>
      <w:r w:rsidR="00E60546" w:rsidRPr="00091317">
        <w:rPr>
          <w:rFonts w:ascii="Helvetica Neue Thin" w:hAnsi="Helvetica Neue Thin" w:cstheme="majorHAnsi"/>
          <w:sz w:val="20"/>
          <w:szCs w:val="20"/>
        </w:rPr>
        <w:t xml:space="preserve">- </w:t>
      </w:r>
      <w:r w:rsidRPr="00091317">
        <w:rPr>
          <w:rFonts w:ascii="Helvetica Neue Thin" w:hAnsi="Helvetica Neue Thin" w:cstheme="majorHAnsi"/>
          <w:sz w:val="20"/>
          <w:szCs w:val="20"/>
        </w:rPr>
        <w:t xml:space="preserve">additional symptoms that can be chosen by reporters </w:t>
      </w:r>
      <w:r w:rsidR="00C61291">
        <w:rPr>
          <w:rFonts w:ascii="Helvetica Neue Thin" w:hAnsi="Helvetica Neue Thin" w:cstheme="majorHAnsi"/>
          <w:sz w:val="20"/>
          <w:szCs w:val="20"/>
        </w:rPr>
        <w:t>(including free text responses)</w:t>
      </w:r>
    </w:p>
    <w:p w14:paraId="1BD6CA24" w14:textId="77777777" w:rsid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  <w:sectPr w:rsidR="00091317" w:rsidSect="009E3FC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5352AD8D" w14:textId="77777777" w:rsidR="00091317" w:rsidRDefault="00D20CCD" w:rsidP="00091317">
      <w:pPr>
        <w:ind w:left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>2 or more episodes of diarrhea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27529F30" w14:textId="77777777" w:rsidR="00091317" w:rsidRDefault="00D20CCD" w:rsidP="00091317">
      <w:pPr>
        <w:ind w:left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>2 or more episodes of vomiting</w:t>
      </w:r>
    </w:p>
    <w:p w14:paraId="0FC80879" w14:textId="5F0D967A" w:rsidR="00D20CCD" w:rsidRPr="00091317" w:rsidRDefault="00D20CCD" w:rsidP="00091317">
      <w:pPr>
        <w:ind w:left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>Blood in diarrhea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07F9B14C" w14:textId="05734C2A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Body Aches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111371F3" w14:textId="333D8B13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Boils - draining pus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5A3EE5EB" w14:textId="0BC2F58E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Breathing (difficulty or increased work of breathing)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3A07558B" w14:textId="5153116A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Chills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466981EC" w14:textId="7ACFFEA0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Clear drainage from eyes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58AA1F10" w14:textId="18682847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Cough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464AF9FC" w14:textId="77777777" w:rsid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Decreased energy or activity level</w:t>
      </w:r>
    </w:p>
    <w:p w14:paraId="0BBE23FD" w14:textId="0A24F155" w:rsidR="00D20CCD" w:rsidRPr="00091317" w:rsidRDefault="00D20CCD" w:rsidP="00091317">
      <w:pPr>
        <w:ind w:left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>Dehydration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187756DC" w14:textId="71906015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Diarrhea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78A0EF2E" w14:textId="77777777" w:rsid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Diarrhea not contained in diaper</w:t>
      </w:r>
    </w:p>
    <w:p w14:paraId="40C38BFF" w14:textId="17B79377" w:rsidR="00D20CCD" w:rsidRPr="00091317" w:rsidRDefault="00D20CCD" w:rsidP="00091317">
      <w:pPr>
        <w:ind w:left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>Drainage from ear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24661736" w14:textId="77777777" w:rsid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Eyes or eyelids matted or crusted over</w:t>
      </w:r>
    </w:p>
    <w:p w14:paraId="7D4FCBB2" w14:textId="24E9476E" w:rsidR="00D20CCD" w:rsidRPr="00091317" w:rsidRDefault="00D20CCD" w:rsidP="00091317">
      <w:pPr>
        <w:ind w:left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>Fussiness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79466891" w14:textId="681E7436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Hand foot mouth disease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1D267B17" w14:textId="735D33B9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Hives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684CD0EF" w14:textId="599646ED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Human or animal bite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65F847C6" w14:textId="752BE2B6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Insect bite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00E666CD" w14:textId="2FA5608C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Lice</w:t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  <w:r w:rsidRPr="00091317">
        <w:rPr>
          <w:rFonts w:ascii="Helvetica Neue Thin" w:hAnsi="Helvetica Neue Thin" w:cstheme="majorHAnsi"/>
          <w:sz w:val="20"/>
          <w:szCs w:val="20"/>
        </w:rPr>
        <w:tab/>
      </w:r>
    </w:p>
    <w:p w14:paraId="1691CC69" w14:textId="77777777" w:rsidR="00D20CCD" w:rsidRPr="00091317" w:rsidRDefault="00D20CCD" w:rsidP="00091317">
      <w:pPr>
        <w:ind w:left="630" w:hanging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hAnsi="Helvetica Neue Thin" w:cstheme="majorHAnsi"/>
          <w:sz w:val="20"/>
          <w:szCs w:val="20"/>
        </w:rPr>
        <w:tab/>
        <w:t>Mouth sores</w:t>
      </w:r>
    </w:p>
    <w:p w14:paraId="549AEDB9" w14:textId="77777777" w:rsidR="00091317" w:rsidRDefault="00D20CCD" w:rsidP="00091317">
      <w:pPr>
        <w:ind w:left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eastAsia="Times New Roman" w:hAnsi="Helvetica Neue Thin" w:cstheme="majorHAnsi"/>
          <w:color w:val="000000" w:themeColor="text1"/>
          <w:sz w:val="20"/>
          <w:szCs w:val="20"/>
        </w:rPr>
        <w:t>Unable to participate in normal activities</w:t>
      </w:r>
    </w:p>
    <w:p w14:paraId="3A5CAECE" w14:textId="26F9B4D4" w:rsidR="00D20CCD" w:rsidRPr="00091317" w:rsidRDefault="00D20CCD" w:rsidP="00091317">
      <w:pPr>
        <w:ind w:left="630"/>
        <w:rPr>
          <w:rFonts w:ascii="Helvetica Neue Thin" w:hAnsi="Helvetica Neue Thin" w:cstheme="majorHAnsi"/>
          <w:sz w:val="20"/>
          <w:szCs w:val="20"/>
        </w:rPr>
      </w:pPr>
      <w:r w:rsidRPr="00091317">
        <w:rPr>
          <w:rFonts w:ascii="Helvetica Neue Thin" w:eastAsia="Times New Roman" w:hAnsi="Helvetica Neue Thin" w:cstheme="majorHAnsi"/>
          <w:color w:val="000000" w:themeColor="text1"/>
          <w:sz w:val="20"/>
          <w:szCs w:val="20"/>
        </w:rPr>
        <w:t>Requires extra care</w:t>
      </w:r>
    </w:p>
    <w:p w14:paraId="46058002" w14:textId="77777777" w:rsidR="00091317" w:rsidRDefault="00091317" w:rsidP="00091317">
      <w:pPr>
        <w:ind w:firstLine="630"/>
        <w:rPr>
          <w:rFonts w:ascii="Helvetica Neue Thin" w:eastAsia="Times New Roman" w:hAnsi="Helvetica Neue Thin" w:cs="Times New Roman"/>
          <w:sz w:val="20"/>
          <w:szCs w:val="20"/>
        </w:rPr>
        <w:sectPr w:rsidR="00091317" w:rsidSect="0009131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ABE352B" w14:textId="77777777" w:rsidR="00091317" w:rsidRDefault="00091317" w:rsidP="00091317">
      <w:pPr>
        <w:rPr>
          <w:rFonts w:ascii="Helvetica Neue Thin" w:eastAsia="Times New Roman" w:hAnsi="Helvetica Neue Thin" w:cs="Times New Roman"/>
          <w:b/>
          <w:bCs/>
          <w:sz w:val="20"/>
          <w:szCs w:val="20"/>
        </w:rPr>
      </w:pPr>
    </w:p>
    <w:p w14:paraId="00B80B5E" w14:textId="71C4820E" w:rsidR="00091317" w:rsidRPr="00091317" w:rsidRDefault="00091317" w:rsidP="00091317">
      <w:pPr>
        <w:rPr>
          <w:rFonts w:ascii="Helvetica Neue Thin" w:eastAsia="Times New Roman" w:hAnsi="Helvetica Neue Thin" w:cs="Times New Roman"/>
          <w:sz w:val="20"/>
          <w:szCs w:val="20"/>
        </w:rPr>
      </w:pPr>
      <w:r w:rsidRPr="00C61291">
        <w:rPr>
          <w:rFonts w:ascii="Helvetica Neue Thin" w:eastAsia="Times New Roman" w:hAnsi="Helvetica Neue Thin" w:cs="Times New Roman"/>
          <w:b/>
          <w:bCs/>
        </w:rPr>
        <w:t>ACTIONS</w:t>
      </w:r>
      <w:r w:rsidRPr="00091317">
        <w:rPr>
          <w:rFonts w:ascii="Helvetica Neue Thin" w:eastAsia="Times New Roman" w:hAnsi="Helvetica Neue Thin" w:cs="Times New Roman"/>
          <w:sz w:val="20"/>
          <w:szCs w:val="20"/>
        </w:rPr>
        <w:t xml:space="preserve">: </w:t>
      </w:r>
    </w:p>
    <w:p w14:paraId="2379D4A8" w14:textId="77777777" w:rsidR="00091317" w:rsidRDefault="00091317" w:rsidP="00091317">
      <w:pPr>
        <w:ind w:firstLine="630"/>
        <w:rPr>
          <w:rFonts w:ascii="Helvetica Neue Thin" w:eastAsia="Times New Roman" w:hAnsi="Helvetica Neue Thin" w:cs="Times New Roman"/>
          <w:sz w:val="20"/>
          <w:szCs w:val="20"/>
        </w:rPr>
        <w:sectPr w:rsidR="00091317" w:rsidSect="0009131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A5AB4EE" w14:textId="4C339413" w:rsidR="00091317" w:rsidRPr="00091317" w:rsidRDefault="00091317" w:rsidP="00091317">
      <w:pPr>
        <w:ind w:firstLine="63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 xml:space="preserve">Child excluded immediately </w:t>
      </w:r>
    </w:p>
    <w:p w14:paraId="04DC1868" w14:textId="77777777" w:rsidR="00091317" w:rsidRPr="00091317" w:rsidRDefault="00091317" w:rsidP="00091317">
      <w:pPr>
        <w:ind w:left="-90" w:firstLine="72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Parent pick-up as soon as possible</w:t>
      </w:r>
    </w:p>
    <w:p w14:paraId="0AA110B2" w14:textId="77777777" w:rsidR="00091317" w:rsidRPr="00091317" w:rsidRDefault="00091317" w:rsidP="00091317">
      <w:pPr>
        <w:ind w:left="-90" w:firstLine="72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Report called in by parent</w:t>
      </w:r>
    </w:p>
    <w:p w14:paraId="600A3801" w14:textId="77777777" w:rsidR="00091317" w:rsidRPr="00091317" w:rsidRDefault="00091317" w:rsidP="00091317">
      <w:pPr>
        <w:ind w:left="63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Child is allowed to stay</w:t>
      </w:r>
    </w:p>
    <w:p w14:paraId="0313792D" w14:textId="77777777" w:rsidR="00091317" w:rsidRPr="00091317" w:rsidRDefault="00091317" w:rsidP="00091317">
      <w:pPr>
        <w:ind w:left="63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Relative pick-up (e.g. Grandmother) as soon as possible</w:t>
      </w:r>
    </w:p>
    <w:p w14:paraId="1D1C5BA9" w14:textId="77777777" w:rsidR="00091317" w:rsidRPr="00091317" w:rsidRDefault="00091317" w:rsidP="00091317">
      <w:pPr>
        <w:ind w:left="63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Child placed in isolation and observed</w:t>
      </w:r>
    </w:p>
    <w:p w14:paraId="63F53198" w14:textId="77777777" w:rsidR="00091317" w:rsidRPr="00091317" w:rsidRDefault="00091317" w:rsidP="00091317">
      <w:pPr>
        <w:ind w:left="63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Taken to doctor or a medical provider</w:t>
      </w:r>
    </w:p>
    <w:p w14:paraId="507C84D6" w14:textId="77777777" w:rsidR="00091317" w:rsidRPr="00091317" w:rsidRDefault="00091317" w:rsidP="00091317">
      <w:pPr>
        <w:ind w:left="63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Taken to Urgent Care Clinic</w:t>
      </w:r>
    </w:p>
    <w:p w14:paraId="5400DFCE" w14:textId="77777777" w:rsidR="00091317" w:rsidRPr="00091317" w:rsidRDefault="00091317" w:rsidP="00091317">
      <w:pPr>
        <w:ind w:left="63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Taken to Emergency Department</w:t>
      </w:r>
    </w:p>
    <w:p w14:paraId="4096C86A" w14:textId="77777777" w:rsidR="00091317" w:rsidRPr="00091317" w:rsidRDefault="00091317" w:rsidP="00091317">
      <w:pPr>
        <w:ind w:left="63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Emergency Services</w:t>
      </w:r>
      <w:r w:rsidRPr="00091317">
        <w:rPr>
          <w:rFonts w:ascii="Helvetica Neue Thin" w:eastAsia="Times New Roman" w:hAnsi="Helvetica Neue Thin" w:cs="Times New Roman"/>
          <w:sz w:val="20"/>
          <w:szCs w:val="20"/>
        </w:rPr>
        <w:br/>
        <w:t>(Ambulance or 911 called)</w:t>
      </w:r>
    </w:p>
    <w:p w14:paraId="73935788" w14:textId="77777777" w:rsidR="00091317" w:rsidRPr="00091317" w:rsidRDefault="00091317" w:rsidP="00091317">
      <w:pPr>
        <w:ind w:left="63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Contacted Health Department</w:t>
      </w:r>
    </w:p>
    <w:p w14:paraId="7691F21E" w14:textId="77777777" w:rsidR="00091317" w:rsidRPr="00091317" w:rsidRDefault="00091317" w:rsidP="00091317">
      <w:pPr>
        <w:ind w:left="63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Parent Action Unknown</w:t>
      </w:r>
    </w:p>
    <w:p w14:paraId="6BD8069C" w14:textId="673DF8CA" w:rsidR="00091317" w:rsidRPr="00091317" w:rsidRDefault="00091317" w:rsidP="00091317">
      <w:pPr>
        <w:ind w:left="630"/>
        <w:rPr>
          <w:rFonts w:ascii="Helvetica Neue Thin" w:eastAsia="Times New Roman" w:hAnsi="Helvetica Neue Thin" w:cs="Times New Roman"/>
          <w:sz w:val="20"/>
          <w:szCs w:val="20"/>
        </w:r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Facility closed</w:t>
      </w:r>
    </w:p>
    <w:p w14:paraId="14BA8270" w14:textId="18D06D3D" w:rsidR="00091317" w:rsidRPr="00091317" w:rsidRDefault="00091317" w:rsidP="00091317">
      <w:pPr>
        <w:ind w:left="630"/>
        <w:rPr>
          <w:rFonts w:ascii="Helvetica Neue Thin" w:eastAsia="Times New Roman" w:hAnsi="Helvetica Neue Thin" w:cs="Times New Roman"/>
          <w:sz w:val="20"/>
          <w:szCs w:val="20"/>
        </w:rPr>
        <w:sectPr w:rsidR="00091317" w:rsidRPr="00091317" w:rsidSect="0009131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091317">
        <w:rPr>
          <w:rFonts w:ascii="Helvetica Neue Thin" w:eastAsia="Times New Roman" w:hAnsi="Helvetica Neue Thin" w:cs="Times New Roman"/>
          <w:sz w:val="20"/>
          <w:szCs w:val="20"/>
        </w:rPr>
        <w:t>Parent notif</w:t>
      </w:r>
      <w:r>
        <w:rPr>
          <w:rFonts w:ascii="Helvetica Neue Thin" w:eastAsia="Times New Roman" w:hAnsi="Helvetica Neue Thin" w:cs="Times New Roman"/>
          <w:sz w:val="20"/>
          <w:szCs w:val="20"/>
        </w:rPr>
        <w:t xml:space="preserve">ied. </w:t>
      </w:r>
    </w:p>
    <w:p w14:paraId="0EE9E872" w14:textId="4E119797" w:rsidR="00E60546" w:rsidRPr="00091317" w:rsidRDefault="00E60546" w:rsidP="00091317">
      <w:pPr>
        <w:rPr>
          <w:rFonts w:ascii="Helvetica Neue Thin" w:hAnsi="Helvetica Neue Thin" w:cstheme="majorHAnsi"/>
          <w:color w:val="000000" w:themeColor="text1"/>
          <w:sz w:val="20"/>
          <w:szCs w:val="20"/>
        </w:rPr>
      </w:pPr>
    </w:p>
    <w:sectPr w:rsidR="00E60546" w:rsidRPr="00091317" w:rsidSect="0009131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0860" w14:textId="77777777" w:rsidR="00A84021" w:rsidRDefault="00A84021" w:rsidP="00091317">
      <w:r>
        <w:separator/>
      </w:r>
    </w:p>
  </w:endnote>
  <w:endnote w:type="continuationSeparator" w:id="0">
    <w:p w14:paraId="3780366D" w14:textId="77777777" w:rsidR="00A84021" w:rsidRDefault="00A84021" w:rsidP="000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94B3" w14:textId="77777777" w:rsidR="00A84021" w:rsidRDefault="00A84021" w:rsidP="00091317">
      <w:r>
        <w:separator/>
      </w:r>
    </w:p>
  </w:footnote>
  <w:footnote w:type="continuationSeparator" w:id="0">
    <w:p w14:paraId="6CB0FD0F" w14:textId="77777777" w:rsidR="00A84021" w:rsidRDefault="00A84021" w:rsidP="0009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CE0F" w14:textId="0991BF1B" w:rsidR="00C61291" w:rsidRDefault="00C61291" w:rsidP="00C61291">
    <w:pPr>
      <w:pStyle w:val="Header"/>
      <w:jc w:val="center"/>
    </w:pPr>
    <w:r w:rsidRPr="00091317">
      <w:rPr>
        <w:rFonts w:ascii="Helvetica Neue Thin" w:hAnsi="Helvetica Neue Thin" w:cstheme="majorHAnsi"/>
        <w:noProof/>
        <w:sz w:val="20"/>
        <w:szCs w:val="20"/>
      </w:rPr>
      <w:drawing>
        <wp:inline distT="0" distB="0" distL="0" distR="0" wp14:anchorId="50A622C9" wp14:editId="10915E2D">
          <wp:extent cx="1291300" cy="1196607"/>
          <wp:effectExtent l="0" t="0" r="4445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risp logo on top with lettering.png"/>
                  <pic:cNvPicPr/>
                </pic:nvPicPr>
                <pic:blipFill rotWithShape="1">
                  <a:blip r:embed="rId1"/>
                  <a:srcRect l="6474" t="45184" r="9081" b="4526"/>
                  <a:stretch/>
                </pic:blipFill>
                <pic:spPr bwMode="auto">
                  <a:xfrm>
                    <a:off x="0" y="0"/>
                    <a:ext cx="1342603" cy="1244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ECB149" w14:textId="362D7AA0" w:rsidR="00091317" w:rsidRDefault="00091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E4FAC"/>
    <w:multiLevelType w:val="hybridMultilevel"/>
    <w:tmpl w:val="DEF60090"/>
    <w:lvl w:ilvl="0" w:tplc="88EC4D5A">
      <w:start w:val="1"/>
      <w:numFmt w:val="decimal"/>
      <w:lvlText w:val="%1-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46"/>
    <w:rsid w:val="00091317"/>
    <w:rsid w:val="00391184"/>
    <w:rsid w:val="004B415A"/>
    <w:rsid w:val="00730190"/>
    <w:rsid w:val="009E3FC5"/>
    <w:rsid w:val="00A33FB2"/>
    <w:rsid w:val="00A84021"/>
    <w:rsid w:val="00B60BBD"/>
    <w:rsid w:val="00BA6FED"/>
    <w:rsid w:val="00C61291"/>
    <w:rsid w:val="00D20CCD"/>
    <w:rsid w:val="00E35B43"/>
    <w:rsid w:val="00E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3545C6"/>
  <w14:defaultImageDpi w14:val="300"/>
  <w15:docId w15:val="{EB7F2CDD-54C4-884A-899A-6C22D0A4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C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17"/>
  </w:style>
  <w:style w:type="paragraph" w:styleId="Footer">
    <w:name w:val="footer"/>
    <w:basedOn w:val="Normal"/>
    <w:link w:val="FooterChar"/>
    <w:uiPriority w:val="99"/>
    <w:unhideWhenUsed/>
    <w:rsid w:val="00091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317"/>
  </w:style>
  <w:style w:type="paragraph" w:styleId="NoSpacing">
    <w:name w:val="No Spacing"/>
    <w:uiPriority w:val="1"/>
    <w:qFormat/>
    <w:rsid w:val="00091317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Collins</dc:creator>
  <cp:lastModifiedBy>Andrew Hashikawa</cp:lastModifiedBy>
  <cp:revision>3</cp:revision>
  <cp:lastPrinted>2013-12-23T16:28:00Z</cp:lastPrinted>
  <dcterms:created xsi:type="dcterms:W3CDTF">2020-02-26T23:10:00Z</dcterms:created>
  <dcterms:modified xsi:type="dcterms:W3CDTF">2020-02-28T20:07:00Z</dcterms:modified>
</cp:coreProperties>
</file>