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86" w:rsidRDefault="003E4FA3" w:rsidP="00EB5D86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3E4FA3">
        <w:rPr>
          <w:rFonts w:ascii="Times New Roman" w:hAnsi="Times New Roman" w:cs="Times New Roman"/>
          <w:b/>
          <w:kern w:val="0"/>
          <w:sz w:val="24"/>
          <w:szCs w:val="24"/>
        </w:rPr>
        <w:t>Appendix</w:t>
      </w:r>
      <w:r w:rsidRPr="003E4FA3"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: </w:t>
      </w:r>
      <w:r w:rsidR="00EB5D86" w:rsidRPr="00EB5D86">
        <w:rPr>
          <w:rFonts w:ascii="Times New Roman" w:hAnsi="Times New Roman" w:cs="Times New Roman"/>
          <w:b/>
          <w:kern w:val="0"/>
          <w:sz w:val="24"/>
          <w:szCs w:val="24"/>
        </w:rPr>
        <w:t>Model fit criteria of stepwise</w:t>
      </w:r>
      <w:r w:rsidR="00EB5D86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logistic regression</w:t>
      </w:r>
      <w:r w:rsidR="00EB5D86" w:rsidRPr="00D7344E">
        <w:rPr>
          <w:rFonts w:ascii="Times New Roman" w:hAnsi="Times New Roman" w:cs="Times New Roman"/>
          <w:b/>
          <w:kern w:val="0"/>
          <w:sz w:val="24"/>
          <w:szCs w:val="24"/>
        </w:rPr>
        <w:t xml:space="preserve"> analysis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18"/>
        <w:gridCol w:w="1559"/>
        <w:gridCol w:w="1474"/>
      </w:tblGrid>
      <w:tr w:rsidR="00EB5D86" w:rsidTr="009978C1">
        <w:tc>
          <w:tcPr>
            <w:tcW w:w="40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5D86" w:rsidRDefault="00EB5D86" w:rsidP="00EB5D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C</w:t>
            </w:r>
            <w:r w:rsidRPr="00EB5D86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riteria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5D86" w:rsidRDefault="00EB5D86" w:rsidP="00EB5D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First Step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5D86" w:rsidRDefault="00EB5D86" w:rsidP="00EB5D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Last Step</w:t>
            </w:r>
          </w:p>
        </w:tc>
        <w:tc>
          <w:tcPr>
            <w:tcW w:w="1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5D86" w:rsidRDefault="00EB5D86" w:rsidP="00EB5D8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EB5D86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Difference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*</w:t>
            </w:r>
          </w:p>
        </w:tc>
      </w:tr>
      <w:tr w:rsidR="009978C1" w:rsidTr="009978C1">
        <w:tc>
          <w:tcPr>
            <w:tcW w:w="4077" w:type="dxa"/>
            <w:tcBorders>
              <w:top w:val="single" w:sz="4" w:space="0" w:color="000000" w:themeColor="text1"/>
              <w:bottom w:val="nil"/>
            </w:tcBorders>
          </w:tcPr>
          <w:p w:rsidR="009978C1" w:rsidRPr="009978C1" w:rsidRDefault="009978C1" w:rsidP="00EB5D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Log likelihood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9978C1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2244.024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9978C1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2256.028</w:t>
            </w:r>
          </w:p>
        </w:tc>
        <w:tc>
          <w:tcPr>
            <w:tcW w:w="1474" w:type="dxa"/>
            <w:tcBorders>
              <w:top w:val="single" w:sz="4" w:space="0" w:color="000000" w:themeColor="text1"/>
              <w:bottom w:val="nil"/>
            </w:tcBorders>
          </w:tcPr>
          <w:p w:rsidR="009978C1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12.004</w:t>
            </w:r>
          </w:p>
        </w:tc>
      </w:tr>
      <w:tr w:rsidR="00EB5D86" w:rsidTr="009978C1">
        <w:tc>
          <w:tcPr>
            <w:tcW w:w="4077" w:type="dxa"/>
            <w:tcBorders>
              <w:top w:val="nil"/>
            </w:tcBorders>
          </w:tcPr>
          <w:p w:rsidR="00EB5D86" w:rsidRPr="009978C1" w:rsidRDefault="002F0821" w:rsidP="002F082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/>
                <w:kern w:val="0"/>
                <w:sz w:val="22"/>
              </w:rPr>
              <w:t>Cox–Snell</w:t>
            </w:r>
            <w:r w:rsidR="00EB5D86" w:rsidRPr="009978C1">
              <w:rPr>
                <w:rFonts w:ascii="Times New Roman" w:hAnsi="Times New Roman" w:cs="Times New Roman"/>
                <w:kern w:val="0"/>
                <w:sz w:val="22"/>
              </w:rPr>
              <w:t xml:space="preserve"> R</w:t>
            </w:r>
            <w:r w:rsidR="00EB5D86" w:rsidRPr="005C6906">
              <w:rPr>
                <w:rFonts w:ascii="Times New Roman" w:hAnsi="Times New Roman" w:cs="Times New Roman"/>
                <w:kern w:val="0"/>
                <w:sz w:val="22"/>
                <w:vertAlign w:val="superscript"/>
              </w:rPr>
              <w:t>2</w:t>
            </w:r>
            <w:r w:rsidR="00EB5D86" w:rsidRPr="009978C1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EB5D86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0.031</w:t>
            </w:r>
          </w:p>
        </w:tc>
        <w:tc>
          <w:tcPr>
            <w:tcW w:w="1559" w:type="dxa"/>
            <w:tcBorders>
              <w:top w:val="nil"/>
            </w:tcBorders>
          </w:tcPr>
          <w:p w:rsidR="00EB5D86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0.030</w:t>
            </w:r>
          </w:p>
        </w:tc>
        <w:tc>
          <w:tcPr>
            <w:tcW w:w="1474" w:type="dxa"/>
            <w:tcBorders>
              <w:top w:val="nil"/>
            </w:tcBorders>
          </w:tcPr>
          <w:p w:rsidR="00EB5D86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0.001</w:t>
            </w:r>
          </w:p>
        </w:tc>
      </w:tr>
      <w:tr w:rsidR="00EB5D86" w:rsidTr="00EB5D86">
        <w:tc>
          <w:tcPr>
            <w:tcW w:w="4077" w:type="dxa"/>
          </w:tcPr>
          <w:p w:rsidR="00EB5D86" w:rsidRPr="009978C1" w:rsidRDefault="00EB5D86" w:rsidP="002F082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/>
                <w:kern w:val="0"/>
                <w:sz w:val="22"/>
              </w:rPr>
              <w:t>Nagelkerke</w:t>
            </w:r>
            <w:r w:rsidR="002F0821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9978C1"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 w:rsidRPr="005C6906">
              <w:rPr>
                <w:rFonts w:ascii="Times New Roman" w:hAnsi="Times New Roman" w:cs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EB5D86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0.324</w:t>
            </w:r>
          </w:p>
        </w:tc>
        <w:tc>
          <w:tcPr>
            <w:tcW w:w="1559" w:type="dxa"/>
          </w:tcPr>
          <w:p w:rsidR="00EB5D86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0.320</w:t>
            </w:r>
          </w:p>
        </w:tc>
        <w:tc>
          <w:tcPr>
            <w:tcW w:w="1474" w:type="dxa"/>
          </w:tcPr>
          <w:p w:rsidR="00EB5D86" w:rsidRPr="009978C1" w:rsidRDefault="009978C1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 w:hint="eastAsia"/>
                <w:kern w:val="0"/>
                <w:sz w:val="22"/>
              </w:rPr>
              <w:t>0.004</w:t>
            </w:r>
          </w:p>
        </w:tc>
      </w:tr>
      <w:tr w:rsidR="00EB5D86" w:rsidTr="00EB5D86">
        <w:tc>
          <w:tcPr>
            <w:tcW w:w="4077" w:type="dxa"/>
          </w:tcPr>
          <w:p w:rsidR="00EB5D86" w:rsidRPr="009978C1" w:rsidRDefault="00EB5D86" w:rsidP="00EB5D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/>
                <w:kern w:val="0"/>
                <w:sz w:val="22"/>
              </w:rPr>
              <w:t>Akaike information</w:t>
            </w:r>
          </w:p>
        </w:tc>
        <w:tc>
          <w:tcPr>
            <w:tcW w:w="1418" w:type="dxa"/>
          </w:tcPr>
          <w:p w:rsidR="00EB5D86" w:rsidRPr="009978C1" w:rsidRDefault="003C5863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8.568</w:t>
            </w:r>
          </w:p>
        </w:tc>
        <w:tc>
          <w:tcPr>
            <w:tcW w:w="1559" w:type="dxa"/>
          </w:tcPr>
          <w:p w:rsidR="00EB5D86" w:rsidRPr="009978C1" w:rsidRDefault="003C5863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8.557</w:t>
            </w:r>
          </w:p>
        </w:tc>
        <w:tc>
          <w:tcPr>
            <w:tcW w:w="1474" w:type="dxa"/>
          </w:tcPr>
          <w:p w:rsidR="00EB5D86" w:rsidRPr="009978C1" w:rsidRDefault="003C5863" w:rsidP="00EB5D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-0.011</w:t>
            </w:r>
          </w:p>
        </w:tc>
      </w:tr>
      <w:tr w:rsidR="0091059C" w:rsidTr="0029360D">
        <w:tc>
          <w:tcPr>
            <w:tcW w:w="4077" w:type="dxa"/>
          </w:tcPr>
          <w:p w:rsidR="0091059C" w:rsidRPr="009978C1" w:rsidRDefault="0091059C" w:rsidP="00EB5D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9978C1">
              <w:rPr>
                <w:rFonts w:ascii="Times New Roman" w:hAnsi="Times New Roman" w:cs="Times New Roman"/>
                <w:kern w:val="0"/>
                <w:sz w:val="22"/>
              </w:rPr>
              <w:t>Bayes information</w:t>
            </w:r>
          </w:p>
        </w:tc>
        <w:tc>
          <w:tcPr>
            <w:tcW w:w="1418" w:type="dxa"/>
            <w:vAlign w:val="center"/>
          </w:tcPr>
          <w:p w:rsidR="0091059C" w:rsidRPr="0091059C" w:rsidRDefault="0091059C" w:rsidP="0091059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1059C">
              <w:rPr>
                <w:rFonts w:ascii="Times New Roman" w:hAnsi="Times New Roman" w:cs="Times New Roman" w:hint="eastAsia"/>
                <w:kern w:val="0"/>
                <w:sz w:val="22"/>
              </w:rPr>
              <w:t>109.410</w:t>
            </w:r>
          </w:p>
        </w:tc>
        <w:tc>
          <w:tcPr>
            <w:tcW w:w="1559" w:type="dxa"/>
            <w:vAlign w:val="center"/>
          </w:tcPr>
          <w:p w:rsidR="0091059C" w:rsidRPr="0091059C" w:rsidRDefault="0091059C" w:rsidP="0091059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1059C">
              <w:rPr>
                <w:rFonts w:ascii="Times New Roman" w:hAnsi="Times New Roman" w:cs="Times New Roman" w:hint="eastAsia"/>
                <w:kern w:val="0"/>
                <w:sz w:val="22"/>
              </w:rPr>
              <w:t>109.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400</w:t>
            </w:r>
          </w:p>
        </w:tc>
        <w:tc>
          <w:tcPr>
            <w:tcW w:w="1474" w:type="dxa"/>
          </w:tcPr>
          <w:p w:rsidR="0091059C" w:rsidRPr="009978C1" w:rsidRDefault="0091059C" w:rsidP="0091059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91059C">
              <w:rPr>
                <w:rFonts w:ascii="Times New Roman" w:hAnsi="Times New Roman" w:cs="Times New Roman" w:hint="eastAsia"/>
                <w:kern w:val="0"/>
                <w:sz w:val="22"/>
              </w:rPr>
              <w:t>-0.01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0</w:t>
            </w:r>
          </w:p>
        </w:tc>
      </w:tr>
    </w:tbl>
    <w:p w:rsidR="00EB5D86" w:rsidRPr="00EB5D86" w:rsidRDefault="00EB5D86" w:rsidP="00EB5D86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B5D86">
        <w:rPr>
          <w:rFonts w:ascii="Times New Roman" w:hAnsi="Times New Roman" w:cs="Times New Roman" w:hint="eastAsia"/>
          <w:kern w:val="0"/>
          <w:sz w:val="24"/>
          <w:szCs w:val="24"/>
        </w:rPr>
        <w:t>*</w:t>
      </w:r>
      <w:r w:rsidRPr="00EB5D86">
        <w:rPr>
          <w:rFonts w:ascii="Times New Roman" w:hAnsi="Times New Roman" w:cs="Times New Roman"/>
          <w:kern w:val="0"/>
          <w:sz w:val="24"/>
          <w:szCs w:val="24"/>
        </w:rPr>
        <w:t>Difference</w:t>
      </w:r>
      <w:r w:rsidRPr="00EB5D86">
        <w:rPr>
          <w:rFonts w:ascii="Times New Roman" w:hAnsi="Times New Roman" w:cs="Times New Roman" w:hint="eastAsia"/>
          <w:kern w:val="0"/>
          <w:sz w:val="24"/>
          <w:szCs w:val="24"/>
        </w:rPr>
        <w:t>= Last Step</w:t>
      </w:r>
      <w:r w:rsidRPr="00EB5D86">
        <w:rPr>
          <w:rFonts w:ascii="Times New Roman" w:hAnsi="Times New Roman" w:cs="Times New Roman"/>
          <w:kern w:val="0"/>
          <w:sz w:val="24"/>
          <w:szCs w:val="24"/>
        </w:rPr>
        <w:t xml:space="preserve"> –</w:t>
      </w:r>
      <w:r w:rsidRPr="00EB5D86">
        <w:rPr>
          <w:rFonts w:ascii="Times New Roman" w:hAnsi="Times New Roman" w:cs="Times New Roman" w:hint="eastAsia"/>
          <w:kern w:val="0"/>
          <w:sz w:val="24"/>
          <w:szCs w:val="24"/>
        </w:rPr>
        <w:t>First Step</w:t>
      </w:r>
    </w:p>
    <w:sectPr w:rsidR="00EB5D86" w:rsidRPr="00EB5D86" w:rsidSect="00E73E5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53" w:rsidRDefault="00723953" w:rsidP="004E42C9">
      <w:r>
        <w:separator/>
      </w:r>
    </w:p>
  </w:endnote>
  <w:endnote w:type="continuationSeparator" w:id="1">
    <w:p w:rsidR="00723953" w:rsidRDefault="00723953" w:rsidP="004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53" w:rsidRDefault="00723953" w:rsidP="004E42C9">
      <w:r>
        <w:separator/>
      </w:r>
    </w:p>
  </w:footnote>
  <w:footnote w:type="continuationSeparator" w:id="1">
    <w:p w:rsidR="00723953" w:rsidRDefault="00723953" w:rsidP="004E4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46B"/>
    <w:rsid w:val="00007022"/>
    <w:rsid w:val="000275D0"/>
    <w:rsid w:val="00072639"/>
    <w:rsid w:val="00160CB3"/>
    <w:rsid w:val="001833DF"/>
    <w:rsid w:val="001A0872"/>
    <w:rsid w:val="001A4560"/>
    <w:rsid w:val="001C6C8D"/>
    <w:rsid w:val="001F1802"/>
    <w:rsid w:val="00244EB1"/>
    <w:rsid w:val="002A1538"/>
    <w:rsid w:val="002E3C84"/>
    <w:rsid w:val="002F0821"/>
    <w:rsid w:val="0033616A"/>
    <w:rsid w:val="003B664A"/>
    <w:rsid w:val="003C0FD4"/>
    <w:rsid w:val="003C5863"/>
    <w:rsid w:val="003E4FA3"/>
    <w:rsid w:val="004426FC"/>
    <w:rsid w:val="00471C8A"/>
    <w:rsid w:val="004C0E4A"/>
    <w:rsid w:val="004C34D9"/>
    <w:rsid w:val="004C3FF3"/>
    <w:rsid w:val="004E42C9"/>
    <w:rsid w:val="00530891"/>
    <w:rsid w:val="00532507"/>
    <w:rsid w:val="00534894"/>
    <w:rsid w:val="00592C44"/>
    <w:rsid w:val="005974E7"/>
    <w:rsid w:val="005C6906"/>
    <w:rsid w:val="006F2D69"/>
    <w:rsid w:val="00723953"/>
    <w:rsid w:val="007B6FB1"/>
    <w:rsid w:val="007E45CD"/>
    <w:rsid w:val="00810567"/>
    <w:rsid w:val="008A5FBF"/>
    <w:rsid w:val="008F016B"/>
    <w:rsid w:val="008F2B4C"/>
    <w:rsid w:val="00904046"/>
    <w:rsid w:val="0091059C"/>
    <w:rsid w:val="00911927"/>
    <w:rsid w:val="00917BF4"/>
    <w:rsid w:val="00933362"/>
    <w:rsid w:val="00956AA2"/>
    <w:rsid w:val="00990271"/>
    <w:rsid w:val="009978C1"/>
    <w:rsid w:val="009C3328"/>
    <w:rsid w:val="00A10A58"/>
    <w:rsid w:val="00A27D94"/>
    <w:rsid w:val="00AA7BB7"/>
    <w:rsid w:val="00B070C8"/>
    <w:rsid w:val="00B47E0A"/>
    <w:rsid w:val="00B51438"/>
    <w:rsid w:val="00B95954"/>
    <w:rsid w:val="00BF174D"/>
    <w:rsid w:val="00C12F32"/>
    <w:rsid w:val="00C2046B"/>
    <w:rsid w:val="00C42852"/>
    <w:rsid w:val="00CB2FE6"/>
    <w:rsid w:val="00D21419"/>
    <w:rsid w:val="00D57721"/>
    <w:rsid w:val="00D7344E"/>
    <w:rsid w:val="00D97BDA"/>
    <w:rsid w:val="00DC12B0"/>
    <w:rsid w:val="00E73E5D"/>
    <w:rsid w:val="00E82143"/>
    <w:rsid w:val="00E82BCC"/>
    <w:rsid w:val="00EB5D86"/>
    <w:rsid w:val="00EC17D2"/>
    <w:rsid w:val="00EE0AEE"/>
    <w:rsid w:val="00F268FC"/>
    <w:rsid w:val="00F67BEF"/>
    <w:rsid w:val="00F85EAC"/>
    <w:rsid w:val="00FB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2C9"/>
    <w:rPr>
      <w:sz w:val="18"/>
      <w:szCs w:val="18"/>
    </w:rPr>
  </w:style>
  <w:style w:type="table" w:styleId="a5">
    <w:name w:val="Table Grid"/>
    <w:basedOn w:val="a1"/>
    <w:uiPriority w:val="59"/>
    <w:rsid w:val="00EB5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hx</cp:lastModifiedBy>
  <cp:revision>3</cp:revision>
  <cp:lastPrinted>2020-03-02T08:43:00Z</cp:lastPrinted>
  <dcterms:created xsi:type="dcterms:W3CDTF">2020-04-16T10:28:00Z</dcterms:created>
  <dcterms:modified xsi:type="dcterms:W3CDTF">2020-04-16T10:28:00Z</dcterms:modified>
</cp:coreProperties>
</file>