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70" w:rsidRDefault="00E273E1" w:rsidP="00B545D1">
      <w:pPr>
        <w:spacing w:line="480" w:lineRule="auto"/>
      </w:pPr>
      <w:r w:rsidRPr="00775106">
        <w:t>Figure 1: Hurricane surveillance acute visit subcategories by surveillance week from hurricane surveillance sites, Ponce, Puerto Rico, October 2017–March 2018</w:t>
      </w:r>
      <w:bookmarkStart w:id="0" w:name="_GoBack"/>
      <w:bookmarkEnd w:id="0"/>
    </w:p>
    <w:p w:rsidR="002E6870" w:rsidRPr="00E273E1" w:rsidRDefault="002E6870" w:rsidP="00E273E1">
      <w:r>
        <w:rPr>
          <w:noProof/>
        </w:rPr>
        <w:drawing>
          <wp:inline distT="0" distB="0" distL="0" distR="0" wp14:anchorId="5C945CF7" wp14:editId="408E55C9">
            <wp:extent cx="6400800" cy="412149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E6870" w:rsidRPr="00E273E1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16"/>
    <w:rsid w:val="00065116"/>
    <w:rsid w:val="002E6870"/>
    <w:rsid w:val="009B45F1"/>
    <w:rsid w:val="00B545D1"/>
    <w:rsid w:val="00C00B65"/>
    <w:rsid w:val="00D26908"/>
    <w:rsid w:val="00E273E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2A3F"/>
  <w15:chartTrackingRefBased/>
  <w15:docId w15:val="{739023FD-C2ED-495A-B2A7-1C9B1C64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dc.gov\private\M315\IPB2\Projects\SEDSS\Disaster%20surveillance\Manuscript\Tables\Acute%20Visit%20Details%20by%20SurvVisitWee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127239529841385E-2"/>
          <c:y val="4.6277617501669047E-2"/>
          <c:w val="0.87961672182281558"/>
          <c:h val="0.78455964961236546"/>
        </c:manualLayout>
      </c:layout>
      <c:lineChart>
        <c:grouping val="standard"/>
        <c:varyColors val="0"/>
        <c:ser>
          <c:idx val="2"/>
          <c:order val="0"/>
          <c:tx>
            <c:v>Suspected influenza</c:v>
          </c:tx>
          <c:spPr>
            <a:ln w="381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'Sheet 1'!$A$5:$A$28</c:f>
              <c:numCache>
                <c:formatCode>###########0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'Sheet 1'!$C$5:$C$28</c:f>
              <c:numCache>
                <c:formatCode>0.00</c:formatCode>
                <c:ptCount val="22"/>
                <c:pt idx="0">
                  <c:v>4.1666666666666666E-3</c:v>
                </c:pt>
                <c:pt idx="1">
                  <c:v>4.5454545454545456E-2</c:v>
                </c:pt>
                <c:pt idx="2">
                  <c:v>0.13880126182965299</c:v>
                </c:pt>
                <c:pt idx="3">
                  <c:v>0.23555555555555555</c:v>
                </c:pt>
                <c:pt idx="4">
                  <c:v>0.22779922779922779</c:v>
                </c:pt>
                <c:pt idx="5">
                  <c:v>0.26020408163265307</c:v>
                </c:pt>
                <c:pt idx="6">
                  <c:v>0.3231292517006803</c:v>
                </c:pt>
                <c:pt idx="7">
                  <c:v>0.28308823529411764</c:v>
                </c:pt>
                <c:pt idx="8">
                  <c:v>0.33333333333333331</c:v>
                </c:pt>
                <c:pt idx="9">
                  <c:v>0.39047619047619048</c:v>
                </c:pt>
                <c:pt idx="10">
                  <c:v>0.33333333333333331</c:v>
                </c:pt>
                <c:pt idx="11">
                  <c:v>0.30769230769230771</c:v>
                </c:pt>
                <c:pt idx="12">
                  <c:v>0.30689655172413793</c:v>
                </c:pt>
                <c:pt idx="13">
                  <c:v>0.32828282828282829</c:v>
                </c:pt>
                <c:pt idx="14">
                  <c:v>0.42901234567901236</c:v>
                </c:pt>
                <c:pt idx="15">
                  <c:v>0.4975609756097561</c:v>
                </c:pt>
                <c:pt idx="16">
                  <c:v>0.57894736842105265</c:v>
                </c:pt>
                <c:pt idx="17">
                  <c:v>0.40425531914893614</c:v>
                </c:pt>
                <c:pt idx="18">
                  <c:v>0.28865979381443296</c:v>
                </c:pt>
                <c:pt idx="19">
                  <c:v>0.28488372093023256</c:v>
                </c:pt>
                <c:pt idx="20">
                  <c:v>0.42708333333333331</c:v>
                </c:pt>
                <c:pt idx="21">
                  <c:v>0.31318681318681318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638B-4021-B27D-55E907960172}"/>
            </c:ext>
          </c:extLst>
        </c:ser>
        <c:ser>
          <c:idx val="1"/>
          <c:order val="2"/>
          <c:tx>
            <c:v>Acute pain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Lit>
              <c:ptCount val="22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  <c:pt idx="20">
                <c:v>21</c:v>
              </c:pt>
              <c:pt idx="21">
                <c:v>22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'Sheet 1'!$G$5:$G$28</c:f>
              <c:numCache>
                <c:formatCode>0.00</c:formatCode>
                <c:ptCount val="22"/>
                <c:pt idx="0">
                  <c:v>0.44583333333333336</c:v>
                </c:pt>
                <c:pt idx="1">
                  <c:v>0.40584415584415584</c:v>
                </c:pt>
                <c:pt idx="2">
                  <c:v>0.40694006309148267</c:v>
                </c:pt>
                <c:pt idx="3">
                  <c:v>0.47111111111111109</c:v>
                </c:pt>
                <c:pt idx="4">
                  <c:v>0.43243243243243246</c:v>
                </c:pt>
                <c:pt idx="5">
                  <c:v>0.42346938775510207</c:v>
                </c:pt>
                <c:pt idx="6">
                  <c:v>0.43877551020408162</c:v>
                </c:pt>
                <c:pt idx="7">
                  <c:v>0.40808823529411764</c:v>
                </c:pt>
                <c:pt idx="8">
                  <c:v>0.43478260869565216</c:v>
                </c:pt>
                <c:pt idx="9">
                  <c:v>0.42857142857142855</c:v>
                </c:pt>
                <c:pt idx="10">
                  <c:v>0.40860215053763443</c:v>
                </c:pt>
                <c:pt idx="11">
                  <c:v>0.49450549450549453</c:v>
                </c:pt>
                <c:pt idx="12">
                  <c:v>0.48620689655172411</c:v>
                </c:pt>
                <c:pt idx="13">
                  <c:v>0.42424242424242425</c:v>
                </c:pt>
                <c:pt idx="14">
                  <c:v>0.51851851851851849</c:v>
                </c:pt>
                <c:pt idx="15">
                  <c:v>0.51707317073170733</c:v>
                </c:pt>
                <c:pt idx="16">
                  <c:v>0.51879699248120303</c:v>
                </c:pt>
                <c:pt idx="17">
                  <c:v>0.52482269503546097</c:v>
                </c:pt>
                <c:pt idx="18">
                  <c:v>0.49484536082474229</c:v>
                </c:pt>
                <c:pt idx="19">
                  <c:v>0.39534883720930231</c:v>
                </c:pt>
                <c:pt idx="20">
                  <c:v>0.40104166666666669</c:v>
                </c:pt>
                <c:pt idx="21">
                  <c:v>0.39560439560439559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638B-4021-B27D-55E907960172}"/>
            </c:ext>
          </c:extLst>
        </c:ser>
        <c:ser>
          <c:idx val="3"/>
          <c:order val="3"/>
          <c:tx>
            <c:v>Acute fever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Lit>
              <c:ptCount val="22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  <c:pt idx="20">
                <c:v>21</c:v>
              </c:pt>
              <c:pt idx="21">
                <c:v>22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'Sheet 1'!$I$5:$I$28</c:f>
              <c:numCache>
                <c:formatCode>0.00</c:formatCode>
                <c:ptCount val="22"/>
                <c:pt idx="0">
                  <c:v>0.12916666666666668</c:v>
                </c:pt>
                <c:pt idx="1">
                  <c:v>0.15259740259740259</c:v>
                </c:pt>
                <c:pt idx="2">
                  <c:v>0.15141955835962145</c:v>
                </c:pt>
                <c:pt idx="3">
                  <c:v>0.20444444444444446</c:v>
                </c:pt>
                <c:pt idx="4">
                  <c:v>0.16216216216216217</c:v>
                </c:pt>
                <c:pt idx="5">
                  <c:v>0.15816326530612246</c:v>
                </c:pt>
                <c:pt idx="6">
                  <c:v>0.20748299319727892</c:v>
                </c:pt>
                <c:pt idx="7">
                  <c:v>0.19485294117647059</c:v>
                </c:pt>
                <c:pt idx="8">
                  <c:v>0.28985507246376813</c:v>
                </c:pt>
                <c:pt idx="9">
                  <c:v>0.30952380952380953</c:v>
                </c:pt>
                <c:pt idx="10">
                  <c:v>0.20967741935483872</c:v>
                </c:pt>
                <c:pt idx="11">
                  <c:v>0.21428571428571427</c:v>
                </c:pt>
                <c:pt idx="12">
                  <c:v>0.2413793103448276</c:v>
                </c:pt>
                <c:pt idx="13">
                  <c:v>0.24242424242424243</c:v>
                </c:pt>
                <c:pt idx="14">
                  <c:v>0.29012345679012347</c:v>
                </c:pt>
                <c:pt idx="15">
                  <c:v>0.31219512195121951</c:v>
                </c:pt>
                <c:pt idx="16">
                  <c:v>0.39097744360902253</c:v>
                </c:pt>
                <c:pt idx="17">
                  <c:v>0.25531914893617019</c:v>
                </c:pt>
                <c:pt idx="18">
                  <c:v>0.17525773195876287</c:v>
                </c:pt>
                <c:pt idx="19">
                  <c:v>0.22674418604651161</c:v>
                </c:pt>
                <c:pt idx="20">
                  <c:v>0.28125</c:v>
                </c:pt>
                <c:pt idx="21">
                  <c:v>0.29120879120879123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638B-4021-B27D-55E907960172}"/>
            </c:ext>
          </c:extLst>
        </c:ser>
        <c:ser>
          <c:idx val="4"/>
          <c:order val="4"/>
          <c:tx>
            <c:v>Acute gastrointestinal</c:v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Lit>
              <c:ptCount val="22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  <c:pt idx="20">
                <c:v>21</c:v>
              </c:pt>
              <c:pt idx="21">
                <c:v>22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'Sheet 1'!$K$5:$K$28</c:f>
              <c:numCache>
                <c:formatCode>0.00</c:formatCode>
                <c:ptCount val="22"/>
                <c:pt idx="0">
                  <c:v>0.125</c:v>
                </c:pt>
                <c:pt idx="1">
                  <c:v>0.12012987012987013</c:v>
                </c:pt>
                <c:pt idx="2">
                  <c:v>0.13880126182965299</c:v>
                </c:pt>
                <c:pt idx="3">
                  <c:v>0.15555555555555556</c:v>
                </c:pt>
                <c:pt idx="4">
                  <c:v>0.13513513513513514</c:v>
                </c:pt>
                <c:pt idx="5">
                  <c:v>0.10714285714285714</c:v>
                </c:pt>
                <c:pt idx="6">
                  <c:v>0.16666666666666666</c:v>
                </c:pt>
                <c:pt idx="7">
                  <c:v>0.14338235294117646</c:v>
                </c:pt>
                <c:pt idx="8">
                  <c:v>0.12560386473429952</c:v>
                </c:pt>
                <c:pt idx="9">
                  <c:v>0.14761904761904762</c:v>
                </c:pt>
                <c:pt idx="10">
                  <c:v>0.11290322580645161</c:v>
                </c:pt>
                <c:pt idx="11">
                  <c:v>0.17032967032967034</c:v>
                </c:pt>
                <c:pt idx="12">
                  <c:v>0.17586206896551723</c:v>
                </c:pt>
                <c:pt idx="13">
                  <c:v>0.17676767676767677</c:v>
                </c:pt>
                <c:pt idx="14">
                  <c:v>0.23456790123456789</c:v>
                </c:pt>
                <c:pt idx="15">
                  <c:v>0.13170731707317074</c:v>
                </c:pt>
                <c:pt idx="16">
                  <c:v>0.16541353383458646</c:v>
                </c:pt>
                <c:pt idx="17">
                  <c:v>0.19858156028368795</c:v>
                </c:pt>
                <c:pt idx="18">
                  <c:v>0.15463917525773196</c:v>
                </c:pt>
                <c:pt idx="19">
                  <c:v>0.21511627906976744</c:v>
                </c:pt>
                <c:pt idx="20">
                  <c:v>0.16666666666666666</c:v>
                </c:pt>
                <c:pt idx="21">
                  <c:v>0.17582417582417584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638B-4021-B27D-55E907960172}"/>
            </c:ext>
          </c:extLst>
        </c:ser>
        <c:ser>
          <c:idx val="5"/>
          <c:order val="5"/>
          <c:tx>
            <c:v>Acute respiratory</c:v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Lit>
              <c:ptCount val="22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  <c:pt idx="20">
                <c:v>21</c:v>
              </c:pt>
              <c:pt idx="21">
                <c:v>22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'Sheet 1'!$M$5:$M$28</c:f>
              <c:numCache>
                <c:formatCode>0.00</c:formatCode>
                <c:ptCount val="22"/>
                <c:pt idx="0">
                  <c:v>0.15416666666666667</c:v>
                </c:pt>
                <c:pt idx="1">
                  <c:v>0.15584415584415584</c:v>
                </c:pt>
                <c:pt idx="2">
                  <c:v>0.17350157728706625</c:v>
                </c:pt>
                <c:pt idx="3">
                  <c:v>0.26666666666666666</c:v>
                </c:pt>
                <c:pt idx="4">
                  <c:v>0.25482625482625482</c:v>
                </c:pt>
                <c:pt idx="5">
                  <c:v>0.24489795918367346</c:v>
                </c:pt>
                <c:pt idx="6">
                  <c:v>0.24829931972789115</c:v>
                </c:pt>
                <c:pt idx="7">
                  <c:v>0.26838235294117646</c:v>
                </c:pt>
                <c:pt idx="8">
                  <c:v>0.24154589371980675</c:v>
                </c:pt>
                <c:pt idx="9">
                  <c:v>0.24761904761904763</c:v>
                </c:pt>
                <c:pt idx="10">
                  <c:v>0.27419354838709675</c:v>
                </c:pt>
                <c:pt idx="11">
                  <c:v>0.21428571428571427</c:v>
                </c:pt>
                <c:pt idx="12">
                  <c:v>0.21379310344827587</c:v>
                </c:pt>
                <c:pt idx="13">
                  <c:v>0.22727272727272727</c:v>
                </c:pt>
                <c:pt idx="14">
                  <c:v>0.18518518518518517</c:v>
                </c:pt>
                <c:pt idx="15">
                  <c:v>0.30243902439024389</c:v>
                </c:pt>
                <c:pt idx="16">
                  <c:v>0.22556390977443608</c:v>
                </c:pt>
                <c:pt idx="17">
                  <c:v>0.24822695035460993</c:v>
                </c:pt>
                <c:pt idx="18">
                  <c:v>0.16494845360824742</c:v>
                </c:pt>
                <c:pt idx="19">
                  <c:v>0.11627906976744186</c:v>
                </c:pt>
                <c:pt idx="20">
                  <c:v>0.26041666666666669</c:v>
                </c:pt>
                <c:pt idx="21">
                  <c:v>0.14835164835164835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638B-4021-B27D-55E9079601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0664376"/>
        <c:axId val="390665032"/>
        <c:extLst>
          <c:ext xmlns:c15="http://schemas.microsoft.com/office/drawing/2012/chart" uri="{02D57815-91ED-43cb-92C2-25804820EDAC}">
            <c15:filteredLineSeries>
              <c15:ser>
                <c:idx val="0"/>
                <c:order val="1"/>
                <c:tx>
                  <c:strRef>
                    <c:extLst>
                      <c:ext uri="{02D57815-91ED-43cb-92C2-25804820EDAC}">
                        <c15:formulaRef>
                          <c15:sqref>'Sheet 1'!$E$1:$F$1</c15:sqref>
                        </c15:formulaRef>
                      </c:ext>
                    </c:extLst>
                    <c:strCache>
                      <c:ptCount val="1"/>
                      <c:pt idx="0">
                        <c:v>SuspLepto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'Sheet 1'!$A$5:$A$28</c15:sqref>
                        </c15:formulaRef>
                      </c:ext>
                    </c:extLst>
                    <c:numCache>
                      <c:formatCode>###########0</c:formatCode>
                      <c:ptCount val="2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11</c:v>
                      </c:pt>
                      <c:pt idx="11">
                        <c:v>12</c:v>
                      </c:pt>
                      <c:pt idx="12">
                        <c:v>13</c:v>
                      </c:pt>
                      <c:pt idx="13">
                        <c:v>14</c:v>
                      </c:pt>
                      <c:pt idx="14">
                        <c:v>15</c:v>
                      </c:pt>
                      <c:pt idx="15">
                        <c:v>16</c:v>
                      </c:pt>
                      <c:pt idx="16">
                        <c:v>17</c:v>
                      </c:pt>
                      <c:pt idx="17">
                        <c:v>18</c:v>
                      </c:pt>
                      <c:pt idx="18">
                        <c:v>19</c:v>
                      </c:pt>
                      <c:pt idx="19">
                        <c:v>20</c:v>
                      </c:pt>
                      <c:pt idx="20">
                        <c:v>21</c:v>
                      </c:pt>
                      <c:pt idx="21">
                        <c:v>22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'Sheet 1'!$E$5:$E$28</c15:sqref>
                        </c15:formulaRef>
                      </c:ext>
                    </c:extLst>
                    <c:numCache>
                      <c:formatCode>0.00</c:formatCode>
                      <c:ptCount val="22"/>
                      <c:pt idx="0">
                        <c:v>8.3333333333333332E-3</c:v>
                      </c:pt>
                      <c:pt idx="1">
                        <c:v>6.4935064935064939E-3</c:v>
                      </c:pt>
                      <c:pt idx="2">
                        <c:v>1.2618296529968454E-2</c:v>
                      </c:pt>
                      <c:pt idx="3">
                        <c:v>0</c:v>
                      </c:pt>
                      <c:pt idx="4">
                        <c:v>3.8610038610038611E-3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5.3763440860215058E-3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7.5187969924812026E-3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5.4945054945054949E-3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638B-4021-B27D-55E907960172}"/>
                  </c:ext>
                </c:extLst>
              </c15:ser>
            </c15:filteredLineSeries>
          </c:ext>
        </c:extLst>
      </c:lineChart>
      <c:catAx>
        <c:axId val="390664376"/>
        <c:scaling>
          <c:orientation val="minMax"/>
        </c:scaling>
        <c:delete val="0"/>
        <c:axPos val="b"/>
        <c:numFmt formatCode="#########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0665032"/>
        <c:crosses val="autoZero"/>
        <c:auto val="1"/>
        <c:lblAlgn val="ctr"/>
        <c:lblOffset val="100"/>
        <c:noMultiLvlLbl val="0"/>
      </c:catAx>
      <c:valAx>
        <c:axId val="390665032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Proportion of all visits by week</a:t>
                </a:r>
              </a:p>
            </c:rich>
          </c:tx>
          <c:layout>
            <c:manualLayout>
              <c:xMode val="edge"/>
              <c:yMode val="edge"/>
              <c:x val="1.1775715535558055E-2"/>
              <c:y val="0.192164323065163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0664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7511561054868148E-2"/>
          <c:y val="0.89870403070325577"/>
          <c:w val="0.86760226710791577"/>
          <c:h val="8.93621703400612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Laura E. (CDC/DDID/NCEZID)</dc:creator>
  <cp:keywords/>
  <dc:description/>
  <cp:lastModifiedBy>Adams, Laura E. (CDC/OID/NCEZID)</cp:lastModifiedBy>
  <cp:revision>4</cp:revision>
  <dcterms:created xsi:type="dcterms:W3CDTF">2019-03-22T18:01:00Z</dcterms:created>
  <dcterms:modified xsi:type="dcterms:W3CDTF">2019-03-22T18:50:00Z</dcterms:modified>
</cp:coreProperties>
</file>