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B" w:rsidRPr="00A74D50" w:rsidRDefault="001C20C2">
      <w:pPr>
        <w:rPr>
          <w:b/>
        </w:rPr>
      </w:pPr>
      <w:r>
        <w:rPr>
          <w:b/>
        </w:rPr>
        <w:t>Supplement 2</w:t>
      </w:r>
      <w:bookmarkStart w:id="0" w:name="_GoBack"/>
      <w:bookmarkEnd w:id="0"/>
    </w:p>
    <w:p w:rsidR="00A74D50" w:rsidRPr="00A47F34" w:rsidRDefault="00A74D50" w:rsidP="00A74D50">
      <w:pPr>
        <w:ind w:left="360"/>
        <w:jc w:val="both"/>
        <w:rPr>
          <w:b/>
          <w:bCs/>
        </w:rPr>
      </w:pPr>
      <w:r w:rsidRPr="00A47F34">
        <w:rPr>
          <w:b/>
          <w:bCs/>
        </w:rPr>
        <w:t>Study Questionnaire</w:t>
      </w:r>
      <w:r>
        <w:rPr>
          <w:b/>
          <w:bCs/>
        </w:rPr>
        <w:t>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8"/>
        <w:gridCol w:w="8010"/>
      </w:tblGrid>
      <w:tr w:rsidR="00A74D50" w:rsidRPr="00A47F34" w:rsidTr="003C1B5D">
        <w:tc>
          <w:tcPr>
            <w:tcW w:w="2088" w:type="dxa"/>
            <w:shd w:val="clear" w:color="auto" w:fill="E7E6E6" w:themeFill="background2"/>
          </w:tcPr>
          <w:p w:rsidR="00A74D50" w:rsidRPr="00A47F34" w:rsidRDefault="00A74D50" w:rsidP="003C1B5D">
            <w:pPr>
              <w:pStyle w:val="ListParagraph"/>
              <w:spacing w:line="276" w:lineRule="auto"/>
              <w:ind w:left="360"/>
              <w:jc w:val="both"/>
              <w:rPr>
                <w:lang w:val="en-US"/>
              </w:rPr>
            </w:pPr>
            <w:r w:rsidRPr="00A47F34">
              <w:rPr>
                <w:b/>
                <w:bCs/>
                <w:lang w:val="en-US"/>
              </w:rPr>
              <w:t>Sections</w:t>
            </w:r>
          </w:p>
        </w:tc>
        <w:tc>
          <w:tcPr>
            <w:tcW w:w="8010" w:type="dxa"/>
            <w:shd w:val="clear" w:color="auto" w:fill="E7E6E6" w:themeFill="background2"/>
          </w:tcPr>
          <w:p w:rsidR="00A74D50" w:rsidRPr="00A47F34" w:rsidRDefault="00A74D50" w:rsidP="003C1B5D">
            <w:pPr>
              <w:pStyle w:val="ListParagraph"/>
              <w:spacing w:line="276" w:lineRule="auto"/>
              <w:ind w:left="360"/>
              <w:jc w:val="both"/>
              <w:rPr>
                <w:b/>
                <w:lang w:val="en-US"/>
              </w:rPr>
            </w:pPr>
            <w:r w:rsidRPr="00A47F34">
              <w:rPr>
                <w:b/>
                <w:lang w:val="en-US"/>
              </w:rPr>
              <w:t>Questions</w:t>
            </w:r>
          </w:p>
        </w:tc>
      </w:tr>
      <w:tr w:rsidR="00A74D50" w:rsidRPr="00A47F34" w:rsidTr="003C1B5D">
        <w:tc>
          <w:tcPr>
            <w:tcW w:w="2088" w:type="dxa"/>
          </w:tcPr>
          <w:p w:rsidR="00A74D50" w:rsidRPr="00A47F34" w:rsidRDefault="00A74D50" w:rsidP="003C1B5D">
            <w:pPr>
              <w:jc w:val="both"/>
            </w:pPr>
            <w:r w:rsidRPr="00A47F34">
              <w:rPr>
                <w:b/>
                <w:bCs/>
              </w:rPr>
              <w:t>Demographics</w:t>
            </w:r>
          </w:p>
        </w:tc>
        <w:tc>
          <w:tcPr>
            <w:tcW w:w="8010" w:type="dxa"/>
          </w:tcPr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How long have you been working as an attending emergency physician?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Where did you get your emergency medicine residency training?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Where do you practice currently?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Are you an administrative director at your facility?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Are you an educational director at your facility?</w:t>
            </w:r>
          </w:p>
        </w:tc>
      </w:tr>
      <w:tr w:rsidR="00A74D50" w:rsidRPr="00A47F34" w:rsidTr="003C1B5D">
        <w:tc>
          <w:tcPr>
            <w:tcW w:w="2088" w:type="dxa"/>
          </w:tcPr>
          <w:p w:rsidR="00A74D50" w:rsidRPr="00A47F34" w:rsidRDefault="00A74D50" w:rsidP="003C1B5D">
            <w:pPr>
              <w:jc w:val="both"/>
            </w:pPr>
            <w:r w:rsidRPr="00A47F34">
              <w:rPr>
                <w:b/>
                <w:bCs/>
              </w:rPr>
              <w:t>Prior Training</w:t>
            </w:r>
          </w:p>
        </w:tc>
        <w:tc>
          <w:tcPr>
            <w:tcW w:w="8010" w:type="dxa"/>
          </w:tcPr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How many times have you participated Disaster Medicine trainings during your residency training?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Please rate the effectiveness level of following topics for your residency training?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Hospital incident command system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Disaster preparedness and management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Emergency triage at a disaster setting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Emergency triage at an Emergency Department setting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Public health threats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Mass immigration and refugee crisis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Search and rescue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Communication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Psychosocial issues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Legal and ethical issues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  <w:rPr>
                <w:color w:val="000000"/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Decontamination and proper Personal Protective Equipment usage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How many times have you participated Disaster Medicine trainings after your residency training?</w:t>
            </w:r>
          </w:p>
        </w:tc>
      </w:tr>
      <w:tr w:rsidR="00A74D50" w:rsidRPr="00A47F34" w:rsidTr="003C1B5D">
        <w:tc>
          <w:tcPr>
            <w:tcW w:w="2088" w:type="dxa"/>
          </w:tcPr>
          <w:p w:rsidR="00A74D50" w:rsidRPr="00A47F34" w:rsidRDefault="00A74D50" w:rsidP="003C1B5D">
            <w:pPr>
              <w:jc w:val="both"/>
            </w:pPr>
            <w:r w:rsidRPr="00A47F34">
              <w:rPr>
                <w:b/>
                <w:bCs/>
              </w:rPr>
              <w:t>Perceived Threat</w:t>
            </w:r>
          </w:p>
        </w:tc>
        <w:tc>
          <w:tcPr>
            <w:tcW w:w="8010" w:type="dxa"/>
          </w:tcPr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How important are the following topics for an emergency physician?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Hospital incident command system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Disaster preparedness and management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Emergency triage at a disaster setting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Emergency triage at an Emergency Department setting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Public health threats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Mass immigration and refugee crisis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Search and rescue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Communication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Psychosocial issues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Legal and ethical issues during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color w:val="000000"/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Decontamination and proper Personal Protective Equipment usage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 xml:space="preserve"> Please rate risk level of following topics for your facility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Earthquake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Nuclear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Biologic / Chemical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color w:val="000000"/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lastRenderedPageBreak/>
              <w:t>Flooding / Tornado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 xml:space="preserve">Snow Disasters 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 xml:space="preserve">Mass emigration and refugee 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War/ Terror attacks</w:t>
            </w:r>
            <w:r w:rsidRPr="00A47F34">
              <w:rPr>
                <w:lang w:val="en-US"/>
              </w:rPr>
              <w:t xml:space="preserve"> 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Please rate risk level of following topics for Turkey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Earthquake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Nuclear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Biologic / Chemical Disasters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/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Flooding / Tornado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 xml:space="preserve">Snow Disasters 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 xml:space="preserve">Mass emigration and refugee </w:t>
            </w:r>
          </w:p>
          <w:p w:rsidR="00A74D50" w:rsidRPr="00A47F34" w:rsidRDefault="00A74D50" w:rsidP="00A74D50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color w:val="000000" w:themeColor="text1"/>
                <w:lang w:val="en-US"/>
              </w:rPr>
              <w:t>War/ Terror attacks</w:t>
            </w:r>
            <w:r w:rsidRPr="00A47F34">
              <w:rPr>
                <w:lang w:val="en-US"/>
              </w:rPr>
              <w:t xml:space="preserve"> 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How important is participation of emergency physicians on the planning of hospital disaster plans?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Do you have personal or family disaster plan?</w:t>
            </w:r>
          </w:p>
        </w:tc>
      </w:tr>
      <w:tr w:rsidR="00A74D50" w:rsidRPr="00A47F34" w:rsidTr="003C1B5D">
        <w:tc>
          <w:tcPr>
            <w:tcW w:w="2088" w:type="dxa"/>
          </w:tcPr>
          <w:p w:rsidR="00A74D50" w:rsidRPr="00A47F34" w:rsidRDefault="00A74D50" w:rsidP="003C1B5D">
            <w:pPr>
              <w:jc w:val="both"/>
            </w:pPr>
            <w:r w:rsidRPr="00A47F34">
              <w:rPr>
                <w:b/>
                <w:bCs/>
              </w:rPr>
              <w:lastRenderedPageBreak/>
              <w:t>Interests and Expectations</w:t>
            </w:r>
          </w:p>
        </w:tc>
        <w:tc>
          <w:tcPr>
            <w:tcW w:w="8010" w:type="dxa"/>
          </w:tcPr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 xml:space="preserve">Would you like to get advanced training on Disaster Medicine? 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Would you be interested in participating disaster relief efforts in Turkey?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Would you be interested in participating disaster relief efforts abroad?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Do you think Disaster Medicine trainings should be given during residency training?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Who should be responsible for Disaster Medicine training programs?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Please rate the effectiveness levels of following training modalities for Disaster Medicine trainings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Excessive one-week course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Regular weekly/monthly trainings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Regular drills and exercises</w:t>
            </w:r>
          </w:p>
          <w:p w:rsidR="00A74D50" w:rsidRPr="00A47F34" w:rsidRDefault="00A74D50" w:rsidP="00A74D5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lang w:val="en-US"/>
              </w:rPr>
            </w:pPr>
            <w:r w:rsidRPr="00A47F34">
              <w:rPr>
                <w:lang w:val="en-US"/>
              </w:rPr>
              <w:t>Fellowship program</w:t>
            </w:r>
          </w:p>
        </w:tc>
      </w:tr>
    </w:tbl>
    <w:p w:rsidR="00A74D50" w:rsidRDefault="00A74D50"/>
    <w:sectPr w:rsidR="00A74D50" w:rsidSect="0023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0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0217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4E352D"/>
    <w:multiLevelType w:val="hybridMultilevel"/>
    <w:tmpl w:val="0D8649C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A7F8A"/>
    <w:multiLevelType w:val="hybridMultilevel"/>
    <w:tmpl w:val="5B707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3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0C6E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50"/>
    <w:rsid w:val="001C20C2"/>
    <w:rsid w:val="002363F2"/>
    <w:rsid w:val="00312B0A"/>
    <w:rsid w:val="0090638E"/>
    <w:rsid w:val="00A74D50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11438"/>
  <w15:chartTrackingRefBased/>
  <w15:docId w15:val="{0C5A983E-B475-E742-9181-773EEF59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50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A7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Sheele</dc:creator>
  <cp:keywords/>
  <dc:description/>
  <cp:lastModifiedBy>John Sheele</cp:lastModifiedBy>
  <cp:revision>2</cp:revision>
  <dcterms:created xsi:type="dcterms:W3CDTF">2018-01-22T22:06:00Z</dcterms:created>
  <dcterms:modified xsi:type="dcterms:W3CDTF">2018-01-22T22:07:00Z</dcterms:modified>
</cp:coreProperties>
</file>