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D160" w14:textId="77777777" w:rsidR="00112BD4" w:rsidRPr="00E00937" w:rsidRDefault="007B60B0" w:rsidP="00112BD4">
      <w:pPr>
        <w:spacing w:line="480" w:lineRule="auto"/>
        <w:ind w:right="72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Online Data Supplements </w:t>
      </w:r>
      <w:r w:rsidR="00112BD4" w:rsidRPr="00E00937">
        <w:rPr>
          <w:lang w:val="en-US"/>
        </w:rPr>
        <w:t>Table 1 – Participants by Country (n=54)</w:t>
      </w:r>
    </w:p>
    <w:tbl>
      <w:tblPr>
        <w:tblW w:w="3899" w:type="dxa"/>
        <w:tblInd w:w="93" w:type="dxa"/>
        <w:tblLook w:val="04A0" w:firstRow="1" w:lastRow="0" w:firstColumn="1" w:lastColumn="0" w:noHBand="0" w:noVBand="1"/>
      </w:tblPr>
      <w:tblGrid>
        <w:gridCol w:w="2160"/>
        <w:gridCol w:w="803"/>
        <w:gridCol w:w="1016"/>
      </w:tblGrid>
      <w:tr w:rsidR="00112BD4" w:rsidRPr="00E00937" w14:paraId="0B10BA51" w14:textId="77777777" w:rsidTr="00F601D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FCAE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Country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90E0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Count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D045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Percent</w:t>
            </w:r>
            <w:r w:rsidRPr="00FA26F8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</w:tr>
      <w:tr w:rsidR="00112BD4" w:rsidRPr="00E00937" w14:paraId="70551BA1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156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Canada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4A6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E49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65%</w:t>
            </w:r>
          </w:p>
        </w:tc>
      </w:tr>
      <w:tr w:rsidR="00112BD4" w:rsidRPr="00E00937" w14:paraId="2B9DABE8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C06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Israel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176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6F2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6%</w:t>
            </w:r>
          </w:p>
        </w:tc>
      </w:tr>
      <w:tr w:rsidR="00112BD4" w:rsidRPr="00E00937" w14:paraId="2A09DD01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C86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Italy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B831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EC8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6%</w:t>
            </w:r>
          </w:p>
        </w:tc>
      </w:tr>
      <w:tr w:rsidR="00112BD4" w:rsidRPr="00E00937" w14:paraId="4A2B5A8D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87E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USA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9E8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944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6%</w:t>
            </w:r>
          </w:p>
        </w:tc>
      </w:tr>
      <w:tr w:rsidR="00112BD4" w:rsidRPr="00E00937" w14:paraId="2C864230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F02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Belgium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D1F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F99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4%</w:t>
            </w:r>
          </w:p>
        </w:tc>
      </w:tr>
      <w:tr w:rsidR="00112BD4" w:rsidRPr="00E00937" w14:paraId="4AFEDFB8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85B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Australia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863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2D4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510CC8E9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23B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Egypt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19D9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8090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21D24F26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01D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France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0D5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596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08525182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E9D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Germany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D49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08D3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017F85C5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D4F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Malta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BAB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582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72377836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C5E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Netherlands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5A9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CA0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1618F246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166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Portugal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18B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305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  <w:tr w:rsidR="00112BD4" w:rsidRPr="00E00937" w14:paraId="6A5FE901" w14:textId="77777777" w:rsidTr="00F601DE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788" w14:textId="77777777" w:rsidR="00112BD4" w:rsidRPr="00E00937" w:rsidRDefault="00112BD4" w:rsidP="00F601DE">
            <w:pPr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Sweden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DC6" w14:textId="77777777" w:rsidR="00112BD4" w:rsidRPr="00E00937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E0093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7F3" w14:textId="77777777" w:rsidR="00112BD4" w:rsidRPr="007F470A" w:rsidRDefault="00112BD4" w:rsidP="00F601DE">
            <w:pPr>
              <w:jc w:val="right"/>
              <w:rPr>
                <w:color w:val="000000"/>
                <w:lang w:val="en-US" w:eastAsia="en-US"/>
              </w:rPr>
            </w:pPr>
            <w:r w:rsidRPr="007F470A">
              <w:rPr>
                <w:color w:val="000000"/>
              </w:rPr>
              <w:t>2%</w:t>
            </w:r>
          </w:p>
        </w:tc>
      </w:tr>
    </w:tbl>
    <w:p w14:paraId="7C7AC27F" w14:textId="77777777" w:rsidR="00112BD4" w:rsidRPr="00FA26F8" w:rsidRDefault="00112BD4" w:rsidP="00112BD4">
      <w:pPr>
        <w:spacing w:line="480" w:lineRule="auto"/>
        <w:ind w:righ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*Rounded</w:t>
      </w:r>
    </w:p>
    <w:p w14:paraId="0C847B00" w14:textId="77777777" w:rsidR="00A21E85" w:rsidRDefault="00A21E85"/>
    <w:sectPr w:rsidR="00A21E85" w:rsidSect="00A2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E16" w14:textId="77777777" w:rsidR="00112BD4" w:rsidRDefault="00112BD4" w:rsidP="00112BD4">
      <w:r>
        <w:separator/>
      </w:r>
    </w:p>
  </w:endnote>
  <w:endnote w:type="continuationSeparator" w:id="0">
    <w:p w14:paraId="1E9C453C" w14:textId="77777777" w:rsidR="00112BD4" w:rsidRDefault="00112BD4" w:rsidP="001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BBD3E" w14:textId="77777777" w:rsidR="00E244B7" w:rsidRDefault="00E244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375B" w14:textId="77777777" w:rsidR="00E244B7" w:rsidRDefault="00E244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A5DB" w14:textId="77777777" w:rsidR="00E244B7" w:rsidRDefault="00E244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6207" w14:textId="77777777" w:rsidR="00112BD4" w:rsidRDefault="00112BD4" w:rsidP="00112BD4">
      <w:r>
        <w:separator/>
      </w:r>
    </w:p>
  </w:footnote>
  <w:footnote w:type="continuationSeparator" w:id="0">
    <w:p w14:paraId="475C7552" w14:textId="77777777" w:rsidR="00112BD4" w:rsidRDefault="00112BD4" w:rsidP="00112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6E1A" w14:textId="77777777" w:rsidR="00E244B7" w:rsidRDefault="00E244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405E" w14:textId="3600FE40" w:rsidR="00112BD4" w:rsidRDefault="00112BD4" w:rsidP="00112BD4">
    <w:pPr>
      <w:tabs>
        <w:tab w:val="right" w:pos="8640"/>
      </w:tabs>
      <w:suppressAutoHyphens/>
      <w:ind w:right="-29"/>
    </w:pPr>
    <w:r>
      <w:t>Influential factors: MCI patient distribution</w:t>
    </w:r>
  </w:p>
  <w:p w14:paraId="7D910F77" w14:textId="77777777" w:rsidR="00112BD4" w:rsidRDefault="00112B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B49" w14:textId="77777777" w:rsidR="00E244B7" w:rsidRDefault="00E24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4"/>
    <w:rsid w:val="00112BD4"/>
    <w:rsid w:val="007B60B0"/>
    <w:rsid w:val="00A21E85"/>
    <w:rsid w:val="00E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9B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D4"/>
    <w:rPr>
      <w:rFonts w:ascii="Times New Roman" w:eastAsia="Times New Roman" w:hAnsi="Times New Roman" w:cs="Times New Roman"/>
      <w:lang w:val="en-CA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D4"/>
    <w:rPr>
      <w:rFonts w:ascii="Times New Roman" w:eastAsia="Times New Roman" w:hAnsi="Times New Roman" w:cs="Times New Roman"/>
      <w:lang w:val="en-C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3</cp:revision>
  <dcterms:created xsi:type="dcterms:W3CDTF">2015-09-08T16:01:00Z</dcterms:created>
  <dcterms:modified xsi:type="dcterms:W3CDTF">2015-09-27T20:22:00Z</dcterms:modified>
</cp:coreProperties>
</file>