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BE80" w14:textId="77777777" w:rsidR="00437576" w:rsidRDefault="00437576" w:rsidP="001D3E7A">
      <w:pPr>
        <w:jc w:val="center"/>
        <w:rPr>
          <w:rFonts w:ascii="Arial" w:hAnsi="Arial" w:cs="Arial"/>
          <w:b/>
          <w:sz w:val="28"/>
          <w:szCs w:val="28"/>
        </w:rPr>
      </w:pPr>
    </w:p>
    <w:p w14:paraId="5B0901E6" w14:textId="77777777" w:rsidR="001D3E7A" w:rsidRPr="002B6E68" w:rsidRDefault="00CF7448" w:rsidP="001D3E7A">
      <w:pPr>
        <w:jc w:val="center"/>
        <w:rPr>
          <w:rFonts w:ascii="Arial" w:hAnsi="Arial" w:cs="Arial"/>
          <w:b/>
          <w:sz w:val="28"/>
          <w:szCs w:val="28"/>
        </w:rPr>
      </w:pPr>
      <w:r w:rsidRPr="002B6E68">
        <w:rPr>
          <w:rFonts w:ascii="Arial" w:hAnsi="Arial" w:cs="Arial"/>
          <w:b/>
          <w:sz w:val="28"/>
          <w:szCs w:val="28"/>
        </w:rPr>
        <w:t>Hospital Name</w:t>
      </w:r>
    </w:p>
    <w:p w14:paraId="039AC6C0" w14:textId="77777777" w:rsidR="001D3E7A" w:rsidRPr="00755141" w:rsidRDefault="001D3E7A" w:rsidP="001D3E7A">
      <w:pPr>
        <w:rPr>
          <w:rFonts w:ascii="Arial" w:hAnsi="Arial" w:cs="Arial"/>
          <w:b/>
        </w:rPr>
      </w:pPr>
    </w:p>
    <w:p w14:paraId="63C76055" w14:textId="77777777" w:rsidR="001D3E7A" w:rsidRPr="00755141" w:rsidRDefault="001D3E7A" w:rsidP="004925F7">
      <w:pPr>
        <w:jc w:val="center"/>
        <w:rPr>
          <w:rFonts w:ascii="Arial" w:hAnsi="Arial" w:cs="Arial"/>
          <w:b/>
          <w:sz w:val="24"/>
          <w:szCs w:val="24"/>
        </w:rPr>
      </w:pPr>
      <w:r w:rsidRPr="00755141">
        <w:rPr>
          <w:rFonts w:ascii="Arial" w:hAnsi="Arial" w:cs="Arial"/>
          <w:b/>
          <w:sz w:val="24"/>
          <w:szCs w:val="24"/>
        </w:rPr>
        <w:t xml:space="preserve">Clinical Protocol for Suspected Zika Virus Infection </w:t>
      </w:r>
      <w:r w:rsidRPr="00CF7448">
        <w:rPr>
          <w:rFonts w:ascii="Arial" w:hAnsi="Arial" w:cs="Arial"/>
          <w:b/>
          <w:i/>
          <w:sz w:val="24"/>
          <w:szCs w:val="24"/>
        </w:rPr>
        <w:t>(</w:t>
      </w:r>
      <w:r w:rsidR="00CF7448" w:rsidRPr="00CF7448">
        <w:rPr>
          <w:rFonts w:ascii="Arial" w:hAnsi="Arial" w:cs="Arial"/>
          <w:b/>
          <w:i/>
          <w:sz w:val="24"/>
          <w:szCs w:val="24"/>
        </w:rPr>
        <w:t>Date of the Protocol</w:t>
      </w:r>
      <w:r w:rsidRPr="00CF7448">
        <w:rPr>
          <w:rFonts w:ascii="Arial" w:hAnsi="Arial" w:cs="Arial"/>
          <w:b/>
          <w:i/>
          <w:sz w:val="24"/>
          <w:szCs w:val="24"/>
        </w:rPr>
        <w:t>)</w:t>
      </w:r>
    </w:p>
    <w:p w14:paraId="72C779A3" w14:textId="77777777" w:rsidR="00FB71EC" w:rsidRPr="00755141" w:rsidRDefault="00FB71EC" w:rsidP="004925F7">
      <w:pPr>
        <w:jc w:val="center"/>
        <w:rPr>
          <w:rFonts w:ascii="Arial" w:hAnsi="Arial" w:cs="Arial"/>
          <w:i/>
          <w:sz w:val="24"/>
          <w:szCs w:val="24"/>
        </w:rPr>
      </w:pPr>
      <w:r w:rsidRPr="00755141">
        <w:rPr>
          <w:rFonts w:ascii="Arial" w:hAnsi="Arial" w:cs="Arial"/>
          <w:i/>
          <w:sz w:val="24"/>
          <w:szCs w:val="24"/>
        </w:rPr>
        <w:t>Addition</w:t>
      </w:r>
      <w:r w:rsidR="00AC01CC">
        <w:rPr>
          <w:rFonts w:ascii="Arial" w:hAnsi="Arial" w:cs="Arial"/>
          <w:i/>
          <w:sz w:val="24"/>
          <w:szCs w:val="24"/>
        </w:rPr>
        <w:t>s</w:t>
      </w:r>
      <w:r w:rsidRPr="00755141">
        <w:rPr>
          <w:rFonts w:ascii="Arial" w:hAnsi="Arial" w:cs="Arial"/>
          <w:i/>
          <w:sz w:val="24"/>
          <w:szCs w:val="24"/>
        </w:rPr>
        <w:t xml:space="preserve"> </w:t>
      </w:r>
      <w:r w:rsidRPr="002B6E68">
        <w:rPr>
          <w:rFonts w:ascii="Arial" w:hAnsi="Arial" w:cs="Arial"/>
          <w:i/>
          <w:sz w:val="24"/>
          <w:szCs w:val="24"/>
        </w:rPr>
        <w:t xml:space="preserve">to </w:t>
      </w:r>
      <w:r w:rsidR="00CF7448" w:rsidRPr="002B6E68">
        <w:rPr>
          <w:rFonts w:ascii="Arial" w:hAnsi="Arial" w:cs="Arial"/>
          <w:b/>
          <w:i/>
          <w:sz w:val="24"/>
          <w:szCs w:val="24"/>
        </w:rPr>
        <w:t>(Date of Previous Version)</w:t>
      </w:r>
      <w:r w:rsidR="00CF7448" w:rsidRPr="002B6E68">
        <w:rPr>
          <w:rFonts w:ascii="Arial" w:hAnsi="Arial" w:cs="Arial"/>
          <w:i/>
          <w:sz w:val="24"/>
          <w:szCs w:val="24"/>
        </w:rPr>
        <w:t xml:space="preserve"> </w:t>
      </w:r>
      <w:r w:rsidRPr="002B6E68">
        <w:rPr>
          <w:rFonts w:ascii="Arial" w:hAnsi="Arial" w:cs="Arial"/>
          <w:i/>
          <w:sz w:val="24"/>
          <w:szCs w:val="24"/>
        </w:rPr>
        <w:t>version of Prot</w:t>
      </w:r>
      <w:r w:rsidR="00134216" w:rsidRPr="002B6E68">
        <w:rPr>
          <w:rFonts w:ascii="Arial" w:hAnsi="Arial" w:cs="Arial"/>
          <w:i/>
          <w:sz w:val="24"/>
          <w:szCs w:val="24"/>
        </w:rPr>
        <w:t xml:space="preserve">ocol are marked in </w:t>
      </w:r>
      <w:r w:rsidR="00AC01CC">
        <w:rPr>
          <w:rFonts w:ascii="Arial" w:hAnsi="Arial" w:cs="Arial"/>
          <w:i/>
          <w:sz w:val="24"/>
          <w:szCs w:val="24"/>
        </w:rPr>
        <w:t>(c</w:t>
      </w:r>
      <w:r w:rsidR="00CF7448" w:rsidRPr="002B6E68">
        <w:rPr>
          <w:rFonts w:ascii="Arial" w:hAnsi="Arial" w:cs="Arial"/>
          <w:i/>
          <w:sz w:val="24"/>
          <w:szCs w:val="24"/>
        </w:rPr>
        <w:t xml:space="preserve">olor of </w:t>
      </w:r>
      <w:r w:rsidR="00CF7448">
        <w:rPr>
          <w:rFonts w:ascii="Arial" w:hAnsi="Arial" w:cs="Arial"/>
          <w:i/>
          <w:sz w:val="24"/>
          <w:szCs w:val="24"/>
        </w:rPr>
        <w:t>font</w:t>
      </w:r>
      <w:r w:rsidR="00134216">
        <w:rPr>
          <w:rFonts w:ascii="Arial" w:hAnsi="Arial" w:cs="Arial"/>
          <w:i/>
          <w:sz w:val="24"/>
          <w:szCs w:val="24"/>
        </w:rPr>
        <w:t>)</w:t>
      </w:r>
    </w:p>
    <w:p w14:paraId="69925D78" w14:textId="77777777" w:rsidR="001D3E7A" w:rsidRPr="00755141" w:rsidRDefault="001D3E7A" w:rsidP="001D3E7A">
      <w:pPr>
        <w:jc w:val="both"/>
        <w:rPr>
          <w:rFonts w:ascii="Arial" w:hAnsi="Arial" w:cs="Arial"/>
          <w:b/>
          <w:sz w:val="24"/>
          <w:szCs w:val="24"/>
        </w:rPr>
      </w:pPr>
    </w:p>
    <w:p w14:paraId="2F18BD28" w14:textId="77777777" w:rsidR="001D3E7A" w:rsidRPr="00755141" w:rsidRDefault="001D3E7A" w:rsidP="001D3E7A">
      <w:pPr>
        <w:jc w:val="both"/>
        <w:rPr>
          <w:rFonts w:ascii="Arial" w:hAnsi="Arial" w:cs="Arial"/>
          <w:i/>
          <w:sz w:val="24"/>
          <w:szCs w:val="24"/>
        </w:rPr>
      </w:pPr>
      <w:r w:rsidRPr="00755141">
        <w:rPr>
          <w:rFonts w:ascii="Arial" w:hAnsi="Arial" w:cs="Arial"/>
          <w:i/>
          <w:sz w:val="24"/>
          <w:szCs w:val="24"/>
        </w:rPr>
        <w:t xml:space="preserve">This protocol may not address all the specific issues related to managing patients in a particular department or working patient up for all possible differential diagnosis. For specific department/service guidance </w:t>
      </w:r>
      <w:r w:rsidRPr="007353AF">
        <w:rPr>
          <w:rFonts w:ascii="Arial" w:hAnsi="Arial" w:cs="Arial"/>
          <w:i/>
          <w:sz w:val="24"/>
          <w:szCs w:val="24"/>
        </w:rPr>
        <w:t xml:space="preserve">to </w:t>
      </w:r>
      <w:r w:rsidR="00134216" w:rsidRPr="007353AF">
        <w:rPr>
          <w:rFonts w:ascii="Arial" w:hAnsi="Arial" w:cs="Arial"/>
          <w:i/>
          <w:sz w:val="24"/>
          <w:szCs w:val="24"/>
        </w:rPr>
        <w:t xml:space="preserve">evaluate and manage patients </w:t>
      </w:r>
      <w:r w:rsidRPr="007353AF">
        <w:rPr>
          <w:rFonts w:ascii="Arial" w:hAnsi="Arial" w:cs="Arial"/>
          <w:i/>
          <w:sz w:val="24"/>
          <w:szCs w:val="24"/>
        </w:rPr>
        <w:t>ple</w:t>
      </w:r>
      <w:r w:rsidRPr="00755141">
        <w:rPr>
          <w:rFonts w:ascii="Arial" w:hAnsi="Arial" w:cs="Arial"/>
          <w:i/>
          <w:sz w:val="24"/>
          <w:szCs w:val="24"/>
        </w:rPr>
        <w:t xml:space="preserve">ase refer to the CDC Zika healthcare provider section at </w:t>
      </w:r>
      <w:hyperlink r:id="rId9" w:history="1">
        <w:r w:rsidR="003A7144" w:rsidRPr="0097632D">
          <w:rPr>
            <w:rStyle w:val="Hyperlink"/>
            <w:rFonts w:ascii="Arial" w:hAnsi="Arial" w:cs="Arial"/>
            <w:i/>
            <w:sz w:val="24"/>
            <w:szCs w:val="24"/>
          </w:rPr>
          <w:t>http://www.cdc.gov/zika/hc-providers/index.html</w:t>
        </w:r>
      </w:hyperlink>
      <w:r w:rsidR="003A7144">
        <w:rPr>
          <w:rFonts w:ascii="Arial" w:hAnsi="Arial" w:cs="Arial"/>
          <w:i/>
          <w:sz w:val="24"/>
          <w:szCs w:val="24"/>
        </w:rPr>
        <w:t xml:space="preserve"> </w:t>
      </w:r>
    </w:p>
    <w:p w14:paraId="631D64F8" w14:textId="77777777" w:rsidR="001D3E7A" w:rsidRPr="00755141" w:rsidRDefault="001D3E7A" w:rsidP="001D3E7A">
      <w:pPr>
        <w:jc w:val="both"/>
        <w:rPr>
          <w:rFonts w:ascii="Arial" w:hAnsi="Arial" w:cs="Arial"/>
          <w:sz w:val="24"/>
          <w:szCs w:val="24"/>
        </w:rPr>
      </w:pPr>
    </w:p>
    <w:p w14:paraId="79B77C32" w14:textId="77777777" w:rsidR="008035CD" w:rsidRPr="00755141" w:rsidRDefault="008035CD" w:rsidP="001D3E7A">
      <w:pPr>
        <w:jc w:val="both"/>
        <w:rPr>
          <w:rFonts w:ascii="Arial" w:hAnsi="Arial" w:cs="Arial"/>
          <w:b/>
          <w:sz w:val="28"/>
          <w:szCs w:val="28"/>
          <w:u w:val="single"/>
        </w:rPr>
      </w:pPr>
      <w:r w:rsidRPr="00755141">
        <w:rPr>
          <w:rFonts w:ascii="Arial" w:hAnsi="Arial" w:cs="Arial"/>
          <w:b/>
          <w:sz w:val="28"/>
          <w:szCs w:val="28"/>
          <w:u w:val="single"/>
        </w:rPr>
        <w:t>For Healthcare Screening/Triage Staff</w:t>
      </w:r>
    </w:p>
    <w:p w14:paraId="0F247EE8" w14:textId="77777777" w:rsidR="008035CD" w:rsidRPr="002C146B" w:rsidRDefault="008035CD" w:rsidP="001D3E7A">
      <w:pPr>
        <w:jc w:val="both"/>
        <w:rPr>
          <w:rFonts w:ascii="Arial" w:hAnsi="Arial" w:cs="Arial"/>
          <w:b/>
          <w:color w:val="00B050"/>
          <w:sz w:val="24"/>
          <w:szCs w:val="24"/>
          <w:u w:val="single"/>
        </w:rPr>
      </w:pPr>
    </w:p>
    <w:p w14:paraId="06253DC3" w14:textId="77777777" w:rsidR="001D3E7A" w:rsidRPr="00755141" w:rsidRDefault="001D3E7A" w:rsidP="004E3200">
      <w:pPr>
        <w:pStyle w:val="ListParagraph"/>
        <w:numPr>
          <w:ilvl w:val="0"/>
          <w:numId w:val="42"/>
        </w:numPr>
        <w:jc w:val="both"/>
        <w:rPr>
          <w:rFonts w:ascii="Arial" w:hAnsi="Arial" w:cs="Arial"/>
          <w:sz w:val="24"/>
          <w:szCs w:val="24"/>
        </w:rPr>
      </w:pPr>
      <w:r w:rsidRPr="00755141">
        <w:rPr>
          <w:rFonts w:ascii="Arial" w:hAnsi="Arial" w:cs="Arial"/>
          <w:sz w:val="24"/>
          <w:szCs w:val="24"/>
        </w:rPr>
        <w:t xml:space="preserve">At </w:t>
      </w:r>
      <w:r w:rsidR="00545100" w:rsidRPr="00755141">
        <w:rPr>
          <w:rFonts w:ascii="Arial" w:hAnsi="Arial" w:cs="Arial"/>
          <w:sz w:val="24"/>
          <w:szCs w:val="24"/>
        </w:rPr>
        <w:t xml:space="preserve">all </w:t>
      </w:r>
      <w:r w:rsidRPr="00755141">
        <w:rPr>
          <w:rFonts w:ascii="Arial" w:hAnsi="Arial" w:cs="Arial"/>
          <w:sz w:val="24"/>
          <w:szCs w:val="24"/>
        </w:rPr>
        <w:t>point</w:t>
      </w:r>
      <w:r w:rsidR="001E1096" w:rsidRPr="00755141">
        <w:rPr>
          <w:rFonts w:ascii="Arial" w:hAnsi="Arial" w:cs="Arial"/>
          <w:sz w:val="24"/>
          <w:szCs w:val="24"/>
        </w:rPr>
        <w:t>s</w:t>
      </w:r>
      <w:r w:rsidRPr="00755141">
        <w:rPr>
          <w:rFonts w:ascii="Arial" w:hAnsi="Arial" w:cs="Arial"/>
          <w:sz w:val="24"/>
          <w:szCs w:val="24"/>
        </w:rPr>
        <w:t xml:space="preserve"> of entr</w:t>
      </w:r>
      <w:r w:rsidR="00545100" w:rsidRPr="00755141">
        <w:rPr>
          <w:rFonts w:ascii="Arial" w:hAnsi="Arial" w:cs="Arial"/>
          <w:sz w:val="24"/>
          <w:szCs w:val="24"/>
        </w:rPr>
        <w:t>ies</w:t>
      </w:r>
      <w:r w:rsidRPr="00755141">
        <w:rPr>
          <w:rFonts w:ascii="Arial" w:hAnsi="Arial" w:cs="Arial"/>
          <w:sz w:val="24"/>
          <w:szCs w:val="24"/>
        </w:rPr>
        <w:t xml:space="preserve"> for healthcare, ask all patients “In the </w:t>
      </w:r>
      <w:r w:rsidR="001E1096" w:rsidRPr="00755141">
        <w:rPr>
          <w:rFonts w:ascii="Arial" w:hAnsi="Arial" w:cs="Arial"/>
          <w:sz w:val="24"/>
          <w:szCs w:val="24"/>
        </w:rPr>
        <w:t xml:space="preserve">2 </w:t>
      </w:r>
      <w:r w:rsidRPr="00755141">
        <w:rPr>
          <w:rFonts w:ascii="Arial" w:hAnsi="Arial" w:cs="Arial"/>
          <w:sz w:val="24"/>
          <w:szCs w:val="24"/>
        </w:rPr>
        <w:t xml:space="preserve">weeks </w:t>
      </w:r>
      <w:r w:rsidR="00545100" w:rsidRPr="00755141">
        <w:rPr>
          <w:rFonts w:ascii="Arial" w:hAnsi="Arial" w:cs="Arial"/>
          <w:sz w:val="24"/>
          <w:szCs w:val="24"/>
        </w:rPr>
        <w:t xml:space="preserve">prior to illness onset </w:t>
      </w:r>
      <w:r w:rsidRPr="00755141">
        <w:rPr>
          <w:rFonts w:ascii="Arial" w:hAnsi="Arial" w:cs="Arial"/>
          <w:sz w:val="24"/>
          <w:szCs w:val="24"/>
        </w:rPr>
        <w:t xml:space="preserve">have you traveled anywhere outside continental USA (Including </w:t>
      </w:r>
      <w:r w:rsidR="0034321E" w:rsidRPr="00755141">
        <w:rPr>
          <w:rFonts w:ascii="Arial" w:hAnsi="Arial" w:cs="Arial"/>
          <w:sz w:val="24"/>
          <w:szCs w:val="24"/>
        </w:rPr>
        <w:t>Puerto</w:t>
      </w:r>
      <w:r w:rsidRPr="00755141">
        <w:rPr>
          <w:rFonts w:ascii="Arial" w:hAnsi="Arial" w:cs="Arial"/>
          <w:sz w:val="24"/>
          <w:szCs w:val="24"/>
        </w:rPr>
        <w:t xml:space="preserve"> Rico, US Virgin Islands and American Samoa)” </w:t>
      </w:r>
      <w:r w:rsidR="00FB70C7" w:rsidRPr="00755141">
        <w:rPr>
          <w:rFonts w:ascii="Arial" w:hAnsi="Arial" w:cs="Arial"/>
          <w:sz w:val="24"/>
          <w:szCs w:val="24"/>
        </w:rPr>
        <w:t xml:space="preserve">Click this link for updated list of the countries/areas with Zika transmission </w:t>
      </w:r>
      <w:r w:rsidRPr="00755141">
        <w:rPr>
          <w:rFonts w:ascii="Arial" w:hAnsi="Arial" w:cs="Arial"/>
          <w:sz w:val="24"/>
          <w:szCs w:val="24"/>
        </w:rPr>
        <w:t>(</w:t>
      </w:r>
      <w:hyperlink r:id="rId10" w:history="1">
        <w:r w:rsidR="003A7144" w:rsidRPr="0097632D">
          <w:rPr>
            <w:rStyle w:val="Hyperlink"/>
            <w:rFonts w:ascii="Arial" w:hAnsi="Arial" w:cs="Arial"/>
            <w:sz w:val="24"/>
            <w:szCs w:val="24"/>
          </w:rPr>
          <w:t>www.cdc.gov/zika/geo/index.html</w:t>
        </w:r>
      </w:hyperlink>
      <w:r w:rsidR="00134216">
        <w:rPr>
          <w:rFonts w:ascii="Arial" w:hAnsi="Arial" w:cs="Arial"/>
          <w:sz w:val="24"/>
          <w:szCs w:val="24"/>
        </w:rPr>
        <w:t xml:space="preserve"> </w:t>
      </w:r>
      <w:r w:rsidR="001E1096" w:rsidRPr="00755141">
        <w:rPr>
          <w:rFonts w:ascii="Arial" w:hAnsi="Arial" w:cs="Arial"/>
          <w:sz w:val="24"/>
          <w:szCs w:val="24"/>
        </w:rPr>
        <w:t>a</w:t>
      </w:r>
      <w:r w:rsidR="00545100" w:rsidRPr="00755141">
        <w:rPr>
          <w:rFonts w:ascii="Arial" w:hAnsi="Arial" w:cs="Arial"/>
          <w:sz w:val="24"/>
          <w:szCs w:val="24"/>
        </w:rPr>
        <w:t>nd</w:t>
      </w:r>
      <w:r w:rsidR="004E3200">
        <w:rPr>
          <w:rFonts w:ascii="Arial" w:hAnsi="Arial" w:cs="Arial"/>
          <w:sz w:val="24"/>
          <w:szCs w:val="24"/>
        </w:rPr>
        <w:t xml:space="preserve"> </w:t>
      </w:r>
      <w:hyperlink r:id="rId11" w:history="1">
        <w:r w:rsidR="004E3200" w:rsidRPr="009A4B08">
          <w:rPr>
            <w:rStyle w:val="Hyperlink"/>
            <w:rFonts w:ascii="Arial" w:hAnsi="Arial" w:cs="Arial"/>
            <w:sz w:val="24"/>
            <w:szCs w:val="24"/>
          </w:rPr>
          <w:t>http://wwwnc.cdc.gov/travel/page/zika-information</w:t>
        </w:r>
      </w:hyperlink>
      <w:r w:rsidR="00134216">
        <w:rPr>
          <w:rFonts w:ascii="Arial" w:hAnsi="Arial" w:cs="Arial"/>
          <w:color w:val="00B050"/>
          <w:sz w:val="24"/>
          <w:szCs w:val="24"/>
        </w:rPr>
        <w:t xml:space="preserve">) </w:t>
      </w:r>
      <w:r w:rsidR="00545100" w:rsidRPr="00755141">
        <w:rPr>
          <w:rFonts w:ascii="Arial" w:hAnsi="Arial" w:cs="Arial"/>
          <w:sz w:val="24"/>
          <w:szCs w:val="24"/>
        </w:rPr>
        <w:t xml:space="preserve">include any additional </w:t>
      </w:r>
      <w:r w:rsidR="00545100" w:rsidRPr="007353AF">
        <w:rPr>
          <w:rFonts w:ascii="Arial" w:hAnsi="Arial" w:cs="Arial"/>
          <w:sz w:val="24"/>
          <w:szCs w:val="24"/>
        </w:rPr>
        <w:t>countries</w:t>
      </w:r>
      <w:r w:rsidR="00134216" w:rsidRPr="007353AF">
        <w:rPr>
          <w:rFonts w:ascii="Arial" w:hAnsi="Arial" w:cs="Arial"/>
          <w:sz w:val="24"/>
          <w:szCs w:val="24"/>
        </w:rPr>
        <w:t>/areas</w:t>
      </w:r>
      <w:r w:rsidR="00545100" w:rsidRPr="007353AF">
        <w:rPr>
          <w:rFonts w:ascii="Arial" w:hAnsi="Arial" w:cs="Arial"/>
          <w:sz w:val="24"/>
          <w:szCs w:val="24"/>
        </w:rPr>
        <w:t xml:space="preserve"> listed </w:t>
      </w:r>
      <w:r w:rsidR="00545100" w:rsidRPr="00755141">
        <w:rPr>
          <w:rFonts w:ascii="Arial" w:hAnsi="Arial" w:cs="Arial"/>
          <w:sz w:val="24"/>
          <w:szCs w:val="24"/>
        </w:rPr>
        <w:t xml:space="preserve">at this link in your travel history </w:t>
      </w:r>
    </w:p>
    <w:p w14:paraId="5DBF0D26" w14:textId="77777777" w:rsidR="001D3E7A" w:rsidRPr="00755141" w:rsidRDefault="001D3E7A" w:rsidP="001D3E7A">
      <w:pPr>
        <w:jc w:val="both"/>
        <w:rPr>
          <w:rFonts w:ascii="Arial" w:hAnsi="Arial" w:cs="Arial"/>
          <w:sz w:val="24"/>
          <w:szCs w:val="24"/>
        </w:rPr>
      </w:pPr>
    </w:p>
    <w:p w14:paraId="05684433" w14:textId="77777777" w:rsidR="001D3E7A" w:rsidRPr="00755141" w:rsidRDefault="001D3E7A" w:rsidP="001D3E7A">
      <w:pPr>
        <w:pStyle w:val="ListParagraph"/>
        <w:numPr>
          <w:ilvl w:val="0"/>
          <w:numId w:val="41"/>
        </w:numPr>
        <w:jc w:val="both"/>
        <w:rPr>
          <w:rFonts w:ascii="Arial" w:hAnsi="Arial" w:cs="Arial"/>
          <w:sz w:val="24"/>
          <w:szCs w:val="24"/>
        </w:rPr>
      </w:pPr>
      <w:r w:rsidRPr="00755141">
        <w:rPr>
          <w:rFonts w:ascii="Arial" w:hAnsi="Arial" w:cs="Arial"/>
          <w:sz w:val="24"/>
          <w:szCs w:val="24"/>
        </w:rPr>
        <w:t>If “Yes” Record the name of the countries/</w:t>
      </w:r>
      <w:r w:rsidRPr="00736134">
        <w:rPr>
          <w:rFonts w:ascii="Arial" w:hAnsi="Arial" w:cs="Arial"/>
          <w:sz w:val="24"/>
          <w:szCs w:val="24"/>
        </w:rPr>
        <w:t xml:space="preserve">areas </w:t>
      </w:r>
      <w:r w:rsidR="00E80CCA" w:rsidRPr="00736134">
        <w:rPr>
          <w:rFonts w:ascii="Arial" w:hAnsi="Arial" w:cs="Arial"/>
          <w:sz w:val="24"/>
          <w:szCs w:val="24"/>
        </w:rPr>
        <w:t xml:space="preserve">and dates </w:t>
      </w:r>
      <w:r w:rsidRPr="00736134">
        <w:rPr>
          <w:rFonts w:ascii="Arial" w:hAnsi="Arial" w:cs="Arial"/>
          <w:sz w:val="24"/>
          <w:szCs w:val="24"/>
        </w:rPr>
        <w:t xml:space="preserve">traveled </w:t>
      </w:r>
      <w:r w:rsidRPr="00755141">
        <w:rPr>
          <w:rFonts w:ascii="Arial" w:hAnsi="Arial" w:cs="Arial"/>
          <w:sz w:val="24"/>
          <w:szCs w:val="24"/>
        </w:rPr>
        <w:t>along with Chief Complaint in the Chief Complaint Field.</w:t>
      </w:r>
    </w:p>
    <w:p w14:paraId="0C0D0065" w14:textId="77777777" w:rsidR="001D3E7A" w:rsidRPr="00755141" w:rsidRDefault="001D3E7A" w:rsidP="001D3E7A">
      <w:pPr>
        <w:pStyle w:val="ListParagraph"/>
        <w:numPr>
          <w:ilvl w:val="0"/>
          <w:numId w:val="41"/>
        </w:numPr>
        <w:jc w:val="both"/>
        <w:rPr>
          <w:rFonts w:ascii="Arial" w:hAnsi="Arial" w:cs="Arial"/>
          <w:sz w:val="24"/>
          <w:szCs w:val="24"/>
        </w:rPr>
      </w:pPr>
      <w:r w:rsidRPr="00755141">
        <w:rPr>
          <w:rFonts w:ascii="Arial" w:hAnsi="Arial" w:cs="Arial"/>
          <w:sz w:val="24"/>
          <w:szCs w:val="24"/>
        </w:rPr>
        <w:t>Ask all women of child bearing age if they are pregnant and record “pregnant” in the chief complaint field.</w:t>
      </w:r>
      <w:r w:rsidR="00545100" w:rsidRPr="00755141">
        <w:rPr>
          <w:rFonts w:ascii="Arial" w:hAnsi="Arial" w:cs="Arial"/>
          <w:sz w:val="24"/>
          <w:szCs w:val="24"/>
        </w:rPr>
        <w:t xml:space="preserve">  </w:t>
      </w:r>
      <w:r w:rsidR="001E1096" w:rsidRPr="00755141">
        <w:rPr>
          <w:rFonts w:ascii="Arial" w:hAnsi="Arial" w:cs="Arial"/>
          <w:sz w:val="24"/>
          <w:szCs w:val="24"/>
        </w:rPr>
        <w:t>P</w:t>
      </w:r>
      <w:r w:rsidR="00545100" w:rsidRPr="00755141">
        <w:rPr>
          <w:rFonts w:ascii="Arial" w:hAnsi="Arial" w:cs="Arial"/>
          <w:sz w:val="24"/>
          <w:szCs w:val="24"/>
        </w:rPr>
        <w:t xml:space="preserve">regnant women </w:t>
      </w:r>
      <w:r w:rsidR="00370812" w:rsidRPr="00755141">
        <w:rPr>
          <w:rFonts w:ascii="Arial" w:hAnsi="Arial" w:cs="Arial"/>
          <w:sz w:val="24"/>
          <w:szCs w:val="24"/>
        </w:rPr>
        <w:t xml:space="preserve">travel history will </w:t>
      </w:r>
      <w:r w:rsidR="001E1096" w:rsidRPr="00755141">
        <w:rPr>
          <w:rFonts w:ascii="Arial" w:hAnsi="Arial" w:cs="Arial"/>
          <w:sz w:val="24"/>
          <w:szCs w:val="24"/>
        </w:rPr>
        <w:t xml:space="preserve">also </w:t>
      </w:r>
      <w:r w:rsidR="00370812" w:rsidRPr="00755141">
        <w:rPr>
          <w:rFonts w:ascii="Arial" w:hAnsi="Arial" w:cs="Arial"/>
          <w:sz w:val="24"/>
          <w:szCs w:val="24"/>
        </w:rPr>
        <w:t xml:space="preserve">include symptoms </w:t>
      </w:r>
      <w:r w:rsidR="00370812" w:rsidRPr="00755141">
        <w:rPr>
          <w:rFonts w:ascii="Arial" w:hAnsi="Arial" w:cs="Arial"/>
          <w:i/>
          <w:sz w:val="24"/>
          <w:szCs w:val="24"/>
        </w:rPr>
        <w:t>(see #2 below)</w:t>
      </w:r>
      <w:r w:rsidR="00370812" w:rsidRPr="00755141">
        <w:rPr>
          <w:rFonts w:ascii="Arial" w:hAnsi="Arial" w:cs="Arial"/>
          <w:sz w:val="24"/>
          <w:szCs w:val="24"/>
        </w:rPr>
        <w:t xml:space="preserve"> onset in the two weeks following travel to an area reporting Zika Virus activity.</w:t>
      </w:r>
    </w:p>
    <w:p w14:paraId="69D4C814" w14:textId="77777777" w:rsidR="001D3E7A" w:rsidRPr="00755141" w:rsidRDefault="001D3E7A" w:rsidP="001D3E7A">
      <w:pPr>
        <w:pStyle w:val="ListParagraph"/>
        <w:numPr>
          <w:ilvl w:val="0"/>
          <w:numId w:val="41"/>
        </w:numPr>
        <w:jc w:val="both"/>
        <w:rPr>
          <w:rFonts w:ascii="Arial" w:hAnsi="Arial" w:cs="Arial"/>
          <w:sz w:val="24"/>
          <w:szCs w:val="24"/>
        </w:rPr>
      </w:pPr>
      <w:r w:rsidRPr="00755141">
        <w:rPr>
          <w:rFonts w:ascii="Arial" w:hAnsi="Arial" w:cs="Arial"/>
          <w:sz w:val="24"/>
          <w:szCs w:val="24"/>
        </w:rPr>
        <w:t xml:space="preserve"> If “Yes” (for Travel History and/or Pregnancy) and clinical symptoms of Zika Virus disease (see #2 below): continue with Zika Virus Disease protocol as outlined below.</w:t>
      </w:r>
    </w:p>
    <w:p w14:paraId="230C999C" w14:textId="77777777" w:rsidR="001D3E7A" w:rsidRPr="00755141" w:rsidRDefault="00134216" w:rsidP="001D3E7A">
      <w:pPr>
        <w:pStyle w:val="ListParagraph"/>
        <w:numPr>
          <w:ilvl w:val="0"/>
          <w:numId w:val="41"/>
        </w:numPr>
        <w:jc w:val="both"/>
        <w:rPr>
          <w:rFonts w:ascii="Arial" w:hAnsi="Arial" w:cs="Arial"/>
          <w:sz w:val="24"/>
          <w:szCs w:val="24"/>
        </w:rPr>
      </w:pPr>
      <w:r>
        <w:rPr>
          <w:rFonts w:ascii="Arial" w:hAnsi="Arial" w:cs="Arial"/>
          <w:sz w:val="24"/>
          <w:szCs w:val="24"/>
        </w:rPr>
        <w:t xml:space="preserve">If “No” </w:t>
      </w:r>
      <w:r w:rsidR="001D3E7A" w:rsidRPr="00755141">
        <w:rPr>
          <w:rFonts w:ascii="Arial" w:hAnsi="Arial" w:cs="Arial"/>
          <w:sz w:val="24"/>
          <w:szCs w:val="24"/>
        </w:rPr>
        <w:t xml:space="preserve">for Travel History </w:t>
      </w:r>
      <w:r w:rsidR="001D3E7A" w:rsidRPr="007353AF">
        <w:rPr>
          <w:rFonts w:ascii="Arial" w:hAnsi="Arial" w:cs="Arial"/>
          <w:sz w:val="24"/>
          <w:szCs w:val="24"/>
        </w:rPr>
        <w:t xml:space="preserve">and </w:t>
      </w:r>
      <w:r w:rsidRPr="007353AF">
        <w:rPr>
          <w:rFonts w:ascii="Arial" w:hAnsi="Arial" w:cs="Arial"/>
          <w:sz w:val="24"/>
          <w:szCs w:val="24"/>
        </w:rPr>
        <w:t xml:space="preserve">“No” for </w:t>
      </w:r>
      <w:r w:rsidR="001D3E7A" w:rsidRPr="007353AF">
        <w:rPr>
          <w:rFonts w:ascii="Arial" w:hAnsi="Arial" w:cs="Arial"/>
          <w:sz w:val="24"/>
          <w:szCs w:val="24"/>
        </w:rPr>
        <w:t xml:space="preserve">clinical </w:t>
      </w:r>
      <w:r w:rsidR="001D3E7A" w:rsidRPr="00755141">
        <w:rPr>
          <w:rFonts w:ascii="Arial" w:hAnsi="Arial" w:cs="Arial"/>
          <w:sz w:val="24"/>
          <w:szCs w:val="24"/>
        </w:rPr>
        <w:t>symptoms of Zika Virus disease</w:t>
      </w:r>
      <w:r w:rsidRPr="00134216">
        <w:rPr>
          <w:rFonts w:ascii="Arial" w:hAnsi="Arial" w:cs="Arial"/>
          <w:color w:val="00B050"/>
          <w:sz w:val="24"/>
          <w:szCs w:val="24"/>
        </w:rPr>
        <w:t>”</w:t>
      </w:r>
      <w:r w:rsidR="001D3E7A" w:rsidRPr="00755141">
        <w:rPr>
          <w:rFonts w:ascii="Arial" w:hAnsi="Arial" w:cs="Arial"/>
          <w:sz w:val="24"/>
          <w:szCs w:val="24"/>
        </w:rPr>
        <w:t xml:space="preserve"> (see #2 below) and not pregnant: continue with routine clinical management.</w:t>
      </w:r>
    </w:p>
    <w:p w14:paraId="356DB031" w14:textId="0CF3F0E6" w:rsidR="001D3E7A" w:rsidRPr="00B86E4C" w:rsidRDefault="001D3E7A" w:rsidP="001D3E7A">
      <w:pPr>
        <w:pStyle w:val="ListParagraph"/>
        <w:numPr>
          <w:ilvl w:val="0"/>
          <w:numId w:val="41"/>
        </w:numPr>
        <w:jc w:val="both"/>
        <w:rPr>
          <w:rFonts w:ascii="Arial" w:hAnsi="Arial" w:cs="Arial"/>
          <w:sz w:val="24"/>
          <w:szCs w:val="24"/>
        </w:rPr>
      </w:pPr>
      <w:r w:rsidRPr="00755141">
        <w:rPr>
          <w:rFonts w:ascii="Arial" w:hAnsi="Arial" w:cs="Arial"/>
          <w:sz w:val="24"/>
          <w:szCs w:val="24"/>
        </w:rPr>
        <w:t>If “Yes” for Travel History and no clinical symptoms of Zika Virus disease (see # 2 below) and pregnant: continue with routine clinical care: refer patient to outpatient lab for Zika Virus testing</w:t>
      </w:r>
      <w:r w:rsidR="00FB70C7" w:rsidRPr="00755141">
        <w:rPr>
          <w:rFonts w:ascii="Arial" w:hAnsi="Arial" w:cs="Arial"/>
          <w:sz w:val="24"/>
          <w:szCs w:val="24"/>
        </w:rPr>
        <w:t xml:space="preserve"> after getting approval of the Zika test </w:t>
      </w:r>
      <w:r w:rsidR="00FB70C7" w:rsidRPr="00B86E4C">
        <w:rPr>
          <w:rFonts w:ascii="Arial" w:hAnsi="Arial" w:cs="Arial"/>
          <w:sz w:val="24"/>
          <w:szCs w:val="24"/>
        </w:rPr>
        <w:t xml:space="preserve">from </w:t>
      </w:r>
      <w:r w:rsidR="00B86E4C" w:rsidRPr="00815DE4">
        <w:rPr>
          <w:rFonts w:ascii="Arial" w:hAnsi="Arial" w:cs="Arial"/>
          <w:sz w:val="24"/>
          <w:szCs w:val="24"/>
        </w:rPr>
        <w:t xml:space="preserve">Department of Health </w:t>
      </w:r>
      <w:r w:rsidR="00FB70C7" w:rsidRPr="00B86E4C">
        <w:rPr>
          <w:rFonts w:ascii="Arial" w:hAnsi="Arial" w:cs="Arial"/>
          <w:i/>
          <w:sz w:val="24"/>
          <w:szCs w:val="24"/>
        </w:rPr>
        <w:t>(see #6, 7 and 17a iii)</w:t>
      </w:r>
      <w:r w:rsidRPr="00B86E4C">
        <w:rPr>
          <w:rFonts w:ascii="Arial" w:hAnsi="Arial" w:cs="Arial"/>
          <w:sz w:val="24"/>
          <w:szCs w:val="24"/>
        </w:rPr>
        <w:t>.</w:t>
      </w:r>
    </w:p>
    <w:p w14:paraId="4C0D1C52" w14:textId="77777777" w:rsidR="001D3E7A" w:rsidRPr="00755141" w:rsidRDefault="001D3E7A" w:rsidP="001D3E7A">
      <w:pPr>
        <w:pStyle w:val="ListParagraph"/>
        <w:ind w:left="2520"/>
        <w:jc w:val="both"/>
        <w:rPr>
          <w:rFonts w:ascii="Arial" w:hAnsi="Arial" w:cs="Arial"/>
          <w:sz w:val="24"/>
          <w:szCs w:val="24"/>
        </w:rPr>
      </w:pPr>
    </w:p>
    <w:p w14:paraId="2E044B6F" w14:textId="77777777" w:rsidR="001D3E7A" w:rsidRPr="00755141" w:rsidRDefault="001D3E7A" w:rsidP="001D3E7A">
      <w:pPr>
        <w:pStyle w:val="ListParagraph"/>
        <w:numPr>
          <w:ilvl w:val="0"/>
          <w:numId w:val="42"/>
        </w:numPr>
        <w:jc w:val="both"/>
        <w:rPr>
          <w:rFonts w:ascii="Arial" w:hAnsi="Arial" w:cs="Arial"/>
          <w:sz w:val="24"/>
          <w:szCs w:val="24"/>
        </w:rPr>
      </w:pPr>
      <w:r w:rsidRPr="00755141">
        <w:rPr>
          <w:rFonts w:ascii="Arial" w:hAnsi="Arial" w:cs="Arial"/>
          <w:sz w:val="24"/>
          <w:szCs w:val="24"/>
        </w:rPr>
        <w:t xml:space="preserve">At </w:t>
      </w:r>
      <w:r w:rsidR="00370812" w:rsidRPr="00755141">
        <w:rPr>
          <w:rFonts w:ascii="Arial" w:hAnsi="Arial" w:cs="Arial"/>
          <w:sz w:val="24"/>
          <w:szCs w:val="24"/>
        </w:rPr>
        <w:t xml:space="preserve">all </w:t>
      </w:r>
      <w:r w:rsidRPr="00755141">
        <w:rPr>
          <w:rFonts w:ascii="Arial" w:hAnsi="Arial" w:cs="Arial"/>
          <w:sz w:val="24"/>
          <w:szCs w:val="24"/>
        </w:rPr>
        <w:t>point</w:t>
      </w:r>
      <w:r w:rsidR="00370812" w:rsidRPr="00755141">
        <w:rPr>
          <w:rFonts w:ascii="Arial" w:hAnsi="Arial" w:cs="Arial"/>
          <w:sz w:val="24"/>
          <w:szCs w:val="24"/>
        </w:rPr>
        <w:t>s</w:t>
      </w:r>
      <w:r w:rsidRPr="00755141">
        <w:rPr>
          <w:rFonts w:ascii="Arial" w:hAnsi="Arial" w:cs="Arial"/>
          <w:sz w:val="24"/>
          <w:szCs w:val="24"/>
        </w:rPr>
        <w:t xml:space="preserve"> of </w:t>
      </w:r>
      <w:r w:rsidR="00370812" w:rsidRPr="00755141">
        <w:rPr>
          <w:rFonts w:ascii="Arial" w:hAnsi="Arial" w:cs="Arial"/>
          <w:sz w:val="24"/>
          <w:szCs w:val="24"/>
        </w:rPr>
        <w:t xml:space="preserve">entries </w:t>
      </w:r>
      <w:r w:rsidRPr="00755141">
        <w:rPr>
          <w:rFonts w:ascii="Arial" w:hAnsi="Arial" w:cs="Arial"/>
          <w:sz w:val="24"/>
          <w:szCs w:val="24"/>
        </w:rPr>
        <w:t>healthcare, all patients will be asked if they have any of the following symptoms:</w:t>
      </w:r>
    </w:p>
    <w:p w14:paraId="75CEAC66" w14:textId="77777777" w:rsidR="001D3E7A" w:rsidRPr="00755141" w:rsidRDefault="001D3E7A" w:rsidP="001D3E7A">
      <w:pPr>
        <w:pStyle w:val="ListParagraph"/>
        <w:ind w:left="2160"/>
        <w:jc w:val="both"/>
        <w:rPr>
          <w:rFonts w:ascii="Arial" w:hAnsi="Arial" w:cs="Arial"/>
          <w:sz w:val="24"/>
          <w:szCs w:val="24"/>
        </w:rPr>
      </w:pPr>
    </w:p>
    <w:p w14:paraId="14B8C569" w14:textId="77777777" w:rsidR="001D3E7A" w:rsidRPr="00755141" w:rsidRDefault="001D3E7A" w:rsidP="001D3E7A">
      <w:pPr>
        <w:ind w:left="360"/>
        <w:jc w:val="both"/>
        <w:rPr>
          <w:rFonts w:ascii="Arial" w:hAnsi="Arial" w:cs="Arial"/>
          <w:sz w:val="24"/>
          <w:szCs w:val="24"/>
        </w:rPr>
      </w:pPr>
      <w:r w:rsidRPr="00755141">
        <w:rPr>
          <w:rFonts w:ascii="Arial" w:hAnsi="Arial" w:cs="Arial"/>
          <w:sz w:val="24"/>
          <w:szCs w:val="24"/>
        </w:rPr>
        <w:t>a)</w:t>
      </w:r>
      <w:r w:rsidRPr="00755141">
        <w:rPr>
          <w:rFonts w:ascii="Arial" w:hAnsi="Arial" w:cs="Arial"/>
          <w:sz w:val="24"/>
          <w:szCs w:val="24"/>
        </w:rPr>
        <w:tab/>
        <w:t>Fever</w:t>
      </w:r>
    </w:p>
    <w:p w14:paraId="0F7A0678" w14:textId="77777777" w:rsidR="001D3E7A" w:rsidRPr="00755141" w:rsidRDefault="001D3E7A" w:rsidP="001D3E7A">
      <w:pPr>
        <w:ind w:left="360"/>
        <w:jc w:val="both"/>
        <w:rPr>
          <w:rFonts w:ascii="Arial" w:hAnsi="Arial" w:cs="Arial"/>
          <w:sz w:val="24"/>
          <w:szCs w:val="24"/>
        </w:rPr>
      </w:pPr>
      <w:r w:rsidRPr="00755141">
        <w:rPr>
          <w:rFonts w:ascii="Arial" w:hAnsi="Arial" w:cs="Arial"/>
          <w:sz w:val="24"/>
          <w:szCs w:val="24"/>
        </w:rPr>
        <w:t>b)</w:t>
      </w:r>
      <w:r w:rsidRPr="00755141">
        <w:rPr>
          <w:rFonts w:ascii="Arial" w:hAnsi="Arial" w:cs="Arial"/>
          <w:sz w:val="24"/>
          <w:szCs w:val="24"/>
        </w:rPr>
        <w:tab/>
        <w:t>Maculopapular Rash</w:t>
      </w:r>
    </w:p>
    <w:p w14:paraId="5756DB58" w14:textId="77777777" w:rsidR="001D3E7A" w:rsidRPr="00755141" w:rsidRDefault="001D3E7A" w:rsidP="001D3E7A">
      <w:pPr>
        <w:ind w:left="360"/>
        <w:jc w:val="both"/>
        <w:rPr>
          <w:rFonts w:ascii="Arial" w:hAnsi="Arial" w:cs="Arial"/>
          <w:sz w:val="24"/>
          <w:szCs w:val="24"/>
        </w:rPr>
      </w:pPr>
      <w:r w:rsidRPr="00755141">
        <w:rPr>
          <w:rFonts w:ascii="Arial" w:hAnsi="Arial" w:cs="Arial"/>
          <w:sz w:val="24"/>
          <w:szCs w:val="24"/>
        </w:rPr>
        <w:t>c)</w:t>
      </w:r>
      <w:r w:rsidRPr="00755141">
        <w:rPr>
          <w:rFonts w:ascii="Arial" w:hAnsi="Arial" w:cs="Arial"/>
          <w:sz w:val="24"/>
          <w:szCs w:val="24"/>
        </w:rPr>
        <w:tab/>
        <w:t>Arthralgias</w:t>
      </w:r>
    </w:p>
    <w:p w14:paraId="3A29B030" w14:textId="77777777" w:rsidR="001D3E7A" w:rsidRPr="00755141" w:rsidRDefault="001D3E7A" w:rsidP="001D3E7A">
      <w:pPr>
        <w:ind w:left="360"/>
        <w:jc w:val="both"/>
        <w:rPr>
          <w:rFonts w:ascii="Arial" w:hAnsi="Arial" w:cs="Arial"/>
          <w:sz w:val="24"/>
          <w:szCs w:val="24"/>
        </w:rPr>
      </w:pPr>
      <w:r w:rsidRPr="00755141">
        <w:rPr>
          <w:rFonts w:ascii="Arial" w:hAnsi="Arial" w:cs="Arial"/>
          <w:sz w:val="24"/>
          <w:szCs w:val="24"/>
        </w:rPr>
        <w:t>d)</w:t>
      </w:r>
      <w:r w:rsidRPr="00755141">
        <w:rPr>
          <w:rFonts w:ascii="Arial" w:hAnsi="Arial" w:cs="Arial"/>
          <w:sz w:val="24"/>
          <w:szCs w:val="24"/>
        </w:rPr>
        <w:tab/>
        <w:t>Conjunctivitis</w:t>
      </w:r>
    </w:p>
    <w:p w14:paraId="6C58E685" w14:textId="77777777" w:rsidR="001D3E7A" w:rsidRPr="00755141" w:rsidRDefault="001D3E7A" w:rsidP="001D3E7A">
      <w:pPr>
        <w:pStyle w:val="ListParagraph"/>
        <w:ind w:left="2160"/>
        <w:jc w:val="both"/>
        <w:rPr>
          <w:rFonts w:ascii="Arial" w:hAnsi="Arial" w:cs="Arial"/>
          <w:sz w:val="24"/>
          <w:szCs w:val="24"/>
        </w:rPr>
      </w:pPr>
    </w:p>
    <w:p w14:paraId="2990684A" w14:textId="77777777" w:rsidR="001D3E7A" w:rsidRPr="00755141" w:rsidRDefault="001D3E7A" w:rsidP="001D3E7A">
      <w:pPr>
        <w:pStyle w:val="ListParagraph"/>
        <w:numPr>
          <w:ilvl w:val="0"/>
          <w:numId w:val="42"/>
        </w:numPr>
        <w:jc w:val="both"/>
        <w:rPr>
          <w:rFonts w:ascii="Arial" w:hAnsi="Arial" w:cs="Arial"/>
          <w:sz w:val="24"/>
          <w:szCs w:val="24"/>
        </w:rPr>
      </w:pPr>
      <w:r w:rsidRPr="00755141">
        <w:rPr>
          <w:rFonts w:ascii="Arial" w:hAnsi="Arial" w:cs="Arial"/>
          <w:sz w:val="24"/>
          <w:szCs w:val="24"/>
        </w:rPr>
        <w:t xml:space="preserve">If a patient has any 2 </w:t>
      </w:r>
      <w:r w:rsidR="00954050" w:rsidRPr="00755141">
        <w:rPr>
          <w:rFonts w:ascii="Arial" w:hAnsi="Arial" w:cs="Arial"/>
          <w:sz w:val="24"/>
          <w:szCs w:val="24"/>
        </w:rPr>
        <w:t xml:space="preserve">or more </w:t>
      </w:r>
      <w:r w:rsidRPr="00755141">
        <w:rPr>
          <w:rFonts w:ascii="Arial" w:hAnsi="Arial" w:cs="Arial"/>
          <w:sz w:val="24"/>
          <w:szCs w:val="24"/>
        </w:rPr>
        <w:t xml:space="preserve">of these 4 symptoms then: </w:t>
      </w:r>
    </w:p>
    <w:p w14:paraId="23FDAEFC" w14:textId="77777777" w:rsidR="001D3E7A" w:rsidRPr="00755141" w:rsidRDefault="001D3E7A" w:rsidP="001D3E7A">
      <w:pPr>
        <w:ind w:left="360"/>
        <w:jc w:val="both"/>
        <w:rPr>
          <w:rFonts w:ascii="Arial" w:hAnsi="Arial" w:cs="Arial"/>
          <w:sz w:val="24"/>
          <w:szCs w:val="24"/>
        </w:rPr>
      </w:pPr>
    </w:p>
    <w:p w14:paraId="562EB3B1" w14:textId="77777777" w:rsidR="001D3E7A" w:rsidRPr="00755141" w:rsidRDefault="001D3E7A" w:rsidP="001D3E7A">
      <w:pPr>
        <w:pStyle w:val="ListParagraph"/>
        <w:numPr>
          <w:ilvl w:val="0"/>
          <w:numId w:val="43"/>
        </w:numPr>
        <w:jc w:val="both"/>
        <w:rPr>
          <w:rFonts w:ascii="Arial" w:hAnsi="Arial" w:cs="Arial"/>
          <w:sz w:val="24"/>
          <w:szCs w:val="24"/>
        </w:rPr>
      </w:pPr>
      <w:r w:rsidRPr="00755141">
        <w:rPr>
          <w:rFonts w:ascii="Arial" w:hAnsi="Arial" w:cs="Arial"/>
          <w:sz w:val="24"/>
          <w:szCs w:val="24"/>
        </w:rPr>
        <w:t>Pregnant patients &gt; 20 weeks will be taken to OB Triage and</w:t>
      </w:r>
      <w:r w:rsidR="00987208" w:rsidRPr="00755141">
        <w:rPr>
          <w:rFonts w:ascii="Arial" w:hAnsi="Arial" w:cs="Arial"/>
          <w:sz w:val="24"/>
          <w:szCs w:val="24"/>
        </w:rPr>
        <w:t xml:space="preserve"> </w:t>
      </w:r>
      <w:r w:rsidR="00954050" w:rsidRPr="00755141">
        <w:rPr>
          <w:rFonts w:ascii="Arial" w:hAnsi="Arial" w:cs="Arial"/>
          <w:sz w:val="24"/>
          <w:szCs w:val="24"/>
        </w:rPr>
        <w:t xml:space="preserve">the nurse accepting the patient will be </w:t>
      </w:r>
      <w:r w:rsidRPr="00755141">
        <w:rPr>
          <w:rFonts w:ascii="Arial" w:hAnsi="Arial" w:cs="Arial"/>
          <w:sz w:val="24"/>
          <w:szCs w:val="24"/>
        </w:rPr>
        <w:t>advise</w:t>
      </w:r>
      <w:r w:rsidR="00954050" w:rsidRPr="00755141">
        <w:rPr>
          <w:rFonts w:ascii="Arial" w:hAnsi="Arial" w:cs="Arial"/>
          <w:sz w:val="24"/>
          <w:szCs w:val="24"/>
        </w:rPr>
        <w:t>d</w:t>
      </w:r>
      <w:r w:rsidRPr="00755141">
        <w:rPr>
          <w:rFonts w:ascii="Arial" w:hAnsi="Arial" w:cs="Arial"/>
          <w:sz w:val="24"/>
          <w:szCs w:val="24"/>
        </w:rPr>
        <w:t xml:space="preserve"> </w:t>
      </w:r>
      <w:r w:rsidR="001E1096" w:rsidRPr="00755141">
        <w:rPr>
          <w:rFonts w:ascii="Arial" w:hAnsi="Arial" w:cs="Arial"/>
          <w:sz w:val="24"/>
          <w:szCs w:val="24"/>
        </w:rPr>
        <w:t xml:space="preserve">of </w:t>
      </w:r>
      <w:r w:rsidRPr="00755141">
        <w:rPr>
          <w:rFonts w:ascii="Arial" w:hAnsi="Arial" w:cs="Arial"/>
          <w:sz w:val="24"/>
          <w:szCs w:val="24"/>
        </w:rPr>
        <w:t xml:space="preserve">Suspect </w:t>
      </w:r>
      <w:r w:rsidRPr="00755141">
        <w:rPr>
          <w:rFonts w:ascii="Arial" w:hAnsi="Arial" w:cs="Arial"/>
          <w:b/>
          <w:sz w:val="24"/>
          <w:szCs w:val="24"/>
        </w:rPr>
        <w:t>Zika</w:t>
      </w:r>
      <w:r w:rsidRPr="00755141">
        <w:rPr>
          <w:rFonts w:ascii="Arial" w:hAnsi="Arial" w:cs="Arial"/>
          <w:sz w:val="24"/>
          <w:szCs w:val="24"/>
        </w:rPr>
        <w:t xml:space="preserve"> Virus Disease case</w:t>
      </w:r>
    </w:p>
    <w:p w14:paraId="58B06557" w14:textId="77777777" w:rsidR="001D3E7A" w:rsidRPr="00755141" w:rsidRDefault="001D3E7A" w:rsidP="001D3E7A">
      <w:pPr>
        <w:pStyle w:val="ListParagraph"/>
        <w:numPr>
          <w:ilvl w:val="0"/>
          <w:numId w:val="43"/>
        </w:numPr>
        <w:jc w:val="both"/>
        <w:rPr>
          <w:rFonts w:ascii="Arial" w:hAnsi="Arial" w:cs="Arial"/>
          <w:sz w:val="24"/>
          <w:szCs w:val="24"/>
        </w:rPr>
      </w:pPr>
      <w:r w:rsidRPr="00755141">
        <w:rPr>
          <w:rFonts w:ascii="Arial" w:hAnsi="Arial" w:cs="Arial"/>
          <w:sz w:val="24"/>
          <w:szCs w:val="24"/>
        </w:rPr>
        <w:t>All other patients will be taken to a clinical evaluation &amp; treatment area</w:t>
      </w:r>
    </w:p>
    <w:p w14:paraId="022CA4DC" w14:textId="77777777" w:rsidR="001D3E7A" w:rsidRPr="002B6E68" w:rsidRDefault="001D3E7A" w:rsidP="001D3E7A">
      <w:pPr>
        <w:pStyle w:val="ListParagraph"/>
        <w:numPr>
          <w:ilvl w:val="0"/>
          <w:numId w:val="43"/>
        </w:numPr>
        <w:jc w:val="both"/>
        <w:rPr>
          <w:rFonts w:ascii="Arial" w:hAnsi="Arial" w:cs="Arial"/>
          <w:sz w:val="24"/>
          <w:szCs w:val="24"/>
        </w:rPr>
      </w:pPr>
      <w:r w:rsidRPr="00755141">
        <w:rPr>
          <w:rFonts w:ascii="Arial" w:hAnsi="Arial" w:cs="Arial"/>
          <w:sz w:val="24"/>
          <w:szCs w:val="24"/>
        </w:rPr>
        <w:t>If the patient has 2 of these 4 symptoms (look under #2 above) and no history of travel to an area with Zika transmission (see # 1 above)</w:t>
      </w:r>
      <w:r w:rsidR="00530002" w:rsidRPr="00755141">
        <w:rPr>
          <w:rFonts w:ascii="Arial" w:hAnsi="Arial" w:cs="Arial"/>
          <w:sz w:val="24"/>
          <w:szCs w:val="24"/>
        </w:rPr>
        <w:t>,</w:t>
      </w:r>
      <w:r w:rsidRPr="00755141">
        <w:rPr>
          <w:rFonts w:ascii="Arial" w:hAnsi="Arial" w:cs="Arial"/>
          <w:sz w:val="24"/>
          <w:szCs w:val="24"/>
        </w:rPr>
        <w:t xml:space="preserve"> </w:t>
      </w:r>
      <w:r w:rsidR="00530002" w:rsidRPr="00755141">
        <w:rPr>
          <w:rFonts w:ascii="Arial" w:hAnsi="Arial" w:cs="Arial"/>
          <w:sz w:val="24"/>
          <w:szCs w:val="24"/>
        </w:rPr>
        <w:t xml:space="preserve">but who lives in the same household as a </w:t>
      </w:r>
      <w:r w:rsidR="00530002" w:rsidRPr="00755141">
        <w:rPr>
          <w:rFonts w:ascii="Arial" w:hAnsi="Arial" w:cs="Arial"/>
          <w:sz w:val="24"/>
          <w:szCs w:val="24"/>
        </w:rPr>
        <w:lastRenderedPageBreak/>
        <w:t xml:space="preserve">person who traveled to an area reporting Zika Virus Activity (Mosquito Transmission) or </w:t>
      </w:r>
      <w:r w:rsidR="00530002" w:rsidRPr="007353AF">
        <w:rPr>
          <w:rFonts w:ascii="Arial" w:hAnsi="Arial" w:cs="Arial"/>
          <w:sz w:val="24"/>
          <w:szCs w:val="24"/>
        </w:rPr>
        <w:t xml:space="preserve">had </w:t>
      </w:r>
      <w:r w:rsidR="00134216" w:rsidRPr="007353AF">
        <w:rPr>
          <w:rFonts w:ascii="Arial" w:hAnsi="Arial" w:cs="Arial"/>
          <w:sz w:val="24"/>
          <w:szCs w:val="24"/>
        </w:rPr>
        <w:t>a</w:t>
      </w:r>
      <w:r w:rsidR="001201AF" w:rsidRPr="007353AF">
        <w:rPr>
          <w:rFonts w:ascii="Arial" w:hAnsi="Arial" w:cs="Arial"/>
          <w:sz w:val="24"/>
          <w:szCs w:val="24"/>
        </w:rPr>
        <w:t xml:space="preserve"> sexual </w:t>
      </w:r>
      <w:r w:rsidR="001201AF" w:rsidRPr="00755141">
        <w:rPr>
          <w:rFonts w:ascii="Arial" w:hAnsi="Arial" w:cs="Arial"/>
          <w:sz w:val="24"/>
          <w:szCs w:val="24"/>
        </w:rPr>
        <w:t xml:space="preserve">contact with a </w:t>
      </w:r>
      <w:r w:rsidR="001201AF" w:rsidRPr="007353AF">
        <w:rPr>
          <w:rFonts w:ascii="Arial" w:hAnsi="Arial" w:cs="Arial"/>
          <w:sz w:val="24"/>
          <w:szCs w:val="24"/>
        </w:rPr>
        <w:t xml:space="preserve">confirmed </w:t>
      </w:r>
      <w:r w:rsidR="00134216" w:rsidRPr="007353AF">
        <w:rPr>
          <w:rFonts w:ascii="Arial" w:hAnsi="Arial" w:cs="Arial"/>
          <w:sz w:val="24"/>
          <w:szCs w:val="24"/>
        </w:rPr>
        <w:t xml:space="preserve">Zika </w:t>
      </w:r>
      <w:r w:rsidR="001201AF" w:rsidRPr="00755141">
        <w:rPr>
          <w:rFonts w:ascii="Arial" w:hAnsi="Arial" w:cs="Arial"/>
          <w:sz w:val="24"/>
          <w:szCs w:val="24"/>
        </w:rPr>
        <w:t xml:space="preserve">case or an ultrasound indicating microcephaly of the fetus </w:t>
      </w:r>
      <w:r w:rsidR="001E1096" w:rsidRPr="00755141">
        <w:rPr>
          <w:rFonts w:ascii="Arial" w:hAnsi="Arial" w:cs="Arial"/>
          <w:sz w:val="24"/>
          <w:szCs w:val="24"/>
        </w:rPr>
        <w:t>in a</w:t>
      </w:r>
      <w:r w:rsidR="001201AF" w:rsidRPr="00755141">
        <w:rPr>
          <w:rFonts w:ascii="Arial" w:hAnsi="Arial" w:cs="Arial"/>
          <w:sz w:val="24"/>
          <w:szCs w:val="24"/>
        </w:rPr>
        <w:t xml:space="preserve"> pregnant woman who is asymptomatic and had sexual contact with a partner that had travel history to an area with active Zika Transmission should also be presented to </w:t>
      </w:r>
      <w:r w:rsidRPr="00755141">
        <w:rPr>
          <w:rFonts w:ascii="Arial" w:hAnsi="Arial" w:cs="Arial"/>
          <w:sz w:val="24"/>
          <w:szCs w:val="24"/>
        </w:rPr>
        <w:t xml:space="preserve">Department of Health (DOH) to determine if patient qualifies for Zika Virus testing </w:t>
      </w:r>
      <w:r w:rsidR="009E4590" w:rsidRPr="00755141">
        <w:rPr>
          <w:rFonts w:ascii="Arial" w:hAnsi="Arial" w:cs="Arial"/>
          <w:sz w:val="24"/>
          <w:szCs w:val="24"/>
        </w:rPr>
        <w:t xml:space="preserve">as a suspected locally acquired </w:t>
      </w:r>
      <w:r w:rsidR="009E4590" w:rsidRPr="002B6E68">
        <w:rPr>
          <w:rFonts w:ascii="Arial" w:hAnsi="Arial" w:cs="Arial"/>
          <w:sz w:val="24"/>
          <w:szCs w:val="24"/>
        </w:rPr>
        <w:t xml:space="preserve">case </w:t>
      </w:r>
      <w:r w:rsidRPr="002B6E68">
        <w:rPr>
          <w:rFonts w:ascii="Arial" w:hAnsi="Arial" w:cs="Arial"/>
          <w:b/>
          <w:i/>
          <w:sz w:val="24"/>
          <w:szCs w:val="24"/>
        </w:rPr>
        <w:t>(</w:t>
      </w:r>
      <w:r w:rsidR="006C6E92" w:rsidRPr="002B6E68">
        <w:rPr>
          <w:rFonts w:ascii="Arial" w:hAnsi="Arial" w:cs="Arial"/>
          <w:b/>
          <w:i/>
          <w:sz w:val="24"/>
          <w:szCs w:val="24"/>
        </w:rPr>
        <w:t>Phone# XXX XXX-XXXX</w:t>
      </w:r>
      <w:r w:rsidRPr="002B6E68">
        <w:rPr>
          <w:rFonts w:ascii="Arial" w:hAnsi="Arial" w:cs="Arial"/>
          <w:b/>
          <w:i/>
          <w:sz w:val="24"/>
          <w:szCs w:val="24"/>
        </w:rPr>
        <w:t>)</w:t>
      </w:r>
      <w:r w:rsidR="00FB70C7" w:rsidRPr="002B6E68">
        <w:rPr>
          <w:rFonts w:ascii="Arial" w:hAnsi="Arial" w:cs="Arial"/>
          <w:sz w:val="24"/>
          <w:szCs w:val="24"/>
        </w:rPr>
        <w:t xml:space="preserve"> and if so follow the protocol below </w:t>
      </w:r>
      <w:r w:rsidR="00FB70C7" w:rsidRPr="002B6E68">
        <w:rPr>
          <w:rFonts w:ascii="Arial" w:hAnsi="Arial" w:cs="Arial"/>
          <w:i/>
          <w:sz w:val="24"/>
          <w:szCs w:val="24"/>
        </w:rPr>
        <w:t>(</w:t>
      </w:r>
      <w:r w:rsidR="009E4590" w:rsidRPr="002B6E68">
        <w:rPr>
          <w:rFonts w:ascii="Arial" w:hAnsi="Arial" w:cs="Arial"/>
          <w:i/>
          <w:sz w:val="24"/>
          <w:szCs w:val="24"/>
        </w:rPr>
        <w:t>Please see #</w:t>
      </w:r>
      <w:r w:rsidR="00FB70C7" w:rsidRPr="002B6E68">
        <w:rPr>
          <w:rFonts w:ascii="Arial" w:hAnsi="Arial" w:cs="Arial"/>
          <w:i/>
          <w:sz w:val="24"/>
          <w:szCs w:val="24"/>
        </w:rPr>
        <w:t>6 and 7)</w:t>
      </w:r>
      <w:r w:rsidRPr="002B6E68">
        <w:rPr>
          <w:rFonts w:ascii="Arial" w:hAnsi="Arial" w:cs="Arial"/>
          <w:sz w:val="24"/>
          <w:szCs w:val="24"/>
        </w:rPr>
        <w:t>.</w:t>
      </w:r>
    </w:p>
    <w:p w14:paraId="05BD2EC4" w14:textId="77777777" w:rsidR="009E4590" w:rsidRPr="002B6E68" w:rsidRDefault="009E4590" w:rsidP="001D3E7A">
      <w:pPr>
        <w:pStyle w:val="ListParagraph"/>
        <w:numPr>
          <w:ilvl w:val="0"/>
          <w:numId w:val="43"/>
        </w:numPr>
        <w:jc w:val="both"/>
        <w:rPr>
          <w:rFonts w:ascii="Arial" w:hAnsi="Arial" w:cs="Arial"/>
          <w:sz w:val="24"/>
          <w:szCs w:val="24"/>
        </w:rPr>
      </w:pPr>
      <w:r w:rsidRPr="002B6E68">
        <w:rPr>
          <w:rFonts w:ascii="Arial" w:hAnsi="Arial" w:cs="Arial"/>
          <w:sz w:val="24"/>
          <w:szCs w:val="24"/>
        </w:rPr>
        <w:t>Mother of an infant or fetus with microcephaly or intracranial</w:t>
      </w:r>
      <w:r w:rsidR="00EF22D8" w:rsidRPr="002B6E68">
        <w:rPr>
          <w:rFonts w:ascii="Arial" w:hAnsi="Arial" w:cs="Arial"/>
          <w:sz w:val="24"/>
          <w:szCs w:val="24"/>
        </w:rPr>
        <w:t xml:space="preserve"> calcifications or poor fetal outcome diagnosed after the first trimester and have history of travel to an area with Zika Virus activity during pregnancy should also be presented to the County Health Department Epidemiology </w:t>
      </w:r>
      <w:r w:rsidR="00EF22D8" w:rsidRPr="002B6E68">
        <w:rPr>
          <w:rFonts w:ascii="Arial" w:hAnsi="Arial" w:cs="Arial"/>
          <w:b/>
          <w:i/>
          <w:sz w:val="24"/>
          <w:szCs w:val="24"/>
        </w:rPr>
        <w:t>(</w:t>
      </w:r>
      <w:r w:rsidR="006C6E92" w:rsidRPr="002B6E68">
        <w:rPr>
          <w:rFonts w:ascii="Arial" w:hAnsi="Arial" w:cs="Arial"/>
          <w:b/>
          <w:i/>
          <w:sz w:val="24"/>
          <w:szCs w:val="24"/>
        </w:rPr>
        <w:t>Phone# XXX XXX-XXXX</w:t>
      </w:r>
      <w:r w:rsidR="00EF22D8" w:rsidRPr="002B6E68">
        <w:rPr>
          <w:rFonts w:ascii="Arial" w:hAnsi="Arial" w:cs="Arial"/>
          <w:b/>
          <w:i/>
          <w:sz w:val="24"/>
          <w:szCs w:val="24"/>
        </w:rPr>
        <w:t>)</w:t>
      </w:r>
      <w:r w:rsidR="00EF22D8" w:rsidRPr="002B6E68">
        <w:rPr>
          <w:rFonts w:ascii="Arial" w:hAnsi="Arial" w:cs="Arial"/>
          <w:sz w:val="24"/>
          <w:szCs w:val="24"/>
        </w:rPr>
        <w:t xml:space="preserve"> for approval of testing on both the mother and infant (see#6 and 7)</w:t>
      </w:r>
    </w:p>
    <w:p w14:paraId="45B7DA70" w14:textId="77777777" w:rsidR="004925F7" w:rsidRPr="00755141" w:rsidRDefault="004925F7" w:rsidP="004925F7">
      <w:pPr>
        <w:pStyle w:val="ListParagraph"/>
        <w:jc w:val="both"/>
        <w:rPr>
          <w:rFonts w:ascii="Arial" w:hAnsi="Arial" w:cs="Arial"/>
          <w:sz w:val="24"/>
          <w:szCs w:val="24"/>
        </w:rPr>
      </w:pPr>
    </w:p>
    <w:p w14:paraId="3943E53A" w14:textId="77777777" w:rsidR="001E1096" w:rsidRPr="00755141" w:rsidRDefault="001D3E7A" w:rsidP="001D3E7A">
      <w:pPr>
        <w:pStyle w:val="ListParagraph"/>
        <w:numPr>
          <w:ilvl w:val="0"/>
          <w:numId w:val="42"/>
        </w:numPr>
        <w:jc w:val="both"/>
        <w:rPr>
          <w:rFonts w:ascii="Arial" w:hAnsi="Arial" w:cs="Arial"/>
          <w:sz w:val="24"/>
          <w:szCs w:val="24"/>
        </w:rPr>
      </w:pPr>
      <w:r w:rsidRPr="00755141">
        <w:rPr>
          <w:rFonts w:ascii="Arial" w:hAnsi="Arial" w:cs="Arial"/>
          <w:sz w:val="24"/>
          <w:szCs w:val="24"/>
        </w:rPr>
        <w:t xml:space="preserve">Person conducting screening will notify treating Healthcare Provider and the Nurse Manager, verbally, that patient has a suspected Zika virus infection and </w:t>
      </w:r>
      <w:r w:rsidR="009E4590" w:rsidRPr="007353AF">
        <w:rPr>
          <w:rFonts w:ascii="Arial" w:hAnsi="Arial" w:cs="Arial"/>
          <w:sz w:val="24"/>
          <w:szCs w:val="24"/>
        </w:rPr>
        <w:t xml:space="preserve">will </w:t>
      </w:r>
      <w:r w:rsidR="00134216" w:rsidRPr="007353AF">
        <w:rPr>
          <w:rFonts w:ascii="Arial" w:hAnsi="Arial" w:cs="Arial"/>
          <w:sz w:val="24"/>
          <w:szCs w:val="24"/>
        </w:rPr>
        <w:t xml:space="preserve">also </w:t>
      </w:r>
      <w:r w:rsidRPr="007353AF">
        <w:rPr>
          <w:rFonts w:ascii="Arial" w:hAnsi="Arial" w:cs="Arial"/>
          <w:sz w:val="24"/>
          <w:szCs w:val="24"/>
        </w:rPr>
        <w:t xml:space="preserve">document </w:t>
      </w:r>
      <w:r w:rsidRPr="00755141">
        <w:rPr>
          <w:rFonts w:ascii="Arial" w:hAnsi="Arial" w:cs="Arial"/>
          <w:sz w:val="24"/>
          <w:szCs w:val="24"/>
        </w:rPr>
        <w:t xml:space="preserve">it. </w:t>
      </w:r>
    </w:p>
    <w:p w14:paraId="7CBDB7DC" w14:textId="77777777" w:rsidR="001E1096" w:rsidRPr="00755141" w:rsidRDefault="001E1096" w:rsidP="001E1096">
      <w:pPr>
        <w:pStyle w:val="ListParagraph"/>
        <w:ind w:left="360"/>
        <w:jc w:val="both"/>
        <w:rPr>
          <w:rFonts w:ascii="Arial" w:hAnsi="Arial" w:cs="Arial"/>
          <w:sz w:val="24"/>
          <w:szCs w:val="24"/>
        </w:rPr>
      </w:pPr>
    </w:p>
    <w:p w14:paraId="1543724E" w14:textId="77777777" w:rsidR="001D3E7A" w:rsidRPr="00736134" w:rsidRDefault="00134216" w:rsidP="001E1096">
      <w:pPr>
        <w:ind w:left="360"/>
        <w:jc w:val="both"/>
        <w:rPr>
          <w:rFonts w:ascii="Arial" w:hAnsi="Arial" w:cs="Arial"/>
          <w:b/>
          <w:sz w:val="24"/>
          <w:szCs w:val="24"/>
        </w:rPr>
      </w:pPr>
      <w:r w:rsidRPr="00134216">
        <w:rPr>
          <w:rFonts w:ascii="Arial" w:hAnsi="Arial" w:cs="Arial"/>
          <w:b/>
          <w:sz w:val="24"/>
          <w:szCs w:val="24"/>
        </w:rPr>
        <w:t>STANDARD INFECTION CONTROL PRECAUTIONS WILL BE FOLLOWED</w:t>
      </w:r>
      <w:r w:rsidRPr="00736134">
        <w:rPr>
          <w:rFonts w:ascii="Arial" w:hAnsi="Arial" w:cs="Arial"/>
          <w:b/>
          <w:sz w:val="24"/>
          <w:szCs w:val="24"/>
        </w:rPr>
        <w:t>.</w:t>
      </w:r>
      <w:r w:rsidR="00E80CCA" w:rsidRPr="00736134">
        <w:rPr>
          <w:rFonts w:ascii="Arial" w:hAnsi="Arial" w:cs="Arial"/>
          <w:b/>
          <w:sz w:val="24"/>
          <w:szCs w:val="24"/>
        </w:rPr>
        <w:t xml:space="preserve"> (Also see #10)</w:t>
      </w:r>
      <w:r w:rsidR="001D3E7A" w:rsidRPr="00736134">
        <w:rPr>
          <w:rFonts w:ascii="Arial" w:hAnsi="Arial" w:cs="Arial"/>
          <w:b/>
          <w:sz w:val="24"/>
          <w:szCs w:val="24"/>
        </w:rPr>
        <w:t xml:space="preserve"> </w:t>
      </w:r>
    </w:p>
    <w:p w14:paraId="5784C5B8" w14:textId="77777777" w:rsidR="008035CD" w:rsidRPr="00736134" w:rsidRDefault="008035CD" w:rsidP="008035CD">
      <w:pPr>
        <w:jc w:val="both"/>
        <w:rPr>
          <w:rFonts w:ascii="Arial" w:hAnsi="Arial" w:cs="Arial"/>
          <w:sz w:val="24"/>
          <w:szCs w:val="24"/>
        </w:rPr>
      </w:pPr>
    </w:p>
    <w:p w14:paraId="1BA20434" w14:textId="77777777" w:rsidR="008035CD" w:rsidRPr="00755141" w:rsidRDefault="008035CD" w:rsidP="008035CD">
      <w:pPr>
        <w:jc w:val="both"/>
        <w:rPr>
          <w:rFonts w:ascii="Arial" w:hAnsi="Arial" w:cs="Arial"/>
          <w:b/>
          <w:sz w:val="28"/>
          <w:szCs w:val="28"/>
          <w:u w:val="single"/>
        </w:rPr>
      </w:pPr>
      <w:r w:rsidRPr="00755141">
        <w:rPr>
          <w:rFonts w:ascii="Arial" w:hAnsi="Arial" w:cs="Arial"/>
          <w:b/>
          <w:sz w:val="28"/>
          <w:szCs w:val="28"/>
          <w:u w:val="single"/>
        </w:rPr>
        <w:t>For Healthcare Evaluation</w:t>
      </w:r>
      <w:r w:rsidR="003D234A" w:rsidRPr="00755141">
        <w:rPr>
          <w:rFonts w:ascii="Arial" w:hAnsi="Arial" w:cs="Arial"/>
          <w:b/>
          <w:sz w:val="28"/>
          <w:szCs w:val="28"/>
          <w:u w:val="single"/>
        </w:rPr>
        <w:t>, Treatment</w:t>
      </w:r>
      <w:r w:rsidRPr="00755141">
        <w:rPr>
          <w:rFonts w:ascii="Arial" w:hAnsi="Arial" w:cs="Arial"/>
          <w:b/>
          <w:sz w:val="28"/>
          <w:szCs w:val="28"/>
          <w:u w:val="single"/>
        </w:rPr>
        <w:t xml:space="preserve"> and Laboratory</w:t>
      </w:r>
      <w:r w:rsidR="003D234A" w:rsidRPr="00755141">
        <w:rPr>
          <w:rFonts w:ascii="Arial" w:hAnsi="Arial" w:cs="Arial"/>
          <w:b/>
          <w:sz w:val="28"/>
          <w:szCs w:val="28"/>
          <w:u w:val="single"/>
        </w:rPr>
        <w:t xml:space="preserve"> Staff</w:t>
      </w:r>
      <w:r w:rsidRPr="00755141">
        <w:rPr>
          <w:rFonts w:ascii="Arial" w:hAnsi="Arial" w:cs="Arial"/>
          <w:b/>
          <w:sz w:val="28"/>
          <w:szCs w:val="28"/>
          <w:u w:val="single"/>
        </w:rPr>
        <w:t xml:space="preserve"> </w:t>
      </w:r>
    </w:p>
    <w:p w14:paraId="318808FF" w14:textId="77777777" w:rsidR="008035CD" w:rsidRPr="00755141" w:rsidRDefault="008035CD" w:rsidP="008035CD">
      <w:pPr>
        <w:jc w:val="both"/>
        <w:rPr>
          <w:rFonts w:ascii="Arial" w:hAnsi="Arial" w:cs="Arial"/>
          <w:sz w:val="24"/>
          <w:szCs w:val="24"/>
        </w:rPr>
      </w:pPr>
    </w:p>
    <w:p w14:paraId="4ACDEAC3" w14:textId="77777777" w:rsidR="001D3E7A" w:rsidRPr="00755141" w:rsidRDefault="001D3E7A" w:rsidP="001D3E7A">
      <w:pPr>
        <w:jc w:val="both"/>
        <w:rPr>
          <w:rFonts w:ascii="Arial" w:hAnsi="Arial" w:cs="Arial"/>
          <w:sz w:val="24"/>
          <w:szCs w:val="24"/>
        </w:rPr>
      </w:pPr>
      <w:r w:rsidRPr="00755141">
        <w:rPr>
          <w:rFonts w:ascii="Arial" w:hAnsi="Arial" w:cs="Arial"/>
          <w:sz w:val="24"/>
          <w:szCs w:val="24"/>
          <w:u w:val="single"/>
        </w:rPr>
        <w:t xml:space="preserve">Differential </w:t>
      </w:r>
      <w:r w:rsidR="00EF22D8" w:rsidRPr="00755141">
        <w:rPr>
          <w:rFonts w:ascii="Arial" w:hAnsi="Arial" w:cs="Arial"/>
          <w:sz w:val="24"/>
          <w:szCs w:val="24"/>
          <w:u w:val="single"/>
        </w:rPr>
        <w:t>diagnoses for travelers to endemic areas also include</w:t>
      </w:r>
      <w:r w:rsidRPr="00755141">
        <w:rPr>
          <w:rFonts w:ascii="Arial" w:hAnsi="Arial" w:cs="Arial"/>
          <w:sz w:val="24"/>
          <w:szCs w:val="24"/>
        </w:rPr>
        <w:t xml:space="preserve"> </w:t>
      </w:r>
      <w:r w:rsidR="009E4590" w:rsidRPr="00755141">
        <w:rPr>
          <w:rFonts w:ascii="Arial" w:hAnsi="Arial" w:cs="Arial"/>
          <w:b/>
          <w:sz w:val="24"/>
          <w:szCs w:val="24"/>
        </w:rPr>
        <w:t>D</w:t>
      </w:r>
      <w:r w:rsidRPr="00755141">
        <w:rPr>
          <w:rFonts w:ascii="Arial" w:hAnsi="Arial" w:cs="Arial"/>
          <w:b/>
          <w:sz w:val="24"/>
          <w:szCs w:val="24"/>
        </w:rPr>
        <w:t>engue and Chikungunya</w:t>
      </w:r>
      <w:r w:rsidRPr="00755141">
        <w:rPr>
          <w:rFonts w:ascii="Arial" w:hAnsi="Arial" w:cs="Arial"/>
          <w:sz w:val="24"/>
          <w:szCs w:val="24"/>
        </w:rPr>
        <w:t xml:space="preserve"> fevers. </w:t>
      </w:r>
    </w:p>
    <w:p w14:paraId="58B429A8" w14:textId="77777777" w:rsidR="001D3E7A" w:rsidRPr="00755141" w:rsidRDefault="001D3E7A" w:rsidP="001D3E7A">
      <w:pPr>
        <w:jc w:val="both"/>
        <w:rPr>
          <w:rFonts w:ascii="Arial" w:hAnsi="Arial" w:cs="Arial"/>
          <w:sz w:val="24"/>
          <w:szCs w:val="24"/>
        </w:rPr>
      </w:pPr>
    </w:p>
    <w:p w14:paraId="12AF04AD" w14:textId="77777777" w:rsidR="001D3E7A" w:rsidRPr="00755141" w:rsidRDefault="001D3E7A" w:rsidP="001D3E7A">
      <w:pPr>
        <w:pStyle w:val="ListParagraph"/>
        <w:numPr>
          <w:ilvl w:val="0"/>
          <w:numId w:val="42"/>
        </w:numPr>
        <w:jc w:val="both"/>
        <w:rPr>
          <w:rFonts w:ascii="Arial" w:hAnsi="Arial" w:cs="Arial"/>
          <w:sz w:val="24"/>
          <w:szCs w:val="24"/>
        </w:rPr>
      </w:pPr>
      <w:r w:rsidRPr="00755141">
        <w:rPr>
          <w:rFonts w:ascii="Arial" w:hAnsi="Arial" w:cs="Arial"/>
          <w:sz w:val="24"/>
          <w:szCs w:val="24"/>
        </w:rPr>
        <w:t xml:space="preserve">The Healthcare Provider will order clinically appropriate diagnostic tests to rule out other causes of symptoms (i.e. CXR, UA, flu test </w:t>
      </w:r>
      <w:r w:rsidR="00EF22D8" w:rsidRPr="00755141">
        <w:rPr>
          <w:rFonts w:ascii="Arial" w:hAnsi="Arial" w:cs="Arial"/>
          <w:sz w:val="24"/>
          <w:szCs w:val="24"/>
        </w:rPr>
        <w:t xml:space="preserve">and other tests </w:t>
      </w:r>
      <w:r w:rsidRPr="00755141">
        <w:rPr>
          <w:rFonts w:ascii="Arial" w:hAnsi="Arial" w:cs="Arial"/>
          <w:sz w:val="24"/>
          <w:szCs w:val="24"/>
        </w:rPr>
        <w:t>as needed), and female patients of child-bearing age will receive a pregnancy test.</w:t>
      </w:r>
    </w:p>
    <w:p w14:paraId="5F5310E0" w14:textId="77777777" w:rsidR="001D3E7A" w:rsidRPr="00755141" w:rsidRDefault="001D3E7A" w:rsidP="001D3E7A">
      <w:pPr>
        <w:pStyle w:val="ListParagraph"/>
        <w:ind w:left="360"/>
        <w:jc w:val="both"/>
        <w:rPr>
          <w:rFonts w:ascii="Arial" w:hAnsi="Arial" w:cs="Arial"/>
          <w:sz w:val="24"/>
          <w:szCs w:val="24"/>
        </w:rPr>
      </w:pPr>
    </w:p>
    <w:p w14:paraId="10BB4BC7" w14:textId="77777777" w:rsidR="001D3E7A" w:rsidRPr="002B6E68" w:rsidRDefault="001D3E7A" w:rsidP="001D3E7A">
      <w:pPr>
        <w:pStyle w:val="ListParagraph"/>
        <w:numPr>
          <w:ilvl w:val="0"/>
          <w:numId w:val="42"/>
        </w:numPr>
        <w:jc w:val="both"/>
        <w:rPr>
          <w:rFonts w:ascii="Arial" w:hAnsi="Arial" w:cs="Arial"/>
          <w:sz w:val="24"/>
          <w:szCs w:val="24"/>
        </w:rPr>
      </w:pPr>
      <w:r w:rsidRPr="00755141">
        <w:rPr>
          <w:rFonts w:ascii="Arial" w:hAnsi="Arial" w:cs="Arial"/>
          <w:sz w:val="24"/>
          <w:szCs w:val="24"/>
        </w:rPr>
        <w:t>If diagnostic tests</w:t>
      </w:r>
      <w:r w:rsidR="00EF22D8" w:rsidRPr="00755141">
        <w:rPr>
          <w:rFonts w:ascii="Arial" w:hAnsi="Arial" w:cs="Arial"/>
          <w:sz w:val="24"/>
          <w:szCs w:val="24"/>
        </w:rPr>
        <w:t xml:space="preserve"> do not show</w:t>
      </w:r>
      <w:r w:rsidRPr="00755141">
        <w:rPr>
          <w:rFonts w:ascii="Arial" w:hAnsi="Arial" w:cs="Arial"/>
          <w:sz w:val="24"/>
          <w:szCs w:val="24"/>
        </w:rPr>
        <w:t xml:space="preserve"> an alternate cause of patient’s signs and symptoms, the healthcare provider will call the </w:t>
      </w:r>
      <w:r w:rsidRPr="00755141">
        <w:rPr>
          <w:rFonts w:ascii="Arial" w:hAnsi="Arial" w:cs="Arial"/>
          <w:b/>
          <w:sz w:val="24"/>
          <w:szCs w:val="24"/>
        </w:rPr>
        <w:t>Department of Health (DOH)</w:t>
      </w:r>
      <w:r w:rsidRPr="00755141">
        <w:rPr>
          <w:rFonts w:ascii="Arial" w:hAnsi="Arial" w:cs="Arial"/>
          <w:sz w:val="24"/>
          <w:szCs w:val="24"/>
        </w:rPr>
        <w:t xml:space="preserve"> to determine if patient qualifies for </w:t>
      </w:r>
      <w:r w:rsidRPr="00755141">
        <w:rPr>
          <w:rFonts w:ascii="Arial" w:hAnsi="Arial" w:cs="Arial"/>
          <w:b/>
          <w:sz w:val="24"/>
          <w:szCs w:val="24"/>
          <w:u w:val="single"/>
        </w:rPr>
        <w:t>Zika Virus testing</w:t>
      </w:r>
      <w:r w:rsidRPr="00755141">
        <w:rPr>
          <w:rFonts w:ascii="Arial" w:hAnsi="Arial" w:cs="Arial"/>
          <w:sz w:val="24"/>
          <w:szCs w:val="24"/>
        </w:rPr>
        <w:t xml:space="preserve"> </w:t>
      </w:r>
      <w:r w:rsidR="006C6E92" w:rsidRPr="002B6E68">
        <w:rPr>
          <w:rFonts w:ascii="Arial" w:hAnsi="Arial" w:cs="Arial"/>
          <w:b/>
          <w:i/>
          <w:sz w:val="24"/>
          <w:szCs w:val="24"/>
        </w:rPr>
        <w:t>(Phone# XXX XXX-XXXX)</w:t>
      </w:r>
      <w:r w:rsidRPr="002B6E68">
        <w:rPr>
          <w:rFonts w:ascii="Arial" w:hAnsi="Arial" w:cs="Arial"/>
          <w:sz w:val="24"/>
          <w:szCs w:val="24"/>
        </w:rPr>
        <w:t>.</w:t>
      </w:r>
    </w:p>
    <w:p w14:paraId="7C56C211" w14:textId="77777777" w:rsidR="001D3E7A" w:rsidRPr="00755141" w:rsidRDefault="001D3E7A" w:rsidP="001D3E7A">
      <w:pPr>
        <w:pStyle w:val="ListParagraph"/>
        <w:rPr>
          <w:rFonts w:ascii="Arial" w:hAnsi="Arial" w:cs="Arial"/>
          <w:sz w:val="24"/>
          <w:szCs w:val="24"/>
        </w:rPr>
      </w:pPr>
    </w:p>
    <w:p w14:paraId="27600FE5" w14:textId="77777777" w:rsidR="004E3200" w:rsidRPr="002B6E68" w:rsidRDefault="001D3E7A" w:rsidP="001D3E7A">
      <w:pPr>
        <w:pStyle w:val="ListParagraph"/>
        <w:numPr>
          <w:ilvl w:val="0"/>
          <w:numId w:val="42"/>
        </w:numPr>
        <w:spacing w:before="240"/>
        <w:jc w:val="both"/>
        <w:rPr>
          <w:rFonts w:ascii="Arial" w:hAnsi="Arial" w:cs="Arial"/>
          <w:sz w:val="24"/>
          <w:szCs w:val="24"/>
        </w:rPr>
      </w:pPr>
      <w:r w:rsidRPr="00736134">
        <w:rPr>
          <w:rFonts w:ascii="Arial" w:hAnsi="Arial" w:cs="Arial"/>
          <w:sz w:val="24"/>
          <w:szCs w:val="24"/>
        </w:rPr>
        <w:t xml:space="preserve">If </w:t>
      </w:r>
      <w:r w:rsidR="00E80CCA" w:rsidRPr="00736134">
        <w:rPr>
          <w:rFonts w:ascii="Arial" w:hAnsi="Arial" w:cs="Arial"/>
          <w:sz w:val="24"/>
          <w:szCs w:val="24"/>
        </w:rPr>
        <w:t>Patient meets Zika Virus case definition</w:t>
      </w:r>
      <w:r w:rsidR="00AC01CC" w:rsidRPr="00736134">
        <w:rPr>
          <w:rFonts w:ascii="Arial" w:hAnsi="Arial" w:cs="Arial"/>
          <w:sz w:val="24"/>
          <w:szCs w:val="24"/>
        </w:rPr>
        <w:t xml:space="preserve"> the DOH</w:t>
      </w:r>
      <w:r w:rsidR="00E80CCA" w:rsidRPr="00736134">
        <w:rPr>
          <w:rFonts w:ascii="Arial" w:hAnsi="Arial" w:cs="Arial"/>
          <w:sz w:val="24"/>
          <w:szCs w:val="24"/>
        </w:rPr>
        <w:t xml:space="preserve"> </w:t>
      </w:r>
      <w:r w:rsidRPr="00736134">
        <w:rPr>
          <w:rFonts w:ascii="Arial" w:hAnsi="Arial" w:cs="Arial"/>
          <w:sz w:val="24"/>
          <w:szCs w:val="24"/>
        </w:rPr>
        <w:t xml:space="preserve">Epidemiologist will </w:t>
      </w:r>
      <w:r w:rsidR="00AC01CC" w:rsidRPr="00736134">
        <w:rPr>
          <w:rFonts w:ascii="Arial" w:hAnsi="Arial" w:cs="Arial"/>
          <w:sz w:val="24"/>
          <w:szCs w:val="24"/>
        </w:rPr>
        <w:t>a</w:t>
      </w:r>
      <w:r w:rsidR="00E80CCA" w:rsidRPr="00736134">
        <w:rPr>
          <w:rFonts w:ascii="Arial" w:hAnsi="Arial" w:cs="Arial"/>
          <w:sz w:val="24"/>
          <w:szCs w:val="24"/>
        </w:rPr>
        <w:t xml:space="preserve">pprove the testing and will </w:t>
      </w:r>
      <w:r w:rsidRPr="00736134">
        <w:rPr>
          <w:rFonts w:ascii="Arial" w:hAnsi="Arial" w:cs="Arial"/>
          <w:sz w:val="24"/>
          <w:szCs w:val="24"/>
        </w:rPr>
        <w:t xml:space="preserve">fill out the DOH Lab Form (DH 1847) </w:t>
      </w:r>
      <w:r w:rsidR="008A7AD2" w:rsidRPr="00736134">
        <w:rPr>
          <w:rFonts w:ascii="Arial" w:hAnsi="Arial" w:cs="Arial"/>
          <w:sz w:val="24"/>
          <w:szCs w:val="24"/>
        </w:rPr>
        <w:t xml:space="preserve">(DOH has these forms and a copy is attached) </w:t>
      </w:r>
      <w:r w:rsidRPr="00736134">
        <w:rPr>
          <w:rFonts w:ascii="Arial" w:hAnsi="Arial" w:cs="Arial"/>
          <w:sz w:val="24"/>
          <w:szCs w:val="24"/>
        </w:rPr>
        <w:t xml:space="preserve">in consultation with the </w:t>
      </w:r>
      <w:r w:rsidR="004A2D73" w:rsidRPr="00736134">
        <w:rPr>
          <w:rFonts w:ascii="Arial" w:hAnsi="Arial" w:cs="Arial"/>
          <w:sz w:val="24"/>
          <w:szCs w:val="24"/>
        </w:rPr>
        <w:t>H</w:t>
      </w:r>
      <w:r w:rsidRPr="00736134">
        <w:rPr>
          <w:rFonts w:ascii="Arial" w:hAnsi="Arial" w:cs="Arial"/>
          <w:sz w:val="24"/>
          <w:szCs w:val="24"/>
        </w:rPr>
        <w:t xml:space="preserve">ealthcare </w:t>
      </w:r>
      <w:r w:rsidR="004A2D73" w:rsidRPr="009405B1">
        <w:rPr>
          <w:rFonts w:ascii="Arial" w:hAnsi="Arial" w:cs="Arial"/>
          <w:sz w:val="24"/>
          <w:szCs w:val="24"/>
        </w:rPr>
        <w:t>P</w:t>
      </w:r>
      <w:r w:rsidRPr="009405B1">
        <w:rPr>
          <w:rFonts w:ascii="Arial" w:hAnsi="Arial" w:cs="Arial"/>
          <w:sz w:val="24"/>
          <w:szCs w:val="24"/>
        </w:rPr>
        <w:t>rovider requesting the test</w:t>
      </w:r>
      <w:r w:rsidR="00194114" w:rsidRPr="009405B1">
        <w:rPr>
          <w:rFonts w:ascii="Arial" w:hAnsi="Arial" w:cs="Arial"/>
          <w:sz w:val="24"/>
          <w:szCs w:val="24"/>
        </w:rPr>
        <w:t>,</w:t>
      </w:r>
      <w:r w:rsidR="008F2215" w:rsidRPr="009405B1">
        <w:rPr>
          <w:rFonts w:ascii="Arial" w:hAnsi="Arial" w:cs="Arial"/>
          <w:sz w:val="24"/>
          <w:szCs w:val="24"/>
        </w:rPr>
        <w:t xml:space="preserve"> </w:t>
      </w:r>
      <w:r w:rsidRPr="009405B1">
        <w:rPr>
          <w:rFonts w:ascii="Arial" w:hAnsi="Arial" w:cs="Arial"/>
          <w:sz w:val="24"/>
          <w:szCs w:val="24"/>
        </w:rPr>
        <w:t>at the time of the test request call</w:t>
      </w:r>
      <w:r w:rsidR="00194114" w:rsidRPr="009405B1">
        <w:rPr>
          <w:rFonts w:ascii="Arial" w:hAnsi="Arial" w:cs="Arial"/>
          <w:sz w:val="24"/>
          <w:szCs w:val="24"/>
        </w:rPr>
        <w:t>,</w:t>
      </w:r>
      <w:r w:rsidRPr="009405B1">
        <w:rPr>
          <w:rFonts w:ascii="Arial" w:hAnsi="Arial" w:cs="Arial"/>
          <w:sz w:val="24"/>
          <w:szCs w:val="24"/>
        </w:rPr>
        <w:t xml:space="preserve"> stamp the form with “</w:t>
      </w:r>
      <w:r w:rsidR="004A2D73" w:rsidRPr="009405B1">
        <w:rPr>
          <w:rFonts w:ascii="Arial" w:hAnsi="Arial" w:cs="Arial"/>
          <w:b/>
          <w:i/>
          <w:sz w:val="24"/>
          <w:szCs w:val="24"/>
        </w:rPr>
        <w:t>County Health Department Epidemiology</w:t>
      </w:r>
      <w:r w:rsidRPr="009405B1">
        <w:rPr>
          <w:rFonts w:ascii="Arial" w:hAnsi="Arial" w:cs="Arial"/>
          <w:sz w:val="24"/>
          <w:szCs w:val="24"/>
        </w:rPr>
        <w:t>” and FAX that form to the FAX numbe</w:t>
      </w:r>
      <w:r w:rsidR="00124F0B" w:rsidRPr="009405B1">
        <w:rPr>
          <w:rFonts w:ascii="Arial" w:hAnsi="Arial" w:cs="Arial"/>
          <w:sz w:val="24"/>
          <w:szCs w:val="24"/>
        </w:rPr>
        <w:t>r provided by “test requesting H</w:t>
      </w:r>
      <w:r w:rsidRPr="009405B1">
        <w:rPr>
          <w:rFonts w:ascii="Arial" w:hAnsi="Arial" w:cs="Arial"/>
          <w:sz w:val="24"/>
          <w:szCs w:val="24"/>
        </w:rPr>
        <w:t xml:space="preserve">ealthcare </w:t>
      </w:r>
      <w:r w:rsidR="00124F0B" w:rsidRPr="009405B1">
        <w:rPr>
          <w:rFonts w:ascii="Arial" w:hAnsi="Arial" w:cs="Arial"/>
          <w:sz w:val="24"/>
          <w:szCs w:val="24"/>
        </w:rPr>
        <w:t>P</w:t>
      </w:r>
      <w:r w:rsidRPr="009405B1">
        <w:rPr>
          <w:rFonts w:ascii="Arial" w:hAnsi="Arial" w:cs="Arial"/>
          <w:sz w:val="24"/>
          <w:szCs w:val="24"/>
        </w:rPr>
        <w:t>rovider” at the time of test request call. Once the “DOH Lab Form DH 1847 with stamped “</w:t>
      </w:r>
      <w:r w:rsidR="004A2D73" w:rsidRPr="009405B1">
        <w:rPr>
          <w:rFonts w:ascii="Arial" w:hAnsi="Arial" w:cs="Arial"/>
          <w:b/>
          <w:i/>
          <w:sz w:val="24"/>
          <w:szCs w:val="24"/>
        </w:rPr>
        <w:t>County Health Department Epidemiology</w:t>
      </w:r>
      <w:r w:rsidR="00124F0B" w:rsidRPr="009405B1">
        <w:rPr>
          <w:rFonts w:ascii="Arial" w:hAnsi="Arial" w:cs="Arial"/>
          <w:sz w:val="24"/>
          <w:szCs w:val="24"/>
        </w:rPr>
        <w:t>” is received by the H</w:t>
      </w:r>
      <w:r w:rsidRPr="009405B1">
        <w:rPr>
          <w:rFonts w:ascii="Arial" w:hAnsi="Arial" w:cs="Arial"/>
          <w:sz w:val="24"/>
          <w:szCs w:val="24"/>
        </w:rPr>
        <w:t xml:space="preserve">ealthcare </w:t>
      </w:r>
      <w:r w:rsidR="00124F0B" w:rsidRPr="009405B1">
        <w:rPr>
          <w:rFonts w:ascii="Arial" w:hAnsi="Arial" w:cs="Arial"/>
          <w:sz w:val="24"/>
          <w:szCs w:val="24"/>
        </w:rPr>
        <w:t>Provider then the H</w:t>
      </w:r>
      <w:r w:rsidRPr="009405B1">
        <w:rPr>
          <w:rFonts w:ascii="Arial" w:hAnsi="Arial" w:cs="Arial"/>
          <w:sz w:val="24"/>
          <w:szCs w:val="24"/>
        </w:rPr>
        <w:t>ealthca</w:t>
      </w:r>
      <w:r w:rsidR="00124F0B" w:rsidRPr="009405B1">
        <w:rPr>
          <w:rFonts w:ascii="Arial" w:hAnsi="Arial" w:cs="Arial"/>
          <w:sz w:val="24"/>
          <w:szCs w:val="24"/>
        </w:rPr>
        <w:t>re P</w:t>
      </w:r>
      <w:r w:rsidRPr="009405B1">
        <w:rPr>
          <w:rFonts w:ascii="Arial" w:hAnsi="Arial" w:cs="Arial"/>
          <w:sz w:val="24"/>
          <w:szCs w:val="24"/>
        </w:rPr>
        <w:t>rovider will</w:t>
      </w:r>
      <w:r w:rsidR="00124F0B" w:rsidRPr="009405B1">
        <w:rPr>
          <w:rFonts w:ascii="Arial" w:hAnsi="Arial" w:cs="Arial"/>
          <w:sz w:val="24"/>
          <w:szCs w:val="24"/>
        </w:rPr>
        <w:t xml:space="preserve"> </w:t>
      </w:r>
      <w:r w:rsidRPr="009405B1">
        <w:rPr>
          <w:rFonts w:ascii="Arial" w:hAnsi="Arial" w:cs="Arial"/>
          <w:sz w:val="24"/>
          <w:szCs w:val="24"/>
        </w:rPr>
        <w:t xml:space="preserve">send that form, along with appropriate lab specimens (see below for specifics of the type and quantity of </w:t>
      </w:r>
      <w:r w:rsidR="008F2215" w:rsidRPr="009405B1">
        <w:rPr>
          <w:rFonts w:ascii="Arial" w:hAnsi="Arial" w:cs="Arial"/>
          <w:sz w:val="24"/>
          <w:szCs w:val="24"/>
        </w:rPr>
        <w:t xml:space="preserve">lab </w:t>
      </w:r>
      <w:r w:rsidRPr="009405B1">
        <w:rPr>
          <w:rFonts w:ascii="Arial" w:hAnsi="Arial" w:cs="Arial"/>
          <w:sz w:val="24"/>
          <w:szCs w:val="24"/>
        </w:rPr>
        <w:t xml:space="preserve">specimens and ordering of tests in “Miracle”), to micro lab </w:t>
      </w:r>
      <w:r w:rsidR="00B67F06" w:rsidRPr="002B6E68">
        <w:rPr>
          <w:rFonts w:ascii="Arial" w:hAnsi="Arial" w:cs="Arial"/>
          <w:b/>
          <w:i/>
          <w:sz w:val="24"/>
          <w:szCs w:val="24"/>
        </w:rPr>
        <w:t>(Phone# XXX XXX-XXXX)</w:t>
      </w:r>
      <w:r w:rsidR="00831ED4" w:rsidRPr="002B6E68">
        <w:rPr>
          <w:rFonts w:ascii="Arial" w:hAnsi="Arial" w:cs="Arial"/>
          <w:sz w:val="24"/>
          <w:szCs w:val="24"/>
        </w:rPr>
        <w:t>.</w:t>
      </w:r>
      <w:r w:rsidR="009405B1" w:rsidRPr="002B6E68">
        <w:rPr>
          <w:rFonts w:ascii="Arial" w:hAnsi="Arial" w:cs="Arial"/>
          <w:sz w:val="24"/>
          <w:szCs w:val="24"/>
        </w:rPr>
        <w:t xml:space="preserve">  </w:t>
      </w:r>
    </w:p>
    <w:p w14:paraId="2B4E98A3" w14:textId="77777777" w:rsidR="001D3E7A" w:rsidRPr="004E3200" w:rsidRDefault="009405B1" w:rsidP="004E3200">
      <w:pPr>
        <w:spacing w:before="240"/>
        <w:ind w:left="360"/>
        <w:jc w:val="both"/>
        <w:rPr>
          <w:rFonts w:ascii="Arial" w:hAnsi="Arial" w:cs="Arial"/>
          <w:sz w:val="24"/>
          <w:szCs w:val="24"/>
        </w:rPr>
      </w:pPr>
      <w:r w:rsidRPr="00736134">
        <w:rPr>
          <w:rFonts w:ascii="Arial" w:hAnsi="Arial" w:cs="Arial"/>
          <w:sz w:val="24"/>
          <w:szCs w:val="24"/>
        </w:rPr>
        <w:t xml:space="preserve">During evenings, weekends and holidays </w:t>
      </w:r>
      <w:r w:rsidR="00E80CCA" w:rsidRPr="00736134">
        <w:rPr>
          <w:rFonts w:ascii="Arial" w:hAnsi="Arial" w:cs="Arial"/>
          <w:sz w:val="24"/>
          <w:szCs w:val="24"/>
        </w:rPr>
        <w:t xml:space="preserve">the DOH on-call epidemiologist will </w:t>
      </w:r>
      <w:r w:rsidRPr="00736134">
        <w:rPr>
          <w:rFonts w:ascii="Arial" w:hAnsi="Arial" w:cs="Arial"/>
          <w:sz w:val="24"/>
          <w:szCs w:val="24"/>
        </w:rPr>
        <w:t xml:space="preserve">ask the healthcare provider to send the test specimens to the Micro lab </w:t>
      </w:r>
      <w:r w:rsidR="00B67F06" w:rsidRPr="00736134">
        <w:rPr>
          <w:rFonts w:ascii="Arial" w:hAnsi="Arial" w:cs="Arial"/>
          <w:b/>
          <w:i/>
          <w:sz w:val="24"/>
          <w:szCs w:val="24"/>
        </w:rPr>
        <w:t>(Phone# XXX XXX</w:t>
      </w:r>
      <w:r w:rsidR="00B67F06" w:rsidRPr="002B6E68">
        <w:rPr>
          <w:rFonts w:ascii="Arial" w:hAnsi="Arial" w:cs="Arial"/>
          <w:b/>
          <w:i/>
          <w:sz w:val="24"/>
          <w:szCs w:val="24"/>
        </w:rPr>
        <w:t xml:space="preserve">-XXXX) </w:t>
      </w:r>
      <w:r w:rsidRPr="007353AF">
        <w:rPr>
          <w:rFonts w:ascii="Arial" w:hAnsi="Arial" w:cs="Arial"/>
          <w:sz w:val="24"/>
          <w:szCs w:val="24"/>
        </w:rPr>
        <w:t>and health department will then fax the completed DOH Lab form (DH1847) on the following business days</w:t>
      </w:r>
      <w:r w:rsidR="00400D40" w:rsidRPr="007353AF">
        <w:rPr>
          <w:rFonts w:ascii="Arial" w:hAnsi="Arial" w:cs="Arial"/>
          <w:sz w:val="24"/>
          <w:szCs w:val="24"/>
        </w:rPr>
        <w:t>.</w:t>
      </w:r>
      <w:r w:rsidRPr="007353AF">
        <w:rPr>
          <w:rFonts w:ascii="Arial" w:hAnsi="Arial" w:cs="Arial"/>
          <w:sz w:val="24"/>
          <w:szCs w:val="24"/>
        </w:rPr>
        <w:t xml:space="preserve"> </w:t>
      </w:r>
    </w:p>
    <w:p w14:paraId="014273E5" w14:textId="77777777" w:rsidR="001D3E7A" w:rsidRPr="002B6E68" w:rsidRDefault="001D3E7A" w:rsidP="001D3E7A">
      <w:pPr>
        <w:pStyle w:val="ListParagraph"/>
        <w:numPr>
          <w:ilvl w:val="1"/>
          <w:numId w:val="40"/>
        </w:numPr>
        <w:jc w:val="both"/>
        <w:rPr>
          <w:rFonts w:ascii="Arial" w:hAnsi="Arial" w:cs="Arial"/>
          <w:sz w:val="24"/>
          <w:szCs w:val="24"/>
        </w:rPr>
      </w:pPr>
      <w:r w:rsidRPr="00755141">
        <w:rPr>
          <w:rFonts w:ascii="Arial" w:hAnsi="Arial" w:cs="Arial"/>
          <w:sz w:val="24"/>
          <w:szCs w:val="24"/>
        </w:rPr>
        <w:lastRenderedPageBreak/>
        <w:t xml:space="preserve">Page </w:t>
      </w:r>
      <w:r w:rsidRPr="00755141">
        <w:rPr>
          <w:rFonts w:ascii="Arial" w:hAnsi="Arial" w:cs="Arial"/>
          <w:b/>
          <w:sz w:val="24"/>
          <w:szCs w:val="24"/>
        </w:rPr>
        <w:t>Infection Control</w:t>
      </w:r>
      <w:r w:rsidRPr="00755141">
        <w:rPr>
          <w:rFonts w:ascii="Arial" w:hAnsi="Arial" w:cs="Arial"/>
          <w:sz w:val="24"/>
          <w:szCs w:val="24"/>
        </w:rPr>
        <w:t xml:space="preserve"> to notify that the patient </w:t>
      </w:r>
      <w:r w:rsidR="008F2215" w:rsidRPr="00755141">
        <w:rPr>
          <w:rFonts w:ascii="Arial" w:hAnsi="Arial" w:cs="Arial"/>
          <w:sz w:val="24"/>
          <w:szCs w:val="24"/>
        </w:rPr>
        <w:t>has been</w:t>
      </w:r>
      <w:r w:rsidRPr="00755141">
        <w:rPr>
          <w:rFonts w:ascii="Arial" w:hAnsi="Arial" w:cs="Arial"/>
          <w:sz w:val="24"/>
          <w:szCs w:val="24"/>
        </w:rPr>
        <w:t xml:space="preserve"> approved for Zika testing and specimens are being </w:t>
      </w:r>
      <w:r w:rsidRPr="002B6E68">
        <w:rPr>
          <w:rFonts w:ascii="Arial" w:hAnsi="Arial" w:cs="Arial"/>
          <w:sz w:val="24"/>
          <w:szCs w:val="24"/>
        </w:rPr>
        <w:t xml:space="preserve">sent Micro Lab along with DOH Lab Form DH 1847 </w:t>
      </w:r>
      <w:r w:rsidRPr="002B6E68">
        <w:rPr>
          <w:rFonts w:ascii="Arial" w:hAnsi="Arial" w:cs="Arial"/>
          <w:i/>
          <w:sz w:val="24"/>
          <w:szCs w:val="24"/>
        </w:rPr>
        <w:t>(</w:t>
      </w:r>
      <w:r w:rsidR="005F520C" w:rsidRPr="002B6E68">
        <w:rPr>
          <w:rFonts w:ascii="Arial" w:hAnsi="Arial" w:cs="Arial"/>
          <w:b/>
          <w:i/>
          <w:sz w:val="24"/>
          <w:szCs w:val="24"/>
        </w:rPr>
        <w:t xml:space="preserve">pager # </w:t>
      </w:r>
      <w:r w:rsidR="000F39BE" w:rsidRPr="002B6E68">
        <w:rPr>
          <w:rFonts w:ascii="Arial" w:hAnsi="Arial" w:cs="Arial"/>
          <w:b/>
          <w:i/>
          <w:sz w:val="24"/>
          <w:szCs w:val="24"/>
        </w:rPr>
        <w:t xml:space="preserve"> XXX XXX-XXXX)</w:t>
      </w:r>
    </w:p>
    <w:p w14:paraId="6D64C106" w14:textId="77777777" w:rsidR="001D3E7A" w:rsidRPr="00755141" w:rsidRDefault="001D3E7A" w:rsidP="001D3E7A">
      <w:pPr>
        <w:pStyle w:val="ListParagraph"/>
        <w:numPr>
          <w:ilvl w:val="2"/>
          <w:numId w:val="40"/>
        </w:numPr>
        <w:jc w:val="both"/>
        <w:rPr>
          <w:rFonts w:ascii="Arial" w:hAnsi="Arial" w:cs="Arial"/>
          <w:sz w:val="24"/>
          <w:szCs w:val="24"/>
          <w:u w:val="single"/>
        </w:rPr>
      </w:pPr>
      <w:r w:rsidRPr="00755141">
        <w:rPr>
          <w:rFonts w:ascii="Arial" w:hAnsi="Arial" w:cs="Arial"/>
          <w:sz w:val="24"/>
          <w:szCs w:val="24"/>
          <w:u w:val="single"/>
        </w:rPr>
        <w:t>For asymptomatic pregnant women only 5 cc of blood should be collected in Red top or Tiger top tubes.</w:t>
      </w:r>
    </w:p>
    <w:p w14:paraId="4D4E0328" w14:textId="77777777" w:rsidR="001D3E7A" w:rsidRPr="00755141" w:rsidRDefault="001D3E7A" w:rsidP="001D3E7A">
      <w:pPr>
        <w:pStyle w:val="ListParagraph"/>
        <w:numPr>
          <w:ilvl w:val="2"/>
          <w:numId w:val="40"/>
        </w:numPr>
        <w:jc w:val="both"/>
        <w:rPr>
          <w:rFonts w:ascii="Arial" w:hAnsi="Arial" w:cs="Arial"/>
          <w:sz w:val="24"/>
          <w:szCs w:val="24"/>
          <w:u w:val="single"/>
        </w:rPr>
      </w:pPr>
      <w:r w:rsidRPr="00755141">
        <w:rPr>
          <w:rFonts w:ascii="Arial" w:hAnsi="Arial" w:cs="Arial"/>
          <w:sz w:val="24"/>
          <w:szCs w:val="24"/>
          <w:u w:val="single"/>
        </w:rPr>
        <w:t xml:space="preserve">Samples (Serum, Urine, Saliva) should be collected within the first 21 days of illness. If beyond 21 days of illness then collect serum only. If asymptomatic pregnant women, with positive travel history to a Zika Transmission Area, samples  (serum only) can be collected 2 to 12 weeks (or even beyond) the date of travel. </w:t>
      </w:r>
    </w:p>
    <w:p w14:paraId="44DC0433" w14:textId="77777777" w:rsidR="001D3E7A" w:rsidRPr="00755141" w:rsidRDefault="001D3E7A" w:rsidP="001D3E7A">
      <w:pPr>
        <w:ind w:left="1620"/>
        <w:jc w:val="both"/>
        <w:rPr>
          <w:rFonts w:ascii="Arial" w:hAnsi="Arial" w:cs="Arial"/>
          <w:sz w:val="24"/>
          <w:szCs w:val="24"/>
        </w:rPr>
      </w:pPr>
    </w:p>
    <w:p w14:paraId="4799FD3B" w14:textId="77777777" w:rsidR="001D3E7A" w:rsidRPr="00755141" w:rsidRDefault="001D3E7A" w:rsidP="001D3E7A">
      <w:pPr>
        <w:pStyle w:val="ListParagraph"/>
        <w:numPr>
          <w:ilvl w:val="1"/>
          <w:numId w:val="40"/>
        </w:numPr>
        <w:jc w:val="both"/>
        <w:rPr>
          <w:rFonts w:ascii="Arial" w:hAnsi="Arial" w:cs="Arial"/>
          <w:sz w:val="24"/>
          <w:szCs w:val="24"/>
        </w:rPr>
      </w:pPr>
      <w:r w:rsidRPr="00755141">
        <w:rPr>
          <w:rFonts w:ascii="Arial" w:hAnsi="Arial" w:cs="Arial"/>
          <w:sz w:val="24"/>
          <w:szCs w:val="24"/>
        </w:rPr>
        <w:t xml:space="preserve">Place order in Miracle for “Miscellaneous Lab-Blood” and enter “Zika PCR” in the blank field. Blood will be collected in tiger or red top tube (5cc ) </w:t>
      </w:r>
    </w:p>
    <w:p w14:paraId="79949F11" w14:textId="77777777" w:rsidR="001D3E7A" w:rsidRPr="00755141" w:rsidRDefault="001D3E7A" w:rsidP="001D3E7A">
      <w:pPr>
        <w:pStyle w:val="ListParagraph"/>
        <w:numPr>
          <w:ilvl w:val="1"/>
          <w:numId w:val="40"/>
        </w:numPr>
        <w:jc w:val="both"/>
        <w:rPr>
          <w:rFonts w:ascii="Arial" w:hAnsi="Arial" w:cs="Arial"/>
          <w:sz w:val="24"/>
          <w:szCs w:val="24"/>
        </w:rPr>
      </w:pPr>
      <w:r w:rsidRPr="00755141">
        <w:rPr>
          <w:rFonts w:ascii="Arial" w:hAnsi="Arial" w:cs="Arial"/>
          <w:sz w:val="24"/>
          <w:szCs w:val="24"/>
        </w:rPr>
        <w:t>Place order in Miracle for “Miscellaneous Lab-Urine” and enter “Zika PCR” in the blank field.  Urine will be collected in sterile container (1 to 2 cc, 5cc max).</w:t>
      </w:r>
    </w:p>
    <w:p w14:paraId="55A738D3" w14:textId="77777777" w:rsidR="001D3E7A" w:rsidRPr="007353AF" w:rsidRDefault="001D3E7A" w:rsidP="001D3E7A">
      <w:pPr>
        <w:pStyle w:val="ListParagraph"/>
        <w:numPr>
          <w:ilvl w:val="1"/>
          <w:numId w:val="40"/>
        </w:numPr>
        <w:jc w:val="both"/>
        <w:rPr>
          <w:rFonts w:ascii="Arial" w:hAnsi="Arial" w:cs="Arial"/>
          <w:sz w:val="24"/>
          <w:szCs w:val="24"/>
        </w:rPr>
      </w:pPr>
      <w:r w:rsidRPr="00755141">
        <w:rPr>
          <w:rFonts w:ascii="Arial" w:hAnsi="Arial" w:cs="Arial"/>
          <w:sz w:val="24"/>
          <w:szCs w:val="24"/>
        </w:rPr>
        <w:t xml:space="preserve">Place order in Miracle for “Miscellaneous Lab-saliva” and enter “Zika PCR” in the </w:t>
      </w:r>
      <w:r w:rsidRPr="007353AF">
        <w:rPr>
          <w:rFonts w:ascii="Arial" w:hAnsi="Arial" w:cs="Arial"/>
          <w:sz w:val="24"/>
          <w:szCs w:val="24"/>
        </w:rPr>
        <w:t xml:space="preserve">blank field.  Sample will be collected in sterile container </w:t>
      </w:r>
      <w:r w:rsidR="0034321E" w:rsidRPr="007353AF">
        <w:rPr>
          <w:rFonts w:ascii="Arial" w:hAnsi="Arial" w:cs="Arial"/>
          <w:sz w:val="24"/>
          <w:szCs w:val="24"/>
        </w:rPr>
        <w:t>(0.5</w:t>
      </w:r>
      <w:r w:rsidR="008F2215" w:rsidRPr="007353AF">
        <w:rPr>
          <w:rFonts w:ascii="Arial" w:hAnsi="Arial" w:cs="Arial"/>
          <w:sz w:val="24"/>
          <w:szCs w:val="24"/>
        </w:rPr>
        <w:t>-</w:t>
      </w:r>
      <w:r w:rsidRPr="007353AF">
        <w:rPr>
          <w:rFonts w:ascii="Arial" w:hAnsi="Arial" w:cs="Arial"/>
          <w:sz w:val="24"/>
          <w:szCs w:val="24"/>
        </w:rPr>
        <w:t>1 ml).</w:t>
      </w:r>
    </w:p>
    <w:p w14:paraId="0B3BD4FE" w14:textId="77777777" w:rsidR="009405B1" w:rsidRPr="007353AF" w:rsidRDefault="009405B1" w:rsidP="001D3E7A">
      <w:pPr>
        <w:pStyle w:val="ListParagraph"/>
        <w:numPr>
          <w:ilvl w:val="1"/>
          <w:numId w:val="40"/>
        </w:numPr>
        <w:jc w:val="both"/>
        <w:rPr>
          <w:rFonts w:ascii="Arial" w:hAnsi="Arial" w:cs="Arial"/>
          <w:sz w:val="24"/>
          <w:szCs w:val="24"/>
        </w:rPr>
      </w:pPr>
      <w:r w:rsidRPr="007353AF">
        <w:rPr>
          <w:rFonts w:ascii="Arial" w:hAnsi="Arial" w:cs="Arial"/>
          <w:sz w:val="24"/>
          <w:szCs w:val="24"/>
        </w:rPr>
        <w:t>If CSF sample is being sent then collect at least 1 cc of CSF in a plastic tube with</w:t>
      </w:r>
      <w:r w:rsidR="009369E7" w:rsidRPr="007353AF">
        <w:rPr>
          <w:rFonts w:ascii="Arial" w:hAnsi="Arial" w:cs="Arial"/>
          <w:sz w:val="24"/>
          <w:szCs w:val="24"/>
        </w:rPr>
        <w:t xml:space="preserve"> tight fitting</w:t>
      </w:r>
      <w:r w:rsidRPr="007353AF">
        <w:rPr>
          <w:rFonts w:ascii="Arial" w:hAnsi="Arial" w:cs="Arial"/>
          <w:sz w:val="24"/>
          <w:szCs w:val="24"/>
        </w:rPr>
        <w:t xml:space="preserve"> screw cap </w:t>
      </w:r>
      <w:r w:rsidR="004E3200" w:rsidRPr="007353AF">
        <w:rPr>
          <w:rFonts w:ascii="Arial" w:hAnsi="Arial" w:cs="Arial"/>
          <w:sz w:val="24"/>
          <w:szCs w:val="24"/>
        </w:rPr>
        <w:t xml:space="preserve">and </w:t>
      </w:r>
      <w:r w:rsidRPr="007353AF">
        <w:rPr>
          <w:rFonts w:ascii="Arial" w:hAnsi="Arial" w:cs="Arial"/>
          <w:sz w:val="24"/>
          <w:szCs w:val="24"/>
        </w:rPr>
        <w:t>place order in Miracle for “Miscellaneous Lab-CSF” and enter “Zika PCR” in the blank field.</w:t>
      </w:r>
    </w:p>
    <w:p w14:paraId="1166BBB0" w14:textId="77777777" w:rsidR="00C216BF" w:rsidRPr="007353AF" w:rsidRDefault="009405B1" w:rsidP="001D3E7A">
      <w:pPr>
        <w:pStyle w:val="ListParagraph"/>
        <w:numPr>
          <w:ilvl w:val="1"/>
          <w:numId w:val="40"/>
        </w:numPr>
        <w:jc w:val="both"/>
        <w:rPr>
          <w:rFonts w:ascii="Arial" w:hAnsi="Arial" w:cs="Arial"/>
          <w:sz w:val="24"/>
          <w:szCs w:val="24"/>
        </w:rPr>
      </w:pPr>
      <w:r w:rsidRPr="007353AF">
        <w:rPr>
          <w:rFonts w:ascii="Arial" w:hAnsi="Arial" w:cs="Arial"/>
          <w:sz w:val="24"/>
          <w:szCs w:val="24"/>
        </w:rPr>
        <w:t>If amniotic fluid sample is being sent then collect at least 1 cc of amniotic fluid in a ste</w:t>
      </w:r>
      <w:r w:rsidR="004E3200" w:rsidRPr="007353AF">
        <w:rPr>
          <w:rFonts w:ascii="Arial" w:hAnsi="Arial" w:cs="Arial"/>
          <w:sz w:val="24"/>
          <w:szCs w:val="24"/>
        </w:rPr>
        <w:t>rile container with a tight fitt</w:t>
      </w:r>
      <w:r w:rsidRPr="007353AF">
        <w:rPr>
          <w:rFonts w:ascii="Arial" w:hAnsi="Arial" w:cs="Arial"/>
          <w:sz w:val="24"/>
          <w:szCs w:val="24"/>
        </w:rPr>
        <w:t>ing screw</w:t>
      </w:r>
      <w:r w:rsidR="00C216BF" w:rsidRPr="007353AF">
        <w:rPr>
          <w:rFonts w:ascii="Arial" w:hAnsi="Arial" w:cs="Arial"/>
          <w:sz w:val="24"/>
          <w:szCs w:val="24"/>
        </w:rPr>
        <w:t xml:space="preserve"> cap</w:t>
      </w:r>
      <w:r w:rsidR="004E3200" w:rsidRPr="007353AF">
        <w:rPr>
          <w:rFonts w:ascii="Arial" w:hAnsi="Arial" w:cs="Arial"/>
          <w:sz w:val="24"/>
          <w:szCs w:val="24"/>
        </w:rPr>
        <w:t xml:space="preserve"> and p</w:t>
      </w:r>
      <w:r w:rsidR="00C216BF" w:rsidRPr="007353AF">
        <w:rPr>
          <w:rFonts w:ascii="Arial" w:hAnsi="Arial" w:cs="Arial"/>
          <w:sz w:val="24"/>
          <w:szCs w:val="24"/>
        </w:rPr>
        <w:t>lace order in</w:t>
      </w:r>
      <w:r w:rsidR="009369E7" w:rsidRPr="007353AF">
        <w:rPr>
          <w:rFonts w:ascii="Arial" w:hAnsi="Arial" w:cs="Arial"/>
          <w:sz w:val="24"/>
          <w:szCs w:val="24"/>
        </w:rPr>
        <w:t xml:space="preserve"> MIRACLE for “Miscellaneous Lab-</w:t>
      </w:r>
      <w:r w:rsidR="00C216BF" w:rsidRPr="007353AF">
        <w:rPr>
          <w:rFonts w:ascii="Arial" w:hAnsi="Arial" w:cs="Arial"/>
          <w:sz w:val="24"/>
          <w:szCs w:val="24"/>
        </w:rPr>
        <w:t>Amniotic Fluid” and enter “Zika PCR” in the blank field.</w:t>
      </w:r>
    </w:p>
    <w:p w14:paraId="2D3B173F" w14:textId="77777777" w:rsidR="009405B1" w:rsidRPr="007353AF" w:rsidRDefault="00C216BF" w:rsidP="001D3E7A">
      <w:pPr>
        <w:pStyle w:val="ListParagraph"/>
        <w:numPr>
          <w:ilvl w:val="1"/>
          <w:numId w:val="40"/>
        </w:numPr>
        <w:jc w:val="both"/>
        <w:rPr>
          <w:rFonts w:ascii="Arial" w:hAnsi="Arial" w:cs="Arial"/>
          <w:sz w:val="24"/>
          <w:szCs w:val="24"/>
        </w:rPr>
      </w:pPr>
      <w:r w:rsidRPr="007353AF">
        <w:rPr>
          <w:rFonts w:ascii="Arial" w:hAnsi="Arial" w:cs="Arial"/>
          <w:sz w:val="24"/>
          <w:szCs w:val="24"/>
        </w:rPr>
        <w:t>If semen fluid sample is being sent then collect at least 1 cc of semen in a ste</w:t>
      </w:r>
      <w:r w:rsidR="00417372" w:rsidRPr="007353AF">
        <w:rPr>
          <w:rFonts w:ascii="Arial" w:hAnsi="Arial" w:cs="Arial"/>
          <w:sz w:val="24"/>
          <w:szCs w:val="24"/>
        </w:rPr>
        <w:t>rile container with a t</w:t>
      </w:r>
      <w:r w:rsidR="009369E7" w:rsidRPr="007353AF">
        <w:rPr>
          <w:rFonts w:ascii="Arial" w:hAnsi="Arial" w:cs="Arial"/>
          <w:sz w:val="24"/>
          <w:szCs w:val="24"/>
        </w:rPr>
        <w:t>ight fitting screw cap and p</w:t>
      </w:r>
      <w:r w:rsidRPr="007353AF">
        <w:rPr>
          <w:rFonts w:ascii="Arial" w:hAnsi="Arial" w:cs="Arial"/>
          <w:sz w:val="24"/>
          <w:szCs w:val="24"/>
        </w:rPr>
        <w:t>lace order in</w:t>
      </w:r>
      <w:r w:rsidR="009369E7" w:rsidRPr="007353AF">
        <w:rPr>
          <w:rFonts w:ascii="Arial" w:hAnsi="Arial" w:cs="Arial"/>
          <w:sz w:val="24"/>
          <w:szCs w:val="24"/>
        </w:rPr>
        <w:t xml:space="preserve"> MIRACLE for” miscellaneous Lab</w:t>
      </w:r>
      <w:r w:rsidRPr="007353AF">
        <w:rPr>
          <w:rFonts w:ascii="Arial" w:hAnsi="Arial" w:cs="Arial"/>
          <w:sz w:val="24"/>
          <w:szCs w:val="24"/>
        </w:rPr>
        <w:t>–Semen” and enter “ZIKA PCR”</w:t>
      </w:r>
      <w:r w:rsidR="009405B1" w:rsidRPr="007353AF">
        <w:rPr>
          <w:rFonts w:ascii="Arial" w:hAnsi="Arial" w:cs="Arial"/>
          <w:sz w:val="24"/>
          <w:szCs w:val="24"/>
        </w:rPr>
        <w:t xml:space="preserve"> </w:t>
      </w:r>
      <w:r w:rsidRPr="007353AF">
        <w:rPr>
          <w:rFonts w:ascii="Arial" w:hAnsi="Arial" w:cs="Arial"/>
          <w:sz w:val="24"/>
          <w:szCs w:val="24"/>
        </w:rPr>
        <w:t>in the blank field.</w:t>
      </w:r>
    </w:p>
    <w:p w14:paraId="4EF78A3A" w14:textId="77777777" w:rsidR="001D3E7A" w:rsidRPr="002B6E68" w:rsidRDefault="001D3E7A" w:rsidP="001D3E7A">
      <w:pPr>
        <w:pStyle w:val="ListParagraph"/>
        <w:numPr>
          <w:ilvl w:val="1"/>
          <w:numId w:val="40"/>
        </w:numPr>
        <w:jc w:val="both"/>
        <w:rPr>
          <w:rFonts w:ascii="Arial" w:hAnsi="Arial" w:cs="Arial"/>
          <w:sz w:val="24"/>
          <w:szCs w:val="24"/>
        </w:rPr>
      </w:pPr>
      <w:r w:rsidRPr="00755141">
        <w:rPr>
          <w:rFonts w:ascii="Arial" w:hAnsi="Arial" w:cs="Arial"/>
          <w:sz w:val="24"/>
          <w:szCs w:val="24"/>
        </w:rPr>
        <w:t xml:space="preserve">Send all samples and DOH Form DH 1847 (Received by FAX from Health Department Epi with </w:t>
      </w:r>
      <w:r w:rsidR="009F6D1B">
        <w:rPr>
          <w:rFonts w:ascii="Arial" w:hAnsi="Arial" w:cs="Arial"/>
          <w:sz w:val="24"/>
          <w:szCs w:val="24"/>
        </w:rPr>
        <w:t>“</w:t>
      </w:r>
      <w:r w:rsidR="002E6AF8" w:rsidRPr="00755141">
        <w:rPr>
          <w:rFonts w:ascii="Arial" w:hAnsi="Arial" w:cs="Arial"/>
          <w:b/>
          <w:i/>
          <w:sz w:val="24"/>
          <w:szCs w:val="24"/>
        </w:rPr>
        <w:t>County Health Department Epidemiology Stamp”</w:t>
      </w:r>
      <w:r w:rsidRPr="00755141">
        <w:rPr>
          <w:rFonts w:ascii="Arial" w:hAnsi="Arial" w:cs="Arial"/>
          <w:sz w:val="24"/>
          <w:szCs w:val="24"/>
        </w:rPr>
        <w:t xml:space="preserve">) to the </w:t>
      </w:r>
      <w:r w:rsidR="00FB70C7" w:rsidRPr="00755141">
        <w:rPr>
          <w:rFonts w:ascii="Arial" w:hAnsi="Arial" w:cs="Arial"/>
          <w:sz w:val="24"/>
          <w:szCs w:val="24"/>
        </w:rPr>
        <w:t xml:space="preserve">Micro </w:t>
      </w:r>
      <w:r w:rsidRPr="00755141">
        <w:rPr>
          <w:rFonts w:ascii="Arial" w:hAnsi="Arial" w:cs="Arial"/>
          <w:sz w:val="24"/>
          <w:szCs w:val="24"/>
        </w:rPr>
        <w:t xml:space="preserve">lab (if any questions, provider may call </w:t>
      </w:r>
      <w:r w:rsidR="005F520C" w:rsidRPr="00755141">
        <w:rPr>
          <w:rFonts w:ascii="Arial" w:hAnsi="Arial" w:cs="Arial"/>
          <w:b/>
          <w:sz w:val="24"/>
          <w:szCs w:val="24"/>
        </w:rPr>
        <w:t xml:space="preserve">micro lab at </w:t>
      </w:r>
      <w:r w:rsidR="00B67F06" w:rsidRPr="002B6E68">
        <w:rPr>
          <w:rFonts w:ascii="Arial" w:hAnsi="Arial" w:cs="Arial"/>
          <w:b/>
          <w:i/>
          <w:sz w:val="24"/>
          <w:szCs w:val="24"/>
        </w:rPr>
        <w:t>(Phone# XXX XXX-XXXX)</w:t>
      </w:r>
      <w:r w:rsidR="00C216BF" w:rsidRPr="002B6E68">
        <w:rPr>
          <w:rFonts w:ascii="Arial" w:hAnsi="Arial" w:cs="Arial"/>
          <w:sz w:val="24"/>
          <w:szCs w:val="24"/>
        </w:rPr>
        <w:t xml:space="preserve"> (look at #7 above for details.</w:t>
      </w:r>
    </w:p>
    <w:p w14:paraId="097EB1B5" w14:textId="77777777" w:rsidR="00F61332" w:rsidRDefault="00F61332" w:rsidP="00F61332">
      <w:pPr>
        <w:ind w:left="360"/>
        <w:jc w:val="both"/>
        <w:rPr>
          <w:rFonts w:ascii="Arial" w:hAnsi="Arial" w:cs="Arial"/>
          <w:color w:val="00B050"/>
          <w:sz w:val="24"/>
          <w:szCs w:val="24"/>
        </w:rPr>
      </w:pPr>
    </w:p>
    <w:p w14:paraId="5C74300A" w14:textId="77777777" w:rsidR="00C216BF" w:rsidRPr="00B86E4C" w:rsidRDefault="00F61332" w:rsidP="00F61332">
      <w:pPr>
        <w:ind w:left="360"/>
        <w:jc w:val="both"/>
        <w:rPr>
          <w:rFonts w:ascii="Arial" w:hAnsi="Arial" w:cs="Arial"/>
          <w:color w:val="0000FF"/>
          <w:sz w:val="24"/>
          <w:szCs w:val="24"/>
          <w:u w:val="single"/>
        </w:rPr>
      </w:pPr>
      <w:r w:rsidRPr="007353AF">
        <w:rPr>
          <w:rFonts w:ascii="Arial" w:hAnsi="Arial" w:cs="Arial"/>
          <w:sz w:val="24"/>
          <w:szCs w:val="24"/>
        </w:rPr>
        <w:t xml:space="preserve">CDC guidance for collection and submission of body fluids for Zika Virus Testing can be found at </w:t>
      </w:r>
      <w:hyperlink r:id="rId12" w:history="1">
        <w:r w:rsidRPr="00F24B51">
          <w:rPr>
            <w:rStyle w:val="Hyperlink"/>
            <w:rFonts w:ascii="Arial" w:hAnsi="Arial" w:cs="Arial"/>
            <w:sz w:val="24"/>
            <w:szCs w:val="24"/>
          </w:rPr>
          <w:t>http://www.cdc.gov/zika/hc-providers/body-fluids-collection-submission.html</w:t>
        </w:r>
      </w:hyperlink>
      <w:r>
        <w:rPr>
          <w:rFonts w:ascii="Arial" w:hAnsi="Arial" w:cs="Arial"/>
          <w:color w:val="00B050"/>
          <w:sz w:val="24"/>
          <w:szCs w:val="24"/>
        </w:rPr>
        <w:t xml:space="preserve"> </w:t>
      </w:r>
      <w:r w:rsidR="00815DE4" w:rsidRPr="00F43A0E">
        <w:rPr>
          <w:rFonts w:ascii="Arial" w:hAnsi="Arial" w:cs="Arial"/>
          <w:sz w:val="24"/>
          <w:szCs w:val="24"/>
        </w:rPr>
        <w:t>and</w:t>
      </w:r>
      <w:r w:rsidR="00815DE4">
        <w:rPr>
          <w:rFonts w:ascii="Arial" w:hAnsi="Arial" w:cs="Arial"/>
          <w:color w:val="00B050"/>
          <w:sz w:val="24"/>
          <w:szCs w:val="24"/>
        </w:rPr>
        <w:t xml:space="preserve"> </w:t>
      </w:r>
      <w:r w:rsidR="00B86E4C" w:rsidRPr="00B86E4C">
        <w:rPr>
          <w:rFonts w:ascii="Arial" w:hAnsi="Arial" w:cs="Arial"/>
          <w:color w:val="0000FF"/>
          <w:sz w:val="24"/>
          <w:szCs w:val="24"/>
          <w:u w:val="single"/>
        </w:rPr>
        <w:t>http://www.floridahealth.gov/diseases-and-conditions/zika-virus/index.html</w:t>
      </w:r>
    </w:p>
    <w:p w14:paraId="7063CDD1" w14:textId="77777777" w:rsidR="001D3E7A" w:rsidRPr="00755141" w:rsidRDefault="001D3E7A" w:rsidP="001D3E7A">
      <w:pPr>
        <w:pStyle w:val="ListParagraph"/>
        <w:ind w:left="1440"/>
        <w:jc w:val="both"/>
        <w:rPr>
          <w:rFonts w:ascii="Arial" w:hAnsi="Arial" w:cs="Arial"/>
          <w:sz w:val="24"/>
          <w:szCs w:val="24"/>
        </w:rPr>
      </w:pPr>
    </w:p>
    <w:p w14:paraId="3FDBB121" w14:textId="77777777" w:rsidR="001D3E7A" w:rsidRPr="00755141" w:rsidRDefault="001D3E7A" w:rsidP="001D3E7A">
      <w:pPr>
        <w:pStyle w:val="ListParagraph"/>
        <w:numPr>
          <w:ilvl w:val="0"/>
          <w:numId w:val="40"/>
        </w:numPr>
        <w:jc w:val="both"/>
        <w:rPr>
          <w:rFonts w:ascii="Arial" w:hAnsi="Arial" w:cs="Arial"/>
          <w:sz w:val="24"/>
          <w:szCs w:val="24"/>
        </w:rPr>
      </w:pPr>
      <w:r w:rsidRPr="00755141">
        <w:rPr>
          <w:rFonts w:ascii="Arial" w:hAnsi="Arial" w:cs="Arial"/>
          <w:sz w:val="24"/>
          <w:szCs w:val="24"/>
        </w:rPr>
        <w:t>Healthcare Provider will inform the patient that results may take up to 2 weeks or more and that JHS will contact the patient with the results</w:t>
      </w:r>
    </w:p>
    <w:p w14:paraId="6A270F89" w14:textId="77777777" w:rsidR="001D3E7A" w:rsidRPr="00755141" w:rsidRDefault="001D3E7A" w:rsidP="001D3E7A">
      <w:pPr>
        <w:pStyle w:val="ListParagraph"/>
        <w:ind w:left="360"/>
        <w:jc w:val="both"/>
        <w:rPr>
          <w:rFonts w:ascii="Arial" w:hAnsi="Arial" w:cs="Arial"/>
          <w:sz w:val="24"/>
          <w:szCs w:val="24"/>
        </w:rPr>
      </w:pPr>
    </w:p>
    <w:p w14:paraId="778BDEB9" w14:textId="77777777" w:rsidR="001D3E7A" w:rsidRPr="00755141" w:rsidRDefault="001D3E7A" w:rsidP="001D3E7A">
      <w:pPr>
        <w:pStyle w:val="ListParagraph"/>
        <w:numPr>
          <w:ilvl w:val="0"/>
          <w:numId w:val="40"/>
        </w:numPr>
        <w:jc w:val="both"/>
        <w:rPr>
          <w:rFonts w:ascii="Arial" w:hAnsi="Arial" w:cs="Arial"/>
          <w:sz w:val="24"/>
          <w:szCs w:val="24"/>
        </w:rPr>
      </w:pPr>
      <w:r w:rsidRPr="00755141">
        <w:rPr>
          <w:rFonts w:ascii="Arial" w:hAnsi="Arial" w:cs="Arial"/>
          <w:sz w:val="24"/>
          <w:szCs w:val="24"/>
        </w:rPr>
        <w:t xml:space="preserve">Febrile patients </w:t>
      </w:r>
      <w:r w:rsidR="008F2215" w:rsidRPr="00755141">
        <w:rPr>
          <w:rFonts w:ascii="Arial" w:hAnsi="Arial" w:cs="Arial"/>
          <w:sz w:val="24"/>
          <w:szCs w:val="24"/>
        </w:rPr>
        <w:t xml:space="preserve">including pregnant women </w:t>
      </w:r>
      <w:r w:rsidRPr="00755141">
        <w:rPr>
          <w:rFonts w:ascii="Arial" w:hAnsi="Arial" w:cs="Arial"/>
          <w:sz w:val="24"/>
          <w:szCs w:val="24"/>
        </w:rPr>
        <w:t>should be managed with acetaminophen (if no allergy) and counseled to avoid NSAIDS or aspirin</w:t>
      </w:r>
    </w:p>
    <w:p w14:paraId="4BEC44E2" w14:textId="77777777" w:rsidR="001D3E7A" w:rsidRPr="00755141" w:rsidRDefault="001D3E7A" w:rsidP="001D3E7A">
      <w:pPr>
        <w:pStyle w:val="ListParagraph"/>
        <w:rPr>
          <w:rFonts w:ascii="Arial" w:hAnsi="Arial" w:cs="Arial"/>
          <w:sz w:val="24"/>
          <w:szCs w:val="24"/>
        </w:rPr>
      </w:pPr>
    </w:p>
    <w:p w14:paraId="421B7EAC" w14:textId="77777777" w:rsidR="001D3E7A" w:rsidRPr="00736134" w:rsidRDefault="001D3E7A" w:rsidP="001D3E7A">
      <w:pPr>
        <w:pStyle w:val="ListParagraph"/>
        <w:numPr>
          <w:ilvl w:val="0"/>
          <w:numId w:val="40"/>
        </w:numPr>
        <w:jc w:val="both"/>
        <w:rPr>
          <w:rFonts w:ascii="Arial" w:hAnsi="Arial" w:cs="Arial"/>
          <w:sz w:val="24"/>
          <w:szCs w:val="24"/>
        </w:rPr>
      </w:pPr>
      <w:r w:rsidRPr="00755141">
        <w:rPr>
          <w:rFonts w:ascii="Arial" w:hAnsi="Arial" w:cs="Arial"/>
          <w:sz w:val="24"/>
          <w:szCs w:val="24"/>
        </w:rPr>
        <w:t xml:space="preserve">If patient is pregnant, the Healthcare Provider will </w:t>
      </w:r>
      <w:r w:rsidR="00FB70C7" w:rsidRPr="00755141">
        <w:rPr>
          <w:rFonts w:ascii="Arial" w:hAnsi="Arial" w:cs="Arial"/>
          <w:sz w:val="24"/>
          <w:szCs w:val="24"/>
        </w:rPr>
        <w:t xml:space="preserve">also </w:t>
      </w:r>
      <w:r w:rsidRPr="00755141">
        <w:rPr>
          <w:rFonts w:ascii="Arial" w:hAnsi="Arial" w:cs="Arial"/>
          <w:sz w:val="24"/>
          <w:szCs w:val="24"/>
        </w:rPr>
        <w:t xml:space="preserve">refer the patient to OB for outpatient ultrasound and notify </w:t>
      </w:r>
      <w:r w:rsidRPr="002B6E68">
        <w:rPr>
          <w:rFonts w:ascii="Arial" w:hAnsi="Arial" w:cs="Arial"/>
          <w:b/>
          <w:sz w:val="24"/>
          <w:szCs w:val="24"/>
        </w:rPr>
        <w:t xml:space="preserve">Dr. </w:t>
      </w:r>
      <w:r w:rsidR="00B67F06" w:rsidRPr="002B6E68">
        <w:rPr>
          <w:rFonts w:ascii="Arial" w:hAnsi="Arial" w:cs="Arial"/>
          <w:b/>
          <w:sz w:val="24"/>
          <w:szCs w:val="24"/>
        </w:rPr>
        <w:t xml:space="preserve">(Name </w:t>
      </w:r>
      <w:r w:rsidR="00F97543" w:rsidRPr="002B6E68">
        <w:rPr>
          <w:rFonts w:ascii="Arial" w:hAnsi="Arial" w:cs="Arial"/>
          <w:b/>
          <w:sz w:val="24"/>
          <w:szCs w:val="24"/>
        </w:rPr>
        <w:t xml:space="preserve">and </w:t>
      </w:r>
      <w:r w:rsidR="00B67F06" w:rsidRPr="002B6E68">
        <w:rPr>
          <w:rFonts w:ascii="Arial" w:hAnsi="Arial" w:cs="Arial"/>
          <w:b/>
          <w:sz w:val="24"/>
          <w:szCs w:val="24"/>
        </w:rPr>
        <w:t>email address of OB physician)</w:t>
      </w:r>
      <w:r w:rsidR="00B67F06" w:rsidRPr="002B6E68">
        <w:rPr>
          <w:rFonts w:ascii="Arial" w:hAnsi="Arial" w:cs="Arial"/>
          <w:sz w:val="24"/>
          <w:szCs w:val="24"/>
        </w:rPr>
        <w:t xml:space="preserve"> </w:t>
      </w:r>
      <w:r w:rsidR="005347B2" w:rsidRPr="002B6E68">
        <w:rPr>
          <w:rFonts w:ascii="Arial" w:hAnsi="Arial" w:cs="Arial"/>
          <w:sz w:val="24"/>
          <w:szCs w:val="24"/>
        </w:rPr>
        <w:t xml:space="preserve">and </w:t>
      </w:r>
      <w:r w:rsidRPr="002B6E68">
        <w:rPr>
          <w:rFonts w:ascii="Arial" w:hAnsi="Arial" w:cs="Arial"/>
          <w:b/>
          <w:i/>
          <w:sz w:val="24"/>
          <w:szCs w:val="24"/>
        </w:rPr>
        <w:t>(</w:t>
      </w:r>
      <w:r w:rsidR="00F92B9C" w:rsidRPr="002B6E68">
        <w:rPr>
          <w:rFonts w:ascii="Arial" w:hAnsi="Arial" w:cs="Arial"/>
          <w:b/>
          <w:i/>
          <w:sz w:val="24"/>
          <w:szCs w:val="24"/>
        </w:rPr>
        <w:t xml:space="preserve">Name and </w:t>
      </w:r>
      <w:r w:rsidR="00B67F06" w:rsidRPr="002B6E68">
        <w:rPr>
          <w:rFonts w:ascii="Arial" w:hAnsi="Arial" w:cs="Arial"/>
          <w:b/>
          <w:i/>
          <w:sz w:val="24"/>
          <w:szCs w:val="24"/>
        </w:rPr>
        <w:t>email address of Director Patient Care Service for OB</w:t>
      </w:r>
      <w:r w:rsidRPr="002B6E68">
        <w:rPr>
          <w:rFonts w:ascii="Arial" w:hAnsi="Arial" w:cs="Arial"/>
          <w:b/>
          <w:i/>
          <w:sz w:val="24"/>
          <w:szCs w:val="24"/>
        </w:rPr>
        <w:t>)</w:t>
      </w:r>
      <w:r w:rsidRPr="002B6E68">
        <w:rPr>
          <w:rFonts w:ascii="Arial" w:hAnsi="Arial" w:cs="Arial"/>
          <w:sz w:val="24"/>
          <w:szCs w:val="24"/>
        </w:rPr>
        <w:t xml:space="preserve"> with </w:t>
      </w:r>
      <w:r w:rsidR="00F92B9C">
        <w:rPr>
          <w:rFonts w:ascii="Arial" w:hAnsi="Arial" w:cs="Arial"/>
          <w:sz w:val="24"/>
          <w:szCs w:val="24"/>
        </w:rPr>
        <w:t>Medical Record Number (</w:t>
      </w:r>
      <w:r w:rsidRPr="00755141">
        <w:rPr>
          <w:rFonts w:ascii="Arial" w:hAnsi="Arial" w:cs="Arial"/>
          <w:sz w:val="24"/>
          <w:szCs w:val="24"/>
        </w:rPr>
        <w:t>MRN</w:t>
      </w:r>
      <w:r w:rsidR="00F92B9C">
        <w:rPr>
          <w:rFonts w:ascii="Arial" w:hAnsi="Arial" w:cs="Arial"/>
          <w:sz w:val="24"/>
          <w:szCs w:val="24"/>
        </w:rPr>
        <w:t>)</w:t>
      </w:r>
      <w:r w:rsidRPr="00755141">
        <w:rPr>
          <w:rFonts w:ascii="Arial" w:hAnsi="Arial" w:cs="Arial"/>
          <w:sz w:val="24"/>
          <w:szCs w:val="24"/>
        </w:rPr>
        <w:t>.</w:t>
      </w:r>
      <w:r w:rsidR="008F2215" w:rsidRPr="00755141">
        <w:rPr>
          <w:rFonts w:ascii="Arial" w:hAnsi="Arial" w:cs="Arial"/>
          <w:sz w:val="24"/>
          <w:szCs w:val="24"/>
        </w:rPr>
        <w:t xml:space="preserve"> Pregnant women in any trimester</w:t>
      </w:r>
      <w:r w:rsidR="001E1096" w:rsidRPr="00755141">
        <w:rPr>
          <w:rFonts w:ascii="Arial" w:hAnsi="Arial" w:cs="Arial"/>
          <w:sz w:val="24"/>
          <w:szCs w:val="24"/>
        </w:rPr>
        <w:t xml:space="preserve"> should be advised to</w:t>
      </w:r>
      <w:r w:rsidR="008F2215" w:rsidRPr="00755141">
        <w:rPr>
          <w:rFonts w:ascii="Arial" w:hAnsi="Arial" w:cs="Arial"/>
          <w:sz w:val="24"/>
          <w:szCs w:val="24"/>
        </w:rPr>
        <w:t xml:space="preserve"> postpone travel to Zika affected </w:t>
      </w:r>
      <w:r w:rsidR="008F2215" w:rsidRPr="00736134">
        <w:rPr>
          <w:rFonts w:ascii="Arial" w:hAnsi="Arial" w:cs="Arial"/>
          <w:sz w:val="24"/>
          <w:szCs w:val="24"/>
        </w:rPr>
        <w:t>areas</w:t>
      </w:r>
      <w:r w:rsidR="00E80CCA" w:rsidRPr="00736134">
        <w:rPr>
          <w:rFonts w:ascii="Arial" w:hAnsi="Arial" w:cs="Arial"/>
          <w:sz w:val="24"/>
          <w:szCs w:val="24"/>
        </w:rPr>
        <w:t xml:space="preserve"> </w:t>
      </w:r>
      <w:r w:rsidR="00E80CCA" w:rsidRPr="00736134">
        <w:rPr>
          <w:rFonts w:ascii="Arial" w:hAnsi="Arial" w:cs="Arial"/>
          <w:b/>
          <w:sz w:val="24"/>
          <w:szCs w:val="24"/>
        </w:rPr>
        <w:t>that are at elevations &lt;</w:t>
      </w:r>
      <w:r w:rsidR="003943F2" w:rsidRPr="00736134">
        <w:rPr>
          <w:rFonts w:ascii="Arial" w:hAnsi="Arial" w:cs="Arial"/>
          <w:b/>
          <w:sz w:val="24"/>
          <w:szCs w:val="24"/>
        </w:rPr>
        <w:t xml:space="preserve"> 2000 meters (6562 feet) above sea levels</w:t>
      </w:r>
      <w:r w:rsidR="003943F2" w:rsidRPr="00736134">
        <w:rPr>
          <w:rFonts w:ascii="Arial" w:hAnsi="Arial" w:cs="Arial"/>
          <w:sz w:val="24"/>
          <w:szCs w:val="24"/>
        </w:rPr>
        <w:t xml:space="preserve"> </w:t>
      </w:r>
      <w:r w:rsidR="00E94EA1" w:rsidRPr="00736134">
        <w:rPr>
          <w:rFonts w:ascii="Arial" w:hAnsi="Arial" w:cs="Arial"/>
          <w:sz w:val="24"/>
          <w:szCs w:val="24"/>
        </w:rPr>
        <w:t>(</w:t>
      </w:r>
      <w:hyperlink r:id="rId13" w:history="1">
        <w:r w:rsidR="00E94EA1" w:rsidRPr="00064601">
          <w:rPr>
            <w:rStyle w:val="Hyperlink"/>
            <w:rFonts w:ascii="Arial" w:hAnsi="Arial" w:cs="Arial"/>
            <w:sz w:val="24"/>
            <w:szCs w:val="24"/>
          </w:rPr>
          <w:t>http://www.cdc.gov/mmwr/volumes/65/wr/pdfs/mm6510e1er.pdf</w:t>
        </w:r>
      </w:hyperlink>
      <w:r w:rsidR="00E94EA1" w:rsidRPr="00736134">
        <w:rPr>
          <w:rFonts w:ascii="Arial" w:hAnsi="Arial" w:cs="Arial"/>
          <w:sz w:val="24"/>
          <w:szCs w:val="24"/>
        </w:rPr>
        <w:t>)</w:t>
      </w:r>
      <w:r w:rsidR="008F2215" w:rsidRPr="00755141">
        <w:rPr>
          <w:rFonts w:ascii="Arial" w:hAnsi="Arial" w:cs="Arial"/>
          <w:sz w:val="24"/>
          <w:szCs w:val="24"/>
        </w:rPr>
        <w:t xml:space="preserve">.  All pregnant women who </w:t>
      </w:r>
      <w:r w:rsidR="00F33555" w:rsidRPr="00755141">
        <w:rPr>
          <w:rFonts w:ascii="Arial" w:hAnsi="Arial" w:cs="Arial"/>
          <w:sz w:val="24"/>
          <w:szCs w:val="24"/>
        </w:rPr>
        <w:lastRenderedPageBreak/>
        <w:t>decide</w:t>
      </w:r>
      <w:r w:rsidR="008F2215" w:rsidRPr="00755141">
        <w:rPr>
          <w:rFonts w:ascii="Arial" w:hAnsi="Arial" w:cs="Arial"/>
          <w:sz w:val="24"/>
          <w:szCs w:val="24"/>
        </w:rPr>
        <w:t xml:space="preserve"> to travel to areas with Zika Virus </w:t>
      </w:r>
      <w:r w:rsidR="005347B2">
        <w:rPr>
          <w:rFonts w:ascii="Arial" w:hAnsi="Arial" w:cs="Arial"/>
          <w:sz w:val="24"/>
          <w:szCs w:val="24"/>
        </w:rPr>
        <w:t>a</w:t>
      </w:r>
      <w:r w:rsidR="005347B2" w:rsidRPr="00755141">
        <w:rPr>
          <w:rFonts w:ascii="Arial" w:hAnsi="Arial" w:cs="Arial"/>
          <w:sz w:val="24"/>
          <w:szCs w:val="24"/>
        </w:rPr>
        <w:t>ctivity</w:t>
      </w:r>
      <w:r w:rsidR="008F2215" w:rsidRPr="00755141">
        <w:rPr>
          <w:rFonts w:ascii="Arial" w:hAnsi="Arial" w:cs="Arial"/>
          <w:sz w:val="24"/>
          <w:szCs w:val="24"/>
        </w:rPr>
        <w:t xml:space="preserve"> should take appropriate precautions</w:t>
      </w:r>
      <w:r w:rsidR="00F33555" w:rsidRPr="00755141">
        <w:rPr>
          <w:rFonts w:ascii="Arial" w:hAnsi="Arial" w:cs="Arial"/>
          <w:sz w:val="24"/>
          <w:szCs w:val="24"/>
        </w:rPr>
        <w:t xml:space="preserve"> to avoid mosquito bites</w:t>
      </w:r>
      <w:r w:rsidR="00F33555" w:rsidRPr="00736134">
        <w:rPr>
          <w:rFonts w:ascii="Arial" w:hAnsi="Arial" w:cs="Arial"/>
          <w:sz w:val="24"/>
          <w:szCs w:val="24"/>
        </w:rPr>
        <w:t>.</w:t>
      </w:r>
      <w:r w:rsidR="001E1096" w:rsidRPr="00736134">
        <w:rPr>
          <w:rFonts w:ascii="Arial" w:hAnsi="Arial" w:cs="Arial"/>
          <w:sz w:val="24"/>
          <w:szCs w:val="24"/>
        </w:rPr>
        <w:t xml:space="preserve"> (</w:t>
      </w:r>
      <w:hyperlink r:id="rId14" w:history="1">
        <w:r w:rsidR="003A7144" w:rsidRPr="0097632D">
          <w:rPr>
            <w:rStyle w:val="Hyperlink"/>
            <w:rFonts w:ascii="Arial" w:hAnsi="Arial" w:cs="Arial"/>
            <w:sz w:val="24"/>
            <w:szCs w:val="24"/>
          </w:rPr>
          <w:t>http://www.cdc.gov/zika/prevention/index.html</w:t>
        </w:r>
      </w:hyperlink>
      <w:r w:rsidR="001E1096" w:rsidRPr="00736134">
        <w:rPr>
          <w:rFonts w:ascii="Arial" w:hAnsi="Arial" w:cs="Arial"/>
          <w:sz w:val="24"/>
          <w:szCs w:val="24"/>
        </w:rPr>
        <w:t>)</w:t>
      </w:r>
    </w:p>
    <w:p w14:paraId="33D76DE4" w14:textId="77777777" w:rsidR="00F61332" w:rsidRPr="00F61332" w:rsidRDefault="00F61332" w:rsidP="00F61332">
      <w:pPr>
        <w:pStyle w:val="ListParagraph"/>
        <w:rPr>
          <w:rFonts w:ascii="Arial" w:hAnsi="Arial" w:cs="Arial"/>
          <w:sz w:val="24"/>
          <w:szCs w:val="24"/>
        </w:rPr>
      </w:pPr>
    </w:p>
    <w:p w14:paraId="6A9FA2C3" w14:textId="77777777" w:rsidR="00EE27C9" w:rsidRPr="002B6E68" w:rsidRDefault="00F61332" w:rsidP="00BD6F55">
      <w:pPr>
        <w:jc w:val="both"/>
        <w:rPr>
          <w:rFonts w:ascii="Arial" w:hAnsi="Arial" w:cs="Arial"/>
          <w:sz w:val="24"/>
          <w:szCs w:val="24"/>
        </w:rPr>
      </w:pPr>
      <w:r w:rsidRPr="007353AF">
        <w:rPr>
          <w:rFonts w:ascii="Arial" w:hAnsi="Arial" w:cs="Arial"/>
          <w:sz w:val="24"/>
          <w:szCs w:val="24"/>
        </w:rPr>
        <w:t xml:space="preserve">For submission of placental tissue and/or fetal tissue for Zika testing, please obtain the consent from the patient and call health </w:t>
      </w:r>
      <w:r w:rsidRPr="002B6E68">
        <w:rPr>
          <w:rFonts w:ascii="Arial" w:hAnsi="Arial" w:cs="Arial"/>
          <w:sz w:val="24"/>
          <w:szCs w:val="24"/>
        </w:rPr>
        <w:t xml:space="preserve">department </w:t>
      </w:r>
      <w:r w:rsidR="005347B2" w:rsidRPr="002B6E68">
        <w:rPr>
          <w:rFonts w:ascii="Arial" w:hAnsi="Arial" w:cs="Arial"/>
          <w:b/>
          <w:i/>
          <w:sz w:val="24"/>
          <w:szCs w:val="24"/>
        </w:rPr>
        <w:t xml:space="preserve">(Phone# XXX XXX-XXXX) </w:t>
      </w:r>
      <w:r w:rsidRPr="002B6E68">
        <w:rPr>
          <w:rFonts w:ascii="Arial" w:hAnsi="Arial" w:cs="Arial"/>
          <w:sz w:val="24"/>
          <w:szCs w:val="24"/>
        </w:rPr>
        <w:t>to get approval of test prior to collection and submission of the</w:t>
      </w:r>
      <w:r w:rsidR="00320084" w:rsidRPr="002B6E68">
        <w:rPr>
          <w:rFonts w:ascii="Arial" w:hAnsi="Arial" w:cs="Arial"/>
          <w:sz w:val="24"/>
          <w:szCs w:val="24"/>
        </w:rPr>
        <w:t xml:space="preserve"> specimen to our pathology lab (p</w:t>
      </w:r>
      <w:r w:rsidRPr="002B6E68">
        <w:rPr>
          <w:rFonts w:ascii="Arial" w:hAnsi="Arial" w:cs="Arial"/>
          <w:sz w:val="24"/>
          <w:szCs w:val="24"/>
        </w:rPr>
        <w:t>lease see # 6 and #7 below</w:t>
      </w:r>
      <w:r w:rsidR="00EE27C9" w:rsidRPr="002B6E68">
        <w:rPr>
          <w:rFonts w:ascii="Arial" w:hAnsi="Arial" w:cs="Arial"/>
          <w:sz w:val="24"/>
          <w:szCs w:val="24"/>
        </w:rPr>
        <w:t>).</w:t>
      </w:r>
      <w:r w:rsidR="009369E7" w:rsidRPr="002B6E68">
        <w:rPr>
          <w:rFonts w:ascii="Arial" w:hAnsi="Arial" w:cs="Arial"/>
          <w:sz w:val="24"/>
          <w:szCs w:val="24"/>
        </w:rPr>
        <w:t xml:space="preserve"> </w:t>
      </w:r>
    </w:p>
    <w:p w14:paraId="0933F201" w14:textId="77777777" w:rsidR="00EE27C9" w:rsidRPr="007353AF" w:rsidRDefault="00EE27C9" w:rsidP="00BD6F55">
      <w:pPr>
        <w:pStyle w:val="ListParagraph"/>
        <w:rPr>
          <w:rFonts w:ascii="Arial" w:hAnsi="Arial" w:cs="Arial"/>
          <w:sz w:val="24"/>
          <w:szCs w:val="24"/>
        </w:rPr>
      </w:pPr>
    </w:p>
    <w:p w14:paraId="28D7B7B4" w14:textId="77777777" w:rsidR="00EE27C9" w:rsidRPr="007353AF" w:rsidRDefault="00EE27C9" w:rsidP="00BD6F55">
      <w:pPr>
        <w:jc w:val="both"/>
        <w:rPr>
          <w:rFonts w:ascii="Arial" w:hAnsi="Arial" w:cs="Arial"/>
          <w:sz w:val="24"/>
          <w:szCs w:val="24"/>
        </w:rPr>
      </w:pPr>
      <w:r w:rsidRPr="007353AF">
        <w:rPr>
          <w:rFonts w:ascii="Arial" w:hAnsi="Arial" w:cs="Arial"/>
          <w:sz w:val="24"/>
          <w:szCs w:val="24"/>
        </w:rPr>
        <w:t>For submission placental and/or tissue to our pathology lab use the existing work flow to</w:t>
      </w:r>
      <w:r w:rsidR="009369E7" w:rsidRPr="007353AF">
        <w:rPr>
          <w:rFonts w:ascii="Arial" w:hAnsi="Arial" w:cs="Arial"/>
          <w:sz w:val="24"/>
          <w:szCs w:val="24"/>
        </w:rPr>
        <w:t xml:space="preserve"> send placental and/or fetal issues to the</w:t>
      </w:r>
      <w:r w:rsidRPr="007353AF">
        <w:rPr>
          <w:rFonts w:ascii="Arial" w:hAnsi="Arial" w:cs="Arial"/>
          <w:sz w:val="24"/>
          <w:szCs w:val="24"/>
        </w:rPr>
        <w:t xml:space="preserve"> </w:t>
      </w:r>
      <w:r w:rsidR="009369E7" w:rsidRPr="007353AF">
        <w:rPr>
          <w:rFonts w:ascii="Arial" w:hAnsi="Arial" w:cs="Arial"/>
          <w:sz w:val="24"/>
          <w:szCs w:val="24"/>
        </w:rPr>
        <w:t>P</w:t>
      </w:r>
      <w:r w:rsidRPr="007353AF">
        <w:rPr>
          <w:rFonts w:ascii="Arial" w:hAnsi="Arial" w:cs="Arial"/>
          <w:sz w:val="24"/>
          <w:szCs w:val="24"/>
        </w:rPr>
        <w:t>athology Department</w:t>
      </w:r>
      <w:r w:rsidR="00320084" w:rsidRPr="007353AF">
        <w:rPr>
          <w:rFonts w:ascii="Arial" w:hAnsi="Arial" w:cs="Arial"/>
          <w:sz w:val="24"/>
          <w:szCs w:val="24"/>
        </w:rPr>
        <w:t>.</w:t>
      </w:r>
    </w:p>
    <w:p w14:paraId="76AF35BA" w14:textId="77777777" w:rsidR="00EE27C9" w:rsidRPr="007353AF" w:rsidRDefault="00EE27C9" w:rsidP="00BD6F55">
      <w:pPr>
        <w:pStyle w:val="ListParagraph"/>
        <w:rPr>
          <w:rFonts w:ascii="Arial" w:hAnsi="Arial" w:cs="Arial"/>
          <w:sz w:val="24"/>
          <w:szCs w:val="24"/>
        </w:rPr>
      </w:pPr>
    </w:p>
    <w:p w14:paraId="3AAD0965" w14:textId="77777777" w:rsidR="00EE27C9" w:rsidRPr="007353AF" w:rsidRDefault="00320084" w:rsidP="002C146B">
      <w:pPr>
        <w:rPr>
          <w:rFonts w:ascii="Arial" w:hAnsi="Arial" w:cs="Arial"/>
          <w:sz w:val="24"/>
          <w:szCs w:val="24"/>
        </w:rPr>
      </w:pPr>
      <w:r w:rsidRPr="007353AF">
        <w:rPr>
          <w:rFonts w:ascii="Arial" w:hAnsi="Arial" w:cs="Arial"/>
          <w:sz w:val="24"/>
          <w:szCs w:val="24"/>
        </w:rPr>
        <w:t xml:space="preserve">For </w:t>
      </w:r>
      <w:r w:rsidR="00F92B9C">
        <w:rPr>
          <w:rFonts w:ascii="Arial" w:hAnsi="Arial" w:cs="Arial"/>
          <w:sz w:val="24"/>
          <w:szCs w:val="24"/>
        </w:rPr>
        <w:t>Z</w:t>
      </w:r>
      <w:r w:rsidRPr="007353AF">
        <w:rPr>
          <w:rFonts w:ascii="Arial" w:hAnsi="Arial" w:cs="Arial"/>
          <w:sz w:val="24"/>
          <w:szCs w:val="24"/>
        </w:rPr>
        <w:t xml:space="preserve">ika questions regarding pediatric patients (including infants), please contact </w:t>
      </w:r>
      <w:r w:rsidR="000F39BE" w:rsidRPr="007353AF">
        <w:rPr>
          <w:rFonts w:ascii="Arial" w:hAnsi="Arial" w:cs="Arial"/>
          <w:sz w:val="24"/>
          <w:szCs w:val="24"/>
        </w:rPr>
        <w:t>(Name of Physician providing Zika Support for Pediatr</w:t>
      </w:r>
      <w:r w:rsidR="00F92B9C">
        <w:rPr>
          <w:rFonts w:ascii="Arial" w:hAnsi="Arial" w:cs="Arial"/>
          <w:sz w:val="24"/>
          <w:szCs w:val="24"/>
        </w:rPr>
        <w:t>ic</w:t>
      </w:r>
      <w:r w:rsidR="000F39BE" w:rsidRPr="007353AF">
        <w:rPr>
          <w:rFonts w:ascii="Arial" w:hAnsi="Arial" w:cs="Arial"/>
          <w:sz w:val="24"/>
          <w:szCs w:val="24"/>
        </w:rPr>
        <w:t>s)</w:t>
      </w:r>
      <w:r w:rsidRPr="007353AF">
        <w:rPr>
          <w:rFonts w:ascii="Arial" w:hAnsi="Arial" w:cs="Arial"/>
          <w:sz w:val="24"/>
          <w:szCs w:val="24"/>
        </w:rPr>
        <w:t xml:space="preserve"> </w:t>
      </w:r>
    </w:p>
    <w:p w14:paraId="1B4E4607" w14:textId="77777777" w:rsidR="002C146B" w:rsidRDefault="002C146B" w:rsidP="00BD6F55">
      <w:pPr>
        <w:jc w:val="both"/>
        <w:rPr>
          <w:rFonts w:ascii="Arial" w:hAnsi="Arial" w:cs="Arial"/>
          <w:sz w:val="24"/>
          <w:szCs w:val="24"/>
        </w:rPr>
      </w:pPr>
    </w:p>
    <w:p w14:paraId="24E14852" w14:textId="77777777" w:rsidR="00836AC0" w:rsidRPr="00736134" w:rsidRDefault="00836AC0" w:rsidP="00836AC0">
      <w:r w:rsidRPr="00736134">
        <w:rPr>
          <w:rFonts w:ascii="Arial" w:hAnsi="Arial" w:cs="Arial"/>
          <w:b/>
          <w:sz w:val="24"/>
          <w:szCs w:val="24"/>
        </w:rPr>
        <w:t xml:space="preserve">CDC “information for parents about Zika Virus” document can be found at </w:t>
      </w:r>
      <w:r w:rsidRPr="00736134">
        <w:rPr>
          <w:rFonts w:ascii="Arial" w:hAnsi="Arial" w:cs="Arial"/>
          <w:sz w:val="24"/>
          <w:szCs w:val="24"/>
        </w:rPr>
        <w:t>(</w:t>
      </w:r>
      <w:hyperlink r:id="rId15" w:history="1">
        <w:r w:rsidRPr="00064601">
          <w:rPr>
            <w:rStyle w:val="Hyperlink"/>
            <w:rFonts w:ascii="Arial" w:hAnsi="Arial" w:cs="Arial"/>
            <w:sz w:val="24"/>
            <w:szCs w:val="24"/>
          </w:rPr>
          <w:t>http://www.cdc.gov/zika/parents/index.html</w:t>
        </w:r>
      </w:hyperlink>
      <w:r w:rsidRPr="00736134">
        <w:rPr>
          <w:rFonts w:ascii="Arial" w:hAnsi="Arial" w:cs="Arial"/>
          <w:sz w:val="24"/>
          <w:szCs w:val="24"/>
        </w:rPr>
        <w:t>)</w:t>
      </w:r>
    </w:p>
    <w:p w14:paraId="71A03A18" w14:textId="77777777" w:rsidR="00836AC0" w:rsidRPr="009154E9" w:rsidRDefault="00836AC0" w:rsidP="00836AC0">
      <w:pPr>
        <w:jc w:val="both"/>
        <w:rPr>
          <w:rFonts w:ascii="Arial" w:hAnsi="Arial" w:cs="Arial"/>
          <w:color w:val="7030A0"/>
          <w:sz w:val="24"/>
          <w:szCs w:val="24"/>
        </w:rPr>
      </w:pPr>
    </w:p>
    <w:p w14:paraId="2AE18F6D" w14:textId="77777777" w:rsidR="00836AC0" w:rsidRPr="007353AF" w:rsidRDefault="00836AC0" w:rsidP="00836AC0">
      <w:pPr>
        <w:jc w:val="both"/>
        <w:rPr>
          <w:rFonts w:ascii="Arial" w:hAnsi="Arial" w:cs="Arial"/>
          <w:sz w:val="24"/>
          <w:szCs w:val="24"/>
        </w:rPr>
      </w:pPr>
      <w:r w:rsidRPr="007353AF">
        <w:rPr>
          <w:rFonts w:ascii="Arial" w:hAnsi="Arial" w:cs="Arial"/>
          <w:sz w:val="24"/>
          <w:szCs w:val="24"/>
        </w:rPr>
        <w:t xml:space="preserve">When a baby is born to a mother with Zika risk/Infection the Primary OB Nurse of the patient will notify Infection Control Practitioner </w:t>
      </w:r>
      <w:r w:rsidRPr="002B6E68">
        <w:rPr>
          <w:rFonts w:ascii="Arial" w:hAnsi="Arial" w:cs="Arial"/>
          <w:b/>
          <w:i/>
          <w:sz w:val="24"/>
          <w:szCs w:val="24"/>
        </w:rPr>
        <w:t xml:space="preserve">(Phone# XXX XXX-XXXX) </w:t>
      </w:r>
      <w:r w:rsidRPr="002B6E68">
        <w:rPr>
          <w:rFonts w:ascii="Arial" w:hAnsi="Arial" w:cs="Arial"/>
          <w:sz w:val="24"/>
          <w:szCs w:val="24"/>
        </w:rPr>
        <w:t xml:space="preserve">about </w:t>
      </w:r>
      <w:r w:rsidRPr="007353AF">
        <w:rPr>
          <w:rFonts w:ascii="Arial" w:hAnsi="Arial" w:cs="Arial"/>
          <w:sz w:val="24"/>
          <w:szCs w:val="24"/>
        </w:rPr>
        <w:t>the birth of child.</w:t>
      </w:r>
    </w:p>
    <w:p w14:paraId="2A4800DF" w14:textId="77777777" w:rsidR="00836AC0" w:rsidRDefault="00836AC0" w:rsidP="00836AC0">
      <w:pPr>
        <w:rPr>
          <w:rFonts w:ascii="Arial" w:hAnsi="Arial" w:cs="Arial"/>
          <w:color w:val="00B050"/>
          <w:sz w:val="24"/>
          <w:szCs w:val="24"/>
        </w:rPr>
      </w:pPr>
    </w:p>
    <w:p w14:paraId="27562E4D" w14:textId="77777777" w:rsidR="00836AC0" w:rsidRPr="00736134" w:rsidRDefault="00836AC0" w:rsidP="00836AC0">
      <w:pPr>
        <w:rPr>
          <w:rFonts w:ascii="Arial" w:hAnsi="Arial" w:cs="Arial"/>
          <w:b/>
          <w:sz w:val="24"/>
          <w:szCs w:val="24"/>
        </w:rPr>
      </w:pPr>
      <w:r w:rsidRPr="00736134">
        <w:rPr>
          <w:rFonts w:ascii="Arial" w:hAnsi="Arial" w:cs="Arial"/>
          <w:b/>
          <w:sz w:val="24"/>
          <w:szCs w:val="24"/>
        </w:rPr>
        <w:t xml:space="preserve">CDC “Tools for Health Care Providers” </w:t>
      </w:r>
      <w:r w:rsidR="00AC01CC" w:rsidRPr="00736134">
        <w:rPr>
          <w:rFonts w:ascii="Arial" w:hAnsi="Arial" w:cs="Arial"/>
          <w:b/>
          <w:sz w:val="24"/>
          <w:szCs w:val="24"/>
        </w:rPr>
        <w:t xml:space="preserve">can be </w:t>
      </w:r>
      <w:r w:rsidRPr="00736134">
        <w:rPr>
          <w:rFonts w:ascii="Arial" w:hAnsi="Arial" w:cs="Arial"/>
          <w:b/>
          <w:sz w:val="24"/>
          <w:szCs w:val="24"/>
        </w:rPr>
        <w:t>found at</w:t>
      </w:r>
    </w:p>
    <w:p w14:paraId="303AF7CC" w14:textId="77777777" w:rsidR="00836AC0" w:rsidRPr="00736134" w:rsidRDefault="00836AC0" w:rsidP="00836AC0">
      <w:pPr>
        <w:rPr>
          <w:rFonts w:ascii="Arial" w:hAnsi="Arial" w:cs="Arial"/>
          <w:sz w:val="24"/>
          <w:szCs w:val="24"/>
        </w:rPr>
      </w:pPr>
      <w:r w:rsidRPr="00736134">
        <w:rPr>
          <w:rFonts w:ascii="Arial" w:hAnsi="Arial" w:cs="Arial"/>
          <w:sz w:val="24"/>
          <w:szCs w:val="24"/>
        </w:rPr>
        <w:t>(</w:t>
      </w:r>
      <w:hyperlink r:id="rId16" w:history="1">
        <w:r w:rsidRPr="00191A8F">
          <w:rPr>
            <w:rStyle w:val="Hyperlink"/>
            <w:rFonts w:ascii="Arial" w:hAnsi="Arial" w:cs="Arial"/>
            <w:sz w:val="24"/>
            <w:szCs w:val="24"/>
          </w:rPr>
          <w:t>http://www.cdc.gov/zika/hc-providers/tools.html</w:t>
        </w:r>
      </w:hyperlink>
      <w:r w:rsidRPr="00736134">
        <w:rPr>
          <w:rFonts w:ascii="Arial" w:hAnsi="Arial" w:cs="Arial"/>
          <w:sz w:val="24"/>
          <w:szCs w:val="24"/>
        </w:rPr>
        <w:t>)</w:t>
      </w:r>
    </w:p>
    <w:p w14:paraId="61410CF2" w14:textId="77777777" w:rsidR="00836AC0" w:rsidRDefault="00836AC0" w:rsidP="00836AC0">
      <w:pPr>
        <w:rPr>
          <w:rFonts w:ascii="Arial" w:hAnsi="Arial" w:cs="Arial"/>
          <w:color w:val="7030A0"/>
          <w:sz w:val="24"/>
          <w:szCs w:val="24"/>
        </w:rPr>
      </w:pPr>
    </w:p>
    <w:p w14:paraId="179A96D4" w14:textId="77777777" w:rsidR="00836AC0" w:rsidRPr="00736134" w:rsidRDefault="00836AC0" w:rsidP="00836AC0">
      <w:r w:rsidRPr="00736134">
        <w:rPr>
          <w:rFonts w:ascii="Arial" w:hAnsi="Arial" w:cs="Arial"/>
          <w:b/>
          <w:sz w:val="24"/>
          <w:szCs w:val="24"/>
        </w:rPr>
        <w:t xml:space="preserve">CDC guidance “Preventing Transmission Zika Virus in Labor and Delivery settings through implementation of standard precautious – United States 2016” can be found at </w:t>
      </w:r>
      <w:r w:rsidRPr="00736134">
        <w:rPr>
          <w:rFonts w:ascii="Arial" w:hAnsi="Arial" w:cs="Arial"/>
          <w:sz w:val="24"/>
          <w:szCs w:val="24"/>
        </w:rPr>
        <w:t>(</w:t>
      </w:r>
      <w:hyperlink r:id="rId17" w:history="1">
        <w:r w:rsidRPr="0081603D">
          <w:rPr>
            <w:rStyle w:val="Hyperlink"/>
            <w:rFonts w:ascii="Arial" w:hAnsi="Arial" w:cs="Arial"/>
            <w:sz w:val="24"/>
            <w:szCs w:val="24"/>
          </w:rPr>
          <w:t>http://www.cdc.gov/mmwr/volumes/65/wr/mm6511e3.htm</w:t>
        </w:r>
      </w:hyperlink>
      <w:r w:rsidRPr="00736134">
        <w:rPr>
          <w:rFonts w:ascii="Arial" w:hAnsi="Arial" w:cs="Arial"/>
          <w:sz w:val="24"/>
          <w:szCs w:val="24"/>
        </w:rPr>
        <w:t>)</w:t>
      </w:r>
    </w:p>
    <w:p w14:paraId="2099009C" w14:textId="77777777" w:rsidR="00EE27C9" w:rsidRPr="007353AF" w:rsidRDefault="00EE27C9" w:rsidP="00BD6F55">
      <w:pPr>
        <w:pStyle w:val="ListParagraph"/>
        <w:rPr>
          <w:rFonts w:ascii="Arial" w:hAnsi="Arial" w:cs="Arial"/>
          <w:sz w:val="24"/>
          <w:szCs w:val="24"/>
        </w:rPr>
      </w:pPr>
    </w:p>
    <w:p w14:paraId="28B91FFD" w14:textId="77777777" w:rsidR="00EE27C9" w:rsidRPr="00BD6F55" w:rsidRDefault="00EE27C9" w:rsidP="00BD6F55">
      <w:pPr>
        <w:jc w:val="both"/>
        <w:rPr>
          <w:rFonts w:ascii="Arial" w:hAnsi="Arial" w:cs="Arial"/>
          <w:color w:val="00B050"/>
          <w:sz w:val="24"/>
          <w:szCs w:val="24"/>
        </w:rPr>
      </w:pPr>
      <w:r w:rsidRPr="007353AF">
        <w:rPr>
          <w:rFonts w:ascii="Arial" w:hAnsi="Arial" w:cs="Arial"/>
          <w:sz w:val="24"/>
          <w:szCs w:val="24"/>
        </w:rPr>
        <w:t>For CDC guidance on “Zika Virus” Collection and Submission of fetal tissues for Zika Virus testing”</w:t>
      </w:r>
      <w:r w:rsidR="00BD6F55" w:rsidRPr="007353AF">
        <w:rPr>
          <w:rFonts w:ascii="Arial" w:hAnsi="Arial" w:cs="Arial"/>
          <w:sz w:val="24"/>
          <w:szCs w:val="24"/>
        </w:rPr>
        <w:t>, please see the document at the link:</w:t>
      </w:r>
      <w:r w:rsidR="00BD6F55" w:rsidRPr="00BD6F55">
        <w:rPr>
          <w:rFonts w:ascii="Arial" w:hAnsi="Arial" w:cs="Arial"/>
          <w:color w:val="00B050"/>
          <w:sz w:val="24"/>
          <w:szCs w:val="24"/>
        </w:rPr>
        <w:t xml:space="preserve"> </w:t>
      </w:r>
      <w:hyperlink r:id="rId18" w:history="1">
        <w:r w:rsidR="00BD6F55" w:rsidRPr="00BD6F55">
          <w:rPr>
            <w:rStyle w:val="Hyperlink"/>
            <w:rFonts w:ascii="Arial" w:hAnsi="Arial" w:cs="Arial"/>
            <w:sz w:val="24"/>
            <w:szCs w:val="24"/>
          </w:rPr>
          <w:t>http://www.cdc.gov/Zika/hc-providers/tissue-collection-submission.html</w:t>
        </w:r>
      </w:hyperlink>
      <w:r w:rsidR="00BD6F55" w:rsidRPr="00BD6F55">
        <w:rPr>
          <w:rFonts w:ascii="Arial" w:hAnsi="Arial" w:cs="Arial"/>
          <w:color w:val="00B050"/>
          <w:sz w:val="24"/>
          <w:szCs w:val="24"/>
        </w:rPr>
        <w:t xml:space="preserve"> </w:t>
      </w:r>
    </w:p>
    <w:p w14:paraId="610CF30B" w14:textId="77777777" w:rsidR="001D3E7A" w:rsidRPr="00736134" w:rsidRDefault="001D3E7A" w:rsidP="001D3E7A">
      <w:pPr>
        <w:pStyle w:val="ListParagraph"/>
        <w:rPr>
          <w:rFonts w:ascii="Arial" w:hAnsi="Arial" w:cs="Arial"/>
          <w:sz w:val="24"/>
          <w:szCs w:val="24"/>
        </w:rPr>
      </w:pPr>
    </w:p>
    <w:p w14:paraId="48D4C76F" w14:textId="6A75D94F" w:rsidR="001D3E7A" w:rsidRDefault="001D3E7A" w:rsidP="001D3E7A">
      <w:pPr>
        <w:pStyle w:val="ListParagraph"/>
        <w:numPr>
          <w:ilvl w:val="0"/>
          <w:numId w:val="40"/>
        </w:numPr>
        <w:jc w:val="both"/>
        <w:rPr>
          <w:rFonts w:ascii="Arial" w:hAnsi="Arial" w:cs="Arial"/>
          <w:sz w:val="24"/>
          <w:szCs w:val="24"/>
        </w:rPr>
      </w:pPr>
      <w:r w:rsidRPr="00736134">
        <w:rPr>
          <w:rFonts w:ascii="Arial" w:hAnsi="Arial" w:cs="Arial"/>
          <w:sz w:val="24"/>
          <w:szCs w:val="24"/>
        </w:rPr>
        <w:t xml:space="preserve">Note: </w:t>
      </w:r>
      <w:r w:rsidRPr="00736134">
        <w:rPr>
          <w:rFonts w:ascii="Arial" w:hAnsi="Arial" w:cs="Arial"/>
          <w:i/>
          <w:sz w:val="24"/>
          <w:szCs w:val="24"/>
        </w:rPr>
        <w:t xml:space="preserve">The DOH </w:t>
      </w:r>
      <w:r w:rsidR="002B6E68" w:rsidRPr="00736134">
        <w:rPr>
          <w:rFonts w:ascii="Arial" w:hAnsi="Arial" w:cs="Arial"/>
          <w:i/>
          <w:sz w:val="24"/>
          <w:szCs w:val="24"/>
        </w:rPr>
        <w:t>State L</w:t>
      </w:r>
      <w:r w:rsidR="00836AC0" w:rsidRPr="00736134">
        <w:rPr>
          <w:rFonts w:ascii="Arial" w:hAnsi="Arial" w:cs="Arial"/>
          <w:i/>
          <w:sz w:val="24"/>
          <w:szCs w:val="24"/>
        </w:rPr>
        <w:t xml:space="preserve">ab </w:t>
      </w:r>
      <w:r w:rsidRPr="00736134">
        <w:rPr>
          <w:rFonts w:ascii="Arial" w:hAnsi="Arial" w:cs="Arial"/>
          <w:i/>
          <w:sz w:val="24"/>
          <w:szCs w:val="24"/>
        </w:rPr>
        <w:t xml:space="preserve">will automatically test for </w:t>
      </w:r>
      <w:r w:rsidR="00F33555" w:rsidRPr="00736134">
        <w:rPr>
          <w:rFonts w:ascii="Arial" w:hAnsi="Arial" w:cs="Arial"/>
          <w:b/>
          <w:i/>
          <w:sz w:val="24"/>
          <w:szCs w:val="24"/>
        </w:rPr>
        <w:t>D</w:t>
      </w:r>
      <w:r w:rsidRPr="00736134">
        <w:rPr>
          <w:rFonts w:ascii="Arial" w:hAnsi="Arial" w:cs="Arial"/>
          <w:b/>
          <w:i/>
          <w:sz w:val="24"/>
          <w:szCs w:val="24"/>
        </w:rPr>
        <w:t>engue and Chikungunya on</w:t>
      </w:r>
      <w:r w:rsidRPr="00736134">
        <w:rPr>
          <w:rFonts w:ascii="Arial" w:hAnsi="Arial" w:cs="Arial"/>
          <w:i/>
          <w:sz w:val="24"/>
          <w:szCs w:val="24"/>
        </w:rPr>
        <w:t xml:space="preserve"> all blood samples submitted from </w:t>
      </w:r>
      <w:r w:rsidR="002B6E68" w:rsidRPr="00736134">
        <w:rPr>
          <w:rFonts w:ascii="Arial" w:hAnsi="Arial" w:cs="Arial"/>
          <w:i/>
          <w:sz w:val="24"/>
          <w:szCs w:val="24"/>
        </w:rPr>
        <w:t>febrile</w:t>
      </w:r>
      <w:r w:rsidR="00836AC0" w:rsidRPr="00736134">
        <w:rPr>
          <w:rFonts w:ascii="Arial" w:hAnsi="Arial" w:cs="Arial"/>
          <w:i/>
          <w:sz w:val="24"/>
          <w:szCs w:val="24"/>
        </w:rPr>
        <w:t xml:space="preserve"> patients </w:t>
      </w:r>
      <w:r w:rsidRPr="00736134">
        <w:rPr>
          <w:rFonts w:ascii="Arial" w:hAnsi="Arial" w:cs="Arial"/>
          <w:i/>
          <w:sz w:val="24"/>
          <w:szCs w:val="24"/>
        </w:rPr>
        <w:t xml:space="preserve">that meet criteria </w:t>
      </w:r>
      <w:r w:rsidR="00836AC0" w:rsidRPr="00736134">
        <w:rPr>
          <w:rFonts w:ascii="Arial" w:hAnsi="Arial" w:cs="Arial"/>
          <w:i/>
          <w:sz w:val="24"/>
          <w:szCs w:val="24"/>
        </w:rPr>
        <w:t xml:space="preserve">for Zika testing.  These additional </w:t>
      </w:r>
      <w:r w:rsidR="002B6E68" w:rsidRPr="00736134">
        <w:rPr>
          <w:rFonts w:ascii="Arial" w:hAnsi="Arial" w:cs="Arial"/>
          <w:i/>
          <w:sz w:val="24"/>
          <w:szCs w:val="24"/>
        </w:rPr>
        <w:t>testing’s</w:t>
      </w:r>
      <w:r w:rsidR="00836AC0" w:rsidRPr="00736134">
        <w:rPr>
          <w:rFonts w:ascii="Arial" w:hAnsi="Arial" w:cs="Arial"/>
          <w:i/>
          <w:sz w:val="24"/>
          <w:szCs w:val="24"/>
        </w:rPr>
        <w:t xml:space="preserve"> will be performed by DOH state lab until capacity permits and after that </w:t>
      </w:r>
      <w:r w:rsidRPr="00736134">
        <w:rPr>
          <w:rFonts w:ascii="Arial" w:hAnsi="Arial" w:cs="Arial"/>
          <w:i/>
          <w:sz w:val="24"/>
          <w:szCs w:val="24"/>
        </w:rPr>
        <w:t xml:space="preserve">the </w:t>
      </w:r>
      <w:r w:rsidRPr="00755141">
        <w:rPr>
          <w:rFonts w:ascii="Arial" w:hAnsi="Arial" w:cs="Arial"/>
          <w:i/>
          <w:sz w:val="24"/>
          <w:szCs w:val="24"/>
        </w:rPr>
        <w:t>Healthcare Provider will need to send th</w:t>
      </w:r>
      <w:r w:rsidR="001D396F">
        <w:rPr>
          <w:rFonts w:ascii="Arial" w:hAnsi="Arial" w:cs="Arial"/>
          <w:i/>
          <w:sz w:val="24"/>
          <w:szCs w:val="24"/>
        </w:rPr>
        <w:t>e samples for Dengue and/or Chi</w:t>
      </w:r>
      <w:r w:rsidR="0034321E" w:rsidRPr="00755141">
        <w:rPr>
          <w:rFonts w:ascii="Arial" w:hAnsi="Arial" w:cs="Arial"/>
          <w:i/>
          <w:sz w:val="24"/>
          <w:szCs w:val="24"/>
        </w:rPr>
        <w:t>kungunya, if clinically suspect</w:t>
      </w:r>
      <w:r w:rsidRPr="00755141">
        <w:rPr>
          <w:rFonts w:ascii="Arial" w:hAnsi="Arial" w:cs="Arial"/>
          <w:i/>
          <w:sz w:val="24"/>
          <w:szCs w:val="24"/>
        </w:rPr>
        <w:t xml:space="preserve">ed, to an outside lab through our </w:t>
      </w:r>
      <w:r w:rsidR="005F520C" w:rsidRPr="00755141">
        <w:rPr>
          <w:rFonts w:ascii="Arial" w:hAnsi="Arial" w:cs="Arial"/>
          <w:b/>
          <w:i/>
          <w:sz w:val="24"/>
          <w:szCs w:val="24"/>
        </w:rPr>
        <w:t xml:space="preserve">micro lab </w:t>
      </w:r>
      <w:r w:rsidR="000F39BE" w:rsidRPr="002B6E68">
        <w:rPr>
          <w:rFonts w:ascii="Arial" w:hAnsi="Arial" w:cs="Arial"/>
          <w:b/>
          <w:i/>
          <w:sz w:val="24"/>
          <w:szCs w:val="24"/>
        </w:rPr>
        <w:t>(Phone# XXX XXX-XXXX)</w:t>
      </w:r>
      <w:r w:rsidR="001D252A" w:rsidRPr="007353AF">
        <w:rPr>
          <w:rFonts w:ascii="Arial" w:hAnsi="Arial" w:cs="Arial"/>
          <w:b/>
          <w:i/>
          <w:sz w:val="24"/>
          <w:szCs w:val="24"/>
        </w:rPr>
        <w:t xml:space="preserve">. </w:t>
      </w:r>
      <w:r w:rsidR="001D252A" w:rsidRPr="007353AF">
        <w:rPr>
          <w:rFonts w:ascii="Arial" w:hAnsi="Arial" w:cs="Arial"/>
          <w:sz w:val="24"/>
          <w:szCs w:val="24"/>
        </w:rPr>
        <w:t>DOH will determine appropriate tests (RT-PCR, Antibody IgM.  Antibody PRNT, Viral Isolation) based on the patient</w:t>
      </w:r>
      <w:r w:rsidR="00417372" w:rsidRPr="007353AF">
        <w:rPr>
          <w:rFonts w:ascii="Arial" w:hAnsi="Arial" w:cs="Arial"/>
          <w:sz w:val="24"/>
          <w:szCs w:val="24"/>
        </w:rPr>
        <w:t>’</w:t>
      </w:r>
      <w:r w:rsidR="001D252A" w:rsidRPr="007353AF">
        <w:rPr>
          <w:rFonts w:ascii="Arial" w:hAnsi="Arial" w:cs="Arial"/>
          <w:sz w:val="24"/>
          <w:szCs w:val="24"/>
        </w:rPr>
        <w:t xml:space="preserve">s travel </w:t>
      </w:r>
      <w:r w:rsidR="00417372" w:rsidRPr="007353AF">
        <w:rPr>
          <w:rFonts w:ascii="Arial" w:hAnsi="Arial" w:cs="Arial"/>
          <w:sz w:val="24"/>
          <w:szCs w:val="24"/>
        </w:rPr>
        <w:t xml:space="preserve">history </w:t>
      </w:r>
      <w:r w:rsidR="001D252A" w:rsidRPr="007353AF">
        <w:rPr>
          <w:rFonts w:ascii="Arial" w:hAnsi="Arial" w:cs="Arial"/>
          <w:sz w:val="24"/>
          <w:szCs w:val="24"/>
        </w:rPr>
        <w:t>and clinical presentation)</w:t>
      </w:r>
    </w:p>
    <w:p w14:paraId="25F3D062" w14:textId="77777777" w:rsidR="00F92B9C" w:rsidRPr="007353AF" w:rsidRDefault="00F92B9C" w:rsidP="00F92B9C">
      <w:pPr>
        <w:pStyle w:val="ListParagraph"/>
        <w:ind w:left="360"/>
        <w:jc w:val="both"/>
        <w:rPr>
          <w:rFonts w:ascii="Arial" w:hAnsi="Arial" w:cs="Arial"/>
          <w:sz w:val="24"/>
          <w:szCs w:val="24"/>
        </w:rPr>
      </w:pPr>
    </w:p>
    <w:p w14:paraId="158DF807" w14:textId="6AEADD7E" w:rsidR="00AC01CC" w:rsidRDefault="001D3E7A" w:rsidP="004568FD">
      <w:pPr>
        <w:pStyle w:val="ListParagraph"/>
        <w:numPr>
          <w:ilvl w:val="0"/>
          <w:numId w:val="40"/>
        </w:numPr>
        <w:jc w:val="both"/>
        <w:rPr>
          <w:rFonts w:ascii="Arial" w:hAnsi="Arial" w:cs="Arial"/>
          <w:sz w:val="24"/>
          <w:szCs w:val="24"/>
        </w:rPr>
      </w:pPr>
      <w:r w:rsidRPr="00755141">
        <w:rPr>
          <w:rFonts w:ascii="Arial" w:hAnsi="Arial" w:cs="Arial"/>
          <w:sz w:val="24"/>
          <w:szCs w:val="24"/>
        </w:rPr>
        <w:t>Healthcare provider will discharge the patient home with outpatient follow up and instructions for prevention of sexual transmission (consistently and correctly use of condoms during sex including vaginal intercourse, anal intercourse or fe</w:t>
      </w:r>
      <w:r w:rsidR="004307F3" w:rsidRPr="00755141">
        <w:rPr>
          <w:rFonts w:ascii="Arial" w:hAnsi="Arial" w:cs="Arial"/>
          <w:sz w:val="24"/>
          <w:szCs w:val="24"/>
        </w:rPr>
        <w:t>l</w:t>
      </w:r>
      <w:r w:rsidRPr="00755141">
        <w:rPr>
          <w:rFonts w:ascii="Arial" w:hAnsi="Arial" w:cs="Arial"/>
          <w:sz w:val="24"/>
          <w:szCs w:val="24"/>
        </w:rPr>
        <w:t xml:space="preserve">latio. For the men who live in or travel to area with Zika Virus Transmission who have pregnant partner should abstain from sex or consistently and correctly use condoms for the entire duration of pregnancy) unless clinical presentation requires further inpatient management. </w:t>
      </w:r>
      <w:r w:rsidR="004307F3" w:rsidRPr="00755141">
        <w:rPr>
          <w:rFonts w:ascii="Arial" w:hAnsi="Arial" w:cs="Arial"/>
          <w:sz w:val="24"/>
          <w:szCs w:val="24"/>
        </w:rPr>
        <w:t>Men who reside in or have traveled to an area of active Zika Virus transmission, who are concerned about sexual transmission of Zika Virus might consider abstaining from sexual activity or use condoms consistentl</w:t>
      </w:r>
      <w:r w:rsidR="001D396F">
        <w:rPr>
          <w:rFonts w:ascii="Arial" w:hAnsi="Arial" w:cs="Arial"/>
          <w:sz w:val="24"/>
          <w:szCs w:val="24"/>
        </w:rPr>
        <w:t>y and correctly during sex (i.e. v</w:t>
      </w:r>
      <w:r w:rsidR="004307F3" w:rsidRPr="00755141">
        <w:rPr>
          <w:rFonts w:ascii="Arial" w:hAnsi="Arial" w:cs="Arial"/>
          <w:sz w:val="24"/>
          <w:szCs w:val="24"/>
        </w:rPr>
        <w:t xml:space="preserve">aginal Intercourse, </w:t>
      </w:r>
      <w:r w:rsidR="001D396F">
        <w:rPr>
          <w:rFonts w:ascii="Arial" w:hAnsi="Arial" w:cs="Arial"/>
          <w:sz w:val="24"/>
          <w:szCs w:val="24"/>
        </w:rPr>
        <w:t>anal intercourse or f</w:t>
      </w:r>
      <w:r w:rsidR="004307F3" w:rsidRPr="00755141">
        <w:rPr>
          <w:rFonts w:ascii="Arial" w:hAnsi="Arial" w:cs="Arial"/>
          <w:sz w:val="24"/>
          <w:szCs w:val="24"/>
        </w:rPr>
        <w:t>ellatio</w:t>
      </w:r>
      <w:r w:rsidR="00AC01CC">
        <w:rPr>
          <w:rFonts w:ascii="Arial" w:hAnsi="Arial" w:cs="Arial"/>
          <w:sz w:val="24"/>
          <w:szCs w:val="24"/>
        </w:rPr>
        <w:t>).</w:t>
      </w:r>
    </w:p>
    <w:p w14:paraId="0270CF68" w14:textId="77777777" w:rsidR="00AC01CC" w:rsidRPr="00AC01CC" w:rsidRDefault="00AC01CC" w:rsidP="00AC01CC">
      <w:pPr>
        <w:pStyle w:val="ListParagraph"/>
        <w:rPr>
          <w:rFonts w:ascii="Arial" w:hAnsi="Arial" w:cs="Arial"/>
          <w:sz w:val="24"/>
          <w:szCs w:val="24"/>
        </w:rPr>
      </w:pPr>
    </w:p>
    <w:p w14:paraId="3CD1785C" w14:textId="77777777" w:rsidR="00AC01CC" w:rsidRPr="00DA3E2C" w:rsidRDefault="00AC01CC" w:rsidP="00AC01CC">
      <w:pPr>
        <w:pStyle w:val="ListParagraph"/>
        <w:ind w:left="360"/>
        <w:rPr>
          <w:rFonts w:ascii="Arial" w:hAnsi="Arial" w:cs="Arial"/>
          <w:sz w:val="24"/>
          <w:szCs w:val="24"/>
        </w:rPr>
      </w:pPr>
      <w:r w:rsidRPr="002B74AF">
        <w:rPr>
          <w:rFonts w:ascii="Arial" w:hAnsi="Arial" w:cs="Arial"/>
          <w:color w:val="7030A0"/>
          <w:sz w:val="24"/>
          <w:szCs w:val="24"/>
        </w:rPr>
        <w:t>(</w:t>
      </w:r>
      <w:hyperlink r:id="rId19" w:history="1">
        <w:r w:rsidRPr="002B74AF">
          <w:rPr>
            <w:rStyle w:val="Hyperlink"/>
            <w:rFonts w:ascii="Arial" w:hAnsi="Arial" w:cs="Arial"/>
            <w:sz w:val="24"/>
            <w:szCs w:val="24"/>
          </w:rPr>
          <w:t>http://www.cdc.gov/mmwr/volumes/65/wr/mm6512e3er.htm?s_cid=mm6512e3er_w</w:t>
        </w:r>
      </w:hyperlink>
      <w:r w:rsidRPr="00DA3E2C">
        <w:rPr>
          <w:rFonts w:ascii="Arial" w:hAnsi="Arial" w:cs="Arial"/>
          <w:color w:val="7030A0"/>
          <w:sz w:val="24"/>
          <w:szCs w:val="24"/>
        </w:rPr>
        <w:t>).</w:t>
      </w:r>
      <w:r w:rsidRPr="00DA3E2C">
        <w:rPr>
          <w:rFonts w:ascii="Arial" w:hAnsi="Arial" w:cs="Arial"/>
          <w:sz w:val="24"/>
          <w:szCs w:val="24"/>
        </w:rPr>
        <w:t xml:space="preserve"> Patients will also be given instructions to take measures to prevent mosquito bites </w:t>
      </w:r>
      <w:r w:rsidRPr="00DA3E2C">
        <w:rPr>
          <w:rFonts w:ascii="Arial" w:hAnsi="Arial" w:cs="Arial"/>
          <w:color w:val="7030A0"/>
          <w:sz w:val="24"/>
          <w:szCs w:val="24"/>
        </w:rPr>
        <w:t>(</w:t>
      </w:r>
      <w:hyperlink r:id="rId20" w:history="1">
        <w:r w:rsidRPr="00DA3E2C">
          <w:rPr>
            <w:rStyle w:val="Hyperlink"/>
            <w:rFonts w:ascii="Arial" w:hAnsi="Arial" w:cs="Arial"/>
            <w:sz w:val="24"/>
            <w:szCs w:val="24"/>
          </w:rPr>
          <w:t>http://www.cdc.gov/zika/prevention/</w:t>
        </w:r>
      </w:hyperlink>
      <w:r w:rsidRPr="00DA3E2C">
        <w:rPr>
          <w:rFonts w:ascii="Arial" w:hAnsi="Arial" w:cs="Arial"/>
          <w:sz w:val="24"/>
          <w:szCs w:val="24"/>
        </w:rPr>
        <w:t xml:space="preserve">  and </w:t>
      </w:r>
      <w:hyperlink r:id="rId21" w:history="1">
        <w:r w:rsidRPr="00DA3E2C">
          <w:rPr>
            <w:rStyle w:val="Hyperlink"/>
            <w:rFonts w:ascii="Arial" w:hAnsi="Arial" w:cs="Arial"/>
            <w:sz w:val="24"/>
            <w:szCs w:val="24"/>
          </w:rPr>
          <w:t>http://www.cdc.gov/zika/pregnancy/protect-yourself.htm</w:t>
        </w:r>
      </w:hyperlink>
      <w:r w:rsidRPr="00DA3E2C">
        <w:rPr>
          <w:rFonts w:ascii="Arial" w:hAnsi="Arial" w:cs="Arial"/>
          <w:color w:val="7030A0"/>
          <w:sz w:val="24"/>
          <w:szCs w:val="24"/>
        </w:rPr>
        <w:t>)</w:t>
      </w:r>
      <w:r w:rsidRPr="00DA3E2C">
        <w:rPr>
          <w:rFonts w:ascii="Arial" w:hAnsi="Arial" w:cs="Arial"/>
          <w:sz w:val="24"/>
          <w:szCs w:val="24"/>
        </w:rPr>
        <w:t>.</w:t>
      </w:r>
    </w:p>
    <w:p w14:paraId="4B034860" w14:textId="77777777" w:rsidR="00AC01CC" w:rsidRPr="00AC01CC" w:rsidRDefault="00AC01CC" w:rsidP="00AC01CC">
      <w:pPr>
        <w:pStyle w:val="ListParagraph"/>
        <w:rPr>
          <w:rFonts w:ascii="Arial" w:hAnsi="Arial" w:cs="Arial"/>
          <w:color w:val="FF0000"/>
          <w:sz w:val="24"/>
          <w:szCs w:val="24"/>
        </w:rPr>
      </w:pPr>
    </w:p>
    <w:p w14:paraId="57FC6B62" w14:textId="5802A75B" w:rsidR="001D3E7A" w:rsidRPr="00736134" w:rsidRDefault="00836AC0" w:rsidP="00AC01CC">
      <w:pPr>
        <w:pStyle w:val="ListParagraph"/>
        <w:ind w:left="360"/>
        <w:jc w:val="both"/>
        <w:rPr>
          <w:rFonts w:ascii="Arial" w:hAnsi="Arial" w:cs="Arial"/>
          <w:sz w:val="24"/>
          <w:szCs w:val="24"/>
        </w:rPr>
      </w:pPr>
      <w:r w:rsidRPr="00736134">
        <w:rPr>
          <w:rFonts w:ascii="Arial" w:hAnsi="Arial" w:cs="Arial"/>
          <w:sz w:val="24"/>
          <w:szCs w:val="24"/>
        </w:rPr>
        <w:t xml:space="preserve">For patients </w:t>
      </w:r>
      <w:r w:rsidR="0015111D">
        <w:rPr>
          <w:rFonts w:ascii="Arial" w:hAnsi="Arial" w:cs="Arial"/>
          <w:sz w:val="24"/>
          <w:szCs w:val="24"/>
        </w:rPr>
        <w:t>being tested</w:t>
      </w:r>
      <w:bookmarkStart w:id="0" w:name="_GoBack"/>
      <w:bookmarkEnd w:id="0"/>
      <w:r w:rsidRPr="00736134">
        <w:rPr>
          <w:rFonts w:ascii="Arial" w:hAnsi="Arial" w:cs="Arial"/>
          <w:sz w:val="24"/>
          <w:szCs w:val="24"/>
        </w:rPr>
        <w:t xml:space="preserve"> for Zika Virus Disease DOH will send mosquito control to their home address to fumigate.</w:t>
      </w:r>
      <w:r w:rsidR="001D3E7A" w:rsidRPr="00736134">
        <w:rPr>
          <w:rFonts w:ascii="Arial" w:hAnsi="Arial" w:cs="Arial"/>
          <w:sz w:val="24"/>
          <w:szCs w:val="24"/>
        </w:rPr>
        <w:t xml:space="preserve">  </w:t>
      </w:r>
    </w:p>
    <w:p w14:paraId="09B066A5" w14:textId="77777777" w:rsidR="001D3E7A" w:rsidRPr="00736134" w:rsidRDefault="001D3E7A" w:rsidP="001D3E7A">
      <w:pPr>
        <w:pStyle w:val="ListParagraph"/>
        <w:rPr>
          <w:rFonts w:ascii="Arial" w:hAnsi="Arial" w:cs="Arial"/>
          <w:sz w:val="24"/>
          <w:szCs w:val="24"/>
        </w:rPr>
      </w:pPr>
    </w:p>
    <w:p w14:paraId="4F5E8BD3" w14:textId="77777777" w:rsidR="001D3E7A" w:rsidRPr="00736134" w:rsidRDefault="005347B2" w:rsidP="001D3E7A">
      <w:pPr>
        <w:pStyle w:val="ListParagraph"/>
        <w:numPr>
          <w:ilvl w:val="0"/>
          <w:numId w:val="40"/>
        </w:numPr>
        <w:jc w:val="both"/>
        <w:rPr>
          <w:rFonts w:ascii="Arial" w:hAnsi="Arial" w:cs="Arial"/>
          <w:sz w:val="24"/>
          <w:szCs w:val="24"/>
        </w:rPr>
      </w:pPr>
      <w:r w:rsidRPr="00736134">
        <w:rPr>
          <w:rFonts w:ascii="Arial" w:hAnsi="Arial" w:cs="Arial"/>
          <w:sz w:val="24"/>
          <w:szCs w:val="24"/>
        </w:rPr>
        <w:t xml:space="preserve">DOH </w:t>
      </w:r>
      <w:r w:rsidR="001D3E7A" w:rsidRPr="00736134">
        <w:rPr>
          <w:rFonts w:ascii="Arial" w:hAnsi="Arial" w:cs="Arial"/>
          <w:sz w:val="24"/>
          <w:szCs w:val="24"/>
        </w:rPr>
        <w:t xml:space="preserve">will call the </w:t>
      </w:r>
      <w:r w:rsidR="00836AC0" w:rsidRPr="00736134">
        <w:rPr>
          <w:rFonts w:ascii="Arial" w:hAnsi="Arial" w:cs="Arial"/>
          <w:sz w:val="24"/>
          <w:szCs w:val="24"/>
        </w:rPr>
        <w:t>order</w:t>
      </w:r>
      <w:r w:rsidR="00AC01CC" w:rsidRPr="00736134">
        <w:rPr>
          <w:rFonts w:ascii="Arial" w:hAnsi="Arial" w:cs="Arial"/>
          <w:sz w:val="24"/>
          <w:szCs w:val="24"/>
        </w:rPr>
        <w:t>ing</w:t>
      </w:r>
      <w:r w:rsidR="00836AC0" w:rsidRPr="00736134">
        <w:rPr>
          <w:rFonts w:ascii="Arial" w:hAnsi="Arial" w:cs="Arial"/>
          <w:sz w:val="24"/>
          <w:szCs w:val="24"/>
        </w:rPr>
        <w:t xml:space="preserve"> </w:t>
      </w:r>
      <w:r w:rsidR="001D3E7A" w:rsidRPr="00736134">
        <w:rPr>
          <w:rFonts w:ascii="Arial" w:hAnsi="Arial" w:cs="Arial"/>
          <w:sz w:val="24"/>
          <w:szCs w:val="24"/>
        </w:rPr>
        <w:t xml:space="preserve">healthcare provider </w:t>
      </w:r>
      <w:r w:rsidR="00836AC0" w:rsidRPr="00736134">
        <w:rPr>
          <w:rFonts w:ascii="Arial" w:hAnsi="Arial" w:cs="Arial"/>
          <w:sz w:val="24"/>
          <w:szCs w:val="24"/>
        </w:rPr>
        <w:t xml:space="preserve">on all positive </w:t>
      </w:r>
      <w:r w:rsidR="001D3E7A" w:rsidRPr="00736134">
        <w:rPr>
          <w:rFonts w:ascii="Arial" w:hAnsi="Arial" w:cs="Arial"/>
          <w:sz w:val="24"/>
          <w:szCs w:val="24"/>
        </w:rPr>
        <w:t xml:space="preserve">results. </w:t>
      </w:r>
      <w:r w:rsidR="00836AC0" w:rsidRPr="00736134">
        <w:rPr>
          <w:rFonts w:ascii="Arial" w:hAnsi="Arial" w:cs="Arial"/>
          <w:sz w:val="24"/>
          <w:szCs w:val="24"/>
        </w:rPr>
        <w:t xml:space="preserve">All positive and negative test </w:t>
      </w:r>
      <w:r w:rsidR="002B6E68" w:rsidRPr="00736134">
        <w:rPr>
          <w:rFonts w:ascii="Arial" w:hAnsi="Arial" w:cs="Arial"/>
          <w:sz w:val="24"/>
          <w:szCs w:val="24"/>
        </w:rPr>
        <w:t>results</w:t>
      </w:r>
      <w:r w:rsidR="00836AC0" w:rsidRPr="00736134">
        <w:rPr>
          <w:rFonts w:ascii="Arial" w:hAnsi="Arial" w:cs="Arial"/>
          <w:sz w:val="24"/>
          <w:szCs w:val="24"/>
        </w:rPr>
        <w:t xml:space="preserve"> will also be fax</w:t>
      </w:r>
      <w:r w:rsidR="002B6E68" w:rsidRPr="00736134">
        <w:rPr>
          <w:rFonts w:ascii="Arial" w:hAnsi="Arial" w:cs="Arial"/>
          <w:sz w:val="24"/>
          <w:szCs w:val="24"/>
        </w:rPr>
        <w:t>ed by DOH to hospital micro lab.</w:t>
      </w:r>
      <w:r w:rsidR="00836AC0" w:rsidRPr="00736134">
        <w:rPr>
          <w:rFonts w:ascii="Arial" w:hAnsi="Arial" w:cs="Arial"/>
          <w:sz w:val="24"/>
          <w:szCs w:val="24"/>
        </w:rPr>
        <w:t xml:space="preserve"> </w:t>
      </w:r>
      <w:r w:rsidR="001D3E7A" w:rsidRPr="00736134">
        <w:rPr>
          <w:rFonts w:ascii="Arial" w:hAnsi="Arial" w:cs="Arial"/>
          <w:sz w:val="24"/>
          <w:szCs w:val="24"/>
        </w:rPr>
        <w:t xml:space="preserve">Our Micro lab will also call the County Health Department Epi once a day to follow up on the </w:t>
      </w:r>
      <w:r w:rsidR="0034321E" w:rsidRPr="00736134">
        <w:rPr>
          <w:rFonts w:ascii="Arial" w:hAnsi="Arial" w:cs="Arial"/>
          <w:sz w:val="24"/>
          <w:szCs w:val="24"/>
        </w:rPr>
        <w:t>results and</w:t>
      </w:r>
      <w:r w:rsidR="001D3E7A" w:rsidRPr="00736134">
        <w:rPr>
          <w:rFonts w:ascii="Arial" w:hAnsi="Arial" w:cs="Arial"/>
          <w:sz w:val="24"/>
          <w:szCs w:val="24"/>
        </w:rPr>
        <w:t xml:space="preserve"> </w:t>
      </w:r>
      <w:r w:rsidR="0034321E" w:rsidRPr="00736134">
        <w:rPr>
          <w:rFonts w:ascii="Arial" w:hAnsi="Arial" w:cs="Arial"/>
          <w:sz w:val="24"/>
          <w:szCs w:val="24"/>
        </w:rPr>
        <w:t xml:space="preserve">then </w:t>
      </w:r>
      <w:r w:rsidR="00FB70C7" w:rsidRPr="00736134">
        <w:rPr>
          <w:rFonts w:ascii="Arial" w:hAnsi="Arial" w:cs="Arial"/>
          <w:sz w:val="24"/>
          <w:szCs w:val="24"/>
        </w:rPr>
        <w:t xml:space="preserve">the Micro Lab </w:t>
      </w:r>
      <w:r w:rsidR="0034321E" w:rsidRPr="00736134">
        <w:rPr>
          <w:rFonts w:ascii="Arial" w:hAnsi="Arial" w:cs="Arial"/>
          <w:sz w:val="24"/>
          <w:szCs w:val="24"/>
        </w:rPr>
        <w:t>will</w:t>
      </w:r>
      <w:r w:rsidR="001D3E7A" w:rsidRPr="00736134">
        <w:rPr>
          <w:rFonts w:ascii="Arial" w:hAnsi="Arial" w:cs="Arial"/>
          <w:sz w:val="24"/>
          <w:szCs w:val="24"/>
        </w:rPr>
        <w:t xml:space="preserve"> also call and email the Healthcare </w:t>
      </w:r>
      <w:r w:rsidR="0034321E" w:rsidRPr="00736134">
        <w:rPr>
          <w:rFonts w:ascii="Arial" w:hAnsi="Arial" w:cs="Arial"/>
          <w:sz w:val="24"/>
          <w:szCs w:val="24"/>
        </w:rPr>
        <w:t>P</w:t>
      </w:r>
      <w:r w:rsidR="001D3E7A" w:rsidRPr="00736134">
        <w:rPr>
          <w:rFonts w:ascii="Arial" w:hAnsi="Arial" w:cs="Arial"/>
          <w:sz w:val="24"/>
          <w:szCs w:val="24"/>
        </w:rPr>
        <w:t xml:space="preserve">rovider with the results.  If lab is unable to reach the Healthcare Provider, lab will notify Chief of Service and if unable to reach Chief of Service then notify facility Chief Medical Officer.  In situations where DOH declines to do the test and the Healthcare Provider feels strongly that test should be done then Healthcare Provider should ask to speak to </w:t>
      </w:r>
      <w:r w:rsidR="002B6E68" w:rsidRPr="00736134">
        <w:rPr>
          <w:rFonts w:ascii="Arial" w:hAnsi="Arial" w:cs="Arial"/>
          <w:sz w:val="24"/>
          <w:szCs w:val="24"/>
        </w:rPr>
        <w:t xml:space="preserve">DOH Local </w:t>
      </w:r>
      <w:r w:rsidR="001D3E7A" w:rsidRPr="00736134">
        <w:rPr>
          <w:rFonts w:ascii="Arial" w:hAnsi="Arial" w:cs="Arial"/>
          <w:sz w:val="24"/>
          <w:szCs w:val="24"/>
        </w:rPr>
        <w:t>Chief Epidemiolog</w:t>
      </w:r>
      <w:r w:rsidR="005F520C" w:rsidRPr="00736134">
        <w:rPr>
          <w:rFonts w:ascii="Arial" w:hAnsi="Arial" w:cs="Arial"/>
          <w:sz w:val="24"/>
          <w:szCs w:val="24"/>
        </w:rPr>
        <w:t>ist</w:t>
      </w:r>
      <w:r w:rsidR="00071820" w:rsidRPr="00736134">
        <w:rPr>
          <w:rFonts w:ascii="Arial" w:hAnsi="Arial" w:cs="Arial"/>
          <w:sz w:val="24"/>
          <w:szCs w:val="24"/>
        </w:rPr>
        <w:t xml:space="preserve"> or designee</w:t>
      </w:r>
      <w:r w:rsidR="005F520C" w:rsidRPr="00736134">
        <w:rPr>
          <w:rFonts w:ascii="Arial" w:hAnsi="Arial" w:cs="Arial"/>
          <w:sz w:val="24"/>
          <w:szCs w:val="24"/>
        </w:rPr>
        <w:t xml:space="preserve"> </w:t>
      </w:r>
      <w:r w:rsidR="000F39BE" w:rsidRPr="00736134">
        <w:rPr>
          <w:rFonts w:ascii="Arial" w:hAnsi="Arial" w:cs="Arial"/>
          <w:b/>
          <w:i/>
          <w:sz w:val="24"/>
          <w:szCs w:val="24"/>
        </w:rPr>
        <w:t>(Name of Chief Epidemiologist at County Department of Health and their contact phone number)</w:t>
      </w:r>
    </w:p>
    <w:p w14:paraId="79270D38" w14:textId="77777777" w:rsidR="001D3E7A" w:rsidRPr="00736134" w:rsidRDefault="001D3E7A" w:rsidP="001D3E7A">
      <w:pPr>
        <w:pStyle w:val="ListParagraph"/>
        <w:rPr>
          <w:rFonts w:ascii="Arial" w:hAnsi="Arial" w:cs="Arial"/>
          <w:sz w:val="24"/>
          <w:szCs w:val="24"/>
        </w:rPr>
      </w:pPr>
    </w:p>
    <w:p w14:paraId="6A3308F0" w14:textId="77777777" w:rsidR="001D3E7A" w:rsidRPr="00736134" w:rsidRDefault="001D3E7A" w:rsidP="001D3E7A">
      <w:pPr>
        <w:pStyle w:val="ListParagraph"/>
        <w:numPr>
          <w:ilvl w:val="0"/>
          <w:numId w:val="40"/>
        </w:numPr>
        <w:jc w:val="both"/>
        <w:rPr>
          <w:rFonts w:ascii="Arial" w:hAnsi="Arial" w:cs="Arial"/>
          <w:sz w:val="24"/>
          <w:szCs w:val="24"/>
        </w:rPr>
      </w:pPr>
      <w:r w:rsidRPr="00736134">
        <w:rPr>
          <w:rFonts w:ascii="Arial" w:hAnsi="Arial" w:cs="Arial"/>
          <w:sz w:val="24"/>
          <w:szCs w:val="24"/>
        </w:rPr>
        <w:t xml:space="preserve">The healthcare provider will notify the patient with the test results and document it and arrange any </w:t>
      </w:r>
      <w:r w:rsidR="0034321E" w:rsidRPr="00736134">
        <w:rPr>
          <w:rFonts w:ascii="Arial" w:hAnsi="Arial" w:cs="Arial"/>
          <w:sz w:val="24"/>
          <w:szCs w:val="24"/>
        </w:rPr>
        <w:t>follow-up</w:t>
      </w:r>
      <w:r w:rsidRPr="00736134">
        <w:rPr>
          <w:rFonts w:ascii="Arial" w:hAnsi="Arial" w:cs="Arial"/>
          <w:sz w:val="24"/>
          <w:szCs w:val="24"/>
        </w:rPr>
        <w:t xml:space="preserve"> that is needed</w:t>
      </w:r>
      <w:r w:rsidR="002B6E68" w:rsidRPr="00736134">
        <w:rPr>
          <w:rFonts w:ascii="Arial" w:hAnsi="Arial" w:cs="Arial"/>
          <w:sz w:val="24"/>
          <w:szCs w:val="24"/>
        </w:rPr>
        <w:t xml:space="preserve"> </w:t>
      </w:r>
      <w:r w:rsidR="002B6E68" w:rsidRPr="00736134">
        <w:rPr>
          <w:rFonts w:ascii="Arial" w:hAnsi="Arial" w:cs="Arial"/>
          <w:b/>
          <w:sz w:val="24"/>
          <w:szCs w:val="24"/>
        </w:rPr>
        <w:t>in a timely manner</w:t>
      </w:r>
      <w:r w:rsidRPr="00736134">
        <w:rPr>
          <w:rFonts w:ascii="Arial" w:hAnsi="Arial" w:cs="Arial"/>
          <w:sz w:val="24"/>
          <w:szCs w:val="24"/>
        </w:rPr>
        <w:t>.</w:t>
      </w:r>
      <w:r w:rsidR="005F520C" w:rsidRPr="00736134">
        <w:rPr>
          <w:rStyle w:val="Hyperlink"/>
          <w:rFonts w:ascii="Arial" w:hAnsi="Arial" w:cs="Arial"/>
          <w:color w:val="auto"/>
          <w:sz w:val="24"/>
          <w:szCs w:val="24"/>
          <w:u w:val="none"/>
        </w:rPr>
        <w:t xml:space="preserve"> </w:t>
      </w:r>
    </w:p>
    <w:p w14:paraId="42EAD919" w14:textId="77777777" w:rsidR="001D3E7A" w:rsidRPr="00736134" w:rsidRDefault="001D3E7A" w:rsidP="001D3E7A">
      <w:pPr>
        <w:pStyle w:val="ListParagraph"/>
        <w:rPr>
          <w:rFonts w:ascii="Arial" w:hAnsi="Arial" w:cs="Arial"/>
          <w:sz w:val="24"/>
          <w:szCs w:val="24"/>
        </w:rPr>
      </w:pPr>
    </w:p>
    <w:p w14:paraId="46975BDD" w14:textId="77777777" w:rsidR="005F520C" w:rsidRPr="002B6E68" w:rsidRDefault="001D3E7A" w:rsidP="001D3E7A">
      <w:pPr>
        <w:pStyle w:val="ListParagraph"/>
        <w:numPr>
          <w:ilvl w:val="0"/>
          <w:numId w:val="40"/>
        </w:numPr>
        <w:rPr>
          <w:rStyle w:val="Hyperlink"/>
          <w:rFonts w:ascii="Arial" w:hAnsi="Arial" w:cs="Arial"/>
          <w:color w:val="auto"/>
          <w:sz w:val="24"/>
          <w:szCs w:val="24"/>
          <w:u w:val="none"/>
        </w:rPr>
      </w:pPr>
      <w:r w:rsidRPr="00755141">
        <w:rPr>
          <w:rFonts w:ascii="Arial" w:hAnsi="Arial" w:cs="Arial"/>
          <w:sz w:val="24"/>
          <w:szCs w:val="24"/>
        </w:rPr>
        <w:t xml:space="preserve">Updated Zika information can be found on CDC Zika Virus Disease home page </w:t>
      </w:r>
      <w:hyperlink r:id="rId22" w:history="1">
        <w:r w:rsidR="003A7144" w:rsidRPr="0097632D">
          <w:rPr>
            <w:rStyle w:val="Hyperlink"/>
            <w:rFonts w:ascii="Arial" w:hAnsi="Arial" w:cs="Arial"/>
            <w:sz w:val="24"/>
            <w:szCs w:val="24"/>
          </w:rPr>
          <w:t>http://www.cdc.gov/zika/index.html</w:t>
        </w:r>
      </w:hyperlink>
      <w:r w:rsidR="005F520C" w:rsidRPr="00755141">
        <w:rPr>
          <w:rStyle w:val="Hyperlink"/>
          <w:rFonts w:ascii="Arial" w:hAnsi="Arial" w:cs="Arial"/>
          <w:color w:val="auto"/>
          <w:sz w:val="24"/>
          <w:szCs w:val="24"/>
          <w:u w:val="none"/>
        </w:rPr>
        <w:t xml:space="preserve"> and </w:t>
      </w:r>
      <w:proofErr w:type="gramStart"/>
      <w:r w:rsidR="005F520C" w:rsidRPr="00755141">
        <w:rPr>
          <w:rStyle w:val="Hyperlink"/>
          <w:rFonts w:ascii="Arial" w:hAnsi="Arial" w:cs="Arial"/>
          <w:color w:val="auto"/>
          <w:sz w:val="24"/>
          <w:szCs w:val="24"/>
          <w:u w:val="none"/>
        </w:rPr>
        <w:t>DOH  Zika</w:t>
      </w:r>
      <w:proofErr w:type="gramEnd"/>
      <w:r w:rsidR="005F520C" w:rsidRPr="00755141">
        <w:rPr>
          <w:rStyle w:val="Hyperlink"/>
          <w:rFonts w:ascii="Arial" w:hAnsi="Arial" w:cs="Arial"/>
          <w:color w:val="auto"/>
          <w:sz w:val="24"/>
          <w:szCs w:val="24"/>
          <w:u w:val="none"/>
        </w:rPr>
        <w:t xml:space="preserve"> website</w:t>
      </w:r>
      <w:r w:rsidR="009D3209">
        <w:rPr>
          <w:rStyle w:val="Hyperlink"/>
          <w:rFonts w:ascii="Arial" w:hAnsi="Arial" w:cs="Arial"/>
          <w:color w:val="FF0000"/>
          <w:sz w:val="24"/>
          <w:szCs w:val="24"/>
          <w:u w:val="none"/>
        </w:rPr>
        <w:t xml:space="preserve"> </w:t>
      </w:r>
      <w:r w:rsidR="009D3209" w:rsidRPr="002B6E68">
        <w:rPr>
          <w:rStyle w:val="Hyperlink"/>
          <w:rFonts w:ascii="Arial" w:hAnsi="Arial" w:cs="Arial"/>
          <w:color w:val="auto"/>
          <w:sz w:val="24"/>
          <w:szCs w:val="24"/>
          <w:u w:val="none"/>
        </w:rPr>
        <w:t>(Put a link for State/County Department of Health Zika Website)</w:t>
      </w:r>
      <w:r w:rsidR="00E87D90" w:rsidRPr="002B6E68">
        <w:rPr>
          <w:rStyle w:val="Hyperlink"/>
          <w:rFonts w:ascii="Arial" w:hAnsi="Arial" w:cs="Arial"/>
          <w:color w:val="auto"/>
          <w:sz w:val="24"/>
          <w:szCs w:val="24"/>
          <w:u w:val="none"/>
        </w:rPr>
        <w:t>.</w:t>
      </w:r>
    </w:p>
    <w:p w14:paraId="37AC0793" w14:textId="77777777" w:rsidR="00F92B9C" w:rsidRPr="002B6E68" w:rsidRDefault="00F92B9C" w:rsidP="00F92B9C">
      <w:pPr>
        <w:pStyle w:val="ListParagraph"/>
        <w:rPr>
          <w:rStyle w:val="Hyperlink"/>
          <w:rFonts w:ascii="Arial" w:hAnsi="Arial" w:cs="Arial"/>
          <w:color w:val="auto"/>
          <w:sz w:val="24"/>
          <w:szCs w:val="24"/>
          <w:u w:val="none"/>
        </w:rPr>
      </w:pPr>
    </w:p>
    <w:p w14:paraId="5DAB6785" w14:textId="77777777" w:rsidR="001D3E7A" w:rsidRPr="002B6E68" w:rsidRDefault="001D3E7A" w:rsidP="001D3E7A">
      <w:pPr>
        <w:pStyle w:val="ListParagraph"/>
        <w:numPr>
          <w:ilvl w:val="0"/>
          <w:numId w:val="40"/>
        </w:numPr>
        <w:jc w:val="both"/>
        <w:rPr>
          <w:rFonts w:ascii="Arial" w:hAnsi="Arial" w:cs="Arial"/>
          <w:sz w:val="24"/>
          <w:szCs w:val="24"/>
        </w:rPr>
      </w:pPr>
      <w:r w:rsidRPr="002B6E68">
        <w:rPr>
          <w:rFonts w:ascii="Arial" w:hAnsi="Arial" w:cs="Arial"/>
          <w:sz w:val="24"/>
          <w:szCs w:val="24"/>
        </w:rPr>
        <w:t xml:space="preserve">Transplant Clinic will follow the same protocol and because of the immunocompromised nature of their patients they should be referred to ID Transplant Clinic for follow-up and they can call </w:t>
      </w:r>
      <w:r w:rsidR="009D3209" w:rsidRPr="002B6E68">
        <w:rPr>
          <w:rFonts w:ascii="Arial" w:hAnsi="Arial" w:cs="Arial"/>
          <w:sz w:val="24"/>
          <w:szCs w:val="24"/>
        </w:rPr>
        <w:t xml:space="preserve">(Name and phone number of Infectious Disease Physician Providing Zika Support to Transplant Services) </w:t>
      </w:r>
      <w:r w:rsidRPr="002B6E68">
        <w:rPr>
          <w:rFonts w:ascii="Arial" w:hAnsi="Arial" w:cs="Arial"/>
          <w:sz w:val="24"/>
          <w:szCs w:val="24"/>
        </w:rPr>
        <w:t xml:space="preserve">for any questions or concerns about Transplant Clinic patients. Transplant clinic </w:t>
      </w:r>
      <w:r w:rsidR="00F97543" w:rsidRPr="002B6E68">
        <w:rPr>
          <w:rFonts w:ascii="Arial" w:hAnsi="Arial" w:cs="Arial"/>
          <w:sz w:val="24"/>
          <w:szCs w:val="24"/>
        </w:rPr>
        <w:t>(</w:t>
      </w:r>
      <w:r w:rsidR="00E87D90" w:rsidRPr="002B6E68">
        <w:rPr>
          <w:rFonts w:ascii="Arial" w:hAnsi="Arial" w:cs="Arial"/>
          <w:sz w:val="24"/>
          <w:szCs w:val="24"/>
        </w:rPr>
        <w:t xml:space="preserve">in consultation with Infectious Disease Physician Support for Transplant Services) </w:t>
      </w:r>
      <w:r w:rsidRPr="002B6E68">
        <w:rPr>
          <w:rFonts w:ascii="Arial" w:hAnsi="Arial" w:cs="Arial"/>
          <w:sz w:val="24"/>
          <w:szCs w:val="24"/>
        </w:rPr>
        <w:t xml:space="preserve">have also drafted a policy for screening Transplant patients with travel history and symptoms in our </w:t>
      </w:r>
      <w:r w:rsidR="00E87D90" w:rsidRPr="002B6E68">
        <w:rPr>
          <w:rFonts w:ascii="Arial" w:hAnsi="Arial" w:cs="Arial"/>
          <w:sz w:val="24"/>
          <w:szCs w:val="24"/>
        </w:rPr>
        <w:t xml:space="preserve">(Transplant) </w:t>
      </w:r>
      <w:r w:rsidRPr="002B6E68">
        <w:rPr>
          <w:rFonts w:ascii="Arial" w:hAnsi="Arial" w:cs="Arial"/>
          <w:sz w:val="24"/>
          <w:szCs w:val="24"/>
        </w:rPr>
        <w:t>clinics.</w:t>
      </w:r>
    </w:p>
    <w:p w14:paraId="13AF4059" w14:textId="77777777" w:rsidR="001D252A" w:rsidRDefault="001D252A" w:rsidP="001D252A">
      <w:pPr>
        <w:jc w:val="both"/>
        <w:rPr>
          <w:rFonts w:ascii="Arial" w:hAnsi="Arial" w:cs="Arial"/>
          <w:sz w:val="24"/>
          <w:szCs w:val="24"/>
        </w:rPr>
      </w:pPr>
    </w:p>
    <w:p w14:paraId="45444071" w14:textId="77777777" w:rsidR="001D252A" w:rsidRPr="00E87D90" w:rsidRDefault="001D252A" w:rsidP="001D252A">
      <w:pPr>
        <w:ind w:left="360"/>
        <w:jc w:val="both"/>
        <w:rPr>
          <w:rFonts w:ascii="Arial" w:hAnsi="Arial" w:cs="Arial"/>
          <w:sz w:val="24"/>
          <w:szCs w:val="24"/>
        </w:rPr>
      </w:pPr>
      <w:r w:rsidRPr="00E87D90">
        <w:rPr>
          <w:rFonts w:ascii="Arial" w:hAnsi="Arial" w:cs="Arial"/>
          <w:sz w:val="24"/>
          <w:szCs w:val="24"/>
        </w:rPr>
        <w:t>FDA’s recomme</w:t>
      </w:r>
      <w:r w:rsidR="005B05F1">
        <w:rPr>
          <w:rFonts w:ascii="Arial" w:hAnsi="Arial" w:cs="Arial"/>
          <w:sz w:val="24"/>
          <w:szCs w:val="24"/>
        </w:rPr>
        <w:t>ndations to reduce the risk of Z</w:t>
      </w:r>
      <w:r w:rsidRPr="00E87D90">
        <w:rPr>
          <w:rFonts w:ascii="Arial" w:hAnsi="Arial" w:cs="Arial"/>
          <w:sz w:val="24"/>
          <w:szCs w:val="24"/>
        </w:rPr>
        <w:t>ika virus transmission by human cell and tissue products can be found at</w:t>
      </w:r>
      <w:r w:rsidR="00203286" w:rsidRPr="00E87D90">
        <w:rPr>
          <w:rFonts w:ascii="Arial" w:hAnsi="Arial" w:cs="Arial"/>
          <w:sz w:val="24"/>
          <w:szCs w:val="24"/>
        </w:rPr>
        <w:t>:</w:t>
      </w:r>
    </w:p>
    <w:p w14:paraId="66690C09" w14:textId="77777777" w:rsidR="009369E7" w:rsidRDefault="0015111D" w:rsidP="001D252A">
      <w:pPr>
        <w:ind w:left="360"/>
        <w:jc w:val="both"/>
        <w:rPr>
          <w:rFonts w:ascii="Arial" w:hAnsi="Arial" w:cs="Arial"/>
          <w:color w:val="00B050"/>
          <w:sz w:val="24"/>
          <w:szCs w:val="24"/>
        </w:rPr>
      </w:pPr>
      <w:hyperlink r:id="rId23" w:history="1">
        <w:r w:rsidR="009369E7" w:rsidRPr="009A4B08">
          <w:rPr>
            <w:rStyle w:val="Hyperlink"/>
            <w:rFonts w:ascii="Arial" w:hAnsi="Arial" w:cs="Arial"/>
            <w:sz w:val="24"/>
            <w:szCs w:val="24"/>
          </w:rPr>
          <w:t>http://www.fda.gov/NewsEvents/Newsroom/PressAnnouncements/ucm488612.htm</w:t>
        </w:r>
      </w:hyperlink>
      <w:r w:rsidR="009369E7">
        <w:rPr>
          <w:rFonts w:ascii="Arial" w:hAnsi="Arial" w:cs="Arial"/>
          <w:color w:val="00B050"/>
          <w:sz w:val="24"/>
          <w:szCs w:val="24"/>
        </w:rPr>
        <w:t xml:space="preserve"> </w:t>
      </w:r>
    </w:p>
    <w:p w14:paraId="66FF9F11" w14:textId="77777777" w:rsidR="009369E7" w:rsidRDefault="009369E7" w:rsidP="001D252A">
      <w:pPr>
        <w:ind w:left="360"/>
        <w:jc w:val="both"/>
        <w:rPr>
          <w:rFonts w:ascii="Arial" w:hAnsi="Arial" w:cs="Arial"/>
          <w:color w:val="00B050"/>
          <w:sz w:val="24"/>
          <w:szCs w:val="24"/>
        </w:rPr>
      </w:pPr>
    </w:p>
    <w:p w14:paraId="77863B4B" w14:textId="77777777" w:rsidR="00224040" w:rsidRPr="00E87D90" w:rsidRDefault="00224040" w:rsidP="001D252A">
      <w:pPr>
        <w:ind w:left="360"/>
        <w:jc w:val="both"/>
        <w:rPr>
          <w:rFonts w:ascii="Arial" w:hAnsi="Arial" w:cs="Arial"/>
          <w:sz w:val="24"/>
          <w:szCs w:val="24"/>
        </w:rPr>
      </w:pPr>
      <w:r w:rsidRPr="00E87D90">
        <w:rPr>
          <w:rFonts w:ascii="Arial" w:hAnsi="Arial" w:cs="Arial"/>
          <w:sz w:val="24"/>
          <w:szCs w:val="24"/>
        </w:rPr>
        <w:t>For Zika Virus infection addenda and flow charts related to transplant, please click on the link below from the Association of Organ Procurement Organizations:</w:t>
      </w:r>
    </w:p>
    <w:p w14:paraId="739DB091" w14:textId="77777777" w:rsidR="00224040" w:rsidRDefault="00224040" w:rsidP="001D252A">
      <w:pPr>
        <w:ind w:left="360"/>
        <w:jc w:val="both"/>
        <w:rPr>
          <w:rFonts w:ascii="Arial" w:hAnsi="Arial" w:cs="Arial"/>
          <w:color w:val="00B050"/>
          <w:sz w:val="24"/>
          <w:szCs w:val="24"/>
        </w:rPr>
      </w:pPr>
      <w:r w:rsidRPr="00BC2751">
        <w:rPr>
          <w:rFonts w:ascii="Arial" w:hAnsi="Arial" w:cs="Arial"/>
          <w:sz w:val="24"/>
          <w:szCs w:val="24"/>
        </w:rPr>
        <w:t>(</w:t>
      </w:r>
      <w:hyperlink r:id="rId24" w:history="1">
        <w:r w:rsidRPr="00BC2751">
          <w:rPr>
            <w:rStyle w:val="Hyperlink"/>
            <w:rFonts w:ascii="Arial" w:hAnsi="Arial" w:cs="Arial"/>
            <w:sz w:val="24"/>
            <w:szCs w:val="24"/>
          </w:rPr>
          <w:t>http://www.aopohttp://www.aopo.org/aopo-pedia-disease-transmission/zika-virus-zikv-infection-addenda-flowcharts/</w:t>
        </w:r>
      </w:hyperlink>
      <w:r w:rsidRPr="00224040">
        <w:rPr>
          <w:rFonts w:ascii="Arial" w:hAnsi="Arial" w:cs="Arial"/>
          <w:sz w:val="24"/>
          <w:szCs w:val="24"/>
        </w:rPr>
        <w:t>)</w:t>
      </w:r>
      <w:r>
        <w:rPr>
          <w:rFonts w:ascii="Arial" w:hAnsi="Arial" w:cs="Arial"/>
          <w:color w:val="00B050"/>
          <w:sz w:val="24"/>
          <w:szCs w:val="24"/>
        </w:rPr>
        <w:t xml:space="preserve">  </w:t>
      </w:r>
    </w:p>
    <w:p w14:paraId="038BA27D" w14:textId="77777777" w:rsidR="00224040" w:rsidRPr="001D252A" w:rsidRDefault="00224040" w:rsidP="001D252A">
      <w:pPr>
        <w:ind w:left="360"/>
        <w:jc w:val="both"/>
        <w:rPr>
          <w:rFonts w:ascii="Arial" w:hAnsi="Arial" w:cs="Arial"/>
          <w:color w:val="00B050"/>
          <w:sz w:val="24"/>
          <w:szCs w:val="24"/>
        </w:rPr>
      </w:pPr>
    </w:p>
    <w:p w14:paraId="1EE559F9" w14:textId="77777777" w:rsidR="00071820" w:rsidRPr="00AD55C9" w:rsidRDefault="001D3E7A" w:rsidP="00071820">
      <w:pPr>
        <w:pStyle w:val="ListParagraph"/>
        <w:numPr>
          <w:ilvl w:val="0"/>
          <w:numId w:val="40"/>
        </w:numPr>
        <w:rPr>
          <w:rFonts w:ascii="Arial" w:hAnsi="Arial" w:cs="Arial"/>
          <w:sz w:val="24"/>
          <w:szCs w:val="24"/>
        </w:rPr>
      </w:pPr>
      <w:r w:rsidRPr="00755141">
        <w:rPr>
          <w:rFonts w:ascii="Arial" w:hAnsi="Arial" w:cs="Arial"/>
          <w:sz w:val="24"/>
          <w:szCs w:val="24"/>
        </w:rPr>
        <w:t>Ob Triage/Ob service will also follow this protocol along with additional evaluation/follow-up of the pregnancy with serial ultrasound and if needed amniocentesis</w:t>
      </w:r>
      <w:r w:rsidR="005F520C" w:rsidRPr="00755141">
        <w:rPr>
          <w:rFonts w:ascii="Arial" w:hAnsi="Arial" w:cs="Arial"/>
          <w:sz w:val="24"/>
          <w:szCs w:val="24"/>
        </w:rPr>
        <w:t xml:space="preserve"> as per CDC guidelines </w:t>
      </w:r>
      <w:hyperlink r:id="rId25" w:history="1">
        <w:r w:rsidR="003A7144" w:rsidRPr="0097632D">
          <w:rPr>
            <w:rStyle w:val="Hyperlink"/>
            <w:rFonts w:ascii="Arial" w:hAnsi="Arial" w:cs="Arial"/>
            <w:i/>
            <w:sz w:val="24"/>
            <w:szCs w:val="24"/>
          </w:rPr>
          <w:t>http://www.cdc.gov/zika/hc-providers/index.html</w:t>
        </w:r>
      </w:hyperlink>
      <w:r w:rsidRPr="00736134">
        <w:rPr>
          <w:rFonts w:ascii="Arial" w:hAnsi="Arial" w:cs="Arial"/>
          <w:sz w:val="24"/>
          <w:szCs w:val="24"/>
        </w:rPr>
        <w:t xml:space="preserve">.  </w:t>
      </w:r>
      <w:r w:rsidR="00071820" w:rsidRPr="00736134">
        <w:rPr>
          <w:rFonts w:ascii="Arial" w:hAnsi="Arial" w:cs="Arial"/>
          <w:sz w:val="24"/>
          <w:szCs w:val="24"/>
        </w:rPr>
        <w:t>March 25</w:t>
      </w:r>
      <w:r w:rsidR="00071820" w:rsidRPr="00736134">
        <w:rPr>
          <w:rFonts w:ascii="Arial" w:hAnsi="Arial" w:cs="Arial"/>
          <w:sz w:val="24"/>
          <w:szCs w:val="24"/>
          <w:vertAlign w:val="superscript"/>
        </w:rPr>
        <w:t>th</w:t>
      </w:r>
      <w:r w:rsidR="00071820" w:rsidRPr="00736134">
        <w:rPr>
          <w:rFonts w:ascii="Arial" w:hAnsi="Arial" w:cs="Arial"/>
          <w:sz w:val="24"/>
          <w:szCs w:val="24"/>
        </w:rPr>
        <w:t xml:space="preserve"> 2016 updated interim guidance for healthcare providers caring for women of reproductive age with possible Zika Virus </w:t>
      </w:r>
      <w:r w:rsidR="00071820" w:rsidRPr="00736134">
        <w:rPr>
          <w:rFonts w:ascii="Arial" w:hAnsi="Arial" w:cs="Arial"/>
          <w:sz w:val="24"/>
          <w:szCs w:val="24"/>
        </w:rPr>
        <w:lastRenderedPageBreak/>
        <w:t>exposure:  United State 2016 can be found at this link (</w:t>
      </w:r>
      <w:hyperlink r:id="rId26" w:history="1">
        <w:r w:rsidR="00071820" w:rsidRPr="00AD55C9">
          <w:rPr>
            <w:rStyle w:val="Hyperlink"/>
            <w:rFonts w:ascii="Arial" w:hAnsi="Arial" w:cs="Arial"/>
            <w:sz w:val="24"/>
            <w:szCs w:val="24"/>
          </w:rPr>
          <w:t>http://www.cdc.gov/mmwr/volumes/65/wr/mm6512e2er.htm?s_cid=mm6512e2er_w</w:t>
        </w:r>
      </w:hyperlink>
      <w:r w:rsidR="00071820" w:rsidRPr="00736134">
        <w:rPr>
          <w:rFonts w:ascii="Arial" w:hAnsi="Arial" w:cs="Arial"/>
          <w:sz w:val="24"/>
          <w:szCs w:val="24"/>
        </w:rPr>
        <w:t>)</w:t>
      </w:r>
    </w:p>
    <w:p w14:paraId="5FB960A6" w14:textId="77777777" w:rsidR="001D3E7A" w:rsidRPr="00755141" w:rsidRDefault="001D3E7A" w:rsidP="001D3E7A">
      <w:pPr>
        <w:pStyle w:val="ListParagraph"/>
        <w:numPr>
          <w:ilvl w:val="0"/>
          <w:numId w:val="44"/>
        </w:numPr>
        <w:jc w:val="both"/>
        <w:rPr>
          <w:rFonts w:ascii="Arial" w:hAnsi="Arial" w:cs="Arial"/>
          <w:sz w:val="24"/>
          <w:szCs w:val="24"/>
        </w:rPr>
      </w:pPr>
      <w:r w:rsidRPr="00755141">
        <w:rPr>
          <w:rFonts w:ascii="Arial" w:hAnsi="Arial" w:cs="Arial"/>
          <w:sz w:val="24"/>
          <w:szCs w:val="24"/>
        </w:rPr>
        <w:t>For all pregnant patients who have traveled to an area with ongoing  Zika Virus disease (</w:t>
      </w:r>
      <w:hyperlink r:id="rId27" w:history="1">
        <w:r w:rsidR="003A7144" w:rsidRPr="0097632D">
          <w:rPr>
            <w:rStyle w:val="Hyperlink"/>
            <w:rFonts w:ascii="Arial" w:hAnsi="Arial" w:cs="Arial"/>
            <w:sz w:val="24"/>
            <w:szCs w:val="24"/>
          </w:rPr>
          <w:t>http://www.cdc.gov/zika/geo/index.html</w:t>
        </w:r>
      </w:hyperlink>
      <w:r w:rsidRPr="00755141">
        <w:rPr>
          <w:rFonts w:ascii="Arial" w:hAnsi="Arial" w:cs="Arial"/>
          <w:sz w:val="24"/>
          <w:szCs w:val="24"/>
        </w:rPr>
        <w:t>) in the last 2-12 weeks and are asymptomatic:</w:t>
      </w:r>
      <w:r w:rsidRPr="00755141">
        <w:rPr>
          <w:sz w:val="24"/>
          <w:szCs w:val="24"/>
        </w:rPr>
        <w:t xml:space="preserve"> </w:t>
      </w:r>
    </w:p>
    <w:p w14:paraId="65BDAD2C" w14:textId="77777777" w:rsidR="001D3E7A" w:rsidRPr="002B6E68" w:rsidRDefault="001D3E7A" w:rsidP="001D3E7A">
      <w:pPr>
        <w:pStyle w:val="ListParagraph"/>
        <w:ind w:left="1620" w:hanging="720"/>
        <w:jc w:val="both"/>
        <w:rPr>
          <w:rFonts w:ascii="Arial" w:hAnsi="Arial" w:cs="Arial"/>
          <w:b/>
          <w:i/>
          <w:sz w:val="24"/>
          <w:szCs w:val="24"/>
        </w:rPr>
      </w:pPr>
      <w:r w:rsidRPr="00755141">
        <w:rPr>
          <w:rFonts w:ascii="Arial" w:hAnsi="Arial" w:cs="Arial"/>
          <w:sz w:val="24"/>
          <w:szCs w:val="24"/>
        </w:rPr>
        <w:t>i.</w:t>
      </w:r>
      <w:r w:rsidRPr="00755141">
        <w:rPr>
          <w:rFonts w:ascii="Arial" w:hAnsi="Arial" w:cs="Arial"/>
          <w:sz w:val="24"/>
          <w:szCs w:val="24"/>
        </w:rPr>
        <w:tab/>
        <w:t>Follow guidelines above for ordering appropriate labs and getting approval of test from County</w:t>
      </w:r>
      <w:r w:rsidR="00663771" w:rsidRPr="00755141">
        <w:rPr>
          <w:rFonts w:ascii="Arial" w:hAnsi="Arial" w:cs="Arial"/>
          <w:sz w:val="24"/>
          <w:szCs w:val="24"/>
        </w:rPr>
        <w:t xml:space="preserve"> Health Department </w:t>
      </w:r>
      <w:r w:rsidR="00663771" w:rsidRPr="002B6E68">
        <w:rPr>
          <w:rFonts w:ascii="Arial" w:hAnsi="Arial" w:cs="Arial"/>
          <w:sz w:val="24"/>
          <w:szCs w:val="24"/>
        </w:rPr>
        <w:t xml:space="preserve">Epi </w:t>
      </w:r>
      <w:r w:rsidR="008072B8" w:rsidRPr="002B6E68">
        <w:rPr>
          <w:rFonts w:ascii="Arial" w:hAnsi="Arial" w:cs="Arial"/>
          <w:b/>
          <w:i/>
          <w:sz w:val="24"/>
          <w:szCs w:val="24"/>
        </w:rPr>
        <w:t xml:space="preserve">(Phone# XXX XXX-XXXX) </w:t>
      </w:r>
      <w:r w:rsidR="00B20526" w:rsidRPr="002B6E68">
        <w:rPr>
          <w:rFonts w:ascii="Arial" w:hAnsi="Arial" w:cs="Arial"/>
          <w:i/>
          <w:sz w:val="24"/>
          <w:szCs w:val="24"/>
        </w:rPr>
        <w:t>(Please see # 6 and 7)</w:t>
      </w:r>
    </w:p>
    <w:p w14:paraId="38A96E44" w14:textId="77777777" w:rsidR="001D3E7A" w:rsidRPr="002B6E68" w:rsidRDefault="001D3E7A" w:rsidP="001D3E7A">
      <w:pPr>
        <w:pStyle w:val="ListParagraph"/>
        <w:ind w:left="1620" w:hanging="720"/>
        <w:jc w:val="both"/>
        <w:rPr>
          <w:rFonts w:ascii="Arial" w:hAnsi="Arial" w:cs="Arial"/>
          <w:sz w:val="24"/>
          <w:szCs w:val="24"/>
        </w:rPr>
      </w:pPr>
      <w:r w:rsidRPr="00755141">
        <w:rPr>
          <w:rFonts w:ascii="Arial" w:hAnsi="Arial" w:cs="Arial"/>
          <w:sz w:val="24"/>
          <w:szCs w:val="24"/>
        </w:rPr>
        <w:t>ii.</w:t>
      </w:r>
      <w:r w:rsidRPr="00755141">
        <w:rPr>
          <w:rFonts w:ascii="Arial" w:hAnsi="Arial" w:cs="Arial"/>
          <w:sz w:val="24"/>
          <w:szCs w:val="24"/>
        </w:rPr>
        <w:tab/>
        <w:t xml:space="preserve">For Triage and inpatient, </w:t>
      </w:r>
      <w:r w:rsidR="00FB70C7" w:rsidRPr="00755141">
        <w:rPr>
          <w:rFonts w:ascii="Arial" w:hAnsi="Arial" w:cs="Arial"/>
          <w:sz w:val="24"/>
          <w:szCs w:val="24"/>
        </w:rPr>
        <w:t xml:space="preserve">also get the approval of test from the </w:t>
      </w:r>
      <w:r w:rsidR="00232271" w:rsidRPr="00755141">
        <w:rPr>
          <w:rFonts w:ascii="Arial" w:hAnsi="Arial" w:cs="Arial"/>
          <w:sz w:val="24"/>
          <w:szCs w:val="24"/>
        </w:rPr>
        <w:t xml:space="preserve">County Health Department, then order the test </w:t>
      </w:r>
      <w:r w:rsidR="00FB70C7" w:rsidRPr="00755141">
        <w:rPr>
          <w:rFonts w:ascii="Arial" w:hAnsi="Arial" w:cs="Arial"/>
          <w:sz w:val="24"/>
          <w:szCs w:val="24"/>
        </w:rPr>
        <w:t xml:space="preserve"> and </w:t>
      </w:r>
      <w:r w:rsidRPr="00755141">
        <w:rPr>
          <w:rFonts w:ascii="Arial" w:hAnsi="Arial" w:cs="Arial"/>
          <w:sz w:val="24"/>
          <w:szCs w:val="24"/>
        </w:rPr>
        <w:t xml:space="preserve">collect the specimens and </w:t>
      </w:r>
      <w:r w:rsidR="00FB70C7" w:rsidRPr="00755141">
        <w:rPr>
          <w:rFonts w:ascii="Arial" w:hAnsi="Arial" w:cs="Arial"/>
          <w:sz w:val="24"/>
          <w:szCs w:val="24"/>
        </w:rPr>
        <w:t>submit</w:t>
      </w:r>
      <w:r w:rsidR="00232271" w:rsidRPr="00755141">
        <w:rPr>
          <w:rFonts w:ascii="Arial" w:hAnsi="Arial" w:cs="Arial"/>
          <w:sz w:val="24"/>
          <w:szCs w:val="24"/>
        </w:rPr>
        <w:t xml:space="preserve"> </w:t>
      </w:r>
      <w:r w:rsidR="00232271" w:rsidRPr="00755141">
        <w:rPr>
          <w:rFonts w:ascii="Arial" w:hAnsi="Arial" w:cs="Arial"/>
          <w:i/>
          <w:sz w:val="24"/>
          <w:szCs w:val="24"/>
        </w:rPr>
        <w:t xml:space="preserve">(see #s 6 </w:t>
      </w:r>
      <w:r w:rsidR="00232271" w:rsidRPr="002B6E68">
        <w:rPr>
          <w:rFonts w:ascii="Arial" w:hAnsi="Arial" w:cs="Arial"/>
          <w:i/>
          <w:sz w:val="24"/>
          <w:szCs w:val="24"/>
        </w:rPr>
        <w:t>and 7 above)</w:t>
      </w:r>
      <w:r w:rsidR="00232271" w:rsidRPr="002B6E68">
        <w:rPr>
          <w:rFonts w:ascii="Arial" w:hAnsi="Arial" w:cs="Arial"/>
          <w:sz w:val="24"/>
          <w:szCs w:val="24"/>
        </w:rPr>
        <w:t>, to Micro Lab</w:t>
      </w:r>
      <w:r w:rsidR="008072B8" w:rsidRPr="002B6E68">
        <w:rPr>
          <w:rFonts w:ascii="Arial" w:hAnsi="Arial" w:cs="Arial"/>
          <w:sz w:val="24"/>
          <w:szCs w:val="24"/>
        </w:rPr>
        <w:t xml:space="preserve"> </w:t>
      </w:r>
      <w:r w:rsidR="008072B8" w:rsidRPr="002B6E68">
        <w:rPr>
          <w:rFonts w:ascii="Arial" w:hAnsi="Arial" w:cs="Arial"/>
          <w:b/>
          <w:i/>
          <w:sz w:val="24"/>
          <w:szCs w:val="24"/>
        </w:rPr>
        <w:t>(Phone# XXX XXX-XXXX)</w:t>
      </w:r>
      <w:r w:rsidR="00232271" w:rsidRPr="002B6E68">
        <w:rPr>
          <w:rFonts w:ascii="Arial" w:hAnsi="Arial" w:cs="Arial"/>
          <w:sz w:val="24"/>
          <w:szCs w:val="24"/>
        </w:rPr>
        <w:t xml:space="preserve"> </w:t>
      </w:r>
      <w:r w:rsidR="00FB70C7" w:rsidRPr="002B6E68">
        <w:rPr>
          <w:rFonts w:ascii="Arial" w:hAnsi="Arial" w:cs="Arial"/>
          <w:sz w:val="24"/>
          <w:szCs w:val="24"/>
        </w:rPr>
        <w:t xml:space="preserve">with signed DOH lab form 1847 </w:t>
      </w:r>
      <w:r w:rsidR="00232271" w:rsidRPr="002B6E68">
        <w:rPr>
          <w:rFonts w:ascii="Arial" w:hAnsi="Arial" w:cs="Arial"/>
          <w:sz w:val="24"/>
          <w:szCs w:val="24"/>
        </w:rPr>
        <w:t>(</w:t>
      </w:r>
      <w:r w:rsidR="00FB70C7" w:rsidRPr="002B6E68">
        <w:rPr>
          <w:rFonts w:ascii="Arial" w:hAnsi="Arial" w:cs="Arial"/>
          <w:sz w:val="24"/>
          <w:szCs w:val="24"/>
        </w:rPr>
        <w:t xml:space="preserve">as detailed in </w:t>
      </w:r>
      <w:r w:rsidR="00232271" w:rsidRPr="002B6E68">
        <w:rPr>
          <w:rFonts w:ascii="Arial" w:hAnsi="Arial" w:cs="Arial"/>
          <w:sz w:val="24"/>
          <w:szCs w:val="24"/>
        </w:rPr>
        <w:t>#7 above).</w:t>
      </w:r>
    </w:p>
    <w:p w14:paraId="56F7F527" w14:textId="77777777" w:rsidR="001D3E7A" w:rsidRPr="00736134" w:rsidRDefault="001D3E7A" w:rsidP="001D3E7A">
      <w:pPr>
        <w:pStyle w:val="ListParagraph"/>
        <w:ind w:left="1620" w:hanging="720"/>
        <w:jc w:val="both"/>
        <w:rPr>
          <w:rFonts w:ascii="Arial" w:hAnsi="Arial" w:cs="Arial"/>
          <w:sz w:val="24"/>
          <w:szCs w:val="24"/>
        </w:rPr>
      </w:pPr>
      <w:r w:rsidRPr="002B6E68">
        <w:rPr>
          <w:rFonts w:ascii="Arial" w:hAnsi="Arial" w:cs="Arial"/>
          <w:sz w:val="24"/>
          <w:szCs w:val="24"/>
        </w:rPr>
        <w:t>iii.</w:t>
      </w:r>
      <w:r w:rsidRPr="002B6E68">
        <w:rPr>
          <w:rFonts w:ascii="Arial" w:hAnsi="Arial" w:cs="Arial"/>
          <w:sz w:val="24"/>
          <w:szCs w:val="24"/>
        </w:rPr>
        <w:tab/>
        <w:t>For outpatient clinic</w:t>
      </w:r>
      <w:r w:rsidR="008072B8" w:rsidRPr="002B6E68">
        <w:rPr>
          <w:rFonts w:ascii="Arial" w:hAnsi="Arial" w:cs="Arial"/>
          <w:sz w:val="24"/>
          <w:szCs w:val="24"/>
        </w:rPr>
        <w:t>s</w:t>
      </w:r>
      <w:r w:rsidRPr="002B6E68">
        <w:rPr>
          <w:rFonts w:ascii="Arial" w:hAnsi="Arial" w:cs="Arial"/>
          <w:sz w:val="24"/>
          <w:szCs w:val="24"/>
        </w:rPr>
        <w:t>, place orders as denoted above, after the healthcare provider talks to the</w:t>
      </w:r>
      <w:r w:rsidR="00663771" w:rsidRPr="002B6E68">
        <w:rPr>
          <w:rFonts w:ascii="Arial" w:hAnsi="Arial" w:cs="Arial"/>
          <w:sz w:val="24"/>
          <w:szCs w:val="24"/>
        </w:rPr>
        <w:t xml:space="preserve"> County Epi </w:t>
      </w:r>
      <w:r w:rsidR="008072B8" w:rsidRPr="002B6E68">
        <w:rPr>
          <w:rFonts w:ascii="Arial" w:hAnsi="Arial" w:cs="Arial"/>
          <w:b/>
          <w:i/>
          <w:sz w:val="24"/>
          <w:szCs w:val="24"/>
        </w:rPr>
        <w:t xml:space="preserve">(Phone# XXX XXX-XXXX) </w:t>
      </w:r>
      <w:r w:rsidRPr="002B6E68">
        <w:rPr>
          <w:rFonts w:ascii="Arial" w:hAnsi="Arial" w:cs="Arial"/>
          <w:sz w:val="24"/>
          <w:szCs w:val="24"/>
        </w:rPr>
        <w:t xml:space="preserve">and gets their approval for test and signs the DOH Form 1847 (received from the </w:t>
      </w:r>
      <w:r w:rsidR="008072B8" w:rsidRPr="002B6E68">
        <w:rPr>
          <w:rFonts w:ascii="Arial" w:hAnsi="Arial" w:cs="Arial"/>
          <w:sz w:val="24"/>
          <w:szCs w:val="24"/>
        </w:rPr>
        <w:t xml:space="preserve">County </w:t>
      </w:r>
      <w:r w:rsidRPr="002B6E68">
        <w:rPr>
          <w:rFonts w:ascii="Arial" w:hAnsi="Arial" w:cs="Arial"/>
          <w:sz w:val="24"/>
          <w:szCs w:val="24"/>
        </w:rPr>
        <w:t xml:space="preserve">Epi </w:t>
      </w:r>
      <w:r w:rsidR="008072B8" w:rsidRPr="002B6E68">
        <w:rPr>
          <w:rFonts w:ascii="Arial" w:hAnsi="Arial" w:cs="Arial"/>
          <w:sz w:val="24"/>
          <w:szCs w:val="24"/>
        </w:rPr>
        <w:t xml:space="preserve">Department </w:t>
      </w:r>
      <w:r w:rsidRPr="002B6E68">
        <w:rPr>
          <w:rFonts w:ascii="Arial" w:hAnsi="Arial" w:cs="Arial"/>
          <w:sz w:val="24"/>
          <w:szCs w:val="24"/>
        </w:rPr>
        <w:t xml:space="preserve">with stamped approval of the test). </w:t>
      </w:r>
      <w:r w:rsidR="008072B8" w:rsidRPr="002B6E68">
        <w:rPr>
          <w:rFonts w:ascii="Arial" w:hAnsi="Arial" w:cs="Arial"/>
          <w:sz w:val="24"/>
          <w:szCs w:val="24"/>
        </w:rPr>
        <w:t>O</w:t>
      </w:r>
      <w:r w:rsidRPr="002B6E68">
        <w:rPr>
          <w:rFonts w:ascii="Arial" w:hAnsi="Arial" w:cs="Arial"/>
          <w:sz w:val="24"/>
          <w:szCs w:val="24"/>
        </w:rPr>
        <w:t>utpatient laboratory will come to the patient in clinic</w:t>
      </w:r>
      <w:r w:rsidR="008072B8" w:rsidRPr="002B6E68">
        <w:rPr>
          <w:rFonts w:ascii="Arial" w:hAnsi="Arial" w:cs="Arial"/>
          <w:sz w:val="24"/>
          <w:szCs w:val="24"/>
        </w:rPr>
        <w:t>s</w:t>
      </w:r>
      <w:r w:rsidRPr="002B6E68">
        <w:rPr>
          <w:rFonts w:ascii="Arial" w:hAnsi="Arial" w:cs="Arial"/>
          <w:sz w:val="24"/>
          <w:szCs w:val="24"/>
        </w:rPr>
        <w:t xml:space="preserve"> for collection of blood, urine and saliva (for symptomatic patients) and blood (for asymptomatic pregnant patient with positive travel history) and also collect the signed (with epi approval stamp) DOH lab form DH </w:t>
      </w:r>
      <w:r w:rsidRPr="00736134">
        <w:rPr>
          <w:rFonts w:ascii="Arial" w:hAnsi="Arial" w:cs="Arial"/>
          <w:sz w:val="24"/>
          <w:szCs w:val="24"/>
        </w:rPr>
        <w:t>1847 to take back to lab.</w:t>
      </w:r>
      <w:r w:rsidR="007230E0" w:rsidRPr="00736134">
        <w:rPr>
          <w:rFonts w:ascii="Arial" w:hAnsi="Arial" w:cs="Arial"/>
          <w:sz w:val="24"/>
          <w:szCs w:val="24"/>
        </w:rPr>
        <w:t xml:space="preserve"> (Lab phone number to call for ACC outpatient blood draw is </w:t>
      </w:r>
      <w:r w:rsidR="008072B8" w:rsidRPr="00736134">
        <w:rPr>
          <w:rFonts w:ascii="Arial" w:hAnsi="Arial" w:cs="Arial"/>
          <w:b/>
          <w:i/>
          <w:sz w:val="24"/>
          <w:szCs w:val="24"/>
        </w:rPr>
        <w:t>(Phone# XXX XXX-XXXX)</w:t>
      </w:r>
      <w:r w:rsidR="00F816D0" w:rsidRPr="00736134">
        <w:rPr>
          <w:rFonts w:ascii="Arial" w:hAnsi="Arial" w:cs="Arial"/>
          <w:b/>
          <w:i/>
          <w:sz w:val="24"/>
          <w:szCs w:val="24"/>
        </w:rPr>
        <w:t>. PCC clinics will follow their protocol for collecting specim</w:t>
      </w:r>
      <w:r w:rsidR="00071820" w:rsidRPr="00736134">
        <w:rPr>
          <w:rFonts w:ascii="Arial" w:hAnsi="Arial" w:cs="Arial"/>
          <w:b/>
          <w:i/>
          <w:sz w:val="24"/>
          <w:szCs w:val="24"/>
        </w:rPr>
        <w:t>ens and transporting them to</w:t>
      </w:r>
      <w:r w:rsidR="00F816D0" w:rsidRPr="00736134">
        <w:rPr>
          <w:rFonts w:ascii="Arial" w:hAnsi="Arial" w:cs="Arial"/>
          <w:b/>
          <w:i/>
          <w:sz w:val="24"/>
          <w:szCs w:val="24"/>
        </w:rPr>
        <w:t xml:space="preserve"> Micro Lab.</w:t>
      </w:r>
    </w:p>
    <w:p w14:paraId="0184B9D4" w14:textId="77777777" w:rsidR="001D3E7A" w:rsidRPr="00755141" w:rsidRDefault="001D3E7A" w:rsidP="001D3E7A">
      <w:pPr>
        <w:pStyle w:val="ListParagraph"/>
        <w:ind w:left="1620" w:hanging="720"/>
        <w:jc w:val="both"/>
        <w:rPr>
          <w:rFonts w:ascii="Arial" w:hAnsi="Arial" w:cs="Arial"/>
          <w:sz w:val="24"/>
          <w:szCs w:val="24"/>
        </w:rPr>
      </w:pPr>
      <w:r w:rsidRPr="00736134">
        <w:rPr>
          <w:rFonts w:ascii="Arial" w:hAnsi="Arial" w:cs="Arial"/>
          <w:sz w:val="24"/>
          <w:szCs w:val="24"/>
        </w:rPr>
        <w:t>iv.</w:t>
      </w:r>
      <w:r w:rsidRPr="00736134">
        <w:rPr>
          <w:rFonts w:ascii="Arial" w:hAnsi="Arial" w:cs="Arial"/>
          <w:sz w:val="24"/>
          <w:szCs w:val="24"/>
        </w:rPr>
        <w:tab/>
        <w:t xml:space="preserve">Please notify Dr. </w:t>
      </w:r>
      <w:r w:rsidR="008072B8" w:rsidRPr="00736134">
        <w:rPr>
          <w:rFonts w:ascii="Arial" w:hAnsi="Arial" w:cs="Arial"/>
          <w:b/>
          <w:sz w:val="24"/>
          <w:szCs w:val="24"/>
        </w:rPr>
        <w:t xml:space="preserve">Dr. (Name </w:t>
      </w:r>
      <w:r w:rsidR="00F97543" w:rsidRPr="00736134">
        <w:rPr>
          <w:rFonts w:ascii="Arial" w:hAnsi="Arial" w:cs="Arial"/>
          <w:b/>
          <w:sz w:val="24"/>
          <w:szCs w:val="24"/>
        </w:rPr>
        <w:t xml:space="preserve">and </w:t>
      </w:r>
      <w:r w:rsidR="008072B8" w:rsidRPr="00736134">
        <w:rPr>
          <w:rFonts w:ascii="Arial" w:hAnsi="Arial" w:cs="Arial"/>
          <w:b/>
          <w:sz w:val="24"/>
          <w:szCs w:val="24"/>
        </w:rPr>
        <w:t>email address of OB physician)</w:t>
      </w:r>
      <w:r w:rsidR="008072B8" w:rsidRPr="00736134">
        <w:rPr>
          <w:rFonts w:ascii="Arial" w:hAnsi="Arial" w:cs="Arial"/>
          <w:sz w:val="24"/>
          <w:szCs w:val="24"/>
        </w:rPr>
        <w:t xml:space="preserve"> and </w:t>
      </w:r>
      <w:r w:rsidR="008072B8" w:rsidRPr="00736134">
        <w:rPr>
          <w:rFonts w:ascii="Arial" w:hAnsi="Arial" w:cs="Arial"/>
          <w:b/>
          <w:i/>
          <w:sz w:val="24"/>
          <w:szCs w:val="24"/>
        </w:rPr>
        <w:t>(</w:t>
      </w:r>
      <w:r w:rsidR="00F92B9C" w:rsidRPr="00736134">
        <w:rPr>
          <w:rFonts w:ascii="Arial" w:hAnsi="Arial" w:cs="Arial"/>
          <w:b/>
          <w:i/>
          <w:sz w:val="24"/>
          <w:szCs w:val="24"/>
        </w:rPr>
        <w:t xml:space="preserve">Name </w:t>
      </w:r>
      <w:r w:rsidR="00F92B9C" w:rsidRPr="002B6E68">
        <w:rPr>
          <w:rFonts w:ascii="Arial" w:hAnsi="Arial" w:cs="Arial"/>
          <w:b/>
          <w:i/>
          <w:sz w:val="24"/>
          <w:szCs w:val="24"/>
        </w:rPr>
        <w:t xml:space="preserve">and </w:t>
      </w:r>
      <w:r w:rsidR="008072B8" w:rsidRPr="002B6E68">
        <w:rPr>
          <w:rFonts w:ascii="Arial" w:hAnsi="Arial" w:cs="Arial"/>
          <w:b/>
          <w:i/>
          <w:sz w:val="24"/>
          <w:szCs w:val="24"/>
        </w:rPr>
        <w:t>email address of Director Patient Care Service for OB)</w:t>
      </w:r>
      <w:r w:rsidR="008072B8" w:rsidRPr="002B6E68">
        <w:rPr>
          <w:rFonts w:ascii="Arial" w:hAnsi="Arial" w:cs="Arial"/>
          <w:sz w:val="24"/>
          <w:szCs w:val="24"/>
        </w:rPr>
        <w:t xml:space="preserve"> </w:t>
      </w:r>
      <w:r w:rsidRPr="002B6E68">
        <w:rPr>
          <w:rFonts w:ascii="Arial" w:hAnsi="Arial" w:cs="Arial"/>
          <w:sz w:val="24"/>
          <w:szCs w:val="24"/>
        </w:rPr>
        <w:t xml:space="preserve">with MRN and tell patient to anticipate a phone call to schedule serial ultrasounds at 18 weeks (anatomy) as well as 22, 28, 36 to evaluate growth and </w:t>
      </w:r>
      <w:r w:rsidRPr="00755141">
        <w:rPr>
          <w:rFonts w:ascii="Arial" w:hAnsi="Arial" w:cs="Arial"/>
          <w:sz w:val="24"/>
          <w:szCs w:val="24"/>
        </w:rPr>
        <w:t>fetal head.</w:t>
      </w:r>
    </w:p>
    <w:p w14:paraId="5BD9B9A1" w14:textId="77777777" w:rsidR="001D3E7A" w:rsidRPr="00755141" w:rsidRDefault="001D3E7A" w:rsidP="001D3E7A">
      <w:pPr>
        <w:pStyle w:val="ListParagraph"/>
        <w:ind w:left="2160" w:hanging="720"/>
        <w:jc w:val="both"/>
        <w:rPr>
          <w:rFonts w:ascii="Arial" w:hAnsi="Arial" w:cs="Arial"/>
          <w:sz w:val="24"/>
          <w:szCs w:val="24"/>
        </w:rPr>
      </w:pPr>
    </w:p>
    <w:p w14:paraId="4AB3377F" w14:textId="77777777" w:rsidR="001D3E7A" w:rsidRPr="00755141" w:rsidRDefault="001D3E7A" w:rsidP="001D3E7A">
      <w:pPr>
        <w:pStyle w:val="ListParagraph"/>
        <w:numPr>
          <w:ilvl w:val="0"/>
          <w:numId w:val="40"/>
        </w:numPr>
        <w:jc w:val="both"/>
        <w:rPr>
          <w:rFonts w:ascii="Arial" w:hAnsi="Arial" w:cs="Arial"/>
          <w:sz w:val="24"/>
          <w:szCs w:val="24"/>
        </w:rPr>
      </w:pPr>
      <w:r w:rsidRPr="00755141">
        <w:rPr>
          <w:rFonts w:ascii="Arial" w:hAnsi="Arial" w:cs="Arial"/>
          <w:sz w:val="24"/>
          <w:szCs w:val="24"/>
        </w:rPr>
        <w:t xml:space="preserve">For </w:t>
      </w:r>
      <w:r w:rsidR="0059075A" w:rsidRPr="00755141">
        <w:rPr>
          <w:rFonts w:ascii="Arial" w:hAnsi="Arial" w:cs="Arial"/>
          <w:sz w:val="24"/>
          <w:szCs w:val="24"/>
        </w:rPr>
        <w:t>“</w:t>
      </w:r>
      <w:r w:rsidR="00B20526" w:rsidRPr="00755141">
        <w:rPr>
          <w:rFonts w:ascii="Arial" w:hAnsi="Arial" w:cs="Arial"/>
          <w:sz w:val="24"/>
          <w:szCs w:val="24"/>
        </w:rPr>
        <w:t>Interim Guidelines for Healthcare Providers caring for infants and children with possible Zika Virus Infection</w:t>
      </w:r>
      <w:r w:rsidR="0059075A" w:rsidRPr="00755141">
        <w:rPr>
          <w:rFonts w:ascii="Arial" w:hAnsi="Arial" w:cs="Arial"/>
          <w:sz w:val="24"/>
          <w:szCs w:val="24"/>
        </w:rPr>
        <w:t>”</w:t>
      </w:r>
      <w:r w:rsidR="00B20526" w:rsidRPr="00755141">
        <w:rPr>
          <w:rFonts w:ascii="Arial" w:hAnsi="Arial" w:cs="Arial"/>
          <w:sz w:val="24"/>
          <w:szCs w:val="24"/>
        </w:rPr>
        <w:t xml:space="preserve"> and for “Interim</w:t>
      </w:r>
      <w:r w:rsidR="00547374" w:rsidRPr="00755141">
        <w:rPr>
          <w:rFonts w:ascii="Arial" w:hAnsi="Arial" w:cs="Arial"/>
          <w:sz w:val="24"/>
          <w:szCs w:val="24"/>
        </w:rPr>
        <w:t xml:space="preserve"> guidelines for evaluation and testing of infants</w:t>
      </w:r>
      <w:r w:rsidR="002C5ED2" w:rsidRPr="00755141">
        <w:rPr>
          <w:rFonts w:ascii="Arial" w:hAnsi="Arial" w:cs="Arial"/>
          <w:sz w:val="24"/>
          <w:szCs w:val="24"/>
        </w:rPr>
        <w:t xml:space="preserve"> with possible congenital Zika</w:t>
      </w:r>
      <w:r w:rsidR="0059075A" w:rsidRPr="00755141">
        <w:rPr>
          <w:rFonts w:ascii="Arial" w:hAnsi="Arial" w:cs="Arial"/>
          <w:sz w:val="24"/>
          <w:szCs w:val="24"/>
        </w:rPr>
        <w:t xml:space="preserve"> Virus Infection</w:t>
      </w:r>
      <w:r w:rsidR="00494F41" w:rsidRPr="00755141">
        <w:rPr>
          <w:rFonts w:ascii="Arial" w:hAnsi="Arial" w:cs="Arial"/>
          <w:sz w:val="24"/>
          <w:szCs w:val="24"/>
        </w:rPr>
        <w:t>”</w:t>
      </w:r>
      <w:r w:rsidR="00547374" w:rsidRPr="00755141">
        <w:rPr>
          <w:rFonts w:ascii="Arial" w:hAnsi="Arial" w:cs="Arial"/>
          <w:sz w:val="24"/>
          <w:szCs w:val="24"/>
        </w:rPr>
        <w:t xml:space="preserve"> and </w:t>
      </w:r>
      <w:r w:rsidR="00494F41" w:rsidRPr="00755141">
        <w:rPr>
          <w:rFonts w:ascii="Arial" w:hAnsi="Arial" w:cs="Arial"/>
          <w:sz w:val="24"/>
          <w:szCs w:val="24"/>
        </w:rPr>
        <w:t>“</w:t>
      </w:r>
      <w:r w:rsidR="00547374" w:rsidRPr="00755141">
        <w:rPr>
          <w:rFonts w:ascii="Arial" w:hAnsi="Arial" w:cs="Arial"/>
          <w:sz w:val="24"/>
          <w:szCs w:val="24"/>
        </w:rPr>
        <w:t>Zika Virus Collection and submission of Fetal tissues for Zika Virus Testing.</w:t>
      </w:r>
      <w:r w:rsidR="00494F41" w:rsidRPr="00755141">
        <w:rPr>
          <w:rFonts w:ascii="Arial" w:hAnsi="Arial" w:cs="Arial"/>
          <w:sz w:val="24"/>
          <w:szCs w:val="24"/>
        </w:rPr>
        <w:t>”</w:t>
      </w:r>
      <w:r w:rsidR="00547374" w:rsidRPr="00755141">
        <w:rPr>
          <w:rFonts w:ascii="Arial" w:hAnsi="Arial" w:cs="Arial"/>
          <w:sz w:val="24"/>
          <w:szCs w:val="24"/>
        </w:rPr>
        <w:t xml:space="preserve">  </w:t>
      </w:r>
      <w:r w:rsidRPr="00755141">
        <w:rPr>
          <w:rFonts w:ascii="Arial" w:hAnsi="Arial" w:cs="Arial"/>
          <w:sz w:val="24"/>
          <w:szCs w:val="24"/>
        </w:rPr>
        <w:t xml:space="preserve">, the Pediatrics and Obstetrics Healthcare Providers should follow latest versions of </w:t>
      </w:r>
      <w:r w:rsidR="00547374" w:rsidRPr="00755141">
        <w:rPr>
          <w:rFonts w:ascii="Arial" w:hAnsi="Arial" w:cs="Arial"/>
          <w:sz w:val="24"/>
          <w:szCs w:val="24"/>
        </w:rPr>
        <w:t xml:space="preserve">CDC guidelines </w:t>
      </w:r>
      <w:r w:rsidRPr="00755141">
        <w:rPr>
          <w:rFonts w:ascii="Arial" w:hAnsi="Arial" w:cs="Arial"/>
          <w:sz w:val="24"/>
          <w:szCs w:val="24"/>
        </w:rPr>
        <w:t>found on the Healthcare Provider section of CDC Zika website  (</w:t>
      </w:r>
      <w:hyperlink r:id="rId28" w:history="1">
        <w:r w:rsidR="003A7144" w:rsidRPr="0097632D">
          <w:rPr>
            <w:rStyle w:val="Hyperlink"/>
            <w:rFonts w:ascii="Arial" w:hAnsi="Arial" w:cs="Arial"/>
            <w:sz w:val="24"/>
            <w:szCs w:val="24"/>
          </w:rPr>
          <w:t>http://www.cdc.gov/zika/hc-providers/index.html</w:t>
        </w:r>
      </w:hyperlink>
      <w:r w:rsidRPr="00755141">
        <w:rPr>
          <w:rFonts w:ascii="Arial" w:hAnsi="Arial" w:cs="Arial"/>
          <w:sz w:val="24"/>
          <w:szCs w:val="24"/>
        </w:rPr>
        <w:t>)</w:t>
      </w:r>
    </w:p>
    <w:p w14:paraId="5864D88E" w14:textId="77777777" w:rsidR="008035CD" w:rsidRPr="00755141" w:rsidRDefault="008035CD" w:rsidP="008035CD">
      <w:pPr>
        <w:rPr>
          <w:rFonts w:ascii="Arial" w:hAnsi="Arial" w:cs="Arial"/>
          <w:sz w:val="24"/>
          <w:szCs w:val="24"/>
        </w:rPr>
      </w:pPr>
    </w:p>
    <w:p w14:paraId="2FD49C20" w14:textId="77777777" w:rsidR="008035CD" w:rsidRPr="00755141" w:rsidRDefault="008035CD" w:rsidP="008035CD">
      <w:pPr>
        <w:rPr>
          <w:rFonts w:ascii="Arial" w:hAnsi="Arial" w:cs="Arial"/>
          <w:b/>
          <w:sz w:val="28"/>
          <w:szCs w:val="28"/>
          <w:u w:val="single"/>
        </w:rPr>
      </w:pPr>
      <w:r w:rsidRPr="00755141">
        <w:rPr>
          <w:rFonts w:ascii="Arial" w:hAnsi="Arial" w:cs="Arial"/>
          <w:b/>
          <w:sz w:val="28"/>
          <w:szCs w:val="28"/>
          <w:u w:val="single"/>
        </w:rPr>
        <w:t>For Infection Control Staff</w:t>
      </w:r>
    </w:p>
    <w:p w14:paraId="0A76379E" w14:textId="77777777" w:rsidR="008035CD" w:rsidRPr="00755141" w:rsidRDefault="008035CD" w:rsidP="008035CD">
      <w:pPr>
        <w:rPr>
          <w:rFonts w:ascii="Arial" w:hAnsi="Arial" w:cs="Arial"/>
          <w:sz w:val="24"/>
          <w:szCs w:val="24"/>
        </w:rPr>
      </w:pPr>
    </w:p>
    <w:p w14:paraId="74406084" w14:textId="77777777" w:rsidR="00547374" w:rsidRPr="002B6E68" w:rsidRDefault="001D3E7A" w:rsidP="001D3E7A">
      <w:pPr>
        <w:pStyle w:val="ListParagraph"/>
        <w:numPr>
          <w:ilvl w:val="0"/>
          <w:numId w:val="40"/>
        </w:numPr>
        <w:jc w:val="both"/>
        <w:rPr>
          <w:rFonts w:ascii="Arial" w:hAnsi="Arial" w:cs="Arial"/>
          <w:sz w:val="24"/>
          <w:szCs w:val="24"/>
        </w:rPr>
      </w:pPr>
      <w:r w:rsidRPr="002B6E68">
        <w:rPr>
          <w:rFonts w:ascii="Arial" w:hAnsi="Arial" w:cs="Arial"/>
          <w:sz w:val="24"/>
          <w:szCs w:val="24"/>
        </w:rPr>
        <w:t>Providers, hospitals and laboratori</w:t>
      </w:r>
      <w:r w:rsidR="008072B8" w:rsidRPr="002B6E68">
        <w:rPr>
          <w:rFonts w:ascii="Arial" w:hAnsi="Arial" w:cs="Arial"/>
          <w:sz w:val="24"/>
          <w:szCs w:val="24"/>
        </w:rPr>
        <w:t xml:space="preserve">es are required to contact the </w:t>
      </w:r>
      <w:r w:rsidRPr="002B6E68">
        <w:rPr>
          <w:rFonts w:ascii="Arial" w:hAnsi="Arial" w:cs="Arial"/>
          <w:sz w:val="24"/>
          <w:szCs w:val="24"/>
        </w:rPr>
        <w:t xml:space="preserve">DOH </w:t>
      </w:r>
      <w:r w:rsidR="00547374" w:rsidRPr="002B6E68">
        <w:rPr>
          <w:rFonts w:ascii="Arial" w:hAnsi="Arial" w:cs="Arial"/>
          <w:sz w:val="24"/>
          <w:szCs w:val="24"/>
        </w:rPr>
        <w:t xml:space="preserve">24/7, </w:t>
      </w:r>
      <w:r w:rsidRPr="002B6E68">
        <w:rPr>
          <w:rFonts w:ascii="Arial" w:hAnsi="Arial" w:cs="Arial"/>
          <w:sz w:val="24"/>
          <w:szCs w:val="24"/>
        </w:rPr>
        <w:t>as soon as a suspected or confirmed case of Zika is found. This notification is different from the DOH call to determine if the patient qualifies for Zika virus testing. Hospitals with suspected or confirmed hospitalized cases of the Zika virus must provide case status reports every 24 hours, until discharge, to the Co</w:t>
      </w:r>
      <w:r w:rsidR="00663771" w:rsidRPr="002B6E68">
        <w:rPr>
          <w:rFonts w:ascii="Arial" w:hAnsi="Arial" w:cs="Arial"/>
          <w:sz w:val="24"/>
          <w:szCs w:val="24"/>
        </w:rPr>
        <w:t xml:space="preserve">unty Health Department </w:t>
      </w:r>
      <w:r w:rsidR="00D071CD" w:rsidRPr="002B6E68">
        <w:rPr>
          <w:rFonts w:ascii="Arial" w:hAnsi="Arial" w:cs="Arial"/>
          <w:b/>
          <w:i/>
          <w:sz w:val="24"/>
          <w:szCs w:val="24"/>
        </w:rPr>
        <w:t>(Phone# XXX XXX-XXXX)</w:t>
      </w:r>
      <w:r w:rsidRPr="002B6E68">
        <w:rPr>
          <w:rFonts w:ascii="Arial" w:hAnsi="Arial" w:cs="Arial"/>
          <w:sz w:val="24"/>
          <w:szCs w:val="24"/>
        </w:rPr>
        <w:t>.</w:t>
      </w:r>
      <w:r w:rsidR="00663771" w:rsidRPr="002B6E68">
        <w:rPr>
          <w:rFonts w:ascii="Arial" w:hAnsi="Arial" w:cs="Arial"/>
          <w:sz w:val="24"/>
          <w:szCs w:val="24"/>
        </w:rPr>
        <w:t xml:space="preserve"> </w:t>
      </w:r>
      <w:r w:rsidRPr="002B6E68">
        <w:rPr>
          <w:rFonts w:ascii="Arial" w:hAnsi="Arial" w:cs="Arial"/>
          <w:sz w:val="24"/>
          <w:szCs w:val="24"/>
        </w:rPr>
        <w:t>Providers with suspected or confirmed non-hospitalized cases of the Zika virus shall provide case status reports every 72 hours to the</w:t>
      </w:r>
      <w:r w:rsidRPr="002B6E68">
        <w:rPr>
          <w:sz w:val="24"/>
          <w:szCs w:val="24"/>
        </w:rPr>
        <w:t xml:space="preserve"> </w:t>
      </w:r>
      <w:r w:rsidRPr="002B6E68">
        <w:rPr>
          <w:rFonts w:ascii="Arial" w:hAnsi="Arial" w:cs="Arial"/>
          <w:sz w:val="24"/>
          <w:szCs w:val="24"/>
        </w:rPr>
        <w:t>Co</w:t>
      </w:r>
      <w:r w:rsidR="00663771" w:rsidRPr="002B6E68">
        <w:rPr>
          <w:rFonts w:ascii="Arial" w:hAnsi="Arial" w:cs="Arial"/>
          <w:sz w:val="24"/>
          <w:szCs w:val="24"/>
        </w:rPr>
        <w:t xml:space="preserve">unty Health Department </w:t>
      </w:r>
      <w:r w:rsidR="00D071CD" w:rsidRPr="002B6E68">
        <w:rPr>
          <w:rFonts w:ascii="Arial" w:hAnsi="Arial" w:cs="Arial"/>
          <w:b/>
          <w:i/>
          <w:sz w:val="24"/>
          <w:szCs w:val="24"/>
        </w:rPr>
        <w:t>(Phone# XXX XXX-XXXX)</w:t>
      </w:r>
      <w:r w:rsidRPr="002B6E68">
        <w:rPr>
          <w:rFonts w:ascii="Arial" w:hAnsi="Arial" w:cs="Arial"/>
          <w:sz w:val="24"/>
          <w:szCs w:val="24"/>
        </w:rPr>
        <w:t>. Zika fever is now reportable upon immediate suspicion and the expanded criteria for reporting now also include: Mother of an infant or fetus with poor fetal outcome diagnosed after the first trimester and the mother has a history of</w:t>
      </w:r>
      <w:r w:rsidR="0034321E" w:rsidRPr="002B6E68">
        <w:rPr>
          <w:rFonts w:ascii="Arial" w:hAnsi="Arial" w:cs="Arial"/>
          <w:sz w:val="24"/>
          <w:szCs w:val="24"/>
        </w:rPr>
        <w:t xml:space="preserve"> </w:t>
      </w:r>
      <w:r w:rsidRPr="002B6E68">
        <w:rPr>
          <w:rFonts w:ascii="Arial" w:hAnsi="Arial" w:cs="Arial"/>
          <w:sz w:val="24"/>
          <w:szCs w:val="24"/>
        </w:rPr>
        <w:t xml:space="preserve">travel to an area with Zika virus activity during pregnancy. </w:t>
      </w:r>
    </w:p>
    <w:p w14:paraId="64C3AA07" w14:textId="77777777" w:rsidR="00547374" w:rsidRPr="002B6E68" w:rsidRDefault="00547374" w:rsidP="00547374">
      <w:pPr>
        <w:pStyle w:val="ListParagraph"/>
        <w:rPr>
          <w:rFonts w:ascii="Arial" w:hAnsi="Arial" w:cs="Arial"/>
          <w:sz w:val="24"/>
          <w:szCs w:val="24"/>
        </w:rPr>
      </w:pPr>
    </w:p>
    <w:p w14:paraId="415EB4F8" w14:textId="77777777" w:rsidR="001D3E7A" w:rsidRPr="002B6E68" w:rsidRDefault="001D3E7A" w:rsidP="00547374">
      <w:pPr>
        <w:ind w:left="360"/>
        <w:jc w:val="both"/>
        <w:rPr>
          <w:rFonts w:ascii="Arial" w:hAnsi="Arial" w:cs="Arial"/>
          <w:sz w:val="24"/>
          <w:szCs w:val="24"/>
        </w:rPr>
      </w:pPr>
      <w:r w:rsidRPr="002B6E68">
        <w:rPr>
          <w:rFonts w:ascii="Arial" w:hAnsi="Arial" w:cs="Arial"/>
          <w:sz w:val="24"/>
          <w:szCs w:val="24"/>
        </w:rPr>
        <w:lastRenderedPageBreak/>
        <w:t>Infection Control personnel will provide these notifications to the County Health Department at the required intervals.</w:t>
      </w:r>
      <w:r w:rsidR="00EB13EC" w:rsidRPr="002B6E68">
        <w:rPr>
          <w:rFonts w:ascii="Arial" w:hAnsi="Arial" w:cs="Arial"/>
          <w:sz w:val="24"/>
          <w:szCs w:val="24"/>
        </w:rPr>
        <w:t xml:space="preserve">  </w:t>
      </w:r>
      <w:r w:rsidR="0059075A" w:rsidRPr="002B6E68">
        <w:rPr>
          <w:rFonts w:ascii="Arial" w:hAnsi="Arial" w:cs="Arial"/>
          <w:sz w:val="24"/>
          <w:szCs w:val="24"/>
        </w:rPr>
        <w:t>Asymptomatic Pregnant women who</w:t>
      </w:r>
      <w:r w:rsidR="00EB13EC" w:rsidRPr="002B6E68">
        <w:rPr>
          <w:rFonts w:ascii="Arial" w:hAnsi="Arial" w:cs="Arial"/>
          <w:sz w:val="24"/>
          <w:szCs w:val="24"/>
        </w:rPr>
        <w:t xml:space="preserve"> have history of travel to an area reporting Zika Virus activity are not required to be reported</w:t>
      </w:r>
      <w:r w:rsidR="0059075A" w:rsidRPr="002B6E68">
        <w:rPr>
          <w:rFonts w:ascii="Arial" w:hAnsi="Arial" w:cs="Arial"/>
          <w:sz w:val="24"/>
          <w:szCs w:val="24"/>
        </w:rPr>
        <w:t>, but DOH approval of Zika Lab test is still required (see#7 below)</w:t>
      </w:r>
      <w:r w:rsidR="00EB13EC" w:rsidRPr="002B6E68">
        <w:rPr>
          <w:rFonts w:ascii="Arial" w:hAnsi="Arial" w:cs="Arial"/>
          <w:sz w:val="24"/>
          <w:szCs w:val="24"/>
        </w:rPr>
        <w:t>.</w:t>
      </w:r>
    </w:p>
    <w:p w14:paraId="6951738B" w14:textId="77777777" w:rsidR="007C301D" w:rsidRPr="002B6E68" w:rsidRDefault="007C301D" w:rsidP="001D252A">
      <w:pPr>
        <w:rPr>
          <w:rFonts w:ascii="Arial" w:hAnsi="Arial" w:cs="Arial"/>
          <w:sz w:val="24"/>
          <w:szCs w:val="24"/>
        </w:rPr>
      </w:pPr>
    </w:p>
    <w:p w14:paraId="74CA9973" w14:textId="77777777" w:rsidR="001D252A" w:rsidRPr="002B6E68" w:rsidRDefault="001D252A" w:rsidP="001D252A">
      <w:pPr>
        <w:ind w:left="360"/>
        <w:rPr>
          <w:rFonts w:ascii="Arial" w:hAnsi="Arial" w:cs="Arial"/>
          <w:sz w:val="24"/>
          <w:szCs w:val="24"/>
        </w:rPr>
      </w:pPr>
      <w:r w:rsidRPr="002B6E68">
        <w:rPr>
          <w:rFonts w:ascii="Arial" w:hAnsi="Arial" w:cs="Arial"/>
          <w:sz w:val="24"/>
          <w:szCs w:val="24"/>
        </w:rPr>
        <w:t xml:space="preserve">When a baby is born to a </w:t>
      </w:r>
      <w:r w:rsidR="00111099" w:rsidRPr="002B6E68">
        <w:rPr>
          <w:rFonts w:ascii="Arial" w:hAnsi="Arial" w:cs="Arial"/>
          <w:sz w:val="24"/>
          <w:szCs w:val="24"/>
        </w:rPr>
        <w:t xml:space="preserve">mother with Zika Risk/Infection, the Infection Control Personnel will also notify County Health </w:t>
      </w:r>
      <w:r w:rsidR="00111099" w:rsidRPr="00736134">
        <w:rPr>
          <w:rFonts w:ascii="Arial" w:hAnsi="Arial" w:cs="Arial"/>
          <w:sz w:val="24"/>
          <w:szCs w:val="24"/>
        </w:rPr>
        <w:t xml:space="preserve">Department </w:t>
      </w:r>
      <w:r w:rsidR="002B6E68" w:rsidRPr="00736134">
        <w:rPr>
          <w:rFonts w:ascii="Arial" w:hAnsi="Arial" w:cs="Arial"/>
          <w:sz w:val="24"/>
          <w:szCs w:val="24"/>
        </w:rPr>
        <w:t xml:space="preserve">24/7 </w:t>
      </w:r>
      <w:r w:rsidR="00D071CD" w:rsidRPr="002B6E68">
        <w:rPr>
          <w:rFonts w:ascii="Arial" w:hAnsi="Arial" w:cs="Arial"/>
          <w:b/>
          <w:i/>
          <w:sz w:val="24"/>
          <w:szCs w:val="24"/>
        </w:rPr>
        <w:t xml:space="preserve">(Phone# XXX XXX-XXXX) </w:t>
      </w:r>
      <w:r w:rsidR="00111099" w:rsidRPr="002B6E68">
        <w:rPr>
          <w:rFonts w:ascii="Arial" w:hAnsi="Arial" w:cs="Arial"/>
          <w:sz w:val="24"/>
          <w:szCs w:val="24"/>
        </w:rPr>
        <w:t>about the birth of the child.</w:t>
      </w:r>
    </w:p>
    <w:p w14:paraId="1B6DB795" w14:textId="77777777" w:rsidR="001D252A" w:rsidRPr="002B6E68" w:rsidRDefault="001D252A" w:rsidP="001D252A">
      <w:pPr>
        <w:rPr>
          <w:rFonts w:ascii="Arial" w:hAnsi="Arial" w:cs="Arial"/>
          <w:sz w:val="24"/>
          <w:szCs w:val="24"/>
        </w:rPr>
      </w:pPr>
    </w:p>
    <w:p w14:paraId="5B288AB2" w14:textId="77777777" w:rsidR="0059075A" w:rsidRPr="002B6E68" w:rsidRDefault="00D071CD" w:rsidP="001D3E7A">
      <w:pPr>
        <w:pStyle w:val="ListParagraph"/>
        <w:numPr>
          <w:ilvl w:val="0"/>
          <w:numId w:val="40"/>
        </w:numPr>
        <w:jc w:val="both"/>
        <w:rPr>
          <w:rFonts w:ascii="Arial" w:hAnsi="Arial" w:cs="Arial"/>
          <w:sz w:val="24"/>
          <w:szCs w:val="24"/>
        </w:rPr>
      </w:pPr>
      <w:r w:rsidRPr="002B6E68">
        <w:rPr>
          <w:rFonts w:ascii="Arial" w:hAnsi="Arial" w:cs="Arial"/>
          <w:sz w:val="24"/>
          <w:szCs w:val="24"/>
        </w:rPr>
        <w:t xml:space="preserve">Hospital’s </w:t>
      </w:r>
      <w:r w:rsidR="007C301D" w:rsidRPr="002B6E68">
        <w:rPr>
          <w:rFonts w:ascii="Arial" w:hAnsi="Arial" w:cs="Arial"/>
          <w:sz w:val="24"/>
          <w:szCs w:val="24"/>
        </w:rPr>
        <w:t>Z</w:t>
      </w:r>
      <w:r w:rsidR="004925F7" w:rsidRPr="002B6E68">
        <w:rPr>
          <w:rFonts w:ascii="Arial" w:hAnsi="Arial" w:cs="Arial"/>
          <w:sz w:val="24"/>
          <w:szCs w:val="24"/>
        </w:rPr>
        <w:t xml:space="preserve">ika </w:t>
      </w:r>
      <w:r w:rsidR="00F92B9C" w:rsidRPr="002B6E68">
        <w:rPr>
          <w:rFonts w:ascii="Arial" w:hAnsi="Arial" w:cs="Arial"/>
          <w:sz w:val="24"/>
          <w:szCs w:val="24"/>
        </w:rPr>
        <w:t xml:space="preserve">Information </w:t>
      </w:r>
      <w:r w:rsidR="004925F7" w:rsidRPr="002B6E68">
        <w:rPr>
          <w:rFonts w:ascii="Arial" w:hAnsi="Arial" w:cs="Arial"/>
          <w:sz w:val="24"/>
          <w:szCs w:val="24"/>
        </w:rPr>
        <w:t>Folder can be a</w:t>
      </w:r>
      <w:r w:rsidR="0017395E" w:rsidRPr="002B6E68">
        <w:rPr>
          <w:rFonts w:ascii="Arial" w:hAnsi="Arial" w:cs="Arial"/>
          <w:sz w:val="24"/>
          <w:szCs w:val="24"/>
        </w:rPr>
        <w:t>ccessed</w:t>
      </w:r>
      <w:r w:rsidR="004925F7" w:rsidRPr="002B6E68">
        <w:rPr>
          <w:rFonts w:ascii="Arial" w:hAnsi="Arial" w:cs="Arial"/>
          <w:sz w:val="24"/>
          <w:szCs w:val="24"/>
        </w:rPr>
        <w:t xml:space="preserve"> through</w:t>
      </w:r>
      <w:r w:rsidR="007C301D" w:rsidRPr="002B6E68">
        <w:rPr>
          <w:rFonts w:ascii="Arial" w:hAnsi="Arial" w:cs="Arial"/>
          <w:sz w:val="24"/>
          <w:szCs w:val="24"/>
        </w:rPr>
        <w:t xml:space="preserve"> </w:t>
      </w:r>
      <w:r w:rsidRPr="002B6E68">
        <w:rPr>
          <w:rFonts w:ascii="Arial" w:hAnsi="Arial" w:cs="Arial"/>
          <w:sz w:val="24"/>
          <w:szCs w:val="24"/>
        </w:rPr>
        <w:t>a</w:t>
      </w:r>
      <w:r w:rsidR="00F92B9C" w:rsidRPr="002B6E68">
        <w:rPr>
          <w:rFonts w:ascii="Arial" w:hAnsi="Arial" w:cs="Arial"/>
          <w:sz w:val="24"/>
          <w:szCs w:val="24"/>
        </w:rPr>
        <w:t xml:space="preserve"> work computer</w:t>
      </w:r>
      <w:r w:rsidR="0059075A" w:rsidRPr="002B6E68">
        <w:rPr>
          <w:rFonts w:ascii="Arial" w:hAnsi="Arial" w:cs="Arial"/>
          <w:sz w:val="24"/>
          <w:szCs w:val="24"/>
        </w:rPr>
        <w:t xml:space="preserve"> Screen by clicking on “</w:t>
      </w:r>
      <w:r w:rsidR="00E02587" w:rsidRPr="002B6E68">
        <w:rPr>
          <w:rFonts w:ascii="Arial" w:hAnsi="Arial" w:cs="Arial"/>
          <w:sz w:val="24"/>
          <w:szCs w:val="24"/>
        </w:rPr>
        <w:t xml:space="preserve">Links to the Zika </w:t>
      </w:r>
      <w:r w:rsidR="00F92B9C" w:rsidRPr="002B6E68">
        <w:rPr>
          <w:rFonts w:ascii="Arial" w:hAnsi="Arial" w:cs="Arial"/>
          <w:sz w:val="24"/>
          <w:szCs w:val="24"/>
        </w:rPr>
        <w:t xml:space="preserve">Directory of </w:t>
      </w:r>
      <w:r w:rsidR="00E02587" w:rsidRPr="002B6E68">
        <w:rPr>
          <w:rFonts w:ascii="Arial" w:hAnsi="Arial" w:cs="Arial"/>
          <w:sz w:val="24"/>
          <w:szCs w:val="24"/>
        </w:rPr>
        <w:t>Folder</w:t>
      </w:r>
      <w:r w:rsidR="007C301D" w:rsidRPr="002B6E68">
        <w:rPr>
          <w:rFonts w:ascii="Arial" w:hAnsi="Arial" w:cs="Arial"/>
          <w:sz w:val="24"/>
          <w:szCs w:val="24"/>
        </w:rPr>
        <w:t>”, then clicking on “</w:t>
      </w:r>
      <w:r w:rsidR="00E02587" w:rsidRPr="002B6E68">
        <w:rPr>
          <w:rFonts w:ascii="Arial" w:hAnsi="Arial" w:cs="Arial"/>
          <w:sz w:val="24"/>
          <w:szCs w:val="24"/>
        </w:rPr>
        <w:t>Department’s Name</w:t>
      </w:r>
      <w:r w:rsidR="007C301D" w:rsidRPr="002B6E68">
        <w:rPr>
          <w:rFonts w:ascii="Arial" w:hAnsi="Arial" w:cs="Arial"/>
          <w:sz w:val="24"/>
          <w:szCs w:val="24"/>
        </w:rPr>
        <w:t>” and then click again on “</w:t>
      </w:r>
      <w:r w:rsidR="00E02587" w:rsidRPr="002B6E68">
        <w:rPr>
          <w:rFonts w:ascii="Arial" w:hAnsi="Arial" w:cs="Arial"/>
          <w:sz w:val="24"/>
          <w:szCs w:val="24"/>
        </w:rPr>
        <w:t>Department Name</w:t>
      </w:r>
      <w:r w:rsidR="00F92B9C" w:rsidRPr="002B6E68">
        <w:rPr>
          <w:rFonts w:ascii="Arial" w:hAnsi="Arial" w:cs="Arial"/>
          <w:sz w:val="24"/>
          <w:szCs w:val="24"/>
        </w:rPr>
        <w:t xml:space="preserve"> where Zika folder is housed</w:t>
      </w:r>
      <w:r w:rsidR="007C301D" w:rsidRPr="002B6E68">
        <w:rPr>
          <w:rFonts w:ascii="Arial" w:hAnsi="Arial" w:cs="Arial"/>
          <w:sz w:val="24"/>
          <w:szCs w:val="24"/>
        </w:rPr>
        <w:t>” and then clicking on the Zika folder (Please see attached screen shots</w:t>
      </w:r>
      <w:r w:rsidR="00E02587" w:rsidRPr="002B6E68">
        <w:rPr>
          <w:rFonts w:ascii="Arial" w:hAnsi="Arial" w:cs="Arial"/>
          <w:sz w:val="24"/>
          <w:szCs w:val="24"/>
        </w:rPr>
        <w:t xml:space="preserve"> specifically for our hospital</w:t>
      </w:r>
      <w:r w:rsidR="007C301D" w:rsidRPr="002B6E68">
        <w:rPr>
          <w:rFonts w:ascii="Arial" w:hAnsi="Arial" w:cs="Arial"/>
          <w:sz w:val="24"/>
          <w:szCs w:val="24"/>
        </w:rPr>
        <w:t>).</w:t>
      </w:r>
      <w:r w:rsidR="007230E0" w:rsidRPr="002B6E68">
        <w:rPr>
          <w:rFonts w:ascii="Arial" w:hAnsi="Arial" w:cs="Arial"/>
          <w:sz w:val="24"/>
          <w:szCs w:val="24"/>
        </w:rPr>
        <w:t xml:space="preserve">  </w:t>
      </w:r>
    </w:p>
    <w:p w14:paraId="3D5DB804" w14:textId="77777777" w:rsidR="0059075A" w:rsidRPr="002B6E68" w:rsidRDefault="0059075A" w:rsidP="0059075A">
      <w:pPr>
        <w:pStyle w:val="ListParagraph"/>
        <w:ind w:left="360"/>
        <w:jc w:val="both"/>
        <w:rPr>
          <w:rFonts w:ascii="Arial" w:hAnsi="Arial" w:cs="Arial"/>
          <w:sz w:val="24"/>
          <w:szCs w:val="24"/>
        </w:rPr>
      </w:pPr>
    </w:p>
    <w:p w14:paraId="4F6933C4" w14:textId="77777777" w:rsidR="007C301D" w:rsidRPr="00755141" w:rsidRDefault="007230E0" w:rsidP="0059075A">
      <w:pPr>
        <w:pStyle w:val="ListParagraph"/>
        <w:ind w:left="360"/>
        <w:jc w:val="both"/>
        <w:rPr>
          <w:rFonts w:ascii="Arial" w:hAnsi="Arial" w:cs="Arial"/>
          <w:sz w:val="24"/>
          <w:szCs w:val="24"/>
        </w:rPr>
      </w:pPr>
      <w:r w:rsidRPr="00755141">
        <w:rPr>
          <w:rFonts w:ascii="Arial" w:hAnsi="Arial" w:cs="Arial"/>
          <w:sz w:val="24"/>
          <w:szCs w:val="24"/>
        </w:rPr>
        <w:t>Attached also is a list of files found on this Zika Folder.</w:t>
      </w:r>
    </w:p>
    <w:p w14:paraId="11F3B688" w14:textId="77777777" w:rsidR="0016509B" w:rsidRDefault="0016509B" w:rsidP="001D3E7A">
      <w:pPr>
        <w:jc w:val="both"/>
        <w:rPr>
          <w:sz w:val="24"/>
          <w:szCs w:val="24"/>
        </w:rPr>
      </w:pPr>
    </w:p>
    <w:p w14:paraId="4DAE2818" w14:textId="77777777" w:rsidR="0016509B" w:rsidRDefault="0016509B" w:rsidP="001D3E7A">
      <w:pPr>
        <w:jc w:val="both"/>
        <w:rPr>
          <w:sz w:val="24"/>
          <w:szCs w:val="24"/>
        </w:rPr>
      </w:pPr>
    </w:p>
    <w:p w14:paraId="2D44EC66" w14:textId="77777777" w:rsidR="0016509B" w:rsidRDefault="0016509B" w:rsidP="001D3E7A">
      <w:pPr>
        <w:jc w:val="both"/>
        <w:rPr>
          <w:sz w:val="24"/>
          <w:szCs w:val="24"/>
        </w:rPr>
      </w:pPr>
    </w:p>
    <w:p w14:paraId="482DCA10" w14:textId="77777777" w:rsidR="0016509B" w:rsidRDefault="0016509B" w:rsidP="001D3E7A">
      <w:pPr>
        <w:jc w:val="both"/>
        <w:rPr>
          <w:sz w:val="24"/>
          <w:szCs w:val="24"/>
        </w:rPr>
      </w:pPr>
    </w:p>
    <w:p w14:paraId="1FADACD1" w14:textId="77777777" w:rsidR="0016509B" w:rsidRDefault="0016509B" w:rsidP="001D3E7A">
      <w:pPr>
        <w:jc w:val="both"/>
        <w:rPr>
          <w:sz w:val="24"/>
          <w:szCs w:val="24"/>
        </w:rPr>
      </w:pPr>
    </w:p>
    <w:p w14:paraId="64CBA211" w14:textId="77777777" w:rsidR="0016509B" w:rsidRDefault="0016509B" w:rsidP="001D3E7A">
      <w:pPr>
        <w:jc w:val="both"/>
        <w:rPr>
          <w:sz w:val="24"/>
          <w:szCs w:val="24"/>
        </w:rPr>
      </w:pPr>
    </w:p>
    <w:p w14:paraId="731565B3" w14:textId="77777777" w:rsidR="0016509B" w:rsidRDefault="00444340" w:rsidP="001D3E7A">
      <w:pPr>
        <w:jc w:val="both"/>
        <w:rPr>
          <w:sz w:val="24"/>
          <w:szCs w:val="24"/>
        </w:rPr>
      </w:pPr>
      <w:r>
        <w:rPr>
          <w:noProof/>
          <w:sz w:val="24"/>
          <w:szCs w:val="24"/>
        </w:rPr>
        <w:lastRenderedPageBreak/>
        <w:drawing>
          <wp:inline distT="0" distB="0" distL="0" distR="0" wp14:anchorId="58E64848" wp14:editId="156FCE79">
            <wp:extent cx="6492240" cy="7262041"/>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2240" cy="7262041"/>
                    </a:xfrm>
                    <a:prstGeom prst="rect">
                      <a:avLst/>
                    </a:prstGeom>
                    <a:noFill/>
                    <a:ln>
                      <a:noFill/>
                    </a:ln>
                  </pic:spPr>
                </pic:pic>
              </a:graphicData>
            </a:graphic>
          </wp:inline>
        </w:drawing>
      </w:r>
    </w:p>
    <w:p w14:paraId="16EB8A14" w14:textId="77777777" w:rsidR="0016509B" w:rsidRDefault="0016509B" w:rsidP="001D3E7A">
      <w:pPr>
        <w:jc w:val="both"/>
        <w:rPr>
          <w:sz w:val="24"/>
          <w:szCs w:val="24"/>
        </w:rPr>
      </w:pPr>
    </w:p>
    <w:p w14:paraId="651CD317" w14:textId="77777777" w:rsidR="00A61FB5" w:rsidRDefault="00A61FB5" w:rsidP="001D3E7A">
      <w:pPr>
        <w:jc w:val="both"/>
        <w:rPr>
          <w:sz w:val="24"/>
          <w:szCs w:val="24"/>
        </w:rPr>
      </w:pPr>
    </w:p>
    <w:p w14:paraId="1DDB118B" w14:textId="77777777" w:rsidR="00A61FB5" w:rsidRDefault="00A61FB5" w:rsidP="001D3E7A">
      <w:pPr>
        <w:jc w:val="both"/>
        <w:rPr>
          <w:sz w:val="24"/>
          <w:szCs w:val="24"/>
        </w:rPr>
      </w:pPr>
    </w:p>
    <w:p w14:paraId="783CC275" w14:textId="77777777" w:rsidR="00A61FB5" w:rsidRDefault="00F70781" w:rsidP="001D3E7A">
      <w:pPr>
        <w:jc w:val="both"/>
        <w:rPr>
          <w:sz w:val="24"/>
          <w:szCs w:val="24"/>
        </w:rPr>
      </w:pPr>
      <w:r>
        <w:rPr>
          <w:noProof/>
        </w:rPr>
        <w:lastRenderedPageBreak/>
        <mc:AlternateContent>
          <mc:Choice Requires="wps">
            <w:drawing>
              <wp:anchor distT="0" distB="0" distL="114300" distR="114300" simplePos="0" relativeHeight="251677696" behindDoc="0" locked="0" layoutInCell="1" allowOverlap="1" wp14:anchorId="7D50A30A" wp14:editId="198BA17C">
                <wp:simplePos x="0" y="0"/>
                <wp:positionH relativeFrom="column">
                  <wp:posOffset>2519045</wp:posOffset>
                </wp:positionH>
                <wp:positionV relativeFrom="paragraph">
                  <wp:posOffset>-495935</wp:posOffset>
                </wp:positionV>
                <wp:extent cx="1755775" cy="428625"/>
                <wp:effectExtent l="0" t="279400" r="0" b="282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384522">
                          <a:off x="0" y="0"/>
                          <a:ext cx="17557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F5793" w14:textId="77777777" w:rsidR="00A261A8" w:rsidRPr="0016509B" w:rsidRDefault="00A261A8" w:rsidP="00A261A8">
                            <w:pPr>
                              <w:rPr>
                                <w:b/>
                                <w:color w:val="FF0000"/>
                                <w:sz w:val="24"/>
                                <w:szCs w:val="24"/>
                              </w:rPr>
                            </w:pPr>
                            <w:r w:rsidRPr="0016509B">
                              <w:rPr>
                                <w:b/>
                                <w:color w:val="FF0000"/>
                                <w:sz w:val="24"/>
                                <w:szCs w:val="24"/>
                              </w:rPr>
                              <w:t>Step 1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98.35pt;margin-top:-39pt;width:138.25pt;height:33.75pt;rotation:-132762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K1JICAACMBQAADgAAAGRycy9lMm9Eb2MueG1srFTfT9swEH6ftP/B8vtIGxrKIlLUgZgmVYAG&#10;E8+uY9MI2+fZbpPur9/ZSUrF9sK0F+t89/m7n76Ly04rshPON2AqOj2ZUCIMh7oxzxX98Xjz6ZwS&#10;H5ipmQIjKroXnl4uPn64aG0pctiAqoUjSGJ82dqKbkKwZZZ5vhGa+ROwwqBRgtMs4NU9Z7VjLbJr&#10;leWTyVnWgqutAy68R+11b6SLxC+l4OFOSi8CURXF2EI6XTrX8cwWF6x8dsxuGj6Ewf4hCs0ag04P&#10;VNcsMLJ1zR9UuuEOPMhwwkFnIGXDRcoBs5lO3mTzsGFWpFywON4eyuT/Hy2/3d070tTYOyyPYRp7&#10;9Ci6QL5AR1CF9WmtLxH2YBEYOtQjNuXq7Qr4i0dIdoTpH3hEx3p00mniAOueT07PZ0Wep6eYOEEe&#10;dLk/dCF65ZF8XhTzeUEJR9ssPz/LixhG1pNFUut8+CpAkyhU1GGXEyvbrXzooSMkwg3cNEqhnpXK&#10;kLaiZ6fFJD04WJBcmQgQaWYGmphVn0iSwl6JnuS7kFizlEBUpGkVV8qRHcM5Y5wLE6ZD0MogOqIk&#10;BvGehwP+Nar3PO7zGD2DCYfHujHgUvZvwq5fxpBljx/66vu8YwlCt+6wjlFcQ73HgUitxTZ6y28a&#10;7MaK+XDPHP4hVOJeCHd4SAVYdRgkSjbgfv1NH/E42milpMU/WVH/c8ucoER9Mzj0n6ezGdKGdJkV&#10;8xwv7tiyPraYrb4CbMc0RZfEiA9qFKUD/YTrYxm9ookZjr4rGkbxKvSbAtcPF8tlAuG3tSyszIPl&#10;4z+Is/bYPTFnh4EMOMq3MP5eVr6Zyx4b+2pguQ0gmzS0r1UdCo9fPo39sJ7iTjm+J9TrEl38BgAA&#10;//8DAFBLAwQUAAYACAAAACEAu09uP+AAAAALAQAADwAAAGRycy9kb3ducmV2LnhtbEyPy07DMBBF&#10;90j8gzVI7FonrZq0aZwKBSGxhBQhsXPjIY7wI7LdNvw9wwqWM3N059z6MFvDLhji6J2AfJkBQ9d7&#10;NbpBwNvxabEFFpN0ShrvUMA3Rjg0tze1rJS/ule8dGlgFOJiJQXolKaK89hrtDIu/YSObp8+WJlo&#10;DANXQV4p3Bq+yrKCWzk6+qDlhK3G/qs7WwEb3evwYdr3x9ynl3I2Y/d8bIW4v5sf9sASzukPhl99&#10;UoeGnE7+7FRkRsB6V5SECliUWypFRFGuV8BOtMmzDfCm5v87ND8AAAD//wMAUEsBAi0AFAAGAAgA&#10;AAAhAOSZw8D7AAAA4QEAABMAAAAAAAAAAAAAAAAAAAAAAFtDb250ZW50X1R5cGVzXS54bWxQSwEC&#10;LQAUAAYACAAAACEAI7Jq4dcAAACUAQAACwAAAAAAAAAAAAAAAAAsAQAAX3JlbHMvLnJlbHNQSwEC&#10;LQAUAAYACAAAACEAOMUK1JICAACMBQAADgAAAAAAAAAAAAAAAAAsAgAAZHJzL2Uyb0RvYy54bWxQ&#10;SwECLQAUAAYACAAAACEAu09uP+AAAAALAQAADwAAAAAAAAAAAAAAAADqBAAAZHJzL2Rvd25yZXYu&#10;eG1sUEsFBgAAAAAEAAQA8wAAAPcFAAAAAA==&#10;" filled="f" stroked="f" strokeweight=".5pt">
                <v:path arrowok="t"/>
                <v:textbox>
                  <w:txbxContent>
                    <w:p w14:paraId="2EBF5793" w14:textId="77777777" w:rsidR="00A261A8" w:rsidRPr="0016509B" w:rsidRDefault="00A261A8" w:rsidP="00A261A8">
                      <w:pPr>
                        <w:rPr>
                          <w:b/>
                          <w:color w:val="FF0000"/>
                          <w:sz w:val="24"/>
                          <w:szCs w:val="24"/>
                        </w:rPr>
                      </w:pPr>
                      <w:r w:rsidRPr="0016509B">
                        <w:rPr>
                          <w:b/>
                          <w:color w:val="FF0000"/>
                          <w:sz w:val="24"/>
                          <w:szCs w:val="24"/>
                        </w:rPr>
                        <w:t>Step 1 Click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CBEC66D" wp14:editId="5DCEF5CC">
                <wp:simplePos x="0" y="0"/>
                <wp:positionH relativeFrom="column">
                  <wp:posOffset>2289175</wp:posOffset>
                </wp:positionH>
                <wp:positionV relativeFrom="paragraph">
                  <wp:posOffset>-133350</wp:posOffset>
                </wp:positionV>
                <wp:extent cx="153035" cy="393700"/>
                <wp:effectExtent l="0" t="44132" r="6032" b="56833"/>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56359" flipH="1">
                          <a:off x="0" y="0"/>
                          <a:ext cx="153035" cy="3937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80.25pt;margin-top:-10.45pt;width:12.05pt;height:31pt;rotation:-4212172fd;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vKbICAAC7BQAADgAAAGRycy9lMm9Eb2MueG1srFRLb9swDL4P2H8QdF/tJE3XGHWKoEW2AUFb&#10;rB16VmQpESaLmqTEyX79KPnRrCt2GOaDYIrkx4c+8ur6UGuyF84rMCUdneWUCMOhUmZT0m9Pyw+X&#10;lPjATMU0GFHSo/D0ev7+3VVjCzGGLehKOIIgxheNLek2BFtkmedbUTN/BlYYVEpwNQsouk1WOdYg&#10;eq2zcZ5fZA24yjrgwnu8vW2VdJ7wpRQ83EvpRSC6pJhbSKdL5zqe2fyKFRvH7FbxLg32D1nUTBkM&#10;OkDdssDIzqk/oGrFHXiQ4YxDnYGUiotUA1Yzyl9V87hlVqRasDneDm3y/w+W3+0fHFFVSWeUGFbj&#10;E91CY8jCOWjILPansb5As0f74GKF3q6Af/eoyH7TRMF3NgfpauIAuz25nF5MpogttbKfkSGpS1g3&#10;OaRHOA6PIA6BcLwcTSf5ZEoJR9VkNvmYp0fKWBFBYwLW+fBJQE3iT0krTDdlm5DZfuVDzO3FLiUN&#10;WlVLpXUS3GZ9ox3ZMyTFcpnjF+tEF39qpk00NhDdWnW8SUW3daaKw1GLaKfNVyGxkVjBOGWSKCyG&#10;OIxzYUJbvt+ySrThp6fRI+mjR8olAUZkifEH7A6gt2xBeuw2y84+uoo0AYNz/rfEWufBI0UGEwbn&#10;WhlwbwForKqL3Nr3TWpbE7u0huqINEuMwCn0li8VPt6K+fDAHA4cXuISCfd4SA1NSaH7o2QL7udb&#10;99Ee5wC1lDQ4wCX1P3bMCUr0F4MTMhudn8eJT8L59OMYBXeqWZ9qzK6+AaTDKGWXfqN90P2vdFA/&#10;465ZxKioYoZj7JLy4HrhJrSLBbcVF4tFMsMptyyszKPlPfkjbZ8Oz8zZjsEBqX8H/bCz4hWHW9v4&#10;HgYWuwBSJYK/9LXrN26IRJxum8UVdConq5edO/8FAAD//wMAUEsDBBQABgAIAAAAIQAq9L6A3wAA&#10;AAkBAAAPAAAAZHJzL2Rvd25yZXYueG1sTI9RS8MwEMffBb9DOMG3LWlWhtamQwYFQVC2Cb5mzdlU&#10;m6Q2WVe/veeTe7y7H//7/cvN7Ho24Ri74BVkSwEMfRNM51sFb4d6cQcsJu2N7oNHBT8YYVNdX5W6&#10;MOHsdzjtU8soxMdCK7ApDQXnsbHodFyGAT3dPsLodKJxbLkZ9ZnCXc+lEGvudOfpg9UDbi02X/uT&#10;U/CcP7Xb+/cJv614fakPIfvcyVqp25v58QFYwjn9w/CnT+pQkdMxnLyJrFewyrM1oQoWkjoRkIsV&#10;LY4KpMyAVyW/bFD9AgAA//8DAFBLAQItABQABgAIAAAAIQDkmcPA+wAAAOEBAAATAAAAAAAAAAAA&#10;AAAAAAAAAABbQ29udGVudF9UeXBlc10ueG1sUEsBAi0AFAAGAAgAAAAhACOyauHXAAAAlAEAAAsA&#10;AAAAAAAAAAAAAAAALAEAAF9yZWxzLy5yZWxzUEsBAi0AFAAGAAgAAAAhAAsJLymyAgAAuwUAAA4A&#10;AAAAAAAAAAAAAAAALAIAAGRycy9lMm9Eb2MueG1sUEsBAi0AFAAGAAgAAAAhACr0voDfAAAACQEA&#10;AA8AAAAAAAAAAAAAAAAACgUAAGRycy9kb3ducmV2LnhtbFBLBQYAAAAABAAEAPMAAAAWBgAAAAA=&#10;" adj="17402" fillcolor="red" stroked="f" strokeweight="2pt">
                <v:path arrowok="t"/>
              </v:shape>
            </w:pict>
          </mc:Fallback>
        </mc:AlternateContent>
      </w:r>
      <w:r w:rsidR="00011DCE">
        <w:rPr>
          <w:noProof/>
        </w:rPr>
        <w:drawing>
          <wp:inline distT="0" distB="0" distL="0" distR="0" wp14:anchorId="67B887C5" wp14:editId="2D3D89A7">
            <wp:extent cx="6492240" cy="7391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A13E.tmp"/>
                    <pic:cNvPicPr/>
                  </pic:nvPicPr>
                  <pic:blipFill>
                    <a:blip r:embed="rId30">
                      <a:extLst>
                        <a:ext uri="{28A0092B-C50C-407E-A947-70E740481C1C}">
                          <a14:useLocalDpi xmlns:a14="http://schemas.microsoft.com/office/drawing/2010/main" val="0"/>
                        </a:ext>
                      </a:extLst>
                    </a:blip>
                    <a:stretch>
                      <a:fillRect/>
                    </a:stretch>
                  </pic:blipFill>
                  <pic:spPr>
                    <a:xfrm>
                      <a:off x="0" y="0"/>
                      <a:ext cx="6492240" cy="739140"/>
                    </a:xfrm>
                    <a:prstGeom prst="rect">
                      <a:avLst/>
                    </a:prstGeom>
                  </pic:spPr>
                </pic:pic>
              </a:graphicData>
            </a:graphic>
          </wp:inline>
        </w:drawing>
      </w:r>
    </w:p>
    <w:p w14:paraId="4DFCEEDA" w14:textId="77777777" w:rsidR="0016509B" w:rsidRPr="001D3E7A" w:rsidRDefault="0016509B" w:rsidP="001D3E7A">
      <w:pPr>
        <w:jc w:val="both"/>
        <w:rPr>
          <w:sz w:val="24"/>
          <w:szCs w:val="24"/>
        </w:rPr>
      </w:pPr>
    </w:p>
    <w:p w14:paraId="7B63EDD8" w14:textId="77777777" w:rsidR="00011DCE" w:rsidRDefault="00F70781" w:rsidP="00A61FB5">
      <w:r>
        <w:rPr>
          <w:noProof/>
        </w:rPr>
        <mc:AlternateContent>
          <mc:Choice Requires="wps">
            <w:drawing>
              <wp:anchor distT="0" distB="0" distL="114300" distR="114300" simplePos="0" relativeHeight="251673600" behindDoc="0" locked="0" layoutInCell="1" allowOverlap="1" wp14:anchorId="2CD69387" wp14:editId="3EE65CF0">
                <wp:simplePos x="0" y="0"/>
                <wp:positionH relativeFrom="column">
                  <wp:posOffset>3639820</wp:posOffset>
                </wp:positionH>
                <wp:positionV relativeFrom="paragraph">
                  <wp:posOffset>2745105</wp:posOffset>
                </wp:positionV>
                <wp:extent cx="1478915" cy="285750"/>
                <wp:effectExtent l="0" t="254000" r="0" b="2476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63463">
                          <a:off x="0" y="0"/>
                          <a:ext cx="14789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7A59D" w14:textId="77777777" w:rsidR="0016509B" w:rsidRPr="0016509B" w:rsidRDefault="0016509B" w:rsidP="0016509B">
                            <w:pPr>
                              <w:rPr>
                                <w:b/>
                                <w:color w:val="FF0000"/>
                                <w:sz w:val="24"/>
                                <w:szCs w:val="24"/>
                              </w:rPr>
                            </w:pPr>
                            <w:r w:rsidRPr="0016509B">
                              <w:rPr>
                                <w:b/>
                                <w:color w:val="FF0000"/>
                                <w:sz w:val="24"/>
                                <w:szCs w:val="24"/>
                              </w:rPr>
                              <w:t>Step 2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86.6pt;margin-top:216.15pt;width:116.45pt;height:22.5pt;rotation:-145985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jn5MCAACRBQAADgAAAGRycy9lMm9Eb2MueG1srFRLTxsxEL5X6n+wfC+bhE2AiA1KQVSVIkCF&#10;irPjtckKr8e1neymv77j2c2jtBeqXqzxzOfP8768amvDNsqHCmzBhycDzpSVUFb2peDfn24/nXMW&#10;orClMGBVwbcq8KvZxw+XjZuqEazAlMozJLFh2riCr2J00ywLcqVqEU7AKYtGDb4WEa/+JSu9aJC9&#10;NtloMJhkDfjSeZAqBNTedEY+I36tlYz3WgcVmSk4+hbp9HQu05nNLsX0xQu3qmTvhvgHL2pRWfx0&#10;T3UjomBrX/1BVVfSQwAdTyTUGWhdSUUxYDTDwZtoHlfCKYoFkxPcPk3h/9HKu82DZ1VZ8JwzK2os&#10;0ZNqI/sMLctTdhoXpgh6dAiLLaqxyhRpcAuQrwEh2RGmexAQnbLRal8zD5j10WA0Oc0np/QUw2bI&#10;g/XY7muQPpWJPD87vxiOOZNoG52Pz8ZUpKwjS6TOh/hFQc2SUHCPNSZWsVmEmNw5QBLcwm1lDNXZ&#10;WNYUfHKKlL9Z8IWxSaOoY3qaFFUXCElxa1TCGPtNacwYBZAU1Kvq2ni2EdhlQkpl4zDljngRnVAa&#10;nXjPwx5/8Oo9j7s4dj+DjfvHdWXBU/Rv3C5fdy7rDt/XNXRxpxTEdtlSqxAyaZZQbrEvqMJYzeDk&#10;bYVFWYgQH4THQUIlLod4j4c2gMmHXuJsBf7n3/QJj/2NVs4aHMyChx9r4RVn5qvFzr8Y5nmaZLrk&#10;47MRXvyxZXlssev6GrAqQ/KOxISPZidqD/Uz7pB5+hVNwkr8u+BxJ17Hbl3gDpJqPicQzq4TcWEf&#10;ndyNQ2rGp/ZZeNf3ZcSOvoPdCIvpm/bssKm8FubrCLqi3j1ktc8/zj01Ur+j0mI5vhPqsElnvwAA&#10;AP//AwBQSwMEFAAGAAgAAAAhADZSA57jAAAACwEAAA8AAABkcnMvZG93bnJldi54bWxMj8FKw0AQ&#10;hu+C77CM4M1ummhTYzZFKiIIPbQGxNs0uyax2dmQ3baJT+940uPM/Hzz/flqtJ04mcG3jhTMZxEI&#10;Q5XTLdUKyrfnmyUIH5A0do6Mgsl4WBWXFzlm2p1pa067UAuGkM9QQRNCn0npq8ZY9DPXG+Lbpxss&#10;Bh6HWuoBzwy3nYyjaCEttsQfGuzNujHVYXe0Cm4394dpWm+rj1d8f/na6Ccsy2+lrq/GxwcQwYzh&#10;Lwy/+qwOBTvt3ZG0F52CuzSJOcqwJE5AcGIZLeYg9rxJ0wRkkcv/HYofAAAA//8DAFBLAQItABQA&#10;BgAIAAAAIQDkmcPA+wAAAOEBAAATAAAAAAAAAAAAAAAAAAAAAABbQ29udGVudF9UeXBlc10ueG1s&#10;UEsBAi0AFAAGAAgAAAAhACOyauHXAAAAlAEAAAsAAAAAAAAAAAAAAAAALAEAAF9yZWxzLy5yZWxz&#10;UEsBAi0AFAAGAAgAAAAhAHuEo5+TAgAAkQUAAA4AAAAAAAAAAAAAAAAALAIAAGRycy9lMm9Eb2Mu&#10;eG1sUEsBAi0AFAAGAAgAAAAhADZSA57jAAAACwEAAA8AAAAAAAAAAAAAAAAA6wQAAGRycy9kb3du&#10;cmV2LnhtbFBLBQYAAAAABAAEAPMAAAD7BQAAAAA=&#10;" filled="f" stroked="f" strokeweight=".5pt">
                <v:path arrowok="t"/>
                <v:textbox>
                  <w:txbxContent>
                    <w:p w14:paraId="04D7A59D" w14:textId="77777777" w:rsidR="0016509B" w:rsidRPr="0016509B" w:rsidRDefault="0016509B" w:rsidP="0016509B">
                      <w:pPr>
                        <w:rPr>
                          <w:b/>
                          <w:color w:val="FF0000"/>
                          <w:sz w:val="24"/>
                          <w:szCs w:val="24"/>
                        </w:rPr>
                      </w:pPr>
                      <w:r w:rsidRPr="0016509B">
                        <w:rPr>
                          <w:b/>
                          <w:color w:val="FF0000"/>
                          <w:sz w:val="24"/>
                          <w:szCs w:val="24"/>
                        </w:rPr>
                        <w:t>Step 2 Click</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6883430" wp14:editId="5246D679">
                <wp:simplePos x="0" y="0"/>
                <wp:positionH relativeFrom="column">
                  <wp:posOffset>3430905</wp:posOffset>
                </wp:positionH>
                <wp:positionV relativeFrom="paragraph">
                  <wp:posOffset>3068320</wp:posOffset>
                </wp:positionV>
                <wp:extent cx="144145" cy="393700"/>
                <wp:effectExtent l="2223" t="48577" r="10477" b="61278"/>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56359" flipH="1">
                          <a:off x="0" y="0"/>
                          <a:ext cx="144145" cy="3937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11C9B" w14:textId="77777777" w:rsidR="00A61FB5" w:rsidRDefault="00A61FB5" w:rsidP="00A61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8" type="#_x0000_t67" style="position:absolute;margin-left:270.15pt;margin-top:241.6pt;width:11.35pt;height:31pt;rotation:-4212172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N2rwCAADNBQAADgAAAGRycy9lMm9Eb2MueG1srFRLb9swDL4P2H8QdF+dd9ugThG0yDYgaIu1&#10;Q8+KLCXGZFGTlDjdrx9FP5Z1xQ7DfBBMkfz40EdeXR8rww7KhxJszodnA86UlVCUdpvzr0+rDxec&#10;hShsIQxYlfMXFfj14v27q9rN1Qh2YArlGYLYMK9dzncxunmWBblTlQhn4JRFpQZfiYii32aFFzWi&#10;VyYbDQazrAZfOA9ShYC3t42SLwhfayXjvdZBRWZyjrlFOj2dm3Rmiysx33rhdqVs0xD/kEUlSotB&#10;e6hbEQXb+/IPqKqUHgLoeCahykDrUiqqAasZDl5V87gTTlEt2Jzg+jaF/wcr7w4PnpVFzmecWVHh&#10;E91CbdnSe6jZLPWndmGOZo/uwacKg1uD/BZQkf2mSUJobY7aV8wDdnt8MZ2Np5ecaVO6T8gQ6hLW&#10;zY70CC/9I6hjZBIvh5PJcDLlTKJqfDk+H9AjZWKeQFMCzof4UUHF0k/OC0yXsiVkcViHmHL7ZUdJ&#10;gymLVWkMCX67uTGeHQSSYrUa4JfqRJdwamZsMraQ3Bp1uqGimzqp4vhiVLIz9ovS2EisYESZEIVV&#10;H0dIqWxsyg87Uagm/PQ0eiJ98qBcCDAha4zfY7cAnWUD0mE3Wbb2yVXRBPTOg78l1jj3HhQZbOyd&#10;q9KCfwvAYFVt5Ma+a1LTmtSleNwciWSjjlAbKF6QeMQRnMvg5KrE51yLEB+ExxHES1wr8R4PbaDO&#10;ObR/nO3A/3jrPtnjZKCWsxpHOufh+154xZn5bHFmLpFaaQeQMJmej1Dwp5rNqcbuqxtAggwpO/pN&#10;9tF0v9pD9YzbZ5miokpYibFzLqPvhJvYrBrcX1Itl2SGc+9EXNtHJ7txSER+Oj4L71pORxyGO+jG&#10;X8xfsbqxTS9kYbmPoEuifOp009f2BXBnEJXa/ZaW0qlMVr+28OInAAAA//8DAFBLAwQUAAYACAAA&#10;ACEAN+hf9uAAAAALAQAADwAAAGRycy9kb3ducmV2LnhtbExPTU/DMAy9I/EfIiNxQSwhUmF0TacJ&#10;gYSEhrQPDrtljWkrGqc02Vb+Pd4Jbrbf8/so5qPvxBGH2AYycDdRIJCq4FqqDWw3L7dTEDFZcrYL&#10;hAZ+MMK8vLwobO7CiVZ4XKdasAjF3BpoUupzKWPVoLdxEnokxj7D4G3idailG+yJxX0ntVL30tuW&#10;2KGxPT41WH2tD55jLIfXzXO9XKw+HrffvZbvO/l2Y8z11biYgUg4pj8ynOPzD5ScaR8O5KLoDGRa&#10;PTCVB6W5AzOyqebL/gxlGciykP87lL8AAAD//wMAUEsBAi0AFAAGAAgAAAAhAOSZw8D7AAAA4QEA&#10;ABMAAAAAAAAAAAAAAAAAAAAAAFtDb250ZW50X1R5cGVzXS54bWxQSwECLQAUAAYACAAAACEAI7Jq&#10;4dcAAACUAQAACwAAAAAAAAAAAAAAAAAsAQAAX3JlbHMvLnJlbHNQSwECLQAUAAYACAAAACEAoVhN&#10;2rwCAADNBQAADgAAAAAAAAAAAAAAAAAsAgAAZHJzL2Uyb0RvYy54bWxQSwECLQAUAAYACAAAACEA&#10;N+hf9uAAAAALAQAADwAAAAAAAAAAAAAAAAAUBQAAZHJzL2Rvd25yZXYueG1sUEsFBgAAAAAEAAQA&#10;8wAAACEGAAAAAA==&#10;" adj="17646" fillcolor="red" stroked="f" strokeweight="2pt">
                <v:path arrowok="t"/>
                <v:textbox>
                  <w:txbxContent>
                    <w:p w14:paraId="74211C9B" w14:textId="77777777" w:rsidR="00A61FB5" w:rsidRDefault="00A61FB5" w:rsidP="00A61FB5">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9ED347" wp14:editId="221BECD0">
                <wp:simplePos x="0" y="0"/>
                <wp:positionH relativeFrom="column">
                  <wp:posOffset>2902585</wp:posOffset>
                </wp:positionH>
                <wp:positionV relativeFrom="paragraph">
                  <wp:posOffset>3413760</wp:posOffset>
                </wp:positionV>
                <wp:extent cx="1473200" cy="3143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95D03" w14:textId="77777777" w:rsidR="0016509B" w:rsidRPr="0016509B" w:rsidRDefault="0016509B" w:rsidP="0016509B">
                            <w:pPr>
                              <w:rPr>
                                <w:b/>
                                <w:color w:val="FF0000"/>
                                <w:sz w:val="22"/>
                                <w:szCs w:val="22"/>
                              </w:rPr>
                            </w:pPr>
                            <w:r w:rsidRPr="0016509B">
                              <w:rPr>
                                <w:b/>
                                <w:color w:val="FF0000"/>
                                <w:sz w:val="22"/>
                                <w:szCs w:val="22"/>
                              </w:rPr>
                              <w:t xml:space="preserve">Step 3 Click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28.55pt;margin-top:268.8pt;width:11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AMb4sCAACEBQAADgAAAGRycy9lMm9Eb2MueG1srFRLTxsxEL5X6n+wfC+bF9Cu2KAURFUpAlSo&#10;ODtem6ywPa7tZDf99Yzt3SSivVD1smt7vnl/MxeXnVZkK5xvwFR0fDKiRBgOdWOeK/rz8ebTZ0p8&#10;YKZmCoyo6E54ejn/+OGitaWYwBpULRxBI8aXra3oOgRbFoXna6GZPwErDAolOM0CXt1zUTvWonWt&#10;islodFa04GrrgAvv8fU6C+k82ZdS8HAnpReBqIpibCF9Xfqu4reYX7Dy2TG7bngfBvuHKDRrDDrd&#10;m7pmgZGNa/4wpRvuwIMMJxx0AVI2XKQcMJvx6E02D2tmRcoFi+Ptvkz+/5nlt9t7R5oaezemxDCN&#10;PXoUXSBfoSP4hPVprS8R9mARGDp8R2zK1dsl8BePkOIIkxU8omM9Oul0/GOmBBWxBbt92aMbHq3N&#10;zqfYS0o4yqbj2XRyGv0WB23rfPgmQJN4qKjDtqYI2HbpQ4YOkOjMwE2jFL6zUhnSVvRsejpKCnsJ&#10;GlcmAkQiSW8mppEjT6ewUyIb+SEkFiklEB8SPcWVcmTLkFiMc2FCKlayi+iIkhjEexR7/CGq9yjn&#10;PAbPYMJeWTcGXG5YnKpD2PXLELLM+L6RPucdSxC6VZfYMR2YsIJ6h0RwkEfJW37TYFOWzId75nB2&#10;sI+4D8IdfqQCLD70J0rW4H7/7T3ikdIopaTFWayo/7VhTlCivhsk+5fxbBaHN11mp+cTvLhjyepY&#10;Yjb6CrAryGeMLh0jPqjhKB3oJ1wbi+gVRcxw9F3RMByvQt4QuHa4WCwSCMfVsrA0D5YP/I+Ue+ye&#10;mLM9LwMy+haGqWXlG3pmbGyvgcUmgGwSd2Odc1X7+uOoJ/b3aynukuN7Qh2W5/wVAAD//wMAUEsD&#10;BBQABgAIAAAAIQCZBfzm4AAAAAsBAAAPAAAAZHJzL2Rvd25yZXYueG1sTI/NTsMwEITvSLyDtUjc&#10;qFOgSQhxqgrBBQlVlEqI2zZe4oB/Quy24e1ZTnDcmU+zM/VyclYcaIx98ArmswwE+Tbo3ncKti8P&#10;FyWImNBrtMGTgm+KsGxOT2qsdDj6ZzpsUic4xMcKFZiUhkrK2BpyGGdhIM/eexgdJj7HTuoRjxzu&#10;rLzMslw67D1/MDjQnaH2c7N3CoryTZuP8XHavj6tvsx6kPYepVLnZ9PqFkSiKf3B8Fufq0PDnXZh&#10;73UUVsH1opgzqmBxVeQgmMjLG1Z2rJRsyaaW/zc0PwAAAP//AwBQSwECLQAUAAYACAAAACEA5JnD&#10;wPsAAADhAQAAEwAAAAAAAAAAAAAAAAAAAAAAW0NvbnRlbnRfVHlwZXNdLnhtbFBLAQItABQABgAI&#10;AAAAIQAjsmrh1wAAAJQBAAALAAAAAAAAAAAAAAAAACwBAABfcmVscy8ucmVsc1BLAQItABQABgAI&#10;AAAAIQBR8AxviwIAAIQFAAAOAAAAAAAAAAAAAAAAACwCAABkcnMvZTJvRG9jLnhtbFBLAQItABQA&#10;BgAIAAAAIQCZBfzm4AAAAAsBAAAPAAAAAAAAAAAAAAAAAOMEAABkcnMvZG93bnJldi54bWxQSwUG&#10;AAAAAAQABADzAAAA8AUAAAAA&#10;" filled="f" stroked="f" strokeweight=".5pt">
                <v:path arrowok="t"/>
                <v:textbox>
                  <w:txbxContent>
                    <w:p w14:paraId="59295D03" w14:textId="77777777" w:rsidR="0016509B" w:rsidRPr="0016509B" w:rsidRDefault="0016509B" w:rsidP="0016509B">
                      <w:pPr>
                        <w:rPr>
                          <w:b/>
                          <w:color w:val="FF0000"/>
                          <w:sz w:val="22"/>
                          <w:szCs w:val="22"/>
                        </w:rPr>
                      </w:pPr>
                      <w:r w:rsidRPr="0016509B">
                        <w:rPr>
                          <w:b/>
                          <w:color w:val="FF0000"/>
                          <w:sz w:val="22"/>
                          <w:szCs w:val="22"/>
                        </w:rPr>
                        <w:t xml:space="preserve">Step 3 Click </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2458ACE0" wp14:editId="78ECD886">
                <wp:simplePos x="0" y="0"/>
                <wp:positionH relativeFrom="column">
                  <wp:posOffset>2622550</wp:posOffset>
                </wp:positionH>
                <wp:positionV relativeFrom="paragraph">
                  <wp:posOffset>3332480</wp:posOffset>
                </wp:positionV>
                <wp:extent cx="142875" cy="399415"/>
                <wp:effectExtent l="0" t="1270" r="0" b="825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2875" cy="39941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206.5pt;margin-top:262.4pt;width:11.25pt;height:31.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aHdKoCAACzBQAADgAAAGRycy9lMm9Eb2MueG1srFRRb9sgEH6ftP+AeF+dZMnaWHWqqFWmSVEb&#10;rZ36TDDE1jDHgMTJfv0OsN2s616m+QEB9913d5+Pu745NoochHU16IKOL0aUCM2hrPWuoN+eVh+u&#10;KHGe6ZIp0KKgJ+HozeL9u+vW5GICFahSWIIk2uWtKWjlvcmzzPFKNMxdgBEajRJswzwe7S4rLWuR&#10;vVHZZDT6lLVgS2OBC+fw9i4Z6SLySym4f5DSCU9UQTE3H1cb121Ys8U1y3eWmarmXRrsH7JoWK0x&#10;6EB1xzwje1v/QdXU3IID6S84NBlIWXMRa8BqxqNX1TxWzIhYC4rjzCCT+3+0/P6wsaQu8d/NKdGs&#10;wX90B60mS2uhJXiJCrXG5Qh8NBsbanRmDfy7Q0P2myUcXIc5StsQC6j3bDoKX1QH6yXHKP5pEF8c&#10;PeF4OZ5Ori5nlHA0fZzPp+NZCJ2xPFCFsMY6/1lAQ8KmoCVmGZOMzOywdj7he1xMFVRdrmql4sHu&#10;trfKkgPDZlitYlbJxZ3DlA5gDcEtmcNNLDVVF+v0JyUCTumvQqKAWMEkZhJbVwxxGOdC+3EyVawU&#10;KfzsPHpo9uARy42EgVli/IG7I+iRiaTnTll2+OAqYucPzkn8vySWnAePGBm0H5ybWoN9qzKFVXWR&#10;E74XKUkTVNpCecL2in2Ar88Zvqrx562Z8xtm8aHhJQ4P/4CLVNAWFLodJRXYn2/dBzz2P1opafHh&#10;FtT92DMrKFFfNL6M+Xg6DS89Hqazywke7Llle27R++YWsB3GMbu4DXiv+q200DzjjFmGqGhimmPs&#10;gnJv+8OtTwMFpxQXy2WE4es2zK/1o+GBPKga+vLp+Mys6TrYY+vfQ//IWf6qhxM2eGpY7j3IOjb4&#10;i66d3jgZYuN0UyyMnvNzRL3M2sUvAAAA//8DAFBLAwQUAAYACAAAACEA9FJHQt0AAAALAQAADwAA&#10;AGRycy9kb3ducmV2LnhtbEyPzU7DMBCE70i8g7VI3KhDaWIIcSqERO+kFWc33iZp/RPFbp2+fZcT&#10;HGdnNPtNtZ6tYRecwuCdhOdFBgxd6/XgOgm77dfTK7AQldPKeIcSrhhgXd/fVarUPrlvvDSxY1Ti&#10;Qqkk9DGOJeeh7dGqsPAjOvIOfrIqkpw6rieVqNwavsyygls1OPrQqxE/e2xPzdlK6ERrNieRdtz8&#10;JHFNeDw0xVHKx4f54x1YxDn+heEXn9ChJqa9PzsdmJHw8rYk9CghX+U0ihKrPBfA9nQpRA68rvj/&#10;DfUNAAD//wMAUEsBAi0AFAAGAAgAAAAhAOSZw8D7AAAA4QEAABMAAAAAAAAAAAAAAAAAAAAAAFtD&#10;b250ZW50X1R5cGVzXS54bWxQSwECLQAUAAYACAAAACEAI7Jq4dcAAACUAQAACwAAAAAAAAAAAAAA&#10;AAAsAQAAX3JlbHMvLnJlbHNQSwECLQAUAAYACAAAACEAo1aHdKoCAACzBQAADgAAAAAAAAAAAAAA&#10;AAAsAgAAZHJzL2Uyb0RvYy54bWxQSwECLQAUAAYACAAAACEA9FJHQt0AAAALAQAADwAAAAAAAAAA&#10;AAAAAAACBQAAZHJzL2Rvd25yZXYueG1sUEsFBgAAAAAEAAQA8wAAAAwGAAAAAA==&#10;" adj="17737" fillcolor="red" stroked="f" strokeweight="2pt">
                <v:path arrowok="t"/>
              </v:shape>
            </w:pict>
          </mc:Fallback>
        </mc:AlternateContent>
      </w:r>
      <w:r w:rsidR="00011DCE">
        <w:rPr>
          <w:noProof/>
        </w:rPr>
        <w:drawing>
          <wp:inline distT="0" distB="0" distL="0" distR="0" wp14:anchorId="313B9400" wp14:editId="55A99FA3">
            <wp:extent cx="5527343" cy="37736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6125.tmp"/>
                    <pic:cNvPicPr/>
                  </pic:nvPicPr>
                  <pic:blipFill>
                    <a:blip r:embed="rId31">
                      <a:extLst>
                        <a:ext uri="{28A0092B-C50C-407E-A947-70E740481C1C}">
                          <a14:useLocalDpi xmlns:a14="http://schemas.microsoft.com/office/drawing/2010/main" val="0"/>
                        </a:ext>
                      </a:extLst>
                    </a:blip>
                    <a:stretch>
                      <a:fillRect/>
                    </a:stretch>
                  </pic:blipFill>
                  <pic:spPr>
                    <a:xfrm>
                      <a:off x="0" y="0"/>
                      <a:ext cx="5529668" cy="3775193"/>
                    </a:xfrm>
                    <a:prstGeom prst="rect">
                      <a:avLst/>
                    </a:prstGeom>
                  </pic:spPr>
                </pic:pic>
              </a:graphicData>
            </a:graphic>
          </wp:inline>
        </w:drawing>
      </w:r>
    </w:p>
    <w:p w14:paraId="43A870B4" w14:textId="77777777" w:rsidR="00011DCE" w:rsidRDefault="00011DCE" w:rsidP="00A61FB5"/>
    <w:p w14:paraId="2FF87F56" w14:textId="77777777" w:rsidR="00836364" w:rsidRDefault="00836364" w:rsidP="00A61FB5"/>
    <w:p w14:paraId="6B39C6D4" w14:textId="77777777" w:rsidR="00836364" w:rsidRDefault="00836364" w:rsidP="00A61FB5"/>
    <w:p w14:paraId="228DA2E3" w14:textId="77777777" w:rsidR="00836364" w:rsidRDefault="00836364" w:rsidP="00A61FB5"/>
    <w:p w14:paraId="2EAE9949" w14:textId="77777777" w:rsidR="00836364" w:rsidRDefault="00F70781" w:rsidP="00A61FB5">
      <w:r>
        <w:rPr>
          <w:noProof/>
        </w:rPr>
        <mc:AlternateContent>
          <mc:Choice Requires="wps">
            <w:drawing>
              <wp:anchor distT="0" distB="0" distL="114300" distR="114300" simplePos="0" relativeHeight="251663360" behindDoc="0" locked="0" layoutInCell="1" allowOverlap="1" wp14:anchorId="675E0FAC" wp14:editId="1E8C2310">
                <wp:simplePos x="0" y="0"/>
                <wp:positionH relativeFrom="column">
                  <wp:posOffset>2165985</wp:posOffset>
                </wp:positionH>
                <wp:positionV relativeFrom="paragraph">
                  <wp:posOffset>67945</wp:posOffset>
                </wp:positionV>
                <wp:extent cx="1201420" cy="428625"/>
                <wp:effectExtent l="0" t="203200" r="0" b="2063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83897">
                          <a:off x="0" y="0"/>
                          <a:ext cx="120142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8F2A8" w14:textId="77777777" w:rsidR="0016509B" w:rsidRPr="0016509B" w:rsidRDefault="0016509B" w:rsidP="0016509B">
                            <w:pPr>
                              <w:rPr>
                                <w:b/>
                                <w:color w:val="FF0000"/>
                                <w:sz w:val="24"/>
                                <w:szCs w:val="24"/>
                              </w:rPr>
                            </w:pPr>
                            <w:r w:rsidRPr="0016509B">
                              <w:rPr>
                                <w:b/>
                                <w:color w:val="FF0000"/>
                                <w:sz w:val="24"/>
                                <w:szCs w:val="24"/>
                              </w:rPr>
                              <w:t>Step 4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70.55pt;margin-top:5.35pt;width:94.6pt;height:33.75pt;rotation:-15467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4ZQCAACTBQAADgAAAGRycy9lMm9Eb2MueG1srFRNTxsxEL1X6n+wfC+bhEBDxAalIKpKEaBC&#10;xdnx2mSF1+PaTrL01/fZuwkR7YWqF8v2vHmej+c5v2gbwzbKh5psyYdHA86UlVTV9qnkPx6uP004&#10;C1HYShiyquQvKvCL2ccP51s3VSNakamUZyCxYbp1JV/F6KZFEeRKNSIckVMWRk2+ERFH/1RUXmzB&#10;3phiNBicFlvylfMkVQi4veqMfJb5tVYy3modVGSm5Igt5tXndZnWYnYupk9euFUt+zDEP0TRiNri&#10;0T3VlYiCrX39B1VTS0+BdDyS1BSkdS1VzgHZDAdvsrlfCadyLihOcPsyhf9HK282d57VFXp3wpkV&#10;DXr0oNrIvlDLcIX6bF2YAnbvAIwt7oHNuQa3IPkcACkOMJ1DADrVo9W+YZ5Qd+Q3OZ6cfc6uSJyB&#10;Bx152XchvSoTOZDjEUwStvFocjrKYRQdWSJ1PsSvihqWNiX36HJmFZtFiCmcV0iCW7qujcmdNpZt&#10;S356fDLIDnsLPIxNWJU109OkrLpE8i6+GJUwxn5XGjXLCaSLrFZ1aTzbCOhMSKlsHKbaZV6gE0oj&#10;iPc49vjXqN7j3OWxe5ls3Ds3tSWfs38TdvW8C1l3+L6vocs7lSC2yzaLZbwTxpKqF+gidxgtC05e&#10;12jKQoR4Jzy+Ei4xHuItFm0Ixad+x9mK/K+/3Sc8FA4rZ1t8zZKHn2vhFWfmm4X2z4bjMWhjPoxP&#10;Piet+EPL8tBi180loSvDHF3eJnw0u6321DxiiszTqzAJK/F2yeNuexm7gYEpJNV8nkH4vU7Ehb13&#10;cvcdkhgf2kfhXa/LCEXf0O4Ti+kbeXbY1F5L83UkXWftpjp3Ve3rj5+fhdRPqTRaDs8Z9TpLZ78B&#10;AAD//wMAUEsDBBQABgAIAAAAIQD/LB7R4QAAAAkBAAAPAAAAZHJzL2Rvd25yZXYueG1sTI/LTsMw&#10;EEX3SPyDNUjsqJ0GaBXiVAUJCSQWfamFnRMPcdR4HGK3CX+PWcFydI/uPZMvRtuyM/a+cSQhmQhg&#10;SJXTDdUSdtvnmzkwHxRp1TpCCd/oYVFcXuQq026gNZ43oWaxhHymJJgQuoxzXxm0yk9chxSzT9db&#10;FeLZ11z3aojltuVTIe65VQ3FBaM6fDJYHTcnK+F9+BjN8SWU4vWwWr592f368LiX8vpqXD4ACziG&#10;Pxh+9aM6FNGpdCfSnrUS0tskiWgMxAxYBO5SkQIrJczmU+BFzv9/UPwAAAD//wMAUEsBAi0AFAAG&#10;AAgAAAAhAOSZw8D7AAAA4QEAABMAAAAAAAAAAAAAAAAAAAAAAFtDb250ZW50X1R5cGVzXS54bWxQ&#10;SwECLQAUAAYACAAAACEAI7Jq4dcAAACUAQAACwAAAAAAAAAAAAAAAAAsAQAAX3JlbHMvLnJlbHNQ&#10;SwECLQAUAAYACAAAACEA3X/+4ZQCAACTBQAADgAAAAAAAAAAAAAAAAAsAgAAZHJzL2Uyb0RvYy54&#10;bWxQSwECLQAUAAYACAAAACEA/ywe0eEAAAAJAQAADwAAAAAAAAAAAAAAAADsBAAAZHJzL2Rvd25y&#10;ZXYueG1sUEsFBgAAAAAEAAQA8wAAAPoFAAAAAA==&#10;" filled="f" stroked="f" strokeweight=".5pt">
                <v:path arrowok="t"/>
                <v:textbox>
                  <w:txbxContent>
                    <w:p w14:paraId="5758F2A8" w14:textId="77777777" w:rsidR="0016509B" w:rsidRPr="0016509B" w:rsidRDefault="0016509B" w:rsidP="0016509B">
                      <w:pPr>
                        <w:rPr>
                          <w:b/>
                          <w:color w:val="FF0000"/>
                          <w:sz w:val="24"/>
                          <w:szCs w:val="24"/>
                        </w:rPr>
                      </w:pPr>
                      <w:r w:rsidRPr="0016509B">
                        <w:rPr>
                          <w:b/>
                          <w:color w:val="FF0000"/>
                          <w:sz w:val="24"/>
                          <w:szCs w:val="24"/>
                        </w:rPr>
                        <w:t>Step 4 Click</w:t>
                      </w:r>
                    </w:p>
                  </w:txbxContent>
                </v:textbox>
              </v:shape>
            </w:pict>
          </mc:Fallback>
        </mc:AlternateContent>
      </w:r>
    </w:p>
    <w:p w14:paraId="7B3B4F8C" w14:textId="77777777" w:rsidR="00836364" w:rsidRDefault="00836364" w:rsidP="00A61FB5"/>
    <w:p w14:paraId="2D679962" w14:textId="77777777" w:rsidR="00836364" w:rsidRDefault="00836364" w:rsidP="00A61FB5"/>
    <w:p w14:paraId="7A741140" w14:textId="77777777" w:rsidR="00011DCE" w:rsidRDefault="00F70781" w:rsidP="00A61FB5">
      <w:r>
        <w:rPr>
          <w:noProof/>
          <w:sz w:val="16"/>
          <w:szCs w:val="16"/>
        </w:rPr>
        <mc:AlternateContent>
          <mc:Choice Requires="wps">
            <w:drawing>
              <wp:anchor distT="0" distB="0" distL="114300" distR="114300" simplePos="0" relativeHeight="251665408" behindDoc="0" locked="0" layoutInCell="1" allowOverlap="1" wp14:anchorId="0129CDAB" wp14:editId="3BC3DD15">
                <wp:simplePos x="0" y="0"/>
                <wp:positionH relativeFrom="column">
                  <wp:posOffset>1917700</wp:posOffset>
                </wp:positionH>
                <wp:positionV relativeFrom="paragraph">
                  <wp:posOffset>6985</wp:posOffset>
                </wp:positionV>
                <wp:extent cx="153035" cy="393700"/>
                <wp:effectExtent l="0" t="44132" r="6032" b="56833"/>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856359" flipH="1">
                          <a:off x="0" y="0"/>
                          <a:ext cx="153035" cy="3937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151pt;margin-top:.55pt;width:12.05pt;height:31pt;rotation:-4212172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1JN7QCAAC9BQAADgAAAGRycy9lMm9Eb2MueG1srFRLb9swDL4P2H8QdF/tJE0fRp0iaJFtQNAW&#10;a4eeFVlKhMmiJilxsl9fSn4064odhvkgmOLHjw+RvLre15rshPMKTElHJzklwnColFmX9PvT4tMF&#10;JT4wUzENRpT0IDy9nn38cNXYQoxhA7oSjiCJ8UVjS7oJwRZZ5vlG1MyfgBUGlRJczQKKbp1VjjXI&#10;XutsnOdnWQOusg648B5vb1slnSV+KQUP91J6EYguKcYW0unSuYpnNrtixdoxu1G8C4P9QxQ1Uwad&#10;DlS3LDCydeoPqlpxBx5kOOFQZyCl4iLlgNmM8jfZPG6YFSkXLI63Q5n8/6Pld7sHR1SFb3dGiWE1&#10;vtEtNIbMnYOG4CVWqLG+QOCjfXAxR2+XwH94VGS/aaLgO8xeupo4wHpPLqZnk+klJVIr+wX9pDph&#10;5mSfnuEwPIPYB8LxcjSd5JMpJRxVk8vJeZ6eKWNFJI0BWOfDZwE1iT8lrTDeFG5iZrulDzG2V1wK&#10;GrSqFkrrJLj16kY7smPYFotFjl/ME038MUybCDYQzVp1vElJt3mmjMNBi4jT5puQWErMYJwiSU0s&#10;Bj+Mc2FCm77fsEq07qfH3mPbR4sUSyKMzBL9D9wdQY9sSXruNsoOH01FmoHBOP9bYK3xYJE8gwmD&#10;ca0MuPcINGbVeW7xfZHa0sQqraA6YKOljsA59JYvFD7ekvnwwByOHF7iGgn3eEgNTUmh+6NkA+7X&#10;e/cRj5OAWkoaHOGS+p9b5gQl+qvBGbkcnZ7GmU/C6fR8jII71qyONWZb3wC2wyhFl34jPuj+Vzqo&#10;n3HbzKNXVDHD0XdJeXC9cBPa1YL7iov5PMFwzi0LS/Noed/8sW2f9s/M2a6DA7b+HfTjzoo3Pdxi&#10;43sYmG8DSJUa/LWuXb1xR6TG6fZZXELHckK9bt3ZCwAAAP//AwBQSwMEFAAGAAgAAAAhADV/mkbf&#10;AAAACQEAAA8AAABkcnMvZG93bnJldi54bWxMj0FLw0AQhe+C/2EZwZvdJI1SYzZFCgFBUNoKXrfZ&#10;MRvNzsbsNo3/3vFUbzPzHm++V65n14sJx9B5UpAuEhBIjTcdtQre9vXNCkSImozuPaGCHwywri4v&#10;Sl0Yf6ItTrvYCg6hUGgFNsahkDI0Fp0OCz8gsfbhR6cjr2MrzahPHO56mSXJnXS6I/5g9YAbi83X&#10;7ugUPOdP7eb+fcJvm7y+1Huffm6zWqnrq/nxAUTEOZ7N8IfP6FAx08EfyQTRK8hWy5StPCTciQ3L&#10;/JYPBwV5noKsSvm/QfULAAD//wMAUEsBAi0AFAAGAAgAAAAhAOSZw8D7AAAA4QEAABMAAAAAAAAA&#10;AAAAAAAAAAAAAFtDb250ZW50X1R5cGVzXS54bWxQSwECLQAUAAYACAAAACEAI7Jq4dcAAACUAQAA&#10;CwAAAAAAAAAAAAAAAAAsAQAAX3JlbHMvLnJlbHNQSwECLQAUAAYACAAAACEAGt1JN7QCAAC9BQAA&#10;DgAAAAAAAAAAAAAAAAAsAgAAZHJzL2Uyb0RvYy54bWxQSwECLQAUAAYACAAAACEANX+aRt8AAAAJ&#10;AQAADwAAAAAAAAAAAAAAAAAMBQAAZHJzL2Rvd25yZXYueG1sUEsFBgAAAAAEAAQA8wAAABgGAAAA&#10;AA==&#10;" adj="17402" fillcolor="red" stroked="f" strokeweight="2pt">
                <v:path arrowok="t"/>
              </v:shape>
            </w:pict>
          </mc:Fallback>
        </mc:AlternateContent>
      </w:r>
    </w:p>
    <w:p w14:paraId="51C6BD7C" w14:textId="77777777" w:rsidR="00011DCE" w:rsidRDefault="00836364" w:rsidP="00A61FB5">
      <w:r>
        <w:rPr>
          <w:noProof/>
        </w:rPr>
        <w:drawing>
          <wp:inline distT="0" distB="0" distL="0" distR="0" wp14:anchorId="64053ECD" wp14:editId="3847316A">
            <wp:extent cx="4486902" cy="1047896"/>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68D6.tmp"/>
                    <pic:cNvPicPr/>
                  </pic:nvPicPr>
                  <pic:blipFill>
                    <a:blip r:embed="rId32">
                      <a:extLst>
                        <a:ext uri="{28A0092B-C50C-407E-A947-70E740481C1C}">
                          <a14:useLocalDpi xmlns:a14="http://schemas.microsoft.com/office/drawing/2010/main" val="0"/>
                        </a:ext>
                      </a:extLst>
                    </a:blip>
                    <a:stretch>
                      <a:fillRect/>
                    </a:stretch>
                  </pic:blipFill>
                  <pic:spPr>
                    <a:xfrm>
                      <a:off x="0" y="0"/>
                      <a:ext cx="4486902" cy="1047896"/>
                    </a:xfrm>
                    <a:prstGeom prst="rect">
                      <a:avLst/>
                    </a:prstGeom>
                  </pic:spPr>
                </pic:pic>
              </a:graphicData>
            </a:graphic>
          </wp:inline>
        </w:drawing>
      </w:r>
    </w:p>
    <w:p w14:paraId="506013FD" w14:textId="77777777" w:rsidR="00011DCE" w:rsidRDefault="00011DCE" w:rsidP="00A61FB5"/>
    <w:p w14:paraId="10EBB7DD" w14:textId="77777777" w:rsidR="00836364" w:rsidRDefault="00836364" w:rsidP="00A61FB5"/>
    <w:p w14:paraId="3DF962CA" w14:textId="77777777" w:rsidR="00836364" w:rsidRDefault="00836364" w:rsidP="00A61FB5"/>
    <w:p w14:paraId="234FC07E" w14:textId="77777777" w:rsidR="00836364" w:rsidRDefault="00836364" w:rsidP="00A61FB5"/>
    <w:p w14:paraId="459864D6" w14:textId="77777777" w:rsidR="00836364" w:rsidRDefault="00836364" w:rsidP="00A61FB5"/>
    <w:p w14:paraId="02612F07" w14:textId="77777777" w:rsidR="00836364" w:rsidRDefault="00836364" w:rsidP="00A61FB5"/>
    <w:p w14:paraId="6555C561" w14:textId="77777777" w:rsidR="00836364" w:rsidRDefault="00836364" w:rsidP="00A61FB5"/>
    <w:p w14:paraId="26821008" w14:textId="77777777" w:rsidR="00836364" w:rsidRDefault="00836364" w:rsidP="00A61FB5"/>
    <w:p w14:paraId="66ADBBB3" w14:textId="77777777" w:rsidR="00836364" w:rsidRDefault="00836364" w:rsidP="00A61FB5"/>
    <w:p w14:paraId="3206B618" w14:textId="77777777" w:rsidR="00836364" w:rsidRDefault="00836364" w:rsidP="00A61FB5"/>
    <w:p w14:paraId="4684780E" w14:textId="77777777" w:rsidR="00836364" w:rsidRDefault="00836364" w:rsidP="00A61FB5"/>
    <w:p w14:paraId="62FE99E9" w14:textId="77777777" w:rsidR="00836364" w:rsidRDefault="00836364" w:rsidP="00A61FB5"/>
    <w:p w14:paraId="5C635DE7" w14:textId="77777777" w:rsidR="00836364" w:rsidRDefault="00836364" w:rsidP="00A61FB5"/>
    <w:p w14:paraId="6B165416" w14:textId="77777777" w:rsidR="00836364" w:rsidRPr="00836364" w:rsidRDefault="00836364" w:rsidP="00A61FB5">
      <w:pPr>
        <w:rPr>
          <w:rFonts w:asciiTheme="minorHAnsi" w:hAnsiTheme="minorHAnsi"/>
          <w:b/>
        </w:rPr>
      </w:pPr>
      <w:r w:rsidRPr="00836364">
        <w:rPr>
          <w:rFonts w:asciiTheme="minorHAnsi" w:hAnsiTheme="minorHAnsi"/>
          <w:b/>
        </w:rPr>
        <w:lastRenderedPageBreak/>
        <w:t>Zika Folder Content</w:t>
      </w:r>
    </w:p>
    <w:p w14:paraId="52A4C2C8" w14:textId="77777777" w:rsidR="00836364" w:rsidRPr="00A815E5" w:rsidRDefault="00836364" w:rsidP="00A61FB5"/>
    <w:p w14:paraId="15D156FD" w14:textId="77777777" w:rsidR="00A61FB5" w:rsidRDefault="004479DC">
      <w:pPr>
        <w:jc w:val="both"/>
        <w:rPr>
          <w:sz w:val="24"/>
          <w:szCs w:val="24"/>
        </w:rPr>
      </w:pPr>
      <w:r>
        <w:rPr>
          <w:noProof/>
          <w:sz w:val="24"/>
          <w:szCs w:val="24"/>
        </w:rPr>
        <w:drawing>
          <wp:inline distT="0" distB="0" distL="0" distR="0" wp14:anchorId="1E3F7B6A" wp14:editId="046E4510">
            <wp:extent cx="6489039" cy="504967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02A2.tmp"/>
                    <pic:cNvPicPr/>
                  </pic:nvPicPr>
                  <pic:blipFill>
                    <a:blip r:embed="rId33">
                      <a:extLst>
                        <a:ext uri="{28A0092B-C50C-407E-A947-70E740481C1C}">
                          <a14:useLocalDpi xmlns:a14="http://schemas.microsoft.com/office/drawing/2010/main" val="0"/>
                        </a:ext>
                      </a:extLst>
                    </a:blip>
                    <a:stretch>
                      <a:fillRect/>
                    </a:stretch>
                  </pic:blipFill>
                  <pic:spPr>
                    <a:xfrm>
                      <a:off x="0" y="0"/>
                      <a:ext cx="6492240" cy="5052163"/>
                    </a:xfrm>
                    <a:prstGeom prst="rect">
                      <a:avLst/>
                    </a:prstGeom>
                  </pic:spPr>
                </pic:pic>
              </a:graphicData>
            </a:graphic>
          </wp:inline>
        </w:drawing>
      </w:r>
    </w:p>
    <w:p w14:paraId="1B02E3B5" w14:textId="77777777" w:rsidR="00A61FB5" w:rsidRDefault="00E3678E">
      <w:pPr>
        <w:jc w:val="both"/>
        <w:rPr>
          <w:sz w:val="24"/>
          <w:szCs w:val="24"/>
        </w:rPr>
      </w:pPr>
      <w:r>
        <w:rPr>
          <w:noProof/>
          <w:sz w:val="24"/>
          <w:szCs w:val="24"/>
        </w:rPr>
        <w:drawing>
          <wp:inline distT="0" distB="0" distL="0" distR="0" wp14:anchorId="155C2918" wp14:editId="0BA12CA1">
            <wp:extent cx="6492240" cy="316992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6106.tmp"/>
                    <pic:cNvPicPr/>
                  </pic:nvPicPr>
                  <pic:blipFill>
                    <a:blip r:embed="rId34">
                      <a:extLst>
                        <a:ext uri="{28A0092B-C50C-407E-A947-70E740481C1C}">
                          <a14:useLocalDpi xmlns:a14="http://schemas.microsoft.com/office/drawing/2010/main" val="0"/>
                        </a:ext>
                      </a:extLst>
                    </a:blip>
                    <a:stretch>
                      <a:fillRect/>
                    </a:stretch>
                  </pic:blipFill>
                  <pic:spPr>
                    <a:xfrm>
                      <a:off x="0" y="0"/>
                      <a:ext cx="6492240" cy="3169920"/>
                    </a:xfrm>
                    <a:prstGeom prst="rect">
                      <a:avLst/>
                    </a:prstGeom>
                  </pic:spPr>
                </pic:pic>
              </a:graphicData>
            </a:graphic>
          </wp:inline>
        </w:drawing>
      </w:r>
    </w:p>
    <w:sectPr w:rsidR="00A61FB5" w:rsidSect="00200C5C">
      <w:headerReference w:type="default" r:id="rId35"/>
      <w:headerReference w:type="first" r:id="rId36"/>
      <w:pgSz w:w="12240" w:h="15840" w:code="1"/>
      <w:pgMar w:top="1440" w:right="1008" w:bottom="1008" w:left="1008" w:header="446" w:footer="59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4700" w14:textId="77777777" w:rsidR="008F61D0" w:rsidRDefault="008F61D0">
      <w:r>
        <w:separator/>
      </w:r>
    </w:p>
  </w:endnote>
  <w:endnote w:type="continuationSeparator" w:id="0">
    <w:p w14:paraId="449B7033" w14:textId="77777777" w:rsidR="008F61D0" w:rsidRDefault="008F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9C4BA" w14:textId="77777777" w:rsidR="008F61D0" w:rsidRDefault="008F61D0">
      <w:r>
        <w:separator/>
      </w:r>
    </w:p>
  </w:footnote>
  <w:footnote w:type="continuationSeparator" w:id="0">
    <w:p w14:paraId="19C92536" w14:textId="77777777" w:rsidR="008F61D0" w:rsidRDefault="008F6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F5117" w14:textId="77777777" w:rsidR="00614931" w:rsidRDefault="001D3E7A" w:rsidP="00614931">
    <w:pPr>
      <w:pStyle w:val="Header"/>
      <w:rPr>
        <w:rStyle w:val="PageNumber"/>
        <w:b/>
      </w:rPr>
    </w:pPr>
    <w:r w:rsidRPr="001D3E7A">
      <w:rPr>
        <w:b/>
        <w:szCs w:val="18"/>
      </w:rPr>
      <w:t>Clinical Protocol for Suspected Zika Virus Infection</w:t>
    </w:r>
    <w:r>
      <w:rPr>
        <w:rFonts w:ascii="Arial" w:hAnsi="Arial" w:cs="Arial"/>
        <w:b/>
        <w:sz w:val="24"/>
        <w:szCs w:val="24"/>
      </w:rPr>
      <w:tab/>
    </w:r>
    <w:r w:rsidR="00811C43">
      <w:rPr>
        <w:b/>
      </w:rPr>
      <w:tab/>
    </w:r>
    <w:r w:rsidR="00947429">
      <w:rPr>
        <w:b/>
      </w:rPr>
      <w:tab/>
      <w:t xml:space="preserve">Page </w:t>
    </w:r>
    <w:r w:rsidR="007615EE">
      <w:rPr>
        <w:rStyle w:val="PageNumber"/>
        <w:b/>
      </w:rPr>
      <w:fldChar w:fldCharType="begin"/>
    </w:r>
    <w:r w:rsidR="00947429">
      <w:rPr>
        <w:rStyle w:val="PageNumber"/>
        <w:b/>
      </w:rPr>
      <w:instrText xml:space="preserve"> PAGE </w:instrText>
    </w:r>
    <w:r w:rsidR="007615EE">
      <w:rPr>
        <w:rStyle w:val="PageNumber"/>
        <w:b/>
      </w:rPr>
      <w:fldChar w:fldCharType="separate"/>
    </w:r>
    <w:r w:rsidR="0015111D">
      <w:rPr>
        <w:rStyle w:val="PageNumber"/>
        <w:b/>
        <w:noProof/>
      </w:rPr>
      <w:t>5</w:t>
    </w:r>
    <w:r w:rsidR="007615EE">
      <w:rPr>
        <w:rStyle w:val="PageNumber"/>
        <w:b/>
      </w:rPr>
      <w:fldChar w:fldCharType="end"/>
    </w:r>
  </w:p>
  <w:p w14:paraId="3FE6B8F8" w14:textId="77777777" w:rsidR="00614931" w:rsidRPr="00D674A3" w:rsidRDefault="005347B2" w:rsidP="00614931">
    <w:pPr>
      <w:pStyle w:val="Header"/>
      <w:rPr>
        <w:b/>
      </w:rPr>
    </w:pPr>
    <w:r w:rsidRPr="00D674A3">
      <w:rPr>
        <w:rStyle w:val="PageNumber"/>
        <w:b/>
      </w:rPr>
      <w:t>(Date of Protocol)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A176" w14:textId="77777777" w:rsidR="00614931" w:rsidRDefault="0015111D" w:rsidP="00614931">
    <w:pPr>
      <w:pStyle w:val="Header"/>
      <w:tabs>
        <w:tab w:val="left" w:pos="2940"/>
        <w:tab w:val="left" w:pos="9360"/>
      </w:tabs>
      <w:ind w:left="-90" w:righ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C63"/>
    <w:multiLevelType w:val="hybridMultilevel"/>
    <w:tmpl w:val="7042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Bookman Old Styl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Bookman Old Styl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Bookman Old Style"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520D5A"/>
    <w:multiLevelType w:val="singleLevel"/>
    <w:tmpl w:val="2E5AACEE"/>
    <w:lvl w:ilvl="0">
      <w:numFmt w:val="bullet"/>
      <w:lvlText w:val=""/>
      <w:lvlJc w:val="left"/>
      <w:pPr>
        <w:tabs>
          <w:tab w:val="num" w:pos="720"/>
        </w:tabs>
        <w:ind w:left="720" w:hanging="360"/>
      </w:pPr>
      <w:rPr>
        <w:rFonts w:ascii="Wingdings" w:hAnsi="Wingdings" w:hint="default"/>
        <w:sz w:val="18"/>
      </w:rPr>
    </w:lvl>
  </w:abstractNum>
  <w:abstractNum w:abstractNumId="2">
    <w:nsid w:val="0B823C81"/>
    <w:multiLevelType w:val="hybridMultilevel"/>
    <w:tmpl w:val="C2DE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757C09"/>
    <w:multiLevelType w:val="singleLevel"/>
    <w:tmpl w:val="D8DC2412"/>
    <w:lvl w:ilvl="0">
      <w:numFmt w:val="bullet"/>
      <w:lvlText w:val=""/>
      <w:lvlJc w:val="left"/>
      <w:pPr>
        <w:tabs>
          <w:tab w:val="num" w:pos="360"/>
        </w:tabs>
        <w:ind w:left="360" w:hanging="360"/>
      </w:pPr>
      <w:rPr>
        <w:rFonts w:ascii="Wingdings" w:hAnsi="Wingdings" w:hint="default"/>
        <w:sz w:val="20"/>
      </w:rPr>
    </w:lvl>
  </w:abstractNum>
  <w:abstractNum w:abstractNumId="4">
    <w:nsid w:val="167255B0"/>
    <w:multiLevelType w:val="singleLevel"/>
    <w:tmpl w:val="5748D598"/>
    <w:lvl w:ilvl="0">
      <w:numFmt w:val="bullet"/>
      <w:lvlText w:val=""/>
      <w:lvlJc w:val="left"/>
      <w:pPr>
        <w:tabs>
          <w:tab w:val="num" w:pos="2160"/>
        </w:tabs>
        <w:ind w:left="2160" w:hanging="360"/>
      </w:pPr>
      <w:rPr>
        <w:rFonts w:ascii="Monotype Sorts" w:hAnsi="Bookman Old Style" w:hint="default"/>
        <w:sz w:val="18"/>
      </w:rPr>
    </w:lvl>
  </w:abstractNum>
  <w:abstractNum w:abstractNumId="5">
    <w:nsid w:val="1C465DE8"/>
    <w:multiLevelType w:val="singleLevel"/>
    <w:tmpl w:val="30663890"/>
    <w:lvl w:ilvl="0">
      <w:numFmt w:val="bullet"/>
      <w:lvlText w:val=""/>
      <w:lvlJc w:val="left"/>
      <w:pPr>
        <w:tabs>
          <w:tab w:val="num" w:pos="1800"/>
        </w:tabs>
        <w:ind w:left="1800" w:hanging="360"/>
      </w:pPr>
      <w:rPr>
        <w:rFonts w:ascii="Wingdings" w:hAnsi="Wingdings" w:hint="default"/>
        <w:sz w:val="20"/>
      </w:rPr>
    </w:lvl>
  </w:abstractNum>
  <w:abstractNum w:abstractNumId="6">
    <w:nsid w:val="203A165E"/>
    <w:multiLevelType w:val="hybridMultilevel"/>
    <w:tmpl w:val="B066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64C2B"/>
    <w:multiLevelType w:val="hybridMultilevel"/>
    <w:tmpl w:val="B2CE0724"/>
    <w:lvl w:ilvl="0" w:tplc="068C92DC">
      <w:start w:val="1"/>
      <w:numFmt w:val="bullet"/>
      <w:lvlText w:val=""/>
      <w:lvlJc w:val="left"/>
      <w:pPr>
        <w:tabs>
          <w:tab w:val="num" w:pos="2376"/>
        </w:tabs>
        <w:ind w:left="2376" w:hanging="216"/>
      </w:pPr>
      <w:rPr>
        <w:rFonts w:ascii="Wingdings" w:hAnsi="Wingdings" w:hint="default"/>
        <w:sz w:val="16"/>
        <w:szCs w:val="16"/>
      </w:rPr>
    </w:lvl>
    <w:lvl w:ilvl="1" w:tplc="04090003">
      <w:start w:val="1"/>
      <w:numFmt w:val="bullet"/>
      <w:lvlText w:val="o"/>
      <w:lvlJc w:val="left"/>
      <w:pPr>
        <w:tabs>
          <w:tab w:val="num" w:pos="2880"/>
        </w:tabs>
        <w:ind w:left="2880" w:hanging="360"/>
      </w:pPr>
      <w:rPr>
        <w:rFonts w:ascii="Courier New" w:hAnsi="Courier New" w:cs="Bookman Old Styl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Bookman Old Styl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Bookman Old Styl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49F14C3"/>
    <w:multiLevelType w:val="hybridMultilevel"/>
    <w:tmpl w:val="73C60016"/>
    <w:lvl w:ilvl="0" w:tplc="6EF4F8D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CB4881"/>
    <w:multiLevelType w:val="singleLevel"/>
    <w:tmpl w:val="FD16B9C6"/>
    <w:lvl w:ilvl="0">
      <w:numFmt w:val="bullet"/>
      <w:lvlText w:val=""/>
      <w:lvlJc w:val="left"/>
      <w:pPr>
        <w:tabs>
          <w:tab w:val="num" w:pos="1800"/>
        </w:tabs>
        <w:ind w:left="1800" w:hanging="360"/>
      </w:pPr>
      <w:rPr>
        <w:rFonts w:ascii="Monotype Sorts" w:hAnsi="Monotype Sorts" w:hint="default"/>
        <w:sz w:val="18"/>
      </w:rPr>
    </w:lvl>
  </w:abstractNum>
  <w:abstractNum w:abstractNumId="10">
    <w:nsid w:val="2A1A5640"/>
    <w:multiLevelType w:val="hybridMultilevel"/>
    <w:tmpl w:val="41CEF0AC"/>
    <w:lvl w:ilvl="0" w:tplc="04090017">
      <w:start w:val="1"/>
      <w:numFmt w:val="lowerLetter"/>
      <w:lvlText w:val="%1)"/>
      <w:lvlJc w:val="left"/>
      <w:pPr>
        <w:ind w:left="720" w:hanging="360"/>
      </w:pPr>
    </w:lvl>
    <w:lvl w:ilvl="1" w:tplc="672C946C">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1980" w:hanging="180"/>
      </w:pPr>
    </w:lvl>
    <w:lvl w:ilvl="3" w:tplc="A15CC2C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C7B59"/>
    <w:multiLevelType w:val="hybridMultilevel"/>
    <w:tmpl w:val="375C32FC"/>
    <w:lvl w:ilvl="0" w:tplc="04090019">
      <w:start w:val="1"/>
      <w:numFmt w:val="low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06CA9"/>
    <w:multiLevelType w:val="hybridMultilevel"/>
    <w:tmpl w:val="7A4E8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0024B3"/>
    <w:multiLevelType w:val="singleLevel"/>
    <w:tmpl w:val="07025034"/>
    <w:lvl w:ilvl="0">
      <w:numFmt w:val="bullet"/>
      <w:lvlText w:val=""/>
      <w:lvlJc w:val="left"/>
      <w:pPr>
        <w:tabs>
          <w:tab w:val="num" w:pos="1080"/>
        </w:tabs>
        <w:ind w:left="1080" w:hanging="360"/>
      </w:pPr>
      <w:rPr>
        <w:rFonts w:ascii="Wingdings" w:hAnsi="Wingdings" w:hint="default"/>
        <w:sz w:val="18"/>
      </w:rPr>
    </w:lvl>
  </w:abstractNum>
  <w:abstractNum w:abstractNumId="14">
    <w:nsid w:val="38EE4F47"/>
    <w:multiLevelType w:val="singleLevel"/>
    <w:tmpl w:val="D8DC2412"/>
    <w:lvl w:ilvl="0">
      <w:numFmt w:val="bullet"/>
      <w:lvlText w:val=""/>
      <w:lvlJc w:val="left"/>
      <w:pPr>
        <w:tabs>
          <w:tab w:val="num" w:pos="360"/>
        </w:tabs>
        <w:ind w:left="360" w:hanging="360"/>
      </w:pPr>
      <w:rPr>
        <w:rFonts w:ascii="Wingdings" w:hAnsi="Wingdings" w:hint="default"/>
        <w:sz w:val="20"/>
      </w:rPr>
    </w:lvl>
  </w:abstractNum>
  <w:abstractNum w:abstractNumId="15">
    <w:nsid w:val="3B6B2A39"/>
    <w:multiLevelType w:val="singleLevel"/>
    <w:tmpl w:val="6CCADD9E"/>
    <w:lvl w:ilvl="0">
      <w:numFmt w:val="bullet"/>
      <w:lvlText w:val=""/>
      <w:lvlJc w:val="left"/>
      <w:pPr>
        <w:tabs>
          <w:tab w:val="num" w:pos="2160"/>
        </w:tabs>
        <w:ind w:left="2160" w:hanging="360"/>
      </w:pPr>
      <w:rPr>
        <w:rFonts w:ascii="Monotype Sorts" w:hAnsi="Monotype Sorts" w:hint="default"/>
        <w:sz w:val="18"/>
      </w:rPr>
    </w:lvl>
  </w:abstractNum>
  <w:abstractNum w:abstractNumId="16">
    <w:nsid w:val="455A60D9"/>
    <w:multiLevelType w:val="hybridMultilevel"/>
    <w:tmpl w:val="FC6C701E"/>
    <w:lvl w:ilvl="0" w:tplc="F86E3FD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60F7C71"/>
    <w:multiLevelType w:val="singleLevel"/>
    <w:tmpl w:val="B1D83878"/>
    <w:lvl w:ilvl="0">
      <w:numFmt w:val="bullet"/>
      <w:lvlText w:val=""/>
      <w:lvlJc w:val="left"/>
      <w:pPr>
        <w:tabs>
          <w:tab w:val="num" w:pos="360"/>
        </w:tabs>
        <w:ind w:left="360" w:hanging="360"/>
      </w:pPr>
      <w:rPr>
        <w:rFonts w:ascii="Symbol" w:hAnsi="Symbol" w:hint="default"/>
      </w:rPr>
    </w:lvl>
  </w:abstractNum>
  <w:abstractNum w:abstractNumId="18">
    <w:nsid w:val="477053B4"/>
    <w:multiLevelType w:val="hybridMultilevel"/>
    <w:tmpl w:val="DCB4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213D0"/>
    <w:multiLevelType w:val="singleLevel"/>
    <w:tmpl w:val="2E5AACEE"/>
    <w:lvl w:ilvl="0">
      <w:numFmt w:val="bullet"/>
      <w:lvlText w:val=""/>
      <w:lvlJc w:val="left"/>
      <w:pPr>
        <w:tabs>
          <w:tab w:val="num" w:pos="720"/>
        </w:tabs>
        <w:ind w:left="720" w:hanging="360"/>
      </w:pPr>
      <w:rPr>
        <w:rFonts w:ascii="Wingdings" w:hAnsi="Wingdings" w:hint="default"/>
        <w:sz w:val="18"/>
      </w:rPr>
    </w:lvl>
  </w:abstractNum>
  <w:abstractNum w:abstractNumId="20">
    <w:nsid w:val="4E416A4B"/>
    <w:multiLevelType w:val="hybridMultilevel"/>
    <w:tmpl w:val="0AF24098"/>
    <w:lvl w:ilvl="0" w:tplc="F86E3FD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361ECD"/>
    <w:multiLevelType w:val="hybridMultilevel"/>
    <w:tmpl w:val="D0444A32"/>
    <w:lvl w:ilvl="0" w:tplc="AAC4CD1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Bookman Old Style"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Bookman Old Style"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Bookman Old Style"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4FF1064"/>
    <w:multiLevelType w:val="hybridMultilevel"/>
    <w:tmpl w:val="F8CC7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73714"/>
    <w:multiLevelType w:val="singleLevel"/>
    <w:tmpl w:val="B1D83878"/>
    <w:lvl w:ilvl="0">
      <w:numFmt w:val="bullet"/>
      <w:lvlText w:val=""/>
      <w:lvlJc w:val="left"/>
      <w:pPr>
        <w:tabs>
          <w:tab w:val="num" w:pos="360"/>
        </w:tabs>
        <w:ind w:left="360" w:hanging="360"/>
      </w:pPr>
      <w:rPr>
        <w:rFonts w:ascii="Symbol" w:hAnsi="Symbol" w:hint="default"/>
      </w:rPr>
    </w:lvl>
  </w:abstractNum>
  <w:abstractNum w:abstractNumId="24">
    <w:nsid w:val="5CBC5453"/>
    <w:multiLevelType w:val="singleLevel"/>
    <w:tmpl w:val="2D9E4F7C"/>
    <w:lvl w:ilvl="0">
      <w:numFmt w:val="bullet"/>
      <w:lvlText w:val=""/>
      <w:lvlJc w:val="left"/>
      <w:pPr>
        <w:tabs>
          <w:tab w:val="num" w:pos="1800"/>
        </w:tabs>
        <w:ind w:left="1800" w:hanging="360"/>
      </w:pPr>
      <w:rPr>
        <w:rFonts w:ascii="Wingdings" w:hAnsi="Wingdings" w:hint="default"/>
      </w:rPr>
    </w:lvl>
  </w:abstractNum>
  <w:abstractNum w:abstractNumId="25">
    <w:nsid w:val="5CC714DF"/>
    <w:multiLevelType w:val="singleLevel"/>
    <w:tmpl w:val="2E5AACEE"/>
    <w:lvl w:ilvl="0">
      <w:numFmt w:val="bullet"/>
      <w:lvlText w:val=""/>
      <w:lvlJc w:val="left"/>
      <w:pPr>
        <w:tabs>
          <w:tab w:val="num" w:pos="720"/>
        </w:tabs>
        <w:ind w:left="720" w:hanging="360"/>
      </w:pPr>
      <w:rPr>
        <w:rFonts w:ascii="Wingdings" w:hAnsi="Wingdings" w:hint="default"/>
        <w:sz w:val="18"/>
      </w:rPr>
    </w:lvl>
  </w:abstractNum>
  <w:abstractNum w:abstractNumId="26">
    <w:nsid w:val="5ED84529"/>
    <w:multiLevelType w:val="hybridMultilevel"/>
    <w:tmpl w:val="145EA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A9298A"/>
    <w:multiLevelType w:val="hybridMultilevel"/>
    <w:tmpl w:val="9C8E5E6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613E23"/>
    <w:multiLevelType w:val="singleLevel"/>
    <w:tmpl w:val="A230B188"/>
    <w:lvl w:ilvl="0">
      <w:numFmt w:val="bullet"/>
      <w:lvlText w:val=""/>
      <w:lvlJc w:val="left"/>
      <w:pPr>
        <w:tabs>
          <w:tab w:val="num" w:pos="1800"/>
        </w:tabs>
        <w:ind w:left="1800" w:hanging="360"/>
      </w:pPr>
      <w:rPr>
        <w:rFonts w:ascii="Wingdings" w:hAnsi="Wingdings" w:hint="default"/>
        <w:sz w:val="18"/>
      </w:rPr>
    </w:lvl>
  </w:abstractNum>
  <w:abstractNum w:abstractNumId="29">
    <w:nsid w:val="61A24ED6"/>
    <w:multiLevelType w:val="hybridMultilevel"/>
    <w:tmpl w:val="814A77F6"/>
    <w:lvl w:ilvl="0" w:tplc="04090017">
      <w:start w:val="1"/>
      <w:numFmt w:val="lowerLetter"/>
      <w:lvlText w:val="%1)"/>
      <w:lvlJc w:val="left"/>
      <w:pPr>
        <w:ind w:left="720" w:hanging="360"/>
      </w:pPr>
    </w:lvl>
    <w:lvl w:ilvl="1" w:tplc="672C946C">
      <w:start w:val="1"/>
      <w:numFmt w:val="decimal"/>
      <w:lvlText w:val="%2"/>
      <w:lvlJc w:val="left"/>
      <w:pPr>
        <w:ind w:left="1440" w:hanging="360"/>
      </w:pPr>
      <w:rPr>
        <w:rFonts w:asciiTheme="minorHAnsi" w:eastAsiaTheme="minorEastAsia" w:hAnsiTheme="minorHAnsi" w:cstheme="minorBidi"/>
      </w:rPr>
    </w:lvl>
    <w:lvl w:ilvl="2" w:tplc="04090017">
      <w:start w:val="1"/>
      <w:numFmt w:val="lowerLetter"/>
      <w:lvlText w:val="%3)"/>
      <w:lvlJc w:val="left"/>
      <w:pPr>
        <w:ind w:left="1980" w:hanging="180"/>
      </w:pPr>
    </w:lvl>
    <w:lvl w:ilvl="3" w:tplc="A15CC2C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87339"/>
    <w:multiLevelType w:val="multilevel"/>
    <w:tmpl w:val="5040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1559F3"/>
    <w:multiLevelType w:val="hybridMultilevel"/>
    <w:tmpl w:val="76EEEC5E"/>
    <w:lvl w:ilvl="0" w:tplc="0CBE4E4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Bookman Old Style"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Bookman Old Style"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Bookman Old Style"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7F4553E"/>
    <w:multiLevelType w:val="hybridMultilevel"/>
    <w:tmpl w:val="92B6BD86"/>
    <w:lvl w:ilvl="0" w:tplc="720A57A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127907"/>
    <w:multiLevelType w:val="singleLevel"/>
    <w:tmpl w:val="5748D598"/>
    <w:lvl w:ilvl="0">
      <w:numFmt w:val="bullet"/>
      <w:lvlText w:val=""/>
      <w:lvlJc w:val="left"/>
      <w:pPr>
        <w:tabs>
          <w:tab w:val="num" w:pos="2160"/>
        </w:tabs>
        <w:ind w:left="2160" w:hanging="360"/>
      </w:pPr>
      <w:rPr>
        <w:rFonts w:ascii="Monotype Sorts" w:hAnsi="Monotype Sorts" w:hint="default"/>
        <w:sz w:val="18"/>
      </w:rPr>
    </w:lvl>
  </w:abstractNum>
  <w:abstractNum w:abstractNumId="34">
    <w:nsid w:val="6B7C5256"/>
    <w:multiLevelType w:val="singleLevel"/>
    <w:tmpl w:val="B1D83878"/>
    <w:lvl w:ilvl="0">
      <w:numFmt w:val="bullet"/>
      <w:lvlText w:val=""/>
      <w:lvlJc w:val="left"/>
      <w:pPr>
        <w:tabs>
          <w:tab w:val="num" w:pos="360"/>
        </w:tabs>
        <w:ind w:left="360" w:hanging="360"/>
      </w:pPr>
      <w:rPr>
        <w:rFonts w:ascii="Symbol" w:hAnsi="Symbol" w:hint="default"/>
      </w:rPr>
    </w:lvl>
  </w:abstractNum>
  <w:abstractNum w:abstractNumId="35">
    <w:nsid w:val="70D157C0"/>
    <w:multiLevelType w:val="singleLevel"/>
    <w:tmpl w:val="B8ECCD3A"/>
    <w:lvl w:ilvl="0">
      <w:numFmt w:val="bullet"/>
      <w:lvlText w:val=""/>
      <w:lvlJc w:val="left"/>
      <w:pPr>
        <w:tabs>
          <w:tab w:val="num" w:pos="1800"/>
        </w:tabs>
        <w:ind w:left="1800" w:hanging="360"/>
      </w:pPr>
      <w:rPr>
        <w:rFonts w:ascii="Monotype Sorts" w:hAnsi="Monotype Sorts" w:hint="default"/>
        <w:sz w:val="18"/>
      </w:rPr>
    </w:lvl>
  </w:abstractNum>
  <w:abstractNum w:abstractNumId="36">
    <w:nsid w:val="71790AEB"/>
    <w:multiLevelType w:val="hybridMultilevel"/>
    <w:tmpl w:val="1364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man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man Old Style"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31CB6"/>
    <w:multiLevelType w:val="hybridMultilevel"/>
    <w:tmpl w:val="697A04A2"/>
    <w:lvl w:ilvl="0" w:tplc="5CD6188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4A1139"/>
    <w:multiLevelType w:val="singleLevel"/>
    <w:tmpl w:val="BE52CFFE"/>
    <w:lvl w:ilvl="0">
      <w:numFmt w:val="bullet"/>
      <w:lvlText w:val=""/>
      <w:lvlJc w:val="left"/>
      <w:pPr>
        <w:tabs>
          <w:tab w:val="num" w:pos="1800"/>
        </w:tabs>
        <w:ind w:left="1800" w:hanging="360"/>
      </w:pPr>
      <w:rPr>
        <w:rFonts w:ascii="Wingdings" w:hAnsi="Wingdings" w:hint="default"/>
        <w:sz w:val="18"/>
      </w:rPr>
    </w:lvl>
  </w:abstractNum>
  <w:abstractNum w:abstractNumId="39">
    <w:nsid w:val="75633632"/>
    <w:multiLevelType w:val="hybridMultilevel"/>
    <w:tmpl w:val="906275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Bookman Old Style"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Bookman Old Style"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Bookman Old Style"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5E22DE"/>
    <w:multiLevelType w:val="hybridMultilevel"/>
    <w:tmpl w:val="FEE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34207"/>
    <w:multiLevelType w:val="multilevel"/>
    <w:tmpl w:val="FC6C701E"/>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2">
    <w:nsid w:val="7B6D5A4E"/>
    <w:multiLevelType w:val="singleLevel"/>
    <w:tmpl w:val="41E8E194"/>
    <w:lvl w:ilvl="0">
      <w:numFmt w:val="bullet"/>
      <w:lvlText w:val="-"/>
      <w:lvlJc w:val="left"/>
      <w:pPr>
        <w:tabs>
          <w:tab w:val="num" w:pos="1800"/>
        </w:tabs>
        <w:ind w:left="1800" w:hanging="360"/>
      </w:pPr>
      <w:rPr>
        <w:rFonts w:hint="default"/>
      </w:rPr>
    </w:lvl>
  </w:abstractNum>
  <w:abstractNum w:abstractNumId="43">
    <w:nsid w:val="7D167DE5"/>
    <w:multiLevelType w:val="hybridMultilevel"/>
    <w:tmpl w:val="383471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Bookman Old Styl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Bookman Old Styl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Bookman Old Style"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8"/>
  </w:num>
  <w:num w:numId="2">
    <w:abstractNumId w:val="13"/>
  </w:num>
  <w:num w:numId="3">
    <w:abstractNumId w:val="19"/>
  </w:num>
  <w:num w:numId="4">
    <w:abstractNumId w:val="1"/>
  </w:num>
  <w:num w:numId="5">
    <w:abstractNumId w:val="25"/>
  </w:num>
  <w:num w:numId="6">
    <w:abstractNumId w:val="42"/>
  </w:num>
  <w:num w:numId="7">
    <w:abstractNumId w:val="4"/>
  </w:num>
  <w:num w:numId="8">
    <w:abstractNumId w:val="24"/>
  </w:num>
  <w:num w:numId="9">
    <w:abstractNumId w:val="38"/>
  </w:num>
  <w:num w:numId="10">
    <w:abstractNumId w:val="35"/>
  </w:num>
  <w:num w:numId="11">
    <w:abstractNumId w:val="33"/>
  </w:num>
  <w:num w:numId="12">
    <w:abstractNumId w:val="15"/>
  </w:num>
  <w:num w:numId="13">
    <w:abstractNumId w:val="9"/>
  </w:num>
  <w:num w:numId="14">
    <w:abstractNumId w:val="23"/>
  </w:num>
  <w:num w:numId="15">
    <w:abstractNumId w:val="3"/>
  </w:num>
  <w:num w:numId="16">
    <w:abstractNumId w:val="17"/>
  </w:num>
  <w:num w:numId="17">
    <w:abstractNumId w:val="34"/>
  </w:num>
  <w:num w:numId="18">
    <w:abstractNumId w:val="14"/>
  </w:num>
  <w:num w:numId="19">
    <w:abstractNumId w:val="5"/>
  </w:num>
  <w:num w:numId="20">
    <w:abstractNumId w:val="21"/>
  </w:num>
  <w:num w:numId="21">
    <w:abstractNumId w:val="31"/>
  </w:num>
  <w:num w:numId="22">
    <w:abstractNumId w:val="7"/>
  </w:num>
  <w:num w:numId="23">
    <w:abstractNumId w:val="16"/>
  </w:num>
  <w:num w:numId="24">
    <w:abstractNumId w:val="41"/>
  </w:num>
  <w:num w:numId="25">
    <w:abstractNumId w:val="20"/>
  </w:num>
  <w:num w:numId="26">
    <w:abstractNumId w:val="26"/>
  </w:num>
  <w:num w:numId="27">
    <w:abstractNumId w:val="2"/>
  </w:num>
  <w:num w:numId="28">
    <w:abstractNumId w:val="37"/>
  </w:num>
  <w:num w:numId="29">
    <w:abstractNumId w:val="43"/>
  </w:num>
  <w:num w:numId="30">
    <w:abstractNumId w:val="36"/>
  </w:num>
  <w:num w:numId="31">
    <w:abstractNumId w:val="6"/>
  </w:num>
  <w:num w:numId="32">
    <w:abstractNumId w:val="22"/>
  </w:num>
  <w:num w:numId="33">
    <w:abstractNumId w:val="18"/>
  </w:num>
  <w:num w:numId="34">
    <w:abstractNumId w:val="8"/>
  </w:num>
  <w:num w:numId="35">
    <w:abstractNumId w:val="30"/>
  </w:num>
  <w:num w:numId="36">
    <w:abstractNumId w:val="0"/>
  </w:num>
  <w:num w:numId="37">
    <w:abstractNumId w:val="39"/>
  </w:num>
  <w:num w:numId="38">
    <w:abstractNumId w:val="40"/>
  </w:num>
  <w:num w:numId="39">
    <w:abstractNumId w:val="27"/>
  </w:num>
  <w:num w:numId="40">
    <w:abstractNumId w:val="32"/>
  </w:num>
  <w:num w:numId="41">
    <w:abstractNumId w:val="10"/>
  </w:num>
  <w:num w:numId="42">
    <w:abstractNumId w:val="1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15"/>
    <w:rsid w:val="00011DCE"/>
    <w:rsid w:val="00033883"/>
    <w:rsid w:val="00071820"/>
    <w:rsid w:val="000C4434"/>
    <w:rsid w:val="000C52FC"/>
    <w:rsid w:val="000E5502"/>
    <w:rsid w:val="000F39BE"/>
    <w:rsid w:val="00100A79"/>
    <w:rsid w:val="00111099"/>
    <w:rsid w:val="001201AF"/>
    <w:rsid w:val="00124F0B"/>
    <w:rsid w:val="00134216"/>
    <w:rsid w:val="0015111D"/>
    <w:rsid w:val="0016509B"/>
    <w:rsid w:val="00170518"/>
    <w:rsid w:val="0017395E"/>
    <w:rsid w:val="00184DCB"/>
    <w:rsid w:val="00194114"/>
    <w:rsid w:val="001C3FCA"/>
    <w:rsid w:val="001D252A"/>
    <w:rsid w:val="001D396F"/>
    <w:rsid w:val="001D3E7A"/>
    <w:rsid w:val="001E1096"/>
    <w:rsid w:val="001E7CDB"/>
    <w:rsid w:val="00200C5C"/>
    <w:rsid w:val="00203286"/>
    <w:rsid w:val="00224040"/>
    <w:rsid w:val="00232271"/>
    <w:rsid w:val="002564E0"/>
    <w:rsid w:val="00281597"/>
    <w:rsid w:val="0028248F"/>
    <w:rsid w:val="0029654A"/>
    <w:rsid w:val="002B6E68"/>
    <w:rsid w:val="002C146B"/>
    <w:rsid w:val="002C5ED2"/>
    <w:rsid w:val="002E34BB"/>
    <w:rsid w:val="002E6AF8"/>
    <w:rsid w:val="002F60E3"/>
    <w:rsid w:val="00304E48"/>
    <w:rsid w:val="003114CE"/>
    <w:rsid w:val="00320084"/>
    <w:rsid w:val="0034321E"/>
    <w:rsid w:val="00370812"/>
    <w:rsid w:val="0037630D"/>
    <w:rsid w:val="003943F2"/>
    <w:rsid w:val="003A7144"/>
    <w:rsid w:val="003D234A"/>
    <w:rsid w:val="003E0E7B"/>
    <w:rsid w:val="003F3B3D"/>
    <w:rsid w:val="00400D40"/>
    <w:rsid w:val="00415A42"/>
    <w:rsid w:val="00417372"/>
    <w:rsid w:val="004307F3"/>
    <w:rsid w:val="00437576"/>
    <w:rsid w:val="00437E29"/>
    <w:rsid w:val="00444340"/>
    <w:rsid w:val="004479DC"/>
    <w:rsid w:val="004568FD"/>
    <w:rsid w:val="00473F9E"/>
    <w:rsid w:val="004909F2"/>
    <w:rsid w:val="004925F7"/>
    <w:rsid w:val="00494F41"/>
    <w:rsid w:val="004A2D73"/>
    <w:rsid w:val="004A7ED8"/>
    <w:rsid w:val="004E3200"/>
    <w:rsid w:val="005010C2"/>
    <w:rsid w:val="00517C3E"/>
    <w:rsid w:val="00524A60"/>
    <w:rsid w:val="00530002"/>
    <w:rsid w:val="005347B2"/>
    <w:rsid w:val="00545100"/>
    <w:rsid w:val="00545421"/>
    <w:rsid w:val="0054625A"/>
    <w:rsid w:val="00547374"/>
    <w:rsid w:val="00564545"/>
    <w:rsid w:val="005736DC"/>
    <w:rsid w:val="0059075A"/>
    <w:rsid w:val="005B05F1"/>
    <w:rsid w:val="005F520C"/>
    <w:rsid w:val="00621B96"/>
    <w:rsid w:val="00663771"/>
    <w:rsid w:val="0069589A"/>
    <w:rsid w:val="006A0236"/>
    <w:rsid w:val="006A26AC"/>
    <w:rsid w:val="006A6B31"/>
    <w:rsid w:val="006C6E92"/>
    <w:rsid w:val="006F0D01"/>
    <w:rsid w:val="006F1887"/>
    <w:rsid w:val="0070633F"/>
    <w:rsid w:val="007230E0"/>
    <w:rsid w:val="007353AF"/>
    <w:rsid w:val="00736134"/>
    <w:rsid w:val="00744ED2"/>
    <w:rsid w:val="00755141"/>
    <w:rsid w:val="007615EE"/>
    <w:rsid w:val="007827F5"/>
    <w:rsid w:val="00782A9E"/>
    <w:rsid w:val="007A6A2F"/>
    <w:rsid w:val="007C22B7"/>
    <w:rsid w:val="007C301D"/>
    <w:rsid w:val="00802C93"/>
    <w:rsid w:val="008035CD"/>
    <w:rsid w:val="008072B8"/>
    <w:rsid w:val="00811C43"/>
    <w:rsid w:val="00815DE4"/>
    <w:rsid w:val="00831ED4"/>
    <w:rsid w:val="00836364"/>
    <w:rsid w:val="00836AC0"/>
    <w:rsid w:val="00851FCE"/>
    <w:rsid w:val="00876493"/>
    <w:rsid w:val="008837A5"/>
    <w:rsid w:val="008A7AD2"/>
    <w:rsid w:val="008B2A5C"/>
    <w:rsid w:val="008D2F69"/>
    <w:rsid w:val="008D691C"/>
    <w:rsid w:val="008E09DE"/>
    <w:rsid w:val="008E7FBA"/>
    <w:rsid w:val="008F2215"/>
    <w:rsid w:val="008F61D0"/>
    <w:rsid w:val="0090343D"/>
    <w:rsid w:val="0092208A"/>
    <w:rsid w:val="009369E7"/>
    <w:rsid w:val="009405B1"/>
    <w:rsid w:val="00947429"/>
    <w:rsid w:val="00952BA3"/>
    <w:rsid w:val="00954050"/>
    <w:rsid w:val="00967F2C"/>
    <w:rsid w:val="0098700C"/>
    <w:rsid w:val="00987208"/>
    <w:rsid w:val="009B3F06"/>
    <w:rsid w:val="009D3209"/>
    <w:rsid w:val="009E4590"/>
    <w:rsid w:val="009F6D1B"/>
    <w:rsid w:val="00A261A8"/>
    <w:rsid w:val="00A33A7A"/>
    <w:rsid w:val="00A41C9F"/>
    <w:rsid w:val="00A57766"/>
    <w:rsid w:val="00A61FB5"/>
    <w:rsid w:val="00A9118D"/>
    <w:rsid w:val="00AA5217"/>
    <w:rsid w:val="00AB569B"/>
    <w:rsid w:val="00AC01CC"/>
    <w:rsid w:val="00AC1831"/>
    <w:rsid w:val="00B20526"/>
    <w:rsid w:val="00B37252"/>
    <w:rsid w:val="00B37797"/>
    <w:rsid w:val="00B67F06"/>
    <w:rsid w:val="00B84746"/>
    <w:rsid w:val="00B86E4C"/>
    <w:rsid w:val="00B926FD"/>
    <w:rsid w:val="00B92D42"/>
    <w:rsid w:val="00BC09E2"/>
    <w:rsid w:val="00BC213F"/>
    <w:rsid w:val="00BD6F55"/>
    <w:rsid w:val="00BF1F85"/>
    <w:rsid w:val="00C216BF"/>
    <w:rsid w:val="00C67F63"/>
    <w:rsid w:val="00C7368A"/>
    <w:rsid w:val="00CC3013"/>
    <w:rsid w:val="00CC597D"/>
    <w:rsid w:val="00CD4312"/>
    <w:rsid w:val="00CD69FF"/>
    <w:rsid w:val="00CF3781"/>
    <w:rsid w:val="00CF7448"/>
    <w:rsid w:val="00D04F58"/>
    <w:rsid w:val="00D071CD"/>
    <w:rsid w:val="00D30F59"/>
    <w:rsid w:val="00D674A3"/>
    <w:rsid w:val="00D6778A"/>
    <w:rsid w:val="00D90C43"/>
    <w:rsid w:val="00DC1739"/>
    <w:rsid w:val="00DE019F"/>
    <w:rsid w:val="00DF716B"/>
    <w:rsid w:val="00E024F0"/>
    <w:rsid w:val="00E02587"/>
    <w:rsid w:val="00E14415"/>
    <w:rsid w:val="00E1730B"/>
    <w:rsid w:val="00E3678E"/>
    <w:rsid w:val="00E70E85"/>
    <w:rsid w:val="00E80CCA"/>
    <w:rsid w:val="00E87D90"/>
    <w:rsid w:val="00E94EA1"/>
    <w:rsid w:val="00EB13EC"/>
    <w:rsid w:val="00ED1B40"/>
    <w:rsid w:val="00ED46B0"/>
    <w:rsid w:val="00EE27C9"/>
    <w:rsid w:val="00EF22D8"/>
    <w:rsid w:val="00EF4AA6"/>
    <w:rsid w:val="00F251CB"/>
    <w:rsid w:val="00F30B8A"/>
    <w:rsid w:val="00F33555"/>
    <w:rsid w:val="00F42EF0"/>
    <w:rsid w:val="00F43A0E"/>
    <w:rsid w:val="00F53A2D"/>
    <w:rsid w:val="00F5520E"/>
    <w:rsid w:val="00F60EB0"/>
    <w:rsid w:val="00F61332"/>
    <w:rsid w:val="00F70781"/>
    <w:rsid w:val="00F816D0"/>
    <w:rsid w:val="00F864C1"/>
    <w:rsid w:val="00F92B9C"/>
    <w:rsid w:val="00F97543"/>
    <w:rsid w:val="00FB70C7"/>
    <w:rsid w:val="00FB71EC"/>
    <w:rsid w:val="00FB75CF"/>
    <w:rsid w:val="00FC4214"/>
    <w:rsid w:val="00FD014A"/>
    <w:rsid w:val="00FE35D3"/>
    <w:rsid w:val="00FE3733"/>
    <w:rsid w:val="00FF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E4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29"/>
    <w:rPr>
      <w:sz w:val="18"/>
    </w:rPr>
  </w:style>
  <w:style w:type="paragraph" w:styleId="Heading1">
    <w:name w:val="heading 1"/>
    <w:basedOn w:val="Normal"/>
    <w:next w:val="Normal"/>
    <w:qFormat/>
    <w:pPr>
      <w:keepNext/>
      <w:spacing w:after="120"/>
      <w:ind w:right="252"/>
      <w:outlineLvl w:val="0"/>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sz w:val="24"/>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sid w:val="00D857A4"/>
    <w:rPr>
      <w:sz w:val="16"/>
      <w:szCs w:val="16"/>
    </w:rPr>
  </w:style>
  <w:style w:type="paragraph" w:styleId="CommentText">
    <w:name w:val="annotation text"/>
    <w:basedOn w:val="Normal"/>
    <w:semiHidden/>
    <w:rsid w:val="00D857A4"/>
  </w:style>
  <w:style w:type="paragraph" w:styleId="CommentSubject">
    <w:name w:val="annotation subject"/>
    <w:basedOn w:val="CommentText"/>
    <w:next w:val="CommentText"/>
    <w:semiHidden/>
    <w:rsid w:val="00D857A4"/>
    <w:rPr>
      <w:b/>
      <w:bCs/>
    </w:rPr>
  </w:style>
  <w:style w:type="table" w:styleId="TableGrid">
    <w:name w:val="Table Grid"/>
    <w:basedOn w:val="TableNormal"/>
    <w:rsid w:val="00E0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
    <w:name w:val="caps"/>
    <w:rsid w:val="008126FB"/>
  </w:style>
  <w:style w:type="character" w:customStyle="1" w:styleId="st">
    <w:name w:val="st"/>
    <w:rsid w:val="00F2172B"/>
  </w:style>
  <w:style w:type="paragraph" w:customStyle="1" w:styleId="Style1">
    <w:name w:val="Style1"/>
    <w:basedOn w:val="Normal"/>
    <w:rsid w:val="00C6612A"/>
    <w:pPr>
      <w:autoSpaceDE w:val="0"/>
      <w:autoSpaceDN w:val="0"/>
      <w:adjustRightInd w:val="0"/>
      <w:ind w:left="360" w:right="990"/>
    </w:pPr>
    <w:rPr>
      <w:rFonts w:ascii="Times" w:hAnsi="Times"/>
      <w:sz w:val="22"/>
      <w:szCs w:val="22"/>
    </w:rPr>
  </w:style>
  <w:style w:type="paragraph" w:styleId="ListParagraph">
    <w:name w:val="List Paragraph"/>
    <w:basedOn w:val="Normal"/>
    <w:uiPriority w:val="34"/>
    <w:qFormat/>
    <w:rsid w:val="00184DCB"/>
    <w:pPr>
      <w:ind w:left="720"/>
      <w:contextualSpacing/>
    </w:pPr>
  </w:style>
  <w:style w:type="character" w:styleId="FollowedHyperlink">
    <w:name w:val="FollowedHyperlink"/>
    <w:basedOn w:val="DefaultParagraphFont"/>
    <w:uiPriority w:val="99"/>
    <w:semiHidden/>
    <w:unhideWhenUsed/>
    <w:rsid w:val="006F0D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29"/>
    <w:rPr>
      <w:sz w:val="18"/>
    </w:rPr>
  </w:style>
  <w:style w:type="paragraph" w:styleId="Heading1">
    <w:name w:val="heading 1"/>
    <w:basedOn w:val="Normal"/>
    <w:next w:val="Normal"/>
    <w:qFormat/>
    <w:pPr>
      <w:keepNext/>
      <w:spacing w:after="120"/>
      <w:ind w:right="252"/>
      <w:outlineLvl w:val="0"/>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sz w:val="24"/>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sid w:val="00D857A4"/>
    <w:rPr>
      <w:sz w:val="16"/>
      <w:szCs w:val="16"/>
    </w:rPr>
  </w:style>
  <w:style w:type="paragraph" w:styleId="CommentText">
    <w:name w:val="annotation text"/>
    <w:basedOn w:val="Normal"/>
    <w:semiHidden/>
    <w:rsid w:val="00D857A4"/>
  </w:style>
  <w:style w:type="paragraph" w:styleId="CommentSubject">
    <w:name w:val="annotation subject"/>
    <w:basedOn w:val="CommentText"/>
    <w:next w:val="CommentText"/>
    <w:semiHidden/>
    <w:rsid w:val="00D857A4"/>
    <w:rPr>
      <w:b/>
      <w:bCs/>
    </w:rPr>
  </w:style>
  <w:style w:type="table" w:styleId="TableGrid">
    <w:name w:val="Table Grid"/>
    <w:basedOn w:val="TableNormal"/>
    <w:rsid w:val="00E00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s">
    <w:name w:val="caps"/>
    <w:rsid w:val="008126FB"/>
  </w:style>
  <w:style w:type="character" w:customStyle="1" w:styleId="st">
    <w:name w:val="st"/>
    <w:rsid w:val="00F2172B"/>
  </w:style>
  <w:style w:type="paragraph" w:customStyle="1" w:styleId="Style1">
    <w:name w:val="Style1"/>
    <w:basedOn w:val="Normal"/>
    <w:rsid w:val="00C6612A"/>
    <w:pPr>
      <w:autoSpaceDE w:val="0"/>
      <w:autoSpaceDN w:val="0"/>
      <w:adjustRightInd w:val="0"/>
      <w:ind w:left="360" w:right="990"/>
    </w:pPr>
    <w:rPr>
      <w:rFonts w:ascii="Times" w:hAnsi="Times"/>
      <w:sz w:val="22"/>
      <w:szCs w:val="22"/>
    </w:rPr>
  </w:style>
  <w:style w:type="paragraph" w:styleId="ListParagraph">
    <w:name w:val="List Paragraph"/>
    <w:basedOn w:val="Normal"/>
    <w:uiPriority w:val="34"/>
    <w:qFormat/>
    <w:rsid w:val="00184DCB"/>
    <w:pPr>
      <w:ind w:left="720"/>
      <w:contextualSpacing/>
    </w:pPr>
  </w:style>
  <w:style w:type="character" w:styleId="FollowedHyperlink">
    <w:name w:val="FollowedHyperlink"/>
    <w:basedOn w:val="DefaultParagraphFont"/>
    <w:uiPriority w:val="99"/>
    <w:semiHidden/>
    <w:unhideWhenUsed/>
    <w:rsid w:val="006F0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1301">
      <w:bodyDiv w:val="1"/>
      <w:marLeft w:val="0"/>
      <w:marRight w:val="0"/>
      <w:marTop w:val="0"/>
      <w:marBottom w:val="0"/>
      <w:divBdr>
        <w:top w:val="none" w:sz="0" w:space="0" w:color="auto"/>
        <w:left w:val="none" w:sz="0" w:space="0" w:color="auto"/>
        <w:bottom w:val="none" w:sz="0" w:space="0" w:color="auto"/>
        <w:right w:val="none" w:sz="0" w:space="0" w:color="auto"/>
      </w:divBdr>
    </w:div>
    <w:div w:id="208267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zika/prevention/" TargetMode="External"/><Relationship Id="rId21" Type="http://schemas.openxmlformats.org/officeDocument/2006/relationships/hyperlink" Target="http://www.cdc.gov/zika/pregnancy/protect-yourself.htm" TargetMode="External"/><Relationship Id="rId22" Type="http://schemas.openxmlformats.org/officeDocument/2006/relationships/hyperlink" Target="http://www.cdc.gov/zika/index.html" TargetMode="External"/><Relationship Id="rId23" Type="http://schemas.openxmlformats.org/officeDocument/2006/relationships/hyperlink" Target="http://www.fda.gov/NewsEvents/Newsroom/PressAnnouncements/ucm488612.htm" TargetMode="External"/><Relationship Id="rId24" Type="http://schemas.openxmlformats.org/officeDocument/2006/relationships/hyperlink" Target="http://www.aopo.org/aopo-pedia-disease-transmission/zika-virus-zikv-infection-addenda-flowcharts/" TargetMode="External"/><Relationship Id="rId25" Type="http://schemas.openxmlformats.org/officeDocument/2006/relationships/hyperlink" Target="http://www.cdc.gov/zika/hc-providers/index.html" TargetMode="External"/><Relationship Id="rId26" Type="http://schemas.openxmlformats.org/officeDocument/2006/relationships/hyperlink" Target="http://www.cdc.gov/mmwr/volumes/65/wr/mm6512e2er.htm?s_cid=mm6512e2er_w" TargetMode="External"/><Relationship Id="rId27" Type="http://schemas.openxmlformats.org/officeDocument/2006/relationships/hyperlink" Target="http://www.cdc.gov/zika/geo/index.html" TargetMode="External"/><Relationship Id="rId28" Type="http://schemas.openxmlformats.org/officeDocument/2006/relationships/hyperlink" Target="http://www.cdc.gov/zika/hc-providers/index.html" TargetMode="External"/><Relationship Id="rId2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image" Target="media/image4.png"/><Relationship Id="rId9" Type="http://schemas.openxmlformats.org/officeDocument/2006/relationships/hyperlink" Target="http://www.cdc.gov/zika/hc-providers/index.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5.png"/><Relationship Id="rId34" Type="http://schemas.openxmlformats.org/officeDocument/2006/relationships/image" Target="media/image6.pn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www.cdc.gov/zika/geo/index.html" TargetMode="External"/><Relationship Id="rId11" Type="http://schemas.openxmlformats.org/officeDocument/2006/relationships/hyperlink" Target="http://wwwnc.cdc.gov/travel/page/zika-information" TargetMode="External"/><Relationship Id="rId12" Type="http://schemas.openxmlformats.org/officeDocument/2006/relationships/hyperlink" Target="http://www.cdc.gov/zika/hc-providers/body-fluids-collection-submission.html" TargetMode="External"/><Relationship Id="rId13" Type="http://schemas.openxmlformats.org/officeDocument/2006/relationships/hyperlink" Target="http://www.cdc.gov/mmwr/volumes/65/wr/pdfs/mm6510e1er.pdf" TargetMode="External"/><Relationship Id="rId14" Type="http://schemas.openxmlformats.org/officeDocument/2006/relationships/hyperlink" Target="http://www.cdc.gov/zika/prevention/index.html" TargetMode="External"/><Relationship Id="rId15" Type="http://schemas.openxmlformats.org/officeDocument/2006/relationships/hyperlink" Target="http://www.cdc.gov/zika/parents/index.html" TargetMode="External"/><Relationship Id="rId16" Type="http://schemas.openxmlformats.org/officeDocument/2006/relationships/hyperlink" Target="http://www.cdc.gov/zika/hc-providers/tools.html" TargetMode="External"/><Relationship Id="rId17" Type="http://schemas.openxmlformats.org/officeDocument/2006/relationships/hyperlink" Target="http://www.cdc.gov/mmwr/volumes/65/wr/mm6511e3.htm" TargetMode="External"/><Relationship Id="rId18" Type="http://schemas.openxmlformats.org/officeDocument/2006/relationships/hyperlink" Target="http://www.cdc.gov/Zika/hc-providers/tissue-collection-submission.html" TargetMode="External"/><Relationship Id="rId19" Type="http://schemas.openxmlformats.org/officeDocument/2006/relationships/hyperlink" Target="http://www.cdc.gov/mmwr/volumes/65/wr/mm6512e3er.htm?s_cid=mm6512e3er_w"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oultri\Local%20Settings\Temporary%20Internet%20Files\Content.Outlook\DAFYMGGM\JHS0259_Jackson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2C01-7AD6-744C-83C7-041317A3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Settings\EMoultri\Local Settings\Temporary Internet Files\Content.Outlook\DAFYMGGM\JHS0259_JacksonHS.dot</Template>
  <TotalTime>3</TotalTime>
  <Pages>10</Pages>
  <Words>3027</Words>
  <Characters>17259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Weinbach Group, Inc.</Company>
  <LinksUpToDate>false</LinksUpToDate>
  <CharactersWithSpaces>20246</CharactersWithSpaces>
  <SharedDoc>false</SharedDoc>
  <HyperlinkBase/>
  <HLinks>
    <vt:vector size="6" baseType="variant">
      <vt:variant>
        <vt:i4>7667775</vt:i4>
      </vt:variant>
      <vt:variant>
        <vt:i4>2168</vt:i4>
      </vt:variant>
      <vt:variant>
        <vt:i4>1025</vt:i4>
      </vt:variant>
      <vt:variant>
        <vt:i4>1</vt:i4>
      </vt:variant>
      <vt:variant>
        <vt:lpwstr>JHS0259_JacksonHS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dc:creator>
  <cp:lastModifiedBy>Michael Schafer</cp:lastModifiedBy>
  <cp:revision>3</cp:revision>
  <cp:lastPrinted>2016-03-18T16:32:00Z</cp:lastPrinted>
  <dcterms:created xsi:type="dcterms:W3CDTF">2016-04-24T13:54:00Z</dcterms:created>
  <dcterms:modified xsi:type="dcterms:W3CDTF">2016-04-24T13:55:00Z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