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C480" w14:textId="77777777" w:rsidR="001A0D75" w:rsidRDefault="001A0D75" w:rsidP="001A0D75">
      <w:pPr>
        <w:rPr>
          <w:rFonts w:ascii="Times New Roman" w:eastAsia="Times New Roman" w:hAnsi="Times New Roman" w:cs="Times New Roman"/>
        </w:rPr>
      </w:pPr>
    </w:p>
    <w:p w14:paraId="4D143F8F" w14:textId="77777777" w:rsidR="001A0D75" w:rsidRDefault="001A0D75" w:rsidP="001A0D75">
      <w:pPr>
        <w:rPr>
          <w:rFonts w:ascii="Times New Roman" w:eastAsia="Times New Roman" w:hAnsi="Times New Roman" w:cs="Times New Roman"/>
        </w:rPr>
      </w:pPr>
    </w:p>
    <w:p w14:paraId="1CD741B8" w14:textId="77777777" w:rsidR="001A0D75" w:rsidRDefault="001A0D75" w:rsidP="001A0D75">
      <w:pPr>
        <w:rPr>
          <w:rFonts w:ascii="Times New Roman" w:eastAsia="Times New Roman" w:hAnsi="Times New Roman" w:cs="Times New Roman"/>
        </w:rPr>
      </w:pPr>
    </w:p>
    <w:p w14:paraId="0900F17C" w14:textId="77777777" w:rsidR="001A0D75" w:rsidRDefault="001A0D75" w:rsidP="001A0D75">
      <w:pPr>
        <w:rPr>
          <w:rFonts w:ascii="Times New Roman" w:eastAsia="Times New Roman" w:hAnsi="Times New Roman" w:cs="Times New Roman"/>
        </w:rPr>
      </w:pPr>
    </w:p>
    <w:p w14:paraId="043CDA06" w14:textId="77777777" w:rsidR="001A0D75" w:rsidRDefault="001A0D75" w:rsidP="001A0D75">
      <w:pPr>
        <w:rPr>
          <w:rFonts w:ascii="Times New Roman" w:eastAsia="Times New Roman" w:hAnsi="Times New Roman" w:cs="Times New Roman"/>
        </w:rPr>
      </w:pPr>
    </w:p>
    <w:p w14:paraId="215A053D" w14:textId="77777777" w:rsidR="001A0D75" w:rsidRDefault="001A0D75" w:rsidP="001A0D75">
      <w:pPr>
        <w:rPr>
          <w:rFonts w:ascii="Times New Roman" w:eastAsia="Times New Roman" w:hAnsi="Times New Roman" w:cs="Times New Roman"/>
        </w:rPr>
      </w:pPr>
    </w:p>
    <w:p w14:paraId="1587B886" w14:textId="77777777" w:rsidR="001A0D75" w:rsidRDefault="001A0D75" w:rsidP="001A0D75">
      <w:pPr>
        <w:spacing w:line="316" w:lineRule="auto"/>
        <w:rPr>
          <w:rFonts w:ascii="Times New Roman" w:eastAsia="Times New Roman" w:hAnsi="Times New Roman" w:cs="Times New Roman"/>
        </w:rPr>
      </w:pPr>
    </w:p>
    <w:p w14:paraId="12BEAB79" w14:textId="45D33DD2" w:rsidR="001A0D75" w:rsidRPr="00AB7574" w:rsidRDefault="001A0D75" w:rsidP="001A0D75">
      <w:pPr>
        <w:jc w:val="center"/>
        <w:rPr>
          <w:rFonts w:ascii="Times New Roman" w:eastAsia="Times New Roman" w:hAnsi="Times New Roman" w:cs="Times New Roman"/>
          <w:sz w:val="28"/>
          <w:szCs w:val="28"/>
        </w:rPr>
      </w:pPr>
      <w:r w:rsidRPr="00AB7574">
        <w:rPr>
          <w:rFonts w:ascii="Times New Roman" w:eastAsia="Times New Roman" w:hAnsi="Times New Roman" w:cs="Times New Roman"/>
          <w:sz w:val="28"/>
          <w:szCs w:val="28"/>
        </w:rPr>
        <w:t>Supplementary Material for</w:t>
      </w:r>
    </w:p>
    <w:p w14:paraId="37C4FCAD" w14:textId="77777777" w:rsidR="001A0D75" w:rsidRDefault="001A0D75" w:rsidP="001A0D75">
      <w:pPr>
        <w:rPr>
          <w:rFonts w:ascii="Times New Roman" w:eastAsia="Times New Roman" w:hAnsi="Times New Roman" w:cs="Times New Roman"/>
        </w:rPr>
      </w:pPr>
    </w:p>
    <w:p w14:paraId="1B1E49C6" w14:textId="77777777" w:rsidR="001A0D75" w:rsidRDefault="001A0D75" w:rsidP="001A0D75">
      <w:pPr>
        <w:rPr>
          <w:rFonts w:ascii="Times New Roman" w:eastAsia="Times New Roman" w:hAnsi="Times New Roman" w:cs="Times New Roman"/>
        </w:rPr>
      </w:pPr>
    </w:p>
    <w:p w14:paraId="7400EAFF" w14:textId="77777777" w:rsidR="001A0D75" w:rsidRDefault="001A0D75" w:rsidP="001A0D75">
      <w:pPr>
        <w:rPr>
          <w:rFonts w:ascii="Times New Roman" w:eastAsia="Times New Roman" w:hAnsi="Times New Roman" w:cs="Times New Roman"/>
        </w:rPr>
      </w:pPr>
    </w:p>
    <w:p w14:paraId="62443012" w14:textId="77777777" w:rsidR="001A0D75" w:rsidRDefault="001A0D75" w:rsidP="001A0D75">
      <w:pPr>
        <w:rPr>
          <w:rFonts w:ascii="Times New Roman" w:eastAsia="Times New Roman" w:hAnsi="Times New Roman" w:cs="Times New Roman"/>
        </w:rPr>
      </w:pPr>
    </w:p>
    <w:p w14:paraId="6CF5110E" w14:textId="77777777" w:rsidR="001A0D75" w:rsidRDefault="001A0D75" w:rsidP="001A0D75">
      <w:pPr>
        <w:rPr>
          <w:rFonts w:ascii="Times New Roman" w:eastAsia="Times New Roman" w:hAnsi="Times New Roman" w:cs="Times New Roman"/>
        </w:rPr>
      </w:pPr>
    </w:p>
    <w:p w14:paraId="109C4338" w14:textId="77777777" w:rsidR="001A0D75" w:rsidRDefault="001A0D75" w:rsidP="001A0D75">
      <w:pPr>
        <w:spacing w:line="259" w:lineRule="auto"/>
        <w:rPr>
          <w:rFonts w:ascii="Times New Roman" w:eastAsia="Times New Roman" w:hAnsi="Times New Roman" w:cs="Times New Roman"/>
        </w:rPr>
      </w:pPr>
    </w:p>
    <w:p w14:paraId="55CB7C02" w14:textId="50C05B3C" w:rsidR="001A0D75" w:rsidRDefault="001A0D75" w:rsidP="001A0D75">
      <w:pPr>
        <w:widowControl w:val="0"/>
        <w:autoSpaceDE w:val="0"/>
        <w:autoSpaceDN w:val="0"/>
        <w:adjustRightInd w:val="0"/>
        <w:jc w:val="center"/>
        <w:rPr>
          <w:rFonts w:ascii="Times New Roman" w:eastAsia="Times New Roman" w:hAnsi="Times New Roman" w:cs="Times New Roman"/>
          <w:b/>
          <w:sz w:val="32"/>
          <w:szCs w:val="32"/>
        </w:rPr>
      </w:pPr>
      <w:r w:rsidRPr="001A0D75">
        <w:rPr>
          <w:rFonts w:ascii="Times New Roman" w:eastAsia="Times New Roman" w:hAnsi="Times New Roman" w:cs="Times New Roman"/>
          <w:b/>
          <w:sz w:val="32"/>
          <w:szCs w:val="32"/>
        </w:rPr>
        <w:t>Embodiment of color metaphor:</w:t>
      </w:r>
      <w:r>
        <w:rPr>
          <w:rFonts w:ascii="Times New Roman" w:eastAsia="Times New Roman" w:hAnsi="Times New Roman" w:cs="Times New Roman"/>
          <w:b/>
          <w:sz w:val="32"/>
          <w:szCs w:val="32"/>
        </w:rPr>
        <w:t xml:space="preserve"> an</w:t>
      </w:r>
      <w:r w:rsidRPr="001A0D75">
        <w:rPr>
          <w:rFonts w:ascii="Times New Roman" w:eastAsia="Times New Roman" w:hAnsi="Times New Roman" w:cs="Times New Roman"/>
          <w:b/>
          <w:sz w:val="32"/>
          <w:szCs w:val="32"/>
        </w:rPr>
        <w:t xml:space="preserve"> image-based</w:t>
      </w:r>
      <w:r>
        <w:rPr>
          <w:rFonts w:ascii="Times New Roman" w:eastAsia="Times New Roman" w:hAnsi="Times New Roman" w:cs="Times New Roman" w:hint="eastAsia"/>
          <w:b/>
          <w:sz w:val="32"/>
          <w:szCs w:val="32"/>
        </w:rPr>
        <w:t xml:space="preserve"> </w:t>
      </w:r>
      <w:r w:rsidRPr="001A0D75">
        <w:rPr>
          <w:rFonts w:ascii="Times New Roman" w:eastAsia="Times New Roman" w:hAnsi="Times New Roman" w:cs="Times New Roman"/>
          <w:b/>
          <w:sz w:val="32"/>
          <w:szCs w:val="32"/>
        </w:rPr>
        <w:t xml:space="preserve">visual analysis of the Chinese color terms </w:t>
      </w:r>
      <w:r w:rsidRPr="001A0D75">
        <w:rPr>
          <w:rFonts w:ascii="Times New Roman" w:eastAsia="Times New Roman" w:hAnsi="Times New Roman" w:cs="Times New Roman"/>
          <w:b/>
          <w:i/>
          <w:iCs/>
          <w:sz w:val="32"/>
          <w:szCs w:val="32"/>
        </w:rPr>
        <w:t>hēi</w:t>
      </w:r>
      <w:r>
        <w:rPr>
          <w:rFonts w:ascii="Times New Roman" w:eastAsia="Times New Roman" w:hAnsi="Times New Roman" w:cs="Times New Roman" w:hint="eastAsia"/>
          <w:b/>
          <w:sz w:val="32"/>
          <w:szCs w:val="32"/>
        </w:rPr>
        <w:t xml:space="preserve"> </w:t>
      </w:r>
      <w:r w:rsidRPr="001A0D75">
        <w:rPr>
          <w:rFonts w:ascii="Times New Roman" w:eastAsia="Times New Roman" w:hAnsi="Times New Roman" w:cs="Times New Roman"/>
          <w:b/>
          <w:sz w:val="32"/>
          <w:szCs w:val="32"/>
        </w:rPr>
        <w:t xml:space="preserve">‘black’ and </w:t>
      </w:r>
      <w:r w:rsidRPr="001A0D75">
        <w:rPr>
          <w:rFonts w:ascii="Times New Roman" w:eastAsia="Times New Roman" w:hAnsi="Times New Roman" w:cs="Times New Roman"/>
          <w:b/>
          <w:i/>
          <w:iCs/>
          <w:sz w:val="32"/>
          <w:szCs w:val="32"/>
        </w:rPr>
        <w:t>bái</w:t>
      </w:r>
      <w:r w:rsidRPr="001A0D75">
        <w:rPr>
          <w:rFonts w:ascii="Times New Roman" w:eastAsia="Times New Roman" w:hAnsi="Times New Roman" w:cs="Times New Roman"/>
          <w:b/>
          <w:sz w:val="32"/>
          <w:szCs w:val="32"/>
        </w:rPr>
        <w:t xml:space="preserve"> ‘white’</w:t>
      </w:r>
    </w:p>
    <w:p w14:paraId="7A612932" w14:textId="3E32B3C8" w:rsidR="001A0D75" w:rsidRDefault="001A0D75" w:rsidP="001A0D75">
      <w:pPr>
        <w:rPr>
          <w:rFonts w:ascii="Times New Roman" w:eastAsia="Times New Roman" w:hAnsi="Times New Roman" w:cs="Times New Roman"/>
        </w:rPr>
      </w:pPr>
    </w:p>
    <w:p w14:paraId="3A27DF6A" w14:textId="26B2C498" w:rsidR="00F057F7" w:rsidRDefault="00F057F7" w:rsidP="001A0D75">
      <w:pPr>
        <w:rPr>
          <w:rFonts w:ascii="Times New Roman" w:eastAsia="Times New Roman" w:hAnsi="Times New Roman" w:cs="Times New Roman"/>
        </w:rPr>
      </w:pPr>
    </w:p>
    <w:p w14:paraId="332CC1F4" w14:textId="77777777" w:rsidR="00F057F7" w:rsidRDefault="00F057F7" w:rsidP="001A0D75">
      <w:pPr>
        <w:rPr>
          <w:rFonts w:ascii="Times New Roman" w:eastAsia="Times New Roman" w:hAnsi="Times New Roman" w:cs="Times New Roman"/>
        </w:rPr>
      </w:pPr>
    </w:p>
    <w:p w14:paraId="55B3500B" w14:textId="5D89B21B" w:rsidR="00CA7684" w:rsidRPr="00AB7574" w:rsidRDefault="00CA7684" w:rsidP="00CA7684">
      <w:pPr>
        <w:widowControl w:val="0"/>
        <w:autoSpaceDE w:val="0"/>
        <w:autoSpaceDN w:val="0"/>
        <w:adjustRightInd w:val="0"/>
        <w:rPr>
          <w:rFonts w:ascii="Times New Roman" w:eastAsiaTheme="minorEastAsia" w:hAnsi="Times New Roman" w:cs="Times New Roman"/>
        </w:rPr>
      </w:pPr>
      <w:r w:rsidRPr="00AB7574">
        <w:rPr>
          <w:rFonts w:ascii="Times New Roman" w:eastAsiaTheme="minorEastAsia" w:hAnsi="Times New Roman" w:cs="Times New Roman"/>
        </w:rPr>
        <w:t>Jinmeng Dou</w:t>
      </w:r>
      <w:r w:rsidRPr="00AB7574">
        <w:rPr>
          <w:rFonts w:ascii="Times New Roman" w:eastAsiaTheme="minorEastAsia" w:hAnsi="Times New Roman" w:cs="Times New Roman"/>
          <w:vertAlign w:val="superscript"/>
        </w:rPr>
        <w:t>1</w:t>
      </w:r>
      <w:r w:rsidRPr="00AB7574">
        <w:rPr>
          <w:rFonts w:ascii="Times New Roman" w:eastAsiaTheme="minorEastAsia" w:hAnsi="Times New Roman" w:cs="Times New Roman"/>
        </w:rPr>
        <w:t>, Meichun Liu</w:t>
      </w:r>
      <w:r w:rsidRPr="00AB7574">
        <w:rPr>
          <w:rFonts w:ascii="Times New Roman" w:eastAsiaTheme="minorEastAsia" w:hAnsi="Times New Roman" w:cs="Times New Roman"/>
          <w:vertAlign w:val="superscript"/>
        </w:rPr>
        <w:t xml:space="preserve">1 </w:t>
      </w:r>
      <w:r w:rsidRPr="00AB7574">
        <w:rPr>
          <w:rFonts w:ascii="Times New Roman" w:eastAsiaTheme="minorEastAsia" w:hAnsi="Times New Roman" w:cs="Times New Roman"/>
        </w:rPr>
        <w:t>and Tong Chen</w:t>
      </w:r>
      <w:r w:rsidRPr="00AB7574">
        <w:rPr>
          <w:rFonts w:ascii="Times New Roman" w:eastAsiaTheme="minorEastAsia" w:hAnsi="Times New Roman" w:cs="Times New Roman"/>
          <w:vertAlign w:val="superscript"/>
        </w:rPr>
        <w:t>2</w:t>
      </w:r>
    </w:p>
    <w:p w14:paraId="731EF6A0" w14:textId="7E4D0C03" w:rsidR="00CA7684" w:rsidRPr="00AB7574" w:rsidRDefault="00CA7684" w:rsidP="00CA7684">
      <w:pPr>
        <w:widowControl w:val="0"/>
        <w:autoSpaceDE w:val="0"/>
        <w:autoSpaceDN w:val="0"/>
        <w:adjustRightInd w:val="0"/>
        <w:rPr>
          <w:rFonts w:ascii="Times New Roman" w:eastAsiaTheme="minorEastAsia" w:hAnsi="Times New Roman" w:cs="Times New Roman"/>
        </w:rPr>
      </w:pPr>
      <w:r w:rsidRPr="00AB7574">
        <w:rPr>
          <w:rFonts w:ascii="Times New Roman" w:eastAsiaTheme="minorEastAsia" w:hAnsi="Times New Roman" w:cs="Times New Roman"/>
          <w:vertAlign w:val="superscript"/>
        </w:rPr>
        <w:t>1</w:t>
      </w:r>
      <w:r w:rsidRPr="00AB7574">
        <w:rPr>
          <w:rFonts w:ascii="Times New Roman" w:eastAsiaTheme="minorEastAsia" w:hAnsi="Times New Roman" w:cs="Times New Roman"/>
        </w:rPr>
        <w:t xml:space="preserve">Department of Linguistics and Translation, City University of Hong Kong, Hong Kong, China; </w:t>
      </w:r>
      <w:r w:rsidRPr="00AB7574">
        <w:rPr>
          <w:rFonts w:ascii="Times New Roman" w:eastAsiaTheme="minorEastAsia" w:hAnsi="Times New Roman" w:cs="Times New Roman"/>
          <w:vertAlign w:val="superscript"/>
        </w:rPr>
        <w:t>2</w:t>
      </w:r>
      <w:r w:rsidRPr="00AB7574">
        <w:rPr>
          <w:rFonts w:ascii="Times New Roman" w:eastAsiaTheme="minorEastAsia" w:hAnsi="Times New Roman" w:cs="Times New Roman"/>
        </w:rPr>
        <w:t>School of</w:t>
      </w:r>
      <w:r w:rsidRPr="00AB7574">
        <w:rPr>
          <w:rFonts w:ascii="Times New Roman" w:eastAsiaTheme="minorEastAsia" w:hAnsi="Times New Roman" w:cs="Times New Roman" w:hint="eastAsia"/>
        </w:rPr>
        <w:t xml:space="preserve"> </w:t>
      </w:r>
      <w:r w:rsidRPr="00AB7574">
        <w:rPr>
          <w:rFonts w:ascii="Times New Roman" w:eastAsiaTheme="minorEastAsia" w:hAnsi="Times New Roman" w:cs="Times New Roman"/>
        </w:rPr>
        <w:t>Data Science, City University of Hong Kong, Hong Kong, China</w:t>
      </w:r>
    </w:p>
    <w:p w14:paraId="09670EB8" w14:textId="5F93533B" w:rsidR="001A0D75" w:rsidRDefault="00CA7684" w:rsidP="00AB7574">
      <w:pPr>
        <w:rPr>
          <w:rFonts w:ascii="Times New Roman" w:eastAsiaTheme="minorEastAsia" w:hAnsi="Times New Roman" w:cs="Times New Roman"/>
        </w:rPr>
      </w:pPr>
      <w:r w:rsidRPr="00AB7574">
        <w:rPr>
          <w:rFonts w:ascii="Times New Roman" w:eastAsiaTheme="minorEastAsia" w:hAnsi="Times New Roman" w:cs="Times New Roman"/>
          <w:b/>
          <w:bCs/>
        </w:rPr>
        <w:t>Corresponding author</w:t>
      </w:r>
      <w:r w:rsidRPr="00AB7574">
        <w:rPr>
          <w:rFonts w:ascii="Times New Roman" w:eastAsiaTheme="minorEastAsia" w:hAnsi="Times New Roman" w:cs="Times New Roman"/>
        </w:rPr>
        <w:t xml:space="preserve">: Jinmeng Dou; Email: </w:t>
      </w:r>
      <w:hyperlink r:id="rId7" w:history="1">
        <w:r w:rsidR="00F057F7" w:rsidRPr="00A9236F">
          <w:rPr>
            <w:rStyle w:val="ac"/>
            <w:rFonts w:ascii="Times New Roman" w:eastAsiaTheme="minorEastAsia" w:hAnsi="Times New Roman" w:cs="Times New Roman"/>
          </w:rPr>
          <w:t>jmdou2-c@my.cityu.edu.hk</w:t>
        </w:r>
      </w:hyperlink>
    </w:p>
    <w:p w14:paraId="49C4D955" w14:textId="77777777" w:rsidR="001A0D75" w:rsidRPr="00F057F7" w:rsidRDefault="001A0D75" w:rsidP="001A0D75">
      <w:pPr>
        <w:spacing w:line="276" w:lineRule="auto"/>
        <w:rPr>
          <w:rFonts w:ascii="Times New Roman" w:eastAsia="Times New Roman" w:hAnsi="Times New Roman" w:cs="Times New Roman"/>
        </w:rPr>
      </w:pPr>
    </w:p>
    <w:p w14:paraId="1B6BE365" w14:textId="195C2AB2" w:rsidR="00194B3E" w:rsidRDefault="00194B3E" w:rsidP="001A0D75">
      <w:pPr>
        <w:rPr>
          <w:rFonts w:ascii="Times New Roman" w:eastAsia="Times New Roman" w:hAnsi="Times New Roman" w:cs="Times New Roman"/>
        </w:rPr>
      </w:pPr>
    </w:p>
    <w:p w14:paraId="7FDEBB50" w14:textId="1EC4E54D" w:rsidR="001A0D75" w:rsidRDefault="001A0D75" w:rsidP="001A0D75">
      <w:pPr>
        <w:rPr>
          <w:rFonts w:ascii="Times New Roman" w:eastAsia="Times New Roman" w:hAnsi="Times New Roman" w:cs="Times New Roman"/>
        </w:rPr>
      </w:pPr>
    </w:p>
    <w:p w14:paraId="029D6A8E" w14:textId="6C0D8A2C" w:rsidR="001A0D75" w:rsidRDefault="001A0D75" w:rsidP="001A0D75">
      <w:pPr>
        <w:rPr>
          <w:rFonts w:ascii="Times New Roman" w:eastAsia="Times New Roman" w:hAnsi="Times New Roman" w:cs="Times New Roman"/>
        </w:rPr>
      </w:pPr>
    </w:p>
    <w:p w14:paraId="5E7AA9DA" w14:textId="22D3084F" w:rsidR="001A0D75" w:rsidRDefault="001A0D75" w:rsidP="001A0D75">
      <w:pPr>
        <w:rPr>
          <w:rFonts w:ascii="Times New Roman" w:eastAsia="Times New Roman" w:hAnsi="Times New Roman" w:cs="Times New Roman"/>
        </w:rPr>
      </w:pPr>
    </w:p>
    <w:p w14:paraId="14F278B2" w14:textId="350D0EC5" w:rsidR="001A0D75" w:rsidRDefault="001A0D75" w:rsidP="001A0D75">
      <w:pPr>
        <w:rPr>
          <w:rFonts w:ascii="Times New Roman" w:eastAsia="Times New Roman" w:hAnsi="Times New Roman" w:cs="Times New Roman"/>
        </w:rPr>
      </w:pPr>
    </w:p>
    <w:p w14:paraId="50FC67B1" w14:textId="7E22E01E" w:rsidR="001A0D75" w:rsidRDefault="001A0D75" w:rsidP="001A0D75">
      <w:pPr>
        <w:rPr>
          <w:rFonts w:ascii="Times New Roman" w:eastAsia="Times New Roman" w:hAnsi="Times New Roman" w:cs="Times New Roman"/>
        </w:rPr>
      </w:pPr>
    </w:p>
    <w:p w14:paraId="1AFCD18B" w14:textId="6FFF71AC" w:rsidR="001A0D75" w:rsidRDefault="001A0D75" w:rsidP="001A0D75">
      <w:pPr>
        <w:rPr>
          <w:rFonts w:ascii="Times New Roman" w:eastAsia="Times New Roman" w:hAnsi="Times New Roman" w:cs="Times New Roman"/>
        </w:rPr>
      </w:pPr>
    </w:p>
    <w:p w14:paraId="35B8CBD2" w14:textId="0D700658" w:rsidR="001A0D75" w:rsidRDefault="001A0D75" w:rsidP="001A0D75">
      <w:pPr>
        <w:rPr>
          <w:rFonts w:ascii="Times New Roman" w:eastAsia="Times New Roman" w:hAnsi="Times New Roman" w:cs="Times New Roman"/>
        </w:rPr>
      </w:pPr>
    </w:p>
    <w:p w14:paraId="1DB00349" w14:textId="047ACC88" w:rsidR="001A0D75" w:rsidRDefault="001A0D75" w:rsidP="001A0D75">
      <w:pPr>
        <w:rPr>
          <w:rFonts w:ascii="Times New Roman" w:eastAsia="Times New Roman" w:hAnsi="Times New Roman" w:cs="Times New Roman"/>
        </w:rPr>
      </w:pPr>
    </w:p>
    <w:p w14:paraId="76053C0B" w14:textId="41DD6C81" w:rsidR="001A0D75" w:rsidRDefault="001A0D75" w:rsidP="001A0D75">
      <w:pPr>
        <w:rPr>
          <w:rFonts w:ascii="Times New Roman" w:eastAsia="Times New Roman" w:hAnsi="Times New Roman" w:cs="Times New Roman"/>
        </w:rPr>
      </w:pPr>
    </w:p>
    <w:p w14:paraId="66986A1A" w14:textId="002B4E1A" w:rsidR="001A0D75" w:rsidRDefault="001A0D75" w:rsidP="001A0D75">
      <w:pPr>
        <w:rPr>
          <w:rFonts w:ascii="Times New Roman" w:eastAsia="Times New Roman" w:hAnsi="Times New Roman" w:cs="Times New Roman"/>
        </w:rPr>
      </w:pPr>
    </w:p>
    <w:p w14:paraId="27843B18" w14:textId="57197319" w:rsidR="001A0D75" w:rsidRDefault="001A0D75" w:rsidP="001A0D75">
      <w:pPr>
        <w:rPr>
          <w:rFonts w:ascii="Times New Roman" w:eastAsia="Times New Roman" w:hAnsi="Times New Roman" w:cs="Times New Roman"/>
        </w:rPr>
      </w:pPr>
    </w:p>
    <w:p w14:paraId="06616E89" w14:textId="77777777" w:rsidR="00F057F7" w:rsidRDefault="00F057F7" w:rsidP="001A0D75">
      <w:pPr>
        <w:rPr>
          <w:rFonts w:ascii="Times New Roman" w:eastAsia="Times New Roman" w:hAnsi="Times New Roman" w:cs="Times New Roman"/>
        </w:rPr>
      </w:pPr>
    </w:p>
    <w:p w14:paraId="0766F64E" w14:textId="1403BDEB" w:rsidR="001A0D75" w:rsidRDefault="001A0D75" w:rsidP="001A0D75">
      <w:pPr>
        <w:rPr>
          <w:rFonts w:ascii="Times New Roman" w:eastAsia="Times New Roman" w:hAnsi="Times New Roman" w:cs="Times New Roman"/>
        </w:rPr>
      </w:pPr>
    </w:p>
    <w:p w14:paraId="6C0BF552" w14:textId="77777777" w:rsidR="001A0D75" w:rsidRDefault="001A0D75" w:rsidP="001A0D75">
      <w:pPr>
        <w:rPr>
          <w:rFonts w:ascii="Times New Roman" w:hAnsi="Times New Roman" w:cs="Times New Roman"/>
          <w:color w:val="000000" w:themeColor="text1"/>
          <w:sz w:val="22"/>
          <w:szCs w:val="28"/>
        </w:rPr>
      </w:pPr>
    </w:p>
    <w:p w14:paraId="361FC33C" w14:textId="6C967531" w:rsidR="00194B3E" w:rsidRDefault="00AB7574" w:rsidP="001A0D75">
      <w:pPr>
        <w:jc w:val="both"/>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lastRenderedPageBreak/>
        <w:t>T</w:t>
      </w:r>
      <w:r w:rsidR="006A1AE7">
        <w:rPr>
          <w:rFonts w:ascii="Times New Roman" w:hAnsi="Times New Roman" w:cs="Times New Roman"/>
          <w:color w:val="000000" w:themeColor="text1"/>
          <w:sz w:val="22"/>
          <w:szCs w:val="28"/>
        </w:rPr>
        <w:t xml:space="preserve">he supplementary material includes </w:t>
      </w:r>
      <w:r w:rsidR="007B7959">
        <w:rPr>
          <w:rFonts w:ascii="Times New Roman" w:hAnsi="Times New Roman" w:cs="Times New Roman"/>
          <w:color w:val="000000" w:themeColor="text1"/>
          <w:sz w:val="22"/>
          <w:szCs w:val="22"/>
        </w:rPr>
        <w:t xml:space="preserve">tests </w:t>
      </w:r>
      <w:r w:rsidR="00A646EB">
        <w:rPr>
          <w:rFonts w:ascii="Times New Roman" w:hAnsi="Times New Roman" w:cs="Times New Roman"/>
          <w:color w:val="000000" w:themeColor="text1"/>
          <w:sz w:val="22"/>
          <w:szCs w:val="22"/>
        </w:rPr>
        <w:t>of</w:t>
      </w:r>
      <w:r w:rsidR="007B7959">
        <w:rPr>
          <w:rFonts w:ascii="Times New Roman" w:hAnsi="Times New Roman" w:cs="Times New Roman"/>
          <w:color w:val="000000" w:themeColor="text1"/>
          <w:sz w:val="22"/>
          <w:szCs w:val="22"/>
        </w:rPr>
        <w:t xml:space="preserve"> </w:t>
      </w:r>
      <w:r w:rsidR="007B7959" w:rsidRPr="00570F5D">
        <w:rPr>
          <w:rFonts w:ascii="Times New Roman" w:hAnsi="Times New Roman" w:cs="Times New Roman"/>
          <w:color w:val="000000" w:themeColor="text1"/>
          <w:sz w:val="22"/>
          <w:szCs w:val="22"/>
        </w:rPr>
        <w:t>significanc</w:t>
      </w:r>
      <w:r w:rsidR="007B7959">
        <w:rPr>
          <w:rFonts w:ascii="Times New Roman" w:hAnsi="Times New Roman" w:cs="Times New Roman"/>
          <w:color w:val="000000" w:themeColor="text1"/>
          <w:sz w:val="22"/>
          <w:szCs w:val="22"/>
        </w:rPr>
        <w:t xml:space="preserve">e </w:t>
      </w:r>
      <w:r w:rsidR="00A646EB">
        <w:rPr>
          <w:rFonts w:ascii="Times New Roman" w:hAnsi="Times New Roman" w:cs="Times New Roman"/>
          <w:color w:val="000000" w:themeColor="text1"/>
          <w:sz w:val="22"/>
          <w:szCs w:val="22"/>
        </w:rPr>
        <w:t>for</w:t>
      </w:r>
      <w:r w:rsidR="007B7959">
        <w:rPr>
          <w:rFonts w:ascii="Times New Roman" w:hAnsi="Times New Roman" w:cs="Times New Roman"/>
          <w:color w:val="000000" w:themeColor="text1"/>
          <w:sz w:val="22"/>
          <w:szCs w:val="22"/>
        </w:rPr>
        <w:t xml:space="preserve"> detected</w:t>
      </w:r>
      <w:r w:rsidR="007B7959" w:rsidRPr="00570F5D">
        <w:rPr>
          <w:rFonts w:ascii="Times New Roman" w:hAnsi="Times New Roman" w:cs="Times New Roman"/>
          <w:color w:val="000000" w:themeColor="text1"/>
          <w:sz w:val="22"/>
          <w:szCs w:val="22"/>
        </w:rPr>
        <w:t xml:space="preserve"> emotional valence and perceptual (dis)similarit</w:t>
      </w:r>
      <w:r w:rsidR="007E3EF2">
        <w:rPr>
          <w:rFonts w:ascii="Times New Roman" w:hAnsi="Times New Roman" w:cs="Times New Roman"/>
          <w:color w:val="000000" w:themeColor="text1"/>
          <w:sz w:val="22"/>
          <w:szCs w:val="22"/>
        </w:rPr>
        <w:t>y</w:t>
      </w:r>
      <w:r w:rsidR="00FD3AA1">
        <w:rPr>
          <w:rFonts w:ascii="Times New Roman" w:hAnsi="Times New Roman" w:cs="Times New Roman"/>
          <w:color w:val="000000" w:themeColor="text1"/>
          <w:sz w:val="22"/>
          <w:szCs w:val="22"/>
        </w:rPr>
        <w:t xml:space="preserve"> of the </w:t>
      </w:r>
      <w:r w:rsidR="00FD3AA1" w:rsidRPr="00104DBD">
        <w:rPr>
          <w:rFonts w:ascii="Times New Roman" w:hAnsi="Times New Roman" w:cs="Times New Roman"/>
          <w:i/>
          <w:iCs/>
          <w:color w:val="000000" w:themeColor="text1"/>
          <w:sz w:val="22"/>
          <w:szCs w:val="22"/>
        </w:rPr>
        <w:t>hēi</w:t>
      </w:r>
      <w:r w:rsidR="00FD3AA1">
        <w:rPr>
          <w:rFonts w:ascii="Times New Roman" w:hAnsi="Times New Roman" w:cs="Times New Roman"/>
          <w:color w:val="000000" w:themeColor="text1"/>
          <w:sz w:val="22"/>
          <w:szCs w:val="28"/>
        </w:rPr>
        <w:t xml:space="preserve">- </w:t>
      </w:r>
      <w:r w:rsidR="00FD3AA1" w:rsidRPr="00104DBD">
        <w:rPr>
          <w:rFonts w:ascii="Times New Roman" w:hAnsi="Times New Roman" w:cs="Times New Roman"/>
          <w:color w:val="000000" w:themeColor="text1"/>
          <w:sz w:val="22"/>
          <w:szCs w:val="28"/>
        </w:rPr>
        <w:t xml:space="preserve">and </w:t>
      </w:r>
      <w:r w:rsidR="00FD3AA1" w:rsidRPr="00104DBD">
        <w:rPr>
          <w:rFonts w:ascii="Times New Roman" w:hAnsi="Times New Roman" w:cs="Times New Roman"/>
          <w:i/>
          <w:iCs/>
          <w:color w:val="000000" w:themeColor="text1"/>
          <w:sz w:val="22"/>
          <w:szCs w:val="22"/>
        </w:rPr>
        <w:t>bái</w:t>
      </w:r>
      <w:r w:rsidR="00FD3AA1">
        <w:rPr>
          <w:rFonts w:ascii="Times New Roman" w:hAnsi="Times New Roman" w:cs="Times New Roman"/>
          <w:color w:val="000000" w:themeColor="text1"/>
          <w:sz w:val="22"/>
          <w:szCs w:val="22"/>
        </w:rPr>
        <w:t xml:space="preserve">-denoted senses </w:t>
      </w:r>
      <w:r w:rsidR="007B7959">
        <w:rPr>
          <w:rFonts w:ascii="Times New Roman" w:hAnsi="Times New Roman" w:cs="Times New Roman"/>
          <w:color w:val="000000" w:themeColor="text1"/>
          <w:sz w:val="22"/>
          <w:szCs w:val="22"/>
        </w:rPr>
        <w:t xml:space="preserve">(Sections 1 </w:t>
      </w:r>
      <w:r w:rsidR="00904FDB">
        <w:rPr>
          <w:rFonts w:ascii="Times New Roman" w:hAnsi="Times New Roman" w:cs="Times New Roman"/>
          <w:color w:val="000000" w:themeColor="text1"/>
          <w:sz w:val="22"/>
          <w:szCs w:val="22"/>
        </w:rPr>
        <w:t>and</w:t>
      </w:r>
      <w:r w:rsidR="007B7959">
        <w:rPr>
          <w:rFonts w:ascii="Times New Roman" w:hAnsi="Times New Roman" w:cs="Times New Roman"/>
          <w:color w:val="000000" w:themeColor="text1"/>
          <w:sz w:val="22"/>
          <w:szCs w:val="22"/>
        </w:rPr>
        <w:t xml:space="preserve"> 2)</w:t>
      </w:r>
      <w:r w:rsidR="007B7959" w:rsidRPr="00570F5D">
        <w:rPr>
          <w:rFonts w:ascii="Times New Roman" w:hAnsi="Times New Roman" w:cs="Times New Roman"/>
          <w:color w:val="000000" w:themeColor="text1"/>
          <w:sz w:val="22"/>
          <w:szCs w:val="22"/>
        </w:rPr>
        <w:t xml:space="preserve">, </w:t>
      </w:r>
      <w:r w:rsidR="007B7959">
        <w:rPr>
          <w:rFonts w:ascii="Times New Roman" w:hAnsi="Times New Roman" w:cs="Times New Roman"/>
          <w:color w:val="000000" w:themeColor="text1"/>
          <w:sz w:val="22"/>
          <w:szCs w:val="22"/>
        </w:rPr>
        <w:t xml:space="preserve">a </w:t>
      </w:r>
      <w:r w:rsidR="007B7959" w:rsidRPr="00570F5D">
        <w:rPr>
          <w:rFonts w:ascii="Times New Roman" w:hAnsi="Times New Roman" w:cs="Times New Roman"/>
          <w:color w:val="000000" w:themeColor="text1"/>
          <w:sz w:val="22"/>
          <w:szCs w:val="22"/>
        </w:rPr>
        <w:t>correlation test between emotional valence and perceptual (dis)similarity</w:t>
      </w:r>
      <w:r w:rsidR="007B7959">
        <w:rPr>
          <w:rFonts w:ascii="Times New Roman" w:hAnsi="Times New Roman" w:cs="Times New Roman"/>
          <w:color w:val="000000" w:themeColor="text1"/>
          <w:sz w:val="22"/>
          <w:szCs w:val="22"/>
        </w:rPr>
        <w:t xml:space="preserve"> (Section 3)</w:t>
      </w:r>
      <w:r w:rsidR="007B7959" w:rsidRPr="00570F5D">
        <w:rPr>
          <w:rFonts w:ascii="Times New Roman" w:hAnsi="Times New Roman" w:cs="Times New Roman"/>
          <w:color w:val="000000" w:themeColor="text1"/>
          <w:sz w:val="22"/>
          <w:szCs w:val="22"/>
        </w:rPr>
        <w:t xml:space="preserve">, re-contextualization of the </w:t>
      </w:r>
      <w:r w:rsidR="007B7959">
        <w:rPr>
          <w:rFonts w:ascii="Times New Roman" w:hAnsi="Times New Roman" w:cs="Times New Roman"/>
          <w:color w:val="000000" w:themeColor="text1"/>
          <w:sz w:val="22"/>
          <w:szCs w:val="22"/>
        </w:rPr>
        <w:t xml:space="preserve">detected </w:t>
      </w:r>
      <w:r w:rsidR="007B7959" w:rsidRPr="00570F5D">
        <w:rPr>
          <w:rFonts w:ascii="Times New Roman" w:hAnsi="Times New Roman" w:cs="Times New Roman"/>
          <w:color w:val="000000" w:themeColor="text1"/>
          <w:sz w:val="22"/>
          <w:szCs w:val="22"/>
        </w:rPr>
        <w:t>emotional valence</w:t>
      </w:r>
      <w:r w:rsidR="007B7959">
        <w:rPr>
          <w:rFonts w:ascii="Times New Roman" w:hAnsi="Times New Roman" w:cs="Times New Roman"/>
          <w:color w:val="000000" w:themeColor="text1"/>
          <w:sz w:val="22"/>
          <w:szCs w:val="22"/>
        </w:rPr>
        <w:t xml:space="preserve"> (Section 4)</w:t>
      </w:r>
      <w:r w:rsidR="007B7959" w:rsidRPr="00570F5D">
        <w:rPr>
          <w:rFonts w:ascii="Times New Roman" w:hAnsi="Times New Roman" w:cs="Times New Roman"/>
          <w:color w:val="000000" w:themeColor="text1"/>
          <w:sz w:val="22"/>
          <w:szCs w:val="22"/>
        </w:rPr>
        <w:t xml:space="preserve">, </w:t>
      </w:r>
      <w:r w:rsidR="007B7959">
        <w:rPr>
          <w:rFonts w:ascii="Times New Roman" w:hAnsi="Times New Roman" w:cs="Times New Roman"/>
          <w:color w:val="000000" w:themeColor="text1"/>
          <w:sz w:val="22"/>
          <w:szCs w:val="22"/>
        </w:rPr>
        <w:t xml:space="preserve">tests on </w:t>
      </w:r>
      <w:r w:rsidR="007B7959" w:rsidRPr="00570F5D">
        <w:rPr>
          <w:rFonts w:ascii="Times New Roman" w:hAnsi="Times New Roman" w:cs="Times New Roman"/>
          <w:sz w:val="22"/>
          <w:szCs w:val="22"/>
        </w:rPr>
        <w:t xml:space="preserve">robustness </w:t>
      </w:r>
      <w:r w:rsidR="007B7959">
        <w:rPr>
          <w:rFonts w:ascii="Times New Roman" w:hAnsi="Times New Roman" w:cs="Times New Roman"/>
          <w:sz w:val="22"/>
          <w:szCs w:val="22"/>
        </w:rPr>
        <w:t xml:space="preserve">of the </w:t>
      </w:r>
      <w:r w:rsidR="00F51910">
        <w:rPr>
          <w:rFonts w:ascii="Times New Roman" w:hAnsi="Times New Roman" w:cs="Times New Roman"/>
          <w:sz w:val="22"/>
          <w:szCs w:val="22"/>
        </w:rPr>
        <w:t>major</w:t>
      </w:r>
      <w:r w:rsidR="007B7959">
        <w:rPr>
          <w:rFonts w:ascii="Times New Roman" w:hAnsi="Times New Roman" w:cs="Times New Roman"/>
          <w:sz w:val="22"/>
          <w:szCs w:val="22"/>
        </w:rPr>
        <w:t xml:space="preserve"> dataset</w:t>
      </w:r>
      <w:r w:rsidR="007B7959" w:rsidRPr="00570F5D">
        <w:rPr>
          <w:rFonts w:ascii="Times New Roman" w:hAnsi="Times New Roman" w:cs="Times New Roman"/>
          <w:sz w:val="22"/>
          <w:szCs w:val="22"/>
        </w:rPr>
        <w:t xml:space="preserve"> </w:t>
      </w:r>
      <w:r w:rsidR="007B7959">
        <w:rPr>
          <w:rFonts w:ascii="Times New Roman" w:hAnsi="Times New Roman" w:cs="Times New Roman"/>
          <w:sz w:val="22"/>
          <w:szCs w:val="22"/>
        </w:rPr>
        <w:t>(Section 5)</w:t>
      </w:r>
      <w:r w:rsidR="007B7959" w:rsidRPr="00570F5D">
        <w:rPr>
          <w:rFonts w:ascii="Times New Roman" w:hAnsi="Times New Roman" w:cs="Times New Roman"/>
          <w:sz w:val="22"/>
          <w:szCs w:val="22"/>
        </w:rPr>
        <w:t>, and</w:t>
      </w:r>
      <w:r w:rsidR="007B7959">
        <w:rPr>
          <w:rFonts w:ascii="Times New Roman" w:hAnsi="Times New Roman" w:cs="Times New Roman"/>
          <w:sz w:val="22"/>
          <w:szCs w:val="22"/>
        </w:rPr>
        <w:t xml:space="preserve"> an evaluation of the </w:t>
      </w:r>
      <w:r w:rsidR="007B7959" w:rsidRPr="00570F5D">
        <w:rPr>
          <w:rFonts w:ascii="Times New Roman" w:hAnsi="Times New Roman" w:cs="Times New Roman"/>
          <w:sz w:val="22"/>
          <w:szCs w:val="22"/>
        </w:rPr>
        <w:t xml:space="preserve">efficiency of </w:t>
      </w:r>
      <w:r w:rsidR="007B7959">
        <w:rPr>
          <w:rFonts w:ascii="Times New Roman" w:hAnsi="Times New Roman" w:cs="Times New Roman"/>
          <w:sz w:val="22"/>
          <w:szCs w:val="22"/>
        </w:rPr>
        <w:t xml:space="preserve">the </w:t>
      </w:r>
      <w:r w:rsidR="007B7959" w:rsidRPr="009A7997">
        <w:rPr>
          <w:rFonts w:ascii="Times New Roman" w:hAnsi="Times New Roman" w:cs="Times New Roman"/>
          <w:color w:val="000000" w:themeColor="text1"/>
          <w:sz w:val="22"/>
          <w:szCs w:val="22"/>
        </w:rPr>
        <w:t>Jz</w:t>
      </w:r>
      <w:r w:rsidR="007B7959" w:rsidRPr="00570F5D">
        <w:rPr>
          <w:rFonts w:ascii="Times New Roman" w:hAnsi="Times New Roman" w:cs="Times New Roman"/>
          <w:color w:val="000000" w:themeColor="text1"/>
          <w:sz w:val="22"/>
          <w:szCs w:val="22"/>
        </w:rPr>
        <w:t xml:space="preserve"> dimension in profiling perceptual (dis)similarity </w:t>
      </w:r>
      <w:r w:rsidR="007B7959">
        <w:rPr>
          <w:rFonts w:ascii="Times New Roman" w:hAnsi="Times New Roman" w:cs="Times New Roman"/>
          <w:color w:val="000000" w:themeColor="text1"/>
          <w:sz w:val="22"/>
          <w:szCs w:val="22"/>
        </w:rPr>
        <w:t>(Section 6)</w:t>
      </w:r>
      <w:r w:rsidR="007B7959" w:rsidRPr="00570F5D">
        <w:rPr>
          <w:rFonts w:ascii="Times New Roman" w:hAnsi="Times New Roman" w:cs="Times New Roman"/>
          <w:color w:val="000000" w:themeColor="text1"/>
          <w:sz w:val="22"/>
          <w:szCs w:val="22"/>
        </w:rPr>
        <w:t>.</w:t>
      </w:r>
    </w:p>
    <w:p w14:paraId="1E97D861" w14:textId="77777777" w:rsidR="00194B3E" w:rsidRDefault="00194B3E" w:rsidP="001A0D75">
      <w:pPr>
        <w:rPr>
          <w:rFonts w:ascii="Times New Roman" w:hAnsi="Times New Roman" w:cs="Times New Roman"/>
          <w:color w:val="000000" w:themeColor="text1"/>
          <w:sz w:val="22"/>
          <w:szCs w:val="28"/>
        </w:rPr>
      </w:pPr>
    </w:p>
    <w:p w14:paraId="10AF9590" w14:textId="1EB2BA82" w:rsidR="008736EB" w:rsidRPr="00972490" w:rsidRDefault="00242521" w:rsidP="001A0D75">
      <w:pPr>
        <w:rPr>
          <w:rFonts w:ascii="Times New Roman" w:hAnsi="Times New Roman" w:cs="Times New Roman"/>
          <w:b/>
          <w:bCs/>
          <w:color w:val="000000" w:themeColor="text1"/>
          <w:sz w:val="22"/>
          <w:szCs w:val="28"/>
        </w:rPr>
      </w:pPr>
      <w:r w:rsidRPr="00242521">
        <w:rPr>
          <w:rFonts w:ascii="Times New Roman" w:hAnsi="Times New Roman" w:cs="Times New Roman" w:hint="eastAsia"/>
          <w:b/>
          <w:bCs/>
          <w:color w:val="000000" w:themeColor="text1"/>
          <w:sz w:val="22"/>
          <w:szCs w:val="28"/>
        </w:rPr>
        <w:t>1</w:t>
      </w:r>
      <w:r w:rsidRPr="00242521">
        <w:rPr>
          <w:rFonts w:ascii="Times New Roman" w:hAnsi="Times New Roman" w:cs="Times New Roman"/>
          <w:b/>
          <w:bCs/>
          <w:color w:val="000000" w:themeColor="text1"/>
          <w:sz w:val="22"/>
          <w:szCs w:val="28"/>
        </w:rPr>
        <w:t xml:space="preserve">. </w:t>
      </w:r>
      <w:r w:rsidR="0080757E">
        <w:rPr>
          <w:rFonts w:ascii="Times New Roman" w:hAnsi="Times New Roman" w:cs="Times New Roman"/>
          <w:b/>
          <w:bCs/>
          <w:color w:val="000000" w:themeColor="text1"/>
          <w:sz w:val="22"/>
          <w:szCs w:val="28"/>
        </w:rPr>
        <w:t>T</w:t>
      </w:r>
      <w:r w:rsidRPr="00242521">
        <w:rPr>
          <w:rFonts w:ascii="Times New Roman" w:hAnsi="Times New Roman" w:cs="Times New Roman"/>
          <w:b/>
          <w:bCs/>
          <w:color w:val="000000" w:themeColor="text1"/>
          <w:sz w:val="22"/>
          <w:szCs w:val="28"/>
        </w:rPr>
        <w:t xml:space="preserve">ests </w:t>
      </w:r>
      <w:r w:rsidR="0080757E">
        <w:rPr>
          <w:rFonts w:ascii="Times New Roman" w:hAnsi="Times New Roman" w:cs="Times New Roman"/>
          <w:b/>
          <w:bCs/>
          <w:color w:val="000000" w:themeColor="text1"/>
          <w:sz w:val="22"/>
          <w:szCs w:val="28"/>
        </w:rPr>
        <w:t>o</w:t>
      </w:r>
      <w:r w:rsidR="00A646EB">
        <w:rPr>
          <w:rFonts w:ascii="Times New Roman" w:hAnsi="Times New Roman" w:cs="Times New Roman"/>
          <w:b/>
          <w:bCs/>
          <w:color w:val="000000" w:themeColor="text1"/>
          <w:sz w:val="22"/>
          <w:szCs w:val="28"/>
        </w:rPr>
        <w:t>f</w:t>
      </w:r>
      <w:r w:rsidR="0080757E">
        <w:rPr>
          <w:rFonts w:ascii="Times New Roman" w:hAnsi="Times New Roman" w:cs="Times New Roman"/>
          <w:b/>
          <w:bCs/>
          <w:color w:val="000000" w:themeColor="text1"/>
          <w:sz w:val="22"/>
          <w:szCs w:val="28"/>
        </w:rPr>
        <w:t xml:space="preserve"> </w:t>
      </w:r>
      <w:r w:rsidR="00A646EB">
        <w:rPr>
          <w:rFonts w:ascii="Times New Roman" w:hAnsi="Times New Roman" w:cs="Times New Roman"/>
          <w:b/>
          <w:bCs/>
          <w:color w:val="000000" w:themeColor="text1"/>
          <w:sz w:val="22"/>
          <w:szCs w:val="28"/>
        </w:rPr>
        <w:t xml:space="preserve">statistical </w:t>
      </w:r>
      <w:r w:rsidR="0080757E">
        <w:rPr>
          <w:rFonts w:ascii="Times New Roman" w:hAnsi="Times New Roman" w:cs="Times New Roman"/>
          <w:b/>
          <w:bCs/>
          <w:color w:val="000000" w:themeColor="text1"/>
          <w:sz w:val="22"/>
          <w:szCs w:val="28"/>
        </w:rPr>
        <w:t>s</w:t>
      </w:r>
      <w:r w:rsidR="0080757E" w:rsidRPr="00242521">
        <w:rPr>
          <w:rFonts w:ascii="Times New Roman" w:hAnsi="Times New Roman" w:cs="Times New Roman"/>
          <w:b/>
          <w:bCs/>
          <w:color w:val="000000" w:themeColor="text1"/>
          <w:sz w:val="22"/>
          <w:szCs w:val="28"/>
        </w:rPr>
        <w:t>ignificanc</w:t>
      </w:r>
      <w:r w:rsidR="0080757E">
        <w:rPr>
          <w:rFonts w:ascii="Times New Roman" w:hAnsi="Times New Roman" w:cs="Times New Roman"/>
          <w:b/>
          <w:bCs/>
          <w:color w:val="000000" w:themeColor="text1"/>
          <w:sz w:val="22"/>
          <w:szCs w:val="28"/>
        </w:rPr>
        <w:t>e</w:t>
      </w:r>
      <w:r w:rsidRPr="00242521">
        <w:rPr>
          <w:rFonts w:ascii="Times New Roman" w:hAnsi="Times New Roman" w:cs="Times New Roman"/>
          <w:b/>
          <w:bCs/>
          <w:color w:val="000000" w:themeColor="text1"/>
          <w:sz w:val="22"/>
          <w:szCs w:val="28"/>
        </w:rPr>
        <w:t xml:space="preserve"> </w:t>
      </w:r>
      <w:r w:rsidR="00A646EB">
        <w:rPr>
          <w:rFonts w:ascii="Times New Roman" w:hAnsi="Times New Roman" w:cs="Times New Roman"/>
          <w:b/>
          <w:bCs/>
          <w:color w:val="000000" w:themeColor="text1"/>
          <w:sz w:val="22"/>
          <w:szCs w:val="28"/>
        </w:rPr>
        <w:t>for</w:t>
      </w:r>
      <w:r w:rsidR="007B5F98">
        <w:rPr>
          <w:rFonts w:ascii="Times New Roman" w:hAnsi="Times New Roman" w:cs="Times New Roman"/>
          <w:b/>
          <w:bCs/>
          <w:color w:val="000000" w:themeColor="text1"/>
          <w:sz w:val="22"/>
          <w:szCs w:val="28"/>
        </w:rPr>
        <w:t xml:space="preserve"> </w:t>
      </w:r>
      <w:r w:rsidRPr="00242521">
        <w:rPr>
          <w:rFonts w:ascii="Times New Roman" w:hAnsi="Times New Roman" w:cs="Times New Roman"/>
          <w:b/>
          <w:bCs/>
          <w:color w:val="000000" w:themeColor="text1"/>
          <w:sz w:val="22"/>
          <w:szCs w:val="28"/>
        </w:rPr>
        <w:t>emotional valence</w:t>
      </w:r>
    </w:p>
    <w:p w14:paraId="7DE7E68B" w14:textId="08E6E5D3" w:rsidR="00242521" w:rsidRPr="008736EB" w:rsidRDefault="00242521" w:rsidP="001A0D75">
      <w:pPr>
        <w:rPr>
          <w:rFonts w:ascii="Times New Roman" w:hAnsi="Times New Roman" w:cs="Times New Roman"/>
          <w:b/>
          <w:bCs/>
          <w:sz w:val="22"/>
          <w:szCs w:val="28"/>
        </w:rPr>
      </w:pPr>
      <w:r w:rsidRPr="008736EB">
        <w:rPr>
          <w:rFonts w:ascii="Times New Roman" w:hAnsi="Times New Roman" w:cs="Times New Roman"/>
          <w:b/>
          <w:bCs/>
          <w:color w:val="000000" w:themeColor="text1"/>
          <w:sz w:val="22"/>
          <w:szCs w:val="28"/>
        </w:rPr>
        <w:t>1.1</w:t>
      </w:r>
      <w:r w:rsidRPr="008736EB">
        <w:rPr>
          <w:rFonts w:ascii="Times New Roman" w:hAnsi="Times New Roman" w:cs="Times New Roman"/>
          <w:b/>
          <w:bCs/>
          <w:sz w:val="22"/>
          <w:szCs w:val="28"/>
        </w:rPr>
        <w:t xml:space="preserve"> </w:t>
      </w:r>
      <w:r w:rsidR="00E21B4F">
        <w:rPr>
          <w:rFonts w:ascii="Times New Roman" w:hAnsi="Times New Roman" w:cs="Times New Roman"/>
          <w:b/>
          <w:bCs/>
          <w:sz w:val="22"/>
          <w:szCs w:val="28"/>
        </w:rPr>
        <w:t>E</w:t>
      </w:r>
      <w:r w:rsidRPr="008736EB">
        <w:rPr>
          <w:rFonts w:ascii="Times New Roman" w:hAnsi="Times New Roman" w:cs="Times New Roman"/>
          <w:b/>
          <w:bCs/>
          <w:sz w:val="22"/>
          <w:szCs w:val="28"/>
        </w:rPr>
        <w:t xml:space="preserve">motional valence of the nine </w:t>
      </w:r>
      <w:r w:rsidRPr="008736EB">
        <w:rPr>
          <w:rFonts w:ascii="Times New Roman" w:hAnsi="Times New Roman" w:cs="Times New Roman"/>
          <w:b/>
          <w:bCs/>
          <w:i/>
          <w:iCs/>
          <w:color w:val="000000" w:themeColor="text1"/>
          <w:sz w:val="22"/>
          <w:szCs w:val="22"/>
        </w:rPr>
        <w:t>hēi-</w:t>
      </w:r>
      <w:r w:rsidRPr="008736EB">
        <w:rPr>
          <w:rFonts w:ascii="Times New Roman" w:hAnsi="Times New Roman" w:cs="Times New Roman"/>
          <w:b/>
          <w:bCs/>
          <w:color w:val="000000" w:themeColor="text1"/>
          <w:sz w:val="22"/>
          <w:szCs w:val="22"/>
        </w:rPr>
        <w:t>related</w:t>
      </w:r>
      <w:r w:rsidRPr="008736EB">
        <w:rPr>
          <w:rFonts w:ascii="Times New Roman" w:hAnsi="Times New Roman" w:cs="Times New Roman"/>
          <w:b/>
          <w:bCs/>
          <w:sz w:val="22"/>
          <w:szCs w:val="28"/>
        </w:rPr>
        <w:t xml:space="preserve"> senses</w:t>
      </w:r>
    </w:p>
    <w:p w14:paraId="4467776C" w14:textId="32F7634C" w:rsidR="00242521" w:rsidRPr="00C62971" w:rsidRDefault="00242521" w:rsidP="001A0D75">
      <w:pPr>
        <w:jc w:val="both"/>
        <w:rPr>
          <w:rFonts w:ascii="Times New Roman" w:eastAsia="DengXian" w:hAnsi="Times New Roman" w:cs="Times New Roman"/>
          <w:color w:val="000000"/>
          <w:sz w:val="22"/>
          <w:szCs w:val="22"/>
        </w:rPr>
      </w:pPr>
      <w:r>
        <w:rPr>
          <w:rFonts w:ascii="Times New Roman" w:hAnsi="Times New Roman" w:cs="Times New Roman" w:hint="eastAsia"/>
          <w:sz w:val="22"/>
          <w:szCs w:val="28"/>
        </w:rPr>
        <w:t>T</w:t>
      </w:r>
      <w:r>
        <w:rPr>
          <w:rFonts w:ascii="Times New Roman" w:hAnsi="Times New Roman" w:cs="Times New Roman"/>
          <w:sz w:val="22"/>
          <w:szCs w:val="28"/>
        </w:rPr>
        <w:t>able S1</w:t>
      </w:r>
      <w:r w:rsidR="00587EB1">
        <w:rPr>
          <w:rFonts w:ascii="Times New Roman" w:hAnsi="Times New Roman" w:cs="Times New Roman"/>
          <w:sz w:val="22"/>
          <w:szCs w:val="28"/>
        </w:rPr>
        <w:t xml:space="preserve"> presents</w:t>
      </w:r>
      <w:r>
        <w:rPr>
          <w:rFonts w:ascii="Times New Roman" w:hAnsi="Times New Roman" w:cs="Times New Roman"/>
          <w:sz w:val="22"/>
          <w:szCs w:val="28"/>
        </w:rPr>
        <w:t xml:space="preserve"> the distances </w:t>
      </w:r>
      <w:r w:rsidR="00587EB1">
        <w:rPr>
          <w:rFonts w:ascii="Times New Roman" w:hAnsi="Times New Roman" w:cs="Times New Roman"/>
          <w:sz w:val="22"/>
          <w:szCs w:val="28"/>
        </w:rPr>
        <w:t>between</w:t>
      </w:r>
      <w:r>
        <w:rPr>
          <w:rFonts w:ascii="Times New Roman" w:hAnsi="Times New Roman" w:cs="Times New Roman"/>
          <w:sz w:val="22"/>
          <w:szCs w:val="28"/>
        </w:rPr>
        <w:t xml:space="preserve"> the literal and metaphorical senses of</w:t>
      </w:r>
      <w:r w:rsidR="00587EB1">
        <w:rPr>
          <w:rFonts w:ascii="Times New Roman" w:hAnsi="Times New Roman" w:cs="Times New Roman"/>
          <w:sz w:val="22"/>
          <w:szCs w:val="28"/>
        </w:rPr>
        <w:t xml:space="preserve"> the Chinese </w:t>
      </w:r>
      <w:r w:rsidR="007B5F98">
        <w:rPr>
          <w:rFonts w:ascii="Times New Roman" w:hAnsi="Times New Roman" w:cs="Times New Roman"/>
          <w:sz w:val="22"/>
          <w:szCs w:val="28"/>
        </w:rPr>
        <w:t>color</w:t>
      </w:r>
      <w:r w:rsidR="00587EB1">
        <w:rPr>
          <w:rFonts w:ascii="Times New Roman" w:hAnsi="Times New Roman" w:cs="Times New Roman"/>
          <w:sz w:val="22"/>
          <w:szCs w:val="28"/>
        </w:rPr>
        <w:t xml:space="preserve"> term</w:t>
      </w:r>
      <w:r>
        <w:rPr>
          <w:rFonts w:ascii="Times New Roman" w:hAnsi="Times New Roman" w:cs="Times New Roman"/>
          <w:sz w:val="22"/>
          <w:szCs w:val="28"/>
        </w:rPr>
        <w:t xml:space="preserve"> </w:t>
      </w:r>
      <w:r w:rsidRPr="00242521">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 xml:space="preserve"> </w:t>
      </w:r>
      <w:r w:rsidR="00587EB1">
        <w:rPr>
          <w:rFonts w:ascii="Times New Roman" w:hAnsi="Times New Roman" w:cs="Times New Roman"/>
          <w:color w:val="000000" w:themeColor="text1"/>
          <w:sz w:val="22"/>
          <w:szCs w:val="22"/>
        </w:rPr>
        <w:t>and</w:t>
      </w:r>
      <w:r>
        <w:rPr>
          <w:rFonts w:ascii="Times New Roman" w:hAnsi="Times New Roman" w:cs="Times New Roman"/>
          <w:color w:val="000000" w:themeColor="text1"/>
          <w:sz w:val="22"/>
          <w:szCs w:val="22"/>
        </w:rPr>
        <w:t xml:space="preserve"> the two referential terms of affective polarity</w:t>
      </w:r>
      <w:r w:rsidR="008C742D">
        <w:rPr>
          <w:rFonts w:ascii="Times New Roman" w:hAnsi="Times New Roman" w:cs="Times New Roman"/>
          <w:color w:val="000000" w:themeColor="text1"/>
          <w:sz w:val="22"/>
          <w:szCs w:val="22"/>
        </w:rPr>
        <w:t xml:space="preserve"> </w:t>
      </w:r>
      <w:r w:rsidR="00587EB1">
        <w:rPr>
          <w:rFonts w:ascii="Times New Roman" w:hAnsi="Times New Roman" w:cs="Times New Roman"/>
          <w:color w:val="000000" w:themeColor="text1"/>
          <w:sz w:val="22"/>
          <w:szCs w:val="22"/>
        </w:rPr>
        <w:t xml:space="preserve">depicted </w:t>
      </w:r>
      <w:r w:rsidR="008C742D">
        <w:rPr>
          <w:rFonts w:ascii="Times New Roman" w:hAnsi="Times New Roman" w:cs="Times New Roman"/>
          <w:color w:val="000000" w:themeColor="text1"/>
          <w:sz w:val="22"/>
          <w:szCs w:val="22"/>
        </w:rPr>
        <w:t>in Figure 2</w:t>
      </w:r>
      <w:r w:rsidR="00903553">
        <w:rPr>
          <w:rFonts w:ascii="Times New Roman" w:hAnsi="Times New Roman" w:cs="Times New Roman"/>
          <w:color w:val="000000" w:themeColor="text1"/>
          <w:sz w:val="22"/>
          <w:szCs w:val="22"/>
        </w:rPr>
        <w:t xml:space="preserve"> </w:t>
      </w:r>
      <w:r w:rsidR="00584932">
        <w:rPr>
          <w:rFonts w:ascii="Times New Roman" w:hAnsi="Times New Roman" w:cs="Times New Roman"/>
          <w:color w:val="000000" w:themeColor="text1"/>
          <w:sz w:val="22"/>
          <w:szCs w:val="22"/>
        </w:rPr>
        <w:t>of</w:t>
      </w:r>
      <w:r w:rsidR="00903553">
        <w:rPr>
          <w:rFonts w:ascii="Times New Roman" w:hAnsi="Times New Roman" w:cs="Times New Roman"/>
          <w:color w:val="000000" w:themeColor="text1"/>
          <w:sz w:val="22"/>
          <w:szCs w:val="22"/>
        </w:rPr>
        <w:t xml:space="preserve"> the main text</w:t>
      </w:r>
      <w:r w:rsidR="008C742D">
        <w:rPr>
          <w:rFonts w:ascii="Times New Roman" w:hAnsi="Times New Roman" w:cs="Times New Roman"/>
          <w:color w:val="000000" w:themeColor="text1"/>
          <w:sz w:val="22"/>
          <w:szCs w:val="22"/>
        </w:rPr>
        <w:t xml:space="preserve">. </w:t>
      </w:r>
      <w:r>
        <w:rPr>
          <w:rFonts w:ascii="Times New Roman" w:hAnsi="Times New Roman" w:cs="Times New Roman"/>
          <w:sz w:val="22"/>
          <w:szCs w:val="28"/>
        </w:rPr>
        <w:t>The</w:t>
      </w:r>
      <w:r w:rsidR="008C742D">
        <w:rPr>
          <w:rFonts w:ascii="Times New Roman" w:hAnsi="Times New Roman" w:cs="Times New Roman"/>
          <w:sz w:val="22"/>
          <w:szCs w:val="28"/>
        </w:rPr>
        <w:t xml:space="preserve"> p</w:t>
      </w:r>
      <w:r>
        <w:rPr>
          <w:rFonts w:ascii="Times New Roman" w:hAnsi="Times New Roman" w:cs="Times New Roman"/>
          <w:sz w:val="22"/>
          <w:szCs w:val="28"/>
        </w:rPr>
        <w:t xml:space="preserve">aired t-test </w:t>
      </w:r>
      <w:r w:rsidR="00587EB1">
        <w:rPr>
          <w:rFonts w:ascii="Times New Roman" w:hAnsi="Times New Roman" w:cs="Times New Roman"/>
          <w:sz w:val="22"/>
          <w:szCs w:val="28"/>
        </w:rPr>
        <w:t>reveals</w:t>
      </w:r>
      <w:r w:rsidR="008C742D">
        <w:rPr>
          <w:rFonts w:ascii="Times New Roman" w:hAnsi="Times New Roman" w:cs="Times New Roman"/>
          <w:sz w:val="22"/>
          <w:szCs w:val="28"/>
        </w:rPr>
        <w:t xml:space="preserve"> that the nine </w:t>
      </w:r>
      <w:r w:rsidR="008C742D" w:rsidRPr="00242521">
        <w:rPr>
          <w:rFonts w:ascii="Times New Roman" w:hAnsi="Times New Roman" w:cs="Times New Roman"/>
          <w:i/>
          <w:iCs/>
          <w:color w:val="000000" w:themeColor="text1"/>
          <w:sz w:val="22"/>
          <w:szCs w:val="22"/>
        </w:rPr>
        <w:t>hēi</w:t>
      </w:r>
      <w:r w:rsidR="008C742D" w:rsidRPr="008C742D">
        <w:rPr>
          <w:rFonts w:ascii="Times New Roman" w:hAnsi="Times New Roman" w:cs="Times New Roman"/>
          <w:color w:val="000000" w:themeColor="text1"/>
          <w:sz w:val="22"/>
          <w:szCs w:val="22"/>
        </w:rPr>
        <w:t>-</w:t>
      </w:r>
      <w:r w:rsidR="008C742D">
        <w:rPr>
          <w:rFonts w:ascii="Times New Roman" w:hAnsi="Times New Roman" w:cs="Times New Roman"/>
          <w:color w:val="000000" w:themeColor="text1"/>
          <w:sz w:val="22"/>
          <w:szCs w:val="22"/>
        </w:rPr>
        <w:t xml:space="preserve">related senses are significantly closer to </w:t>
      </w:r>
      <w:r w:rsidR="00587EB1">
        <w:rPr>
          <w:rFonts w:ascii="Times New Roman" w:hAnsi="Times New Roman" w:cs="Times New Roman"/>
          <w:color w:val="000000" w:themeColor="text1"/>
          <w:sz w:val="22"/>
          <w:szCs w:val="22"/>
        </w:rPr>
        <w:t xml:space="preserve">the referential term </w:t>
      </w:r>
      <w:r w:rsidR="008C742D" w:rsidRPr="008C742D">
        <w:rPr>
          <w:rFonts w:ascii="Times New Roman" w:hAnsi="Times New Roman" w:cs="Times New Roman"/>
          <w:color w:val="000000" w:themeColor="text1"/>
          <w:sz w:val="22"/>
          <w:szCs w:val="22"/>
        </w:rPr>
        <w:t>‘Immorality/Negativity_ch</w:t>
      </w:r>
      <w:r w:rsidR="008C742D" w:rsidRPr="008C742D">
        <w:rPr>
          <w:rFonts w:ascii="Times New Roman" w:eastAsia="DengXian" w:hAnsi="Times New Roman" w:cs="Times New Roman"/>
          <w:color w:val="000000"/>
          <w:sz w:val="22"/>
          <w:szCs w:val="22"/>
        </w:rPr>
        <w:t>’</w:t>
      </w:r>
      <w:r w:rsidR="008C742D">
        <w:rPr>
          <w:rFonts w:ascii="Times New Roman" w:eastAsia="DengXian" w:hAnsi="Times New Roman" w:cs="Times New Roman"/>
          <w:color w:val="000000"/>
          <w:sz w:val="22"/>
          <w:szCs w:val="22"/>
        </w:rPr>
        <w:t xml:space="preserve"> rather than ‘</w:t>
      </w:r>
      <w:r w:rsidR="008C742D" w:rsidRPr="00242521">
        <w:rPr>
          <w:rFonts w:ascii="Times New Roman" w:eastAsia="DengXian" w:hAnsi="Times New Roman" w:cs="Times New Roman"/>
          <w:color w:val="000000"/>
          <w:sz w:val="22"/>
          <w:szCs w:val="22"/>
        </w:rPr>
        <w:t>Morality/Positivity_ch</w:t>
      </w:r>
      <w:r w:rsidR="008C742D">
        <w:rPr>
          <w:rFonts w:ascii="Times New Roman" w:eastAsia="DengXian" w:hAnsi="Times New Roman" w:cs="Times New Roman"/>
          <w:color w:val="000000"/>
          <w:sz w:val="22"/>
          <w:szCs w:val="22"/>
        </w:rPr>
        <w:t xml:space="preserve">’, </w:t>
      </w:r>
      <w:r w:rsidR="008C742D" w:rsidRPr="008C742D">
        <w:rPr>
          <w:rFonts w:ascii="Times New Roman" w:eastAsia="DengXian" w:hAnsi="Times New Roman" w:cs="Times New Roman"/>
          <w:i/>
          <w:iCs/>
          <w:color w:val="000000"/>
          <w:sz w:val="22"/>
          <w:szCs w:val="22"/>
        </w:rPr>
        <w:t>t</w:t>
      </w:r>
      <w:r w:rsidR="00762A8D">
        <w:rPr>
          <w:rFonts w:ascii="Times New Roman" w:eastAsia="DengXian" w:hAnsi="Times New Roman" w:cs="Times New Roman"/>
          <w:i/>
          <w:iCs/>
          <w:color w:val="000000"/>
          <w:sz w:val="22"/>
          <w:szCs w:val="22"/>
        </w:rPr>
        <w:t xml:space="preserve"> </w:t>
      </w:r>
      <w:r w:rsidR="008C742D">
        <w:rPr>
          <w:rFonts w:ascii="Times New Roman" w:eastAsia="DengXian" w:hAnsi="Times New Roman" w:cs="Times New Roman"/>
          <w:color w:val="000000"/>
          <w:sz w:val="22"/>
          <w:szCs w:val="22"/>
        </w:rPr>
        <w:t xml:space="preserve">(8) = 9.11, </w:t>
      </w:r>
      <w:r w:rsidR="008C742D" w:rsidRPr="008C742D">
        <w:rPr>
          <w:rFonts w:ascii="Times New Roman" w:eastAsia="DengXian" w:hAnsi="Times New Roman" w:cs="Times New Roman"/>
          <w:i/>
          <w:iCs/>
          <w:color w:val="000000"/>
          <w:sz w:val="22"/>
          <w:szCs w:val="22"/>
        </w:rPr>
        <w:t>p</w:t>
      </w:r>
      <w:r w:rsidR="008C742D">
        <w:rPr>
          <w:rFonts w:ascii="Times New Roman" w:eastAsia="DengXian" w:hAnsi="Times New Roman" w:cs="Times New Roman"/>
          <w:color w:val="000000"/>
          <w:sz w:val="22"/>
          <w:szCs w:val="22"/>
        </w:rPr>
        <w:t xml:space="preserve"> &lt; 0.01. </w:t>
      </w:r>
      <w:r w:rsidR="00587EB1">
        <w:rPr>
          <w:rFonts w:ascii="Times New Roman" w:eastAsia="DengXian" w:hAnsi="Times New Roman" w:cs="Times New Roman"/>
          <w:color w:val="000000"/>
          <w:sz w:val="22"/>
          <w:szCs w:val="22"/>
        </w:rPr>
        <w:t>In addition</w:t>
      </w:r>
      <w:r w:rsidR="00897E97">
        <w:rPr>
          <w:rFonts w:ascii="Times New Roman" w:eastAsia="DengXian" w:hAnsi="Times New Roman" w:cs="Times New Roman"/>
          <w:color w:val="000000"/>
          <w:sz w:val="22"/>
          <w:szCs w:val="22"/>
        </w:rPr>
        <w:t>,</w:t>
      </w:r>
      <w:r w:rsidR="00897E97" w:rsidRPr="00897E97">
        <w:rPr>
          <w:rFonts w:ascii="Times New Roman" w:eastAsia="DengXian" w:hAnsi="Times New Roman" w:cs="Times New Roman"/>
          <w:color w:val="000000"/>
          <w:sz w:val="22"/>
          <w:szCs w:val="22"/>
        </w:rPr>
        <w:t xml:space="preserve"> </w:t>
      </w:r>
      <w:r w:rsidR="00A757E6">
        <w:rPr>
          <w:rFonts w:ascii="Times New Roman" w:eastAsia="DengXian" w:hAnsi="Times New Roman" w:cs="Times New Roman"/>
          <w:color w:val="000000"/>
          <w:sz w:val="22"/>
          <w:szCs w:val="22"/>
        </w:rPr>
        <w:t>we</w:t>
      </w:r>
      <w:r w:rsidR="00897E97">
        <w:rPr>
          <w:rFonts w:ascii="Times New Roman" w:eastAsia="DengXian" w:hAnsi="Times New Roman" w:cs="Times New Roman"/>
          <w:color w:val="000000"/>
          <w:sz w:val="22"/>
          <w:szCs w:val="22"/>
        </w:rPr>
        <w:t xml:space="preserve"> </w:t>
      </w:r>
      <w:r w:rsidR="00587EB1">
        <w:rPr>
          <w:rFonts w:ascii="Times New Roman" w:eastAsia="DengXian" w:hAnsi="Times New Roman" w:cs="Times New Roman"/>
          <w:color w:val="000000"/>
          <w:sz w:val="22"/>
          <w:szCs w:val="22"/>
        </w:rPr>
        <w:t>investigated</w:t>
      </w:r>
      <w:r w:rsidR="0059431B">
        <w:rPr>
          <w:rFonts w:ascii="Times New Roman" w:eastAsia="DengXian" w:hAnsi="Times New Roman" w:cs="Times New Roman"/>
          <w:color w:val="000000"/>
          <w:sz w:val="22"/>
          <w:szCs w:val="22"/>
        </w:rPr>
        <w:t xml:space="preserve"> whether </w:t>
      </w:r>
      <w:r w:rsidR="000163A7">
        <w:rPr>
          <w:rFonts w:ascii="Times New Roman" w:eastAsia="DengXian" w:hAnsi="Times New Roman" w:cs="Times New Roman"/>
          <w:color w:val="000000"/>
          <w:sz w:val="22"/>
          <w:szCs w:val="22"/>
        </w:rPr>
        <w:t xml:space="preserve">the proximity of </w:t>
      </w:r>
      <w:r w:rsidR="00587EB1">
        <w:rPr>
          <w:rFonts w:ascii="Times New Roman" w:eastAsia="DengXian" w:hAnsi="Times New Roman" w:cs="Times New Roman"/>
          <w:color w:val="000000"/>
          <w:sz w:val="22"/>
          <w:szCs w:val="22"/>
        </w:rPr>
        <w:t xml:space="preserve">the literal sense </w:t>
      </w:r>
      <w:r w:rsidR="008C742D">
        <w:rPr>
          <w:rFonts w:ascii="Times New Roman" w:eastAsia="DengXian" w:hAnsi="Times New Roman" w:cs="Times New Roman"/>
          <w:color w:val="000000"/>
          <w:sz w:val="22"/>
          <w:szCs w:val="22"/>
        </w:rPr>
        <w:t>‘Black_ch’</w:t>
      </w:r>
      <w:r w:rsidR="000163A7">
        <w:rPr>
          <w:rFonts w:ascii="Times New Roman" w:eastAsia="DengXian" w:hAnsi="Times New Roman" w:cs="Times New Roman"/>
          <w:color w:val="000000"/>
          <w:sz w:val="22"/>
          <w:szCs w:val="22"/>
        </w:rPr>
        <w:t xml:space="preserve"> to the two referential terms </w:t>
      </w:r>
      <w:r w:rsidR="00897E97">
        <w:rPr>
          <w:rFonts w:ascii="Times New Roman" w:eastAsia="DengXian" w:hAnsi="Times New Roman" w:cs="Times New Roman"/>
          <w:color w:val="000000"/>
          <w:sz w:val="22"/>
          <w:szCs w:val="22"/>
        </w:rPr>
        <w:t>is significantly greater than</w:t>
      </w:r>
      <w:r w:rsidR="000163A7">
        <w:rPr>
          <w:rFonts w:ascii="Times New Roman" w:eastAsia="DengXian" w:hAnsi="Times New Roman" w:cs="Times New Roman"/>
          <w:color w:val="000000"/>
          <w:sz w:val="22"/>
          <w:szCs w:val="22"/>
        </w:rPr>
        <w:t xml:space="preserve"> that of the eight metaphorical senses</w:t>
      </w:r>
      <w:r w:rsidR="00897E97">
        <w:rPr>
          <w:rFonts w:ascii="Times New Roman" w:eastAsia="DengXian" w:hAnsi="Times New Roman" w:cs="Times New Roman"/>
          <w:color w:val="000000"/>
          <w:sz w:val="22"/>
          <w:szCs w:val="22"/>
        </w:rPr>
        <w:t xml:space="preserve">. </w:t>
      </w:r>
      <w:r w:rsidR="00587EB1">
        <w:rPr>
          <w:rFonts w:ascii="Times New Roman" w:eastAsia="DengXian" w:hAnsi="Times New Roman" w:cs="Times New Roman"/>
          <w:color w:val="000000"/>
          <w:sz w:val="22"/>
          <w:szCs w:val="22"/>
        </w:rPr>
        <w:t>To this end</w:t>
      </w:r>
      <w:r w:rsidR="00897E97">
        <w:rPr>
          <w:rFonts w:ascii="Times New Roman" w:eastAsia="DengXian" w:hAnsi="Times New Roman" w:cs="Times New Roman"/>
          <w:color w:val="000000"/>
          <w:sz w:val="22"/>
          <w:szCs w:val="22"/>
        </w:rPr>
        <w:t xml:space="preserve">, we first calculated the average distance of each sense to the </w:t>
      </w:r>
      <w:r w:rsidR="00A61BC3">
        <w:rPr>
          <w:rFonts w:ascii="Times New Roman" w:eastAsia="DengXian" w:hAnsi="Times New Roman" w:cs="Times New Roman"/>
          <w:color w:val="000000"/>
          <w:sz w:val="22"/>
          <w:szCs w:val="22"/>
        </w:rPr>
        <w:t>pair of</w:t>
      </w:r>
      <w:r w:rsidR="00897E97">
        <w:rPr>
          <w:rFonts w:ascii="Times New Roman" w:eastAsia="DengXian" w:hAnsi="Times New Roman" w:cs="Times New Roman"/>
          <w:color w:val="000000"/>
          <w:sz w:val="22"/>
          <w:szCs w:val="22"/>
        </w:rPr>
        <w:t xml:space="preserve"> referential terms. Then, the average distances of the eight metaphorical senses were centered on the value of ‘Black_ch’. </w:t>
      </w:r>
      <w:r w:rsidR="00587EB1">
        <w:rPr>
          <w:rFonts w:ascii="Times New Roman" w:eastAsia="DengXian" w:hAnsi="Times New Roman" w:cs="Times New Roman"/>
          <w:color w:val="000000"/>
          <w:sz w:val="22"/>
          <w:szCs w:val="22"/>
        </w:rPr>
        <w:t>The normal distribution of the data was confirmed using</w:t>
      </w:r>
      <w:r w:rsidR="00A757E6">
        <w:rPr>
          <w:rFonts w:ascii="Times New Roman" w:eastAsia="DengXian" w:hAnsi="Times New Roman" w:cs="Times New Roman"/>
          <w:color w:val="000000"/>
          <w:sz w:val="22"/>
          <w:szCs w:val="22"/>
        </w:rPr>
        <w:t xml:space="preserve"> </w:t>
      </w:r>
      <w:r w:rsidR="00587EB1">
        <w:rPr>
          <w:rFonts w:ascii="Times New Roman" w:eastAsia="DengXian" w:hAnsi="Times New Roman" w:cs="Times New Roman"/>
          <w:color w:val="000000"/>
          <w:sz w:val="22"/>
          <w:szCs w:val="22"/>
        </w:rPr>
        <w:t xml:space="preserve">the </w:t>
      </w:r>
      <w:r w:rsidR="00716994" w:rsidRPr="00716994">
        <w:rPr>
          <w:rFonts w:ascii="Times New Roman" w:eastAsia="DengXian" w:hAnsi="Times New Roman" w:cs="Times New Roman"/>
          <w:color w:val="000000"/>
          <w:sz w:val="22"/>
          <w:szCs w:val="22"/>
        </w:rPr>
        <w:t>Shapiro-Wilk test</w:t>
      </w:r>
      <w:r w:rsidR="00716994">
        <w:rPr>
          <w:rFonts w:ascii="Times New Roman" w:eastAsia="DengXian" w:hAnsi="Times New Roman" w:cs="Times New Roman"/>
          <w:color w:val="000000"/>
          <w:sz w:val="22"/>
          <w:szCs w:val="22"/>
        </w:rPr>
        <w:t xml:space="preserve"> </w:t>
      </w:r>
      <w:r w:rsidR="00587EB1">
        <w:rPr>
          <w:rFonts w:ascii="Times New Roman" w:eastAsia="DengXian" w:hAnsi="Times New Roman" w:cs="Times New Roman"/>
          <w:color w:val="000000"/>
          <w:sz w:val="22"/>
          <w:szCs w:val="22"/>
        </w:rPr>
        <w:t>(</w:t>
      </w:r>
      <w:r w:rsidR="00716994">
        <w:rPr>
          <w:rFonts w:ascii="Times New Roman" w:eastAsia="DengXian" w:hAnsi="Times New Roman" w:cs="Times New Roman"/>
          <w:color w:val="000000"/>
          <w:sz w:val="22"/>
          <w:szCs w:val="22"/>
        </w:rPr>
        <w:t xml:space="preserve">W = 0.8406, </w:t>
      </w:r>
      <w:r w:rsidR="00716994" w:rsidRPr="00716994">
        <w:rPr>
          <w:rFonts w:ascii="Times New Roman" w:eastAsia="DengXian" w:hAnsi="Times New Roman" w:cs="Times New Roman"/>
          <w:i/>
          <w:iCs/>
          <w:color w:val="000000"/>
          <w:sz w:val="22"/>
          <w:szCs w:val="22"/>
        </w:rPr>
        <w:t>p</w:t>
      </w:r>
      <w:r w:rsidR="00716994">
        <w:rPr>
          <w:rFonts w:ascii="Times New Roman" w:eastAsia="DengXian" w:hAnsi="Times New Roman" w:cs="Times New Roman"/>
          <w:color w:val="000000"/>
          <w:sz w:val="22"/>
          <w:szCs w:val="22"/>
        </w:rPr>
        <w:t xml:space="preserve"> = 0.07639)</w:t>
      </w:r>
      <w:r w:rsidR="00587EB1">
        <w:rPr>
          <w:rFonts w:ascii="Times New Roman" w:eastAsia="DengXian" w:hAnsi="Times New Roman" w:cs="Times New Roman"/>
          <w:color w:val="000000"/>
          <w:sz w:val="22"/>
          <w:szCs w:val="22"/>
        </w:rPr>
        <w:t xml:space="preserve">. </w:t>
      </w:r>
      <w:r w:rsidR="00903553">
        <w:rPr>
          <w:rFonts w:ascii="Times New Roman" w:eastAsia="DengXian" w:hAnsi="Times New Roman" w:cs="Times New Roman"/>
          <w:color w:val="000000"/>
          <w:sz w:val="22"/>
          <w:szCs w:val="22"/>
        </w:rPr>
        <w:t>A</w:t>
      </w:r>
      <w:r w:rsidR="00897E97">
        <w:rPr>
          <w:rFonts w:ascii="Times New Roman" w:eastAsia="DengXian" w:hAnsi="Times New Roman" w:cs="Times New Roman"/>
          <w:color w:val="000000"/>
          <w:sz w:val="22"/>
          <w:szCs w:val="22"/>
        </w:rPr>
        <w:t xml:space="preserve"> </w:t>
      </w:r>
      <w:r w:rsidR="00A757E6">
        <w:rPr>
          <w:rFonts w:ascii="Times New Roman" w:eastAsia="DengXian" w:hAnsi="Times New Roman" w:cs="Times New Roman"/>
          <w:color w:val="000000"/>
          <w:sz w:val="22"/>
          <w:szCs w:val="22"/>
        </w:rPr>
        <w:t>one-sample t-</w:t>
      </w:r>
      <w:r w:rsidR="00897E97" w:rsidRPr="00897E97">
        <w:rPr>
          <w:rFonts w:ascii="Times New Roman" w:eastAsia="DengXian" w:hAnsi="Times New Roman" w:cs="Times New Roman"/>
          <w:color w:val="000000"/>
          <w:sz w:val="22"/>
          <w:szCs w:val="22"/>
        </w:rPr>
        <w:t>test</w:t>
      </w:r>
      <w:r w:rsidR="00897E97">
        <w:rPr>
          <w:rFonts w:ascii="Times New Roman" w:eastAsia="DengXian" w:hAnsi="Times New Roman" w:cs="Times New Roman"/>
          <w:color w:val="000000"/>
          <w:sz w:val="22"/>
          <w:szCs w:val="22"/>
        </w:rPr>
        <w:t xml:space="preserve"> </w:t>
      </w:r>
      <w:r w:rsidR="00903553">
        <w:rPr>
          <w:rFonts w:ascii="Times New Roman" w:eastAsia="DengXian" w:hAnsi="Times New Roman" w:cs="Times New Roman"/>
          <w:color w:val="000000"/>
          <w:sz w:val="22"/>
          <w:szCs w:val="22"/>
        </w:rPr>
        <w:t xml:space="preserve">was then performed </w:t>
      </w:r>
      <w:r w:rsidR="00897E97">
        <w:rPr>
          <w:rFonts w:ascii="Times New Roman" w:eastAsia="DengXian" w:hAnsi="Times New Roman" w:cs="Times New Roman"/>
          <w:color w:val="000000"/>
          <w:sz w:val="22"/>
          <w:szCs w:val="22"/>
        </w:rPr>
        <w:t xml:space="preserve">to test whether the centered distances are significantly less than 0. </w:t>
      </w:r>
      <w:r w:rsidR="00A757E6">
        <w:rPr>
          <w:rFonts w:ascii="Times New Roman" w:eastAsia="DengXian" w:hAnsi="Times New Roman" w:cs="Times New Roman"/>
          <w:color w:val="000000"/>
          <w:sz w:val="22"/>
          <w:szCs w:val="22"/>
        </w:rPr>
        <w:t>The result</w:t>
      </w:r>
      <w:r w:rsidR="00587EB1">
        <w:rPr>
          <w:rFonts w:ascii="Times New Roman" w:eastAsia="DengXian" w:hAnsi="Times New Roman" w:cs="Times New Roman"/>
          <w:color w:val="000000"/>
          <w:sz w:val="22"/>
          <w:szCs w:val="22"/>
        </w:rPr>
        <w:t xml:space="preserve">s indicate </w:t>
      </w:r>
      <w:r w:rsidR="00A757E6">
        <w:rPr>
          <w:rFonts w:ascii="Times New Roman" w:eastAsia="DengXian" w:hAnsi="Times New Roman" w:cs="Times New Roman"/>
          <w:color w:val="000000"/>
          <w:sz w:val="22"/>
          <w:szCs w:val="22"/>
        </w:rPr>
        <w:t xml:space="preserve">that the proximity of ‘Black_ch’ to the referential terms is significantly greater than that of the eight metaphorical senses of </w:t>
      </w:r>
      <w:r w:rsidR="00A757E6" w:rsidRPr="00242521">
        <w:rPr>
          <w:rFonts w:ascii="Times New Roman" w:hAnsi="Times New Roman" w:cs="Times New Roman"/>
          <w:i/>
          <w:iCs/>
          <w:color w:val="000000" w:themeColor="text1"/>
          <w:sz w:val="22"/>
          <w:szCs w:val="22"/>
        </w:rPr>
        <w:t>hēi</w:t>
      </w:r>
      <w:r w:rsidR="00A757E6" w:rsidRPr="00A757E6">
        <w:rPr>
          <w:rFonts w:ascii="Times New Roman" w:hAnsi="Times New Roman" w:cs="Times New Roman"/>
          <w:color w:val="000000" w:themeColor="text1"/>
          <w:sz w:val="22"/>
          <w:szCs w:val="22"/>
        </w:rPr>
        <w:t>,</w:t>
      </w:r>
      <w:r w:rsidR="00A757E6">
        <w:rPr>
          <w:rFonts w:ascii="Times New Roman" w:hAnsi="Times New Roman" w:cs="Times New Roman"/>
          <w:i/>
          <w:iCs/>
          <w:color w:val="000000" w:themeColor="text1"/>
          <w:sz w:val="22"/>
          <w:szCs w:val="22"/>
        </w:rPr>
        <w:t xml:space="preserve"> </w:t>
      </w:r>
      <w:r w:rsidR="00A757E6" w:rsidRPr="00716994">
        <w:rPr>
          <w:rFonts w:ascii="Times New Roman" w:hAnsi="Times New Roman" w:cs="Times New Roman"/>
          <w:i/>
          <w:iCs/>
          <w:color w:val="000000" w:themeColor="text1"/>
          <w:sz w:val="22"/>
          <w:szCs w:val="22"/>
        </w:rPr>
        <w:t>t</w:t>
      </w:r>
      <w:r w:rsidR="004C462E">
        <w:rPr>
          <w:rFonts w:ascii="Times New Roman" w:hAnsi="Times New Roman" w:cs="Times New Roman"/>
          <w:i/>
          <w:iCs/>
          <w:color w:val="000000" w:themeColor="text1"/>
          <w:sz w:val="22"/>
          <w:szCs w:val="22"/>
        </w:rPr>
        <w:t xml:space="preserve"> </w:t>
      </w:r>
      <w:r w:rsidR="00A757E6">
        <w:rPr>
          <w:rFonts w:ascii="Times New Roman" w:hAnsi="Times New Roman" w:cs="Times New Roman"/>
          <w:color w:val="000000" w:themeColor="text1"/>
          <w:sz w:val="22"/>
          <w:szCs w:val="22"/>
        </w:rPr>
        <w:t xml:space="preserve">(7) = -8.4811, </w:t>
      </w:r>
      <w:r w:rsidR="00A757E6" w:rsidRPr="00716994">
        <w:rPr>
          <w:rFonts w:ascii="Times New Roman" w:hAnsi="Times New Roman" w:cs="Times New Roman"/>
          <w:i/>
          <w:iCs/>
          <w:color w:val="000000" w:themeColor="text1"/>
          <w:sz w:val="22"/>
          <w:szCs w:val="22"/>
        </w:rPr>
        <w:t>p</w:t>
      </w:r>
      <w:r w:rsidR="00A757E6">
        <w:rPr>
          <w:rFonts w:ascii="Times New Roman" w:hAnsi="Times New Roman" w:cs="Times New Roman"/>
          <w:color w:val="000000" w:themeColor="text1"/>
          <w:sz w:val="22"/>
          <w:szCs w:val="22"/>
        </w:rPr>
        <w:t xml:space="preserve"> &lt; 0.01.</w:t>
      </w:r>
    </w:p>
    <w:p w14:paraId="0F2FE137" w14:textId="75E867B4" w:rsidR="00242521" w:rsidRPr="008736EB" w:rsidRDefault="00242521" w:rsidP="00F77F25">
      <w:pPr>
        <w:jc w:val="both"/>
        <w:rPr>
          <w:rFonts w:ascii="Times New Roman" w:hAnsi="Times New Roman" w:cs="Times New Roman" w:hint="eastAsia"/>
          <w:sz w:val="22"/>
          <w:szCs w:val="22"/>
        </w:rPr>
      </w:pP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563"/>
        <w:gridCol w:w="2318"/>
        <w:gridCol w:w="2648"/>
      </w:tblGrid>
      <w:tr w:rsidR="008736EB" w:rsidRPr="00242521" w14:paraId="56FD8E45" w14:textId="77777777" w:rsidTr="00F057F7">
        <w:trPr>
          <w:trHeight w:val="320"/>
        </w:trPr>
        <w:tc>
          <w:tcPr>
            <w:tcW w:w="767" w:type="dxa"/>
            <w:tcBorders>
              <w:top w:val="single" w:sz="12" w:space="0" w:color="auto"/>
              <w:left w:val="nil"/>
              <w:bottom w:val="single" w:sz="12" w:space="0" w:color="auto"/>
              <w:right w:val="nil"/>
            </w:tcBorders>
          </w:tcPr>
          <w:p w14:paraId="53240A6F" w14:textId="22D83235" w:rsidR="008736EB" w:rsidRPr="00242521" w:rsidRDefault="008736EB" w:rsidP="00242521">
            <w:pPr>
              <w:rPr>
                <w:rFonts w:ascii="Times New Roman" w:hAnsi="Times New Roman" w:cs="Times New Roman"/>
                <w:b/>
                <w:bCs/>
                <w:sz w:val="22"/>
                <w:szCs w:val="22"/>
              </w:rPr>
            </w:pPr>
            <w:r>
              <w:rPr>
                <w:rFonts w:ascii="Times New Roman" w:hAnsi="Times New Roman" w:cs="Times New Roman" w:hint="eastAsia"/>
                <w:b/>
                <w:bCs/>
                <w:sz w:val="22"/>
                <w:szCs w:val="22"/>
              </w:rPr>
              <w:t>N</w:t>
            </w:r>
            <w:r>
              <w:rPr>
                <w:rFonts w:ascii="Times New Roman" w:hAnsi="Times New Roman" w:cs="Times New Roman"/>
                <w:b/>
                <w:bCs/>
                <w:sz w:val="22"/>
                <w:szCs w:val="22"/>
              </w:rPr>
              <w:t>o.</w:t>
            </w:r>
          </w:p>
        </w:tc>
        <w:tc>
          <w:tcPr>
            <w:tcW w:w="2563" w:type="dxa"/>
            <w:tcBorders>
              <w:top w:val="single" w:sz="12" w:space="0" w:color="auto"/>
              <w:left w:val="nil"/>
              <w:bottom w:val="single" w:sz="12" w:space="0" w:color="auto"/>
              <w:right w:val="nil"/>
            </w:tcBorders>
            <w:shd w:val="clear" w:color="auto" w:fill="auto"/>
            <w:noWrap/>
            <w:vAlign w:val="center"/>
            <w:hideMark/>
          </w:tcPr>
          <w:p w14:paraId="087C9AE5" w14:textId="67556C2E" w:rsidR="008736EB" w:rsidRPr="00242521" w:rsidRDefault="008736EB" w:rsidP="00242521">
            <w:pPr>
              <w:rPr>
                <w:rFonts w:ascii="Times New Roman" w:hAnsi="Times New Roman" w:cs="Times New Roman"/>
                <w:b/>
                <w:bCs/>
                <w:sz w:val="22"/>
                <w:szCs w:val="22"/>
              </w:rPr>
            </w:pPr>
            <w:r w:rsidRPr="00242521">
              <w:rPr>
                <w:rFonts w:ascii="Times New Roman" w:hAnsi="Times New Roman" w:cs="Times New Roman" w:hint="eastAsia"/>
                <w:b/>
                <w:bCs/>
                <w:sz w:val="22"/>
                <w:szCs w:val="22"/>
              </w:rPr>
              <w:t>M</w:t>
            </w:r>
            <w:r w:rsidRPr="00242521">
              <w:rPr>
                <w:rFonts w:ascii="Times New Roman" w:hAnsi="Times New Roman" w:cs="Times New Roman"/>
                <w:b/>
                <w:bCs/>
                <w:sz w:val="22"/>
                <w:szCs w:val="22"/>
              </w:rPr>
              <w:t>eaning</w:t>
            </w:r>
          </w:p>
        </w:tc>
        <w:tc>
          <w:tcPr>
            <w:tcW w:w="2318" w:type="dxa"/>
            <w:tcBorders>
              <w:top w:val="single" w:sz="12" w:space="0" w:color="auto"/>
              <w:left w:val="nil"/>
              <w:bottom w:val="single" w:sz="12" w:space="0" w:color="auto"/>
              <w:right w:val="nil"/>
            </w:tcBorders>
            <w:shd w:val="clear" w:color="auto" w:fill="auto"/>
            <w:noWrap/>
            <w:vAlign w:val="center"/>
            <w:hideMark/>
          </w:tcPr>
          <w:p w14:paraId="2F4EEE5A" w14:textId="77777777" w:rsidR="008736EB" w:rsidRPr="00242521" w:rsidRDefault="008736EB" w:rsidP="0012771E">
            <w:pPr>
              <w:rPr>
                <w:rFonts w:ascii="Times New Roman" w:eastAsia="DengXian" w:hAnsi="Times New Roman" w:cs="Times New Roman"/>
                <w:b/>
                <w:bCs/>
                <w:color w:val="000000"/>
                <w:sz w:val="22"/>
                <w:szCs w:val="22"/>
              </w:rPr>
            </w:pPr>
            <w:r w:rsidRPr="00242521">
              <w:rPr>
                <w:rFonts w:ascii="Times New Roman" w:eastAsia="DengXian" w:hAnsi="Times New Roman" w:cs="Times New Roman"/>
                <w:b/>
                <w:bCs/>
                <w:color w:val="000000"/>
                <w:sz w:val="22"/>
                <w:szCs w:val="22"/>
              </w:rPr>
              <w:t>Morality/Positivity_ch</w:t>
            </w:r>
          </w:p>
        </w:tc>
        <w:tc>
          <w:tcPr>
            <w:tcW w:w="2648" w:type="dxa"/>
            <w:tcBorders>
              <w:top w:val="single" w:sz="12" w:space="0" w:color="auto"/>
              <w:left w:val="nil"/>
              <w:bottom w:val="single" w:sz="12" w:space="0" w:color="auto"/>
              <w:right w:val="nil"/>
            </w:tcBorders>
            <w:shd w:val="clear" w:color="auto" w:fill="auto"/>
            <w:noWrap/>
            <w:vAlign w:val="center"/>
            <w:hideMark/>
          </w:tcPr>
          <w:p w14:paraId="021ABE27" w14:textId="77777777" w:rsidR="008736EB" w:rsidRPr="00242521" w:rsidRDefault="008736EB" w:rsidP="0012771E">
            <w:pPr>
              <w:rPr>
                <w:rFonts w:ascii="Times New Roman" w:eastAsia="DengXian" w:hAnsi="Times New Roman" w:cs="Times New Roman"/>
                <w:b/>
                <w:bCs/>
                <w:color w:val="000000"/>
                <w:sz w:val="22"/>
                <w:szCs w:val="22"/>
              </w:rPr>
            </w:pPr>
            <w:r w:rsidRPr="00242521">
              <w:rPr>
                <w:rFonts w:ascii="Times New Roman" w:eastAsia="DengXian" w:hAnsi="Times New Roman" w:cs="Times New Roman"/>
                <w:b/>
                <w:bCs/>
                <w:color w:val="000000"/>
                <w:sz w:val="22"/>
                <w:szCs w:val="22"/>
              </w:rPr>
              <w:t>Immorality/Negativity_ch</w:t>
            </w:r>
          </w:p>
        </w:tc>
      </w:tr>
      <w:tr w:rsidR="008736EB" w:rsidRPr="00242521" w14:paraId="3E3CBA3C" w14:textId="77777777" w:rsidTr="00F057F7">
        <w:trPr>
          <w:trHeight w:val="320"/>
        </w:trPr>
        <w:tc>
          <w:tcPr>
            <w:tcW w:w="767" w:type="dxa"/>
            <w:tcBorders>
              <w:top w:val="single" w:sz="12" w:space="0" w:color="auto"/>
              <w:left w:val="nil"/>
              <w:bottom w:val="nil"/>
              <w:right w:val="nil"/>
            </w:tcBorders>
          </w:tcPr>
          <w:p w14:paraId="2F910F67" w14:textId="7A24FDDA"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p>
        </w:tc>
        <w:tc>
          <w:tcPr>
            <w:tcW w:w="2563" w:type="dxa"/>
            <w:tcBorders>
              <w:top w:val="single" w:sz="12" w:space="0" w:color="auto"/>
              <w:left w:val="nil"/>
              <w:bottom w:val="nil"/>
              <w:right w:val="nil"/>
            </w:tcBorders>
            <w:shd w:val="clear" w:color="auto" w:fill="auto"/>
            <w:noWrap/>
            <w:vAlign w:val="center"/>
            <w:hideMark/>
          </w:tcPr>
          <w:p w14:paraId="5847DE6F" w14:textId="28B1297B"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Network Attack/Hack_ch</w:t>
            </w:r>
          </w:p>
        </w:tc>
        <w:tc>
          <w:tcPr>
            <w:tcW w:w="2318" w:type="dxa"/>
            <w:tcBorders>
              <w:top w:val="single" w:sz="12" w:space="0" w:color="auto"/>
              <w:left w:val="nil"/>
              <w:bottom w:val="nil"/>
              <w:right w:val="nil"/>
            </w:tcBorders>
            <w:shd w:val="clear" w:color="auto" w:fill="auto"/>
            <w:noWrap/>
            <w:vAlign w:val="center"/>
            <w:hideMark/>
          </w:tcPr>
          <w:p w14:paraId="582D3259" w14:textId="0A492D89"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1.150</w:t>
            </w:r>
          </w:p>
        </w:tc>
        <w:tc>
          <w:tcPr>
            <w:tcW w:w="2648" w:type="dxa"/>
            <w:tcBorders>
              <w:top w:val="single" w:sz="12" w:space="0" w:color="auto"/>
              <w:left w:val="nil"/>
              <w:bottom w:val="nil"/>
              <w:right w:val="nil"/>
            </w:tcBorders>
            <w:shd w:val="clear" w:color="auto" w:fill="auto"/>
            <w:noWrap/>
            <w:vAlign w:val="center"/>
            <w:hideMark/>
          </w:tcPr>
          <w:p w14:paraId="58F15AFE" w14:textId="01684F40"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1.02</w:t>
            </w:r>
            <w:r w:rsidR="00F23421">
              <w:rPr>
                <w:rFonts w:ascii="Times New Roman" w:eastAsia="DengXian" w:hAnsi="Times New Roman" w:cs="Times New Roman"/>
                <w:color w:val="000000"/>
                <w:sz w:val="22"/>
                <w:szCs w:val="22"/>
              </w:rPr>
              <w:t>1</w:t>
            </w:r>
          </w:p>
        </w:tc>
      </w:tr>
      <w:tr w:rsidR="008736EB" w:rsidRPr="00242521" w14:paraId="05519FB7" w14:textId="77777777" w:rsidTr="00F057F7">
        <w:trPr>
          <w:trHeight w:val="320"/>
        </w:trPr>
        <w:tc>
          <w:tcPr>
            <w:tcW w:w="767" w:type="dxa"/>
            <w:tcBorders>
              <w:top w:val="nil"/>
              <w:left w:val="nil"/>
              <w:bottom w:val="nil"/>
              <w:right w:val="nil"/>
            </w:tcBorders>
          </w:tcPr>
          <w:p w14:paraId="47D4F10A" w14:textId="782B8E8D"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w:t>
            </w:r>
          </w:p>
        </w:tc>
        <w:tc>
          <w:tcPr>
            <w:tcW w:w="2563" w:type="dxa"/>
            <w:tcBorders>
              <w:top w:val="nil"/>
              <w:left w:val="nil"/>
              <w:bottom w:val="nil"/>
              <w:right w:val="nil"/>
            </w:tcBorders>
            <w:shd w:val="clear" w:color="auto" w:fill="auto"/>
            <w:noWrap/>
            <w:vAlign w:val="center"/>
            <w:hideMark/>
          </w:tcPr>
          <w:p w14:paraId="3AC16238" w14:textId="6B08B357"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Slander/Entrap_ch</w:t>
            </w:r>
          </w:p>
        </w:tc>
        <w:tc>
          <w:tcPr>
            <w:tcW w:w="2318" w:type="dxa"/>
            <w:tcBorders>
              <w:top w:val="nil"/>
              <w:left w:val="nil"/>
              <w:bottom w:val="nil"/>
              <w:right w:val="nil"/>
            </w:tcBorders>
            <w:shd w:val="clear" w:color="auto" w:fill="auto"/>
            <w:noWrap/>
            <w:vAlign w:val="center"/>
            <w:hideMark/>
          </w:tcPr>
          <w:p w14:paraId="27E1D0B1" w14:textId="3464A9E7"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0.413</w:t>
            </w:r>
          </w:p>
        </w:tc>
        <w:tc>
          <w:tcPr>
            <w:tcW w:w="2648" w:type="dxa"/>
            <w:tcBorders>
              <w:top w:val="nil"/>
              <w:left w:val="nil"/>
              <w:bottom w:val="nil"/>
              <w:right w:val="nil"/>
            </w:tcBorders>
            <w:shd w:val="clear" w:color="auto" w:fill="auto"/>
            <w:noWrap/>
            <w:vAlign w:val="center"/>
            <w:hideMark/>
          </w:tcPr>
          <w:p w14:paraId="1D0FE1AE" w14:textId="6D007B79"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0.19</w:t>
            </w:r>
            <w:r w:rsidR="00903553">
              <w:rPr>
                <w:rFonts w:ascii="Times New Roman" w:eastAsia="DengXian" w:hAnsi="Times New Roman" w:cs="Times New Roman"/>
                <w:color w:val="000000"/>
                <w:sz w:val="22"/>
                <w:szCs w:val="22"/>
              </w:rPr>
              <w:t>6</w:t>
            </w:r>
          </w:p>
        </w:tc>
      </w:tr>
      <w:tr w:rsidR="008736EB" w:rsidRPr="00242521" w14:paraId="40D7458A" w14:textId="77777777" w:rsidTr="00F057F7">
        <w:trPr>
          <w:trHeight w:val="320"/>
        </w:trPr>
        <w:tc>
          <w:tcPr>
            <w:tcW w:w="767" w:type="dxa"/>
            <w:tcBorders>
              <w:top w:val="nil"/>
              <w:left w:val="nil"/>
              <w:bottom w:val="nil"/>
              <w:right w:val="nil"/>
            </w:tcBorders>
          </w:tcPr>
          <w:p w14:paraId="7A5C10A1" w14:textId="3A08A8E4"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3</w:t>
            </w:r>
          </w:p>
        </w:tc>
        <w:tc>
          <w:tcPr>
            <w:tcW w:w="2563" w:type="dxa"/>
            <w:tcBorders>
              <w:top w:val="nil"/>
              <w:left w:val="nil"/>
              <w:bottom w:val="nil"/>
              <w:right w:val="nil"/>
            </w:tcBorders>
            <w:shd w:val="clear" w:color="auto" w:fill="auto"/>
            <w:noWrap/>
            <w:vAlign w:val="center"/>
            <w:hideMark/>
          </w:tcPr>
          <w:p w14:paraId="2768D83E" w14:textId="4F2FDDC8"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Illegal/Underground_ch</w:t>
            </w:r>
          </w:p>
        </w:tc>
        <w:tc>
          <w:tcPr>
            <w:tcW w:w="2318" w:type="dxa"/>
            <w:tcBorders>
              <w:top w:val="nil"/>
              <w:left w:val="nil"/>
              <w:bottom w:val="nil"/>
              <w:right w:val="nil"/>
            </w:tcBorders>
            <w:shd w:val="clear" w:color="auto" w:fill="auto"/>
            <w:noWrap/>
            <w:vAlign w:val="center"/>
            <w:hideMark/>
          </w:tcPr>
          <w:p w14:paraId="7C3C952A" w14:textId="14D6C130"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0.562</w:t>
            </w:r>
          </w:p>
        </w:tc>
        <w:tc>
          <w:tcPr>
            <w:tcW w:w="2648" w:type="dxa"/>
            <w:tcBorders>
              <w:top w:val="nil"/>
              <w:left w:val="nil"/>
              <w:bottom w:val="nil"/>
              <w:right w:val="nil"/>
            </w:tcBorders>
            <w:shd w:val="clear" w:color="auto" w:fill="auto"/>
            <w:noWrap/>
            <w:vAlign w:val="center"/>
            <w:hideMark/>
          </w:tcPr>
          <w:p w14:paraId="3B3379DF" w14:textId="29AB667C"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0.20</w:t>
            </w:r>
            <w:r w:rsidR="00F23421">
              <w:rPr>
                <w:rFonts w:ascii="Times New Roman" w:eastAsia="DengXian" w:hAnsi="Times New Roman" w:cs="Times New Roman"/>
                <w:color w:val="000000"/>
                <w:sz w:val="22"/>
                <w:szCs w:val="22"/>
              </w:rPr>
              <w:t>6</w:t>
            </w:r>
          </w:p>
        </w:tc>
      </w:tr>
      <w:tr w:rsidR="008736EB" w:rsidRPr="00242521" w14:paraId="4A947D3D" w14:textId="77777777" w:rsidTr="00F057F7">
        <w:trPr>
          <w:trHeight w:val="320"/>
        </w:trPr>
        <w:tc>
          <w:tcPr>
            <w:tcW w:w="767" w:type="dxa"/>
            <w:tcBorders>
              <w:top w:val="nil"/>
              <w:left w:val="nil"/>
              <w:bottom w:val="nil"/>
              <w:right w:val="nil"/>
            </w:tcBorders>
          </w:tcPr>
          <w:p w14:paraId="7151EC84" w14:textId="7943FB6E"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4</w:t>
            </w:r>
          </w:p>
        </w:tc>
        <w:tc>
          <w:tcPr>
            <w:tcW w:w="2563" w:type="dxa"/>
            <w:tcBorders>
              <w:top w:val="nil"/>
              <w:left w:val="nil"/>
              <w:bottom w:val="nil"/>
              <w:right w:val="nil"/>
            </w:tcBorders>
            <w:shd w:val="clear" w:color="auto" w:fill="auto"/>
            <w:noWrap/>
            <w:vAlign w:val="center"/>
            <w:hideMark/>
          </w:tcPr>
          <w:p w14:paraId="1D939DB2" w14:textId="38F6DB90"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Evil/Malevolent_ch</w:t>
            </w:r>
          </w:p>
        </w:tc>
        <w:tc>
          <w:tcPr>
            <w:tcW w:w="2318" w:type="dxa"/>
            <w:tcBorders>
              <w:top w:val="nil"/>
              <w:left w:val="nil"/>
              <w:bottom w:val="nil"/>
              <w:right w:val="nil"/>
            </w:tcBorders>
            <w:shd w:val="clear" w:color="auto" w:fill="auto"/>
            <w:noWrap/>
            <w:vAlign w:val="center"/>
            <w:hideMark/>
          </w:tcPr>
          <w:p w14:paraId="431571FB" w14:textId="0DBDFFBE"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0.736</w:t>
            </w:r>
          </w:p>
        </w:tc>
        <w:tc>
          <w:tcPr>
            <w:tcW w:w="2648" w:type="dxa"/>
            <w:tcBorders>
              <w:top w:val="nil"/>
              <w:left w:val="nil"/>
              <w:bottom w:val="nil"/>
              <w:right w:val="nil"/>
            </w:tcBorders>
            <w:shd w:val="clear" w:color="auto" w:fill="auto"/>
            <w:noWrap/>
            <w:vAlign w:val="center"/>
            <w:hideMark/>
          </w:tcPr>
          <w:p w14:paraId="28C28C7E" w14:textId="79D4F8E5"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0.37</w:t>
            </w:r>
            <w:r w:rsidR="00F23421">
              <w:rPr>
                <w:rFonts w:ascii="Times New Roman" w:eastAsia="DengXian" w:hAnsi="Times New Roman" w:cs="Times New Roman"/>
                <w:color w:val="000000"/>
                <w:sz w:val="22"/>
                <w:szCs w:val="22"/>
              </w:rPr>
              <w:t>5</w:t>
            </w:r>
          </w:p>
        </w:tc>
      </w:tr>
      <w:tr w:rsidR="008736EB" w:rsidRPr="00242521" w14:paraId="299C1EFD" w14:textId="77777777" w:rsidTr="00F057F7">
        <w:trPr>
          <w:trHeight w:val="320"/>
        </w:trPr>
        <w:tc>
          <w:tcPr>
            <w:tcW w:w="767" w:type="dxa"/>
            <w:tcBorders>
              <w:top w:val="nil"/>
              <w:left w:val="nil"/>
              <w:bottom w:val="nil"/>
              <w:right w:val="nil"/>
            </w:tcBorders>
          </w:tcPr>
          <w:p w14:paraId="592347C4" w14:textId="4011AB8A"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5</w:t>
            </w:r>
          </w:p>
        </w:tc>
        <w:tc>
          <w:tcPr>
            <w:tcW w:w="2563" w:type="dxa"/>
            <w:tcBorders>
              <w:top w:val="nil"/>
              <w:left w:val="nil"/>
              <w:bottom w:val="nil"/>
              <w:right w:val="nil"/>
            </w:tcBorders>
            <w:shd w:val="clear" w:color="auto" w:fill="auto"/>
            <w:noWrap/>
            <w:vAlign w:val="center"/>
            <w:hideMark/>
          </w:tcPr>
          <w:p w14:paraId="3D95613B" w14:textId="6EEB6F8C"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Unfavorable/Bad_ch</w:t>
            </w:r>
          </w:p>
        </w:tc>
        <w:tc>
          <w:tcPr>
            <w:tcW w:w="2318" w:type="dxa"/>
            <w:tcBorders>
              <w:top w:val="nil"/>
              <w:left w:val="nil"/>
              <w:bottom w:val="nil"/>
              <w:right w:val="nil"/>
            </w:tcBorders>
            <w:shd w:val="clear" w:color="auto" w:fill="auto"/>
            <w:noWrap/>
            <w:vAlign w:val="center"/>
            <w:hideMark/>
          </w:tcPr>
          <w:p w14:paraId="26BFE6A2" w14:textId="4D08E36E"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0.435</w:t>
            </w:r>
          </w:p>
        </w:tc>
        <w:tc>
          <w:tcPr>
            <w:tcW w:w="2648" w:type="dxa"/>
            <w:tcBorders>
              <w:top w:val="nil"/>
              <w:left w:val="nil"/>
              <w:bottom w:val="nil"/>
              <w:right w:val="nil"/>
            </w:tcBorders>
            <w:shd w:val="clear" w:color="auto" w:fill="auto"/>
            <w:noWrap/>
            <w:vAlign w:val="center"/>
            <w:hideMark/>
          </w:tcPr>
          <w:p w14:paraId="2AFF924B" w14:textId="6C05E06B"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0.10</w:t>
            </w:r>
            <w:r w:rsidR="00F23421">
              <w:rPr>
                <w:rFonts w:ascii="Times New Roman" w:eastAsia="DengXian" w:hAnsi="Times New Roman" w:cs="Times New Roman"/>
                <w:color w:val="000000"/>
                <w:sz w:val="22"/>
                <w:szCs w:val="22"/>
              </w:rPr>
              <w:t>7</w:t>
            </w:r>
          </w:p>
        </w:tc>
      </w:tr>
      <w:tr w:rsidR="008736EB" w:rsidRPr="00242521" w14:paraId="6E439D53" w14:textId="77777777" w:rsidTr="00F057F7">
        <w:trPr>
          <w:trHeight w:val="320"/>
        </w:trPr>
        <w:tc>
          <w:tcPr>
            <w:tcW w:w="767" w:type="dxa"/>
            <w:tcBorders>
              <w:top w:val="nil"/>
              <w:left w:val="nil"/>
              <w:bottom w:val="nil"/>
              <w:right w:val="nil"/>
            </w:tcBorders>
          </w:tcPr>
          <w:p w14:paraId="4206C87E" w14:textId="00EE9B4A"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6</w:t>
            </w:r>
          </w:p>
        </w:tc>
        <w:tc>
          <w:tcPr>
            <w:tcW w:w="2563" w:type="dxa"/>
            <w:tcBorders>
              <w:top w:val="nil"/>
              <w:left w:val="nil"/>
              <w:bottom w:val="nil"/>
              <w:right w:val="nil"/>
            </w:tcBorders>
            <w:shd w:val="clear" w:color="auto" w:fill="auto"/>
            <w:noWrap/>
            <w:vAlign w:val="center"/>
            <w:hideMark/>
          </w:tcPr>
          <w:p w14:paraId="655D9E48" w14:textId="3985186C"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Angry/Sullen_ch</w:t>
            </w:r>
          </w:p>
        </w:tc>
        <w:tc>
          <w:tcPr>
            <w:tcW w:w="2318" w:type="dxa"/>
            <w:tcBorders>
              <w:top w:val="nil"/>
              <w:left w:val="nil"/>
              <w:bottom w:val="nil"/>
              <w:right w:val="nil"/>
            </w:tcBorders>
            <w:shd w:val="clear" w:color="auto" w:fill="auto"/>
            <w:noWrap/>
            <w:vAlign w:val="center"/>
            <w:hideMark/>
          </w:tcPr>
          <w:p w14:paraId="538E3035" w14:textId="6909D0C5"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0.347</w:t>
            </w:r>
          </w:p>
        </w:tc>
        <w:tc>
          <w:tcPr>
            <w:tcW w:w="2648" w:type="dxa"/>
            <w:tcBorders>
              <w:top w:val="nil"/>
              <w:left w:val="nil"/>
              <w:bottom w:val="nil"/>
              <w:right w:val="nil"/>
            </w:tcBorders>
            <w:shd w:val="clear" w:color="auto" w:fill="auto"/>
            <w:noWrap/>
            <w:vAlign w:val="center"/>
            <w:hideMark/>
          </w:tcPr>
          <w:p w14:paraId="10DC4B5B" w14:textId="387F6806"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0.138</w:t>
            </w:r>
          </w:p>
        </w:tc>
      </w:tr>
      <w:tr w:rsidR="008736EB" w:rsidRPr="00242521" w14:paraId="322FD4B4" w14:textId="77777777" w:rsidTr="00F057F7">
        <w:trPr>
          <w:trHeight w:val="320"/>
        </w:trPr>
        <w:tc>
          <w:tcPr>
            <w:tcW w:w="767" w:type="dxa"/>
            <w:tcBorders>
              <w:top w:val="nil"/>
              <w:left w:val="nil"/>
              <w:bottom w:val="nil"/>
              <w:right w:val="nil"/>
            </w:tcBorders>
          </w:tcPr>
          <w:p w14:paraId="3B151EF8" w14:textId="5CC8044D"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7</w:t>
            </w:r>
          </w:p>
        </w:tc>
        <w:tc>
          <w:tcPr>
            <w:tcW w:w="2563" w:type="dxa"/>
            <w:tcBorders>
              <w:top w:val="nil"/>
              <w:left w:val="nil"/>
              <w:bottom w:val="nil"/>
              <w:right w:val="nil"/>
            </w:tcBorders>
            <w:shd w:val="clear" w:color="auto" w:fill="auto"/>
            <w:noWrap/>
            <w:vAlign w:val="center"/>
            <w:hideMark/>
          </w:tcPr>
          <w:p w14:paraId="32F76CFE" w14:textId="19465AC6"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Secret/Mysterious_ch</w:t>
            </w:r>
          </w:p>
        </w:tc>
        <w:tc>
          <w:tcPr>
            <w:tcW w:w="2318" w:type="dxa"/>
            <w:tcBorders>
              <w:top w:val="nil"/>
              <w:left w:val="nil"/>
              <w:bottom w:val="nil"/>
              <w:right w:val="nil"/>
            </w:tcBorders>
            <w:shd w:val="clear" w:color="auto" w:fill="auto"/>
            <w:noWrap/>
            <w:vAlign w:val="center"/>
            <w:hideMark/>
          </w:tcPr>
          <w:p w14:paraId="591D1F38" w14:textId="2321FE5A"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0.77</w:t>
            </w:r>
            <w:r w:rsidR="00F23421">
              <w:rPr>
                <w:rFonts w:ascii="Times New Roman" w:eastAsia="DengXian" w:hAnsi="Times New Roman" w:cs="Times New Roman"/>
                <w:color w:val="000000"/>
                <w:sz w:val="22"/>
                <w:szCs w:val="22"/>
              </w:rPr>
              <w:t>7</w:t>
            </w:r>
          </w:p>
        </w:tc>
        <w:tc>
          <w:tcPr>
            <w:tcW w:w="2648" w:type="dxa"/>
            <w:tcBorders>
              <w:top w:val="nil"/>
              <w:left w:val="nil"/>
              <w:bottom w:val="nil"/>
              <w:right w:val="nil"/>
            </w:tcBorders>
            <w:shd w:val="clear" w:color="auto" w:fill="auto"/>
            <w:noWrap/>
            <w:vAlign w:val="center"/>
            <w:hideMark/>
          </w:tcPr>
          <w:p w14:paraId="4D43841B" w14:textId="0AC69177"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0.462</w:t>
            </w:r>
          </w:p>
        </w:tc>
      </w:tr>
      <w:tr w:rsidR="008736EB" w:rsidRPr="00242521" w14:paraId="3C4222BD" w14:textId="77777777" w:rsidTr="00F057F7">
        <w:trPr>
          <w:trHeight w:val="320"/>
        </w:trPr>
        <w:tc>
          <w:tcPr>
            <w:tcW w:w="767" w:type="dxa"/>
            <w:tcBorders>
              <w:top w:val="nil"/>
              <w:left w:val="nil"/>
              <w:bottom w:val="nil"/>
              <w:right w:val="nil"/>
            </w:tcBorders>
          </w:tcPr>
          <w:p w14:paraId="4399DDBD" w14:textId="0059F471"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8</w:t>
            </w:r>
          </w:p>
        </w:tc>
        <w:tc>
          <w:tcPr>
            <w:tcW w:w="2563" w:type="dxa"/>
            <w:tcBorders>
              <w:top w:val="nil"/>
              <w:left w:val="nil"/>
              <w:bottom w:val="nil"/>
              <w:right w:val="nil"/>
            </w:tcBorders>
            <w:shd w:val="clear" w:color="auto" w:fill="auto"/>
            <w:noWrap/>
            <w:vAlign w:val="center"/>
            <w:hideMark/>
          </w:tcPr>
          <w:p w14:paraId="6FFFCF82" w14:textId="3451DD0C"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Unexpected/Surprising_ch</w:t>
            </w:r>
          </w:p>
        </w:tc>
        <w:tc>
          <w:tcPr>
            <w:tcW w:w="2318" w:type="dxa"/>
            <w:tcBorders>
              <w:top w:val="nil"/>
              <w:left w:val="nil"/>
              <w:bottom w:val="nil"/>
              <w:right w:val="nil"/>
            </w:tcBorders>
            <w:shd w:val="clear" w:color="auto" w:fill="auto"/>
            <w:noWrap/>
            <w:vAlign w:val="center"/>
            <w:hideMark/>
          </w:tcPr>
          <w:p w14:paraId="43C8B16D" w14:textId="21FB6074"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0.27</w:t>
            </w:r>
            <w:r w:rsidR="00F23421">
              <w:rPr>
                <w:rFonts w:ascii="Times New Roman" w:eastAsia="DengXian" w:hAnsi="Times New Roman" w:cs="Times New Roman"/>
                <w:color w:val="000000"/>
                <w:sz w:val="22"/>
                <w:szCs w:val="22"/>
              </w:rPr>
              <w:t>4</w:t>
            </w:r>
          </w:p>
        </w:tc>
        <w:tc>
          <w:tcPr>
            <w:tcW w:w="2648" w:type="dxa"/>
            <w:tcBorders>
              <w:top w:val="nil"/>
              <w:left w:val="nil"/>
              <w:bottom w:val="nil"/>
              <w:right w:val="nil"/>
            </w:tcBorders>
            <w:shd w:val="clear" w:color="auto" w:fill="auto"/>
            <w:noWrap/>
            <w:vAlign w:val="center"/>
            <w:hideMark/>
          </w:tcPr>
          <w:p w14:paraId="054B7E8A" w14:textId="1E004553"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0.09</w:t>
            </w:r>
            <w:r w:rsidR="00F23421">
              <w:rPr>
                <w:rFonts w:ascii="Times New Roman" w:eastAsia="DengXian" w:hAnsi="Times New Roman" w:cs="Times New Roman"/>
                <w:color w:val="000000"/>
                <w:sz w:val="22"/>
                <w:szCs w:val="22"/>
              </w:rPr>
              <w:t>5</w:t>
            </w:r>
          </w:p>
        </w:tc>
      </w:tr>
      <w:tr w:rsidR="008736EB" w:rsidRPr="00242521" w14:paraId="22EFBA13" w14:textId="77777777" w:rsidTr="00F057F7">
        <w:trPr>
          <w:trHeight w:val="320"/>
        </w:trPr>
        <w:tc>
          <w:tcPr>
            <w:tcW w:w="767" w:type="dxa"/>
            <w:tcBorders>
              <w:top w:val="nil"/>
              <w:left w:val="nil"/>
              <w:bottom w:val="single" w:sz="12" w:space="0" w:color="auto"/>
              <w:right w:val="nil"/>
            </w:tcBorders>
          </w:tcPr>
          <w:p w14:paraId="2740A265" w14:textId="1603324C" w:rsidR="008736EB" w:rsidRPr="00242521" w:rsidRDefault="008736EB" w:rsidP="00242521">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9</w:t>
            </w:r>
          </w:p>
        </w:tc>
        <w:tc>
          <w:tcPr>
            <w:tcW w:w="2563" w:type="dxa"/>
            <w:tcBorders>
              <w:top w:val="nil"/>
              <w:left w:val="nil"/>
              <w:bottom w:val="single" w:sz="12" w:space="0" w:color="auto"/>
              <w:right w:val="nil"/>
            </w:tcBorders>
            <w:shd w:val="clear" w:color="auto" w:fill="auto"/>
            <w:noWrap/>
            <w:vAlign w:val="center"/>
            <w:hideMark/>
          </w:tcPr>
          <w:p w14:paraId="503B85C0" w14:textId="00DC8756" w:rsidR="008736EB" w:rsidRPr="00242521" w:rsidRDefault="008736EB" w:rsidP="00242521">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Black_ch</w:t>
            </w:r>
          </w:p>
        </w:tc>
        <w:tc>
          <w:tcPr>
            <w:tcW w:w="2318" w:type="dxa"/>
            <w:tcBorders>
              <w:top w:val="nil"/>
              <w:left w:val="nil"/>
              <w:bottom w:val="single" w:sz="12" w:space="0" w:color="auto"/>
              <w:right w:val="nil"/>
            </w:tcBorders>
            <w:shd w:val="clear" w:color="auto" w:fill="auto"/>
            <w:noWrap/>
            <w:vAlign w:val="center"/>
            <w:hideMark/>
          </w:tcPr>
          <w:p w14:paraId="1686EF78" w14:textId="53821CA2"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1.52</w:t>
            </w:r>
            <w:r w:rsidR="00F23421">
              <w:rPr>
                <w:rFonts w:ascii="Times New Roman" w:eastAsia="DengXian" w:hAnsi="Times New Roman" w:cs="Times New Roman"/>
                <w:color w:val="000000"/>
                <w:sz w:val="22"/>
                <w:szCs w:val="22"/>
              </w:rPr>
              <w:t>8</w:t>
            </w:r>
          </w:p>
        </w:tc>
        <w:tc>
          <w:tcPr>
            <w:tcW w:w="2648" w:type="dxa"/>
            <w:tcBorders>
              <w:top w:val="nil"/>
              <w:left w:val="nil"/>
              <w:bottom w:val="single" w:sz="12" w:space="0" w:color="auto"/>
              <w:right w:val="nil"/>
            </w:tcBorders>
            <w:shd w:val="clear" w:color="auto" w:fill="auto"/>
            <w:noWrap/>
            <w:vAlign w:val="center"/>
            <w:hideMark/>
          </w:tcPr>
          <w:p w14:paraId="519D8477" w14:textId="0B703E26" w:rsidR="008736EB" w:rsidRPr="00242521" w:rsidRDefault="008736EB" w:rsidP="0012771E">
            <w:pPr>
              <w:rPr>
                <w:rFonts w:ascii="Times New Roman" w:eastAsia="DengXian" w:hAnsi="Times New Roman" w:cs="Times New Roman"/>
                <w:color w:val="000000"/>
                <w:sz w:val="22"/>
                <w:szCs w:val="22"/>
              </w:rPr>
            </w:pPr>
            <w:r w:rsidRPr="00242521">
              <w:rPr>
                <w:rFonts w:ascii="Times New Roman" w:eastAsia="DengXian" w:hAnsi="Times New Roman" w:cs="Times New Roman"/>
                <w:color w:val="000000"/>
                <w:sz w:val="22"/>
                <w:szCs w:val="22"/>
              </w:rPr>
              <w:t>1.161</w:t>
            </w:r>
          </w:p>
        </w:tc>
      </w:tr>
    </w:tbl>
    <w:p w14:paraId="4C78034D" w14:textId="6FDF53BB" w:rsidR="007E65C4" w:rsidRDefault="00F77F25" w:rsidP="00F77F25">
      <w:pPr>
        <w:jc w:val="both"/>
        <w:rPr>
          <w:rFonts w:ascii="Times New Roman" w:hAnsi="Times New Roman" w:cs="Times New Roman"/>
          <w:sz w:val="22"/>
          <w:szCs w:val="28"/>
        </w:rPr>
      </w:pPr>
      <w:r w:rsidRPr="008736EB">
        <w:rPr>
          <w:rFonts w:ascii="Times New Roman" w:hAnsi="Times New Roman" w:cs="Times New Roman" w:hint="eastAsia"/>
          <w:b/>
          <w:bCs/>
          <w:sz w:val="22"/>
          <w:szCs w:val="22"/>
        </w:rPr>
        <w:t>T</w:t>
      </w:r>
      <w:r w:rsidRPr="008736EB">
        <w:rPr>
          <w:rFonts w:ascii="Times New Roman" w:hAnsi="Times New Roman" w:cs="Times New Roman"/>
          <w:b/>
          <w:bCs/>
          <w:sz w:val="22"/>
          <w:szCs w:val="22"/>
        </w:rPr>
        <w:t xml:space="preserve">able S1. </w:t>
      </w:r>
      <w:r w:rsidRPr="008736EB">
        <w:rPr>
          <w:rFonts w:ascii="Times New Roman" w:hAnsi="Times New Roman" w:cs="Times New Roman"/>
          <w:sz w:val="22"/>
          <w:szCs w:val="22"/>
        </w:rPr>
        <w:t xml:space="preserve">Distances of the senses of </w:t>
      </w:r>
      <w:r w:rsidRPr="008736EB">
        <w:rPr>
          <w:rFonts w:ascii="Times New Roman" w:hAnsi="Times New Roman" w:cs="Times New Roman"/>
          <w:i/>
          <w:iCs/>
          <w:color w:val="000000" w:themeColor="text1"/>
          <w:sz w:val="22"/>
          <w:szCs w:val="22"/>
        </w:rPr>
        <w:t xml:space="preserve">hēi </w:t>
      </w:r>
      <w:r w:rsidRPr="008736EB">
        <w:rPr>
          <w:rFonts w:ascii="Times New Roman" w:hAnsi="Times New Roman" w:cs="Times New Roman"/>
          <w:color w:val="000000" w:themeColor="text1"/>
          <w:sz w:val="22"/>
          <w:szCs w:val="22"/>
        </w:rPr>
        <w:t>to the referential terms of affective polarity</w:t>
      </w:r>
      <w:r>
        <w:rPr>
          <w:rFonts w:ascii="Times New Roman" w:hAnsi="Times New Roman" w:cs="Times New Roman"/>
          <w:color w:val="000000" w:themeColor="text1"/>
          <w:sz w:val="22"/>
          <w:szCs w:val="22"/>
        </w:rPr>
        <w:t xml:space="preserve"> in correspondence analysis</w:t>
      </w:r>
    </w:p>
    <w:p w14:paraId="4D945A60" w14:textId="77777777" w:rsidR="008736EB" w:rsidRDefault="008736EB" w:rsidP="001A0D75">
      <w:pPr>
        <w:rPr>
          <w:rFonts w:ascii="Times New Roman" w:hAnsi="Times New Roman" w:cs="Times New Roman"/>
          <w:sz w:val="22"/>
          <w:szCs w:val="28"/>
        </w:rPr>
      </w:pPr>
    </w:p>
    <w:p w14:paraId="4DD3E887" w14:textId="6016AA9D" w:rsidR="004574D5" w:rsidRPr="008736EB" w:rsidRDefault="004574D5" w:rsidP="001A0D75">
      <w:pPr>
        <w:rPr>
          <w:rFonts w:ascii="Times New Roman" w:hAnsi="Times New Roman" w:cs="Times New Roman"/>
          <w:b/>
          <w:bCs/>
          <w:sz w:val="22"/>
          <w:szCs w:val="28"/>
        </w:rPr>
      </w:pPr>
      <w:r w:rsidRPr="008736EB">
        <w:rPr>
          <w:rFonts w:ascii="Times New Roman" w:hAnsi="Times New Roman" w:cs="Times New Roman"/>
          <w:b/>
          <w:bCs/>
          <w:color w:val="000000" w:themeColor="text1"/>
          <w:sz w:val="22"/>
          <w:szCs w:val="28"/>
        </w:rPr>
        <w:t>1.2</w:t>
      </w:r>
      <w:r w:rsidRPr="008736EB">
        <w:rPr>
          <w:rFonts w:ascii="Times New Roman" w:hAnsi="Times New Roman" w:cs="Times New Roman"/>
          <w:b/>
          <w:bCs/>
          <w:sz w:val="22"/>
          <w:szCs w:val="28"/>
        </w:rPr>
        <w:t xml:space="preserve"> </w:t>
      </w:r>
      <w:r w:rsidR="00E21B4F">
        <w:rPr>
          <w:rFonts w:ascii="Times New Roman" w:hAnsi="Times New Roman" w:cs="Times New Roman"/>
          <w:b/>
          <w:bCs/>
          <w:sz w:val="22"/>
          <w:szCs w:val="28"/>
        </w:rPr>
        <w:t>E</w:t>
      </w:r>
      <w:r w:rsidRPr="008736EB">
        <w:rPr>
          <w:rFonts w:ascii="Times New Roman" w:hAnsi="Times New Roman" w:cs="Times New Roman"/>
          <w:b/>
          <w:bCs/>
          <w:sz w:val="22"/>
          <w:szCs w:val="28"/>
        </w:rPr>
        <w:t xml:space="preserve">motional valence of the thirteen </w:t>
      </w:r>
      <w:r w:rsidRPr="008736EB">
        <w:rPr>
          <w:rFonts w:ascii="Times New Roman" w:hAnsi="Times New Roman" w:cs="Times New Roman"/>
          <w:b/>
          <w:bCs/>
          <w:i/>
          <w:iCs/>
          <w:color w:val="000000" w:themeColor="text1"/>
          <w:sz w:val="22"/>
          <w:szCs w:val="22"/>
        </w:rPr>
        <w:t>bái-</w:t>
      </w:r>
      <w:r w:rsidRPr="008736EB">
        <w:rPr>
          <w:rFonts w:ascii="Times New Roman" w:hAnsi="Times New Roman" w:cs="Times New Roman"/>
          <w:b/>
          <w:bCs/>
          <w:color w:val="000000" w:themeColor="text1"/>
          <w:sz w:val="22"/>
          <w:szCs w:val="22"/>
        </w:rPr>
        <w:t>related</w:t>
      </w:r>
      <w:r w:rsidRPr="008736EB">
        <w:rPr>
          <w:rFonts w:ascii="Times New Roman" w:hAnsi="Times New Roman" w:cs="Times New Roman"/>
          <w:b/>
          <w:bCs/>
          <w:sz w:val="22"/>
          <w:szCs w:val="28"/>
        </w:rPr>
        <w:t xml:space="preserve"> senses</w:t>
      </w:r>
    </w:p>
    <w:p w14:paraId="6AC73AF1" w14:textId="57B606BD" w:rsidR="00F84219" w:rsidRPr="00100F87" w:rsidRDefault="008736EB" w:rsidP="001A0D75">
      <w:pPr>
        <w:jc w:val="both"/>
        <w:rPr>
          <w:rFonts w:ascii="Times New Roman" w:hAnsi="Times New Roman" w:cs="Times New Roman"/>
          <w:sz w:val="22"/>
          <w:szCs w:val="28"/>
        </w:rPr>
      </w:pPr>
      <w:r>
        <w:rPr>
          <w:rFonts w:ascii="Times New Roman" w:hAnsi="Times New Roman" w:cs="Times New Roman"/>
          <w:sz w:val="22"/>
          <w:szCs w:val="28"/>
        </w:rPr>
        <w:t xml:space="preserve">Table S2 lists the distances </w:t>
      </w:r>
      <w:r w:rsidR="00587EB1">
        <w:rPr>
          <w:rFonts w:ascii="Times New Roman" w:hAnsi="Times New Roman" w:cs="Times New Roman"/>
          <w:sz w:val="22"/>
          <w:szCs w:val="28"/>
        </w:rPr>
        <w:t>between</w:t>
      </w:r>
      <w:r>
        <w:rPr>
          <w:rFonts w:ascii="Times New Roman" w:hAnsi="Times New Roman" w:cs="Times New Roman"/>
          <w:sz w:val="22"/>
          <w:szCs w:val="28"/>
        </w:rPr>
        <w:t xml:space="preserve"> the literal and metaphorical senses of </w:t>
      </w:r>
      <w:r w:rsidR="00587EB1">
        <w:rPr>
          <w:rFonts w:ascii="Times New Roman" w:hAnsi="Times New Roman" w:cs="Times New Roman"/>
          <w:sz w:val="22"/>
          <w:szCs w:val="28"/>
        </w:rPr>
        <w:t xml:space="preserve">the Chinese color term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sidR="00587EB1">
        <w:rPr>
          <w:rFonts w:ascii="Times New Roman" w:hAnsi="Times New Roman" w:cs="Times New Roman"/>
          <w:color w:val="000000" w:themeColor="text1"/>
          <w:sz w:val="22"/>
          <w:szCs w:val="22"/>
        </w:rPr>
        <w:t>and</w:t>
      </w:r>
      <w:r>
        <w:rPr>
          <w:rFonts w:ascii="Times New Roman" w:hAnsi="Times New Roman" w:cs="Times New Roman"/>
          <w:color w:val="000000" w:themeColor="text1"/>
          <w:sz w:val="22"/>
          <w:szCs w:val="22"/>
        </w:rPr>
        <w:t xml:space="preserve"> the referential terms of affective polarity.</w:t>
      </w:r>
      <w:r w:rsidR="00987DFA">
        <w:rPr>
          <w:rFonts w:ascii="Times New Roman" w:hAnsi="Times New Roman" w:cs="Times New Roman"/>
          <w:color w:val="000000" w:themeColor="text1"/>
          <w:sz w:val="22"/>
          <w:szCs w:val="22"/>
        </w:rPr>
        <w:t xml:space="preserve"> </w:t>
      </w:r>
      <w:r w:rsidR="00587EB1">
        <w:rPr>
          <w:rFonts w:ascii="Times New Roman" w:hAnsi="Times New Roman" w:cs="Times New Roman"/>
          <w:color w:val="000000" w:themeColor="text1"/>
          <w:sz w:val="22"/>
          <w:szCs w:val="22"/>
        </w:rPr>
        <w:t>T</w:t>
      </w:r>
      <w:r w:rsidR="008D2DB6">
        <w:rPr>
          <w:rFonts w:ascii="Times New Roman" w:hAnsi="Times New Roman" w:cs="Times New Roman"/>
          <w:color w:val="000000" w:themeColor="text1"/>
          <w:sz w:val="22"/>
          <w:szCs w:val="22"/>
        </w:rPr>
        <w:t xml:space="preserve">he </w:t>
      </w:r>
      <w:r w:rsidR="008D2DB6" w:rsidRPr="00987DFA">
        <w:rPr>
          <w:rFonts w:ascii="Times New Roman" w:hAnsi="Times New Roman" w:cs="Times New Roman"/>
          <w:sz w:val="22"/>
          <w:szCs w:val="28"/>
        </w:rPr>
        <w:t xml:space="preserve">thirteen </w:t>
      </w:r>
      <w:r w:rsidR="008D2DB6" w:rsidRPr="00987DFA">
        <w:rPr>
          <w:rFonts w:ascii="Times New Roman" w:hAnsi="Times New Roman" w:cs="Times New Roman"/>
          <w:i/>
          <w:iCs/>
          <w:color w:val="000000" w:themeColor="text1"/>
          <w:sz w:val="22"/>
          <w:szCs w:val="22"/>
        </w:rPr>
        <w:t>bái-</w:t>
      </w:r>
      <w:r w:rsidR="008D2DB6" w:rsidRPr="00987DFA">
        <w:rPr>
          <w:rFonts w:ascii="Times New Roman" w:hAnsi="Times New Roman" w:cs="Times New Roman"/>
          <w:color w:val="000000" w:themeColor="text1"/>
          <w:sz w:val="22"/>
          <w:szCs w:val="22"/>
        </w:rPr>
        <w:t>related</w:t>
      </w:r>
      <w:r w:rsidR="008D2DB6" w:rsidRPr="00987DFA">
        <w:rPr>
          <w:rFonts w:ascii="Times New Roman" w:hAnsi="Times New Roman" w:cs="Times New Roman"/>
          <w:sz w:val="22"/>
          <w:szCs w:val="28"/>
        </w:rPr>
        <w:t xml:space="preserve"> senses</w:t>
      </w:r>
      <w:r w:rsidR="008D2DB6" w:rsidRPr="00987DFA">
        <w:rPr>
          <w:rFonts w:ascii="Times New Roman" w:hAnsi="Times New Roman" w:cs="Times New Roman"/>
          <w:color w:val="000000" w:themeColor="text1"/>
          <w:sz w:val="22"/>
          <w:szCs w:val="22"/>
        </w:rPr>
        <w:t xml:space="preserve"> </w:t>
      </w:r>
      <w:r w:rsidR="008D2DB6">
        <w:rPr>
          <w:rFonts w:ascii="Times New Roman" w:hAnsi="Times New Roman" w:cs="Times New Roman"/>
          <w:color w:val="000000" w:themeColor="text1"/>
          <w:sz w:val="22"/>
          <w:szCs w:val="22"/>
        </w:rPr>
        <w:t xml:space="preserve">were </w:t>
      </w:r>
      <w:r w:rsidR="00587EB1" w:rsidRPr="00587EB1">
        <w:rPr>
          <w:rFonts w:ascii="Times New Roman" w:hAnsi="Times New Roman" w:cs="Times New Roman"/>
          <w:color w:val="000000" w:themeColor="text1"/>
          <w:sz w:val="22"/>
          <w:szCs w:val="22"/>
        </w:rPr>
        <w:t>initially</w:t>
      </w:r>
      <w:r w:rsidR="00587EB1">
        <w:rPr>
          <w:rFonts w:ascii="Times New Roman" w:hAnsi="Times New Roman" w:cs="Times New Roman"/>
          <w:color w:val="000000" w:themeColor="text1"/>
          <w:sz w:val="22"/>
          <w:szCs w:val="22"/>
        </w:rPr>
        <w:t xml:space="preserve"> </w:t>
      </w:r>
      <w:r w:rsidR="008D2DB6">
        <w:rPr>
          <w:rFonts w:ascii="Times New Roman" w:hAnsi="Times New Roman" w:cs="Times New Roman"/>
          <w:color w:val="000000" w:themeColor="text1"/>
          <w:sz w:val="22"/>
          <w:szCs w:val="22"/>
        </w:rPr>
        <w:t>divided into two groups b</w:t>
      </w:r>
      <w:r w:rsidR="00987DFA">
        <w:rPr>
          <w:rFonts w:ascii="Times New Roman" w:hAnsi="Times New Roman" w:cs="Times New Roman"/>
          <w:color w:val="000000" w:themeColor="text1"/>
          <w:sz w:val="22"/>
          <w:szCs w:val="22"/>
        </w:rPr>
        <w:t xml:space="preserve">ased on their </w:t>
      </w:r>
      <w:r w:rsidR="008D2DB6">
        <w:rPr>
          <w:rFonts w:ascii="Times New Roman" w:hAnsi="Times New Roman" w:cs="Times New Roman"/>
          <w:color w:val="000000" w:themeColor="text1"/>
          <w:sz w:val="22"/>
          <w:szCs w:val="22"/>
        </w:rPr>
        <w:t>distributions</w:t>
      </w:r>
      <w:r w:rsidR="00987DFA">
        <w:rPr>
          <w:rFonts w:ascii="Times New Roman" w:hAnsi="Times New Roman" w:cs="Times New Roman"/>
          <w:color w:val="000000" w:themeColor="text1"/>
          <w:sz w:val="22"/>
          <w:szCs w:val="22"/>
        </w:rPr>
        <w:t xml:space="preserve"> </w:t>
      </w:r>
      <w:r w:rsidR="008D2DB6">
        <w:rPr>
          <w:rFonts w:ascii="Times New Roman" w:hAnsi="Times New Roman" w:cs="Times New Roman"/>
          <w:color w:val="000000" w:themeColor="text1"/>
          <w:sz w:val="22"/>
          <w:szCs w:val="22"/>
        </w:rPr>
        <w:t>to</w:t>
      </w:r>
      <w:r w:rsidR="00987DFA">
        <w:rPr>
          <w:rFonts w:ascii="Times New Roman" w:hAnsi="Times New Roman" w:cs="Times New Roman"/>
          <w:color w:val="000000" w:themeColor="text1"/>
          <w:sz w:val="22"/>
          <w:szCs w:val="22"/>
        </w:rPr>
        <w:t xml:space="preserve"> the two referential terms of affective polarity</w:t>
      </w:r>
      <w:r w:rsidR="008D2DB6">
        <w:rPr>
          <w:rFonts w:ascii="Times New Roman" w:hAnsi="Times New Roman" w:cs="Times New Roman"/>
          <w:color w:val="000000" w:themeColor="text1"/>
          <w:sz w:val="22"/>
          <w:szCs w:val="22"/>
        </w:rPr>
        <w:t xml:space="preserve"> in Figure </w:t>
      </w:r>
      <w:r w:rsidR="00F172D7">
        <w:rPr>
          <w:rFonts w:ascii="Times New Roman" w:hAnsi="Times New Roman" w:cs="Times New Roman"/>
          <w:color w:val="000000" w:themeColor="text1"/>
          <w:sz w:val="22"/>
          <w:szCs w:val="22"/>
        </w:rPr>
        <w:t>3</w:t>
      </w:r>
      <w:r w:rsidR="008D2DB6">
        <w:rPr>
          <w:rFonts w:ascii="Times New Roman" w:hAnsi="Times New Roman" w:cs="Times New Roman"/>
          <w:color w:val="000000" w:themeColor="text1"/>
          <w:sz w:val="22"/>
          <w:szCs w:val="22"/>
        </w:rPr>
        <w:t>.</w:t>
      </w:r>
      <w:r w:rsidR="008412DC" w:rsidRPr="008412DC">
        <w:t xml:space="preserve"> </w:t>
      </w:r>
      <w:r w:rsidR="008412DC" w:rsidRPr="008412DC">
        <w:rPr>
          <w:rFonts w:ascii="Times New Roman" w:hAnsi="Times New Roman" w:cs="Times New Roman"/>
          <w:color w:val="000000" w:themeColor="text1"/>
          <w:sz w:val="22"/>
          <w:szCs w:val="22"/>
        </w:rPr>
        <w:t>The first group comprise</w:t>
      </w:r>
      <w:r w:rsidR="00F172D7">
        <w:rPr>
          <w:rFonts w:ascii="Times New Roman" w:hAnsi="Times New Roman" w:cs="Times New Roman"/>
          <w:color w:val="000000" w:themeColor="text1"/>
          <w:sz w:val="22"/>
          <w:szCs w:val="22"/>
        </w:rPr>
        <w:t>s</w:t>
      </w:r>
      <w:r w:rsidR="008412DC" w:rsidRPr="008412DC">
        <w:rPr>
          <w:rFonts w:ascii="Times New Roman" w:hAnsi="Times New Roman" w:cs="Times New Roman"/>
          <w:color w:val="000000" w:themeColor="text1"/>
          <w:sz w:val="22"/>
          <w:szCs w:val="22"/>
        </w:rPr>
        <w:t xml:space="preserve"> ten senses that were closer to </w:t>
      </w:r>
      <w:r w:rsidR="00F172D7">
        <w:rPr>
          <w:rFonts w:ascii="Times New Roman" w:hAnsi="Times New Roman" w:cs="Times New Roman"/>
          <w:color w:val="000000" w:themeColor="text1"/>
          <w:sz w:val="22"/>
          <w:szCs w:val="22"/>
        </w:rPr>
        <w:t>‘</w:t>
      </w:r>
      <w:r w:rsidR="008412DC" w:rsidRPr="008412DC">
        <w:rPr>
          <w:rFonts w:ascii="Times New Roman" w:hAnsi="Times New Roman" w:cs="Times New Roman"/>
          <w:color w:val="000000" w:themeColor="text1"/>
          <w:sz w:val="22"/>
          <w:szCs w:val="22"/>
        </w:rPr>
        <w:t>Morality/Negativity_ch</w:t>
      </w:r>
      <w:r w:rsidR="00F172D7">
        <w:rPr>
          <w:rFonts w:ascii="Times New Roman" w:hAnsi="Times New Roman" w:cs="Times New Roman"/>
          <w:color w:val="000000" w:themeColor="text1"/>
          <w:sz w:val="22"/>
          <w:szCs w:val="22"/>
        </w:rPr>
        <w:t>’</w:t>
      </w:r>
      <w:r w:rsidR="008412DC" w:rsidRPr="008412DC">
        <w:rPr>
          <w:rFonts w:ascii="Times New Roman" w:hAnsi="Times New Roman" w:cs="Times New Roman"/>
          <w:color w:val="000000" w:themeColor="text1"/>
          <w:sz w:val="22"/>
          <w:szCs w:val="22"/>
        </w:rPr>
        <w:t xml:space="preserve">, </w:t>
      </w:r>
      <w:r w:rsidR="008D2DB6">
        <w:rPr>
          <w:rFonts w:ascii="Times New Roman" w:hAnsi="Times New Roman" w:cs="Times New Roman"/>
          <w:color w:val="000000" w:themeColor="text1"/>
          <w:sz w:val="22"/>
          <w:szCs w:val="22"/>
        </w:rPr>
        <w:t xml:space="preserve"> including ‘White</w:t>
      </w:r>
      <w:r w:rsidR="008412DC">
        <w:rPr>
          <w:rFonts w:ascii="Times New Roman" w:hAnsi="Times New Roman" w:cs="Times New Roman"/>
          <w:color w:val="000000" w:themeColor="text1"/>
          <w:sz w:val="22"/>
          <w:szCs w:val="22"/>
        </w:rPr>
        <w:t>_ch</w:t>
      </w:r>
      <w:r w:rsidR="008D2DB6">
        <w:rPr>
          <w:rFonts w:ascii="Times New Roman" w:hAnsi="Times New Roman" w:cs="Times New Roman"/>
          <w:color w:val="000000" w:themeColor="text1"/>
          <w:sz w:val="22"/>
          <w:szCs w:val="22"/>
        </w:rPr>
        <w:t xml:space="preserve">’, </w:t>
      </w:r>
      <w:r w:rsidR="008D2DB6" w:rsidRPr="00104DBD">
        <w:rPr>
          <w:rFonts w:ascii="Times New Roman" w:hAnsi="Times New Roman" w:cs="Times New Roman"/>
          <w:color w:val="000000" w:themeColor="text1"/>
          <w:sz w:val="22"/>
          <w:szCs w:val="22"/>
        </w:rPr>
        <w:t>‘Acceptable/Approved</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‘Clarify/Express</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‘Clear/Transparent</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‘Free of Charge/Cost-free</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‘Lawful/Legal</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‘Ordinary/Unflavored</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xml:space="preserve">’, </w:t>
      </w:r>
      <w:r w:rsidR="008D2DB6" w:rsidRPr="00104DBD">
        <w:rPr>
          <w:rFonts w:ascii="Times New Roman" w:hAnsi="Times New Roman" w:cs="Times New Roman"/>
          <w:color w:val="000000" w:themeColor="text1"/>
          <w:sz w:val="22"/>
          <w:szCs w:val="28"/>
        </w:rPr>
        <w:t>‘Empty/Blank</w:t>
      </w:r>
      <w:r w:rsidR="008412DC">
        <w:rPr>
          <w:rFonts w:ascii="Times New Roman" w:hAnsi="Times New Roman" w:cs="Times New Roman"/>
          <w:color w:val="000000" w:themeColor="text1"/>
          <w:sz w:val="22"/>
          <w:szCs w:val="28"/>
        </w:rPr>
        <w:t>_ch</w:t>
      </w:r>
      <w:r w:rsidR="008D2DB6" w:rsidRPr="00104DBD">
        <w:rPr>
          <w:rFonts w:ascii="Times New Roman" w:hAnsi="Times New Roman" w:cs="Times New Roman"/>
          <w:color w:val="000000" w:themeColor="text1"/>
          <w:sz w:val="22"/>
          <w:szCs w:val="28"/>
        </w:rPr>
        <w:t xml:space="preserve">’, </w:t>
      </w:r>
      <w:r w:rsidR="008D2DB6">
        <w:rPr>
          <w:rFonts w:ascii="Times New Roman" w:hAnsi="Times New Roman" w:cs="Times New Roman"/>
          <w:color w:val="000000" w:themeColor="text1"/>
          <w:sz w:val="22"/>
          <w:szCs w:val="28"/>
        </w:rPr>
        <w:t>‘Undisguised expression</w:t>
      </w:r>
      <w:r w:rsidR="008412DC">
        <w:rPr>
          <w:rFonts w:ascii="Times New Roman" w:hAnsi="Times New Roman" w:cs="Times New Roman"/>
          <w:color w:val="000000" w:themeColor="text1"/>
          <w:sz w:val="22"/>
          <w:szCs w:val="28"/>
        </w:rPr>
        <w:t>_ch</w:t>
      </w:r>
      <w:r w:rsidR="008D2DB6">
        <w:rPr>
          <w:rFonts w:ascii="Times New Roman" w:hAnsi="Times New Roman" w:cs="Times New Roman"/>
          <w:color w:val="000000" w:themeColor="text1"/>
          <w:sz w:val="22"/>
          <w:szCs w:val="28"/>
        </w:rPr>
        <w:t xml:space="preserve">’, </w:t>
      </w:r>
      <w:r w:rsidR="008D2DB6" w:rsidRPr="00104DBD">
        <w:rPr>
          <w:rFonts w:ascii="Times New Roman" w:hAnsi="Times New Roman" w:cs="Times New Roman"/>
          <w:color w:val="000000" w:themeColor="text1"/>
          <w:sz w:val="22"/>
          <w:szCs w:val="22"/>
        </w:rPr>
        <w:t>and ‘Pure/Clean</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w:t>
      </w:r>
      <w:r w:rsidR="008412DC">
        <w:rPr>
          <w:rFonts w:ascii="Times New Roman" w:hAnsi="Times New Roman" w:cs="Times New Roman"/>
          <w:color w:val="000000" w:themeColor="text1"/>
          <w:sz w:val="22"/>
          <w:szCs w:val="22"/>
        </w:rPr>
        <w:t xml:space="preserve">. </w:t>
      </w:r>
      <w:r w:rsidR="008412DC" w:rsidRPr="008412DC">
        <w:rPr>
          <w:rFonts w:ascii="Times New Roman" w:hAnsi="Times New Roman" w:cs="Times New Roman"/>
          <w:color w:val="000000" w:themeColor="text1"/>
          <w:sz w:val="22"/>
          <w:szCs w:val="22"/>
        </w:rPr>
        <w:t>The second group include</w:t>
      </w:r>
      <w:r w:rsidR="00F172D7">
        <w:rPr>
          <w:rFonts w:ascii="Times New Roman" w:hAnsi="Times New Roman" w:cs="Times New Roman"/>
          <w:color w:val="000000" w:themeColor="text1"/>
          <w:sz w:val="22"/>
          <w:szCs w:val="22"/>
        </w:rPr>
        <w:t>s</w:t>
      </w:r>
      <w:r w:rsidR="008412DC" w:rsidRPr="008412DC">
        <w:rPr>
          <w:rFonts w:ascii="Times New Roman" w:hAnsi="Times New Roman" w:cs="Times New Roman"/>
          <w:color w:val="000000" w:themeColor="text1"/>
          <w:sz w:val="22"/>
          <w:szCs w:val="22"/>
        </w:rPr>
        <w:t xml:space="preserve"> three senses that were </w:t>
      </w:r>
      <w:r w:rsidR="008412DC" w:rsidRPr="008412DC">
        <w:rPr>
          <w:rFonts w:ascii="Times New Roman" w:hAnsi="Times New Roman" w:cs="Times New Roman"/>
          <w:color w:val="000000" w:themeColor="text1"/>
          <w:sz w:val="22"/>
          <w:szCs w:val="22"/>
        </w:rPr>
        <w:lastRenderedPageBreak/>
        <w:t>closer to</w:t>
      </w:r>
      <w:r w:rsidR="008D2DB6">
        <w:rPr>
          <w:rFonts w:ascii="Times New Roman" w:hAnsi="Times New Roman" w:cs="Times New Roman"/>
          <w:color w:val="000000" w:themeColor="text1"/>
          <w:sz w:val="22"/>
          <w:szCs w:val="22"/>
        </w:rPr>
        <w:t xml:space="preserve"> ‘</w:t>
      </w:r>
      <w:r w:rsidR="008D2DB6" w:rsidRPr="008C742D">
        <w:rPr>
          <w:rFonts w:ascii="Times New Roman" w:hAnsi="Times New Roman" w:cs="Times New Roman"/>
          <w:color w:val="000000" w:themeColor="text1"/>
          <w:sz w:val="22"/>
          <w:szCs w:val="22"/>
        </w:rPr>
        <w:t>Immorality/Negativity_ch</w:t>
      </w:r>
      <w:r w:rsidR="008D2DB6">
        <w:rPr>
          <w:rFonts w:ascii="Times New Roman" w:hAnsi="Times New Roman" w:cs="Times New Roman"/>
          <w:color w:val="000000" w:themeColor="text1"/>
          <w:sz w:val="22"/>
          <w:szCs w:val="22"/>
        </w:rPr>
        <w:t xml:space="preserve">’, including </w:t>
      </w:r>
      <w:r w:rsidR="008D2DB6" w:rsidRPr="00104DBD">
        <w:rPr>
          <w:rFonts w:ascii="Times New Roman" w:hAnsi="Times New Roman" w:cs="Times New Roman"/>
          <w:color w:val="000000" w:themeColor="text1"/>
          <w:sz w:val="22"/>
          <w:szCs w:val="22"/>
        </w:rPr>
        <w:t>‘In vain/For no reason</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‘Inexperience/Untalented</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 and ‘Sorrowful/Woeful</w:t>
      </w:r>
      <w:r w:rsidR="008412DC">
        <w:rPr>
          <w:rFonts w:ascii="Times New Roman" w:hAnsi="Times New Roman" w:cs="Times New Roman"/>
          <w:color w:val="000000" w:themeColor="text1"/>
          <w:sz w:val="22"/>
          <w:szCs w:val="22"/>
        </w:rPr>
        <w:t>_ch</w:t>
      </w:r>
      <w:r w:rsidR="008D2DB6" w:rsidRPr="00104DBD">
        <w:rPr>
          <w:rFonts w:ascii="Times New Roman" w:hAnsi="Times New Roman" w:cs="Times New Roman"/>
          <w:color w:val="000000" w:themeColor="text1"/>
          <w:sz w:val="22"/>
          <w:szCs w:val="22"/>
        </w:rPr>
        <w:t>’</w:t>
      </w:r>
      <w:r w:rsidR="008D2DB6">
        <w:rPr>
          <w:rFonts w:ascii="Times New Roman" w:hAnsi="Times New Roman" w:cs="Times New Roman"/>
          <w:color w:val="000000" w:themeColor="text1"/>
          <w:sz w:val="22"/>
          <w:szCs w:val="22"/>
        </w:rPr>
        <w:t xml:space="preserve">. This grouping is supported by the result of the two-sided Welch Two Sample t-test as the distance differences of the ten meanings to the two referential terms </w:t>
      </w:r>
      <w:r w:rsidR="008D2DB6">
        <w:rPr>
          <w:rFonts w:ascii="Times New Roman" w:hAnsi="Times New Roman" w:cs="Times New Roman"/>
          <w:sz w:val="22"/>
          <w:szCs w:val="28"/>
        </w:rPr>
        <w:t>are significantly different from th</w:t>
      </w:r>
      <w:r w:rsidR="008412DC">
        <w:rPr>
          <w:rFonts w:ascii="Times New Roman" w:hAnsi="Times New Roman" w:cs="Times New Roman"/>
          <w:sz w:val="22"/>
          <w:szCs w:val="28"/>
        </w:rPr>
        <w:t>ose</w:t>
      </w:r>
      <w:r w:rsidR="008D2DB6">
        <w:rPr>
          <w:rFonts w:ascii="Times New Roman" w:hAnsi="Times New Roman" w:cs="Times New Roman"/>
          <w:sz w:val="22"/>
          <w:szCs w:val="28"/>
        </w:rPr>
        <w:t xml:space="preserve"> of the three senses </w:t>
      </w:r>
      <w:r w:rsidR="008412DC">
        <w:rPr>
          <w:rFonts w:ascii="Times New Roman" w:hAnsi="Times New Roman" w:cs="Times New Roman"/>
          <w:sz w:val="22"/>
          <w:szCs w:val="28"/>
        </w:rPr>
        <w:t>(</w:t>
      </w:r>
      <w:r w:rsidR="008D2DB6" w:rsidRPr="00255E54">
        <w:rPr>
          <w:rFonts w:ascii="Times New Roman" w:hAnsi="Times New Roman" w:cs="Times New Roman"/>
          <w:i/>
          <w:iCs/>
          <w:sz w:val="22"/>
          <w:szCs w:val="28"/>
        </w:rPr>
        <w:t>t</w:t>
      </w:r>
      <w:r w:rsidR="008D2DB6">
        <w:rPr>
          <w:rFonts w:ascii="Times New Roman" w:hAnsi="Times New Roman" w:cs="Times New Roman"/>
          <w:sz w:val="22"/>
          <w:szCs w:val="28"/>
        </w:rPr>
        <w:t xml:space="preserve"> (7.7989) = -5.1291, </w:t>
      </w:r>
      <w:r w:rsidR="008D2DB6" w:rsidRPr="00255E54">
        <w:rPr>
          <w:rFonts w:ascii="Times New Roman" w:hAnsi="Times New Roman" w:cs="Times New Roman"/>
          <w:i/>
          <w:iCs/>
          <w:sz w:val="22"/>
          <w:szCs w:val="28"/>
        </w:rPr>
        <w:t>p</w:t>
      </w:r>
      <w:r w:rsidR="008D2DB6">
        <w:rPr>
          <w:rFonts w:ascii="Times New Roman" w:hAnsi="Times New Roman" w:cs="Times New Roman"/>
          <w:sz w:val="22"/>
          <w:szCs w:val="28"/>
        </w:rPr>
        <w:t xml:space="preserve"> &lt; 0.01</w:t>
      </w:r>
      <w:r w:rsidR="008412DC">
        <w:rPr>
          <w:rFonts w:ascii="Times New Roman" w:hAnsi="Times New Roman" w:cs="Times New Roman"/>
          <w:sz w:val="22"/>
          <w:szCs w:val="28"/>
        </w:rPr>
        <w:t>)</w:t>
      </w:r>
      <w:r w:rsidR="008D2DB6">
        <w:rPr>
          <w:rFonts w:ascii="Times New Roman" w:hAnsi="Times New Roman" w:cs="Times New Roman"/>
          <w:sz w:val="22"/>
          <w:szCs w:val="28"/>
        </w:rPr>
        <w:t xml:space="preserve">. </w:t>
      </w:r>
      <w:r w:rsidR="008D2DB6">
        <w:rPr>
          <w:rFonts w:ascii="Times New Roman" w:hAnsi="Times New Roman" w:cs="Times New Roman"/>
          <w:color w:val="000000" w:themeColor="text1"/>
          <w:sz w:val="22"/>
          <w:szCs w:val="22"/>
        </w:rPr>
        <w:t xml:space="preserve">Furthermore, </w:t>
      </w:r>
      <w:r w:rsidR="008412DC">
        <w:rPr>
          <w:rFonts w:ascii="Times New Roman" w:hAnsi="Times New Roman" w:cs="Times New Roman"/>
          <w:color w:val="000000" w:themeColor="text1"/>
          <w:sz w:val="22"/>
          <w:szCs w:val="22"/>
        </w:rPr>
        <w:t>a</w:t>
      </w:r>
      <w:r w:rsidR="00987DFA">
        <w:rPr>
          <w:rFonts w:ascii="Times New Roman" w:hAnsi="Times New Roman" w:cs="Times New Roman"/>
          <w:sz w:val="22"/>
          <w:szCs w:val="28"/>
        </w:rPr>
        <w:t xml:space="preserve"> paired t-test </w:t>
      </w:r>
      <w:r w:rsidR="008412DC">
        <w:rPr>
          <w:rFonts w:ascii="Times New Roman" w:hAnsi="Times New Roman" w:cs="Times New Roman"/>
          <w:sz w:val="22"/>
          <w:szCs w:val="28"/>
        </w:rPr>
        <w:t>indicated</w:t>
      </w:r>
      <w:r w:rsidR="00987DFA">
        <w:rPr>
          <w:rFonts w:ascii="Times New Roman" w:hAnsi="Times New Roman" w:cs="Times New Roman"/>
          <w:sz w:val="22"/>
          <w:szCs w:val="28"/>
        </w:rPr>
        <w:t xml:space="preserve"> that the ten </w:t>
      </w:r>
      <w:r w:rsidR="00987DFA" w:rsidRPr="00104DBD">
        <w:rPr>
          <w:rFonts w:ascii="Times New Roman" w:hAnsi="Times New Roman" w:cs="Times New Roman"/>
          <w:i/>
          <w:iCs/>
          <w:color w:val="000000" w:themeColor="text1"/>
          <w:sz w:val="22"/>
          <w:szCs w:val="22"/>
        </w:rPr>
        <w:t>bái</w:t>
      </w:r>
      <w:r w:rsidR="00987DFA">
        <w:rPr>
          <w:rFonts w:ascii="Times New Roman" w:hAnsi="Times New Roman" w:cs="Times New Roman"/>
          <w:color w:val="000000" w:themeColor="text1"/>
          <w:sz w:val="22"/>
          <w:szCs w:val="22"/>
        </w:rPr>
        <w:t>-related senses are</w:t>
      </w:r>
      <w:r w:rsidR="00987DFA" w:rsidRPr="00987DFA">
        <w:rPr>
          <w:rFonts w:ascii="Times New Roman" w:hAnsi="Times New Roman" w:cs="Times New Roman"/>
          <w:color w:val="000000" w:themeColor="text1"/>
          <w:sz w:val="22"/>
          <w:szCs w:val="22"/>
        </w:rPr>
        <w:t xml:space="preserve"> </w:t>
      </w:r>
      <w:r w:rsidR="00987DFA">
        <w:rPr>
          <w:rFonts w:ascii="Times New Roman" w:hAnsi="Times New Roman" w:cs="Times New Roman"/>
          <w:color w:val="000000" w:themeColor="text1"/>
          <w:sz w:val="22"/>
          <w:szCs w:val="22"/>
        </w:rPr>
        <w:t xml:space="preserve">significantly closer to ‘Morality/Negativity_ch’ than </w:t>
      </w:r>
      <w:r w:rsidR="008412DC">
        <w:rPr>
          <w:rFonts w:ascii="Times New Roman" w:hAnsi="Times New Roman" w:cs="Times New Roman"/>
          <w:color w:val="000000" w:themeColor="text1"/>
          <w:sz w:val="22"/>
          <w:szCs w:val="22"/>
        </w:rPr>
        <w:t xml:space="preserve">to </w:t>
      </w:r>
      <w:r w:rsidR="00987DFA">
        <w:rPr>
          <w:rFonts w:ascii="Times New Roman" w:hAnsi="Times New Roman" w:cs="Times New Roman"/>
          <w:color w:val="000000" w:themeColor="text1"/>
          <w:sz w:val="22"/>
          <w:szCs w:val="22"/>
        </w:rPr>
        <w:t>‘</w:t>
      </w:r>
      <w:r w:rsidR="00987DFA" w:rsidRPr="008C742D">
        <w:rPr>
          <w:rFonts w:ascii="Times New Roman" w:hAnsi="Times New Roman" w:cs="Times New Roman"/>
          <w:color w:val="000000" w:themeColor="text1"/>
          <w:sz w:val="22"/>
          <w:szCs w:val="22"/>
        </w:rPr>
        <w:t>Immorality/Negativity_ch</w:t>
      </w:r>
      <w:r w:rsidR="00987DFA">
        <w:rPr>
          <w:rFonts w:ascii="Times New Roman" w:hAnsi="Times New Roman" w:cs="Times New Roman"/>
          <w:color w:val="000000" w:themeColor="text1"/>
          <w:sz w:val="22"/>
          <w:szCs w:val="22"/>
        </w:rPr>
        <w:t>’</w:t>
      </w:r>
      <w:r w:rsidR="008412DC">
        <w:rPr>
          <w:rFonts w:ascii="Times New Roman" w:hAnsi="Times New Roman" w:cs="Times New Roman"/>
          <w:sz w:val="22"/>
          <w:szCs w:val="28"/>
        </w:rPr>
        <w:t xml:space="preserve">, </w:t>
      </w:r>
      <w:r w:rsidR="00987DFA" w:rsidRPr="0021069B">
        <w:rPr>
          <w:rFonts w:ascii="Times New Roman" w:hAnsi="Times New Roman" w:cs="Times New Roman"/>
          <w:i/>
          <w:iCs/>
          <w:sz w:val="22"/>
          <w:szCs w:val="28"/>
        </w:rPr>
        <w:t>t</w:t>
      </w:r>
      <w:r w:rsidR="00987DFA">
        <w:rPr>
          <w:rFonts w:ascii="Times New Roman" w:hAnsi="Times New Roman" w:cs="Times New Roman"/>
          <w:i/>
          <w:iCs/>
          <w:sz w:val="22"/>
          <w:szCs w:val="28"/>
        </w:rPr>
        <w:t xml:space="preserve"> </w:t>
      </w:r>
      <w:r w:rsidR="00987DFA">
        <w:rPr>
          <w:rFonts w:ascii="Times New Roman" w:hAnsi="Times New Roman" w:cs="Times New Roman"/>
          <w:sz w:val="22"/>
          <w:szCs w:val="28"/>
        </w:rPr>
        <w:t xml:space="preserve">(9) = -10.703, </w:t>
      </w:r>
      <w:r w:rsidR="00987DFA" w:rsidRPr="00CD108E">
        <w:rPr>
          <w:rFonts w:ascii="Times New Roman" w:hAnsi="Times New Roman" w:cs="Times New Roman"/>
          <w:i/>
          <w:iCs/>
          <w:sz w:val="22"/>
          <w:szCs w:val="28"/>
        </w:rPr>
        <w:t>p</w:t>
      </w:r>
      <w:r w:rsidR="00987DFA">
        <w:rPr>
          <w:rFonts w:ascii="Times New Roman" w:hAnsi="Times New Roman" w:cs="Times New Roman"/>
          <w:sz w:val="22"/>
          <w:szCs w:val="28"/>
        </w:rPr>
        <w:t xml:space="preserve"> &lt; 0.01</w:t>
      </w:r>
      <w:r w:rsidR="00B165C6">
        <w:rPr>
          <w:rFonts w:ascii="Times New Roman" w:hAnsi="Times New Roman" w:cs="Times New Roman"/>
          <w:sz w:val="22"/>
          <w:szCs w:val="28"/>
        </w:rPr>
        <w:t xml:space="preserve">. It is found that </w:t>
      </w:r>
      <w:r w:rsidR="008D2DB6">
        <w:rPr>
          <w:rFonts w:ascii="Times New Roman" w:hAnsi="Times New Roman" w:cs="Times New Roman"/>
          <w:sz w:val="22"/>
          <w:szCs w:val="28"/>
        </w:rPr>
        <w:t>the three group-</w:t>
      </w:r>
      <w:r w:rsidR="00F172D7">
        <w:rPr>
          <w:rFonts w:ascii="Times New Roman" w:hAnsi="Times New Roman" w:cs="Times New Roman"/>
          <w:sz w:val="22"/>
          <w:szCs w:val="28"/>
        </w:rPr>
        <w:t>2</w:t>
      </w:r>
      <w:r w:rsidR="008D2DB6">
        <w:rPr>
          <w:rFonts w:ascii="Times New Roman" w:hAnsi="Times New Roman" w:cs="Times New Roman"/>
          <w:sz w:val="22"/>
          <w:szCs w:val="28"/>
        </w:rPr>
        <w:t xml:space="preserve"> senses</w:t>
      </w:r>
      <w:r w:rsidR="00B165C6">
        <w:rPr>
          <w:rFonts w:ascii="Times New Roman" w:hAnsi="Times New Roman" w:cs="Times New Roman"/>
          <w:sz w:val="22"/>
          <w:szCs w:val="28"/>
        </w:rPr>
        <w:t xml:space="preserve"> </w:t>
      </w:r>
      <w:r w:rsidR="008412DC">
        <w:rPr>
          <w:rFonts w:ascii="Times New Roman" w:hAnsi="Times New Roman" w:cs="Times New Roman"/>
          <w:sz w:val="22"/>
          <w:szCs w:val="28"/>
        </w:rPr>
        <w:t>show</w:t>
      </w:r>
      <w:r w:rsidR="00B165C6">
        <w:rPr>
          <w:rFonts w:ascii="Times New Roman" w:hAnsi="Times New Roman" w:cs="Times New Roman"/>
          <w:sz w:val="22"/>
          <w:szCs w:val="28"/>
        </w:rPr>
        <w:t xml:space="preserve"> a </w:t>
      </w:r>
      <w:r w:rsidR="008D2DB6">
        <w:rPr>
          <w:rFonts w:ascii="Times New Roman" w:hAnsi="Times New Roman" w:cs="Times New Roman"/>
          <w:sz w:val="22"/>
          <w:szCs w:val="28"/>
        </w:rPr>
        <w:t xml:space="preserve">closer </w:t>
      </w:r>
      <w:r w:rsidR="00B165C6">
        <w:rPr>
          <w:rFonts w:ascii="Times New Roman" w:hAnsi="Times New Roman" w:cs="Times New Roman"/>
          <w:sz w:val="22"/>
          <w:szCs w:val="28"/>
        </w:rPr>
        <w:t>proximity to</w:t>
      </w:r>
      <w:r w:rsidR="0099284F">
        <w:rPr>
          <w:rFonts w:ascii="Times New Roman" w:hAnsi="Times New Roman" w:cs="Times New Roman"/>
          <w:sz w:val="22"/>
          <w:szCs w:val="28"/>
        </w:rPr>
        <w:t xml:space="preserve"> ‘</w:t>
      </w:r>
      <w:r w:rsidR="0099284F" w:rsidRPr="008C742D">
        <w:rPr>
          <w:rFonts w:ascii="Times New Roman" w:hAnsi="Times New Roman" w:cs="Times New Roman"/>
          <w:color w:val="000000" w:themeColor="text1"/>
          <w:sz w:val="22"/>
          <w:szCs w:val="22"/>
        </w:rPr>
        <w:t>Immorality/Negativity_ch</w:t>
      </w:r>
      <w:r w:rsidR="0099284F">
        <w:rPr>
          <w:rFonts w:ascii="Times New Roman" w:hAnsi="Times New Roman" w:cs="Times New Roman"/>
          <w:sz w:val="22"/>
          <w:szCs w:val="28"/>
        </w:rPr>
        <w:t>’ with relatively low</w:t>
      </w:r>
      <w:r w:rsidR="00B165C6">
        <w:rPr>
          <w:rFonts w:ascii="Times New Roman" w:hAnsi="Times New Roman" w:cs="Times New Roman"/>
          <w:sz w:val="22"/>
          <w:szCs w:val="28"/>
        </w:rPr>
        <w:t xml:space="preserve"> statistical significance,</w:t>
      </w:r>
      <w:r w:rsidR="0099284F">
        <w:rPr>
          <w:rFonts w:ascii="Times New Roman" w:hAnsi="Times New Roman" w:cs="Times New Roman"/>
          <w:sz w:val="22"/>
          <w:szCs w:val="28"/>
        </w:rPr>
        <w:t xml:space="preserve"> </w:t>
      </w:r>
      <w:r w:rsidR="00B165C6" w:rsidRPr="0021069B">
        <w:rPr>
          <w:rFonts w:ascii="Times New Roman" w:hAnsi="Times New Roman" w:cs="Times New Roman"/>
          <w:i/>
          <w:iCs/>
          <w:sz w:val="22"/>
          <w:szCs w:val="28"/>
        </w:rPr>
        <w:t>t</w:t>
      </w:r>
      <w:r w:rsidR="00B165C6">
        <w:rPr>
          <w:rFonts w:ascii="Times New Roman" w:hAnsi="Times New Roman" w:cs="Times New Roman"/>
          <w:i/>
          <w:iCs/>
          <w:sz w:val="22"/>
          <w:szCs w:val="28"/>
        </w:rPr>
        <w:t xml:space="preserve"> </w:t>
      </w:r>
      <w:r w:rsidR="00B165C6">
        <w:rPr>
          <w:rFonts w:ascii="Times New Roman" w:hAnsi="Times New Roman" w:cs="Times New Roman"/>
          <w:sz w:val="22"/>
          <w:szCs w:val="28"/>
        </w:rPr>
        <w:t xml:space="preserve">(2) = 1.9574, </w:t>
      </w:r>
      <w:r w:rsidR="00B165C6" w:rsidRPr="0021069B">
        <w:rPr>
          <w:rFonts w:ascii="Times New Roman" w:hAnsi="Times New Roman" w:cs="Times New Roman"/>
          <w:i/>
          <w:iCs/>
          <w:sz w:val="22"/>
          <w:szCs w:val="28"/>
        </w:rPr>
        <w:t>p</w:t>
      </w:r>
      <w:r w:rsidR="00B165C6">
        <w:rPr>
          <w:rFonts w:ascii="Times New Roman" w:hAnsi="Times New Roman" w:cs="Times New Roman"/>
          <w:sz w:val="22"/>
          <w:szCs w:val="28"/>
        </w:rPr>
        <w:t xml:space="preserve"> &lt; 0.1, which is acceptable to a certain extent given the very small sample size. </w:t>
      </w:r>
      <w:r w:rsidR="008412DC" w:rsidRPr="008412DC">
        <w:rPr>
          <w:rFonts w:ascii="Times New Roman" w:hAnsi="Times New Roman" w:cs="Times New Roman"/>
          <w:sz w:val="22"/>
          <w:szCs w:val="28"/>
        </w:rPr>
        <w:t>The negative valence of these three meanings was further confirmed in Section 3.2</w:t>
      </w:r>
      <w:r w:rsidR="00100F87">
        <w:rPr>
          <w:rFonts w:ascii="Times New Roman" w:hAnsi="Times New Roman" w:cs="Times New Roman"/>
          <w:sz w:val="22"/>
          <w:szCs w:val="28"/>
        </w:rPr>
        <w:t xml:space="preserve">. </w:t>
      </w:r>
      <w:r w:rsidR="00B165C6">
        <w:rPr>
          <w:rFonts w:ascii="Times New Roman" w:hAnsi="Times New Roman" w:cs="Times New Roman" w:hint="eastAsia"/>
          <w:sz w:val="22"/>
          <w:szCs w:val="28"/>
        </w:rPr>
        <w:t>L</w:t>
      </w:r>
      <w:r w:rsidR="00B165C6">
        <w:rPr>
          <w:rFonts w:ascii="Times New Roman" w:hAnsi="Times New Roman" w:cs="Times New Roman"/>
          <w:sz w:val="22"/>
          <w:szCs w:val="28"/>
        </w:rPr>
        <w:t xml:space="preserve">astly, we </w:t>
      </w:r>
      <w:r w:rsidR="008412DC">
        <w:rPr>
          <w:rFonts w:ascii="Times New Roman" w:hAnsi="Times New Roman" w:cs="Times New Roman"/>
          <w:sz w:val="22"/>
          <w:szCs w:val="28"/>
        </w:rPr>
        <w:t>examined</w:t>
      </w:r>
      <w:r w:rsidR="00B165C6">
        <w:rPr>
          <w:rFonts w:ascii="Times New Roman" w:hAnsi="Times New Roman" w:cs="Times New Roman"/>
          <w:sz w:val="22"/>
          <w:szCs w:val="28"/>
        </w:rPr>
        <w:t xml:space="preserve"> whether the proximity of ‘White_ch’ to the two referential terms </w:t>
      </w:r>
      <w:r w:rsidR="008412DC">
        <w:rPr>
          <w:rFonts w:ascii="Times New Roman" w:hAnsi="Times New Roman" w:cs="Times New Roman"/>
          <w:sz w:val="22"/>
          <w:szCs w:val="28"/>
        </w:rPr>
        <w:t>is</w:t>
      </w:r>
      <w:r w:rsidR="00B165C6">
        <w:rPr>
          <w:rFonts w:ascii="Times New Roman" w:hAnsi="Times New Roman" w:cs="Times New Roman"/>
          <w:sz w:val="22"/>
          <w:szCs w:val="28"/>
        </w:rPr>
        <w:t xml:space="preserve"> significantly greater than that of the twelve metaphorical senses.</w:t>
      </w:r>
      <w:r w:rsidR="008412DC" w:rsidRPr="008412DC">
        <w:t xml:space="preserve"> </w:t>
      </w:r>
      <w:r w:rsidR="00F172D7">
        <w:rPr>
          <w:rFonts w:ascii="Times New Roman" w:hAnsi="Times New Roman" w:cs="Times New Roman"/>
          <w:sz w:val="22"/>
          <w:szCs w:val="28"/>
        </w:rPr>
        <w:t>S</w:t>
      </w:r>
      <w:r w:rsidR="008412DC" w:rsidRPr="008412DC">
        <w:rPr>
          <w:rFonts w:ascii="Times New Roman" w:hAnsi="Times New Roman" w:cs="Times New Roman"/>
          <w:sz w:val="22"/>
          <w:szCs w:val="28"/>
        </w:rPr>
        <w:t xml:space="preserve">ame procedures </w:t>
      </w:r>
      <w:r w:rsidR="00F172D7">
        <w:rPr>
          <w:rFonts w:ascii="Times New Roman" w:hAnsi="Times New Roman" w:cs="Times New Roman"/>
          <w:sz w:val="22"/>
          <w:szCs w:val="28"/>
        </w:rPr>
        <w:t xml:space="preserve">were followed as </w:t>
      </w:r>
      <w:r w:rsidR="008412DC" w:rsidRPr="008412DC">
        <w:rPr>
          <w:rFonts w:ascii="Times New Roman" w:hAnsi="Times New Roman" w:cs="Times New Roman"/>
          <w:sz w:val="22"/>
          <w:szCs w:val="28"/>
        </w:rPr>
        <w:t xml:space="preserve">outlined in Section 1.1 to obtain the centered distribution of the average proximities of the twelve metaphorical meanings. </w:t>
      </w:r>
      <w:r w:rsidR="0084586E">
        <w:rPr>
          <w:rFonts w:ascii="Times New Roman" w:hAnsi="Times New Roman" w:cs="Times New Roman"/>
          <w:sz w:val="22"/>
          <w:szCs w:val="28"/>
        </w:rPr>
        <w:t xml:space="preserve">It is noted that, however, </w:t>
      </w:r>
      <w:r w:rsidR="0084586E" w:rsidRPr="00897E97">
        <w:rPr>
          <w:rFonts w:ascii="Times New Roman" w:eastAsia="DengXian" w:hAnsi="Times New Roman" w:cs="Times New Roman"/>
          <w:color w:val="000000"/>
          <w:sz w:val="22"/>
          <w:szCs w:val="22"/>
        </w:rPr>
        <w:t>the One-sample Wilcoxon Rank Sum test</w:t>
      </w:r>
      <w:r w:rsidR="0084586E">
        <w:rPr>
          <w:rFonts w:ascii="Times New Roman" w:eastAsia="DengXian" w:hAnsi="Times New Roman" w:cs="Times New Roman"/>
          <w:color w:val="000000"/>
          <w:sz w:val="22"/>
          <w:szCs w:val="22"/>
        </w:rPr>
        <w:t xml:space="preserve"> was adopted to test statistical significance given </w:t>
      </w:r>
      <w:r w:rsidR="00B165C6">
        <w:rPr>
          <w:rFonts w:ascii="Times New Roman" w:hAnsi="Times New Roman" w:cs="Times New Roman"/>
          <w:color w:val="000000" w:themeColor="text1"/>
          <w:sz w:val="22"/>
          <w:szCs w:val="22"/>
        </w:rPr>
        <w:t xml:space="preserve">the </w:t>
      </w:r>
      <w:r w:rsidR="00B165C6">
        <w:rPr>
          <w:rFonts w:ascii="Times New Roman" w:eastAsia="DengXian" w:hAnsi="Times New Roman" w:cs="Times New Roman" w:hint="eastAsia"/>
          <w:color w:val="000000"/>
          <w:sz w:val="22"/>
          <w:szCs w:val="22"/>
        </w:rPr>
        <w:t>ab</w:t>
      </w:r>
      <w:r w:rsidR="004D22C5">
        <w:rPr>
          <w:rFonts w:ascii="Times New Roman" w:eastAsia="DengXian" w:hAnsi="Times New Roman" w:cs="Times New Roman"/>
          <w:color w:val="000000"/>
          <w:sz w:val="22"/>
          <w:szCs w:val="22"/>
        </w:rPr>
        <w:t xml:space="preserve">normal distribution </w:t>
      </w:r>
      <w:r w:rsidR="00B165C6">
        <w:rPr>
          <w:rFonts w:ascii="Times New Roman" w:eastAsia="DengXian" w:hAnsi="Times New Roman" w:cs="Times New Roman"/>
          <w:color w:val="000000"/>
          <w:sz w:val="22"/>
          <w:szCs w:val="22"/>
        </w:rPr>
        <w:t xml:space="preserve">of the average proximities </w:t>
      </w:r>
      <w:r w:rsidR="004D22C5">
        <w:rPr>
          <w:rFonts w:ascii="Times New Roman" w:eastAsia="DengXian" w:hAnsi="Times New Roman" w:cs="Times New Roman"/>
          <w:color w:val="000000"/>
          <w:sz w:val="22"/>
          <w:szCs w:val="22"/>
        </w:rPr>
        <w:t>(</w:t>
      </w:r>
      <w:r w:rsidR="004D22C5" w:rsidRPr="00716994">
        <w:rPr>
          <w:rFonts w:ascii="Times New Roman" w:eastAsia="DengXian" w:hAnsi="Times New Roman" w:cs="Times New Roman"/>
          <w:color w:val="000000"/>
          <w:sz w:val="22"/>
          <w:szCs w:val="22"/>
        </w:rPr>
        <w:t>Shapiro-Wilk test</w:t>
      </w:r>
      <w:r w:rsidR="004D22C5">
        <w:rPr>
          <w:rFonts w:ascii="Times New Roman" w:eastAsia="DengXian" w:hAnsi="Times New Roman" w:cs="Times New Roman"/>
          <w:color w:val="000000"/>
          <w:sz w:val="22"/>
          <w:szCs w:val="22"/>
        </w:rPr>
        <w:t xml:space="preserve">: W = 0.74016, </w:t>
      </w:r>
      <w:r w:rsidR="004D22C5" w:rsidRPr="00716994">
        <w:rPr>
          <w:rFonts w:ascii="Times New Roman" w:eastAsia="DengXian" w:hAnsi="Times New Roman" w:cs="Times New Roman"/>
          <w:i/>
          <w:iCs/>
          <w:color w:val="000000"/>
          <w:sz w:val="22"/>
          <w:szCs w:val="22"/>
        </w:rPr>
        <w:t>p</w:t>
      </w:r>
      <w:r w:rsidR="004D22C5">
        <w:rPr>
          <w:rFonts w:ascii="Times New Roman" w:eastAsia="DengXian" w:hAnsi="Times New Roman" w:cs="Times New Roman"/>
          <w:color w:val="000000"/>
          <w:sz w:val="22"/>
          <w:szCs w:val="22"/>
        </w:rPr>
        <w:t xml:space="preserve"> </w:t>
      </w:r>
      <w:r w:rsidR="0084586E">
        <w:rPr>
          <w:rFonts w:ascii="Times New Roman" w:eastAsia="DengXian" w:hAnsi="Times New Roman" w:cs="Times New Roman"/>
          <w:color w:val="000000"/>
          <w:sz w:val="22"/>
          <w:szCs w:val="22"/>
        </w:rPr>
        <w:t>&lt; 0.05</w:t>
      </w:r>
      <w:r w:rsidR="004D22C5">
        <w:rPr>
          <w:rFonts w:ascii="Times New Roman" w:eastAsia="DengXian" w:hAnsi="Times New Roman" w:cs="Times New Roman"/>
          <w:color w:val="000000"/>
          <w:sz w:val="22"/>
          <w:szCs w:val="22"/>
        </w:rPr>
        <w:t>)</w:t>
      </w:r>
      <w:r w:rsidR="0084586E">
        <w:rPr>
          <w:rFonts w:ascii="Times New Roman" w:eastAsia="DengXian" w:hAnsi="Times New Roman" w:cs="Times New Roman"/>
          <w:color w:val="000000"/>
          <w:sz w:val="22"/>
          <w:szCs w:val="22"/>
        </w:rPr>
        <w:t xml:space="preserve">. It is </w:t>
      </w:r>
      <w:r w:rsidR="008412DC">
        <w:rPr>
          <w:rFonts w:ascii="Times New Roman" w:eastAsia="DengXian" w:hAnsi="Times New Roman" w:cs="Times New Roman"/>
          <w:color w:val="000000"/>
          <w:sz w:val="22"/>
          <w:szCs w:val="22"/>
        </w:rPr>
        <w:t>revealed</w:t>
      </w:r>
      <w:r w:rsidR="0084586E">
        <w:rPr>
          <w:rFonts w:ascii="Times New Roman" w:eastAsia="DengXian" w:hAnsi="Times New Roman" w:cs="Times New Roman"/>
          <w:color w:val="000000"/>
          <w:sz w:val="22"/>
          <w:szCs w:val="22"/>
        </w:rPr>
        <w:t xml:space="preserve"> that </w:t>
      </w:r>
      <w:r w:rsidR="0084586E">
        <w:rPr>
          <w:rFonts w:ascii="Times New Roman" w:hAnsi="Times New Roman" w:cs="Times New Roman"/>
          <w:sz w:val="22"/>
          <w:szCs w:val="28"/>
        </w:rPr>
        <w:t xml:space="preserve">‘White_ch’ </w:t>
      </w:r>
      <w:r w:rsidR="008412DC">
        <w:rPr>
          <w:rFonts w:ascii="Times New Roman" w:hAnsi="Times New Roman" w:cs="Times New Roman"/>
          <w:sz w:val="22"/>
          <w:szCs w:val="28"/>
        </w:rPr>
        <w:t xml:space="preserve">is </w:t>
      </w:r>
      <w:r w:rsidR="0084586E">
        <w:rPr>
          <w:rFonts w:ascii="Times New Roman" w:hAnsi="Times New Roman" w:cs="Times New Roman"/>
          <w:sz w:val="22"/>
          <w:szCs w:val="28"/>
        </w:rPr>
        <w:t>significantly f</w:t>
      </w:r>
      <w:r w:rsidR="00EA02A3">
        <w:rPr>
          <w:rFonts w:ascii="Times New Roman" w:hAnsi="Times New Roman" w:cs="Times New Roman"/>
          <w:sz w:val="22"/>
          <w:szCs w:val="28"/>
        </w:rPr>
        <w:t>a</w:t>
      </w:r>
      <w:r w:rsidR="0084586E">
        <w:rPr>
          <w:rFonts w:ascii="Times New Roman" w:hAnsi="Times New Roman" w:cs="Times New Roman"/>
          <w:sz w:val="22"/>
          <w:szCs w:val="28"/>
        </w:rPr>
        <w:t xml:space="preserve">rther away from </w:t>
      </w:r>
      <w:r w:rsidR="00F172D7">
        <w:rPr>
          <w:rFonts w:ascii="Times New Roman" w:hAnsi="Times New Roman" w:cs="Times New Roman"/>
          <w:sz w:val="22"/>
          <w:szCs w:val="28"/>
        </w:rPr>
        <w:t xml:space="preserve">the </w:t>
      </w:r>
      <w:r w:rsidR="0084586E">
        <w:rPr>
          <w:rFonts w:ascii="Times New Roman" w:hAnsi="Times New Roman" w:cs="Times New Roman"/>
          <w:sz w:val="22"/>
          <w:szCs w:val="28"/>
        </w:rPr>
        <w:t>two referential terms as compared to these metaphorical senses</w:t>
      </w:r>
      <w:r w:rsidR="008412DC">
        <w:rPr>
          <w:rFonts w:ascii="Times New Roman" w:hAnsi="Times New Roman" w:cs="Times New Roman"/>
          <w:sz w:val="22"/>
          <w:szCs w:val="28"/>
        </w:rPr>
        <w:t xml:space="preserve"> (</w:t>
      </w:r>
      <w:r w:rsidR="0084586E" w:rsidRPr="0084586E">
        <w:rPr>
          <w:rFonts w:ascii="Times New Roman" w:hAnsi="Times New Roman" w:cs="Times New Roman"/>
          <w:i/>
          <w:iCs/>
          <w:sz w:val="22"/>
          <w:szCs w:val="28"/>
        </w:rPr>
        <w:t>p</w:t>
      </w:r>
      <w:r w:rsidR="0084586E">
        <w:rPr>
          <w:rFonts w:ascii="Times New Roman" w:hAnsi="Times New Roman" w:cs="Times New Roman"/>
          <w:sz w:val="22"/>
          <w:szCs w:val="28"/>
        </w:rPr>
        <w:t xml:space="preserve"> &lt; 0.01</w:t>
      </w:r>
      <w:r w:rsidR="008412DC">
        <w:rPr>
          <w:rFonts w:ascii="Times New Roman" w:hAnsi="Times New Roman" w:cs="Times New Roman"/>
          <w:sz w:val="22"/>
          <w:szCs w:val="28"/>
        </w:rPr>
        <w:t>)</w:t>
      </w:r>
      <w:r w:rsidR="0084586E">
        <w:rPr>
          <w:rFonts w:ascii="Times New Roman" w:hAnsi="Times New Roman" w:cs="Times New Roman"/>
          <w:sz w:val="22"/>
          <w:szCs w:val="28"/>
        </w:rPr>
        <w:t>.</w:t>
      </w:r>
    </w:p>
    <w:p w14:paraId="18B1461A" w14:textId="4ECF6982" w:rsidR="008736EB" w:rsidRPr="00242521" w:rsidRDefault="008736EB" w:rsidP="008736EB">
      <w:pPr>
        <w:rPr>
          <w:rFonts w:ascii="Times New Roman" w:hAnsi="Times New Roman" w:cs="Times New Roman"/>
          <w:sz w:val="21"/>
        </w:rPr>
      </w:pPr>
    </w:p>
    <w:tbl>
      <w:tblPr>
        <w:tblW w:w="8511" w:type="dxa"/>
        <w:tblLook w:val="04A0" w:firstRow="1" w:lastRow="0" w:firstColumn="1" w:lastColumn="0" w:noHBand="0" w:noVBand="1"/>
      </w:tblPr>
      <w:tblGrid>
        <w:gridCol w:w="540"/>
        <w:gridCol w:w="2862"/>
        <w:gridCol w:w="2318"/>
        <w:gridCol w:w="2797"/>
      </w:tblGrid>
      <w:tr w:rsidR="008736EB" w:rsidRPr="008736EB" w14:paraId="5EFDE609" w14:textId="77777777" w:rsidTr="00F057F7">
        <w:trPr>
          <w:trHeight w:val="320"/>
        </w:trPr>
        <w:tc>
          <w:tcPr>
            <w:tcW w:w="540" w:type="dxa"/>
            <w:tcBorders>
              <w:top w:val="single" w:sz="12" w:space="0" w:color="auto"/>
              <w:bottom w:val="single" w:sz="12" w:space="0" w:color="auto"/>
            </w:tcBorders>
          </w:tcPr>
          <w:p w14:paraId="2803CD60" w14:textId="63131460" w:rsidR="008736EB" w:rsidRPr="004D737A" w:rsidRDefault="008736EB">
            <w:pPr>
              <w:rPr>
                <w:rFonts w:ascii="Times New Roman" w:hAnsi="Times New Roman" w:cs="Times New Roman"/>
                <w:b/>
                <w:bCs/>
                <w:sz w:val="22"/>
                <w:szCs w:val="22"/>
              </w:rPr>
            </w:pPr>
            <w:r w:rsidRPr="004D737A">
              <w:rPr>
                <w:rFonts w:ascii="Times New Roman" w:hAnsi="Times New Roman" w:cs="Times New Roman" w:hint="eastAsia"/>
                <w:b/>
                <w:bCs/>
                <w:sz w:val="22"/>
                <w:szCs w:val="22"/>
              </w:rPr>
              <w:t>N</w:t>
            </w:r>
            <w:r w:rsidRPr="004D737A">
              <w:rPr>
                <w:rFonts w:ascii="Times New Roman" w:hAnsi="Times New Roman" w:cs="Times New Roman"/>
                <w:b/>
                <w:bCs/>
                <w:sz w:val="22"/>
                <w:szCs w:val="22"/>
              </w:rPr>
              <w:t>o.</w:t>
            </w:r>
          </w:p>
        </w:tc>
        <w:tc>
          <w:tcPr>
            <w:tcW w:w="2862" w:type="dxa"/>
            <w:tcBorders>
              <w:top w:val="single" w:sz="12" w:space="0" w:color="auto"/>
              <w:bottom w:val="single" w:sz="12" w:space="0" w:color="auto"/>
            </w:tcBorders>
            <w:shd w:val="clear" w:color="auto" w:fill="auto"/>
            <w:noWrap/>
            <w:vAlign w:val="center"/>
            <w:hideMark/>
          </w:tcPr>
          <w:p w14:paraId="3F34FCF4" w14:textId="7E5BEF99" w:rsidR="008736EB" w:rsidRPr="004D737A" w:rsidRDefault="008736EB">
            <w:pPr>
              <w:rPr>
                <w:rFonts w:ascii="Times New Roman" w:hAnsi="Times New Roman" w:cs="Times New Roman"/>
                <w:b/>
                <w:bCs/>
                <w:sz w:val="22"/>
                <w:szCs w:val="22"/>
              </w:rPr>
            </w:pPr>
            <w:r w:rsidRPr="004D737A">
              <w:rPr>
                <w:rFonts w:ascii="Times New Roman" w:hAnsi="Times New Roman" w:cs="Times New Roman" w:hint="eastAsia"/>
                <w:b/>
                <w:bCs/>
                <w:sz w:val="22"/>
                <w:szCs w:val="22"/>
              </w:rPr>
              <w:t>M</w:t>
            </w:r>
            <w:r w:rsidRPr="004D737A">
              <w:rPr>
                <w:rFonts w:ascii="Times New Roman" w:hAnsi="Times New Roman" w:cs="Times New Roman"/>
                <w:b/>
                <w:bCs/>
                <w:sz w:val="22"/>
                <w:szCs w:val="22"/>
              </w:rPr>
              <w:t>eaning</w:t>
            </w:r>
          </w:p>
        </w:tc>
        <w:tc>
          <w:tcPr>
            <w:tcW w:w="2312" w:type="dxa"/>
            <w:tcBorders>
              <w:top w:val="single" w:sz="12" w:space="0" w:color="auto"/>
              <w:bottom w:val="single" w:sz="12" w:space="0" w:color="auto"/>
            </w:tcBorders>
            <w:shd w:val="clear" w:color="auto" w:fill="auto"/>
            <w:noWrap/>
            <w:vAlign w:val="center"/>
            <w:hideMark/>
          </w:tcPr>
          <w:p w14:paraId="6ED8EFF5" w14:textId="77777777" w:rsidR="008736EB" w:rsidRPr="004D737A" w:rsidRDefault="008736EB" w:rsidP="0012771E">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Morality/Positivity_ch</w:t>
            </w:r>
          </w:p>
        </w:tc>
        <w:tc>
          <w:tcPr>
            <w:tcW w:w="2797" w:type="dxa"/>
            <w:tcBorders>
              <w:top w:val="single" w:sz="12" w:space="0" w:color="auto"/>
              <w:bottom w:val="single" w:sz="12" w:space="0" w:color="auto"/>
            </w:tcBorders>
            <w:shd w:val="clear" w:color="auto" w:fill="auto"/>
            <w:noWrap/>
            <w:vAlign w:val="center"/>
            <w:hideMark/>
          </w:tcPr>
          <w:p w14:paraId="137A899C" w14:textId="77777777" w:rsidR="008736EB" w:rsidRPr="004D737A" w:rsidRDefault="008736EB" w:rsidP="0012771E">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Immorality/Negativity_ch</w:t>
            </w:r>
          </w:p>
        </w:tc>
      </w:tr>
      <w:tr w:rsidR="008736EB" w:rsidRPr="008736EB" w14:paraId="0BC19431" w14:textId="77777777" w:rsidTr="00F057F7">
        <w:trPr>
          <w:trHeight w:val="320"/>
        </w:trPr>
        <w:tc>
          <w:tcPr>
            <w:tcW w:w="540" w:type="dxa"/>
            <w:tcBorders>
              <w:top w:val="single" w:sz="12" w:space="0" w:color="auto"/>
            </w:tcBorders>
          </w:tcPr>
          <w:p w14:paraId="274AAD32" w14:textId="00DF167F"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p>
        </w:tc>
        <w:tc>
          <w:tcPr>
            <w:tcW w:w="2862" w:type="dxa"/>
            <w:tcBorders>
              <w:top w:val="single" w:sz="12" w:space="0" w:color="auto"/>
            </w:tcBorders>
            <w:shd w:val="clear" w:color="auto" w:fill="auto"/>
            <w:noWrap/>
            <w:vAlign w:val="center"/>
            <w:hideMark/>
          </w:tcPr>
          <w:p w14:paraId="4D6EC23B" w14:textId="34EA9B0A"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In vain/For no reason_ch</w:t>
            </w:r>
          </w:p>
        </w:tc>
        <w:tc>
          <w:tcPr>
            <w:tcW w:w="2312" w:type="dxa"/>
            <w:tcBorders>
              <w:top w:val="single" w:sz="12" w:space="0" w:color="auto"/>
            </w:tcBorders>
            <w:shd w:val="clear" w:color="auto" w:fill="auto"/>
            <w:noWrap/>
            <w:vAlign w:val="center"/>
            <w:hideMark/>
          </w:tcPr>
          <w:p w14:paraId="2D1E3EE8" w14:textId="507A484D"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0.34</w:t>
            </w:r>
            <w:r w:rsidR="00B478AB">
              <w:rPr>
                <w:rFonts w:ascii="Times New Roman" w:eastAsia="DengXian" w:hAnsi="Times New Roman" w:cs="Times New Roman"/>
                <w:color w:val="000000"/>
                <w:sz w:val="22"/>
                <w:szCs w:val="22"/>
              </w:rPr>
              <w:t>4</w:t>
            </w:r>
          </w:p>
        </w:tc>
        <w:tc>
          <w:tcPr>
            <w:tcW w:w="2797" w:type="dxa"/>
            <w:tcBorders>
              <w:top w:val="single" w:sz="12" w:space="0" w:color="auto"/>
            </w:tcBorders>
            <w:shd w:val="clear" w:color="auto" w:fill="auto"/>
            <w:noWrap/>
            <w:vAlign w:val="center"/>
            <w:hideMark/>
          </w:tcPr>
          <w:p w14:paraId="7C600C37" w14:textId="47D23459"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0.282</w:t>
            </w:r>
          </w:p>
        </w:tc>
      </w:tr>
      <w:tr w:rsidR="008736EB" w:rsidRPr="008736EB" w14:paraId="54D51AD3" w14:textId="77777777" w:rsidTr="00F057F7">
        <w:trPr>
          <w:trHeight w:val="320"/>
        </w:trPr>
        <w:tc>
          <w:tcPr>
            <w:tcW w:w="540" w:type="dxa"/>
          </w:tcPr>
          <w:p w14:paraId="006F37FE" w14:textId="096EAC34"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w:t>
            </w:r>
          </w:p>
        </w:tc>
        <w:tc>
          <w:tcPr>
            <w:tcW w:w="2862" w:type="dxa"/>
            <w:shd w:val="clear" w:color="auto" w:fill="auto"/>
            <w:noWrap/>
            <w:vAlign w:val="center"/>
            <w:hideMark/>
          </w:tcPr>
          <w:p w14:paraId="1C5ED92B" w14:textId="76E3137A"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Acceptable/Approved_ch</w:t>
            </w:r>
          </w:p>
        </w:tc>
        <w:tc>
          <w:tcPr>
            <w:tcW w:w="2312" w:type="dxa"/>
            <w:shd w:val="clear" w:color="auto" w:fill="auto"/>
            <w:noWrap/>
            <w:vAlign w:val="center"/>
            <w:hideMark/>
          </w:tcPr>
          <w:p w14:paraId="7DBE1764" w14:textId="7E34927A"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0.113</w:t>
            </w:r>
          </w:p>
        </w:tc>
        <w:tc>
          <w:tcPr>
            <w:tcW w:w="2797" w:type="dxa"/>
            <w:shd w:val="clear" w:color="auto" w:fill="auto"/>
            <w:noWrap/>
            <w:vAlign w:val="center"/>
            <w:hideMark/>
          </w:tcPr>
          <w:p w14:paraId="00945031" w14:textId="6EC9BDAF"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0.61</w:t>
            </w:r>
            <w:r w:rsidR="00B478AB">
              <w:rPr>
                <w:rFonts w:ascii="Times New Roman" w:eastAsia="DengXian" w:hAnsi="Times New Roman" w:cs="Times New Roman"/>
                <w:color w:val="000000"/>
                <w:sz w:val="22"/>
                <w:szCs w:val="22"/>
              </w:rPr>
              <w:t>2</w:t>
            </w:r>
          </w:p>
        </w:tc>
      </w:tr>
      <w:tr w:rsidR="008736EB" w:rsidRPr="008736EB" w14:paraId="14F961CC" w14:textId="77777777" w:rsidTr="00F057F7">
        <w:trPr>
          <w:trHeight w:val="320"/>
        </w:trPr>
        <w:tc>
          <w:tcPr>
            <w:tcW w:w="540" w:type="dxa"/>
          </w:tcPr>
          <w:p w14:paraId="034588BC" w14:textId="75D104DB"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3</w:t>
            </w:r>
          </w:p>
        </w:tc>
        <w:tc>
          <w:tcPr>
            <w:tcW w:w="2862" w:type="dxa"/>
            <w:shd w:val="clear" w:color="auto" w:fill="auto"/>
            <w:noWrap/>
            <w:vAlign w:val="center"/>
            <w:hideMark/>
          </w:tcPr>
          <w:p w14:paraId="0E73053F" w14:textId="45C3CABD"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Pure/Clean_ch</w:t>
            </w:r>
          </w:p>
        </w:tc>
        <w:tc>
          <w:tcPr>
            <w:tcW w:w="2312" w:type="dxa"/>
            <w:shd w:val="clear" w:color="auto" w:fill="auto"/>
            <w:noWrap/>
            <w:vAlign w:val="center"/>
            <w:hideMark/>
          </w:tcPr>
          <w:p w14:paraId="6D9CF2BD" w14:textId="41E450B9"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0.481</w:t>
            </w:r>
          </w:p>
        </w:tc>
        <w:tc>
          <w:tcPr>
            <w:tcW w:w="2797" w:type="dxa"/>
            <w:shd w:val="clear" w:color="auto" w:fill="auto"/>
            <w:noWrap/>
            <w:vAlign w:val="center"/>
            <w:hideMark/>
          </w:tcPr>
          <w:p w14:paraId="391926FC" w14:textId="4C7EC88D"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0.981</w:t>
            </w:r>
          </w:p>
        </w:tc>
      </w:tr>
      <w:tr w:rsidR="008736EB" w:rsidRPr="008736EB" w14:paraId="2F9E204B" w14:textId="77777777" w:rsidTr="00F057F7">
        <w:trPr>
          <w:trHeight w:val="320"/>
        </w:trPr>
        <w:tc>
          <w:tcPr>
            <w:tcW w:w="540" w:type="dxa"/>
          </w:tcPr>
          <w:p w14:paraId="69AFE202" w14:textId="6EB43337"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4</w:t>
            </w:r>
          </w:p>
        </w:tc>
        <w:tc>
          <w:tcPr>
            <w:tcW w:w="2862" w:type="dxa"/>
            <w:shd w:val="clear" w:color="auto" w:fill="auto"/>
            <w:noWrap/>
            <w:vAlign w:val="center"/>
            <w:hideMark/>
          </w:tcPr>
          <w:p w14:paraId="3E299731" w14:textId="1D9B4B99"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Lawful/Legal_ch</w:t>
            </w:r>
          </w:p>
        </w:tc>
        <w:tc>
          <w:tcPr>
            <w:tcW w:w="2312" w:type="dxa"/>
            <w:shd w:val="clear" w:color="auto" w:fill="auto"/>
            <w:noWrap/>
            <w:vAlign w:val="center"/>
            <w:hideMark/>
          </w:tcPr>
          <w:p w14:paraId="5C9A0299" w14:textId="6BAC6D64"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0.21</w:t>
            </w:r>
            <w:r w:rsidR="00B478AB">
              <w:rPr>
                <w:rFonts w:ascii="Times New Roman" w:eastAsia="DengXian" w:hAnsi="Times New Roman" w:cs="Times New Roman"/>
                <w:color w:val="000000"/>
                <w:sz w:val="22"/>
                <w:szCs w:val="22"/>
              </w:rPr>
              <w:t>6</w:t>
            </w:r>
          </w:p>
        </w:tc>
        <w:tc>
          <w:tcPr>
            <w:tcW w:w="2797" w:type="dxa"/>
            <w:shd w:val="clear" w:color="auto" w:fill="auto"/>
            <w:noWrap/>
            <w:vAlign w:val="center"/>
            <w:hideMark/>
          </w:tcPr>
          <w:p w14:paraId="1B629295" w14:textId="36E0AB4E"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0.405</w:t>
            </w:r>
          </w:p>
        </w:tc>
      </w:tr>
      <w:tr w:rsidR="008736EB" w:rsidRPr="008736EB" w14:paraId="357AEF91" w14:textId="77777777" w:rsidTr="00F057F7">
        <w:trPr>
          <w:trHeight w:val="320"/>
        </w:trPr>
        <w:tc>
          <w:tcPr>
            <w:tcW w:w="540" w:type="dxa"/>
          </w:tcPr>
          <w:p w14:paraId="5620C51B" w14:textId="121DAB8F"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5</w:t>
            </w:r>
          </w:p>
        </w:tc>
        <w:tc>
          <w:tcPr>
            <w:tcW w:w="2862" w:type="dxa"/>
            <w:shd w:val="clear" w:color="auto" w:fill="auto"/>
            <w:noWrap/>
            <w:vAlign w:val="center"/>
            <w:hideMark/>
          </w:tcPr>
          <w:p w14:paraId="60499FA2" w14:textId="1B7E44C4"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Free of Charge/Cost-free_ch</w:t>
            </w:r>
          </w:p>
        </w:tc>
        <w:tc>
          <w:tcPr>
            <w:tcW w:w="2312" w:type="dxa"/>
            <w:shd w:val="clear" w:color="auto" w:fill="auto"/>
            <w:noWrap/>
            <w:vAlign w:val="center"/>
            <w:hideMark/>
          </w:tcPr>
          <w:p w14:paraId="037DE126" w14:textId="50ED7742"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0.072</w:t>
            </w:r>
          </w:p>
        </w:tc>
        <w:tc>
          <w:tcPr>
            <w:tcW w:w="2797" w:type="dxa"/>
            <w:shd w:val="clear" w:color="auto" w:fill="auto"/>
            <w:noWrap/>
            <w:vAlign w:val="center"/>
            <w:hideMark/>
          </w:tcPr>
          <w:p w14:paraId="0F33135F" w14:textId="78EF6137"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0.61</w:t>
            </w:r>
            <w:r w:rsidR="00B478AB">
              <w:rPr>
                <w:rFonts w:ascii="Times New Roman" w:eastAsia="DengXian" w:hAnsi="Times New Roman" w:cs="Times New Roman"/>
                <w:color w:val="000000"/>
                <w:sz w:val="22"/>
                <w:szCs w:val="22"/>
              </w:rPr>
              <w:t>2</w:t>
            </w:r>
          </w:p>
        </w:tc>
      </w:tr>
      <w:tr w:rsidR="008736EB" w:rsidRPr="008736EB" w14:paraId="4A518F47" w14:textId="77777777" w:rsidTr="00F057F7">
        <w:trPr>
          <w:trHeight w:val="320"/>
        </w:trPr>
        <w:tc>
          <w:tcPr>
            <w:tcW w:w="540" w:type="dxa"/>
          </w:tcPr>
          <w:p w14:paraId="3E4A51CA" w14:textId="174B5A0E"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6</w:t>
            </w:r>
          </w:p>
        </w:tc>
        <w:tc>
          <w:tcPr>
            <w:tcW w:w="2862" w:type="dxa"/>
            <w:shd w:val="clear" w:color="auto" w:fill="auto"/>
            <w:noWrap/>
            <w:vAlign w:val="center"/>
            <w:hideMark/>
          </w:tcPr>
          <w:p w14:paraId="48454F2A" w14:textId="42367599"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Empty/Blank_ch</w:t>
            </w:r>
          </w:p>
        </w:tc>
        <w:tc>
          <w:tcPr>
            <w:tcW w:w="2312" w:type="dxa"/>
            <w:shd w:val="clear" w:color="auto" w:fill="auto"/>
            <w:noWrap/>
            <w:vAlign w:val="center"/>
            <w:hideMark/>
          </w:tcPr>
          <w:p w14:paraId="25FACEA8" w14:textId="41050867"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0.364</w:t>
            </w:r>
          </w:p>
        </w:tc>
        <w:tc>
          <w:tcPr>
            <w:tcW w:w="2797" w:type="dxa"/>
            <w:shd w:val="clear" w:color="auto" w:fill="auto"/>
            <w:noWrap/>
            <w:vAlign w:val="center"/>
            <w:hideMark/>
          </w:tcPr>
          <w:p w14:paraId="21D6D90D" w14:textId="667D65AB"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0.66</w:t>
            </w:r>
            <w:r w:rsidR="00B478AB">
              <w:rPr>
                <w:rFonts w:ascii="Times New Roman" w:eastAsia="DengXian" w:hAnsi="Times New Roman" w:cs="Times New Roman"/>
                <w:color w:val="000000"/>
                <w:sz w:val="22"/>
                <w:szCs w:val="22"/>
              </w:rPr>
              <w:t>6</w:t>
            </w:r>
          </w:p>
        </w:tc>
      </w:tr>
      <w:tr w:rsidR="008736EB" w:rsidRPr="008736EB" w14:paraId="4DACDF3A" w14:textId="77777777" w:rsidTr="00F057F7">
        <w:trPr>
          <w:trHeight w:val="320"/>
        </w:trPr>
        <w:tc>
          <w:tcPr>
            <w:tcW w:w="540" w:type="dxa"/>
          </w:tcPr>
          <w:p w14:paraId="1294DA02" w14:textId="40CA7B0A"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7</w:t>
            </w:r>
          </w:p>
        </w:tc>
        <w:tc>
          <w:tcPr>
            <w:tcW w:w="2862" w:type="dxa"/>
            <w:shd w:val="clear" w:color="auto" w:fill="auto"/>
            <w:noWrap/>
            <w:vAlign w:val="center"/>
            <w:hideMark/>
          </w:tcPr>
          <w:p w14:paraId="35F2828A" w14:textId="443078BE"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Clear/Transparent_ch</w:t>
            </w:r>
          </w:p>
        </w:tc>
        <w:tc>
          <w:tcPr>
            <w:tcW w:w="2312" w:type="dxa"/>
            <w:shd w:val="clear" w:color="auto" w:fill="auto"/>
            <w:noWrap/>
            <w:vAlign w:val="center"/>
            <w:hideMark/>
          </w:tcPr>
          <w:p w14:paraId="3386C99E" w14:textId="0BED89F0"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0.39</w:t>
            </w:r>
            <w:r w:rsidR="00B478AB">
              <w:rPr>
                <w:rFonts w:ascii="Times New Roman" w:eastAsia="DengXian" w:hAnsi="Times New Roman" w:cs="Times New Roman"/>
                <w:color w:val="000000"/>
                <w:sz w:val="22"/>
                <w:szCs w:val="22"/>
              </w:rPr>
              <w:t>7</w:t>
            </w:r>
          </w:p>
        </w:tc>
        <w:tc>
          <w:tcPr>
            <w:tcW w:w="2797" w:type="dxa"/>
            <w:shd w:val="clear" w:color="auto" w:fill="auto"/>
            <w:noWrap/>
            <w:vAlign w:val="center"/>
            <w:hideMark/>
          </w:tcPr>
          <w:p w14:paraId="54F171F0" w14:textId="73B23526"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0.872</w:t>
            </w:r>
          </w:p>
        </w:tc>
      </w:tr>
      <w:tr w:rsidR="008736EB" w:rsidRPr="008736EB" w14:paraId="6E3AB92F" w14:textId="77777777" w:rsidTr="00F057F7">
        <w:trPr>
          <w:trHeight w:val="320"/>
        </w:trPr>
        <w:tc>
          <w:tcPr>
            <w:tcW w:w="540" w:type="dxa"/>
          </w:tcPr>
          <w:p w14:paraId="7E260BFE" w14:textId="32DF1210"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8</w:t>
            </w:r>
          </w:p>
        </w:tc>
        <w:tc>
          <w:tcPr>
            <w:tcW w:w="2862" w:type="dxa"/>
            <w:shd w:val="clear" w:color="auto" w:fill="auto"/>
            <w:noWrap/>
            <w:vAlign w:val="center"/>
            <w:hideMark/>
          </w:tcPr>
          <w:p w14:paraId="7BFC8224" w14:textId="737C2F0D"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Inexperience/Untalented_ch</w:t>
            </w:r>
          </w:p>
        </w:tc>
        <w:tc>
          <w:tcPr>
            <w:tcW w:w="2312" w:type="dxa"/>
            <w:shd w:val="clear" w:color="auto" w:fill="auto"/>
            <w:noWrap/>
            <w:vAlign w:val="center"/>
            <w:hideMark/>
          </w:tcPr>
          <w:p w14:paraId="2119A99F" w14:textId="32D164F3"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0.405</w:t>
            </w:r>
          </w:p>
        </w:tc>
        <w:tc>
          <w:tcPr>
            <w:tcW w:w="2797" w:type="dxa"/>
            <w:shd w:val="clear" w:color="auto" w:fill="auto"/>
            <w:noWrap/>
            <w:vAlign w:val="center"/>
            <w:hideMark/>
          </w:tcPr>
          <w:p w14:paraId="708D0D0E" w14:textId="16ADDF74"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0.164</w:t>
            </w:r>
          </w:p>
        </w:tc>
      </w:tr>
      <w:tr w:rsidR="008736EB" w:rsidRPr="008736EB" w14:paraId="69025863" w14:textId="77777777" w:rsidTr="00F057F7">
        <w:trPr>
          <w:trHeight w:val="320"/>
        </w:trPr>
        <w:tc>
          <w:tcPr>
            <w:tcW w:w="540" w:type="dxa"/>
          </w:tcPr>
          <w:p w14:paraId="6529AE2C" w14:textId="32C4CB14"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9</w:t>
            </w:r>
          </w:p>
        </w:tc>
        <w:tc>
          <w:tcPr>
            <w:tcW w:w="2862" w:type="dxa"/>
            <w:shd w:val="clear" w:color="auto" w:fill="auto"/>
            <w:noWrap/>
            <w:vAlign w:val="center"/>
            <w:hideMark/>
          </w:tcPr>
          <w:p w14:paraId="5DDF3DE1" w14:textId="14A6FC4C"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Clarify/Express_ch</w:t>
            </w:r>
          </w:p>
        </w:tc>
        <w:tc>
          <w:tcPr>
            <w:tcW w:w="2312" w:type="dxa"/>
            <w:shd w:val="clear" w:color="auto" w:fill="auto"/>
            <w:noWrap/>
            <w:vAlign w:val="center"/>
            <w:hideMark/>
          </w:tcPr>
          <w:p w14:paraId="5855B9AD" w14:textId="261A90ED"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0.194</w:t>
            </w:r>
          </w:p>
        </w:tc>
        <w:tc>
          <w:tcPr>
            <w:tcW w:w="2797" w:type="dxa"/>
            <w:shd w:val="clear" w:color="auto" w:fill="auto"/>
            <w:noWrap/>
            <w:vAlign w:val="center"/>
            <w:hideMark/>
          </w:tcPr>
          <w:p w14:paraId="6BC112FD" w14:textId="76FA8E80"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0.4</w:t>
            </w:r>
            <w:r w:rsidR="00B478AB">
              <w:rPr>
                <w:rFonts w:ascii="Times New Roman" w:eastAsia="DengXian" w:hAnsi="Times New Roman" w:cs="Times New Roman"/>
                <w:color w:val="000000"/>
                <w:sz w:val="22"/>
                <w:szCs w:val="22"/>
              </w:rPr>
              <w:t>60</w:t>
            </w:r>
          </w:p>
        </w:tc>
      </w:tr>
      <w:tr w:rsidR="008736EB" w:rsidRPr="008736EB" w14:paraId="1101CF0D" w14:textId="77777777" w:rsidTr="00F057F7">
        <w:trPr>
          <w:trHeight w:val="320"/>
        </w:trPr>
        <w:tc>
          <w:tcPr>
            <w:tcW w:w="540" w:type="dxa"/>
          </w:tcPr>
          <w:p w14:paraId="5D0C0EF7" w14:textId="610A07EA"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0</w:t>
            </w:r>
          </w:p>
        </w:tc>
        <w:tc>
          <w:tcPr>
            <w:tcW w:w="2862" w:type="dxa"/>
            <w:shd w:val="clear" w:color="auto" w:fill="auto"/>
            <w:noWrap/>
            <w:vAlign w:val="center"/>
            <w:hideMark/>
          </w:tcPr>
          <w:p w14:paraId="1A05BE23" w14:textId="0B0BC187"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Sorrowful/Woeful_ch</w:t>
            </w:r>
          </w:p>
        </w:tc>
        <w:tc>
          <w:tcPr>
            <w:tcW w:w="2312" w:type="dxa"/>
            <w:shd w:val="clear" w:color="auto" w:fill="auto"/>
            <w:noWrap/>
            <w:vAlign w:val="center"/>
            <w:hideMark/>
          </w:tcPr>
          <w:p w14:paraId="695BF4F7" w14:textId="643694FC"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0.321</w:t>
            </w:r>
          </w:p>
        </w:tc>
        <w:tc>
          <w:tcPr>
            <w:tcW w:w="2797" w:type="dxa"/>
            <w:shd w:val="clear" w:color="auto" w:fill="auto"/>
            <w:noWrap/>
            <w:vAlign w:val="center"/>
            <w:hideMark/>
          </w:tcPr>
          <w:p w14:paraId="07D1A70A" w14:textId="29AD3E27"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0.26</w:t>
            </w:r>
            <w:r w:rsidR="00B478AB">
              <w:rPr>
                <w:rFonts w:ascii="Times New Roman" w:eastAsia="DengXian" w:hAnsi="Times New Roman" w:cs="Times New Roman"/>
                <w:color w:val="000000"/>
                <w:sz w:val="22"/>
                <w:szCs w:val="22"/>
              </w:rPr>
              <w:t>7</w:t>
            </w:r>
          </w:p>
        </w:tc>
      </w:tr>
      <w:tr w:rsidR="008736EB" w:rsidRPr="008736EB" w14:paraId="006ECE65" w14:textId="77777777" w:rsidTr="00F057F7">
        <w:trPr>
          <w:trHeight w:val="320"/>
        </w:trPr>
        <w:tc>
          <w:tcPr>
            <w:tcW w:w="540" w:type="dxa"/>
          </w:tcPr>
          <w:p w14:paraId="4AACD045" w14:textId="6E6F1D0C"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1</w:t>
            </w:r>
          </w:p>
        </w:tc>
        <w:tc>
          <w:tcPr>
            <w:tcW w:w="2862" w:type="dxa"/>
            <w:shd w:val="clear" w:color="auto" w:fill="auto"/>
            <w:noWrap/>
            <w:vAlign w:val="center"/>
            <w:hideMark/>
          </w:tcPr>
          <w:p w14:paraId="0D70E3D7" w14:textId="32A6F90A"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Undisguised Expression_ch</w:t>
            </w:r>
          </w:p>
        </w:tc>
        <w:tc>
          <w:tcPr>
            <w:tcW w:w="2312" w:type="dxa"/>
            <w:shd w:val="clear" w:color="auto" w:fill="auto"/>
            <w:noWrap/>
            <w:vAlign w:val="center"/>
            <w:hideMark/>
          </w:tcPr>
          <w:p w14:paraId="3EE178D6" w14:textId="67A590B8"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0.02</w:t>
            </w:r>
            <w:r w:rsidR="00B478AB">
              <w:rPr>
                <w:rFonts w:ascii="Times New Roman" w:eastAsia="DengXian" w:hAnsi="Times New Roman" w:cs="Times New Roman"/>
                <w:color w:val="000000"/>
                <w:sz w:val="22"/>
                <w:szCs w:val="22"/>
              </w:rPr>
              <w:t>8</w:t>
            </w:r>
          </w:p>
        </w:tc>
        <w:tc>
          <w:tcPr>
            <w:tcW w:w="2797" w:type="dxa"/>
            <w:shd w:val="clear" w:color="auto" w:fill="auto"/>
            <w:noWrap/>
            <w:vAlign w:val="center"/>
            <w:hideMark/>
          </w:tcPr>
          <w:p w14:paraId="6AE57963" w14:textId="4A497729"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0.54</w:t>
            </w:r>
            <w:r w:rsidR="00B478AB">
              <w:rPr>
                <w:rFonts w:ascii="Times New Roman" w:eastAsia="DengXian" w:hAnsi="Times New Roman" w:cs="Times New Roman"/>
                <w:color w:val="000000"/>
                <w:sz w:val="22"/>
                <w:szCs w:val="22"/>
              </w:rPr>
              <w:t>4</w:t>
            </w:r>
          </w:p>
        </w:tc>
      </w:tr>
      <w:tr w:rsidR="008736EB" w:rsidRPr="008736EB" w14:paraId="36BB134A" w14:textId="77777777" w:rsidTr="00F057F7">
        <w:trPr>
          <w:trHeight w:val="320"/>
        </w:trPr>
        <w:tc>
          <w:tcPr>
            <w:tcW w:w="540" w:type="dxa"/>
          </w:tcPr>
          <w:p w14:paraId="4BD2EC41" w14:textId="7F2FAC8F"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2</w:t>
            </w:r>
          </w:p>
        </w:tc>
        <w:tc>
          <w:tcPr>
            <w:tcW w:w="2862" w:type="dxa"/>
            <w:shd w:val="clear" w:color="auto" w:fill="auto"/>
            <w:noWrap/>
            <w:vAlign w:val="center"/>
            <w:hideMark/>
          </w:tcPr>
          <w:p w14:paraId="35F09CE2" w14:textId="62BEC686"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Ordinary/Unflavored_ch</w:t>
            </w:r>
          </w:p>
        </w:tc>
        <w:tc>
          <w:tcPr>
            <w:tcW w:w="2312" w:type="dxa"/>
            <w:shd w:val="clear" w:color="auto" w:fill="auto"/>
            <w:noWrap/>
            <w:vAlign w:val="center"/>
            <w:hideMark/>
          </w:tcPr>
          <w:p w14:paraId="6ABF59AD" w14:textId="77777777"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0.125</w:t>
            </w:r>
          </w:p>
        </w:tc>
        <w:tc>
          <w:tcPr>
            <w:tcW w:w="2797" w:type="dxa"/>
            <w:shd w:val="clear" w:color="auto" w:fill="auto"/>
            <w:noWrap/>
            <w:vAlign w:val="center"/>
            <w:hideMark/>
          </w:tcPr>
          <w:p w14:paraId="49E02367" w14:textId="7F6D2FC4"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0.576</w:t>
            </w:r>
          </w:p>
        </w:tc>
      </w:tr>
      <w:tr w:rsidR="008736EB" w:rsidRPr="008736EB" w14:paraId="78EFC24D" w14:textId="77777777" w:rsidTr="00F057F7">
        <w:trPr>
          <w:trHeight w:val="320"/>
        </w:trPr>
        <w:tc>
          <w:tcPr>
            <w:tcW w:w="540" w:type="dxa"/>
            <w:tcBorders>
              <w:bottom w:val="single" w:sz="12" w:space="0" w:color="auto"/>
            </w:tcBorders>
          </w:tcPr>
          <w:p w14:paraId="212FBF57" w14:textId="772CF67F" w:rsidR="008736EB" w:rsidRPr="008736EB" w:rsidRDefault="008736E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3</w:t>
            </w:r>
          </w:p>
        </w:tc>
        <w:tc>
          <w:tcPr>
            <w:tcW w:w="2862" w:type="dxa"/>
            <w:tcBorders>
              <w:bottom w:val="single" w:sz="12" w:space="0" w:color="auto"/>
            </w:tcBorders>
            <w:shd w:val="clear" w:color="auto" w:fill="auto"/>
            <w:noWrap/>
            <w:vAlign w:val="center"/>
            <w:hideMark/>
          </w:tcPr>
          <w:p w14:paraId="41DFD4CD" w14:textId="75BE50D4" w:rsidR="008736EB" w:rsidRPr="008736EB" w:rsidRDefault="008736EB">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White_ch</w:t>
            </w:r>
          </w:p>
        </w:tc>
        <w:tc>
          <w:tcPr>
            <w:tcW w:w="2312" w:type="dxa"/>
            <w:tcBorders>
              <w:bottom w:val="single" w:sz="12" w:space="0" w:color="auto"/>
            </w:tcBorders>
            <w:shd w:val="clear" w:color="auto" w:fill="auto"/>
            <w:noWrap/>
            <w:vAlign w:val="center"/>
            <w:hideMark/>
          </w:tcPr>
          <w:p w14:paraId="42F38AEC" w14:textId="07BBB9C3"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0.93</w:t>
            </w:r>
            <w:r w:rsidR="00B478AB">
              <w:rPr>
                <w:rFonts w:ascii="Times New Roman" w:eastAsia="DengXian" w:hAnsi="Times New Roman" w:cs="Times New Roman"/>
                <w:color w:val="000000"/>
                <w:sz w:val="22"/>
                <w:szCs w:val="22"/>
              </w:rPr>
              <w:t>1</w:t>
            </w:r>
          </w:p>
        </w:tc>
        <w:tc>
          <w:tcPr>
            <w:tcW w:w="2797" w:type="dxa"/>
            <w:tcBorders>
              <w:bottom w:val="single" w:sz="12" w:space="0" w:color="auto"/>
            </w:tcBorders>
            <w:shd w:val="clear" w:color="auto" w:fill="auto"/>
            <w:noWrap/>
            <w:vAlign w:val="center"/>
            <w:hideMark/>
          </w:tcPr>
          <w:p w14:paraId="14256065" w14:textId="1ACE642C" w:rsidR="008736EB" w:rsidRPr="008736EB" w:rsidRDefault="008736EB" w:rsidP="0012771E">
            <w:pPr>
              <w:rPr>
                <w:rFonts w:ascii="Times New Roman" w:eastAsia="DengXian" w:hAnsi="Times New Roman" w:cs="Times New Roman"/>
                <w:color w:val="000000"/>
                <w:sz w:val="22"/>
                <w:szCs w:val="22"/>
              </w:rPr>
            </w:pPr>
            <w:r w:rsidRPr="008736EB">
              <w:rPr>
                <w:rFonts w:ascii="Times New Roman" w:eastAsia="DengXian" w:hAnsi="Times New Roman" w:cs="Times New Roman"/>
                <w:color w:val="000000"/>
                <w:sz w:val="22"/>
                <w:szCs w:val="22"/>
              </w:rPr>
              <w:t>1.300</w:t>
            </w:r>
          </w:p>
        </w:tc>
      </w:tr>
    </w:tbl>
    <w:p w14:paraId="4FC2CEEB" w14:textId="77777777" w:rsidR="00F77F25" w:rsidRDefault="00F77F25" w:rsidP="00F77F25">
      <w:pPr>
        <w:jc w:val="both"/>
        <w:rPr>
          <w:rFonts w:ascii="Times New Roman" w:hAnsi="Times New Roman" w:cs="Times New Roman"/>
          <w:sz w:val="22"/>
          <w:szCs w:val="28"/>
        </w:rPr>
      </w:pPr>
      <w:r w:rsidRPr="008736EB">
        <w:rPr>
          <w:rFonts w:ascii="Times New Roman" w:hAnsi="Times New Roman" w:cs="Times New Roman" w:hint="eastAsia"/>
          <w:b/>
          <w:bCs/>
          <w:sz w:val="22"/>
          <w:szCs w:val="28"/>
        </w:rPr>
        <w:t>T</w:t>
      </w:r>
      <w:r w:rsidRPr="008736EB">
        <w:rPr>
          <w:rFonts w:ascii="Times New Roman" w:hAnsi="Times New Roman" w:cs="Times New Roman"/>
          <w:b/>
          <w:bCs/>
          <w:sz w:val="22"/>
          <w:szCs w:val="28"/>
        </w:rPr>
        <w:t>able S2.</w:t>
      </w:r>
      <w:r>
        <w:rPr>
          <w:rFonts w:ascii="Times New Roman" w:hAnsi="Times New Roman" w:cs="Times New Roman"/>
          <w:sz w:val="22"/>
          <w:szCs w:val="28"/>
        </w:rPr>
        <w:t xml:space="preserve"> </w:t>
      </w:r>
      <w:r w:rsidRPr="00242521">
        <w:rPr>
          <w:rFonts w:ascii="Times New Roman" w:hAnsi="Times New Roman" w:cs="Times New Roman"/>
          <w:sz w:val="21"/>
        </w:rPr>
        <w:t>Distances of the senses of</w:t>
      </w:r>
      <w:r w:rsidRPr="008736EB">
        <w:rPr>
          <w:rFonts w:ascii="Times New Roman" w:hAnsi="Times New Roman" w:cs="Times New Roman"/>
          <w:i/>
          <w:iCs/>
          <w:color w:val="000000" w:themeColor="text1"/>
          <w:sz w:val="22"/>
          <w:szCs w:val="22"/>
        </w:rPr>
        <w:t xml:space="preserve"> </w:t>
      </w:r>
      <w:r w:rsidRPr="00104DBD">
        <w:rPr>
          <w:rFonts w:ascii="Times New Roman" w:hAnsi="Times New Roman" w:cs="Times New Roman"/>
          <w:i/>
          <w:iCs/>
          <w:color w:val="000000" w:themeColor="text1"/>
          <w:sz w:val="22"/>
          <w:szCs w:val="22"/>
        </w:rPr>
        <w:t>bái</w:t>
      </w:r>
      <w:r w:rsidRPr="00242521">
        <w:rPr>
          <w:rFonts w:ascii="Times New Roman" w:hAnsi="Times New Roman" w:cs="Times New Roman"/>
          <w:i/>
          <w:iCs/>
          <w:color w:val="000000" w:themeColor="text1"/>
          <w:sz w:val="21"/>
          <w:szCs w:val="21"/>
        </w:rPr>
        <w:t xml:space="preserve"> </w:t>
      </w:r>
      <w:r w:rsidRPr="00242521">
        <w:rPr>
          <w:rFonts w:ascii="Times New Roman" w:hAnsi="Times New Roman" w:cs="Times New Roman"/>
          <w:color w:val="000000" w:themeColor="text1"/>
          <w:sz w:val="21"/>
          <w:szCs w:val="21"/>
        </w:rPr>
        <w:t>to the referential terms of affective polarity</w:t>
      </w:r>
      <w:r>
        <w:rPr>
          <w:rFonts w:ascii="Times New Roman" w:hAnsi="Times New Roman" w:cs="Times New Roman"/>
          <w:color w:val="000000" w:themeColor="text1"/>
          <w:sz w:val="21"/>
          <w:szCs w:val="21"/>
        </w:rPr>
        <w:t xml:space="preserve"> </w:t>
      </w:r>
      <w:r>
        <w:rPr>
          <w:rFonts w:ascii="Times New Roman" w:hAnsi="Times New Roman" w:cs="Times New Roman"/>
          <w:color w:val="000000" w:themeColor="text1"/>
          <w:sz w:val="22"/>
          <w:szCs w:val="22"/>
        </w:rPr>
        <w:t>in correspondence analysis</w:t>
      </w:r>
    </w:p>
    <w:p w14:paraId="287A025B" w14:textId="6BB93120" w:rsidR="004574D5" w:rsidRDefault="004574D5" w:rsidP="001A0D75">
      <w:pPr>
        <w:rPr>
          <w:rFonts w:ascii="Times New Roman" w:hAnsi="Times New Roman" w:cs="Times New Roman"/>
          <w:sz w:val="22"/>
          <w:szCs w:val="28"/>
        </w:rPr>
      </w:pPr>
    </w:p>
    <w:p w14:paraId="4C05151F" w14:textId="01AC97CD" w:rsidR="00584AD5" w:rsidRDefault="00D13A19" w:rsidP="001A0D75">
      <w:pPr>
        <w:rPr>
          <w:rFonts w:ascii="Times New Roman" w:hAnsi="Times New Roman" w:cs="Times New Roman"/>
          <w:sz w:val="22"/>
          <w:szCs w:val="28"/>
        </w:rPr>
      </w:pPr>
      <w:r>
        <w:rPr>
          <w:rFonts w:ascii="Times New Roman" w:hAnsi="Times New Roman" w:cs="Times New Roman"/>
          <w:b/>
          <w:bCs/>
          <w:color w:val="000000" w:themeColor="text1"/>
          <w:sz w:val="22"/>
          <w:szCs w:val="28"/>
        </w:rPr>
        <w:t xml:space="preserve">2. </w:t>
      </w:r>
      <w:r w:rsidR="00A916EE">
        <w:rPr>
          <w:rFonts w:ascii="Times New Roman" w:hAnsi="Times New Roman" w:cs="Times New Roman"/>
          <w:b/>
          <w:bCs/>
          <w:color w:val="000000" w:themeColor="text1"/>
          <w:sz w:val="22"/>
          <w:szCs w:val="28"/>
        </w:rPr>
        <w:t>Tests o</w:t>
      </w:r>
      <w:r w:rsidR="00A646EB">
        <w:rPr>
          <w:rFonts w:ascii="Times New Roman" w:hAnsi="Times New Roman" w:cs="Times New Roman"/>
          <w:b/>
          <w:bCs/>
          <w:color w:val="000000" w:themeColor="text1"/>
          <w:sz w:val="22"/>
          <w:szCs w:val="28"/>
        </w:rPr>
        <w:t>f</w:t>
      </w:r>
      <w:r w:rsidR="00A916EE">
        <w:rPr>
          <w:rFonts w:ascii="Times New Roman" w:hAnsi="Times New Roman" w:cs="Times New Roman"/>
          <w:b/>
          <w:bCs/>
          <w:color w:val="000000" w:themeColor="text1"/>
          <w:sz w:val="22"/>
          <w:szCs w:val="28"/>
        </w:rPr>
        <w:t xml:space="preserve"> </w:t>
      </w:r>
      <w:r w:rsidR="00A646EB">
        <w:rPr>
          <w:rFonts w:ascii="Times New Roman" w:hAnsi="Times New Roman" w:cs="Times New Roman"/>
          <w:b/>
          <w:bCs/>
          <w:color w:val="000000" w:themeColor="text1"/>
          <w:sz w:val="22"/>
          <w:szCs w:val="28"/>
        </w:rPr>
        <w:t>s</w:t>
      </w:r>
      <w:r>
        <w:rPr>
          <w:rFonts w:ascii="Times New Roman" w:hAnsi="Times New Roman" w:cs="Times New Roman"/>
          <w:b/>
          <w:bCs/>
          <w:color w:val="000000" w:themeColor="text1"/>
          <w:sz w:val="22"/>
          <w:szCs w:val="28"/>
        </w:rPr>
        <w:t xml:space="preserve">ignificance </w:t>
      </w:r>
      <w:r w:rsidR="00A646EB">
        <w:rPr>
          <w:rFonts w:ascii="Times New Roman" w:hAnsi="Times New Roman" w:cs="Times New Roman"/>
          <w:b/>
          <w:bCs/>
          <w:color w:val="000000" w:themeColor="text1"/>
          <w:sz w:val="22"/>
          <w:szCs w:val="28"/>
        </w:rPr>
        <w:t>for</w:t>
      </w:r>
      <w:r w:rsidRPr="00242521">
        <w:rPr>
          <w:rFonts w:ascii="Times New Roman" w:hAnsi="Times New Roman" w:cs="Times New Roman"/>
          <w:b/>
          <w:bCs/>
          <w:color w:val="000000" w:themeColor="text1"/>
          <w:sz w:val="22"/>
          <w:szCs w:val="28"/>
        </w:rPr>
        <w:t xml:space="preserve"> perceptual (dis)similarit</w:t>
      </w:r>
      <w:r w:rsidR="00A61BC3">
        <w:rPr>
          <w:rFonts w:ascii="Times New Roman" w:hAnsi="Times New Roman" w:cs="Times New Roman"/>
          <w:b/>
          <w:bCs/>
          <w:color w:val="000000" w:themeColor="text1"/>
          <w:sz w:val="22"/>
          <w:szCs w:val="28"/>
        </w:rPr>
        <w:t>y</w:t>
      </w:r>
    </w:p>
    <w:p w14:paraId="25906DF0" w14:textId="0D194969" w:rsidR="00584AD5" w:rsidRDefault="00D13A19" w:rsidP="001A0D75">
      <w:pPr>
        <w:rPr>
          <w:rFonts w:ascii="Times New Roman" w:hAnsi="Times New Roman" w:cs="Times New Roman"/>
          <w:sz w:val="22"/>
          <w:szCs w:val="28"/>
        </w:rPr>
      </w:pPr>
      <w:r w:rsidRPr="00E21B4F">
        <w:rPr>
          <w:rFonts w:ascii="Times New Roman" w:hAnsi="Times New Roman" w:cs="Times New Roman" w:hint="eastAsia"/>
          <w:b/>
          <w:bCs/>
          <w:sz w:val="22"/>
          <w:szCs w:val="28"/>
        </w:rPr>
        <w:t>2</w:t>
      </w:r>
      <w:r w:rsidRPr="00E21B4F">
        <w:rPr>
          <w:rFonts w:ascii="Times New Roman" w:hAnsi="Times New Roman" w:cs="Times New Roman"/>
          <w:b/>
          <w:bCs/>
          <w:sz w:val="22"/>
          <w:szCs w:val="28"/>
        </w:rPr>
        <w:t>.1</w:t>
      </w:r>
      <w:r w:rsidR="00E21B4F" w:rsidRPr="00E21B4F">
        <w:rPr>
          <w:rFonts w:ascii="Times New Roman" w:hAnsi="Times New Roman" w:cs="Times New Roman"/>
          <w:b/>
          <w:bCs/>
          <w:sz w:val="22"/>
          <w:szCs w:val="28"/>
        </w:rPr>
        <w:t xml:space="preserve"> </w:t>
      </w:r>
      <w:r w:rsidR="00E21B4F">
        <w:rPr>
          <w:rFonts w:ascii="Times New Roman" w:hAnsi="Times New Roman" w:cs="Times New Roman"/>
          <w:b/>
          <w:bCs/>
          <w:sz w:val="22"/>
          <w:szCs w:val="28"/>
        </w:rPr>
        <w:t>Perceptual (dis)similarit</w:t>
      </w:r>
      <w:r w:rsidR="00A61BC3">
        <w:rPr>
          <w:rFonts w:ascii="Times New Roman" w:hAnsi="Times New Roman" w:cs="Times New Roman"/>
          <w:b/>
          <w:bCs/>
          <w:sz w:val="22"/>
          <w:szCs w:val="28"/>
        </w:rPr>
        <w:t>ies</w:t>
      </w:r>
      <w:r w:rsidR="00E21B4F" w:rsidRPr="008736EB">
        <w:rPr>
          <w:rFonts w:ascii="Times New Roman" w:hAnsi="Times New Roman" w:cs="Times New Roman"/>
          <w:b/>
          <w:bCs/>
          <w:sz w:val="22"/>
          <w:szCs w:val="28"/>
        </w:rPr>
        <w:t xml:space="preserve"> of the </w:t>
      </w:r>
      <w:r w:rsidR="00E21B4F">
        <w:rPr>
          <w:rFonts w:ascii="Times New Roman" w:hAnsi="Times New Roman" w:cs="Times New Roman"/>
          <w:b/>
          <w:bCs/>
          <w:sz w:val="22"/>
          <w:szCs w:val="28"/>
        </w:rPr>
        <w:t>eight</w:t>
      </w:r>
      <w:r w:rsidR="00E21B4F" w:rsidRPr="008736EB">
        <w:rPr>
          <w:rFonts w:ascii="Times New Roman" w:hAnsi="Times New Roman" w:cs="Times New Roman"/>
          <w:b/>
          <w:bCs/>
          <w:sz w:val="22"/>
          <w:szCs w:val="28"/>
        </w:rPr>
        <w:t xml:space="preserve"> </w:t>
      </w:r>
      <w:r w:rsidR="00E21B4F">
        <w:rPr>
          <w:rFonts w:ascii="Times New Roman" w:hAnsi="Times New Roman" w:cs="Times New Roman"/>
          <w:b/>
          <w:bCs/>
          <w:sz w:val="22"/>
          <w:szCs w:val="28"/>
        </w:rPr>
        <w:t xml:space="preserve">metaphorical senses of </w:t>
      </w:r>
      <w:r w:rsidR="00E21B4F" w:rsidRPr="008736EB">
        <w:rPr>
          <w:rFonts w:ascii="Times New Roman" w:hAnsi="Times New Roman" w:cs="Times New Roman"/>
          <w:b/>
          <w:bCs/>
          <w:i/>
          <w:iCs/>
          <w:color w:val="000000" w:themeColor="text1"/>
          <w:sz w:val="22"/>
          <w:szCs w:val="22"/>
        </w:rPr>
        <w:t>hēi</w:t>
      </w:r>
    </w:p>
    <w:p w14:paraId="2AC7B00A" w14:textId="1A839173" w:rsidR="0012771E" w:rsidRPr="00680C61" w:rsidRDefault="00680C61" w:rsidP="001A0D75">
      <w:pPr>
        <w:jc w:val="both"/>
        <w:rPr>
          <w:rFonts w:ascii="Times New Roman" w:hAnsi="Times New Roman" w:cs="Times New Roman"/>
          <w:color w:val="000000" w:themeColor="text1"/>
          <w:sz w:val="22"/>
          <w:szCs w:val="22"/>
        </w:rPr>
      </w:pPr>
      <w:r>
        <w:rPr>
          <w:rFonts w:ascii="Times New Roman" w:hAnsi="Times New Roman" w:cs="Times New Roman"/>
          <w:sz w:val="22"/>
          <w:szCs w:val="28"/>
        </w:rPr>
        <w:t xml:space="preserve">Based on the data in Table S3, </w:t>
      </w:r>
      <w:r w:rsidR="008412DC">
        <w:rPr>
          <w:rFonts w:ascii="Times New Roman" w:hAnsi="Times New Roman" w:cs="Times New Roman"/>
          <w:sz w:val="22"/>
          <w:szCs w:val="28"/>
        </w:rPr>
        <w:t xml:space="preserve">a </w:t>
      </w:r>
      <w:r>
        <w:rPr>
          <w:rFonts w:ascii="Times New Roman" w:hAnsi="Times New Roman" w:cs="Times New Roman"/>
          <w:sz w:val="22"/>
          <w:szCs w:val="28"/>
        </w:rPr>
        <w:t>p</w:t>
      </w:r>
      <w:r w:rsidR="00B05ECD">
        <w:rPr>
          <w:rFonts w:ascii="Times New Roman" w:hAnsi="Times New Roman" w:cs="Times New Roman"/>
          <w:sz w:val="22"/>
          <w:szCs w:val="28"/>
        </w:rPr>
        <w:t xml:space="preserve">aired t-test was </w:t>
      </w:r>
      <w:r w:rsidR="00420906">
        <w:rPr>
          <w:rFonts w:ascii="Times New Roman" w:hAnsi="Times New Roman" w:cs="Times New Roman"/>
          <w:sz w:val="22"/>
          <w:szCs w:val="28"/>
        </w:rPr>
        <w:t>performed</w:t>
      </w:r>
      <w:r w:rsidR="00B05ECD">
        <w:rPr>
          <w:rFonts w:ascii="Times New Roman" w:hAnsi="Times New Roman" w:cs="Times New Roman"/>
          <w:sz w:val="22"/>
          <w:szCs w:val="28"/>
        </w:rPr>
        <w:t xml:space="preserve"> to </w:t>
      </w:r>
      <w:r w:rsidR="00420906">
        <w:rPr>
          <w:rFonts w:ascii="Times New Roman" w:hAnsi="Times New Roman" w:cs="Times New Roman"/>
          <w:sz w:val="22"/>
          <w:szCs w:val="28"/>
        </w:rPr>
        <w:t>examine</w:t>
      </w:r>
      <w:r w:rsidR="00B05ECD">
        <w:rPr>
          <w:rFonts w:ascii="Times New Roman" w:hAnsi="Times New Roman" w:cs="Times New Roman"/>
          <w:sz w:val="22"/>
          <w:szCs w:val="28"/>
        </w:rPr>
        <w:t xml:space="preserve"> whether </w:t>
      </w:r>
      <w:r>
        <w:rPr>
          <w:rFonts w:ascii="Times New Roman" w:hAnsi="Times New Roman" w:cs="Times New Roman"/>
          <w:sz w:val="22"/>
          <w:szCs w:val="28"/>
        </w:rPr>
        <w:t xml:space="preserve">the metaphorical senses of </w:t>
      </w:r>
      <w:r w:rsidRPr="0012771E">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 xml:space="preserve"> </w:t>
      </w:r>
      <w:r w:rsidR="00420906">
        <w:rPr>
          <w:rFonts w:ascii="Times New Roman" w:hAnsi="Times New Roman" w:cs="Times New Roman"/>
          <w:color w:val="000000" w:themeColor="text1"/>
          <w:sz w:val="22"/>
          <w:szCs w:val="22"/>
        </w:rPr>
        <w:t>exhibit</w:t>
      </w:r>
      <w:r>
        <w:rPr>
          <w:rFonts w:ascii="Times New Roman" w:hAnsi="Times New Roman" w:cs="Times New Roman"/>
          <w:color w:val="000000" w:themeColor="text1"/>
          <w:sz w:val="22"/>
          <w:szCs w:val="22"/>
        </w:rPr>
        <w:t xml:space="preserve"> </w:t>
      </w:r>
      <w:r w:rsidR="002834EC">
        <w:rPr>
          <w:rFonts w:ascii="Times New Roman" w:hAnsi="Times New Roman" w:cs="Times New Roman"/>
          <w:color w:val="000000" w:themeColor="text1"/>
          <w:sz w:val="22"/>
          <w:szCs w:val="22"/>
        </w:rPr>
        <w:t xml:space="preserve">significantly </w:t>
      </w:r>
      <w:r>
        <w:rPr>
          <w:rFonts w:ascii="Times New Roman" w:hAnsi="Times New Roman" w:cs="Times New Roman"/>
          <w:color w:val="000000" w:themeColor="text1"/>
          <w:sz w:val="22"/>
          <w:szCs w:val="22"/>
        </w:rPr>
        <w:t xml:space="preserve">closer </w:t>
      </w:r>
      <w:r w:rsidR="00584932">
        <w:rPr>
          <w:rFonts w:ascii="Times New Roman" w:hAnsi="Times New Roman" w:cs="Times New Roman"/>
          <w:color w:val="000000" w:themeColor="text1"/>
          <w:sz w:val="22"/>
          <w:szCs w:val="22"/>
        </w:rPr>
        <w:t>distances</w:t>
      </w:r>
      <w:r>
        <w:rPr>
          <w:rFonts w:ascii="Times New Roman" w:hAnsi="Times New Roman" w:cs="Times New Roman"/>
          <w:color w:val="000000" w:themeColor="text1"/>
          <w:sz w:val="22"/>
          <w:szCs w:val="22"/>
        </w:rPr>
        <w:t xml:space="preserve"> to ‘Black_ch’ </w:t>
      </w:r>
      <w:r w:rsidR="00420906">
        <w:rPr>
          <w:rFonts w:ascii="Times New Roman" w:hAnsi="Times New Roman" w:cs="Times New Roman"/>
          <w:color w:val="000000" w:themeColor="text1"/>
          <w:sz w:val="22"/>
          <w:szCs w:val="22"/>
        </w:rPr>
        <w:t>as opposed to</w:t>
      </w:r>
      <w:r>
        <w:rPr>
          <w:rFonts w:ascii="Times New Roman" w:hAnsi="Times New Roman" w:cs="Times New Roman"/>
          <w:color w:val="000000" w:themeColor="text1"/>
          <w:sz w:val="22"/>
          <w:szCs w:val="22"/>
        </w:rPr>
        <w:t xml:space="preserve"> ‘White_ch’</w:t>
      </w:r>
      <w:r w:rsidR="00420906">
        <w:rPr>
          <w:rFonts w:ascii="Times New Roman" w:hAnsi="Times New Roman" w:cs="Times New Roman"/>
          <w:color w:val="000000" w:themeColor="text1"/>
          <w:sz w:val="22"/>
          <w:szCs w:val="22"/>
        </w:rPr>
        <w:t>,</w:t>
      </w:r>
      <w:r w:rsidR="002834EC">
        <w:rPr>
          <w:rFonts w:ascii="Times New Roman" w:hAnsi="Times New Roman" w:cs="Times New Roman"/>
          <w:color w:val="000000" w:themeColor="text1"/>
          <w:sz w:val="22"/>
          <w:szCs w:val="22"/>
        </w:rPr>
        <w:t xml:space="preserve"> as depicted</w:t>
      </w:r>
      <w:r w:rsidR="005F3242">
        <w:rPr>
          <w:rFonts w:ascii="Times New Roman" w:hAnsi="Times New Roman" w:cs="Times New Roman"/>
          <w:color w:val="000000" w:themeColor="text1"/>
          <w:sz w:val="22"/>
          <w:szCs w:val="22"/>
        </w:rPr>
        <w:t xml:space="preserve"> in Figure 4(</w:t>
      </w:r>
      <w:r w:rsidR="00A61BC3">
        <w:rPr>
          <w:rFonts w:ascii="Times New Roman" w:hAnsi="Times New Roman" w:cs="Times New Roman"/>
          <w:color w:val="000000" w:themeColor="text1"/>
          <w:sz w:val="22"/>
          <w:szCs w:val="22"/>
        </w:rPr>
        <w:t>a</w:t>
      </w:r>
      <w:r w:rsidR="005F3242">
        <w:rPr>
          <w:rFonts w:ascii="Times New Roman" w:hAnsi="Times New Roman" w:cs="Times New Roman"/>
          <w:color w:val="000000" w:themeColor="text1"/>
          <w:sz w:val="22"/>
          <w:szCs w:val="22"/>
        </w:rPr>
        <w:t>)</w:t>
      </w:r>
      <w:r w:rsidR="00A61BC3">
        <w:rPr>
          <w:rFonts w:ascii="Times New Roman" w:hAnsi="Times New Roman" w:cs="Times New Roman"/>
          <w:color w:val="000000" w:themeColor="text1"/>
          <w:sz w:val="22"/>
          <w:szCs w:val="22"/>
        </w:rPr>
        <w:t xml:space="preserve"> of the main text</w:t>
      </w:r>
      <w:r>
        <w:rPr>
          <w:rFonts w:ascii="Times New Roman" w:hAnsi="Times New Roman" w:cs="Times New Roman"/>
          <w:color w:val="000000" w:themeColor="text1"/>
          <w:sz w:val="22"/>
          <w:szCs w:val="22"/>
        </w:rPr>
        <w:t>. The result</w:t>
      </w:r>
      <w:r w:rsidR="002834EC">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show that the overall proximit</w:t>
      </w:r>
      <w:r w:rsidR="00584932">
        <w:rPr>
          <w:rFonts w:ascii="Times New Roman" w:hAnsi="Times New Roman" w:cs="Times New Roman"/>
          <w:color w:val="000000" w:themeColor="text1"/>
          <w:sz w:val="22"/>
          <w:szCs w:val="22"/>
        </w:rPr>
        <w:t>y</w:t>
      </w:r>
      <w:r>
        <w:rPr>
          <w:rFonts w:ascii="Times New Roman" w:hAnsi="Times New Roman" w:cs="Times New Roman"/>
          <w:color w:val="000000" w:themeColor="text1"/>
          <w:sz w:val="22"/>
          <w:szCs w:val="22"/>
        </w:rPr>
        <w:t xml:space="preserve"> of the metaphorical senses to ‘Black_ch’ are significantly less than that to ‘White_ch’, indicting a distinct perceptual similarity between the literal and metaphorical senses of </w:t>
      </w:r>
      <w:r w:rsidRPr="0012771E">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2"/>
        </w:rPr>
        <w:t xml:space="preserve">, </w:t>
      </w:r>
      <w:r w:rsidRPr="00680C61">
        <w:rPr>
          <w:rFonts w:ascii="Times New Roman" w:hAnsi="Times New Roman" w:cs="Times New Roman"/>
          <w:i/>
          <w:iCs/>
          <w:color w:val="000000" w:themeColor="text1"/>
          <w:sz w:val="22"/>
          <w:szCs w:val="22"/>
        </w:rPr>
        <w:t>t</w:t>
      </w:r>
      <w:r>
        <w:rPr>
          <w:rFonts w:ascii="Times New Roman" w:hAnsi="Times New Roman" w:cs="Times New Roman"/>
          <w:color w:val="000000" w:themeColor="text1"/>
          <w:sz w:val="22"/>
          <w:szCs w:val="22"/>
        </w:rPr>
        <w:t xml:space="preserve"> (7) = -4.6688, </w:t>
      </w:r>
      <w:r w:rsidRPr="00680C61">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0.01.</w:t>
      </w:r>
    </w:p>
    <w:p w14:paraId="44F9F155" w14:textId="31D75CE6" w:rsidR="00026A70" w:rsidRPr="00EE0D71" w:rsidRDefault="00026A70" w:rsidP="001A0D75">
      <w:pPr>
        <w:rPr>
          <w:rFonts w:ascii="Times New Roman" w:hAnsi="Times New Roman" w:cs="Times New Roman"/>
          <w:sz w:val="21"/>
        </w:rPr>
      </w:pPr>
    </w:p>
    <w:tbl>
      <w:tblPr>
        <w:tblW w:w="6096" w:type="dxa"/>
        <w:tblLook w:val="04A0" w:firstRow="1" w:lastRow="0" w:firstColumn="1" w:lastColumn="0" w:noHBand="0" w:noVBand="1"/>
      </w:tblPr>
      <w:tblGrid>
        <w:gridCol w:w="540"/>
        <w:gridCol w:w="2721"/>
        <w:gridCol w:w="1417"/>
        <w:gridCol w:w="1418"/>
      </w:tblGrid>
      <w:tr w:rsidR="0012771E" w:rsidRPr="0012771E" w14:paraId="40D9A196" w14:textId="77777777" w:rsidTr="00680C61">
        <w:trPr>
          <w:trHeight w:val="320"/>
        </w:trPr>
        <w:tc>
          <w:tcPr>
            <w:tcW w:w="540" w:type="dxa"/>
            <w:tcBorders>
              <w:top w:val="single" w:sz="12" w:space="0" w:color="auto"/>
              <w:left w:val="nil"/>
              <w:bottom w:val="single" w:sz="12" w:space="0" w:color="auto"/>
              <w:right w:val="nil"/>
            </w:tcBorders>
          </w:tcPr>
          <w:p w14:paraId="21D7B112" w14:textId="436F4666" w:rsidR="0012771E" w:rsidRPr="004D737A" w:rsidRDefault="0012771E">
            <w:pPr>
              <w:rPr>
                <w:rFonts w:ascii="Times New Roman" w:eastAsia="Times New Roman" w:hAnsi="Times New Roman" w:cs="Times New Roman"/>
                <w:b/>
                <w:bCs/>
                <w:sz w:val="22"/>
                <w:szCs w:val="22"/>
              </w:rPr>
            </w:pPr>
            <w:r w:rsidRPr="004D737A">
              <w:rPr>
                <w:rFonts w:ascii="Times New Roman" w:eastAsia="Times New Roman" w:hAnsi="Times New Roman" w:cs="Times New Roman" w:hint="eastAsia"/>
                <w:b/>
                <w:bCs/>
                <w:sz w:val="22"/>
                <w:szCs w:val="22"/>
              </w:rPr>
              <w:lastRenderedPageBreak/>
              <w:t>N</w:t>
            </w:r>
            <w:r w:rsidRPr="004D737A">
              <w:rPr>
                <w:rFonts w:ascii="Times New Roman" w:eastAsia="Times New Roman" w:hAnsi="Times New Roman" w:cs="Times New Roman"/>
                <w:b/>
                <w:bCs/>
                <w:sz w:val="22"/>
                <w:szCs w:val="22"/>
              </w:rPr>
              <w:t>o.</w:t>
            </w:r>
          </w:p>
        </w:tc>
        <w:tc>
          <w:tcPr>
            <w:tcW w:w="2721" w:type="dxa"/>
            <w:tcBorders>
              <w:top w:val="single" w:sz="12" w:space="0" w:color="auto"/>
              <w:left w:val="nil"/>
              <w:bottom w:val="single" w:sz="12" w:space="0" w:color="auto"/>
            </w:tcBorders>
            <w:shd w:val="clear" w:color="auto" w:fill="auto"/>
            <w:noWrap/>
            <w:vAlign w:val="center"/>
            <w:hideMark/>
          </w:tcPr>
          <w:p w14:paraId="5D60C4D9" w14:textId="2002ADF1" w:rsidR="0012771E" w:rsidRPr="004D737A" w:rsidRDefault="0012771E">
            <w:pPr>
              <w:rPr>
                <w:rFonts w:ascii="Times New Roman" w:eastAsia="Times New Roman" w:hAnsi="Times New Roman" w:cs="Times New Roman"/>
                <w:b/>
                <w:bCs/>
                <w:sz w:val="22"/>
                <w:szCs w:val="22"/>
              </w:rPr>
            </w:pPr>
            <w:r w:rsidRPr="004D737A">
              <w:rPr>
                <w:rFonts w:ascii="Times New Roman" w:eastAsia="Times New Roman" w:hAnsi="Times New Roman" w:cs="Times New Roman" w:hint="eastAsia"/>
                <w:b/>
                <w:bCs/>
                <w:sz w:val="22"/>
                <w:szCs w:val="22"/>
              </w:rPr>
              <w:t>M</w:t>
            </w:r>
            <w:r w:rsidRPr="004D737A">
              <w:rPr>
                <w:rFonts w:ascii="Times New Roman" w:eastAsia="Times New Roman" w:hAnsi="Times New Roman" w:cs="Times New Roman"/>
                <w:b/>
                <w:bCs/>
                <w:sz w:val="22"/>
                <w:szCs w:val="22"/>
              </w:rPr>
              <w:t>eanings</w:t>
            </w:r>
          </w:p>
        </w:tc>
        <w:tc>
          <w:tcPr>
            <w:tcW w:w="1417" w:type="dxa"/>
            <w:tcBorders>
              <w:top w:val="single" w:sz="12" w:space="0" w:color="auto"/>
              <w:bottom w:val="single" w:sz="12" w:space="0" w:color="auto"/>
            </w:tcBorders>
            <w:shd w:val="clear" w:color="auto" w:fill="auto"/>
            <w:noWrap/>
            <w:vAlign w:val="center"/>
            <w:hideMark/>
          </w:tcPr>
          <w:p w14:paraId="646CA09B" w14:textId="77777777" w:rsidR="0012771E" w:rsidRPr="004D737A" w:rsidRDefault="0012771E" w:rsidP="0012771E">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Black_ch</w:t>
            </w:r>
          </w:p>
        </w:tc>
        <w:tc>
          <w:tcPr>
            <w:tcW w:w="1418" w:type="dxa"/>
            <w:tcBorders>
              <w:top w:val="single" w:sz="12" w:space="0" w:color="auto"/>
              <w:left w:val="nil"/>
              <w:bottom w:val="single" w:sz="12" w:space="0" w:color="auto"/>
              <w:right w:val="nil"/>
            </w:tcBorders>
            <w:shd w:val="clear" w:color="auto" w:fill="auto"/>
            <w:noWrap/>
            <w:vAlign w:val="center"/>
            <w:hideMark/>
          </w:tcPr>
          <w:p w14:paraId="365A4A1A" w14:textId="77777777" w:rsidR="0012771E" w:rsidRPr="004D737A" w:rsidRDefault="0012771E" w:rsidP="0012771E">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White_ch</w:t>
            </w:r>
          </w:p>
        </w:tc>
      </w:tr>
      <w:tr w:rsidR="0012771E" w:rsidRPr="0012771E" w14:paraId="620B97A4" w14:textId="77777777" w:rsidTr="00680C61">
        <w:trPr>
          <w:trHeight w:val="320"/>
        </w:trPr>
        <w:tc>
          <w:tcPr>
            <w:tcW w:w="540" w:type="dxa"/>
            <w:tcBorders>
              <w:top w:val="single" w:sz="12" w:space="0" w:color="auto"/>
              <w:left w:val="nil"/>
              <w:bottom w:val="nil"/>
              <w:right w:val="nil"/>
            </w:tcBorders>
          </w:tcPr>
          <w:p w14:paraId="1CC41918" w14:textId="6BE7BEBD"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p>
        </w:tc>
        <w:tc>
          <w:tcPr>
            <w:tcW w:w="2721" w:type="dxa"/>
            <w:tcBorders>
              <w:top w:val="single" w:sz="12" w:space="0" w:color="auto"/>
              <w:left w:val="nil"/>
              <w:bottom w:val="nil"/>
            </w:tcBorders>
            <w:shd w:val="clear" w:color="auto" w:fill="auto"/>
            <w:noWrap/>
            <w:vAlign w:val="center"/>
            <w:hideMark/>
          </w:tcPr>
          <w:p w14:paraId="7818BEAC" w14:textId="6AB0D40E"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Network Attack/Hack_ch</w:t>
            </w:r>
          </w:p>
        </w:tc>
        <w:tc>
          <w:tcPr>
            <w:tcW w:w="1417" w:type="dxa"/>
            <w:tcBorders>
              <w:top w:val="single" w:sz="12" w:space="0" w:color="auto"/>
            </w:tcBorders>
            <w:shd w:val="clear" w:color="auto" w:fill="auto"/>
            <w:noWrap/>
            <w:vAlign w:val="center"/>
            <w:hideMark/>
          </w:tcPr>
          <w:p w14:paraId="6857BBC0" w14:textId="37D96521"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1.21</w:t>
            </w:r>
            <w:r w:rsidR="00B478AB">
              <w:rPr>
                <w:rFonts w:ascii="Times New Roman" w:eastAsia="DengXian" w:hAnsi="Times New Roman" w:cs="Times New Roman"/>
                <w:color w:val="000000"/>
                <w:sz w:val="22"/>
                <w:szCs w:val="22"/>
              </w:rPr>
              <w:t>5</w:t>
            </w:r>
          </w:p>
        </w:tc>
        <w:tc>
          <w:tcPr>
            <w:tcW w:w="1418" w:type="dxa"/>
            <w:tcBorders>
              <w:top w:val="single" w:sz="12" w:space="0" w:color="auto"/>
              <w:left w:val="nil"/>
              <w:bottom w:val="nil"/>
              <w:right w:val="nil"/>
            </w:tcBorders>
            <w:shd w:val="clear" w:color="auto" w:fill="auto"/>
            <w:noWrap/>
            <w:vAlign w:val="center"/>
            <w:hideMark/>
          </w:tcPr>
          <w:p w14:paraId="08CAAAEA" w14:textId="7428359B"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1.831</w:t>
            </w:r>
          </w:p>
        </w:tc>
      </w:tr>
      <w:tr w:rsidR="0012771E" w:rsidRPr="0012771E" w14:paraId="6A3F652C" w14:textId="77777777" w:rsidTr="00680C61">
        <w:trPr>
          <w:trHeight w:val="320"/>
        </w:trPr>
        <w:tc>
          <w:tcPr>
            <w:tcW w:w="540" w:type="dxa"/>
            <w:tcBorders>
              <w:top w:val="nil"/>
              <w:left w:val="nil"/>
              <w:bottom w:val="nil"/>
              <w:right w:val="nil"/>
            </w:tcBorders>
          </w:tcPr>
          <w:p w14:paraId="623E0419" w14:textId="348D4C6D"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w:t>
            </w:r>
          </w:p>
        </w:tc>
        <w:tc>
          <w:tcPr>
            <w:tcW w:w="2721" w:type="dxa"/>
            <w:tcBorders>
              <w:top w:val="nil"/>
              <w:left w:val="nil"/>
              <w:bottom w:val="nil"/>
            </w:tcBorders>
            <w:shd w:val="clear" w:color="auto" w:fill="auto"/>
            <w:noWrap/>
            <w:vAlign w:val="center"/>
            <w:hideMark/>
          </w:tcPr>
          <w:p w14:paraId="71C5571A" w14:textId="2A0378CC"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Slander/Entrap_ch</w:t>
            </w:r>
          </w:p>
        </w:tc>
        <w:tc>
          <w:tcPr>
            <w:tcW w:w="1417" w:type="dxa"/>
            <w:shd w:val="clear" w:color="auto" w:fill="auto"/>
            <w:noWrap/>
            <w:vAlign w:val="center"/>
            <w:hideMark/>
          </w:tcPr>
          <w:p w14:paraId="3AAB6932" w14:textId="2A098452"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1.171</w:t>
            </w:r>
          </w:p>
        </w:tc>
        <w:tc>
          <w:tcPr>
            <w:tcW w:w="1418" w:type="dxa"/>
            <w:tcBorders>
              <w:top w:val="nil"/>
              <w:left w:val="nil"/>
              <w:bottom w:val="nil"/>
              <w:right w:val="nil"/>
            </w:tcBorders>
            <w:shd w:val="clear" w:color="auto" w:fill="auto"/>
            <w:noWrap/>
            <w:vAlign w:val="center"/>
            <w:hideMark/>
          </w:tcPr>
          <w:p w14:paraId="5CEF7A9B" w14:textId="459D7E5C"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1.417</w:t>
            </w:r>
          </w:p>
        </w:tc>
      </w:tr>
      <w:tr w:rsidR="0012771E" w:rsidRPr="0012771E" w14:paraId="71C50DFF" w14:textId="77777777" w:rsidTr="00680C61">
        <w:trPr>
          <w:trHeight w:val="320"/>
        </w:trPr>
        <w:tc>
          <w:tcPr>
            <w:tcW w:w="540" w:type="dxa"/>
            <w:tcBorders>
              <w:top w:val="nil"/>
              <w:left w:val="nil"/>
              <w:bottom w:val="nil"/>
              <w:right w:val="nil"/>
            </w:tcBorders>
          </w:tcPr>
          <w:p w14:paraId="4F49E173" w14:textId="2BB9BD80"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3</w:t>
            </w:r>
          </w:p>
        </w:tc>
        <w:tc>
          <w:tcPr>
            <w:tcW w:w="2721" w:type="dxa"/>
            <w:tcBorders>
              <w:top w:val="nil"/>
              <w:left w:val="nil"/>
              <w:bottom w:val="nil"/>
            </w:tcBorders>
            <w:shd w:val="clear" w:color="auto" w:fill="auto"/>
            <w:noWrap/>
            <w:vAlign w:val="center"/>
            <w:hideMark/>
          </w:tcPr>
          <w:p w14:paraId="1D193329" w14:textId="003012B2"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Illegal/Underground_ch</w:t>
            </w:r>
          </w:p>
        </w:tc>
        <w:tc>
          <w:tcPr>
            <w:tcW w:w="1417" w:type="dxa"/>
            <w:shd w:val="clear" w:color="auto" w:fill="auto"/>
            <w:noWrap/>
            <w:vAlign w:val="center"/>
            <w:hideMark/>
          </w:tcPr>
          <w:p w14:paraId="6ACC6E21" w14:textId="4A2615C1"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0.963</w:t>
            </w:r>
          </w:p>
        </w:tc>
        <w:tc>
          <w:tcPr>
            <w:tcW w:w="1418" w:type="dxa"/>
            <w:tcBorders>
              <w:top w:val="nil"/>
              <w:left w:val="nil"/>
              <w:bottom w:val="nil"/>
              <w:right w:val="nil"/>
            </w:tcBorders>
            <w:shd w:val="clear" w:color="auto" w:fill="auto"/>
            <w:noWrap/>
            <w:vAlign w:val="center"/>
            <w:hideMark/>
          </w:tcPr>
          <w:p w14:paraId="3FA9D7B5" w14:textId="46055D6C"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1.437</w:t>
            </w:r>
          </w:p>
        </w:tc>
      </w:tr>
      <w:tr w:rsidR="0012771E" w:rsidRPr="0012771E" w14:paraId="01C6121B" w14:textId="77777777" w:rsidTr="00680C61">
        <w:trPr>
          <w:trHeight w:val="320"/>
        </w:trPr>
        <w:tc>
          <w:tcPr>
            <w:tcW w:w="540" w:type="dxa"/>
            <w:tcBorders>
              <w:top w:val="nil"/>
              <w:left w:val="nil"/>
              <w:bottom w:val="nil"/>
              <w:right w:val="nil"/>
            </w:tcBorders>
          </w:tcPr>
          <w:p w14:paraId="15AE0A36" w14:textId="0FA7B16B"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4</w:t>
            </w:r>
          </w:p>
        </w:tc>
        <w:tc>
          <w:tcPr>
            <w:tcW w:w="2721" w:type="dxa"/>
            <w:tcBorders>
              <w:top w:val="nil"/>
              <w:left w:val="nil"/>
              <w:bottom w:val="nil"/>
            </w:tcBorders>
            <w:shd w:val="clear" w:color="auto" w:fill="auto"/>
            <w:noWrap/>
            <w:vAlign w:val="center"/>
            <w:hideMark/>
          </w:tcPr>
          <w:p w14:paraId="2FB6E846" w14:textId="605AC7C0"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Evil/Malevolent_ch</w:t>
            </w:r>
          </w:p>
        </w:tc>
        <w:tc>
          <w:tcPr>
            <w:tcW w:w="1417" w:type="dxa"/>
            <w:shd w:val="clear" w:color="auto" w:fill="auto"/>
            <w:noWrap/>
            <w:vAlign w:val="center"/>
            <w:hideMark/>
          </w:tcPr>
          <w:p w14:paraId="16F989FE" w14:textId="321D7065"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0.804</w:t>
            </w:r>
          </w:p>
        </w:tc>
        <w:tc>
          <w:tcPr>
            <w:tcW w:w="1418" w:type="dxa"/>
            <w:tcBorders>
              <w:top w:val="nil"/>
              <w:left w:val="nil"/>
              <w:bottom w:val="nil"/>
              <w:right w:val="nil"/>
            </w:tcBorders>
            <w:shd w:val="clear" w:color="auto" w:fill="auto"/>
            <w:noWrap/>
            <w:vAlign w:val="center"/>
            <w:hideMark/>
          </w:tcPr>
          <w:p w14:paraId="7E2F9077" w14:textId="56DDD572"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1.591</w:t>
            </w:r>
          </w:p>
        </w:tc>
      </w:tr>
      <w:tr w:rsidR="0012771E" w:rsidRPr="0012771E" w14:paraId="722E42C4" w14:textId="77777777" w:rsidTr="00680C61">
        <w:trPr>
          <w:trHeight w:val="320"/>
        </w:trPr>
        <w:tc>
          <w:tcPr>
            <w:tcW w:w="540" w:type="dxa"/>
            <w:tcBorders>
              <w:top w:val="nil"/>
              <w:left w:val="nil"/>
              <w:bottom w:val="nil"/>
              <w:right w:val="nil"/>
            </w:tcBorders>
          </w:tcPr>
          <w:p w14:paraId="034EC64C" w14:textId="2F4E0826"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5</w:t>
            </w:r>
          </w:p>
        </w:tc>
        <w:tc>
          <w:tcPr>
            <w:tcW w:w="2721" w:type="dxa"/>
            <w:tcBorders>
              <w:top w:val="nil"/>
              <w:left w:val="nil"/>
              <w:bottom w:val="nil"/>
            </w:tcBorders>
            <w:shd w:val="clear" w:color="auto" w:fill="auto"/>
            <w:noWrap/>
            <w:vAlign w:val="center"/>
            <w:hideMark/>
          </w:tcPr>
          <w:p w14:paraId="26B14670" w14:textId="50CA7DF3"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Unfavorable/Bad_ch</w:t>
            </w:r>
          </w:p>
        </w:tc>
        <w:tc>
          <w:tcPr>
            <w:tcW w:w="1417" w:type="dxa"/>
            <w:shd w:val="clear" w:color="auto" w:fill="auto"/>
            <w:noWrap/>
            <w:vAlign w:val="center"/>
            <w:hideMark/>
          </w:tcPr>
          <w:p w14:paraId="79E80C1B" w14:textId="33DA57EA"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1.08</w:t>
            </w:r>
            <w:r w:rsidR="00B478AB">
              <w:rPr>
                <w:rFonts w:ascii="Times New Roman" w:eastAsia="DengXian" w:hAnsi="Times New Roman" w:cs="Times New Roman"/>
                <w:color w:val="000000"/>
                <w:sz w:val="22"/>
                <w:szCs w:val="22"/>
              </w:rPr>
              <w:t>9</w:t>
            </w:r>
          </w:p>
        </w:tc>
        <w:tc>
          <w:tcPr>
            <w:tcW w:w="1418" w:type="dxa"/>
            <w:tcBorders>
              <w:top w:val="nil"/>
              <w:left w:val="nil"/>
              <w:bottom w:val="nil"/>
              <w:right w:val="nil"/>
            </w:tcBorders>
            <w:shd w:val="clear" w:color="auto" w:fill="auto"/>
            <w:noWrap/>
            <w:vAlign w:val="center"/>
            <w:hideMark/>
          </w:tcPr>
          <w:p w14:paraId="56255B59" w14:textId="17524EC2"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1.349</w:t>
            </w:r>
          </w:p>
        </w:tc>
      </w:tr>
      <w:tr w:rsidR="0012771E" w:rsidRPr="0012771E" w14:paraId="29B8AAFC" w14:textId="77777777" w:rsidTr="00680C61">
        <w:trPr>
          <w:trHeight w:val="320"/>
        </w:trPr>
        <w:tc>
          <w:tcPr>
            <w:tcW w:w="540" w:type="dxa"/>
            <w:tcBorders>
              <w:top w:val="nil"/>
              <w:left w:val="nil"/>
              <w:bottom w:val="nil"/>
              <w:right w:val="nil"/>
            </w:tcBorders>
          </w:tcPr>
          <w:p w14:paraId="00369AB3" w14:textId="5F9B6F12"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6</w:t>
            </w:r>
          </w:p>
        </w:tc>
        <w:tc>
          <w:tcPr>
            <w:tcW w:w="2721" w:type="dxa"/>
            <w:tcBorders>
              <w:top w:val="nil"/>
              <w:left w:val="nil"/>
              <w:bottom w:val="nil"/>
            </w:tcBorders>
            <w:shd w:val="clear" w:color="auto" w:fill="auto"/>
            <w:noWrap/>
            <w:vAlign w:val="center"/>
            <w:hideMark/>
          </w:tcPr>
          <w:p w14:paraId="73C44672" w14:textId="0019FE1F"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Angry/Sullen_ch</w:t>
            </w:r>
          </w:p>
        </w:tc>
        <w:tc>
          <w:tcPr>
            <w:tcW w:w="1417" w:type="dxa"/>
            <w:shd w:val="clear" w:color="auto" w:fill="auto"/>
            <w:noWrap/>
            <w:vAlign w:val="center"/>
            <w:hideMark/>
          </w:tcPr>
          <w:p w14:paraId="4BCF7D52" w14:textId="7552E988"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1.20</w:t>
            </w:r>
            <w:r w:rsidR="00B478AB">
              <w:rPr>
                <w:rFonts w:ascii="Times New Roman" w:eastAsia="DengXian" w:hAnsi="Times New Roman" w:cs="Times New Roman"/>
                <w:color w:val="000000"/>
                <w:sz w:val="22"/>
                <w:szCs w:val="22"/>
              </w:rPr>
              <w:t>8</w:t>
            </w:r>
          </w:p>
        </w:tc>
        <w:tc>
          <w:tcPr>
            <w:tcW w:w="1418" w:type="dxa"/>
            <w:tcBorders>
              <w:top w:val="nil"/>
              <w:left w:val="nil"/>
              <w:bottom w:val="nil"/>
              <w:right w:val="nil"/>
            </w:tcBorders>
            <w:shd w:val="clear" w:color="auto" w:fill="auto"/>
            <w:noWrap/>
            <w:vAlign w:val="center"/>
            <w:hideMark/>
          </w:tcPr>
          <w:p w14:paraId="7207A101" w14:textId="4BA421DF"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1.436</w:t>
            </w:r>
          </w:p>
        </w:tc>
      </w:tr>
      <w:tr w:rsidR="0012771E" w:rsidRPr="0012771E" w14:paraId="634D1916" w14:textId="77777777" w:rsidTr="00680C61">
        <w:trPr>
          <w:trHeight w:val="320"/>
        </w:trPr>
        <w:tc>
          <w:tcPr>
            <w:tcW w:w="540" w:type="dxa"/>
            <w:tcBorders>
              <w:top w:val="nil"/>
              <w:left w:val="nil"/>
              <w:right w:val="nil"/>
            </w:tcBorders>
          </w:tcPr>
          <w:p w14:paraId="3483A3DB" w14:textId="6900FA80"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7</w:t>
            </w:r>
          </w:p>
        </w:tc>
        <w:tc>
          <w:tcPr>
            <w:tcW w:w="2721" w:type="dxa"/>
            <w:tcBorders>
              <w:top w:val="nil"/>
              <w:left w:val="nil"/>
            </w:tcBorders>
            <w:shd w:val="clear" w:color="auto" w:fill="auto"/>
            <w:noWrap/>
            <w:vAlign w:val="center"/>
            <w:hideMark/>
          </w:tcPr>
          <w:p w14:paraId="2C8456B2" w14:textId="49D96850"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Secret/Mysterious_ch</w:t>
            </w:r>
          </w:p>
        </w:tc>
        <w:tc>
          <w:tcPr>
            <w:tcW w:w="1417" w:type="dxa"/>
            <w:shd w:val="clear" w:color="auto" w:fill="auto"/>
            <w:noWrap/>
            <w:vAlign w:val="center"/>
            <w:hideMark/>
          </w:tcPr>
          <w:p w14:paraId="6BFEB9A3" w14:textId="394ADD76"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0.87</w:t>
            </w:r>
            <w:r w:rsidR="00B478AB">
              <w:rPr>
                <w:rFonts w:ascii="Times New Roman" w:eastAsia="DengXian" w:hAnsi="Times New Roman" w:cs="Times New Roman"/>
                <w:color w:val="000000"/>
                <w:sz w:val="22"/>
                <w:szCs w:val="22"/>
              </w:rPr>
              <w:t>1</w:t>
            </w:r>
          </w:p>
        </w:tc>
        <w:tc>
          <w:tcPr>
            <w:tcW w:w="1418" w:type="dxa"/>
            <w:tcBorders>
              <w:top w:val="nil"/>
              <w:left w:val="nil"/>
              <w:right w:val="nil"/>
            </w:tcBorders>
            <w:shd w:val="clear" w:color="auto" w:fill="auto"/>
            <w:noWrap/>
            <w:vAlign w:val="center"/>
            <w:hideMark/>
          </w:tcPr>
          <w:p w14:paraId="26248D4A" w14:textId="72B44718"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1.645</w:t>
            </w:r>
          </w:p>
        </w:tc>
      </w:tr>
      <w:tr w:rsidR="0012771E" w:rsidRPr="0012771E" w14:paraId="6A4209D0" w14:textId="77777777" w:rsidTr="00680C61">
        <w:trPr>
          <w:trHeight w:val="320"/>
        </w:trPr>
        <w:tc>
          <w:tcPr>
            <w:tcW w:w="540" w:type="dxa"/>
            <w:tcBorders>
              <w:top w:val="nil"/>
              <w:left w:val="nil"/>
              <w:bottom w:val="single" w:sz="12" w:space="0" w:color="auto"/>
              <w:right w:val="nil"/>
            </w:tcBorders>
          </w:tcPr>
          <w:p w14:paraId="49E9B32D" w14:textId="6596EF18" w:rsidR="0012771E" w:rsidRPr="0012771E" w:rsidRDefault="0012771E">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8</w:t>
            </w:r>
          </w:p>
        </w:tc>
        <w:tc>
          <w:tcPr>
            <w:tcW w:w="2721" w:type="dxa"/>
            <w:tcBorders>
              <w:top w:val="nil"/>
              <w:left w:val="nil"/>
              <w:bottom w:val="single" w:sz="12" w:space="0" w:color="auto"/>
            </w:tcBorders>
            <w:shd w:val="clear" w:color="auto" w:fill="auto"/>
            <w:noWrap/>
            <w:vAlign w:val="center"/>
            <w:hideMark/>
          </w:tcPr>
          <w:p w14:paraId="1FC84C97" w14:textId="3931E34C" w:rsidR="0012771E" w:rsidRPr="0012771E" w:rsidRDefault="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Unexpected/Surprising_ch</w:t>
            </w:r>
          </w:p>
        </w:tc>
        <w:tc>
          <w:tcPr>
            <w:tcW w:w="1417" w:type="dxa"/>
            <w:tcBorders>
              <w:bottom w:val="single" w:sz="12" w:space="0" w:color="auto"/>
            </w:tcBorders>
            <w:shd w:val="clear" w:color="auto" w:fill="auto"/>
            <w:noWrap/>
            <w:vAlign w:val="center"/>
            <w:hideMark/>
          </w:tcPr>
          <w:p w14:paraId="622F1066" w14:textId="1DA23DC3"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1.22</w:t>
            </w:r>
            <w:r w:rsidR="00B478AB">
              <w:rPr>
                <w:rFonts w:ascii="Times New Roman" w:eastAsia="DengXian" w:hAnsi="Times New Roman" w:cs="Times New Roman"/>
                <w:color w:val="000000"/>
                <w:sz w:val="22"/>
                <w:szCs w:val="22"/>
              </w:rPr>
              <w:t>5</w:t>
            </w:r>
          </w:p>
        </w:tc>
        <w:tc>
          <w:tcPr>
            <w:tcW w:w="1418" w:type="dxa"/>
            <w:tcBorders>
              <w:top w:val="nil"/>
              <w:left w:val="nil"/>
              <w:bottom w:val="single" w:sz="12" w:space="0" w:color="auto"/>
              <w:right w:val="nil"/>
            </w:tcBorders>
            <w:shd w:val="clear" w:color="auto" w:fill="auto"/>
            <w:noWrap/>
            <w:vAlign w:val="center"/>
            <w:hideMark/>
          </w:tcPr>
          <w:p w14:paraId="42950733" w14:textId="4CB0C30D" w:rsidR="0012771E" w:rsidRPr="0012771E" w:rsidRDefault="0012771E" w:rsidP="0012771E">
            <w:pPr>
              <w:rPr>
                <w:rFonts w:ascii="Times New Roman" w:eastAsia="DengXian" w:hAnsi="Times New Roman" w:cs="Times New Roman"/>
                <w:color w:val="000000"/>
                <w:sz w:val="22"/>
                <w:szCs w:val="22"/>
              </w:rPr>
            </w:pPr>
            <w:r w:rsidRPr="0012771E">
              <w:rPr>
                <w:rFonts w:ascii="Times New Roman" w:eastAsia="DengXian" w:hAnsi="Times New Roman" w:cs="Times New Roman"/>
                <w:color w:val="000000"/>
                <w:sz w:val="22"/>
                <w:szCs w:val="22"/>
              </w:rPr>
              <w:t>1.33</w:t>
            </w:r>
            <w:r w:rsidR="00B478AB">
              <w:rPr>
                <w:rFonts w:ascii="Times New Roman" w:eastAsia="DengXian" w:hAnsi="Times New Roman" w:cs="Times New Roman"/>
                <w:color w:val="000000"/>
                <w:sz w:val="22"/>
                <w:szCs w:val="22"/>
              </w:rPr>
              <w:t>2</w:t>
            </w:r>
          </w:p>
        </w:tc>
      </w:tr>
    </w:tbl>
    <w:p w14:paraId="587E5B07" w14:textId="77777777" w:rsidR="00F77F25" w:rsidRDefault="00F77F25" w:rsidP="00F77F25">
      <w:pPr>
        <w:jc w:val="both"/>
        <w:rPr>
          <w:rFonts w:ascii="Times New Roman" w:hAnsi="Times New Roman" w:cs="Times New Roman"/>
          <w:sz w:val="22"/>
          <w:szCs w:val="28"/>
        </w:rPr>
      </w:pPr>
      <w:r w:rsidRPr="008736EB">
        <w:rPr>
          <w:rFonts w:ascii="Times New Roman" w:hAnsi="Times New Roman" w:cs="Times New Roman" w:hint="eastAsia"/>
          <w:b/>
          <w:bCs/>
          <w:sz w:val="22"/>
          <w:szCs w:val="28"/>
        </w:rPr>
        <w:t>T</w:t>
      </w:r>
      <w:r w:rsidRPr="008736EB">
        <w:rPr>
          <w:rFonts w:ascii="Times New Roman" w:hAnsi="Times New Roman" w:cs="Times New Roman"/>
          <w:b/>
          <w:bCs/>
          <w:sz w:val="22"/>
          <w:szCs w:val="28"/>
        </w:rPr>
        <w:t>able S</w:t>
      </w:r>
      <w:r>
        <w:rPr>
          <w:rFonts w:ascii="Times New Roman" w:hAnsi="Times New Roman" w:cs="Times New Roman"/>
          <w:b/>
          <w:bCs/>
          <w:sz w:val="22"/>
          <w:szCs w:val="28"/>
        </w:rPr>
        <w:t>3</w:t>
      </w:r>
      <w:r w:rsidRPr="008736EB">
        <w:rPr>
          <w:rFonts w:ascii="Times New Roman" w:hAnsi="Times New Roman" w:cs="Times New Roman"/>
          <w:b/>
          <w:bCs/>
          <w:sz w:val="22"/>
          <w:szCs w:val="28"/>
        </w:rPr>
        <w:t>.</w:t>
      </w:r>
      <w:r>
        <w:rPr>
          <w:rFonts w:ascii="Times New Roman" w:hAnsi="Times New Roman" w:cs="Times New Roman"/>
          <w:sz w:val="22"/>
          <w:szCs w:val="28"/>
        </w:rPr>
        <w:t xml:space="preserve"> </w:t>
      </w:r>
      <w:r w:rsidRPr="00242521">
        <w:rPr>
          <w:rFonts w:ascii="Times New Roman" w:hAnsi="Times New Roman" w:cs="Times New Roman"/>
          <w:sz w:val="21"/>
        </w:rPr>
        <w:t xml:space="preserve">Distances of the </w:t>
      </w:r>
      <w:r>
        <w:rPr>
          <w:rFonts w:ascii="Times New Roman" w:hAnsi="Times New Roman" w:cs="Times New Roman"/>
          <w:sz w:val="21"/>
        </w:rPr>
        <w:t xml:space="preserve">metaphorical </w:t>
      </w:r>
      <w:r w:rsidRPr="00242521">
        <w:rPr>
          <w:rFonts w:ascii="Times New Roman" w:hAnsi="Times New Roman" w:cs="Times New Roman"/>
          <w:sz w:val="21"/>
        </w:rPr>
        <w:t>senses of</w:t>
      </w:r>
      <w:r w:rsidRPr="008736EB">
        <w:rPr>
          <w:rFonts w:ascii="Times New Roman" w:hAnsi="Times New Roman" w:cs="Times New Roman"/>
          <w:i/>
          <w:iCs/>
          <w:color w:val="000000" w:themeColor="text1"/>
          <w:sz w:val="22"/>
          <w:szCs w:val="22"/>
        </w:rPr>
        <w:t xml:space="preserve"> </w:t>
      </w:r>
      <w:r w:rsidRPr="0012771E">
        <w:rPr>
          <w:rFonts w:ascii="Times New Roman" w:hAnsi="Times New Roman" w:cs="Times New Roman"/>
          <w:i/>
          <w:iCs/>
          <w:color w:val="000000" w:themeColor="text1"/>
          <w:sz w:val="22"/>
          <w:szCs w:val="22"/>
        </w:rPr>
        <w:t>hēi</w:t>
      </w:r>
      <w:r w:rsidRPr="00242521">
        <w:rPr>
          <w:rFonts w:ascii="Times New Roman" w:hAnsi="Times New Roman" w:cs="Times New Roman"/>
          <w:i/>
          <w:iCs/>
          <w:color w:val="000000" w:themeColor="text1"/>
          <w:sz w:val="21"/>
          <w:szCs w:val="21"/>
        </w:rPr>
        <w:t xml:space="preserve"> </w:t>
      </w:r>
      <w:r w:rsidRPr="00242521">
        <w:rPr>
          <w:rFonts w:ascii="Times New Roman" w:hAnsi="Times New Roman" w:cs="Times New Roman"/>
          <w:color w:val="000000" w:themeColor="text1"/>
          <w:sz w:val="21"/>
          <w:szCs w:val="21"/>
        </w:rPr>
        <w:t xml:space="preserve">to </w:t>
      </w:r>
      <w:r>
        <w:rPr>
          <w:rFonts w:ascii="Times New Roman" w:hAnsi="Times New Roman" w:cs="Times New Roman"/>
          <w:color w:val="000000" w:themeColor="text1"/>
          <w:sz w:val="21"/>
          <w:szCs w:val="21"/>
        </w:rPr>
        <w:t xml:space="preserve">the literal senses of </w:t>
      </w:r>
      <w:r w:rsidRPr="0012771E">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1"/>
          <w:szCs w:val="21"/>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in correspondence analysis</w:t>
      </w:r>
    </w:p>
    <w:p w14:paraId="5310D5DE" w14:textId="0276F396" w:rsidR="004D73BD" w:rsidRPr="00F77F25" w:rsidRDefault="004D73BD" w:rsidP="001A0D75">
      <w:pPr>
        <w:jc w:val="both"/>
        <w:rPr>
          <w:rFonts w:ascii="Times New Roman" w:hAnsi="Times New Roman" w:cs="Times New Roman"/>
          <w:sz w:val="22"/>
          <w:szCs w:val="28"/>
        </w:rPr>
      </w:pPr>
    </w:p>
    <w:p w14:paraId="406DEDC7" w14:textId="7750779D" w:rsidR="00630233" w:rsidRDefault="005F3242" w:rsidP="001A0D75">
      <w:pPr>
        <w:jc w:val="both"/>
        <w:rPr>
          <w:rFonts w:ascii="Times New Roman" w:hAnsi="Times New Roman" w:cs="Times New Roman"/>
          <w:color w:val="000000" w:themeColor="text1"/>
          <w:sz w:val="22"/>
          <w:szCs w:val="22"/>
        </w:rPr>
      </w:pPr>
      <w:r>
        <w:rPr>
          <w:rFonts w:ascii="Times New Roman" w:hAnsi="Times New Roman" w:cs="Times New Roman" w:hint="eastAsia"/>
          <w:sz w:val="22"/>
          <w:szCs w:val="28"/>
        </w:rPr>
        <w:t>A</w:t>
      </w:r>
      <w:r>
        <w:rPr>
          <w:rFonts w:ascii="Times New Roman" w:hAnsi="Times New Roman" w:cs="Times New Roman"/>
          <w:sz w:val="22"/>
          <w:szCs w:val="28"/>
        </w:rPr>
        <w:t xml:space="preserve">s demonstrated </w:t>
      </w:r>
      <w:r w:rsidR="00584932">
        <w:rPr>
          <w:rFonts w:ascii="Times New Roman" w:hAnsi="Times New Roman" w:cs="Times New Roman"/>
          <w:sz w:val="22"/>
          <w:szCs w:val="28"/>
        </w:rPr>
        <w:t>in</w:t>
      </w:r>
      <w:r>
        <w:rPr>
          <w:rFonts w:ascii="Times New Roman" w:hAnsi="Times New Roman" w:cs="Times New Roman"/>
          <w:sz w:val="22"/>
          <w:szCs w:val="28"/>
        </w:rPr>
        <w:t xml:space="preserve"> Figure</w:t>
      </w:r>
      <w:r w:rsidR="004D73BD">
        <w:rPr>
          <w:rFonts w:ascii="Times New Roman" w:hAnsi="Times New Roman" w:cs="Times New Roman"/>
          <w:sz w:val="22"/>
          <w:szCs w:val="28"/>
        </w:rPr>
        <w:t>s</w:t>
      </w:r>
      <w:r>
        <w:rPr>
          <w:rFonts w:ascii="Times New Roman" w:hAnsi="Times New Roman" w:cs="Times New Roman"/>
          <w:sz w:val="22"/>
          <w:szCs w:val="28"/>
        </w:rPr>
        <w:t xml:space="preserve"> 4(</w:t>
      </w:r>
      <w:r w:rsidR="00A61BC3">
        <w:rPr>
          <w:rFonts w:ascii="Times New Roman" w:hAnsi="Times New Roman" w:cs="Times New Roman"/>
          <w:sz w:val="22"/>
          <w:szCs w:val="28"/>
        </w:rPr>
        <w:t>b</w:t>
      </w:r>
      <w:r>
        <w:rPr>
          <w:rFonts w:ascii="Times New Roman" w:hAnsi="Times New Roman" w:cs="Times New Roman"/>
          <w:sz w:val="22"/>
          <w:szCs w:val="28"/>
        </w:rPr>
        <w:t>)</w:t>
      </w:r>
      <w:r w:rsidR="004D73BD">
        <w:rPr>
          <w:rFonts w:ascii="Times New Roman" w:hAnsi="Times New Roman" w:cs="Times New Roman"/>
          <w:sz w:val="22"/>
          <w:szCs w:val="28"/>
        </w:rPr>
        <w:t xml:space="preserve"> </w:t>
      </w:r>
      <w:r w:rsidR="00A61BC3">
        <w:rPr>
          <w:rFonts w:ascii="Times New Roman" w:hAnsi="Times New Roman" w:cs="Times New Roman"/>
          <w:sz w:val="22"/>
          <w:szCs w:val="28"/>
        </w:rPr>
        <w:t>and</w:t>
      </w:r>
      <w:r w:rsidR="004D73BD">
        <w:rPr>
          <w:rFonts w:ascii="Times New Roman" w:hAnsi="Times New Roman" w:cs="Times New Roman"/>
          <w:sz w:val="22"/>
          <w:szCs w:val="28"/>
        </w:rPr>
        <w:t xml:space="preserve"> 5(</w:t>
      </w:r>
      <w:r w:rsidR="00A61BC3">
        <w:rPr>
          <w:rFonts w:ascii="Times New Roman" w:hAnsi="Times New Roman" w:cs="Times New Roman"/>
          <w:sz w:val="22"/>
          <w:szCs w:val="28"/>
        </w:rPr>
        <w:t>b</w:t>
      </w:r>
      <w:r w:rsidR="004D73BD">
        <w:rPr>
          <w:rFonts w:ascii="Times New Roman" w:hAnsi="Times New Roman" w:cs="Times New Roman"/>
          <w:sz w:val="22"/>
          <w:szCs w:val="28"/>
        </w:rPr>
        <w:t>)</w:t>
      </w:r>
      <w:r w:rsidR="00584932">
        <w:rPr>
          <w:rFonts w:ascii="Times New Roman" w:hAnsi="Times New Roman" w:cs="Times New Roman"/>
          <w:sz w:val="22"/>
          <w:szCs w:val="28"/>
        </w:rPr>
        <w:t xml:space="preserve"> of the main text</w:t>
      </w:r>
      <w:r w:rsidR="00EE0D71">
        <w:rPr>
          <w:rFonts w:ascii="Times New Roman" w:hAnsi="Times New Roman" w:cs="Times New Roman"/>
          <w:sz w:val="22"/>
          <w:szCs w:val="28"/>
        </w:rPr>
        <w:t xml:space="preserve">, </w:t>
      </w:r>
      <w:r w:rsidR="00ED1204">
        <w:rPr>
          <w:rFonts w:ascii="Times New Roman" w:hAnsi="Times New Roman" w:cs="Times New Roman"/>
          <w:sz w:val="22"/>
          <w:szCs w:val="28"/>
        </w:rPr>
        <w:t>h</w:t>
      </w:r>
      <w:r w:rsidR="00EE0D71">
        <w:rPr>
          <w:rFonts w:ascii="Times New Roman" w:hAnsi="Times New Roman" w:cs="Times New Roman"/>
          <w:sz w:val="22"/>
          <w:szCs w:val="28"/>
        </w:rPr>
        <w:t xml:space="preserve">ierarchical </w:t>
      </w:r>
      <w:r w:rsidR="00ED1204">
        <w:rPr>
          <w:rFonts w:ascii="Times New Roman" w:hAnsi="Times New Roman" w:cs="Times New Roman"/>
          <w:sz w:val="22"/>
          <w:szCs w:val="28"/>
        </w:rPr>
        <w:t>a</w:t>
      </w:r>
      <w:r w:rsidR="00EE0D71">
        <w:rPr>
          <w:rFonts w:ascii="Times New Roman" w:hAnsi="Times New Roman" w:cs="Times New Roman"/>
          <w:sz w:val="22"/>
          <w:szCs w:val="28"/>
        </w:rPr>
        <w:t xml:space="preserve">gglomerative </w:t>
      </w:r>
      <w:r w:rsidR="00ED1204">
        <w:rPr>
          <w:rFonts w:ascii="Times New Roman" w:hAnsi="Times New Roman" w:cs="Times New Roman"/>
          <w:sz w:val="22"/>
          <w:szCs w:val="28"/>
        </w:rPr>
        <w:t>c</w:t>
      </w:r>
      <w:r w:rsidR="00EE0D71">
        <w:rPr>
          <w:rFonts w:ascii="Times New Roman" w:hAnsi="Times New Roman" w:cs="Times New Roman"/>
          <w:sz w:val="22"/>
          <w:szCs w:val="28"/>
        </w:rPr>
        <w:t>lustering (HAC) analysis was conducted to further investigate perceptual (dis)similarit</w:t>
      </w:r>
      <w:r w:rsidR="00584932">
        <w:rPr>
          <w:rFonts w:ascii="Times New Roman" w:hAnsi="Times New Roman" w:cs="Times New Roman"/>
          <w:sz w:val="22"/>
          <w:szCs w:val="28"/>
        </w:rPr>
        <w:t>ies</w:t>
      </w:r>
      <w:r w:rsidR="00EE0D71">
        <w:rPr>
          <w:rFonts w:ascii="Times New Roman" w:hAnsi="Times New Roman" w:cs="Times New Roman"/>
          <w:sz w:val="22"/>
          <w:szCs w:val="28"/>
        </w:rPr>
        <w:t xml:space="preserve"> </w:t>
      </w:r>
      <w:r w:rsidR="002834EC">
        <w:rPr>
          <w:rFonts w:ascii="Times New Roman" w:hAnsi="Times New Roman" w:cs="Times New Roman"/>
          <w:sz w:val="22"/>
          <w:szCs w:val="28"/>
        </w:rPr>
        <w:t>between</w:t>
      </w:r>
      <w:r w:rsidR="00EE0D71">
        <w:rPr>
          <w:rFonts w:ascii="Times New Roman" w:hAnsi="Times New Roman" w:cs="Times New Roman"/>
          <w:sz w:val="22"/>
          <w:szCs w:val="28"/>
        </w:rPr>
        <w:t xml:space="preserve"> the </w:t>
      </w:r>
      <w:r w:rsidR="004D73BD">
        <w:rPr>
          <w:rFonts w:ascii="Times New Roman" w:hAnsi="Times New Roman" w:cs="Times New Roman"/>
          <w:sz w:val="22"/>
          <w:szCs w:val="28"/>
        </w:rPr>
        <w:t xml:space="preserve">literal and </w:t>
      </w:r>
      <w:r w:rsidR="00EE0D71">
        <w:rPr>
          <w:rFonts w:ascii="Times New Roman" w:hAnsi="Times New Roman" w:cs="Times New Roman"/>
          <w:sz w:val="22"/>
          <w:szCs w:val="28"/>
        </w:rPr>
        <w:t>metaphorical senses</w:t>
      </w:r>
      <w:r w:rsidR="00454FE2">
        <w:rPr>
          <w:rFonts w:ascii="Times New Roman" w:hAnsi="Times New Roman" w:cs="Times New Roman"/>
          <w:sz w:val="22"/>
          <w:szCs w:val="28"/>
        </w:rPr>
        <w:t xml:space="preserve"> of</w:t>
      </w:r>
      <w:r w:rsidR="00EE0D71">
        <w:rPr>
          <w:rFonts w:ascii="Times New Roman" w:hAnsi="Times New Roman" w:cs="Times New Roman"/>
          <w:color w:val="000000" w:themeColor="text1"/>
          <w:sz w:val="22"/>
          <w:szCs w:val="22"/>
        </w:rPr>
        <w:t xml:space="preserve"> </w:t>
      </w:r>
      <w:r w:rsidR="00EE0D71" w:rsidRPr="0012771E">
        <w:rPr>
          <w:rFonts w:ascii="Times New Roman" w:hAnsi="Times New Roman" w:cs="Times New Roman"/>
          <w:i/>
          <w:iCs/>
          <w:color w:val="000000" w:themeColor="text1"/>
          <w:sz w:val="22"/>
          <w:szCs w:val="22"/>
        </w:rPr>
        <w:t>hēi</w:t>
      </w:r>
      <w:r w:rsidR="00EE0D71">
        <w:rPr>
          <w:rFonts w:ascii="Times New Roman" w:hAnsi="Times New Roman" w:cs="Times New Roman"/>
          <w:color w:val="000000" w:themeColor="text1"/>
          <w:sz w:val="21"/>
          <w:szCs w:val="21"/>
        </w:rPr>
        <w:t xml:space="preserve"> and </w:t>
      </w:r>
      <w:r w:rsidR="00EE0D71" w:rsidRPr="00104DBD">
        <w:rPr>
          <w:rFonts w:ascii="Times New Roman" w:hAnsi="Times New Roman" w:cs="Times New Roman"/>
          <w:i/>
          <w:iCs/>
          <w:color w:val="000000" w:themeColor="text1"/>
          <w:sz w:val="22"/>
          <w:szCs w:val="22"/>
        </w:rPr>
        <w:t>bái</w:t>
      </w:r>
      <w:r w:rsidR="00EE0D71">
        <w:rPr>
          <w:rFonts w:ascii="Times New Roman" w:hAnsi="Times New Roman" w:cs="Times New Roman"/>
          <w:i/>
          <w:iCs/>
          <w:color w:val="000000" w:themeColor="text1"/>
          <w:sz w:val="22"/>
          <w:szCs w:val="22"/>
        </w:rPr>
        <w:t xml:space="preserve"> </w:t>
      </w:r>
      <w:r w:rsidR="006458D0" w:rsidRPr="006458D0">
        <w:rPr>
          <w:rFonts w:ascii="Times New Roman" w:hAnsi="Times New Roman" w:cs="Times New Roman"/>
          <w:color w:val="000000" w:themeColor="text1"/>
          <w:sz w:val="22"/>
          <w:szCs w:val="22"/>
        </w:rPr>
        <w:t xml:space="preserve">based on </w:t>
      </w:r>
      <w:r w:rsidR="006458D0">
        <w:rPr>
          <w:rFonts w:ascii="Times New Roman" w:hAnsi="Times New Roman" w:cs="Times New Roman"/>
          <w:color w:val="000000" w:themeColor="text1"/>
          <w:sz w:val="22"/>
          <w:szCs w:val="22"/>
        </w:rPr>
        <w:t xml:space="preserve">their </w:t>
      </w:r>
      <w:r w:rsidR="006458D0" w:rsidRPr="006458D0">
        <w:rPr>
          <w:rFonts w:ascii="Times New Roman" w:hAnsi="Times New Roman" w:cs="Times New Roman"/>
          <w:color w:val="000000" w:themeColor="text1"/>
          <w:sz w:val="22"/>
          <w:szCs w:val="22"/>
        </w:rPr>
        <w:t>pairwise JS divergence values</w:t>
      </w:r>
      <w:r w:rsidR="006458D0">
        <w:rPr>
          <w:rFonts w:ascii="Times New Roman" w:hAnsi="Times New Roman" w:cs="Times New Roman"/>
          <w:color w:val="000000" w:themeColor="text1"/>
          <w:sz w:val="22"/>
          <w:szCs w:val="22"/>
        </w:rPr>
        <w:t>. To test the robustness of the clustering results, we calculated cluster modularity</w:t>
      </w:r>
      <w:r w:rsidR="00A648F5">
        <w:rPr>
          <w:rFonts w:ascii="Times New Roman" w:hAnsi="Times New Roman" w:cs="Times New Roman"/>
          <w:color w:val="000000" w:themeColor="text1"/>
          <w:sz w:val="22"/>
          <w:szCs w:val="22"/>
        </w:rPr>
        <w:t xml:space="preserve"> values</w:t>
      </w:r>
      <w:r w:rsidR="002834EC">
        <w:rPr>
          <w:rFonts w:ascii="Times New Roman" w:hAnsi="Times New Roman" w:cs="Times New Roman"/>
          <w:color w:val="000000" w:themeColor="text1"/>
          <w:sz w:val="22"/>
          <w:szCs w:val="22"/>
        </w:rPr>
        <w:t xml:space="preserve"> </w:t>
      </w:r>
      <w:r w:rsidR="00A61BC3">
        <w:rPr>
          <w:rFonts w:ascii="Times New Roman" w:hAnsi="Times New Roman" w:cs="Times New Roman"/>
          <w:color w:val="000000" w:themeColor="text1"/>
          <w:sz w:val="22"/>
          <w:szCs w:val="22"/>
        </w:rPr>
        <w:t>(</w:t>
      </w:r>
      <w:r w:rsidR="001474BE">
        <w:rPr>
          <w:rFonts w:ascii="Times New Roman" w:hAnsi="Times New Roman" w:cs="Times New Roman"/>
          <w:color w:val="000000" w:themeColor="text1"/>
          <w:sz w:val="22"/>
          <w:szCs w:val="22"/>
        </w:rPr>
        <w:t>rang</w:t>
      </w:r>
      <w:r w:rsidR="00A61BC3">
        <w:rPr>
          <w:rFonts w:ascii="Times New Roman" w:hAnsi="Times New Roman" w:cs="Times New Roman"/>
          <w:color w:val="000000" w:themeColor="text1"/>
          <w:sz w:val="22"/>
          <w:szCs w:val="22"/>
        </w:rPr>
        <w:t>ing</w:t>
      </w:r>
      <w:r w:rsidR="001474BE">
        <w:rPr>
          <w:rFonts w:ascii="Times New Roman" w:hAnsi="Times New Roman" w:cs="Times New Roman"/>
          <w:color w:val="000000" w:themeColor="text1"/>
          <w:sz w:val="22"/>
          <w:szCs w:val="22"/>
        </w:rPr>
        <w:t xml:space="preserve"> from</w:t>
      </w:r>
      <w:r w:rsidR="006458D0">
        <w:rPr>
          <w:rFonts w:ascii="Times New Roman" w:hAnsi="Times New Roman" w:cs="Times New Roman"/>
          <w:color w:val="000000" w:themeColor="text1"/>
          <w:sz w:val="22"/>
          <w:szCs w:val="22"/>
        </w:rPr>
        <w:t xml:space="preserve"> </w:t>
      </w:r>
      <w:r w:rsidR="001474BE">
        <w:rPr>
          <w:rFonts w:ascii="Times New Roman" w:hAnsi="Times New Roman" w:cs="Times New Roman"/>
          <w:color w:val="000000" w:themeColor="text1"/>
          <w:sz w:val="22"/>
          <w:szCs w:val="22"/>
        </w:rPr>
        <w:t>-1 to 1</w:t>
      </w:r>
      <w:r w:rsidR="00A61BC3">
        <w:rPr>
          <w:rFonts w:ascii="Times New Roman" w:hAnsi="Times New Roman" w:cs="Times New Roman"/>
          <w:color w:val="000000" w:themeColor="text1"/>
          <w:sz w:val="22"/>
          <w:szCs w:val="22"/>
        </w:rPr>
        <w:t>)</w:t>
      </w:r>
      <w:r w:rsidR="001474BE">
        <w:rPr>
          <w:rFonts w:ascii="Times New Roman" w:hAnsi="Times New Roman" w:cs="Times New Roman"/>
          <w:color w:val="000000" w:themeColor="text1"/>
          <w:sz w:val="22"/>
          <w:szCs w:val="22"/>
        </w:rPr>
        <w:t xml:space="preserve"> </w:t>
      </w:r>
      <w:r w:rsidR="006458D0">
        <w:rPr>
          <w:rFonts w:ascii="Times New Roman" w:hAnsi="Times New Roman" w:cs="Times New Roman"/>
          <w:color w:val="000000" w:themeColor="text1"/>
          <w:sz w:val="22"/>
          <w:szCs w:val="22"/>
        </w:rPr>
        <w:t>of the partition</w:t>
      </w:r>
      <w:r w:rsidR="00A648F5">
        <w:rPr>
          <w:rFonts w:ascii="Times New Roman" w:hAnsi="Times New Roman" w:cs="Times New Roman"/>
          <w:color w:val="000000" w:themeColor="text1"/>
          <w:sz w:val="22"/>
          <w:szCs w:val="22"/>
        </w:rPr>
        <w:t>s</w:t>
      </w:r>
      <w:r w:rsidR="006458D0">
        <w:rPr>
          <w:rFonts w:ascii="Times New Roman" w:hAnsi="Times New Roman" w:cs="Times New Roman"/>
          <w:color w:val="000000" w:themeColor="text1"/>
          <w:sz w:val="22"/>
          <w:szCs w:val="22"/>
        </w:rPr>
        <w:t xml:space="preserve"> generated from the HAC </w:t>
      </w:r>
      <w:r w:rsidR="00A61BC3">
        <w:rPr>
          <w:rFonts w:ascii="Times New Roman" w:hAnsi="Times New Roman" w:cs="Times New Roman"/>
          <w:color w:val="000000" w:themeColor="text1"/>
          <w:sz w:val="22"/>
          <w:szCs w:val="22"/>
        </w:rPr>
        <w:t>outcomes and</w:t>
      </w:r>
      <w:r w:rsidR="00A648F5">
        <w:rPr>
          <w:rFonts w:ascii="Times New Roman" w:hAnsi="Times New Roman" w:cs="Times New Roman"/>
          <w:color w:val="000000" w:themeColor="text1"/>
          <w:sz w:val="22"/>
          <w:szCs w:val="22"/>
        </w:rPr>
        <w:t xml:space="preserve"> compared the modularity values </w:t>
      </w:r>
      <w:r w:rsidR="002834EC">
        <w:rPr>
          <w:rFonts w:ascii="Times New Roman" w:hAnsi="Times New Roman" w:cs="Times New Roman"/>
          <w:color w:val="000000" w:themeColor="text1"/>
          <w:sz w:val="22"/>
          <w:szCs w:val="22"/>
        </w:rPr>
        <w:t>with</w:t>
      </w:r>
      <w:r w:rsidR="00630233">
        <w:rPr>
          <w:rFonts w:ascii="Times New Roman" w:hAnsi="Times New Roman" w:cs="Times New Roman"/>
          <w:color w:val="000000" w:themeColor="text1"/>
          <w:sz w:val="22"/>
          <w:szCs w:val="22"/>
        </w:rPr>
        <w:t xml:space="preserve"> </w:t>
      </w:r>
      <w:r w:rsidR="00A648F5">
        <w:rPr>
          <w:rFonts w:ascii="Times New Roman" w:hAnsi="Times New Roman" w:cs="Times New Roman"/>
          <w:color w:val="000000" w:themeColor="text1"/>
          <w:sz w:val="22"/>
          <w:szCs w:val="22"/>
        </w:rPr>
        <w:t>benchmark modularity distribution</w:t>
      </w:r>
      <w:r w:rsidR="00DB303C">
        <w:rPr>
          <w:rFonts w:ascii="Times New Roman" w:hAnsi="Times New Roman" w:cs="Times New Roman"/>
          <w:color w:val="000000" w:themeColor="text1"/>
          <w:sz w:val="22"/>
          <w:szCs w:val="22"/>
        </w:rPr>
        <w:t>s</w:t>
      </w:r>
      <w:r w:rsidR="00A648F5">
        <w:rPr>
          <w:rFonts w:ascii="Times New Roman" w:hAnsi="Times New Roman" w:cs="Times New Roman"/>
          <w:color w:val="000000" w:themeColor="text1"/>
          <w:sz w:val="22"/>
          <w:szCs w:val="22"/>
        </w:rPr>
        <w:t xml:space="preserve">. </w:t>
      </w:r>
    </w:p>
    <w:p w14:paraId="0DEE0B78" w14:textId="7277C601" w:rsidR="00630233" w:rsidRPr="002A2155" w:rsidRDefault="002834EC" w:rsidP="008F0D04">
      <w:pPr>
        <w:ind w:firstLine="420"/>
        <w:jc w:val="both"/>
        <w:rPr>
          <w:rFonts w:ascii="Times New Roman" w:hAnsi="Times New Roman" w:cs="Times New Roman"/>
          <w:color w:val="000000" w:themeColor="text1"/>
          <w:sz w:val="22"/>
        </w:rPr>
      </w:pPr>
      <w:r>
        <w:rPr>
          <w:rFonts w:ascii="Times New Roman" w:hAnsi="Times New Roman" w:cs="Times New Roman"/>
          <w:color w:val="000000" w:themeColor="text1"/>
          <w:sz w:val="22"/>
          <w:szCs w:val="22"/>
        </w:rPr>
        <w:t xml:space="preserve">To calculate </w:t>
      </w:r>
      <w:r w:rsidR="00A648F5">
        <w:rPr>
          <w:rFonts w:ascii="Times New Roman" w:hAnsi="Times New Roman" w:cs="Times New Roman"/>
          <w:color w:val="000000" w:themeColor="text1"/>
          <w:sz w:val="22"/>
          <w:szCs w:val="22"/>
        </w:rPr>
        <w:t>benchmark distribution</w:t>
      </w:r>
      <w:r w:rsidR="00DB303C">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w:t>
      </w:r>
      <w:r w:rsidR="00A648F5">
        <w:rPr>
          <w:rFonts w:ascii="Times New Roman" w:hAnsi="Times New Roman" w:cs="Times New Roman"/>
          <w:color w:val="000000" w:themeColor="text1"/>
          <w:sz w:val="22"/>
          <w:szCs w:val="22"/>
        </w:rPr>
        <w:t xml:space="preserve"> a set of terms</w:t>
      </w:r>
      <w:r>
        <w:rPr>
          <w:rFonts w:ascii="Times New Roman" w:hAnsi="Times New Roman" w:cs="Times New Roman"/>
          <w:color w:val="000000" w:themeColor="text1"/>
          <w:sz w:val="22"/>
          <w:szCs w:val="22"/>
        </w:rPr>
        <w:t xml:space="preserve"> were</w:t>
      </w:r>
      <w:r w:rsidR="00A648F5">
        <w:rPr>
          <w:rFonts w:ascii="Times New Roman" w:hAnsi="Times New Roman" w:cs="Times New Roman"/>
          <w:color w:val="000000" w:themeColor="text1"/>
          <w:sz w:val="22"/>
          <w:szCs w:val="22"/>
        </w:rPr>
        <w:t xml:space="preserve"> randomly collected from</w:t>
      </w:r>
      <w:r w:rsidR="0099553F">
        <w:rPr>
          <w:rFonts w:ascii="Times New Roman" w:hAnsi="Times New Roman" w:cs="Times New Roman"/>
          <w:color w:val="000000" w:themeColor="text1"/>
          <w:sz w:val="22"/>
          <w:szCs w:val="22"/>
        </w:rPr>
        <w:t xml:space="preserve"> a</w:t>
      </w:r>
      <w:r w:rsidR="00A648F5">
        <w:rPr>
          <w:rFonts w:ascii="Times New Roman" w:hAnsi="Times New Roman" w:cs="Times New Roman"/>
          <w:color w:val="000000" w:themeColor="text1"/>
          <w:sz w:val="22"/>
          <w:szCs w:val="22"/>
        </w:rPr>
        <w:t xml:space="preserve"> Chinese corpus in Sketch Engin</w:t>
      </w:r>
      <w:r w:rsidR="00A648F5">
        <w:rPr>
          <w:rFonts w:ascii="Times New Roman" w:hAnsi="Times New Roman" w:cs="Times New Roman" w:hint="eastAsia"/>
          <w:color w:val="000000" w:themeColor="text1"/>
          <w:sz w:val="22"/>
          <w:szCs w:val="22"/>
        </w:rPr>
        <w:t>e</w:t>
      </w:r>
      <w:r w:rsidR="00A648F5">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namely </w:t>
      </w:r>
      <w:r w:rsidR="00A648F5" w:rsidRPr="00104DBD">
        <w:rPr>
          <w:rFonts w:ascii="Times New Roman" w:hAnsi="Times New Roman" w:cs="Times New Roman"/>
          <w:color w:val="000000" w:themeColor="text1"/>
          <w:sz w:val="22"/>
        </w:rPr>
        <w:t>the Chinese Simplified Web 2017 Sample</w:t>
      </w:r>
      <w:r w:rsidR="00A648F5">
        <w:rPr>
          <w:rFonts w:ascii="Times New Roman" w:hAnsi="Times New Roman" w:cs="Times New Roman"/>
          <w:color w:val="000000" w:themeColor="text1"/>
          <w:sz w:val="22"/>
        </w:rPr>
        <w:t xml:space="preserve">. </w:t>
      </w:r>
      <w:r w:rsidR="00A20BEC">
        <w:rPr>
          <w:rFonts w:ascii="Times New Roman" w:hAnsi="Times New Roman" w:cs="Times New Roman"/>
          <w:color w:val="000000" w:themeColor="text1"/>
          <w:sz w:val="22"/>
        </w:rPr>
        <w:t xml:space="preserve">In specific, </w:t>
      </w:r>
      <w:r>
        <w:rPr>
          <w:rFonts w:ascii="Times New Roman" w:hAnsi="Times New Roman" w:cs="Times New Roman"/>
          <w:color w:val="000000" w:themeColor="text1"/>
          <w:sz w:val="22"/>
        </w:rPr>
        <w:t xml:space="preserve">we first generate </w:t>
      </w:r>
      <w:r w:rsidR="00A20BEC">
        <w:rPr>
          <w:rFonts w:ascii="Times New Roman" w:hAnsi="Times New Roman" w:cs="Times New Roman"/>
          <w:color w:val="000000" w:themeColor="text1"/>
          <w:sz w:val="22"/>
        </w:rPr>
        <w:t xml:space="preserve">the top 1000 frequent nouns, </w:t>
      </w:r>
      <w:r w:rsidR="007974A0">
        <w:rPr>
          <w:rFonts w:ascii="Times New Roman" w:hAnsi="Times New Roman" w:cs="Times New Roman"/>
          <w:color w:val="000000" w:themeColor="text1"/>
          <w:sz w:val="22"/>
        </w:rPr>
        <w:t>adjectives</w:t>
      </w:r>
      <w:r w:rsidR="00A20BEC">
        <w:rPr>
          <w:rFonts w:ascii="Times New Roman" w:hAnsi="Times New Roman" w:cs="Times New Roman"/>
          <w:color w:val="000000" w:themeColor="text1"/>
          <w:sz w:val="22"/>
        </w:rPr>
        <w:t xml:space="preserve">, </w:t>
      </w:r>
      <w:r w:rsidR="007974A0">
        <w:rPr>
          <w:rFonts w:ascii="Times New Roman" w:hAnsi="Times New Roman" w:cs="Times New Roman"/>
          <w:color w:val="000000" w:themeColor="text1"/>
          <w:sz w:val="22"/>
        </w:rPr>
        <w:t>verbs</w:t>
      </w:r>
      <w:r w:rsidR="00A20BEC">
        <w:rPr>
          <w:rFonts w:ascii="Times New Roman" w:hAnsi="Times New Roman" w:cs="Times New Roman"/>
          <w:color w:val="000000" w:themeColor="text1"/>
          <w:sz w:val="22"/>
        </w:rPr>
        <w:t xml:space="preserve">, and adverbs </w:t>
      </w:r>
      <w:r w:rsidR="007974A0">
        <w:rPr>
          <w:rFonts w:ascii="Times New Roman" w:hAnsi="Times New Roman" w:cs="Times New Roman"/>
          <w:color w:val="000000" w:themeColor="text1"/>
          <w:sz w:val="22"/>
        </w:rPr>
        <w:t>in the corpus</w:t>
      </w:r>
      <w:r>
        <w:rPr>
          <w:rFonts w:ascii="Times New Roman" w:hAnsi="Times New Roman" w:cs="Times New Roman"/>
          <w:color w:val="000000" w:themeColor="text1"/>
          <w:sz w:val="22"/>
        </w:rPr>
        <w:t>,</w:t>
      </w:r>
      <w:r w:rsidR="007974A0">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respectively, using </w:t>
      </w:r>
      <w:r w:rsidR="007974A0">
        <w:rPr>
          <w:rFonts w:ascii="Times New Roman" w:hAnsi="Times New Roman" w:cs="Times New Roman"/>
          <w:color w:val="000000" w:themeColor="text1"/>
          <w:sz w:val="22"/>
        </w:rPr>
        <w:t>the</w:t>
      </w:r>
      <w:r w:rsidRPr="002834EC">
        <w:rPr>
          <w:rFonts w:ascii="Times New Roman" w:hAnsi="Times New Roman" w:cs="Times New Roman"/>
          <w:i/>
          <w:iCs/>
          <w:color w:val="000000" w:themeColor="text1"/>
          <w:sz w:val="22"/>
        </w:rPr>
        <w:t xml:space="preserve"> </w:t>
      </w:r>
      <w:r w:rsidRPr="007974A0">
        <w:rPr>
          <w:rFonts w:ascii="Times New Roman" w:hAnsi="Times New Roman" w:cs="Times New Roman"/>
          <w:i/>
          <w:iCs/>
          <w:color w:val="000000" w:themeColor="text1"/>
          <w:sz w:val="22"/>
        </w:rPr>
        <w:t>wordlist</w:t>
      </w:r>
      <w:r w:rsidR="007974A0">
        <w:rPr>
          <w:rFonts w:ascii="Times New Roman" w:hAnsi="Times New Roman" w:cs="Times New Roman"/>
          <w:color w:val="000000" w:themeColor="text1"/>
          <w:sz w:val="22"/>
        </w:rPr>
        <w:t xml:space="preserve"> function. We then randomly </w:t>
      </w:r>
      <w:r w:rsidR="00584932">
        <w:rPr>
          <w:rFonts w:ascii="Times New Roman" w:hAnsi="Times New Roman" w:cs="Times New Roman"/>
          <w:color w:val="000000" w:themeColor="text1"/>
          <w:sz w:val="22"/>
        </w:rPr>
        <w:t>selected</w:t>
      </w:r>
      <w:r w:rsidR="007974A0">
        <w:rPr>
          <w:rFonts w:ascii="Times New Roman" w:hAnsi="Times New Roman" w:cs="Times New Roman"/>
          <w:color w:val="000000" w:themeColor="text1"/>
          <w:sz w:val="22"/>
        </w:rPr>
        <w:t xml:space="preserve"> 10 words from each category, resulting in 40 random words</w:t>
      </w:r>
      <w:r>
        <w:rPr>
          <w:rFonts w:ascii="Times New Roman" w:hAnsi="Times New Roman" w:cs="Times New Roman"/>
          <w:color w:val="000000" w:themeColor="text1"/>
          <w:sz w:val="22"/>
        </w:rPr>
        <w:t>,</w:t>
      </w:r>
      <w:r w:rsidR="007974A0">
        <w:rPr>
          <w:rFonts w:ascii="Times New Roman" w:hAnsi="Times New Roman" w:cs="Times New Roman"/>
          <w:color w:val="000000" w:themeColor="text1"/>
          <w:sz w:val="22"/>
        </w:rPr>
        <w:t xml:space="preserve"> as shown in Table S4.</w:t>
      </w:r>
      <w:r>
        <w:rPr>
          <w:rFonts w:ascii="Times New Roman" w:hAnsi="Times New Roman" w:cs="Times New Roman"/>
          <w:color w:val="000000" w:themeColor="text1"/>
          <w:sz w:val="22"/>
        </w:rPr>
        <w:t xml:space="preserve"> Using</w:t>
      </w:r>
      <w:r w:rsidR="002A2155">
        <w:rPr>
          <w:rFonts w:ascii="Times New Roman" w:hAnsi="Times New Roman" w:cs="Times New Roman"/>
          <w:color w:val="000000" w:themeColor="text1"/>
          <w:sz w:val="22"/>
        </w:rPr>
        <w:t xml:space="preserve"> the random terms, a dataset </w:t>
      </w:r>
      <w:r>
        <w:rPr>
          <w:rFonts w:ascii="Times New Roman" w:hAnsi="Times New Roman" w:cs="Times New Roman"/>
          <w:color w:val="000000" w:themeColor="text1"/>
          <w:sz w:val="22"/>
        </w:rPr>
        <w:t>comprising</w:t>
      </w:r>
      <w:r w:rsidR="002A2155">
        <w:rPr>
          <w:rFonts w:ascii="Times New Roman" w:hAnsi="Times New Roman" w:cs="Times New Roman"/>
          <w:color w:val="000000" w:themeColor="text1"/>
          <w:sz w:val="22"/>
        </w:rPr>
        <w:t xml:space="preserve"> 40*100 images (100 for each term) were created for the calculation of benchmark modularity distribution</w:t>
      </w:r>
      <w:r w:rsidR="00584932">
        <w:rPr>
          <w:rFonts w:ascii="Times New Roman" w:hAnsi="Times New Roman" w:cs="Times New Roman"/>
          <w:color w:val="000000" w:themeColor="text1"/>
          <w:sz w:val="22"/>
        </w:rPr>
        <w:t>s</w:t>
      </w:r>
      <w:r w:rsidR="002A2155">
        <w:rPr>
          <w:rFonts w:ascii="Times New Roman" w:hAnsi="Times New Roman" w:cs="Times New Roman"/>
          <w:color w:val="000000" w:themeColor="text1"/>
          <w:sz w:val="22"/>
        </w:rPr>
        <w:t xml:space="preserve">. </w:t>
      </w:r>
    </w:p>
    <w:p w14:paraId="13D43B19" w14:textId="1B6EA17D" w:rsidR="0099553F" w:rsidRDefault="0099553F" w:rsidP="001A0D75">
      <w:pPr>
        <w:jc w:val="both"/>
        <w:rPr>
          <w:rFonts w:ascii="Times New Roman" w:hAnsi="Times New Roman" w:cs="Times New Roman"/>
          <w:color w:val="000000" w:themeColor="text1"/>
          <w:sz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7222"/>
      </w:tblGrid>
      <w:tr w:rsidR="00253F19" w14:paraId="2C0E3E45" w14:textId="77777777" w:rsidTr="00BF0C70">
        <w:tc>
          <w:tcPr>
            <w:tcW w:w="1084" w:type="dxa"/>
            <w:tcBorders>
              <w:top w:val="single" w:sz="12" w:space="0" w:color="auto"/>
              <w:bottom w:val="single" w:sz="12" w:space="0" w:color="auto"/>
            </w:tcBorders>
          </w:tcPr>
          <w:p w14:paraId="16AC5998" w14:textId="5FB303AC" w:rsidR="00253F19" w:rsidRPr="004D737A" w:rsidRDefault="0099553F" w:rsidP="00680C61">
            <w:pPr>
              <w:jc w:val="both"/>
              <w:rPr>
                <w:rFonts w:ascii="Times New Roman" w:hAnsi="Times New Roman" w:cs="Times New Roman"/>
                <w:b/>
                <w:bCs/>
                <w:color w:val="000000" w:themeColor="text1"/>
                <w:sz w:val="22"/>
              </w:rPr>
            </w:pPr>
            <w:r w:rsidRPr="004D737A">
              <w:rPr>
                <w:rFonts w:ascii="Times New Roman" w:hAnsi="Times New Roman" w:cs="Times New Roman" w:hint="eastAsia"/>
                <w:b/>
                <w:bCs/>
                <w:color w:val="000000" w:themeColor="text1"/>
                <w:sz w:val="22"/>
              </w:rPr>
              <w:t>C</w:t>
            </w:r>
            <w:r w:rsidRPr="004D737A">
              <w:rPr>
                <w:rFonts w:ascii="Times New Roman" w:hAnsi="Times New Roman" w:cs="Times New Roman"/>
                <w:b/>
                <w:bCs/>
                <w:color w:val="000000" w:themeColor="text1"/>
                <w:sz w:val="22"/>
              </w:rPr>
              <w:t>ategory</w:t>
            </w:r>
          </w:p>
        </w:tc>
        <w:tc>
          <w:tcPr>
            <w:tcW w:w="7222" w:type="dxa"/>
            <w:tcBorders>
              <w:top w:val="single" w:sz="12" w:space="0" w:color="auto"/>
              <w:bottom w:val="single" w:sz="12" w:space="0" w:color="auto"/>
            </w:tcBorders>
          </w:tcPr>
          <w:p w14:paraId="6CF5C833" w14:textId="74A59B63" w:rsidR="00253F19" w:rsidRPr="004D737A" w:rsidRDefault="0099553F" w:rsidP="00680C61">
            <w:pPr>
              <w:jc w:val="both"/>
              <w:rPr>
                <w:rFonts w:ascii="Times New Roman" w:hAnsi="Times New Roman" w:cs="Times New Roman"/>
                <w:b/>
                <w:bCs/>
                <w:color w:val="000000" w:themeColor="text1"/>
                <w:sz w:val="22"/>
              </w:rPr>
            </w:pPr>
            <w:r w:rsidRPr="004D737A">
              <w:rPr>
                <w:rFonts w:ascii="Times New Roman" w:hAnsi="Times New Roman" w:cs="Times New Roman" w:hint="eastAsia"/>
                <w:b/>
                <w:bCs/>
                <w:color w:val="000000" w:themeColor="text1"/>
                <w:sz w:val="22"/>
              </w:rPr>
              <w:t>R</w:t>
            </w:r>
            <w:r w:rsidRPr="004D737A">
              <w:rPr>
                <w:rFonts w:ascii="Times New Roman" w:hAnsi="Times New Roman" w:cs="Times New Roman"/>
                <w:b/>
                <w:bCs/>
                <w:color w:val="000000" w:themeColor="text1"/>
                <w:sz w:val="22"/>
              </w:rPr>
              <w:t>andom words</w:t>
            </w:r>
          </w:p>
        </w:tc>
      </w:tr>
      <w:tr w:rsidR="00253F19" w14:paraId="408C2FE6" w14:textId="77777777" w:rsidTr="00BF0C70">
        <w:tc>
          <w:tcPr>
            <w:tcW w:w="1084" w:type="dxa"/>
            <w:tcBorders>
              <w:top w:val="single" w:sz="12" w:space="0" w:color="auto"/>
              <w:bottom w:val="single" w:sz="12" w:space="0" w:color="auto"/>
            </w:tcBorders>
          </w:tcPr>
          <w:p w14:paraId="3977ACB7" w14:textId="3ED50842" w:rsidR="00253F19" w:rsidRPr="00253F19" w:rsidRDefault="00253F19" w:rsidP="004F1510">
            <w:pPr>
              <w:rPr>
                <w:rFonts w:ascii="Times New Roman" w:hAnsi="Times New Roman" w:cs="Times New Roman"/>
                <w:color w:val="000000" w:themeColor="text1"/>
                <w:sz w:val="22"/>
              </w:rPr>
            </w:pPr>
            <w:r w:rsidRPr="00253F19">
              <w:rPr>
                <w:rFonts w:ascii="Times New Roman" w:hAnsi="Times New Roman" w:cs="Times New Roman"/>
                <w:color w:val="000000"/>
                <w:sz w:val="22"/>
                <w:szCs w:val="22"/>
              </w:rPr>
              <w:t>Noun</w:t>
            </w:r>
          </w:p>
        </w:tc>
        <w:tc>
          <w:tcPr>
            <w:tcW w:w="7222" w:type="dxa"/>
            <w:tcBorders>
              <w:top w:val="single" w:sz="12" w:space="0" w:color="auto"/>
              <w:bottom w:val="single" w:sz="12" w:space="0" w:color="auto"/>
            </w:tcBorders>
          </w:tcPr>
          <w:p w14:paraId="3F29C58B" w14:textId="26428408" w:rsidR="00253F19" w:rsidRPr="00253F19" w:rsidRDefault="00253F19" w:rsidP="0099553F">
            <w:pPr>
              <w:jc w:val="both"/>
              <w:rPr>
                <w:rFonts w:ascii="Times New Roman" w:hAnsi="Times New Roman" w:cs="Times New Roman"/>
                <w:color w:val="000000" w:themeColor="text1"/>
                <w:sz w:val="22"/>
                <w:szCs w:val="22"/>
              </w:rPr>
            </w:pPr>
            <w:r w:rsidRPr="007974A0">
              <w:rPr>
                <w:rFonts w:hint="eastAsia"/>
                <w:color w:val="000000"/>
                <w:sz w:val="22"/>
                <w:szCs w:val="22"/>
              </w:rPr>
              <w:t>口</w:t>
            </w:r>
            <w:r>
              <w:rPr>
                <w:rFonts w:hint="eastAsia"/>
                <w:color w:val="000000"/>
                <w:sz w:val="22"/>
                <w:szCs w:val="22"/>
              </w:rPr>
              <w:t xml:space="preserve"> </w:t>
            </w:r>
            <w:r w:rsidRPr="00253F19">
              <w:rPr>
                <w:rFonts w:ascii="Times New Roman" w:hAnsi="Times New Roman" w:cs="Times New Roman" w:hint="eastAsia"/>
                <w:i/>
                <w:iCs/>
                <w:color w:val="000000" w:themeColor="text1"/>
                <w:sz w:val="22"/>
                <w:szCs w:val="22"/>
              </w:rPr>
              <w:t>k</w:t>
            </w:r>
            <w:r w:rsidRPr="00253F19">
              <w:rPr>
                <w:rFonts w:ascii="Times New Roman" w:hAnsi="Times New Roman" w:cs="Times New Roman"/>
                <w:i/>
                <w:iCs/>
                <w:color w:val="000000" w:themeColor="text1"/>
                <w:sz w:val="22"/>
                <w:szCs w:val="22"/>
              </w:rPr>
              <w:t>ǒu</w:t>
            </w:r>
            <w:r>
              <w:rPr>
                <w:rFonts w:hint="eastAsia"/>
                <w:color w:val="000000"/>
                <w:sz w:val="22"/>
                <w:szCs w:val="22"/>
              </w:rPr>
              <w:t xml:space="preserve"> </w:t>
            </w:r>
            <w:r>
              <w:rPr>
                <w:rFonts w:ascii="Times New Roman" w:hAnsi="Times New Roman" w:cs="Times New Roman"/>
                <w:color w:val="000000" w:themeColor="text1"/>
                <w:sz w:val="22"/>
                <w:szCs w:val="22"/>
              </w:rPr>
              <w:t xml:space="preserve">‘mouth’; </w:t>
            </w:r>
            <w:r w:rsidRPr="007974A0">
              <w:rPr>
                <w:rFonts w:hint="eastAsia"/>
                <w:color w:val="000000"/>
                <w:sz w:val="22"/>
                <w:szCs w:val="22"/>
              </w:rPr>
              <w:t>信息</w:t>
            </w:r>
            <w:r>
              <w:rPr>
                <w:rFonts w:hint="eastAsia"/>
                <w:color w:val="000000"/>
                <w:sz w:val="22"/>
                <w:szCs w:val="22"/>
              </w:rPr>
              <w:t xml:space="preserve"> </w:t>
            </w:r>
            <w:r w:rsidRPr="00253F19">
              <w:rPr>
                <w:rFonts w:ascii="Times New Roman" w:hAnsi="Times New Roman" w:cs="Times New Roman"/>
                <w:i/>
                <w:iCs/>
                <w:color w:val="000000" w:themeColor="text1"/>
                <w:sz w:val="22"/>
                <w:szCs w:val="22"/>
              </w:rPr>
              <w:t>xìnxī</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‘information’; </w:t>
            </w:r>
            <w:r w:rsidRPr="007974A0">
              <w:rPr>
                <w:rFonts w:hint="eastAsia"/>
                <w:color w:val="000000"/>
                <w:sz w:val="22"/>
                <w:szCs w:val="22"/>
              </w:rPr>
              <w:t>公路</w:t>
            </w:r>
            <w:r>
              <w:rPr>
                <w:rFonts w:hint="eastAsia"/>
                <w:color w:val="000000"/>
                <w:sz w:val="22"/>
                <w:szCs w:val="22"/>
              </w:rPr>
              <w:t xml:space="preserve"> </w:t>
            </w:r>
            <w:r w:rsidRPr="00253F19">
              <w:rPr>
                <w:rFonts w:ascii="Times New Roman" w:hAnsi="Times New Roman" w:cs="Times New Roman"/>
                <w:i/>
                <w:iCs/>
                <w:color w:val="000000" w:themeColor="text1"/>
                <w:sz w:val="22"/>
                <w:szCs w:val="22"/>
              </w:rPr>
              <w:t>gōnglù</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‘highway’; </w:t>
            </w:r>
            <w:r w:rsidRPr="007974A0">
              <w:rPr>
                <w:rFonts w:hint="eastAsia"/>
                <w:color w:val="000000"/>
                <w:sz w:val="22"/>
                <w:szCs w:val="22"/>
              </w:rPr>
              <w:t>证书</w:t>
            </w:r>
            <w:r>
              <w:rPr>
                <w:rFonts w:hint="eastAsia"/>
                <w:color w:val="000000"/>
                <w:sz w:val="22"/>
                <w:szCs w:val="22"/>
              </w:rPr>
              <w:t xml:space="preserve"> </w:t>
            </w:r>
            <w:r w:rsidRPr="00253F19">
              <w:rPr>
                <w:rFonts w:ascii="Times New Roman" w:hAnsi="Times New Roman" w:cs="Times New Roman"/>
                <w:i/>
                <w:iCs/>
                <w:color w:val="000000"/>
                <w:sz w:val="22"/>
                <w:szCs w:val="22"/>
              </w:rPr>
              <w:t>z</w:t>
            </w:r>
            <w:r w:rsidRPr="00253F19">
              <w:rPr>
                <w:rFonts w:ascii="Times New Roman" w:hAnsi="Times New Roman" w:cs="Times New Roman"/>
                <w:i/>
                <w:iCs/>
                <w:color w:val="000000" w:themeColor="text1"/>
                <w:sz w:val="22"/>
                <w:szCs w:val="22"/>
              </w:rPr>
              <w:t>hèngshū</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‘certificate’; </w:t>
            </w:r>
            <w:r w:rsidRPr="007974A0">
              <w:rPr>
                <w:rFonts w:hint="eastAsia"/>
                <w:color w:val="000000"/>
                <w:sz w:val="22"/>
                <w:szCs w:val="22"/>
              </w:rPr>
              <w:t>细节</w:t>
            </w:r>
            <w:r w:rsidR="004F1510">
              <w:rPr>
                <w:rFonts w:hint="eastAsia"/>
                <w:color w:val="000000"/>
                <w:sz w:val="22"/>
                <w:szCs w:val="22"/>
              </w:rPr>
              <w:t xml:space="preserve"> </w:t>
            </w:r>
            <w:r w:rsidRPr="00253F19">
              <w:rPr>
                <w:rFonts w:ascii="Times New Roman" w:hAnsi="Times New Roman" w:cs="Times New Roman"/>
                <w:i/>
                <w:iCs/>
                <w:color w:val="000000" w:themeColor="text1"/>
                <w:sz w:val="22"/>
                <w:szCs w:val="22"/>
              </w:rPr>
              <w:t>xìjié</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‘detail’;</w:t>
            </w:r>
            <w:r w:rsidRPr="007974A0">
              <w:rPr>
                <w:rFonts w:hint="eastAsia"/>
                <w:color w:val="000000"/>
                <w:sz w:val="22"/>
                <w:szCs w:val="22"/>
              </w:rPr>
              <w:t xml:space="preserve"> 人物</w:t>
            </w:r>
            <w:r>
              <w:rPr>
                <w:rFonts w:hint="eastAsia"/>
                <w:color w:val="000000"/>
                <w:sz w:val="22"/>
                <w:szCs w:val="22"/>
              </w:rPr>
              <w:t xml:space="preserve"> </w:t>
            </w:r>
            <w:r w:rsidRPr="00253F19">
              <w:rPr>
                <w:rFonts w:ascii="Times New Roman" w:hAnsi="Times New Roman" w:cs="Times New Roman"/>
                <w:i/>
                <w:iCs/>
                <w:color w:val="000000" w:themeColor="text1"/>
                <w:sz w:val="22"/>
                <w:szCs w:val="22"/>
              </w:rPr>
              <w:t>rénwù</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‘figure’; </w:t>
            </w:r>
            <w:r w:rsidRPr="007974A0">
              <w:rPr>
                <w:rFonts w:hint="eastAsia"/>
                <w:color w:val="000000"/>
                <w:sz w:val="22"/>
                <w:szCs w:val="22"/>
              </w:rPr>
              <w:t>近年</w:t>
            </w:r>
            <w:r>
              <w:rPr>
                <w:rFonts w:hint="eastAsia"/>
                <w:color w:val="000000"/>
                <w:sz w:val="22"/>
                <w:szCs w:val="22"/>
              </w:rPr>
              <w:t xml:space="preserve"> </w:t>
            </w:r>
            <w:r w:rsidRPr="00253F19">
              <w:rPr>
                <w:rFonts w:ascii="Times New Roman" w:hAnsi="Times New Roman" w:cs="Times New Roman"/>
                <w:i/>
                <w:iCs/>
                <w:color w:val="000000" w:themeColor="text1"/>
                <w:sz w:val="22"/>
                <w:szCs w:val="22"/>
              </w:rPr>
              <w:t>jìnnián</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‘recent years’; </w:t>
            </w:r>
            <w:r w:rsidRPr="007974A0">
              <w:rPr>
                <w:rFonts w:hint="eastAsia"/>
                <w:color w:val="000000"/>
                <w:sz w:val="22"/>
                <w:szCs w:val="22"/>
              </w:rPr>
              <w:t>今天</w:t>
            </w:r>
            <w:r>
              <w:rPr>
                <w:rFonts w:hint="eastAsia"/>
                <w:color w:val="000000"/>
                <w:sz w:val="22"/>
                <w:szCs w:val="22"/>
              </w:rPr>
              <w:t xml:space="preserve"> </w:t>
            </w:r>
            <w:r w:rsidRPr="00253F19">
              <w:rPr>
                <w:rFonts w:ascii="Times New Roman" w:hAnsi="Times New Roman" w:cs="Times New Roman"/>
                <w:i/>
                <w:iCs/>
                <w:color w:val="000000" w:themeColor="text1"/>
                <w:sz w:val="22"/>
                <w:szCs w:val="22"/>
              </w:rPr>
              <w:t>jīntiān</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‘today’; </w:t>
            </w:r>
            <w:r w:rsidRPr="007974A0">
              <w:rPr>
                <w:rFonts w:hint="eastAsia"/>
                <w:color w:val="000000"/>
                <w:sz w:val="22"/>
                <w:szCs w:val="22"/>
              </w:rPr>
              <w:t>温度</w:t>
            </w:r>
            <w:r>
              <w:rPr>
                <w:rFonts w:hint="eastAsia"/>
                <w:color w:val="000000"/>
                <w:sz w:val="22"/>
                <w:szCs w:val="22"/>
              </w:rPr>
              <w:t xml:space="preserve"> </w:t>
            </w:r>
            <w:r w:rsidRPr="00253F19">
              <w:rPr>
                <w:rFonts w:ascii="Times New Roman" w:hAnsi="Times New Roman" w:cs="Times New Roman"/>
                <w:i/>
                <w:iCs/>
                <w:color w:val="000000" w:themeColor="text1"/>
                <w:sz w:val="22"/>
                <w:szCs w:val="22"/>
              </w:rPr>
              <w:t>wēndù</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‘temperature’; </w:t>
            </w:r>
            <w:r w:rsidRPr="007974A0">
              <w:rPr>
                <w:rFonts w:hint="eastAsia"/>
                <w:color w:val="000000"/>
                <w:sz w:val="22"/>
                <w:szCs w:val="22"/>
              </w:rPr>
              <w:t>档案</w:t>
            </w:r>
            <w:r>
              <w:rPr>
                <w:rFonts w:hint="eastAsia"/>
                <w:color w:val="000000"/>
                <w:sz w:val="22"/>
                <w:szCs w:val="22"/>
              </w:rPr>
              <w:t xml:space="preserve"> </w:t>
            </w:r>
            <w:r w:rsidRPr="00253F19">
              <w:rPr>
                <w:rFonts w:ascii="Times New Roman" w:hAnsi="Times New Roman" w:cs="Times New Roman"/>
                <w:i/>
                <w:iCs/>
                <w:color w:val="000000" w:themeColor="text1"/>
                <w:sz w:val="22"/>
                <w:szCs w:val="22"/>
              </w:rPr>
              <w:t>dǎng'àn</w:t>
            </w:r>
            <w:r>
              <w:rPr>
                <w:rFonts w:ascii="Times New Roman" w:hAnsi="Times New Roman" w:cs="Times New Roman"/>
                <w:color w:val="000000" w:themeColor="text1"/>
                <w:sz w:val="22"/>
                <w:szCs w:val="22"/>
              </w:rPr>
              <w:t xml:space="preserve"> ‘file’</w:t>
            </w:r>
          </w:p>
        </w:tc>
      </w:tr>
      <w:tr w:rsidR="00253F19" w14:paraId="3EDF1E83" w14:textId="77777777" w:rsidTr="00BF0C70">
        <w:tc>
          <w:tcPr>
            <w:tcW w:w="1084" w:type="dxa"/>
            <w:tcBorders>
              <w:top w:val="single" w:sz="12" w:space="0" w:color="auto"/>
              <w:bottom w:val="single" w:sz="12" w:space="0" w:color="auto"/>
            </w:tcBorders>
          </w:tcPr>
          <w:p w14:paraId="5D16728E" w14:textId="73D49E97" w:rsidR="00253F19" w:rsidRPr="00253F19" w:rsidRDefault="00253F19" w:rsidP="004F1510">
            <w:pPr>
              <w:rPr>
                <w:rFonts w:ascii="Times New Roman" w:hAnsi="Times New Roman" w:cs="Times New Roman"/>
                <w:color w:val="000000" w:themeColor="text1"/>
                <w:sz w:val="22"/>
              </w:rPr>
            </w:pPr>
            <w:r w:rsidRPr="00253F19">
              <w:rPr>
                <w:rFonts w:ascii="Times New Roman" w:hAnsi="Times New Roman" w:cs="Times New Roman"/>
                <w:color w:val="000000"/>
                <w:sz w:val="22"/>
                <w:szCs w:val="22"/>
              </w:rPr>
              <w:t>Adjective</w:t>
            </w:r>
          </w:p>
        </w:tc>
        <w:tc>
          <w:tcPr>
            <w:tcW w:w="7222" w:type="dxa"/>
            <w:tcBorders>
              <w:top w:val="single" w:sz="12" w:space="0" w:color="auto"/>
              <w:bottom w:val="single" w:sz="12" w:space="0" w:color="auto"/>
            </w:tcBorders>
          </w:tcPr>
          <w:p w14:paraId="41358FEC" w14:textId="27AF305A" w:rsidR="00253F19" w:rsidRPr="00253F19" w:rsidRDefault="00253F19" w:rsidP="0099553F">
            <w:pPr>
              <w:jc w:val="both"/>
              <w:rPr>
                <w:rFonts w:ascii="Times New Roman" w:hAnsi="Times New Roman" w:cs="Times New Roman"/>
                <w:color w:val="000000" w:themeColor="text1"/>
                <w:sz w:val="22"/>
                <w:szCs w:val="22"/>
              </w:rPr>
            </w:pPr>
            <w:r w:rsidRPr="007974A0">
              <w:rPr>
                <w:rFonts w:hint="eastAsia"/>
                <w:color w:val="000000"/>
                <w:sz w:val="22"/>
                <w:szCs w:val="22"/>
              </w:rPr>
              <w:t>有利</w:t>
            </w:r>
            <w:r>
              <w:rPr>
                <w:rFonts w:hint="eastAsia"/>
                <w:color w:val="000000"/>
                <w:sz w:val="22"/>
                <w:szCs w:val="22"/>
              </w:rPr>
              <w:t xml:space="preserve"> </w:t>
            </w:r>
            <w:r w:rsidRPr="00253F19">
              <w:rPr>
                <w:rFonts w:ascii="Times New Roman" w:hAnsi="Times New Roman" w:cs="Times New Roman"/>
                <w:i/>
                <w:iCs/>
                <w:color w:val="000000" w:themeColor="text1"/>
                <w:sz w:val="22"/>
                <w:szCs w:val="22"/>
              </w:rPr>
              <w:t>yǒulì</w:t>
            </w:r>
            <w:r>
              <w:rPr>
                <w:rFonts w:ascii="Times New Roman" w:hAnsi="Times New Roman" w:cs="Times New Roman"/>
                <w:color w:val="000000" w:themeColor="text1"/>
                <w:sz w:val="22"/>
                <w:szCs w:val="22"/>
              </w:rPr>
              <w:t xml:space="preserve"> ‘advantageous’; </w:t>
            </w:r>
            <w:r w:rsidRPr="007974A0">
              <w:rPr>
                <w:rFonts w:hint="eastAsia"/>
                <w:color w:val="000000"/>
                <w:sz w:val="22"/>
                <w:szCs w:val="22"/>
              </w:rPr>
              <w:t>主动</w:t>
            </w:r>
            <w:r>
              <w:rPr>
                <w:rFonts w:hint="eastAsia"/>
                <w:color w:val="000000"/>
                <w:sz w:val="22"/>
                <w:szCs w:val="22"/>
              </w:rPr>
              <w:t xml:space="preserve"> </w:t>
            </w:r>
            <w:r w:rsidRPr="00253F19">
              <w:rPr>
                <w:rFonts w:ascii="Times New Roman" w:hAnsi="Times New Roman" w:cs="Times New Roman"/>
                <w:i/>
                <w:iCs/>
                <w:color w:val="000000" w:themeColor="text1"/>
                <w:sz w:val="22"/>
                <w:szCs w:val="22"/>
              </w:rPr>
              <w:t>zhǔdòng</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‘initiative’; </w:t>
            </w:r>
            <w:r w:rsidRPr="007974A0">
              <w:rPr>
                <w:rFonts w:hint="eastAsia"/>
                <w:color w:val="000000"/>
                <w:sz w:val="22"/>
                <w:szCs w:val="22"/>
              </w:rPr>
              <w:t>稀缺</w:t>
            </w:r>
            <w:r>
              <w:rPr>
                <w:rFonts w:hint="eastAsia"/>
                <w:color w:val="000000"/>
                <w:sz w:val="22"/>
                <w:szCs w:val="22"/>
              </w:rPr>
              <w:t xml:space="preserve"> </w:t>
            </w:r>
            <w:r w:rsidRPr="00253F19">
              <w:rPr>
                <w:rFonts w:ascii="Times New Roman" w:hAnsi="Times New Roman" w:cs="Times New Roman"/>
                <w:i/>
                <w:iCs/>
                <w:color w:val="000000" w:themeColor="text1"/>
                <w:sz w:val="22"/>
                <w:szCs w:val="22"/>
              </w:rPr>
              <w:t>xīquē</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scarce</w:t>
            </w:r>
            <w:r>
              <w:rPr>
                <w:rFonts w:ascii="Times New Roman" w:hAnsi="Times New Roman" w:cs="Times New Roman"/>
                <w:color w:val="000000" w:themeColor="text1"/>
                <w:sz w:val="22"/>
                <w:szCs w:val="22"/>
              </w:rPr>
              <w:t xml:space="preserve">’; </w:t>
            </w:r>
            <w:r w:rsidRPr="007974A0">
              <w:rPr>
                <w:rFonts w:hint="eastAsia"/>
                <w:color w:val="000000"/>
                <w:sz w:val="22"/>
                <w:szCs w:val="22"/>
              </w:rPr>
              <w:t>可持续</w:t>
            </w:r>
            <w:r>
              <w:rPr>
                <w:rFonts w:hint="eastAsia"/>
                <w:color w:val="000000"/>
                <w:sz w:val="22"/>
                <w:szCs w:val="22"/>
              </w:rPr>
              <w:t xml:space="preserve"> </w:t>
            </w:r>
            <w:r w:rsidRPr="00253F19">
              <w:rPr>
                <w:rFonts w:ascii="Times New Roman" w:hAnsi="Times New Roman" w:cs="Times New Roman"/>
                <w:i/>
                <w:iCs/>
                <w:color w:val="000000" w:themeColor="text1"/>
                <w:sz w:val="22"/>
                <w:szCs w:val="22"/>
              </w:rPr>
              <w:t>kěchíxù</w:t>
            </w:r>
            <w:r>
              <w:rPr>
                <w:rFonts w:ascii="Times New Roman" w:hAnsi="Times New Roman" w:cs="Times New Roman"/>
                <w:i/>
                <w:iCs/>
                <w:color w:val="000000" w:themeColor="text1"/>
                <w:sz w:val="22"/>
                <w:szCs w:val="22"/>
              </w:rPr>
              <w:t xml:space="preserve"> </w:t>
            </w:r>
            <w:r>
              <w:rPr>
                <w:rFonts w:ascii="Times New Roman" w:hAnsi="Times New Roman" w:cs="Times New Roman"/>
                <w:sz w:val="22"/>
                <w:szCs w:val="22"/>
              </w:rPr>
              <w:t>‘</w:t>
            </w:r>
            <w:r w:rsidRPr="00350368">
              <w:rPr>
                <w:rFonts w:ascii="Times New Roman" w:hAnsi="Times New Roman" w:cs="Times New Roman"/>
                <w:sz w:val="22"/>
                <w:szCs w:val="22"/>
              </w:rPr>
              <w:t>continuable</w:t>
            </w:r>
            <w:r>
              <w:rPr>
                <w:rFonts w:ascii="Times New Roman" w:hAnsi="Times New Roman" w:cs="Times New Roman"/>
                <w:sz w:val="22"/>
                <w:szCs w:val="22"/>
              </w:rPr>
              <w:t xml:space="preserve">’; </w:t>
            </w:r>
            <w:r w:rsidRPr="007974A0">
              <w:rPr>
                <w:rFonts w:hint="eastAsia"/>
                <w:color w:val="000000"/>
                <w:sz w:val="22"/>
                <w:szCs w:val="22"/>
              </w:rPr>
              <w:t>非</w:t>
            </w:r>
            <w:r>
              <w:rPr>
                <w:rFonts w:hint="eastAsia"/>
                <w:color w:val="000000"/>
                <w:sz w:val="22"/>
                <w:szCs w:val="22"/>
              </w:rPr>
              <w:t xml:space="preserve"> </w:t>
            </w:r>
            <w:r w:rsidRPr="00253F19">
              <w:rPr>
                <w:rFonts w:ascii="Times New Roman" w:hAnsi="Times New Roman" w:cs="Times New Roman"/>
                <w:i/>
                <w:iCs/>
                <w:color w:val="000000" w:themeColor="text1"/>
                <w:sz w:val="22"/>
                <w:szCs w:val="22"/>
              </w:rPr>
              <w:t>fēi</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‘not’; </w:t>
            </w:r>
            <w:r w:rsidRPr="007974A0">
              <w:rPr>
                <w:rFonts w:hint="eastAsia"/>
                <w:color w:val="000000"/>
                <w:sz w:val="22"/>
                <w:szCs w:val="22"/>
              </w:rPr>
              <w:t>强悍</w:t>
            </w:r>
            <w:r>
              <w:rPr>
                <w:rFonts w:hint="eastAsia"/>
                <w:color w:val="000000"/>
                <w:sz w:val="22"/>
                <w:szCs w:val="22"/>
              </w:rPr>
              <w:t xml:space="preserve"> </w:t>
            </w:r>
            <w:r w:rsidRPr="00253F19">
              <w:rPr>
                <w:rFonts w:ascii="Times New Roman" w:hAnsi="Times New Roman" w:cs="Times New Roman"/>
                <w:i/>
                <w:iCs/>
                <w:color w:val="000000" w:themeColor="text1"/>
                <w:sz w:val="22"/>
                <w:szCs w:val="22"/>
              </w:rPr>
              <w:t>qiánghàn</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‘tough’; </w:t>
            </w:r>
            <w:r w:rsidRPr="007974A0">
              <w:rPr>
                <w:rFonts w:hint="eastAsia"/>
                <w:color w:val="000000"/>
                <w:sz w:val="22"/>
                <w:szCs w:val="22"/>
              </w:rPr>
              <w:t>同步</w:t>
            </w:r>
            <w:r>
              <w:rPr>
                <w:rFonts w:hint="eastAsia"/>
                <w:color w:val="000000"/>
                <w:sz w:val="22"/>
                <w:szCs w:val="22"/>
              </w:rPr>
              <w:t xml:space="preserve"> </w:t>
            </w:r>
            <w:r w:rsidRPr="00253F19">
              <w:rPr>
                <w:rFonts w:ascii="Times New Roman" w:hAnsi="Times New Roman" w:cs="Times New Roman"/>
                <w:i/>
                <w:iCs/>
                <w:color w:val="000000" w:themeColor="text1"/>
                <w:sz w:val="22"/>
                <w:szCs w:val="22"/>
              </w:rPr>
              <w:t>tóngbù</w:t>
            </w:r>
            <w:r>
              <w:rPr>
                <w:rFonts w:ascii="Times New Roman" w:hAnsi="Times New Roman" w:cs="Times New Roman" w:hint="eastAsia"/>
                <w:color w:val="000000" w:themeColor="text1"/>
                <w:sz w:val="22"/>
                <w:szCs w:val="22"/>
              </w:rPr>
              <w:t xml:space="preserve"> </w:t>
            </w:r>
            <w:r>
              <w:rPr>
                <w:rFonts w:ascii="Times New Roman" w:hAnsi="Times New Roman" w:cs="Times New Roman"/>
                <w:sz w:val="22"/>
                <w:szCs w:val="22"/>
              </w:rPr>
              <w:t>‘</w:t>
            </w:r>
            <w:r w:rsidRPr="00515BA3">
              <w:rPr>
                <w:rFonts w:ascii="Times New Roman" w:hAnsi="Times New Roman" w:cs="Times New Roman"/>
                <w:sz w:val="22"/>
                <w:szCs w:val="22"/>
              </w:rPr>
              <w:t>synchronous</w:t>
            </w:r>
            <w:r>
              <w:rPr>
                <w:rFonts w:ascii="Times New Roman" w:hAnsi="Times New Roman" w:cs="Times New Roman"/>
                <w:sz w:val="22"/>
                <w:szCs w:val="22"/>
              </w:rPr>
              <w:t xml:space="preserve">’; </w:t>
            </w:r>
            <w:r w:rsidRPr="007974A0">
              <w:rPr>
                <w:rFonts w:hint="eastAsia"/>
                <w:color w:val="000000"/>
                <w:sz w:val="22"/>
                <w:szCs w:val="22"/>
              </w:rPr>
              <w:t>良好</w:t>
            </w:r>
            <w:r>
              <w:rPr>
                <w:rFonts w:hint="eastAsia"/>
                <w:color w:val="000000"/>
                <w:sz w:val="22"/>
                <w:szCs w:val="22"/>
              </w:rPr>
              <w:t xml:space="preserve"> </w:t>
            </w:r>
            <w:r w:rsidRPr="00253F19">
              <w:rPr>
                <w:rFonts w:ascii="Times New Roman" w:hAnsi="Times New Roman" w:cs="Times New Roman"/>
                <w:i/>
                <w:iCs/>
                <w:color w:val="000000" w:themeColor="text1"/>
                <w:sz w:val="22"/>
                <w:szCs w:val="22"/>
              </w:rPr>
              <w:t>liánghǎo</w:t>
            </w:r>
            <w:r>
              <w:rPr>
                <w:rFonts w:ascii="Times New Roman" w:hAnsi="Times New Roman" w:cs="Times New Roman"/>
                <w:color w:val="000000" w:themeColor="text1"/>
                <w:sz w:val="22"/>
                <w:szCs w:val="22"/>
              </w:rPr>
              <w:t xml:space="preserve"> ‘</w:t>
            </w:r>
            <w:r>
              <w:rPr>
                <w:rFonts w:ascii="Times New Roman" w:hAnsi="Times New Roman" w:cs="Times New Roman" w:hint="eastAsia"/>
                <w:color w:val="000000" w:themeColor="text1"/>
                <w:sz w:val="22"/>
                <w:szCs w:val="22"/>
              </w:rPr>
              <w:t>good</w:t>
            </w:r>
            <w:r>
              <w:rPr>
                <w:rFonts w:ascii="Times New Roman" w:hAnsi="Times New Roman" w:cs="Times New Roman"/>
                <w:color w:val="000000" w:themeColor="text1"/>
                <w:sz w:val="22"/>
                <w:szCs w:val="22"/>
              </w:rPr>
              <w:t xml:space="preserve">’; </w:t>
            </w:r>
            <w:r w:rsidRPr="007974A0">
              <w:rPr>
                <w:rFonts w:hint="eastAsia"/>
                <w:color w:val="000000"/>
                <w:sz w:val="22"/>
                <w:szCs w:val="22"/>
              </w:rPr>
              <w:t>常见</w:t>
            </w:r>
            <w:r>
              <w:rPr>
                <w:rFonts w:hint="eastAsia"/>
                <w:color w:val="000000"/>
                <w:sz w:val="22"/>
                <w:szCs w:val="22"/>
              </w:rPr>
              <w:t xml:space="preserve"> </w:t>
            </w:r>
            <w:r w:rsidRPr="00253F19">
              <w:rPr>
                <w:rFonts w:ascii="Times New Roman" w:hAnsi="Times New Roman" w:cs="Times New Roman"/>
                <w:i/>
                <w:iCs/>
                <w:color w:val="000000" w:themeColor="text1"/>
                <w:sz w:val="22"/>
                <w:szCs w:val="22"/>
              </w:rPr>
              <w:t>chángjiàn</w:t>
            </w:r>
            <w:r>
              <w:rPr>
                <w:rFonts w:ascii="Times New Roman" w:hAnsi="Times New Roman" w:cs="Times New Roman"/>
                <w:color w:val="000000" w:themeColor="text1"/>
                <w:sz w:val="22"/>
                <w:szCs w:val="22"/>
              </w:rPr>
              <w:t xml:space="preserve"> ‘common’; </w:t>
            </w:r>
            <w:r w:rsidRPr="007974A0">
              <w:rPr>
                <w:rFonts w:hint="eastAsia"/>
                <w:color w:val="000000"/>
                <w:sz w:val="22"/>
                <w:szCs w:val="22"/>
              </w:rPr>
              <w:t>数字化</w:t>
            </w:r>
            <w:r>
              <w:rPr>
                <w:rFonts w:hint="eastAsia"/>
                <w:color w:val="000000"/>
                <w:sz w:val="22"/>
                <w:szCs w:val="22"/>
              </w:rPr>
              <w:t xml:space="preserve"> </w:t>
            </w:r>
            <w:r w:rsidRPr="00253F19">
              <w:rPr>
                <w:rFonts w:ascii="Times New Roman" w:hAnsi="Times New Roman" w:cs="Times New Roman"/>
                <w:i/>
                <w:iCs/>
                <w:color w:val="000000" w:themeColor="text1"/>
                <w:sz w:val="22"/>
                <w:szCs w:val="22"/>
              </w:rPr>
              <w:t>shùzìhuà</w:t>
            </w:r>
            <w:r>
              <w:rPr>
                <w:rFonts w:ascii="Times New Roman" w:hAnsi="Times New Roman" w:cs="Times New Roman" w:hint="eastAsia"/>
                <w:color w:val="000000" w:themeColor="text1"/>
                <w:sz w:val="22"/>
                <w:szCs w:val="22"/>
              </w:rPr>
              <w:t xml:space="preserve"> </w:t>
            </w:r>
            <w:r>
              <w:rPr>
                <w:rFonts w:ascii="Times New Roman" w:hAnsi="Times New Roman" w:cs="Times New Roman"/>
                <w:sz w:val="22"/>
                <w:szCs w:val="22"/>
              </w:rPr>
              <w:t>‘</w:t>
            </w:r>
            <w:r w:rsidRPr="00515BA3">
              <w:rPr>
                <w:rFonts w:ascii="Times New Roman" w:hAnsi="Times New Roman" w:cs="Times New Roman"/>
                <w:sz w:val="22"/>
                <w:szCs w:val="22"/>
              </w:rPr>
              <w:t>digitized</w:t>
            </w:r>
            <w:r>
              <w:rPr>
                <w:rFonts w:ascii="Times New Roman" w:hAnsi="Times New Roman" w:cs="Times New Roman"/>
                <w:sz w:val="22"/>
                <w:szCs w:val="22"/>
              </w:rPr>
              <w:t>’</w:t>
            </w:r>
          </w:p>
        </w:tc>
      </w:tr>
      <w:tr w:rsidR="00253F19" w14:paraId="51F677D3" w14:textId="77777777" w:rsidTr="00BF0C70">
        <w:tc>
          <w:tcPr>
            <w:tcW w:w="1084" w:type="dxa"/>
            <w:tcBorders>
              <w:top w:val="single" w:sz="12" w:space="0" w:color="auto"/>
              <w:bottom w:val="single" w:sz="12" w:space="0" w:color="auto"/>
            </w:tcBorders>
          </w:tcPr>
          <w:p w14:paraId="10A24FE6" w14:textId="0DAA9A21" w:rsidR="00253F19" w:rsidRPr="00253F19" w:rsidRDefault="00253F19" w:rsidP="004F1510">
            <w:pPr>
              <w:rPr>
                <w:rFonts w:ascii="Times New Roman" w:hAnsi="Times New Roman" w:cs="Times New Roman"/>
                <w:color w:val="000000" w:themeColor="text1"/>
                <w:sz w:val="22"/>
              </w:rPr>
            </w:pPr>
            <w:r w:rsidRPr="00253F19">
              <w:rPr>
                <w:rFonts w:ascii="Times New Roman" w:hAnsi="Times New Roman" w:cs="Times New Roman"/>
                <w:color w:val="000000"/>
                <w:sz w:val="22"/>
                <w:szCs w:val="22"/>
              </w:rPr>
              <w:t>Verb</w:t>
            </w:r>
          </w:p>
        </w:tc>
        <w:tc>
          <w:tcPr>
            <w:tcW w:w="7222" w:type="dxa"/>
            <w:tcBorders>
              <w:top w:val="single" w:sz="12" w:space="0" w:color="auto"/>
              <w:bottom w:val="single" w:sz="12" w:space="0" w:color="auto"/>
            </w:tcBorders>
          </w:tcPr>
          <w:p w14:paraId="3DDFE8E5" w14:textId="3FABE1D1" w:rsidR="00253F19" w:rsidRPr="00253F19" w:rsidRDefault="00253F19" w:rsidP="0099553F">
            <w:pPr>
              <w:jc w:val="both"/>
              <w:rPr>
                <w:rFonts w:ascii="Times New Roman" w:hAnsi="Times New Roman" w:cs="Times New Roman"/>
                <w:color w:val="000000" w:themeColor="text1"/>
                <w:sz w:val="22"/>
                <w:szCs w:val="22"/>
              </w:rPr>
            </w:pPr>
            <w:r w:rsidRPr="007974A0">
              <w:rPr>
                <w:rFonts w:hint="eastAsia"/>
                <w:color w:val="000000"/>
                <w:sz w:val="22"/>
                <w:szCs w:val="22"/>
              </w:rPr>
              <w:t>应用</w:t>
            </w:r>
            <w:r>
              <w:rPr>
                <w:rFonts w:hint="eastAsia"/>
                <w:color w:val="000000"/>
                <w:sz w:val="22"/>
                <w:szCs w:val="22"/>
              </w:rPr>
              <w:t xml:space="preserve"> </w:t>
            </w:r>
            <w:r w:rsidRPr="00253F19">
              <w:rPr>
                <w:rFonts w:ascii="Times New Roman" w:hAnsi="Times New Roman" w:cs="Times New Roman"/>
                <w:i/>
                <w:iCs/>
                <w:color w:val="000000" w:themeColor="text1"/>
                <w:sz w:val="22"/>
                <w:szCs w:val="22"/>
              </w:rPr>
              <w:t>yìngyòng</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‘apply’; </w:t>
            </w:r>
            <w:r w:rsidRPr="007974A0">
              <w:rPr>
                <w:rFonts w:hint="eastAsia"/>
                <w:color w:val="000000"/>
                <w:sz w:val="22"/>
                <w:szCs w:val="22"/>
              </w:rPr>
              <w:t>见</w:t>
            </w:r>
            <w:r>
              <w:rPr>
                <w:rFonts w:hint="eastAsia"/>
                <w:color w:val="000000"/>
                <w:sz w:val="22"/>
                <w:szCs w:val="22"/>
              </w:rPr>
              <w:t xml:space="preserve"> </w:t>
            </w:r>
            <w:r w:rsidRPr="00253F19">
              <w:rPr>
                <w:rFonts w:ascii="Times New Roman" w:hAnsi="Times New Roman" w:cs="Times New Roman"/>
                <w:i/>
                <w:iCs/>
                <w:color w:val="000000" w:themeColor="text1"/>
                <w:sz w:val="22"/>
                <w:szCs w:val="22"/>
              </w:rPr>
              <w:t>jiàn</w:t>
            </w:r>
            <w:r>
              <w:rPr>
                <w:rFonts w:ascii="Times New Roman" w:hAnsi="Times New Roman" w:cs="Times New Roman"/>
                <w:color w:val="000000" w:themeColor="text1"/>
                <w:sz w:val="22"/>
                <w:szCs w:val="22"/>
              </w:rPr>
              <w:t xml:space="preserve"> ‘see’; </w:t>
            </w:r>
            <w:r w:rsidRPr="007974A0">
              <w:rPr>
                <w:rFonts w:hint="eastAsia"/>
                <w:color w:val="000000"/>
                <w:sz w:val="22"/>
                <w:szCs w:val="22"/>
              </w:rPr>
              <w:t>点击</w:t>
            </w:r>
            <w:r>
              <w:rPr>
                <w:rFonts w:hint="eastAsia"/>
                <w:color w:val="000000"/>
                <w:sz w:val="22"/>
                <w:szCs w:val="22"/>
              </w:rPr>
              <w:t xml:space="preserve"> </w:t>
            </w:r>
            <w:r w:rsidRPr="00253F19">
              <w:rPr>
                <w:rFonts w:ascii="Times New Roman" w:hAnsi="Times New Roman" w:cs="Times New Roman"/>
                <w:i/>
                <w:iCs/>
                <w:color w:val="000000" w:themeColor="text1"/>
                <w:sz w:val="22"/>
                <w:szCs w:val="22"/>
              </w:rPr>
              <w:t xml:space="preserve">diǎnjī </w:t>
            </w:r>
            <w:r>
              <w:rPr>
                <w:rFonts w:ascii="Times New Roman" w:hAnsi="Times New Roman" w:cs="Times New Roman"/>
                <w:color w:val="000000" w:themeColor="text1"/>
                <w:sz w:val="22"/>
                <w:szCs w:val="22"/>
              </w:rPr>
              <w:t xml:space="preserve">‘click’; </w:t>
            </w:r>
            <w:r w:rsidRPr="007974A0">
              <w:rPr>
                <w:rFonts w:hint="eastAsia"/>
                <w:color w:val="000000"/>
                <w:sz w:val="22"/>
                <w:szCs w:val="22"/>
              </w:rPr>
              <w:t>感染</w:t>
            </w:r>
            <w:r>
              <w:rPr>
                <w:rFonts w:hint="eastAsia"/>
                <w:color w:val="000000"/>
                <w:sz w:val="22"/>
                <w:szCs w:val="22"/>
              </w:rPr>
              <w:t xml:space="preserve"> </w:t>
            </w:r>
            <w:r w:rsidRPr="00253F19">
              <w:rPr>
                <w:rFonts w:ascii="Times New Roman" w:hAnsi="Times New Roman" w:cs="Times New Roman"/>
                <w:i/>
                <w:iCs/>
                <w:color w:val="000000" w:themeColor="text1"/>
                <w:sz w:val="22"/>
                <w:szCs w:val="22"/>
              </w:rPr>
              <w:t>gǎnrǎn</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‘infect’; </w:t>
            </w:r>
            <w:r w:rsidRPr="007974A0">
              <w:rPr>
                <w:rFonts w:hint="eastAsia"/>
                <w:color w:val="000000"/>
                <w:sz w:val="22"/>
                <w:szCs w:val="22"/>
              </w:rPr>
              <w:t>骑</w:t>
            </w:r>
            <w:r>
              <w:rPr>
                <w:rFonts w:hint="eastAsia"/>
                <w:color w:val="000000"/>
                <w:sz w:val="22"/>
                <w:szCs w:val="22"/>
              </w:rPr>
              <w:t xml:space="preserve"> </w:t>
            </w:r>
            <w:r w:rsidRPr="00253F19">
              <w:rPr>
                <w:rFonts w:ascii="Times New Roman" w:hAnsi="Times New Roman" w:cs="Times New Roman"/>
                <w:i/>
                <w:iCs/>
                <w:color w:val="000000" w:themeColor="text1"/>
                <w:sz w:val="22"/>
                <w:szCs w:val="22"/>
              </w:rPr>
              <w:t>qí</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‘ride’; </w:t>
            </w:r>
            <w:r w:rsidRPr="007974A0">
              <w:rPr>
                <w:rFonts w:hint="eastAsia"/>
                <w:color w:val="000000"/>
                <w:sz w:val="22"/>
                <w:szCs w:val="22"/>
              </w:rPr>
              <w:t>研发</w:t>
            </w:r>
            <w:r>
              <w:rPr>
                <w:rFonts w:hint="eastAsia"/>
                <w:color w:val="000000"/>
                <w:sz w:val="22"/>
                <w:szCs w:val="22"/>
              </w:rPr>
              <w:t xml:space="preserve"> </w:t>
            </w:r>
            <w:r w:rsidRPr="00253F19">
              <w:rPr>
                <w:rFonts w:ascii="Times New Roman" w:hAnsi="Times New Roman" w:cs="Times New Roman"/>
                <w:i/>
                <w:iCs/>
                <w:color w:val="000000" w:themeColor="text1"/>
                <w:sz w:val="22"/>
                <w:szCs w:val="22"/>
              </w:rPr>
              <w:t>yánfā</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‘research and development’; </w:t>
            </w:r>
            <w:r w:rsidRPr="007974A0">
              <w:rPr>
                <w:rFonts w:hint="eastAsia"/>
                <w:color w:val="000000"/>
                <w:sz w:val="22"/>
                <w:szCs w:val="22"/>
              </w:rPr>
              <w:t>肯定</w:t>
            </w:r>
            <w:r>
              <w:rPr>
                <w:rFonts w:hint="eastAsia"/>
                <w:color w:val="000000"/>
                <w:sz w:val="22"/>
                <w:szCs w:val="22"/>
              </w:rPr>
              <w:t xml:space="preserve"> </w:t>
            </w:r>
            <w:r w:rsidRPr="00253F19">
              <w:rPr>
                <w:rFonts w:ascii="Times New Roman" w:hAnsi="Times New Roman" w:cs="Times New Roman"/>
                <w:i/>
                <w:iCs/>
                <w:color w:val="000000" w:themeColor="text1"/>
                <w:sz w:val="22"/>
                <w:szCs w:val="22"/>
              </w:rPr>
              <w:t>kěndìng</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‘affirm’; </w:t>
            </w:r>
            <w:r w:rsidRPr="007974A0">
              <w:rPr>
                <w:rFonts w:hint="eastAsia"/>
                <w:color w:val="000000"/>
                <w:sz w:val="22"/>
                <w:szCs w:val="22"/>
              </w:rPr>
              <w:t>帮</w:t>
            </w:r>
            <w:r>
              <w:rPr>
                <w:rFonts w:hint="eastAsia"/>
                <w:color w:val="000000"/>
                <w:sz w:val="22"/>
                <w:szCs w:val="22"/>
              </w:rPr>
              <w:t xml:space="preserve"> </w:t>
            </w:r>
            <w:r w:rsidRPr="00253F19">
              <w:rPr>
                <w:rFonts w:ascii="Times New Roman" w:hAnsi="Times New Roman" w:cs="Times New Roman"/>
                <w:i/>
                <w:iCs/>
                <w:color w:val="000000" w:themeColor="text1"/>
                <w:sz w:val="22"/>
                <w:szCs w:val="22"/>
              </w:rPr>
              <w:t>bāng</w:t>
            </w:r>
            <w:r>
              <w:rPr>
                <w:rFonts w:ascii="Times New Roman" w:hAnsi="Times New Roman" w:cs="Times New Roman"/>
                <w:color w:val="000000" w:themeColor="text1"/>
                <w:sz w:val="22"/>
                <w:szCs w:val="22"/>
              </w:rPr>
              <w:t xml:space="preserve"> ‘help’; </w:t>
            </w:r>
            <w:r w:rsidRPr="007974A0">
              <w:rPr>
                <w:rFonts w:hint="eastAsia"/>
                <w:color w:val="000000"/>
                <w:sz w:val="22"/>
                <w:szCs w:val="22"/>
              </w:rPr>
              <w:t>加速</w:t>
            </w:r>
            <w:r w:rsidRPr="00253F19">
              <w:rPr>
                <w:rFonts w:ascii="Times New Roman" w:hAnsi="Times New Roman" w:cs="Times New Roman"/>
                <w:i/>
                <w:iCs/>
                <w:color w:val="000000" w:themeColor="text1"/>
                <w:sz w:val="22"/>
                <w:szCs w:val="22"/>
              </w:rPr>
              <w:t>jiāsù</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‘accelerate’; </w:t>
            </w:r>
            <w:r w:rsidRPr="007974A0">
              <w:rPr>
                <w:rFonts w:hint="eastAsia"/>
                <w:color w:val="000000"/>
                <w:sz w:val="22"/>
                <w:szCs w:val="22"/>
              </w:rPr>
              <w:t>转化</w:t>
            </w:r>
            <w:r w:rsidRPr="00253F19">
              <w:rPr>
                <w:rFonts w:ascii="Times New Roman" w:hAnsi="Times New Roman" w:cs="Times New Roman"/>
                <w:i/>
                <w:iCs/>
                <w:color w:val="000000" w:themeColor="text1"/>
                <w:sz w:val="22"/>
                <w:szCs w:val="22"/>
              </w:rPr>
              <w:t>zhuǎnhuà</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transf</w:t>
            </w:r>
            <w:r>
              <w:rPr>
                <w:rFonts w:ascii="Times New Roman" w:hAnsi="Times New Roman" w:cs="Times New Roman"/>
                <w:color w:val="000000" w:themeColor="text1"/>
                <w:sz w:val="22"/>
                <w:szCs w:val="22"/>
              </w:rPr>
              <w:t>orm’</w:t>
            </w:r>
          </w:p>
        </w:tc>
      </w:tr>
      <w:tr w:rsidR="00253F19" w14:paraId="7C87C7CE" w14:textId="77777777" w:rsidTr="00BF0C70">
        <w:tc>
          <w:tcPr>
            <w:tcW w:w="1084" w:type="dxa"/>
            <w:tcBorders>
              <w:top w:val="single" w:sz="12" w:space="0" w:color="auto"/>
              <w:bottom w:val="single" w:sz="12" w:space="0" w:color="auto"/>
            </w:tcBorders>
          </w:tcPr>
          <w:p w14:paraId="775FC34C" w14:textId="64E7A8C5" w:rsidR="00253F19" w:rsidRPr="00253F19" w:rsidRDefault="00253F19" w:rsidP="004F1510">
            <w:pPr>
              <w:rPr>
                <w:rFonts w:ascii="Times New Roman" w:hAnsi="Times New Roman" w:cs="Times New Roman"/>
                <w:color w:val="000000" w:themeColor="text1"/>
                <w:sz w:val="22"/>
              </w:rPr>
            </w:pPr>
            <w:r w:rsidRPr="00253F19">
              <w:rPr>
                <w:rFonts w:ascii="Times New Roman" w:hAnsi="Times New Roman" w:cs="Times New Roman"/>
                <w:color w:val="000000"/>
                <w:sz w:val="22"/>
                <w:szCs w:val="22"/>
              </w:rPr>
              <w:t>Adverb</w:t>
            </w:r>
          </w:p>
        </w:tc>
        <w:tc>
          <w:tcPr>
            <w:tcW w:w="7222" w:type="dxa"/>
            <w:tcBorders>
              <w:top w:val="single" w:sz="12" w:space="0" w:color="auto"/>
              <w:bottom w:val="single" w:sz="12" w:space="0" w:color="auto"/>
            </w:tcBorders>
          </w:tcPr>
          <w:p w14:paraId="2FD43F29" w14:textId="3EDAE7EA" w:rsidR="00253F19" w:rsidRPr="00253F19" w:rsidRDefault="00253F19" w:rsidP="0099553F">
            <w:pPr>
              <w:jc w:val="both"/>
              <w:rPr>
                <w:rFonts w:ascii="Times New Roman" w:hAnsi="Times New Roman" w:cs="Times New Roman"/>
                <w:color w:val="000000" w:themeColor="text1"/>
                <w:sz w:val="22"/>
                <w:szCs w:val="22"/>
              </w:rPr>
            </w:pPr>
            <w:r w:rsidRPr="007974A0">
              <w:rPr>
                <w:rFonts w:hint="eastAsia"/>
                <w:color w:val="000000"/>
                <w:sz w:val="22"/>
                <w:szCs w:val="22"/>
              </w:rPr>
              <w:t>以致</w:t>
            </w:r>
            <w:r>
              <w:rPr>
                <w:rFonts w:hint="eastAsia"/>
                <w:color w:val="000000"/>
                <w:sz w:val="22"/>
                <w:szCs w:val="22"/>
              </w:rPr>
              <w:t xml:space="preserve"> </w:t>
            </w:r>
            <w:r w:rsidRPr="00253F19">
              <w:rPr>
                <w:rFonts w:ascii="Times New Roman" w:hAnsi="Times New Roman" w:cs="Times New Roman"/>
                <w:i/>
                <w:iCs/>
                <w:color w:val="000000" w:themeColor="text1"/>
                <w:sz w:val="22"/>
                <w:szCs w:val="22"/>
              </w:rPr>
              <w:t>yǐzhì</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 xml:space="preserve">‘so that’; </w:t>
            </w:r>
            <w:r w:rsidRPr="007974A0">
              <w:rPr>
                <w:rFonts w:hint="eastAsia"/>
                <w:color w:val="000000"/>
                <w:sz w:val="22"/>
                <w:szCs w:val="22"/>
              </w:rPr>
              <w:t>可是</w:t>
            </w:r>
            <w:r>
              <w:rPr>
                <w:rFonts w:hint="eastAsia"/>
                <w:color w:val="000000"/>
                <w:sz w:val="22"/>
                <w:szCs w:val="22"/>
              </w:rPr>
              <w:t xml:space="preserve"> </w:t>
            </w:r>
            <w:r w:rsidRPr="00253F19">
              <w:rPr>
                <w:rFonts w:ascii="Times New Roman" w:hAnsi="Times New Roman" w:cs="Times New Roman"/>
                <w:i/>
                <w:iCs/>
                <w:color w:val="000000" w:themeColor="text1"/>
                <w:sz w:val="22"/>
                <w:szCs w:val="22"/>
              </w:rPr>
              <w:t>kěshì</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‘but’; </w:t>
            </w:r>
            <w:r w:rsidRPr="007974A0">
              <w:rPr>
                <w:rFonts w:hint="eastAsia"/>
                <w:color w:val="000000"/>
                <w:sz w:val="22"/>
                <w:szCs w:val="22"/>
              </w:rPr>
              <w:t>有一些</w:t>
            </w:r>
            <w:r>
              <w:rPr>
                <w:rFonts w:hint="eastAsia"/>
                <w:color w:val="000000"/>
                <w:sz w:val="22"/>
                <w:szCs w:val="22"/>
              </w:rPr>
              <w:t xml:space="preserve"> </w:t>
            </w:r>
            <w:r w:rsidRPr="00253F19">
              <w:rPr>
                <w:rFonts w:ascii="Times New Roman" w:hAnsi="Times New Roman" w:cs="Times New Roman"/>
                <w:i/>
                <w:iCs/>
                <w:color w:val="000000" w:themeColor="text1"/>
                <w:sz w:val="22"/>
                <w:szCs w:val="22"/>
              </w:rPr>
              <w:t>yǒuyīxiē</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‘there are some’; </w:t>
            </w:r>
            <w:r w:rsidRPr="007974A0">
              <w:rPr>
                <w:rFonts w:hint="eastAsia"/>
                <w:color w:val="000000"/>
                <w:sz w:val="22"/>
                <w:szCs w:val="22"/>
              </w:rPr>
              <w:t>特意</w:t>
            </w:r>
            <w:r>
              <w:rPr>
                <w:rFonts w:hint="eastAsia"/>
                <w:color w:val="000000"/>
                <w:sz w:val="22"/>
                <w:szCs w:val="22"/>
              </w:rPr>
              <w:t xml:space="preserve"> </w:t>
            </w:r>
            <w:r w:rsidRPr="00253F19">
              <w:rPr>
                <w:rFonts w:ascii="Times New Roman" w:hAnsi="Times New Roman" w:cs="Times New Roman"/>
                <w:i/>
                <w:iCs/>
                <w:color w:val="000000" w:themeColor="text1"/>
                <w:sz w:val="22"/>
                <w:szCs w:val="22"/>
              </w:rPr>
              <w:t xml:space="preserve">tèyì </w:t>
            </w:r>
            <w:r>
              <w:rPr>
                <w:rFonts w:ascii="Times New Roman" w:hAnsi="Times New Roman" w:cs="Times New Roman"/>
                <w:color w:val="000000" w:themeColor="text1"/>
                <w:sz w:val="22"/>
                <w:szCs w:val="22"/>
              </w:rPr>
              <w:t xml:space="preserve">‘specifically’; </w:t>
            </w:r>
            <w:r w:rsidRPr="007974A0">
              <w:rPr>
                <w:rFonts w:hint="eastAsia"/>
                <w:color w:val="000000"/>
                <w:sz w:val="22"/>
                <w:szCs w:val="22"/>
              </w:rPr>
              <w:t>仅仅</w:t>
            </w:r>
            <w:r>
              <w:rPr>
                <w:rFonts w:hint="eastAsia"/>
                <w:color w:val="000000"/>
                <w:sz w:val="22"/>
                <w:szCs w:val="22"/>
              </w:rPr>
              <w:t xml:space="preserve"> </w:t>
            </w:r>
            <w:r w:rsidRPr="00253F19">
              <w:rPr>
                <w:rFonts w:ascii="Times New Roman" w:hAnsi="Times New Roman" w:cs="Times New Roman"/>
                <w:i/>
                <w:iCs/>
                <w:color w:val="000000" w:themeColor="text1"/>
                <w:sz w:val="22"/>
                <w:szCs w:val="22"/>
              </w:rPr>
              <w:t>jǐnjǐn</w:t>
            </w:r>
            <w:r>
              <w:rPr>
                <w:rFonts w:ascii="Times New Roman" w:hAnsi="Times New Roman" w:cs="Times New Roman"/>
                <w:color w:val="000000" w:themeColor="text1"/>
                <w:sz w:val="22"/>
                <w:szCs w:val="22"/>
              </w:rPr>
              <w:t xml:space="preserve"> ‘only’; </w:t>
            </w:r>
            <w:r w:rsidRPr="007974A0">
              <w:rPr>
                <w:rFonts w:hint="eastAsia"/>
                <w:color w:val="000000"/>
                <w:sz w:val="22"/>
                <w:szCs w:val="22"/>
              </w:rPr>
              <w:t>足足</w:t>
            </w:r>
            <w:r>
              <w:rPr>
                <w:rFonts w:hint="eastAsia"/>
                <w:color w:val="000000"/>
                <w:sz w:val="22"/>
                <w:szCs w:val="22"/>
              </w:rPr>
              <w:t xml:space="preserve"> </w:t>
            </w:r>
            <w:r w:rsidRPr="00253F19">
              <w:rPr>
                <w:rFonts w:ascii="Times New Roman" w:hAnsi="Times New Roman" w:cs="Times New Roman"/>
                <w:i/>
                <w:iCs/>
                <w:color w:val="000000" w:themeColor="text1"/>
                <w:sz w:val="22"/>
                <w:szCs w:val="22"/>
              </w:rPr>
              <w:t>zúzú</w:t>
            </w:r>
            <w:r>
              <w:rPr>
                <w:rFonts w:ascii="Times New Roman" w:hAnsi="Times New Roman" w:cs="Times New Roman"/>
                <w:color w:val="000000" w:themeColor="text1"/>
                <w:sz w:val="22"/>
                <w:szCs w:val="22"/>
              </w:rPr>
              <w:t xml:space="preserve"> ‘fully’; </w:t>
            </w:r>
            <w:r w:rsidRPr="007974A0">
              <w:rPr>
                <w:rFonts w:hint="eastAsia"/>
                <w:color w:val="000000"/>
                <w:sz w:val="22"/>
                <w:szCs w:val="22"/>
              </w:rPr>
              <w:t>尚</w:t>
            </w:r>
            <w:r>
              <w:rPr>
                <w:rFonts w:hint="eastAsia"/>
                <w:color w:val="000000"/>
                <w:sz w:val="22"/>
                <w:szCs w:val="22"/>
              </w:rPr>
              <w:t xml:space="preserve"> </w:t>
            </w:r>
            <w:r w:rsidRPr="00253F19">
              <w:rPr>
                <w:rFonts w:ascii="Times New Roman" w:hAnsi="Times New Roman" w:cs="Times New Roman"/>
                <w:i/>
                <w:iCs/>
                <w:color w:val="000000" w:themeColor="text1"/>
                <w:sz w:val="22"/>
                <w:szCs w:val="22"/>
              </w:rPr>
              <w:t>shàng</w:t>
            </w:r>
            <w:r>
              <w:rPr>
                <w:rFonts w:ascii="Times New Roman" w:hAnsi="Times New Roman" w:cs="Times New Roman"/>
                <w:color w:val="000000" w:themeColor="text1"/>
                <w:sz w:val="22"/>
                <w:szCs w:val="22"/>
              </w:rPr>
              <w:t xml:space="preserve"> ‘yet’; </w:t>
            </w:r>
            <w:r w:rsidRPr="007974A0">
              <w:rPr>
                <w:rFonts w:hint="eastAsia"/>
                <w:color w:val="000000"/>
                <w:sz w:val="22"/>
                <w:szCs w:val="22"/>
              </w:rPr>
              <w:t>差不多</w:t>
            </w:r>
            <w:r>
              <w:rPr>
                <w:rFonts w:hint="eastAsia"/>
                <w:color w:val="000000"/>
                <w:sz w:val="22"/>
                <w:szCs w:val="22"/>
              </w:rPr>
              <w:t xml:space="preserve"> </w:t>
            </w:r>
            <w:r w:rsidRPr="00253F19">
              <w:rPr>
                <w:rFonts w:ascii="Times New Roman" w:hAnsi="Times New Roman" w:cs="Times New Roman"/>
                <w:i/>
                <w:iCs/>
                <w:color w:val="000000" w:themeColor="text1"/>
                <w:sz w:val="22"/>
                <w:szCs w:val="22"/>
              </w:rPr>
              <w:t>chàbùduō</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‘almost’;</w:t>
            </w:r>
            <w:r w:rsidRPr="007974A0">
              <w:rPr>
                <w:rFonts w:hint="eastAsia"/>
                <w:color w:val="000000"/>
                <w:sz w:val="22"/>
                <w:szCs w:val="22"/>
              </w:rPr>
              <w:t xml:space="preserve"> 说不定</w:t>
            </w:r>
            <w:r w:rsidRPr="00253F19">
              <w:rPr>
                <w:rFonts w:ascii="Times New Roman" w:hAnsi="Times New Roman" w:cs="Times New Roman"/>
                <w:i/>
                <w:iCs/>
                <w:color w:val="000000" w:themeColor="text1"/>
                <w:sz w:val="22"/>
                <w:szCs w:val="22"/>
              </w:rPr>
              <w:t>shuōbuding</w:t>
            </w:r>
            <w:r>
              <w:rPr>
                <w:rFonts w:ascii="Times New Roman" w:hAnsi="Times New Roman" w:cs="Times New Roman" w:hint="eastAsia"/>
                <w:color w:val="000000" w:themeColor="text1"/>
                <w:sz w:val="22"/>
                <w:szCs w:val="22"/>
              </w:rPr>
              <w:t xml:space="preserve"> </w:t>
            </w:r>
            <w:r>
              <w:rPr>
                <w:rFonts w:ascii="Times New Roman" w:hAnsi="Times New Roman" w:cs="Times New Roman"/>
                <w:color w:val="000000" w:themeColor="text1"/>
                <w:sz w:val="22"/>
                <w:szCs w:val="22"/>
              </w:rPr>
              <w:t>‘maybe’;</w:t>
            </w:r>
            <w:r w:rsidRPr="007974A0">
              <w:rPr>
                <w:rFonts w:hint="eastAsia"/>
                <w:color w:val="000000"/>
                <w:sz w:val="22"/>
                <w:szCs w:val="22"/>
              </w:rPr>
              <w:t xml:space="preserve"> 自我</w:t>
            </w:r>
            <w:r>
              <w:rPr>
                <w:rFonts w:hint="eastAsia"/>
                <w:color w:val="000000"/>
                <w:sz w:val="22"/>
                <w:szCs w:val="22"/>
              </w:rPr>
              <w:t xml:space="preserve"> </w:t>
            </w:r>
            <w:r w:rsidRPr="00253F19">
              <w:rPr>
                <w:rFonts w:ascii="Times New Roman" w:hAnsi="Times New Roman" w:cs="Times New Roman"/>
                <w:i/>
                <w:iCs/>
                <w:color w:val="000000" w:themeColor="text1"/>
                <w:sz w:val="22"/>
                <w:szCs w:val="22"/>
              </w:rPr>
              <w:t>zìwǒ</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‘self’</w:t>
            </w:r>
          </w:p>
        </w:tc>
      </w:tr>
    </w:tbl>
    <w:p w14:paraId="43D34D9E" w14:textId="77F419CF" w:rsidR="002A2155" w:rsidRDefault="00BF0C70" w:rsidP="002A2155">
      <w:pPr>
        <w:jc w:val="both"/>
        <w:rPr>
          <w:rFonts w:ascii="Times New Roman" w:hAnsi="Times New Roman" w:cs="Times New Roman"/>
          <w:color w:val="000000" w:themeColor="text1"/>
          <w:sz w:val="22"/>
        </w:rPr>
      </w:pPr>
      <w:r w:rsidRPr="00947F62">
        <w:rPr>
          <w:rFonts w:ascii="Times New Roman" w:hAnsi="Times New Roman" w:cs="Times New Roman" w:hint="eastAsia"/>
          <w:b/>
          <w:bCs/>
          <w:color w:val="000000" w:themeColor="text1"/>
          <w:sz w:val="22"/>
        </w:rPr>
        <w:t>T</w:t>
      </w:r>
      <w:r w:rsidRPr="00947F62">
        <w:rPr>
          <w:rFonts w:ascii="Times New Roman" w:hAnsi="Times New Roman" w:cs="Times New Roman"/>
          <w:b/>
          <w:bCs/>
          <w:color w:val="000000" w:themeColor="text1"/>
          <w:sz w:val="22"/>
        </w:rPr>
        <w:t xml:space="preserve">able S4. </w:t>
      </w:r>
      <w:r>
        <w:rPr>
          <w:rFonts w:ascii="Times New Roman" w:hAnsi="Times New Roman" w:cs="Times New Roman"/>
          <w:color w:val="000000" w:themeColor="text1"/>
          <w:sz w:val="22"/>
        </w:rPr>
        <w:t>Random words for the calculation of benchmark modularity distribution</w:t>
      </w:r>
      <w:r w:rsidR="00584932">
        <w:rPr>
          <w:rFonts w:ascii="Times New Roman" w:hAnsi="Times New Roman" w:cs="Times New Roman"/>
          <w:color w:val="000000" w:themeColor="text1"/>
          <w:sz w:val="22"/>
        </w:rPr>
        <w:t>s</w:t>
      </w:r>
    </w:p>
    <w:p w14:paraId="10F582E1" w14:textId="77777777" w:rsidR="00AF4837" w:rsidRDefault="00AF4837" w:rsidP="001A0D75">
      <w:pPr>
        <w:jc w:val="both"/>
        <w:rPr>
          <w:rFonts w:ascii="Times New Roman" w:hAnsi="Times New Roman" w:cs="Times New Roman"/>
          <w:color w:val="000000" w:themeColor="text1"/>
          <w:sz w:val="22"/>
        </w:rPr>
      </w:pPr>
    </w:p>
    <w:p w14:paraId="4BD9056C" w14:textId="574DD844" w:rsidR="00253F19" w:rsidRPr="00841543" w:rsidRDefault="009228EE"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rPr>
        <w:lastRenderedPageBreak/>
        <w:t>Based on the random dataset</w:t>
      </w:r>
      <w:r w:rsidR="0015685F">
        <w:rPr>
          <w:rFonts w:ascii="Times New Roman" w:hAnsi="Times New Roman" w:cs="Times New Roman"/>
          <w:color w:val="000000" w:themeColor="text1"/>
          <w:sz w:val="22"/>
          <w:szCs w:val="22"/>
        </w:rPr>
        <w:t xml:space="preserve">, the same number of words were randomly sampled from the </w:t>
      </w:r>
      <w:r>
        <w:rPr>
          <w:rFonts w:ascii="Times New Roman" w:hAnsi="Times New Roman" w:cs="Times New Roman"/>
          <w:color w:val="000000" w:themeColor="text1"/>
          <w:sz w:val="22"/>
          <w:szCs w:val="22"/>
        </w:rPr>
        <w:t xml:space="preserve">word </w:t>
      </w:r>
      <w:r w:rsidR="0015685F">
        <w:rPr>
          <w:rFonts w:ascii="Times New Roman" w:hAnsi="Times New Roman" w:cs="Times New Roman"/>
          <w:color w:val="000000" w:themeColor="text1"/>
          <w:sz w:val="22"/>
          <w:szCs w:val="22"/>
        </w:rPr>
        <w:t xml:space="preserve">set to </w:t>
      </w:r>
      <w:r w:rsidR="002834EC">
        <w:rPr>
          <w:rFonts w:ascii="Times New Roman" w:hAnsi="Times New Roman" w:cs="Times New Roman"/>
          <w:color w:val="000000" w:themeColor="text1"/>
          <w:sz w:val="22"/>
          <w:szCs w:val="22"/>
        </w:rPr>
        <w:t>construct</w:t>
      </w:r>
      <w:r w:rsidR="0015685F">
        <w:rPr>
          <w:rFonts w:ascii="Times New Roman" w:hAnsi="Times New Roman" w:cs="Times New Roman"/>
          <w:color w:val="000000" w:themeColor="text1"/>
          <w:sz w:val="22"/>
          <w:szCs w:val="22"/>
        </w:rPr>
        <w:t xml:space="preserve"> a mock taxonomy of the same size</w:t>
      </w:r>
      <w:r w:rsidR="002834EC">
        <w:rPr>
          <w:rFonts w:ascii="Times New Roman" w:hAnsi="Times New Roman" w:cs="Times New Roman"/>
          <w:color w:val="000000" w:themeColor="text1"/>
          <w:sz w:val="22"/>
          <w:szCs w:val="22"/>
        </w:rPr>
        <w:t xml:space="preserve"> as</w:t>
      </w:r>
      <w:r w:rsidR="007C5643">
        <w:rPr>
          <w:rFonts w:ascii="Times New Roman" w:hAnsi="Times New Roman" w:cs="Times New Roman"/>
          <w:color w:val="000000" w:themeColor="text1"/>
          <w:sz w:val="22"/>
          <w:szCs w:val="22"/>
        </w:rPr>
        <w:t xml:space="preserve"> </w:t>
      </w:r>
      <w:r w:rsidR="007C5643" w:rsidRPr="0012771E">
        <w:rPr>
          <w:rFonts w:ascii="Times New Roman" w:hAnsi="Times New Roman" w:cs="Times New Roman"/>
          <w:i/>
          <w:iCs/>
          <w:color w:val="000000" w:themeColor="text1"/>
          <w:sz w:val="22"/>
          <w:szCs w:val="22"/>
        </w:rPr>
        <w:t>hēi</w:t>
      </w:r>
      <w:r w:rsidR="002834EC">
        <w:rPr>
          <w:rFonts w:ascii="Times New Roman" w:hAnsi="Times New Roman" w:cs="Times New Roman"/>
          <w:i/>
          <w:iCs/>
          <w:color w:val="000000" w:themeColor="text1"/>
          <w:sz w:val="22"/>
          <w:szCs w:val="22"/>
        </w:rPr>
        <w:t xml:space="preserve"> </w:t>
      </w:r>
      <w:r w:rsidR="002834EC">
        <w:rPr>
          <w:rFonts w:ascii="Times New Roman" w:hAnsi="Times New Roman" w:cs="Times New Roman"/>
          <w:color w:val="000000" w:themeColor="text1"/>
          <w:sz w:val="22"/>
          <w:szCs w:val="22"/>
        </w:rPr>
        <w:t>(i.e., 10 terms)</w:t>
      </w:r>
      <w:r w:rsidR="007C5643">
        <w:rPr>
          <w:rFonts w:ascii="Times New Roman" w:hAnsi="Times New Roman" w:cs="Times New Roman"/>
          <w:i/>
          <w:iCs/>
          <w:color w:val="000000" w:themeColor="text1"/>
          <w:sz w:val="22"/>
          <w:szCs w:val="22"/>
        </w:rPr>
        <w:t xml:space="preserve">. </w:t>
      </w:r>
      <w:r w:rsidR="002A2155">
        <w:rPr>
          <w:rFonts w:ascii="Times New Roman" w:hAnsi="Times New Roman" w:cs="Times New Roman"/>
          <w:color w:val="000000" w:themeColor="text1"/>
          <w:sz w:val="22"/>
          <w:szCs w:val="22"/>
        </w:rPr>
        <w:t>We the</w:t>
      </w:r>
      <w:r w:rsidR="00AF4837">
        <w:rPr>
          <w:rFonts w:ascii="Times New Roman" w:hAnsi="Times New Roman" w:cs="Times New Roman"/>
          <w:color w:val="000000" w:themeColor="text1"/>
          <w:sz w:val="22"/>
          <w:szCs w:val="22"/>
        </w:rPr>
        <w:t>n</w:t>
      </w:r>
      <w:r w:rsidR="002A2155">
        <w:rPr>
          <w:rFonts w:ascii="Times New Roman" w:hAnsi="Times New Roman" w:cs="Times New Roman"/>
          <w:color w:val="000000" w:themeColor="text1"/>
          <w:sz w:val="22"/>
          <w:szCs w:val="22"/>
        </w:rPr>
        <w:t xml:space="preserve"> ran the HAC algorithm to generate a hierarchical clustering result of the random set. By prespecifying the number of communities in each partition, </w:t>
      </w:r>
      <w:r w:rsidR="007C5643" w:rsidRPr="007C5643">
        <w:rPr>
          <w:rFonts w:ascii="Times New Roman" w:eastAsia="Times New Roman" w:hAnsi="Times New Roman" w:cs="Times New Roman"/>
          <w:sz w:val="22"/>
          <w:szCs w:val="22"/>
        </w:rPr>
        <w:t xml:space="preserve">we calculated the modularity of the hierarchical </w:t>
      </w:r>
      <w:r w:rsidR="002A2155">
        <w:rPr>
          <w:rFonts w:ascii="Times New Roman" w:eastAsia="Times New Roman" w:hAnsi="Times New Roman" w:cs="Times New Roman"/>
          <w:sz w:val="22"/>
          <w:szCs w:val="22"/>
        </w:rPr>
        <w:t>clustering result</w:t>
      </w:r>
      <w:r w:rsidR="007C5643" w:rsidRPr="007C5643">
        <w:rPr>
          <w:rFonts w:ascii="Times New Roman" w:eastAsia="Times New Roman" w:hAnsi="Times New Roman" w:cs="Times New Roman"/>
          <w:sz w:val="22"/>
          <w:szCs w:val="22"/>
        </w:rPr>
        <w:t xml:space="preserve"> derived from the random set</w:t>
      </w:r>
      <w:r w:rsidR="00856154">
        <w:rPr>
          <w:rFonts w:ascii="Times New Roman" w:eastAsia="Times New Roman" w:hAnsi="Times New Roman" w:cs="Times New Roman"/>
          <w:sz w:val="22"/>
          <w:szCs w:val="22"/>
        </w:rPr>
        <w:t>. T</w:t>
      </w:r>
      <w:r w:rsidR="007C5643" w:rsidRPr="007C5643">
        <w:rPr>
          <w:rFonts w:ascii="Times New Roman" w:eastAsia="Times New Roman" w:hAnsi="Times New Roman" w:cs="Times New Roman"/>
          <w:sz w:val="22"/>
          <w:szCs w:val="22"/>
        </w:rPr>
        <w:t xml:space="preserve">hese steps </w:t>
      </w:r>
      <w:r w:rsidR="002A2155" w:rsidRPr="007C5643">
        <w:rPr>
          <w:rFonts w:ascii="Times New Roman" w:eastAsia="Times New Roman" w:hAnsi="Times New Roman" w:cs="Times New Roman"/>
          <w:sz w:val="22"/>
          <w:szCs w:val="22"/>
        </w:rPr>
        <w:t>we</w:t>
      </w:r>
      <w:r w:rsidR="002A2155">
        <w:rPr>
          <w:rFonts w:ascii="Times New Roman" w:eastAsia="Times New Roman" w:hAnsi="Times New Roman" w:cs="Times New Roman"/>
          <w:sz w:val="22"/>
          <w:szCs w:val="22"/>
        </w:rPr>
        <w:t>re</w:t>
      </w:r>
      <w:r w:rsidR="002A2155" w:rsidRPr="007C5643">
        <w:rPr>
          <w:rFonts w:ascii="Times New Roman" w:eastAsia="Times New Roman" w:hAnsi="Times New Roman" w:cs="Times New Roman"/>
          <w:sz w:val="22"/>
          <w:szCs w:val="22"/>
        </w:rPr>
        <w:t xml:space="preserve"> repeated</w:t>
      </w:r>
      <w:r w:rsidR="002A2155">
        <w:rPr>
          <w:rFonts w:ascii="Times New Roman" w:eastAsia="Times New Roman" w:hAnsi="Times New Roman" w:cs="Times New Roman"/>
          <w:sz w:val="22"/>
          <w:szCs w:val="22"/>
        </w:rPr>
        <w:t xml:space="preserve"> </w:t>
      </w:r>
      <w:r w:rsidR="00134C58">
        <w:rPr>
          <w:rFonts w:ascii="Times New Roman" w:eastAsia="Times New Roman" w:hAnsi="Times New Roman" w:cs="Times New Roman"/>
          <w:sz w:val="22"/>
          <w:szCs w:val="22"/>
        </w:rPr>
        <w:t>4</w:t>
      </w:r>
      <w:r w:rsidR="002A2155" w:rsidRPr="007C5643">
        <w:rPr>
          <w:rFonts w:ascii="Times New Roman" w:eastAsia="Times New Roman" w:hAnsi="Times New Roman" w:cs="Times New Roman"/>
          <w:sz w:val="22"/>
          <w:szCs w:val="22"/>
        </w:rPr>
        <w:t>00 times</w:t>
      </w:r>
      <w:r w:rsidR="007C5643" w:rsidRPr="007C5643">
        <w:rPr>
          <w:rFonts w:ascii="Times New Roman" w:eastAsia="Times New Roman" w:hAnsi="Times New Roman" w:cs="Times New Roman"/>
          <w:sz w:val="22"/>
          <w:szCs w:val="22"/>
        </w:rPr>
        <w:t xml:space="preserve"> for different samples of words from </w:t>
      </w:r>
      <w:r w:rsidR="00856154">
        <w:rPr>
          <w:rFonts w:ascii="Times New Roman" w:eastAsia="Times New Roman" w:hAnsi="Times New Roman" w:cs="Times New Roman"/>
          <w:sz w:val="22"/>
          <w:szCs w:val="22"/>
        </w:rPr>
        <w:t xml:space="preserve">the </w:t>
      </w:r>
      <w:r w:rsidR="00584932">
        <w:rPr>
          <w:rFonts w:ascii="Times New Roman" w:eastAsia="Times New Roman" w:hAnsi="Times New Roman" w:cs="Times New Roman"/>
          <w:sz w:val="22"/>
          <w:szCs w:val="22"/>
        </w:rPr>
        <w:t>word</w:t>
      </w:r>
      <w:r w:rsidR="007C5643" w:rsidRPr="007C5643">
        <w:rPr>
          <w:rFonts w:ascii="Times New Roman" w:eastAsia="Times New Roman" w:hAnsi="Times New Roman" w:cs="Times New Roman"/>
          <w:sz w:val="22"/>
          <w:szCs w:val="22"/>
        </w:rPr>
        <w:t xml:space="preserve"> set to obtain the benchmark distribution</w:t>
      </w:r>
      <w:r w:rsidR="00584932">
        <w:rPr>
          <w:rFonts w:ascii="Times New Roman" w:eastAsia="Times New Roman" w:hAnsi="Times New Roman" w:cs="Times New Roman"/>
          <w:sz w:val="22"/>
          <w:szCs w:val="22"/>
        </w:rPr>
        <w:t>s</w:t>
      </w:r>
      <w:r w:rsidR="007C5643" w:rsidRPr="007C5643">
        <w:rPr>
          <w:rFonts w:ascii="Times New Roman" w:eastAsia="Times New Roman" w:hAnsi="Times New Roman" w:cs="Times New Roman"/>
          <w:sz w:val="22"/>
          <w:szCs w:val="22"/>
        </w:rPr>
        <w:t xml:space="preserve"> of modularity scores.</w:t>
      </w:r>
      <w:r w:rsidR="002A2155">
        <w:rPr>
          <w:rFonts w:ascii="Times New Roman" w:eastAsia="Times New Roman" w:hAnsi="Times New Roman" w:cs="Times New Roman"/>
          <w:sz w:val="22"/>
          <w:szCs w:val="22"/>
        </w:rPr>
        <w:t xml:space="preserve"> </w:t>
      </w:r>
      <w:r w:rsidR="00856154">
        <w:rPr>
          <w:rFonts w:ascii="Times New Roman" w:hAnsi="Times New Roman" w:cs="Times New Roman"/>
          <w:color w:val="000000" w:themeColor="text1"/>
          <w:sz w:val="22"/>
          <w:szCs w:val="22"/>
        </w:rPr>
        <w:t xml:space="preserve">Statistical </w:t>
      </w:r>
      <w:r w:rsidR="004D73BD">
        <w:rPr>
          <w:rFonts w:ascii="Times New Roman" w:hAnsi="Times New Roman" w:cs="Times New Roman"/>
          <w:color w:val="000000" w:themeColor="text1"/>
          <w:sz w:val="22"/>
          <w:szCs w:val="22"/>
        </w:rPr>
        <w:t>test</w:t>
      </w:r>
      <w:r w:rsidR="00856154">
        <w:rPr>
          <w:rFonts w:ascii="Times New Roman" w:hAnsi="Times New Roman" w:cs="Times New Roman"/>
          <w:color w:val="000000" w:themeColor="text1"/>
          <w:sz w:val="22"/>
          <w:szCs w:val="22"/>
        </w:rPr>
        <w:t>s</w:t>
      </w:r>
      <w:r w:rsidR="004D73BD">
        <w:rPr>
          <w:rFonts w:ascii="Times New Roman" w:hAnsi="Times New Roman" w:cs="Times New Roman"/>
          <w:color w:val="000000" w:themeColor="text1"/>
          <w:sz w:val="22"/>
          <w:szCs w:val="22"/>
        </w:rPr>
        <w:t xml:space="preserve"> w</w:t>
      </w:r>
      <w:r w:rsidR="00856154">
        <w:rPr>
          <w:rFonts w:ascii="Times New Roman" w:hAnsi="Times New Roman" w:cs="Times New Roman"/>
          <w:color w:val="000000" w:themeColor="text1"/>
          <w:sz w:val="22"/>
          <w:szCs w:val="22"/>
        </w:rPr>
        <w:t>ere</w:t>
      </w:r>
      <w:r w:rsidR="004D73BD">
        <w:rPr>
          <w:rFonts w:ascii="Times New Roman" w:hAnsi="Times New Roman" w:cs="Times New Roman"/>
          <w:color w:val="000000" w:themeColor="text1"/>
          <w:sz w:val="22"/>
          <w:szCs w:val="22"/>
        </w:rPr>
        <w:t xml:space="preserve"> conducted</w:t>
      </w:r>
      <w:r w:rsidR="004D73BD" w:rsidRPr="004D73BD">
        <w:rPr>
          <w:rFonts w:ascii="Times New Roman" w:eastAsia="Times New Roman" w:hAnsi="Times New Roman" w:cs="Times New Roman"/>
          <w:sz w:val="22"/>
          <w:szCs w:val="22"/>
        </w:rPr>
        <w:t xml:space="preserve"> </w:t>
      </w:r>
      <w:r w:rsidR="004D73BD">
        <w:rPr>
          <w:rFonts w:ascii="Times New Roman" w:eastAsia="Times New Roman" w:hAnsi="Times New Roman" w:cs="Times New Roman"/>
          <w:sz w:val="22"/>
          <w:szCs w:val="22"/>
        </w:rPr>
        <w:t xml:space="preserve">to </w:t>
      </w:r>
      <w:r w:rsidR="00856154">
        <w:rPr>
          <w:rFonts w:ascii="Times New Roman" w:eastAsia="Times New Roman" w:hAnsi="Times New Roman" w:cs="Times New Roman"/>
          <w:sz w:val="22"/>
          <w:szCs w:val="22"/>
        </w:rPr>
        <w:t>examine</w:t>
      </w:r>
      <w:r w:rsidR="004D73BD">
        <w:rPr>
          <w:rFonts w:ascii="Times New Roman" w:eastAsia="Times New Roman" w:hAnsi="Times New Roman" w:cs="Times New Roman"/>
          <w:sz w:val="22"/>
          <w:szCs w:val="22"/>
        </w:rPr>
        <w:t xml:space="preserve"> the statistical significance of the modularity score</w:t>
      </w:r>
      <w:r w:rsidR="00856154">
        <w:rPr>
          <w:rFonts w:ascii="Times New Roman" w:eastAsia="Times New Roman" w:hAnsi="Times New Roman" w:cs="Times New Roman"/>
          <w:sz w:val="22"/>
          <w:szCs w:val="22"/>
        </w:rPr>
        <w:t>s</w:t>
      </w:r>
      <w:r w:rsidR="004D73BD">
        <w:rPr>
          <w:rFonts w:ascii="Times New Roman" w:eastAsia="Times New Roman" w:hAnsi="Times New Roman" w:cs="Times New Roman"/>
          <w:sz w:val="22"/>
          <w:szCs w:val="22"/>
        </w:rPr>
        <w:t xml:space="preserve"> observed f</w:t>
      </w:r>
      <w:r w:rsidR="00AF4837">
        <w:rPr>
          <w:rFonts w:ascii="Times New Roman" w:eastAsia="Times New Roman" w:hAnsi="Times New Roman" w:cs="Times New Roman"/>
          <w:sz w:val="22"/>
          <w:szCs w:val="22"/>
        </w:rPr>
        <w:t>rom</w:t>
      </w:r>
      <w:r w:rsidR="004D73BD">
        <w:rPr>
          <w:rFonts w:ascii="Times New Roman" w:eastAsia="Times New Roman" w:hAnsi="Times New Roman" w:cs="Times New Roman"/>
          <w:sz w:val="22"/>
          <w:szCs w:val="22"/>
        </w:rPr>
        <w:t xml:space="preserve"> the HAC result of </w:t>
      </w:r>
      <w:r w:rsidR="004D73BD" w:rsidRPr="0012771E">
        <w:rPr>
          <w:rFonts w:ascii="Times New Roman" w:hAnsi="Times New Roman" w:cs="Times New Roman"/>
          <w:i/>
          <w:iCs/>
          <w:color w:val="000000" w:themeColor="text1"/>
          <w:sz w:val="22"/>
          <w:szCs w:val="22"/>
        </w:rPr>
        <w:t>hēi</w:t>
      </w:r>
      <w:r w:rsidR="004D73BD">
        <w:rPr>
          <w:rFonts w:ascii="Times New Roman" w:hAnsi="Times New Roman" w:cs="Times New Roman"/>
          <w:color w:val="000000" w:themeColor="text1"/>
          <w:sz w:val="22"/>
          <w:szCs w:val="22"/>
        </w:rPr>
        <w:t>.</w:t>
      </w:r>
      <w:r w:rsidR="00E176FA">
        <w:rPr>
          <w:rFonts w:ascii="Times New Roman" w:hAnsi="Times New Roman" w:cs="Times New Roman"/>
          <w:color w:val="000000" w:themeColor="text1"/>
          <w:sz w:val="22"/>
          <w:szCs w:val="22"/>
        </w:rPr>
        <w:t xml:space="preserve"> </w:t>
      </w:r>
      <w:r w:rsidR="00454FE2">
        <w:rPr>
          <w:rFonts w:ascii="Times New Roman" w:hAnsi="Times New Roman" w:cs="Times New Roman"/>
          <w:color w:val="000000" w:themeColor="text1"/>
          <w:sz w:val="22"/>
          <w:szCs w:val="22"/>
        </w:rPr>
        <w:t>Precisely, the random benchmark distribution</w:t>
      </w:r>
      <w:r w:rsidR="00584932">
        <w:rPr>
          <w:rFonts w:ascii="Times New Roman" w:hAnsi="Times New Roman" w:cs="Times New Roman"/>
          <w:color w:val="000000" w:themeColor="text1"/>
          <w:sz w:val="22"/>
          <w:szCs w:val="22"/>
        </w:rPr>
        <w:t>s</w:t>
      </w:r>
      <w:r w:rsidR="00454FE2">
        <w:rPr>
          <w:rFonts w:ascii="Times New Roman" w:hAnsi="Times New Roman" w:cs="Times New Roman"/>
          <w:color w:val="000000" w:themeColor="text1"/>
          <w:sz w:val="22"/>
          <w:szCs w:val="22"/>
        </w:rPr>
        <w:t xml:space="preserve"> w</w:t>
      </w:r>
      <w:r w:rsidR="00584932">
        <w:rPr>
          <w:rFonts w:ascii="Times New Roman" w:hAnsi="Times New Roman" w:cs="Times New Roman"/>
          <w:color w:val="000000" w:themeColor="text1"/>
          <w:sz w:val="22"/>
          <w:szCs w:val="22"/>
        </w:rPr>
        <w:t>ere</w:t>
      </w:r>
      <w:r w:rsidR="00454FE2">
        <w:rPr>
          <w:rFonts w:ascii="Times New Roman" w:hAnsi="Times New Roman" w:cs="Times New Roman"/>
          <w:color w:val="000000" w:themeColor="text1"/>
          <w:sz w:val="22"/>
          <w:szCs w:val="22"/>
        </w:rPr>
        <w:t xml:space="preserve"> first centered on the </w:t>
      </w:r>
      <w:r w:rsidR="00AF4837">
        <w:rPr>
          <w:rFonts w:ascii="Times New Roman" w:hAnsi="Times New Roman" w:cs="Times New Roman"/>
          <w:color w:val="000000" w:themeColor="text1"/>
          <w:sz w:val="22"/>
          <w:szCs w:val="22"/>
        </w:rPr>
        <w:t xml:space="preserve">modularity </w:t>
      </w:r>
      <w:r w:rsidR="00454FE2">
        <w:rPr>
          <w:rFonts w:ascii="Times New Roman" w:hAnsi="Times New Roman" w:cs="Times New Roman"/>
          <w:color w:val="000000" w:themeColor="text1"/>
          <w:sz w:val="22"/>
          <w:szCs w:val="22"/>
        </w:rPr>
        <w:t xml:space="preserve">value of the corresponding </w:t>
      </w:r>
      <w:r w:rsidR="00EE203C">
        <w:rPr>
          <w:rFonts w:ascii="Times New Roman" w:hAnsi="Times New Roman" w:cs="Times New Roman"/>
          <w:color w:val="000000" w:themeColor="text1"/>
          <w:sz w:val="22"/>
          <w:szCs w:val="22"/>
        </w:rPr>
        <w:t xml:space="preserve">partition solution of </w:t>
      </w:r>
      <w:r w:rsidR="00EE203C" w:rsidRPr="0012771E">
        <w:rPr>
          <w:rFonts w:ascii="Times New Roman" w:hAnsi="Times New Roman" w:cs="Times New Roman"/>
          <w:i/>
          <w:iCs/>
          <w:color w:val="000000" w:themeColor="text1"/>
          <w:sz w:val="22"/>
          <w:szCs w:val="22"/>
        </w:rPr>
        <w:t>hēi</w:t>
      </w:r>
      <w:r w:rsidR="00454FE2">
        <w:rPr>
          <w:rFonts w:ascii="Times New Roman" w:hAnsi="Times New Roman" w:cs="Times New Roman"/>
          <w:color w:val="000000" w:themeColor="text1"/>
          <w:sz w:val="22"/>
          <w:szCs w:val="22"/>
        </w:rPr>
        <w:t xml:space="preserve">. </w:t>
      </w:r>
      <w:r w:rsidR="00D94873">
        <w:rPr>
          <w:rFonts w:ascii="Times New Roman" w:hAnsi="Times New Roman" w:cs="Times New Roman"/>
          <w:color w:val="000000" w:themeColor="text1"/>
          <w:sz w:val="22"/>
          <w:szCs w:val="22"/>
        </w:rPr>
        <w:t xml:space="preserve">Regarding their abnormal distribution, </w:t>
      </w:r>
      <w:r w:rsidR="00454FE2">
        <w:rPr>
          <w:rFonts w:ascii="Times New Roman" w:hAnsi="Times New Roman" w:cs="Times New Roman"/>
          <w:color w:val="000000" w:themeColor="text1"/>
          <w:sz w:val="22"/>
          <w:szCs w:val="22"/>
        </w:rPr>
        <w:t>the One-sample Wilcoxon Rank Sum test</w:t>
      </w:r>
      <w:r w:rsidR="00AF4837">
        <w:rPr>
          <w:rFonts w:ascii="Times New Roman" w:hAnsi="Times New Roman" w:cs="Times New Roman"/>
          <w:color w:val="000000" w:themeColor="text1"/>
          <w:sz w:val="22"/>
          <w:szCs w:val="22"/>
        </w:rPr>
        <w:t xml:space="preserve"> was used</w:t>
      </w:r>
      <w:r w:rsidR="00454FE2">
        <w:rPr>
          <w:rFonts w:ascii="Times New Roman" w:hAnsi="Times New Roman" w:cs="Times New Roman"/>
          <w:color w:val="000000" w:themeColor="text1"/>
          <w:sz w:val="22"/>
          <w:szCs w:val="22"/>
        </w:rPr>
        <w:t xml:space="preserve"> to identify whether the centered distribution is significantly less than 0. Table S5 demonstrates the results for the </w:t>
      </w:r>
      <w:r w:rsidR="00EE203C">
        <w:rPr>
          <w:rFonts w:ascii="Times New Roman" w:hAnsi="Times New Roman" w:cs="Times New Roman"/>
          <w:color w:val="000000" w:themeColor="text1"/>
          <w:sz w:val="22"/>
          <w:szCs w:val="22"/>
        </w:rPr>
        <w:t>metaphorical senses</w:t>
      </w:r>
      <w:r w:rsidR="00454FE2">
        <w:rPr>
          <w:rFonts w:ascii="Times New Roman" w:hAnsi="Times New Roman" w:cs="Times New Roman"/>
          <w:color w:val="000000" w:themeColor="text1"/>
          <w:sz w:val="22"/>
          <w:szCs w:val="22"/>
        </w:rPr>
        <w:t xml:space="preserve"> of </w:t>
      </w:r>
      <w:r w:rsidR="00454FE2" w:rsidRPr="0012771E">
        <w:rPr>
          <w:rFonts w:ascii="Times New Roman" w:hAnsi="Times New Roman" w:cs="Times New Roman"/>
          <w:i/>
          <w:iCs/>
          <w:color w:val="000000" w:themeColor="text1"/>
          <w:sz w:val="22"/>
          <w:szCs w:val="22"/>
        </w:rPr>
        <w:t>hēi</w:t>
      </w:r>
      <w:r w:rsidR="00454FE2">
        <w:rPr>
          <w:rFonts w:ascii="Times New Roman" w:hAnsi="Times New Roman" w:cs="Times New Roman"/>
          <w:color w:val="000000" w:themeColor="text1"/>
          <w:sz w:val="22"/>
          <w:szCs w:val="22"/>
        </w:rPr>
        <w:t>.</w:t>
      </w:r>
      <w:r w:rsidR="00841543" w:rsidRPr="00841543">
        <w:rPr>
          <w:rFonts w:ascii="Times New Roman" w:hAnsi="Times New Roman" w:cs="Times New Roman"/>
          <w:color w:val="000000" w:themeColor="text1"/>
          <w:sz w:val="22"/>
          <w:szCs w:val="22"/>
        </w:rPr>
        <w:t xml:space="preserve"> </w:t>
      </w:r>
      <w:r w:rsidR="00841543">
        <w:rPr>
          <w:rFonts w:ascii="Times New Roman" w:hAnsi="Times New Roman" w:cs="Times New Roman"/>
          <w:color w:val="000000" w:themeColor="text1"/>
          <w:sz w:val="22"/>
          <w:szCs w:val="22"/>
        </w:rPr>
        <w:t xml:space="preserve">The calculations were conducted by means of the Python packages </w:t>
      </w:r>
      <w:r w:rsidR="00841543" w:rsidRPr="006458D0">
        <w:rPr>
          <w:rFonts w:ascii="Times New Roman" w:hAnsi="Times New Roman" w:cs="Times New Roman"/>
          <w:i/>
          <w:iCs/>
          <w:color w:val="000000" w:themeColor="text1"/>
          <w:sz w:val="22"/>
          <w:szCs w:val="22"/>
        </w:rPr>
        <w:t xml:space="preserve">NetworkX </w:t>
      </w:r>
      <w:r w:rsidR="00841543">
        <w:rPr>
          <w:rFonts w:ascii="Times New Roman" w:hAnsi="Times New Roman" w:cs="Times New Roman"/>
          <w:color w:val="000000" w:themeColor="text1"/>
          <w:sz w:val="22"/>
          <w:szCs w:val="22"/>
        </w:rPr>
        <w:t xml:space="preserve">and </w:t>
      </w:r>
      <w:r w:rsidR="00841543" w:rsidRPr="006458D0">
        <w:rPr>
          <w:rFonts w:ascii="Times New Roman" w:hAnsi="Times New Roman" w:cs="Times New Roman"/>
          <w:i/>
          <w:iCs/>
          <w:color w:val="000000" w:themeColor="text1"/>
          <w:sz w:val="22"/>
          <w:szCs w:val="22"/>
        </w:rPr>
        <w:t>communities</w:t>
      </w:r>
      <w:r w:rsidR="00841543">
        <w:rPr>
          <w:rFonts w:ascii="Times New Roman" w:hAnsi="Times New Roman" w:cs="Times New Roman"/>
          <w:color w:val="000000" w:themeColor="text1"/>
          <w:sz w:val="22"/>
          <w:szCs w:val="22"/>
        </w:rPr>
        <w:t>.</w:t>
      </w:r>
    </w:p>
    <w:p w14:paraId="50A58C58" w14:textId="77777777" w:rsidR="0093731D" w:rsidRPr="00336509" w:rsidRDefault="0093731D" w:rsidP="00680C61">
      <w:pPr>
        <w:jc w:val="both"/>
        <w:rPr>
          <w:rFonts w:ascii="Times New Roman" w:eastAsia="Times New Roman" w:hAnsi="Times New Roman" w:cs="Times New Roman"/>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422"/>
        <w:gridCol w:w="2830"/>
        <w:gridCol w:w="1497"/>
      </w:tblGrid>
      <w:tr w:rsidR="00EE203C" w:rsidRPr="00336509" w14:paraId="67C9D61D" w14:textId="77777777" w:rsidTr="00D94873">
        <w:tc>
          <w:tcPr>
            <w:tcW w:w="2547" w:type="dxa"/>
            <w:tcBorders>
              <w:top w:val="single" w:sz="12" w:space="0" w:color="auto"/>
              <w:bottom w:val="single" w:sz="12" w:space="0" w:color="auto"/>
            </w:tcBorders>
          </w:tcPr>
          <w:p w14:paraId="64C22ADC" w14:textId="3C7F1DA0" w:rsidR="00EE203C" w:rsidRPr="004D737A" w:rsidRDefault="00EE203C" w:rsidP="00680C61">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Number of Communities</w:t>
            </w:r>
          </w:p>
        </w:tc>
        <w:tc>
          <w:tcPr>
            <w:tcW w:w="1422" w:type="dxa"/>
            <w:tcBorders>
              <w:top w:val="single" w:sz="12" w:space="0" w:color="auto"/>
              <w:bottom w:val="single" w:sz="12" w:space="0" w:color="auto"/>
            </w:tcBorders>
          </w:tcPr>
          <w:p w14:paraId="07F33721" w14:textId="39236268" w:rsidR="00EE203C" w:rsidRPr="004D737A" w:rsidRDefault="00EE203C" w:rsidP="00680C61">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Modularity</w:t>
            </w:r>
          </w:p>
        </w:tc>
        <w:tc>
          <w:tcPr>
            <w:tcW w:w="2830" w:type="dxa"/>
            <w:tcBorders>
              <w:top w:val="single" w:sz="12" w:space="0" w:color="auto"/>
              <w:bottom w:val="single" w:sz="12" w:space="0" w:color="auto"/>
            </w:tcBorders>
          </w:tcPr>
          <w:p w14:paraId="1896B479" w14:textId="197B0F78" w:rsidR="00EE203C" w:rsidRPr="004D737A" w:rsidRDefault="00EE203C" w:rsidP="00680C61">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Random Modularity (Avg.)</w:t>
            </w:r>
          </w:p>
        </w:tc>
        <w:tc>
          <w:tcPr>
            <w:tcW w:w="1497" w:type="dxa"/>
            <w:tcBorders>
              <w:top w:val="single" w:sz="12" w:space="0" w:color="auto"/>
              <w:bottom w:val="single" w:sz="12" w:space="0" w:color="auto"/>
            </w:tcBorders>
          </w:tcPr>
          <w:p w14:paraId="6896445F" w14:textId="2E299FBE" w:rsidR="00EE203C" w:rsidRPr="004D737A" w:rsidRDefault="00EE203C" w:rsidP="00680C61">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Significance</w:t>
            </w:r>
          </w:p>
        </w:tc>
      </w:tr>
      <w:tr w:rsidR="00EE203C" w:rsidRPr="00336509" w14:paraId="6DA96AA2" w14:textId="77777777" w:rsidTr="00D94873">
        <w:tc>
          <w:tcPr>
            <w:tcW w:w="2547" w:type="dxa"/>
            <w:tcBorders>
              <w:top w:val="single" w:sz="12" w:space="0" w:color="auto"/>
            </w:tcBorders>
          </w:tcPr>
          <w:p w14:paraId="4527FC10" w14:textId="0DE2078E"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2</w:t>
            </w:r>
          </w:p>
        </w:tc>
        <w:tc>
          <w:tcPr>
            <w:tcW w:w="1422" w:type="dxa"/>
            <w:tcBorders>
              <w:top w:val="single" w:sz="12" w:space="0" w:color="auto"/>
            </w:tcBorders>
          </w:tcPr>
          <w:p w14:paraId="29FDD060" w14:textId="3F1E5743"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-0.02</w:t>
            </w:r>
            <w:r w:rsidR="00D94873">
              <w:rPr>
                <w:rFonts w:ascii="Times New Roman" w:eastAsia="DengXian" w:hAnsi="Times New Roman" w:cs="Times New Roman"/>
                <w:color w:val="000000"/>
                <w:sz w:val="22"/>
                <w:szCs w:val="22"/>
              </w:rPr>
              <w:t>5</w:t>
            </w:r>
          </w:p>
        </w:tc>
        <w:tc>
          <w:tcPr>
            <w:tcW w:w="2830" w:type="dxa"/>
            <w:tcBorders>
              <w:top w:val="single" w:sz="12" w:space="0" w:color="auto"/>
            </w:tcBorders>
          </w:tcPr>
          <w:p w14:paraId="092FAF32" w14:textId="5A855DD7"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-0.02</w:t>
            </w:r>
            <w:r w:rsidR="00712612">
              <w:rPr>
                <w:rFonts w:ascii="Times New Roman" w:eastAsia="DengXian" w:hAnsi="Times New Roman" w:cs="Times New Roman"/>
                <w:color w:val="000000"/>
                <w:sz w:val="22"/>
                <w:szCs w:val="22"/>
              </w:rPr>
              <w:t>3</w:t>
            </w:r>
          </w:p>
        </w:tc>
        <w:tc>
          <w:tcPr>
            <w:tcW w:w="1497" w:type="dxa"/>
            <w:tcBorders>
              <w:top w:val="single" w:sz="12" w:space="0" w:color="auto"/>
            </w:tcBorders>
          </w:tcPr>
          <w:p w14:paraId="0560CD1C" w14:textId="732C3626"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sidRPr="00336509">
              <w:rPr>
                <w:rFonts w:ascii="Times New Roman" w:hAnsi="Times New Roman" w:cs="Times New Roman"/>
                <w:color w:val="000000" w:themeColor="text1"/>
                <w:sz w:val="22"/>
                <w:szCs w:val="22"/>
              </w:rPr>
              <w:t xml:space="preserve"> = 0.3</w:t>
            </w:r>
            <w:r w:rsidR="00712612">
              <w:rPr>
                <w:rFonts w:ascii="Times New Roman" w:hAnsi="Times New Roman" w:cs="Times New Roman"/>
                <w:color w:val="000000" w:themeColor="text1"/>
                <w:sz w:val="22"/>
                <w:szCs w:val="22"/>
              </w:rPr>
              <w:t>491</w:t>
            </w:r>
          </w:p>
        </w:tc>
      </w:tr>
      <w:tr w:rsidR="00EE203C" w:rsidRPr="00336509" w14:paraId="0600EE20" w14:textId="77777777" w:rsidTr="00D94873">
        <w:tc>
          <w:tcPr>
            <w:tcW w:w="2547" w:type="dxa"/>
          </w:tcPr>
          <w:p w14:paraId="176CC34A" w14:textId="334889A9"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3</w:t>
            </w:r>
          </w:p>
        </w:tc>
        <w:tc>
          <w:tcPr>
            <w:tcW w:w="1422" w:type="dxa"/>
          </w:tcPr>
          <w:p w14:paraId="428C99DE" w14:textId="4D102B71"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0.198</w:t>
            </w:r>
          </w:p>
        </w:tc>
        <w:tc>
          <w:tcPr>
            <w:tcW w:w="2830" w:type="dxa"/>
          </w:tcPr>
          <w:p w14:paraId="26F7A507" w14:textId="182B3049"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712612">
              <w:rPr>
                <w:rFonts w:ascii="Times New Roman" w:eastAsia="DengXian" w:hAnsi="Times New Roman" w:cs="Times New Roman"/>
                <w:color w:val="000000"/>
                <w:sz w:val="22"/>
                <w:szCs w:val="22"/>
              </w:rPr>
              <w:t>2</w:t>
            </w:r>
          </w:p>
        </w:tc>
        <w:tc>
          <w:tcPr>
            <w:tcW w:w="1497" w:type="dxa"/>
          </w:tcPr>
          <w:p w14:paraId="0582CD0C" w14:textId="03CDD0B6"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05E0FAD3" w14:textId="77777777" w:rsidTr="00D94873">
        <w:tc>
          <w:tcPr>
            <w:tcW w:w="2547" w:type="dxa"/>
          </w:tcPr>
          <w:p w14:paraId="6CBBEDE8" w14:textId="00D5DF48"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4</w:t>
            </w:r>
          </w:p>
        </w:tc>
        <w:tc>
          <w:tcPr>
            <w:tcW w:w="1422" w:type="dxa"/>
          </w:tcPr>
          <w:p w14:paraId="00A2C489" w14:textId="48AC9273"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0.091</w:t>
            </w:r>
          </w:p>
        </w:tc>
        <w:tc>
          <w:tcPr>
            <w:tcW w:w="2830" w:type="dxa"/>
          </w:tcPr>
          <w:p w14:paraId="7F5A7AEE" w14:textId="20B8B64B"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0.01</w:t>
            </w:r>
            <w:r w:rsidR="00712612">
              <w:rPr>
                <w:rFonts w:ascii="Times New Roman" w:eastAsia="DengXian" w:hAnsi="Times New Roman" w:cs="Times New Roman"/>
                <w:color w:val="000000"/>
                <w:sz w:val="22"/>
                <w:szCs w:val="22"/>
              </w:rPr>
              <w:t>4</w:t>
            </w:r>
          </w:p>
        </w:tc>
        <w:tc>
          <w:tcPr>
            <w:tcW w:w="1497" w:type="dxa"/>
          </w:tcPr>
          <w:p w14:paraId="4D2B0162" w14:textId="5B1DE43B"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36415E2C" w14:textId="77777777" w:rsidTr="00D94873">
        <w:tc>
          <w:tcPr>
            <w:tcW w:w="2547" w:type="dxa"/>
          </w:tcPr>
          <w:p w14:paraId="23032B8C" w14:textId="27E37A31"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5</w:t>
            </w:r>
          </w:p>
        </w:tc>
        <w:tc>
          <w:tcPr>
            <w:tcW w:w="1422" w:type="dxa"/>
          </w:tcPr>
          <w:p w14:paraId="4BAA6ADB" w14:textId="4F9B978A"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0.1280</w:t>
            </w:r>
          </w:p>
        </w:tc>
        <w:tc>
          <w:tcPr>
            <w:tcW w:w="2830" w:type="dxa"/>
          </w:tcPr>
          <w:p w14:paraId="63D23AF5" w14:textId="5E68ECA1"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0.01</w:t>
            </w:r>
            <w:r w:rsidR="00712612">
              <w:rPr>
                <w:rFonts w:ascii="Times New Roman" w:eastAsia="DengXian" w:hAnsi="Times New Roman" w:cs="Times New Roman"/>
                <w:color w:val="000000"/>
                <w:sz w:val="22"/>
                <w:szCs w:val="22"/>
              </w:rPr>
              <w:t>6</w:t>
            </w:r>
          </w:p>
        </w:tc>
        <w:tc>
          <w:tcPr>
            <w:tcW w:w="1497" w:type="dxa"/>
          </w:tcPr>
          <w:p w14:paraId="132CBC52" w14:textId="649442DF"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0145A3DC" w14:textId="77777777" w:rsidTr="00D94873">
        <w:tc>
          <w:tcPr>
            <w:tcW w:w="2547" w:type="dxa"/>
          </w:tcPr>
          <w:p w14:paraId="04C6834C" w14:textId="5CD363A5"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6</w:t>
            </w:r>
          </w:p>
        </w:tc>
        <w:tc>
          <w:tcPr>
            <w:tcW w:w="1422" w:type="dxa"/>
          </w:tcPr>
          <w:p w14:paraId="4EA7AEC2" w14:textId="4CE7D006"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0.14</w:t>
            </w:r>
            <w:r w:rsidR="00D94873">
              <w:rPr>
                <w:rFonts w:ascii="Times New Roman" w:eastAsia="DengXian" w:hAnsi="Times New Roman" w:cs="Times New Roman"/>
                <w:color w:val="000000"/>
                <w:sz w:val="22"/>
                <w:szCs w:val="22"/>
              </w:rPr>
              <w:t>7</w:t>
            </w:r>
          </w:p>
        </w:tc>
        <w:tc>
          <w:tcPr>
            <w:tcW w:w="2830" w:type="dxa"/>
          </w:tcPr>
          <w:p w14:paraId="11E83281" w14:textId="22A59F22"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0.00</w:t>
            </w:r>
            <w:r w:rsidR="00712612">
              <w:rPr>
                <w:rFonts w:ascii="Times New Roman" w:eastAsia="DengXian" w:hAnsi="Times New Roman" w:cs="Times New Roman"/>
                <w:color w:val="000000"/>
                <w:sz w:val="22"/>
                <w:szCs w:val="22"/>
              </w:rPr>
              <w:t>8</w:t>
            </w:r>
          </w:p>
        </w:tc>
        <w:tc>
          <w:tcPr>
            <w:tcW w:w="1497" w:type="dxa"/>
          </w:tcPr>
          <w:p w14:paraId="13E6332B" w14:textId="084C53CC"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53612DB6" w14:textId="77777777" w:rsidTr="00D94873">
        <w:tc>
          <w:tcPr>
            <w:tcW w:w="2547" w:type="dxa"/>
          </w:tcPr>
          <w:p w14:paraId="67ABDAFA" w14:textId="34A29EFA"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7</w:t>
            </w:r>
          </w:p>
        </w:tc>
        <w:tc>
          <w:tcPr>
            <w:tcW w:w="1422" w:type="dxa"/>
          </w:tcPr>
          <w:p w14:paraId="46FCA188" w14:textId="2E66D547"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0.103</w:t>
            </w:r>
          </w:p>
        </w:tc>
        <w:tc>
          <w:tcPr>
            <w:tcW w:w="2830" w:type="dxa"/>
          </w:tcPr>
          <w:p w14:paraId="64CDB53F" w14:textId="3357087A"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0.00</w:t>
            </w:r>
            <w:r w:rsidR="00712612">
              <w:rPr>
                <w:rFonts w:ascii="Times New Roman" w:eastAsia="DengXian" w:hAnsi="Times New Roman" w:cs="Times New Roman"/>
                <w:color w:val="000000"/>
                <w:sz w:val="22"/>
                <w:szCs w:val="22"/>
              </w:rPr>
              <w:t>9</w:t>
            </w:r>
          </w:p>
        </w:tc>
        <w:tc>
          <w:tcPr>
            <w:tcW w:w="1497" w:type="dxa"/>
          </w:tcPr>
          <w:p w14:paraId="42AF1FBB" w14:textId="2FA6CFAB"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16B8B6A7" w14:textId="77777777" w:rsidTr="00D94873">
        <w:tc>
          <w:tcPr>
            <w:tcW w:w="2547" w:type="dxa"/>
          </w:tcPr>
          <w:p w14:paraId="522384B8" w14:textId="5DB99983"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8</w:t>
            </w:r>
          </w:p>
        </w:tc>
        <w:tc>
          <w:tcPr>
            <w:tcW w:w="1422" w:type="dxa"/>
          </w:tcPr>
          <w:p w14:paraId="37A76C5F" w14:textId="7DF9AC11"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0.1</w:t>
            </w:r>
            <w:r w:rsidR="00D94873">
              <w:rPr>
                <w:rFonts w:ascii="Times New Roman" w:eastAsia="DengXian" w:hAnsi="Times New Roman" w:cs="Times New Roman"/>
                <w:color w:val="000000"/>
                <w:sz w:val="22"/>
                <w:szCs w:val="22"/>
              </w:rPr>
              <w:t>10</w:t>
            </w:r>
          </w:p>
        </w:tc>
        <w:tc>
          <w:tcPr>
            <w:tcW w:w="2830" w:type="dxa"/>
          </w:tcPr>
          <w:p w14:paraId="2CF55713" w14:textId="1C275E85"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0.00</w:t>
            </w:r>
            <w:r w:rsidR="00712612">
              <w:rPr>
                <w:rFonts w:ascii="Times New Roman" w:eastAsia="DengXian" w:hAnsi="Times New Roman" w:cs="Times New Roman"/>
                <w:color w:val="000000"/>
                <w:sz w:val="22"/>
                <w:szCs w:val="22"/>
              </w:rPr>
              <w:t>9</w:t>
            </w:r>
          </w:p>
        </w:tc>
        <w:tc>
          <w:tcPr>
            <w:tcW w:w="1497" w:type="dxa"/>
          </w:tcPr>
          <w:p w14:paraId="5B1A3038" w14:textId="2B6F5EC5"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32462843" w14:textId="77777777" w:rsidTr="00D94873">
        <w:tc>
          <w:tcPr>
            <w:tcW w:w="2547" w:type="dxa"/>
          </w:tcPr>
          <w:p w14:paraId="10E880DC" w14:textId="3012A01A"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9</w:t>
            </w:r>
          </w:p>
        </w:tc>
        <w:tc>
          <w:tcPr>
            <w:tcW w:w="1422" w:type="dxa"/>
          </w:tcPr>
          <w:p w14:paraId="42A432AA" w14:textId="5014DBC1"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0.07</w:t>
            </w:r>
            <w:r w:rsidR="00D94873">
              <w:rPr>
                <w:rFonts w:ascii="Times New Roman" w:eastAsia="DengXian" w:hAnsi="Times New Roman" w:cs="Times New Roman"/>
                <w:color w:val="000000"/>
                <w:sz w:val="22"/>
                <w:szCs w:val="22"/>
              </w:rPr>
              <w:t>3</w:t>
            </w:r>
          </w:p>
        </w:tc>
        <w:tc>
          <w:tcPr>
            <w:tcW w:w="2830" w:type="dxa"/>
          </w:tcPr>
          <w:p w14:paraId="30388D2F" w14:textId="2DA96633"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712612">
              <w:rPr>
                <w:rFonts w:ascii="Times New Roman" w:eastAsia="DengXian" w:hAnsi="Times New Roman" w:cs="Times New Roman"/>
                <w:color w:val="000000"/>
                <w:sz w:val="22"/>
                <w:szCs w:val="22"/>
              </w:rPr>
              <w:t>35</w:t>
            </w:r>
          </w:p>
        </w:tc>
        <w:tc>
          <w:tcPr>
            <w:tcW w:w="1497" w:type="dxa"/>
          </w:tcPr>
          <w:p w14:paraId="048D0D5C" w14:textId="38327B4D"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EE203C" w:rsidRPr="00336509" w14:paraId="76EAFDAC" w14:textId="77777777" w:rsidTr="00D94873">
        <w:tc>
          <w:tcPr>
            <w:tcW w:w="2547" w:type="dxa"/>
            <w:tcBorders>
              <w:bottom w:val="single" w:sz="12" w:space="0" w:color="auto"/>
            </w:tcBorders>
          </w:tcPr>
          <w:p w14:paraId="0796F1B5" w14:textId="4B5244AC" w:rsidR="00EE203C" w:rsidRPr="00336509" w:rsidRDefault="00EE203C" w:rsidP="00680C61">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10</w:t>
            </w:r>
          </w:p>
        </w:tc>
        <w:tc>
          <w:tcPr>
            <w:tcW w:w="1422" w:type="dxa"/>
            <w:tcBorders>
              <w:bottom w:val="single" w:sz="12" w:space="0" w:color="auto"/>
            </w:tcBorders>
          </w:tcPr>
          <w:p w14:paraId="44C36387" w14:textId="101F6205"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0.03</w:t>
            </w:r>
            <w:r w:rsidR="00D94873">
              <w:rPr>
                <w:rFonts w:ascii="Times New Roman" w:eastAsia="DengXian" w:hAnsi="Times New Roman" w:cs="Times New Roman"/>
                <w:color w:val="000000"/>
                <w:sz w:val="22"/>
                <w:szCs w:val="22"/>
              </w:rPr>
              <w:t>1</w:t>
            </w:r>
          </w:p>
        </w:tc>
        <w:tc>
          <w:tcPr>
            <w:tcW w:w="2830" w:type="dxa"/>
            <w:tcBorders>
              <w:bottom w:val="single" w:sz="12" w:space="0" w:color="auto"/>
            </w:tcBorders>
          </w:tcPr>
          <w:p w14:paraId="16CE036B" w14:textId="7CCCCF24" w:rsidR="00EE203C" w:rsidRPr="00336509" w:rsidRDefault="00336509" w:rsidP="00680C61">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-0.06</w:t>
            </w:r>
            <w:r w:rsidR="00712612">
              <w:rPr>
                <w:rFonts w:ascii="Times New Roman" w:eastAsia="DengXian" w:hAnsi="Times New Roman" w:cs="Times New Roman"/>
                <w:color w:val="000000"/>
                <w:sz w:val="22"/>
                <w:szCs w:val="22"/>
              </w:rPr>
              <w:t>2</w:t>
            </w:r>
          </w:p>
        </w:tc>
        <w:tc>
          <w:tcPr>
            <w:tcW w:w="1497" w:type="dxa"/>
            <w:tcBorders>
              <w:bottom w:val="single" w:sz="12" w:space="0" w:color="auto"/>
            </w:tcBorders>
          </w:tcPr>
          <w:p w14:paraId="7865DD62" w14:textId="3771322C" w:rsidR="00EE203C" w:rsidRPr="00336509" w:rsidRDefault="00336509" w:rsidP="00680C61">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bl>
    <w:p w14:paraId="4A03C4D7" w14:textId="7FF11B0B" w:rsidR="00253F19" w:rsidRDefault="00336509" w:rsidP="00680C61">
      <w:pPr>
        <w:jc w:val="both"/>
        <w:rPr>
          <w:rFonts w:ascii="Times New Roman" w:hAnsi="Times New Roman" w:cs="Times New Roman"/>
          <w:color w:val="000000" w:themeColor="text1"/>
          <w:sz w:val="22"/>
        </w:rPr>
      </w:pPr>
      <w:r w:rsidRPr="00336509">
        <w:rPr>
          <w:rFonts w:ascii="Times New Roman" w:eastAsia="Times New Roman" w:hAnsi="Times New Roman" w:cs="Times New Roman" w:hint="eastAsia"/>
          <w:b/>
          <w:bCs/>
          <w:sz w:val="22"/>
          <w:szCs w:val="22"/>
        </w:rPr>
        <w:t>T</w:t>
      </w:r>
      <w:r w:rsidRPr="00336509">
        <w:rPr>
          <w:rFonts w:ascii="Times New Roman" w:eastAsia="Times New Roman" w:hAnsi="Times New Roman" w:cs="Times New Roman"/>
          <w:b/>
          <w:bCs/>
          <w:sz w:val="22"/>
          <w:szCs w:val="22"/>
        </w:rPr>
        <w:t>able S5.</w:t>
      </w:r>
      <w:r w:rsidRPr="00336509">
        <w:rPr>
          <w:rFonts w:ascii="Times New Roman" w:eastAsia="Times New Roman" w:hAnsi="Times New Roman" w:cs="Times New Roman"/>
          <w:sz w:val="22"/>
          <w:szCs w:val="22"/>
        </w:rPr>
        <w:t xml:space="preserve"> Comparison of the clustering modularity score</w:t>
      </w:r>
      <w:r w:rsidR="00584932">
        <w:rPr>
          <w:rFonts w:ascii="Times New Roman" w:eastAsia="Times New Roman" w:hAnsi="Times New Roman" w:cs="Times New Roman"/>
          <w:sz w:val="22"/>
          <w:szCs w:val="22"/>
        </w:rPr>
        <w:t>s</w:t>
      </w:r>
      <w:r w:rsidRPr="00336509">
        <w:rPr>
          <w:rFonts w:ascii="Times New Roman" w:eastAsia="Times New Roman" w:hAnsi="Times New Roman" w:cs="Times New Roman"/>
          <w:sz w:val="22"/>
          <w:szCs w:val="22"/>
        </w:rPr>
        <w:t xml:space="preserve"> for </w:t>
      </w:r>
      <w:r w:rsidRPr="00336509">
        <w:rPr>
          <w:rFonts w:ascii="Times New Roman" w:hAnsi="Times New Roman" w:cs="Times New Roman"/>
          <w:color w:val="000000" w:themeColor="text1"/>
          <w:sz w:val="22"/>
          <w:szCs w:val="22"/>
        </w:rPr>
        <w:t xml:space="preserve">the metaphorical senses of </w:t>
      </w:r>
      <w:r w:rsidRPr="00336509">
        <w:rPr>
          <w:rFonts w:ascii="Times New Roman" w:hAnsi="Times New Roman" w:cs="Times New Roman"/>
          <w:i/>
          <w:iCs/>
          <w:color w:val="000000" w:themeColor="text1"/>
          <w:sz w:val="22"/>
          <w:szCs w:val="22"/>
        </w:rPr>
        <w:t>hēi</w:t>
      </w:r>
      <w:r w:rsidRPr="00336509">
        <w:rPr>
          <w:rFonts w:ascii="Times New Roman" w:eastAsia="Times New Roman" w:hAnsi="Times New Roman" w:cs="Times New Roman"/>
          <w:sz w:val="22"/>
          <w:szCs w:val="22"/>
        </w:rPr>
        <w:t xml:space="preserve"> relative to corresponding random benchmark distribution</w:t>
      </w:r>
      <w:r w:rsidR="00E4199A">
        <w:rPr>
          <w:rFonts w:ascii="Times New Roman" w:eastAsia="Times New Roman" w:hAnsi="Times New Roman" w:cs="Times New Roman"/>
          <w:sz w:val="22"/>
          <w:szCs w:val="22"/>
        </w:rPr>
        <w:t xml:space="preserve"> (10 terms)</w:t>
      </w:r>
      <w:r w:rsidRPr="00336509">
        <w:rPr>
          <w:rFonts w:ascii="Times New Roman" w:eastAsia="Times New Roman" w:hAnsi="Times New Roman" w:cs="Times New Roman"/>
          <w:sz w:val="22"/>
          <w:szCs w:val="22"/>
        </w:rPr>
        <w:t xml:space="preserve"> </w:t>
      </w:r>
      <w:r w:rsidR="00B22A85">
        <w:rPr>
          <w:rFonts w:ascii="Times New Roman" w:eastAsia="Times New Roman" w:hAnsi="Times New Roman" w:cs="Times New Roman"/>
          <w:sz w:val="22"/>
          <w:szCs w:val="22"/>
        </w:rPr>
        <w:t>with</w:t>
      </w:r>
      <w:r w:rsidRPr="00336509">
        <w:rPr>
          <w:rFonts w:ascii="Times New Roman" w:eastAsia="Times New Roman" w:hAnsi="Times New Roman" w:cs="Times New Roman"/>
          <w:sz w:val="22"/>
          <w:szCs w:val="22"/>
        </w:rPr>
        <w:t xml:space="preserve"> a range of prespecified communities counts</w:t>
      </w:r>
      <w:r>
        <w:rPr>
          <w:rFonts w:ascii="Times New Roman" w:eastAsia="Times New Roman" w:hAnsi="Times New Roman" w:cs="Times New Roman"/>
          <w:sz w:val="22"/>
          <w:szCs w:val="22"/>
        </w:rPr>
        <w:t>.</w:t>
      </w:r>
      <w:r w:rsidR="00841543">
        <w:rPr>
          <w:rFonts w:ascii="Times New Roman" w:eastAsia="Times New Roman" w:hAnsi="Times New Roman" w:cs="Times New Roman"/>
          <w:sz w:val="22"/>
          <w:szCs w:val="22"/>
        </w:rPr>
        <w:t xml:space="preserve"> </w:t>
      </w:r>
    </w:p>
    <w:p w14:paraId="652C0C9E" w14:textId="2F0F990B" w:rsidR="00630233" w:rsidRDefault="00630233" w:rsidP="00680C61">
      <w:pPr>
        <w:jc w:val="both"/>
        <w:rPr>
          <w:rFonts w:ascii="Times New Roman" w:hAnsi="Times New Roman" w:cs="Times New Roman" w:hint="eastAsia"/>
          <w:color w:val="000000" w:themeColor="text1"/>
          <w:sz w:val="22"/>
          <w:szCs w:val="22"/>
        </w:rPr>
      </w:pPr>
    </w:p>
    <w:p w14:paraId="2988BDED" w14:textId="3393968B" w:rsidR="00515BA3" w:rsidRPr="008528AD" w:rsidRDefault="00841543"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It is </w:t>
      </w:r>
      <w:r w:rsidR="00856154">
        <w:rPr>
          <w:rFonts w:ascii="Times New Roman" w:hAnsi="Times New Roman" w:cs="Times New Roman"/>
          <w:color w:val="000000" w:themeColor="text1"/>
          <w:sz w:val="22"/>
          <w:szCs w:val="22"/>
        </w:rPr>
        <w:t>suggested</w:t>
      </w:r>
      <w:r>
        <w:rPr>
          <w:rFonts w:ascii="Times New Roman" w:hAnsi="Times New Roman" w:cs="Times New Roman"/>
          <w:color w:val="000000" w:themeColor="text1"/>
          <w:sz w:val="22"/>
          <w:szCs w:val="22"/>
        </w:rPr>
        <w:t xml:space="preserve"> that the partition solution</w:t>
      </w:r>
      <w:r w:rsidR="00856154">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of 3-10 communities of </w:t>
      </w:r>
      <w:r w:rsidRPr="0012771E">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exhibit significantly higher modularity scores than </w:t>
      </w:r>
      <w:r w:rsidR="00856154">
        <w:rPr>
          <w:rFonts w:ascii="Times New Roman" w:hAnsi="Times New Roman" w:cs="Times New Roman"/>
          <w:color w:val="000000" w:themeColor="text1"/>
          <w:sz w:val="22"/>
          <w:szCs w:val="22"/>
        </w:rPr>
        <w:t>the</w:t>
      </w:r>
      <w:r>
        <w:rPr>
          <w:rFonts w:ascii="Times New Roman" w:hAnsi="Times New Roman" w:cs="Times New Roman"/>
          <w:color w:val="000000" w:themeColor="text1"/>
          <w:sz w:val="22"/>
          <w:szCs w:val="22"/>
        </w:rPr>
        <w:t xml:space="preserve"> corresponding random benchmark </w:t>
      </w:r>
      <w:r w:rsidR="008528AD">
        <w:rPr>
          <w:rFonts w:ascii="Times New Roman" w:hAnsi="Times New Roman" w:cs="Times New Roman"/>
          <w:color w:val="000000" w:themeColor="text1"/>
          <w:sz w:val="22"/>
          <w:szCs w:val="22"/>
        </w:rPr>
        <w:t>distribution</w:t>
      </w:r>
      <w:r w:rsidR="00DB303C">
        <w:rPr>
          <w:rFonts w:ascii="Times New Roman" w:hAnsi="Times New Roman" w:cs="Times New Roman"/>
          <w:color w:val="000000" w:themeColor="text1"/>
          <w:sz w:val="22"/>
          <w:szCs w:val="22"/>
        </w:rPr>
        <w:t>s</w:t>
      </w:r>
      <w:r w:rsidR="008528AD">
        <w:rPr>
          <w:rFonts w:ascii="Times New Roman" w:hAnsi="Times New Roman" w:cs="Times New Roman"/>
          <w:color w:val="000000" w:themeColor="text1"/>
          <w:sz w:val="22"/>
          <w:szCs w:val="22"/>
        </w:rPr>
        <w:t xml:space="preserve">. For the solution of 2 communities, the modularity of the HAC result of </w:t>
      </w:r>
      <w:r w:rsidR="008528AD" w:rsidRPr="0012771E">
        <w:rPr>
          <w:rFonts w:ascii="Times New Roman" w:hAnsi="Times New Roman" w:cs="Times New Roman"/>
          <w:i/>
          <w:iCs/>
          <w:color w:val="000000" w:themeColor="text1"/>
          <w:sz w:val="22"/>
          <w:szCs w:val="22"/>
        </w:rPr>
        <w:t>hēi</w:t>
      </w:r>
      <w:r w:rsidR="008528AD">
        <w:rPr>
          <w:rFonts w:ascii="Times New Roman" w:hAnsi="Times New Roman" w:cs="Times New Roman"/>
          <w:i/>
          <w:iCs/>
          <w:color w:val="000000" w:themeColor="text1"/>
          <w:sz w:val="22"/>
          <w:szCs w:val="22"/>
        </w:rPr>
        <w:t xml:space="preserve"> </w:t>
      </w:r>
      <w:r w:rsidR="008528AD">
        <w:rPr>
          <w:rFonts w:ascii="Times New Roman" w:hAnsi="Times New Roman" w:cs="Times New Roman"/>
          <w:color w:val="000000" w:themeColor="text1"/>
          <w:sz w:val="22"/>
          <w:szCs w:val="22"/>
        </w:rPr>
        <w:t xml:space="preserve">is not significantly higher than the benchmark distribution. </w:t>
      </w:r>
    </w:p>
    <w:p w14:paraId="403151B9" w14:textId="2AC00337" w:rsidR="00D94873" w:rsidRDefault="00D94873" w:rsidP="001A0D75">
      <w:pPr>
        <w:jc w:val="both"/>
        <w:rPr>
          <w:rFonts w:ascii="Times New Roman" w:hAnsi="Times New Roman" w:cs="Times New Roman"/>
          <w:color w:val="000000" w:themeColor="text1"/>
          <w:sz w:val="22"/>
          <w:szCs w:val="22"/>
        </w:rPr>
      </w:pPr>
    </w:p>
    <w:p w14:paraId="23480CF4" w14:textId="258B2FBA" w:rsidR="00F77F25" w:rsidRPr="00972490" w:rsidRDefault="00F77F25" w:rsidP="001A0D75">
      <w:pPr>
        <w:rPr>
          <w:rFonts w:ascii="Times New Roman" w:hAnsi="Times New Roman" w:cs="Times New Roman"/>
          <w:sz w:val="22"/>
          <w:szCs w:val="28"/>
        </w:rPr>
      </w:pPr>
      <w:r w:rsidRPr="00E21B4F">
        <w:rPr>
          <w:rFonts w:ascii="Times New Roman" w:hAnsi="Times New Roman" w:cs="Times New Roman" w:hint="eastAsia"/>
          <w:b/>
          <w:bCs/>
          <w:sz w:val="22"/>
          <w:szCs w:val="28"/>
        </w:rPr>
        <w:t>2</w:t>
      </w:r>
      <w:r w:rsidRPr="00E21B4F">
        <w:rPr>
          <w:rFonts w:ascii="Times New Roman" w:hAnsi="Times New Roman" w:cs="Times New Roman"/>
          <w:b/>
          <w:bCs/>
          <w:sz w:val="22"/>
          <w:szCs w:val="28"/>
        </w:rPr>
        <w:t>.</w:t>
      </w:r>
      <w:r>
        <w:rPr>
          <w:rFonts w:ascii="Times New Roman" w:hAnsi="Times New Roman" w:cs="Times New Roman"/>
          <w:b/>
          <w:bCs/>
          <w:sz w:val="22"/>
          <w:szCs w:val="28"/>
        </w:rPr>
        <w:t>2</w:t>
      </w:r>
      <w:r w:rsidRPr="00E21B4F">
        <w:rPr>
          <w:rFonts w:ascii="Times New Roman" w:hAnsi="Times New Roman" w:cs="Times New Roman"/>
          <w:b/>
          <w:bCs/>
          <w:sz w:val="22"/>
          <w:szCs w:val="28"/>
        </w:rPr>
        <w:t xml:space="preserve"> </w:t>
      </w:r>
      <w:r>
        <w:rPr>
          <w:rFonts w:ascii="Times New Roman" w:hAnsi="Times New Roman" w:cs="Times New Roman"/>
          <w:b/>
          <w:bCs/>
          <w:sz w:val="22"/>
          <w:szCs w:val="28"/>
        </w:rPr>
        <w:t>Perceptual (dis)similarit</w:t>
      </w:r>
      <w:r w:rsidR="00A069D0">
        <w:rPr>
          <w:rFonts w:ascii="Times New Roman" w:hAnsi="Times New Roman" w:cs="Times New Roman"/>
          <w:b/>
          <w:bCs/>
          <w:sz w:val="22"/>
          <w:szCs w:val="28"/>
        </w:rPr>
        <w:t>ies</w:t>
      </w:r>
      <w:r w:rsidRPr="008736EB">
        <w:rPr>
          <w:rFonts w:ascii="Times New Roman" w:hAnsi="Times New Roman" w:cs="Times New Roman"/>
          <w:b/>
          <w:bCs/>
          <w:sz w:val="22"/>
          <w:szCs w:val="28"/>
        </w:rPr>
        <w:t xml:space="preserve"> of the </w:t>
      </w:r>
      <w:r w:rsidR="009D2B00">
        <w:rPr>
          <w:rFonts w:ascii="Times New Roman" w:hAnsi="Times New Roman" w:cs="Times New Roman"/>
          <w:b/>
          <w:bCs/>
          <w:sz w:val="22"/>
          <w:szCs w:val="28"/>
        </w:rPr>
        <w:t>twelve</w:t>
      </w:r>
      <w:r w:rsidRPr="008736EB">
        <w:rPr>
          <w:rFonts w:ascii="Times New Roman" w:hAnsi="Times New Roman" w:cs="Times New Roman"/>
          <w:b/>
          <w:bCs/>
          <w:sz w:val="22"/>
          <w:szCs w:val="28"/>
        </w:rPr>
        <w:t xml:space="preserve"> </w:t>
      </w:r>
      <w:r>
        <w:rPr>
          <w:rFonts w:ascii="Times New Roman" w:hAnsi="Times New Roman" w:cs="Times New Roman"/>
          <w:b/>
          <w:bCs/>
          <w:sz w:val="22"/>
          <w:szCs w:val="28"/>
        </w:rPr>
        <w:t xml:space="preserve">metaphorical senses of </w:t>
      </w:r>
      <w:r w:rsidRPr="00F77F25">
        <w:rPr>
          <w:rFonts w:ascii="Times New Roman" w:hAnsi="Times New Roman" w:cs="Times New Roman"/>
          <w:b/>
          <w:bCs/>
          <w:i/>
          <w:iCs/>
          <w:color w:val="000000" w:themeColor="text1"/>
          <w:sz w:val="22"/>
          <w:szCs w:val="22"/>
        </w:rPr>
        <w:t>bái</w:t>
      </w:r>
    </w:p>
    <w:p w14:paraId="10C0B8B0" w14:textId="5A6B63A5" w:rsidR="009D2B00" w:rsidRPr="009D2B00" w:rsidRDefault="009D2B00" w:rsidP="001A0D75">
      <w:pPr>
        <w:jc w:val="both"/>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A</w:t>
      </w:r>
      <w:r>
        <w:rPr>
          <w:rFonts w:ascii="Times New Roman" w:hAnsi="Times New Roman" w:cs="Times New Roman"/>
          <w:color w:val="000000" w:themeColor="text1"/>
          <w:sz w:val="22"/>
          <w:szCs w:val="22"/>
        </w:rPr>
        <w:t xml:space="preserve">s </w:t>
      </w:r>
      <w:r w:rsidR="00C1156A">
        <w:rPr>
          <w:rFonts w:ascii="Times New Roman" w:hAnsi="Times New Roman" w:cs="Times New Roman"/>
          <w:color w:val="000000" w:themeColor="text1"/>
          <w:sz w:val="22"/>
          <w:szCs w:val="22"/>
        </w:rPr>
        <w:t>shown</w:t>
      </w:r>
      <w:r>
        <w:rPr>
          <w:rFonts w:ascii="Times New Roman" w:hAnsi="Times New Roman" w:cs="Times New Roman"/>
          <w:color w:val="000000" w:themeColor="text1"/>
          <w:sz w:val="22"/>
          <w:szCs w:val="22"/>
        </w:rPr>
        <w:t xml:space="preserve"> in Table S6, all the metaphorical meanings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have a closer proximity to </w:t>
      </w:r>
      <w:r w:rsidR="00246B43">
        <w:rPr>
          <w:rFonts w:ascii="Times New Roman" w:hAnsi="Times New Roman" w:cs="Times New Roman"/>
          <w:color w:val="000000" w:themeColor="text1"/>
          <w:sz w:val="22"/>
          <w:szCs w:val="22"/>
        </w:rPr>
        <w:t>‘White_ch’ rather than ‘B</w:t>
      </w:r>
      <w:r w:rsidR="00F51910">
        <w:rPr>
          <w:rFonts w:ascii="Times New Roman" w:hAnsi="Times New Roman" w:cs="Times New Roman"/>
          <w:color w:val="000000" w:themeColor="text1"/>
          <w:sz w:val="22"/>
          <w:szCs w:val="22"/>
        </w:rPr>
        <w:t>lac</w:t>
      </w:r>
      <w:r w:rsidR="00246B43">
        <w:rPr>
          <w:rFonts w:ascii="Times New Roman" w:hAnsi="Times New Roman" w:cs="Times New Roman"/>
          <w:color w:val="000000" w:themeColor="text1"/>
          <w:sz w:val="22"/>
          <w:szCs w:val="22"/>
        </w:rPr>
        <w:t xml:space="preserve">k_ch’. </w:t>
      </w:r>
      <w:r w:rsidR="00C0310D">
        <w:rPr>
          <w:rFonts w:ascii="Times New Roman" w:hAnsi="Times New Roman" w:cs="Times New Roman"/>
          <w:color w:val="000000" w:themeColor="text1"/>
          <w:sz w:val="22"/>
          <w:szCs w:val="22"/>
        </w:rPr>
        <w:t>A</w:t>
      </w:r>
      <w:r w:rsidR="00246B43">
        <w:rPr>
          <w:rFonts w:ascii="Times New Roman" w:hAnsi="Times New Roman" w:cs="Times New Roman"/>
          <w:color w:val="000000" w:themeColor="text1"/>
          <w:sz w:val="22"/>
          <w:szCs w:val="22"/>
        </w:rPr>
        <w:t xml:space="preserve"> p</w:t>
      </w:r>
      <w:r>
        <w:rPr>
          <w:rFonts w:ascii="Times New Roman" w:hAnsi="Times New Roman" w:cs="Times New Roman"/>
          <w:color w:val="000000" w:themeColor="text1"/>
          <w:sz w:val="22"/>
          <w:szCs w:val="22"/>
        </w:rPr>
        <w:t xml:space="preserve">aired t-test </w:t>
      </w:r>
      <w:r w:rsidR="00C1156A">
        <w:rPr>
          <w:rFonts w:ascii="Times New Roman" w:hAnsi="Times New Roman" w:cs="Times New Roman"/>
          <w:color w:val="000000" w:themeColor="text1"/>
          <w:sz w:val="22"/>
          <w:szCs w:val="22"/>
        </w:rPr>
        <w:t>reveals</w:t>
      </w:r>
      <w:r w:rsidR="00246B43">
        <w:rPr>
          <w:rFonts w:ascii="Times New Roman" w:hAnsi="Times New Roman" w:cs="Times New Roman"/>
          <w:color w:val="000000" w:themeColor="text1"/>
          <w:sz w:val="22"/>
          <w:szCs w:val="22"/>
        </w:rPr>
        <w:t xml:space="preserve"> that </w:t>
      </w:r>
      <w:r w:rsidR="00C1156A">
        <w:rPr>
          <w:rFonts w:ascii="Times New Roman" w:hAnsi="Times New Roman" w:cs="Times New Roman"/>
          <w:color w:val="000000" w:themeColor="text1"/>
          <w:sz w:val="22"/>
          <w:szCs w:val="22"/>
        </w:rPr>
        <w:t>this</w:t>
      </w:r>
      <w:r w:rsidR="00246B43">
        <w:rPr>
          <w:rFonts w:ascii="Times New Roman" w:hAnsi="Times New Roman" w:cs="Times New Roman"/>
          <w:color w:val="000000" w:themeColor="text1"/>
          <w:sz w:val="22"/>
          <w:szCs w:val="22"/>
        </w:rPr>
        <w:t xml:space="preserve"> distribution is statistically significant</w:t>
      </w:r>
      <w:r w:rsidR="00C0310D" w:rsidRPr="00C0310D">
        <w:rPr>
          <w:rFonts w:ascii="Times New Roman" w:hAnsi="Times New Roman" w:cs="Times New Roman"/>
          <w:i/>
          <w:iCs/>
          <w:color w:val="000000" w:themeColor="text1"/>
          <w:sz w:val="22"/>
          <w:szCs w:val="22"/>
        </w:rPr>
        <w:t xml:space="preserve"> </w:t>
      </w:r>
      <w:r w:rsidR="00C0310D" w:rsidRPr="00C0310D">
        <w:rPr>
          <w:rFonts w:ascii="Times New Roman" w:hAnsi="Times New Roman" w:cs="Times New Roman"/>
          <w:color w:val="000000" w:themeColor="text1"/>
          <w:sz w:val="22"/>
          <w:szCs w:val="22"/>
        </w:rPr>
        <w:t>(</w:t>
      </w:r>
      <w:r w:rsidR="00C0310D" w:rsidRPr="00246B43">
        <w:rPr>
          <w:rFonts w:ascii="Times New Roman" w:hAnsi="Times New Roman" w:cs="Times New Roman"/>
          <w:i/>
          <w:iCs/>
          <w:color w:val="000000" w:themeColor="text1"/>
          <w:sz w:val="22"/>
          <w:szCs w:val="22"/>
        </w:rPr>
        <w:t>t</w:t>
      </w:r>
      <w:r w:rsidR="00C0310D">
        <w:rPr>
          <w:rFonts w:ascii="Times New Roman" w:hAnsi="Times New Roman" w:cs="Times New Roman"/>
          <w:color w:val="000000" w:themeColor="text1"/>
          <w:sz w:val="22"/>
          <w:szCs w:val="22"/>
        </w:rPr>
        <w:t xml:space="preserve"> (11) = 6.2367, </w:t>
      </w:r>
      <w:r w:rsidR="00C0310D" w:rsidRPr="00246B43">
        <w:rPr>
          <w:rFonts w:ascii="Times New Roman" w:hAnsi="Times New Roman" w:cs="Times New Roman"/>
          <w:i/>
          <w:iCs/>
          <w:color w:val="000000" w:themeColor="text1"/>
          <w:sz w:val="22"/>
          <w:szCs w:val="22"/>
        </w:rPr>
        <w:t>p</w:t>
      </w:r>
      <w:r w:rsidR="00C0310D">
        <w:rPr>
          <w:rFonts w:ascii="Times New Roman" w:hAnsi="Times New Roman" w:cs="Times New Roman"/>
          <w:color w:val="000000" w:themeColor="text1"/>
          <w:sz w:val="22"/>
          <w:szCs w:val="22"/>
        </w:rPr>
        <w:t xml:space="preserve"> &lt; 0.01)</w:t>
      </w:r>
      <w:r w:rsidR="00246B43">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w:t>
      </w:r>
      <w:r w:rsidR="00C1156A">
        <w:rPr>
          <w:rFonts w:ascii="Times New Roman" w:hAnsi="Times New Roman" w:cs="Times New Roman"/>
          <w:color w:val="000000" w:themeColor="text1"/>
          <w:sz w:val="22"/>
          <w:szCs w:val="22"/>
        </w:rPr>
        <w:t>suggesting</w:t>
      </w:r>
      <w:r w:rsidR="00246B43">
        <w:rPr>
          <w:rFonts w:ascii="Times New Roman" w:hAnsi="Times New Roman" w:cs="Times New Roman"/>
          <w:color w:val="000000" w:themeColor="text1"/>
          <w:sz w:val="22"/>
          <w:szCs w:val="22"/>
        </w:rPr>
        <w:t xml:space="preserve"> </w:t>
      </w:r>
      <w:r w:rsidR="00C1156A">
        <w:rPr>
          <w:rFonts w:ascii="Times New Roman" w:hAnsi="Times New Roman" w:cs="Times New Roman"/>
          <w:color w:val="000000" w:themeColor="text1"/>
          <w:sz w:val="22"/>
          <w:szCs w:val="22"/>
        </w:rPr>
        <w:t>a</w:t>
      </w:r>
      <w:r w:rsidR="00246B43">
        <w:rPr>
          <w:rFonts w:ascii="Times New Roman" w:hAnsi="Times New Roman" w:cs="Times New Roman"/>
          <w:color w:val="000000" w:themeColor="text1"/>
          <w:sz w:val="22"/>
          <w:szCs w:val="22"/>
        </w:rPr>
        <w:t xml:space="preserve"> distinct perceptual similarity between the literal and</w:t>
      </w:r>
      <w:r>
        <w:rPr>
          <w:rFonts w:ascii="Times New Roman" w:hAnsi="Times New Roman" w:cs="Times New Roman"/>
          <w:color w:val="000000" w:themeColor="text1"/>
          <w:sz w:val="22"/>
          <w:szCs w:val="22"/>
        </w:rPr>
        <w:t xml:space="preserve"> twelve metaphorical senses</w:t>
      </w:r>
      <w:r w:rsidR="00246B43">
        <w:rPr>
          <w:rFonts w:ascii="Times New Roman" w:hAnsi="Times New Roman" w:cs="Times New Roman"/>
          <w:color w:val="000000" w:themeColor="text1"/>
          <w:sz w:val="22"/>
          <w:szCs w:val="22"/>
        </w:rPr>
        <w:t xml:space="preserve"> of </w:t>
      </w:r>
      <w:r w:rsidR="00246B43" w:rsidRPr="00246B43">
        <w:rPr>
          <w:rFonts w:ascii="Times New Roman" w:hAnsi="Times New Roman" w:cs="Times New Roman"/>
          <w:i/>
          <w:iCs/>
          <w:color w:val="000000" w:themeColor="text1"/>
          <w:sz w:val="22"/>
          <w:szCs w:val="22"/>
        </w:rPr>
        <w:t>bái</w:t>
      </w:r>
      <w:r w:rsidR="00246B43" w:rsidRPr="00246B43">
        <w:rPr>
          <w:rFonts w:ascii="Times New Roman" w:hAnsi="Times New Roman" w:cs="Times New Roman"/>
          <w:color w:val="000000" w:themeColor="text1"/>
          <w:sz w:val="22"/>
          <w:szCs w:val="22"/>
        </w:rPr>
        <w:t>.</w:t>
      </w:r>
      <w:r w:rsidR="00246B43">
        <w:rPr>
          <w:rFonts w:ascii="Times New Roman" w:hAnsi="Times New Roman" w:cs="Times New Roman"/>
          <w:color w:val="000000" w:themeColor="text1"/>
          <w:sz w:val="22"/>
          <w:szCs w:val="22"/>
        </w:rPr>
        <w:t xml:space="preserve"> Besides, </w:t>
      </w:r>
      <w:r w:rsidR="00337DC3">
        <w:rPr>
          <w:rFonts w:ascii="Times New Roman" w:hAnsi="Times New Roman" w:cs="Times New Roman"/>
          <w:color w:val="000000" w:themeColor="text1"/>
          <w:sz w:val="22"/>
          <w:szCs w:val="22"/>
        </w:rPr>
        <w:t xml:space="preserve">the result of </w:t>
      </w:r>
      <w:r w:rsidR="00C0310D">
        <w:rPr>
          <w:rFonts w:ascii="Times New Roman" w:hAnsi="Times New Roman" w:cs="Times New Roman"/>
          <w:color w:val="000000" w:themeColor="text1"/>
          <w:sz w:val="22"/>
          <w:szCs w:val="22"/>
        </w:rPr>
        <w:t xml:space="preserve">an </w:t>
      </w:r>
      <w:r w:rsidR="00337DC3">
        <w:rPr>
          <w:rFonts w:ascii="Times New Roman" w:hAnsi="Times New Roman" w:cs="Times New Roman"/>
          <w:color w:val="000000" w:themeColor="text1"/>
          <w:sz w:val="22"/>
          <w:szCs w:val="22"/>
        </w:rPr>
        <w:t xml:space="preserve">unpaired t-test, </w:t>
      </w:r>
      <w:r w:rsidR="00337DC3" w:rsidRPr="00337DC3">
        <w:rPr>
          <w:rFonts w:ascii="Times New Roman" w:hAnsi="Times New Roman" w:cs="Times New Roman"/>
          <w:i/>
          <w:iCs/>
          <w:color w:val="000000" w:themeColor="text1"/>
          <w:sz w:val="22"/>
          <w:szCs w:val="22"/>
        </w:rPr>
        <w:t>t</w:t>
      </w:r>
      <w:r w:rsidR="00337DC3">
        <w:rPr>
          <w:rFonts w:ascii="Times New Roman" w:hAnsi="Times New Roman" w:cs="Times New Roman"/>
          <w:color w:val="000000" w:themeColor="text1"/>
          <w:sz w:val="22"/>
          <w:szCs w:val="22"/>
        </w:rPr>
        <w:t xml:space="preserve"> (9.9029) = -6.6277, </w:t>
      </w:r>
      <w:r w:rsidR="00337DC3" w:rsidRPr="00337DC3">
        <w:rPr>
          <w:rFonts w:ascii="Times New Roman" w:hAnsi="Times New Roman" w:cs="Times New Roman"/>
          <w:i/>
          <w:iCs/>
          <w:color w:val="000000" w:themeColor="text1"/>
          <w:sz w:val="22"/>
          <w:szCs w:val="22"/>
        </w:rPr>
        <w:t>p</w:t>
      </w:r>
      <w:r w:rsidR="00337DC3">
        <w:rPr>
          <w:rFonts w:ascii="Times New Roman" w:hAnsi="Times New Roman" w:cs="Times New Roman"/>
          <w:color w:val="000000" w:themeColor="text1"/>
          <w:sz w:val="22"/>
          <w:szCs w:val="22"/>
        </w:rPr>
        <w:t xml:space="preserve"> &lt; 0.01,</w:t>
      </w:r>
      <w:r w:rsidR="00246B43">
        <w:rPr>
          <w:rFonts w:ascii="Times New Roman" w:hAnsi="Times New Roman" w:cs="Times New Roman"/>
          <w:color w:val="000000" w:themeColor="text1"/>
          <w:sz w:val="22"/>
          <w:szCs w:val="22"/>
        </w:rPr>
        <w:t xml:space="preserve"> </w:t>
      </w:r>
      <w:r w:rsidR="00C0310D">
        <w:rPr>
          <w:rFonts w:ascii="Times New Roman" w:hAnsi="Times New Roman" w:cs="Times New Roman"/>
          <w:color w:val="000000" w:themeColor="text1"/>
          <w:sz w:val="22"/>
          <w:szCs w:val="22"/>
        </w:rPr>
        <w:t>indicate</w:t>
      </w:r>
      <w:r w:rsidR="00337DC3">
        <w:rPr>
          <w:rFonts w:ascii="Times New Roman" w:hAnsi="Times New Roman" w:cs="Times New Roman"/>
          <w:color w:val="000000" w:themeColor="text1"/>
          <w:sz w:val="22"/>
          <w:szCs w:val="22"/>
        </w:rPr>
        <w:t xml:space="preserve">s that </w:t>
      </w:r>
      <w:r w:rsidR="00246B43">
        <w:rPr>
          <w:rFonts w:ascii="Times New Roman" w:hAnsi="Times New Roman" w:cs="Times New Roman"/>
          <w:color w:val="000000" w:themeColor="text1"/>
          <w:sz w:val="22"/>
          <w:szCs w:val="22"/>
        </w:rPr>
        <w:t xml:space="preserve">the differences of </w:t>
      </w:r>
      <w:r w:rsidR="005115C7">
        <w:rPr>
          <w:rFonts w:ascii="Times New Roman" w:hAnsi="Times New Roman" w:cs="Times New Roman"/>
          <w:color w:val="000000" w:themeColor="text1"/>
          <w:sz w:val="22"/>
          <w:szCs w:val="22"/>
        </w:rPr>
        <w:t>the three negative senses</w:t>
      </w:r>
      <w:r w:rsidR="00246B43">
        <w:rPr>
          <w:rFonts w:ascii="Times New Roman" w:hAnsi="Times New Roman" w:cs="Times New Roman"/>
          <w:color w:val="000000" w:themeColor="text1"/>
          <w:sz w:val="22"/>
          <w:szCs w:val="22"/>
        </w:rPr>
        <w:t xml:space="preserve"> to ‘Black_ch’ and ‘White_ch’ are significantly </w:t>
      </w:r>
      <w:r w:rsidR="005115C7">
        <w:rPr>
          <w:rFonts w:ascii="Times New Roman" w:hAnsi="Times New Roman" w:cs="Times New Roman"/>
          <w:color w:val="000000" w:themeColor="text1"/>
          <w:sz w:val="22"/>
          <w:szCs w:val="22"/>
        </w:rPr>
        <w:t>less</w:t>
      </w:r>
      <w:r w:rsidR="00246B43">
        <w:rPr>
          <w:rFonts w:ascii="Times New Roman" w:hAnsi="Times New Roman" w:cs="Times New Roman"/>
          <w:color w:val="000000" w:themeColor="text1"/>
          <w:sz w:val="22"/>
          <w:szCs w:val="22"/>
        </w:rPr>
        <w:t xml:space="preserve"> than that of</w:t>
      </w:r>
      <w:r w:rsidR="005115C7" w:rsidRPr="005115C7">
        <w:rPr>
          <w:rFonts w:ascii="Times New Roman" w:hAnsi="Times New Roman" w:cs="Times New Roman"/>
          <w:color w:val="000000" w:themeColor="text1"/>
          <w:sz w:val="22"/>
          <w:szCs w:val="22"/>
        </w:rPr>
        <w:t xml:space="preserve"> </w:t>
      </w:r>
      <w:r w:rsidR="005115C7">
        <w:rPr>
          <w:rFonts w:ascii="Times New Roman" w:hAnsi="Times New Roman" w:cs="Times New Roman"/>
          <w:color w:val="000000" w:themeColor="text1"/>
          <w:sz w:val="22"/>
          <w:szCs w:val="22"/>
        </w:rPr>
        <w:t>the nine positive metaphorical meanings</w:t>
      </w:r>
      <w:r w:rsidR="00337DC3">
        <w:rPr>
          <w:rFonts w:ascii="Times New Roman" w:hAnsi="Times New Roman" w:cs="Times New Roman"/>
          <w:color w:val="000000" w:themeColor="text1"/>
          <w:sz w:val="22"/>
          <w:szCs w:val="22"/>
        </w:rPr>
        <w:t>.</w:t>
      </w:r>
      <w:r w:rsidR="00DD58EE">
        <w:rPr>
          <w:rFonts w:ascii="Times New Roman" w:hAnsi="Times New Roman" w:cs="Times New Roman"/>
          <w:color w:val="000000" w:themeColor="text1"/>
          <w:sz w:val="22"/>
          <w:szCs w:val="22"/>
        </w:rPr>
        <w:t xml:space="preserve"> </w:t>
      </w:r>
      <w:r w:rsidR="00C0310D">
        <w:rPr>
          <w:rFonts w:ascii="Times New Roman" w:hAnsi="Times New Roman" w:cs="Times New Roman"/>
          <w:color w:val="000000" w:themeColor="text1"/>
          <w:sz w:val="22"/>
          <w:szCs w:val="22"/>
        </w:rPr>
        <w:t xml:space="preserve">This finding </w:t>
      </w:r>
      <w:r w:rsidR="00E71D4A">
        <w:rPr>
          <w:rFonts w:ascii="Times New Roman" w:hAnsi="Times New Roman" w:cs="Times New Roman"/>
          <w:color w:val="000000" w:themeColor="text1"/>
          <w:sz w:val="22"/>
          <w:szCs w:val="22"/>
        </w:rPr>
        <w:t>confirm</w:t>
      </w:r>
      <w:r w:rsidR="00C0310D">
        <w:rPr>
          <w:rFonts w:ascii="Times New Roman" w:hAnsi="Times New Roman" w:cs="Times New Roman"/>
          <w:color w:val="000000" w:themeColor="text1"/>
          <w:sz w:val="22"/>
          <w:szCs w:val="22"/>
        </w:rPr>
        <w:t>s</w:t>
      </w:r>
      <w:r w:rsidR="00DD58EE">
        <w:rPr>
          <w:rFonts w:ascii="Times New Roman" w:hAnsi="Times New Roman" w:cs="Times New Roman"/>
          <w:color w:val="000000" w:themeColor="text1"/>
          <w:sz w:val="22"/>
          <w:szCs w:val="22"/>
        </w:rPr>
        <w:t xml:space="preserve"> that opposi</w:t>
      </w:r>
      <w:r w:rsidR="00C0310D">
        <w:rPr>
          <w:rFonts w:ascii="Times New Roman" w:hAnsi="Times New Roman" w:cs="Times New Roman"/>
          <w:color w:val="000000" w:themeColor="text1"/>
          <w:sz w:val="22"/>
          <w:szCs w:val="22"/>
        </w:rPr>
        <w:t>ng</w:t>
      </w:r>
      <w:r w:rsidR="00DD58EE">
        <w:rPr>
          <w:rFonts w:ascii="Times New Roman" w:hAnsi="Times New Roman" w:cs="Times New Roman"/>
          <w:color w:val="000000" w:themeColor="text1"/>
          <w:sz w:val="22"/>
          <w:szCs w:val="22"/>
        </w:rPr>
        <w:t xml:space="preserve"> emotional valence</w:t>
      </w:r>
      <w:r w:rsidR="00C0310D">
        <w:rPr>
          <w:rFonts w:ascii="Times New Roman" w:hAnsi="Times New Roman" w:cs="Times New Roman"/>
          <w:color w:val="000000" w:themeColor="text1"/>
          <w:sz w:val="22"/>
          <w:szCs w:val="22"/>
        </w:rPr>
        <w:t>s</w:t>
      </w:r>
      <w:r w:rsidR="00DD58EE">
        <w:rPr>
          <w:rFonts w:ascii="Times New Roman" w:hAnsi="Times New Roman" w:cs="Times New Roman"/>
          <w:color w:val="000000" w:themeColor="text1"/>
          <w:sz w:val="22"/>
          <w:szCs w:val="22"/>
        </w:rPr>
        <w:t xml:space="preserve"> can weaken the degree of perceptual similarity between </w:t>
      </w:r>
      <w:r w:rsidR="00E71D4A">
        <w:rPr>
          <w:rFonts w:ascii="Times New Roman" w:hAnsi="Times New Roman" w:cs="Times New Roman"/>
          <w:color w:val="000000" w:themeColor="text1"/>
          <w:sz w:val="22"/>
          <w:szCs w:val="22"/>
        </w:rPr>
        <w:t xml:space="preserve">a pair of </w:t>
      </w:r>
      <w:r w:rsidR="00DD58EE">
        <w:rPr>
          <w:rFonts w:ascii="Times New Roman" w:hAnsi="Times New Roman" w:cs="Times New Roman"/>
          <w:color w:val="000000" w:themeColor="text1"/>
          <w:sz w:val="22"/>
          <w:szCs w:val="22"/>
        </w:rPr>
        <w:t xml:space="preserve">literal and metaphorical senses of </w:t>
      </w:r>
      <w:r w:rsidR="00DD58EE" w:rsidRPr="00104DBD">
        <w:rPr>
          <w:rFonts w:ascii="Times New Roman" w:hAnsi="Times New Roman" w:cs="Times New Roman"/>
          <w:i/>
          <w:iCs/>
          <w:color w:val="000000" w:themeColor="text1"/>
          <w:sz w:val="22"/>
          <w:szCs w:val="22"/>
        </w:rPr>
        <w:t>bái</w:t>
      </w:r>
      <w:r w:rsidR="00DD58EE">
        <w:rPr>
          <w:rFonts w:ascii="Times New Roman" w:hAnsi="Times New Roman" w:cs="Times New Roman"/>
          <w:color w:val="000000" w:themeColor="text1"/>
          <w:sz w:val="22"/>
          <w:szCs w:val="22"/>
        </w:rPr>
        <w:t>.</w:t>
      </w:r>
    </w:p>
    <w:p w14:paraId="50C252A7" w14:textId="77777777" w:rsidR="00B478AB" w:rsidRPr="00246B43" w:rsidRDefault="00B478AB" w:rsidP="00680C61">
      <w:pPr>
        <w:jc w:val="both"/>
        <w:rPr>
          <w:rFonts w:ascii="Times New Roman" w:hAnsi="Times New Roman" w:cs="Times New Roman"/>
          <w:color w:val="000000" w:themeColor="text1"/>
          <w:sz w:val="22"/>
          <w:szCs w:val="22"/>
        </w:rPr>
      </w:pPr>
    </w:p>
    <w:tbl>
      <w:tblPr>
        <w:tblW w:w="6804" w:type="dxa"/>
        <w:tblLook w:val="04A0" w:firstRow="1" w:lastRow="0" w:firstColumn="1" w:lastColumn="0" w:noHBand="0" w:noVBand="1"/>
      </w:tblPr>
      <w:tblGrid>
        <w:gridCol w:w="709"/>
        <w:gridCol w:w="2977"/>
        <w:gridCol w:w="1588"/>
        <w:gridCol w:w="1530"/>
      </w:tblGrid>
      <w:tr w:rsidR="00B478AB" w:rsidRPr="00B478AB" w14:paraId="70C2C674" w14:textId="77777777" w:rsidTr="00B478AB">
        <w:trPr>
          <w:trHeight w:val="320"/>
        </w:trPr>
        <w:tc>
          <w:tcPr>
            <w:tcW w:w="709" w:type="dxa"/>
            <w:tcBorders>
              <w:top w:val="single" w:sz="12" w:space="0" w:color="auto"/>
              <w:left w:val="nil"/>
              <w:bottom w:val="single" w:sz="12" w:space="0" w:color="auto"/>
              <w:right w:val="nil"/>
            </w:tcBorders>
          </w:tcPr>
          <w:p w14:paraId="5A66CB0E" w14:textId="25EF31B4" w:rsidR="00B478AB" w:rsidRPr="004D737A" w:rsidRDefault="00B478AB">
            <w:pPr>
              <w:rPr>
                <w:rFonts w:ascii="Times New Roman" w:eastAsia="Times New Roman" w:hAnsi="Times New Roman" w:cs="Times New Roman"/>
                <w:b/>
                <w:bCs/>
                <w:sz w:val="22"/>
                <w:szCs w:val="22"/>
              </w:rPr>
            </w:pPr>
            <w:r w:rsidRPr="004D737A">
              <w:rPr>
                <w:rFonts w:ascii="Times New Roman" w:eastAsia="Times New Roman" w:hAnsi="Times New Roman" w:cs="Times New Roman" w:hint="eastAsia"/>
                <w:b/>
                <w:bCs/>
                <w:sz w:val="22"/>
                <w:szCs w:val="22"/>
              </w:rPr>
              <w:t>N</w:t>
            </w:r>
            <w:r w:rsidRPr="004D737A">
              <w:rPr>
                <w:rFonts w:ascii="Times New Roman" w:eastAsia="Times New Roman" w:hAnsi="Times New Roman" w:cs="Times New Roman"/>
                <w:b/>
                <w:bCs/>
                <w:sz w:val="22"/>
                <w:szCs w:val="22"/>
              </w:rPr>
              <w:t>o.</w:t>
            </w:r>
          </w:p>
        </w:tc>
        <w:tc>
          <w:tcPr>
            <w:tcW w:w="2977" w:type="dxa"/>
            <w:tcBorders>
              <w:top w:val="single" w:sz="12" w:space="0" w:color="auto"/>
              <w:left w:val="nil"/>
              <w:bottom w:val="single" w:sz="12" w:space="0" w:color="auto"/>
              <w:right w:val="nil"/>
            </w:tcBorders>
            <w:shd w:val="clear" w:color="auto" w:fill="auto"/>
            <w:noWrap/>
            <w:vAlign w:val="center"/>
            <w:hideMark/>
          </w:tcPr>
          <w:p w14:paraId="000EC9DF" w14:textId="5D4926EA" w:rsidR="00B478AB" w:rsidRPr="004D737A" w:rsidRDefault="00B478AB">
            <w:pPr>
              <w:rPr>
                <w:rFonts w:ascii="Times New Roman" w:eastAsia="Times New Roman" w:hAnsi="Times New Roman" w:cs="Times New Roman"/>
                <w:b/>
                <w:bCs/>
                <w:sz w:val="22"/>
                <w:szCs w:val="22"/>
              </w:rPr>
            </w:pPr>
            <w:r w:rsidRPr="004D737A">
              <w:rPr>
                <w:rFonts w:ascii="Times New Roman" w:eastAsia="Times New Roman" w:hAnsi="Times New Roman" w:cs="Times New Roman" w:hint="eastAsia"/>
                <w:b/>
                <w:bCs/>
                <w:sz w:val="22"/>
                <w:szCs w:val="22"/>
              </w:rPr>
              <w:t>M</w:t>
            </w:r>
            <w:r w:rsidRPr="004D737A">
              <w:rPr>
                <w:rFonts w:ascii="Times New Roman" w:eastAsia="Times New Roman" w:hAnsi="Times New Roman" w:cs="Times New Roman"/>
                <w:b/>
                <w:bCs/>
                <w:sz w:val="22"/>
                <w:szCs w:val="22"/>
              </w:rPr>
              <w:t>eanings</w:t>
            </w:r>
          </w:p>
        </w:tc>
        <w:tc>
          <w:tcPr>
            <w:tcW w:w="1588" w:type="dxa"/>
            <w:tcBorders>
              <w:top w:val="single" w:sz="12" w:space="0" w:color="auto"/>
              <w:left w:val="nil"/>
              <w:bottom w:val="single" w:sz="12" w:space="0" w:color="auto"/>
              <w:right w:val="nil"/>
            </w:tcBorders>
            <w:shd w:val="clear" w:color="auto" w:fill="auto"/>
            <w:noWrap/>
            <w:vAlign w:val="center"/>
            <w:hideMark/>
          </w:tcPr>
          <w:p w14:paraId="5263291B" w14:textId="77777777" w:rsidR="00B478AB" w:rsidRPr="004D737A" w:rsidRDefault="00B478AB">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Black_ch</w:t>
            </w:r>
          </w:p>
        </w:tc>
        <w:tc>
          <w:tcPr>
            <w:tcW w:w="1530" w:type="dxa"/>
            <w:tcBorders>
              <w:top w:val="single" w:sz="12" w:space="0" w:color="auto"/>
              <w:left w:val="nil"/>
              <w:bottom w:val="single" w:sz="12" w:space="0" w:color="auto"/>
              <w:right w:val="nil"/>
            </w:tcBorders>
            <w:shd w:val="clear" w:color="auto" w:fill="auto"/>
            <w:noWrap/>
            <w:vAlign w:val="center"/>
            <w:hideMark/>
          </w:tcPr>
          <w:p w14:paraId="412CDA62" w14:textId="77777777" w:rsidR="00B478AB" w:rsidRPr="004D737A" w:rsidRDefault="00B478AB" w:rsidP="00B478AB">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White_ch</w:t>
            </w:r>
          </w:p>
        </w:tc>
      </w:tr>
      <w:tr w:rsidR="00B478AB" w:rsidRPr="00B478AB" w14:paraId="03FEC1F6" w14:textId="77777777" w:rsidTr="00B478AB">
        <w:trPr>
          <w:trHeight w:val="320"/>
        </w:trPr>
        <w:tc>
          <w:tcPr>
            <w:tcW w:w="709" w:type="dxa"/>
            <w:tcBorders>
              <w:top w:val="single" w:sz="12" w:space="0" w:color="auto"/>
              <w:left w:val="nil"/>
              <w:bottom w:val="nil"/>
              <w:right w:val="nil"/>
            </w:tcBorders>
          </w:tcPr>
          <w:p w14:paraId="7AB167AE" w14:textId="64528075"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lastRenderedPageBreak/>
              <w:t>1</w:t>
            </w:r>
          </w:p>
        </w:tc>
        <w:tc>
          <w:tcPr>
            <w:tcW w:w="2977" w:type="dxa"/>
            <w:tcBorders>
              <w:top w:val="single" w:sz="12" w:space="0" w:color="auto"/>
              <w:left w:val="nil"/>
              <w:bottom w:val="nil"/>
              <w:right w:val="nil"/>
            </w:tcBorders>
            <w:shd w:val="clear" w:color="auto" w:fill="auto"/>
            <w:noWrap/>
            <w:vAlign w:val="center"/>
            <w:hideMark/>
          </w:tcPr>
          <w:p w14:paraId="7B443CB5" w14:textId="3488AF14"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In vain/For no reason_ch</w:t>
            </w:r>
          </w:p>
        </w:tc>
        <w:tc>
          <w:tcPr>
            <w:tcW w:w="1588" w:type="dxa"/>
            <w:tcBorders>
              <w:top w:val="single" w:sz="12" w:space="0" w:color="auto"/>
              <w:left w:val="nil"/>
              <w:bottom w:val="nil"/>
              <w:right w:val="nil"/>
            </w:tcBorders>
            <w:shd w:val="clear" w:color="auto" w:fill="auto"/>
            <w:noWrap/>
            <w:vAlign w:val="center"/>
            <w:hideMark/>
          </w:tcPr>
          <w:p w14:paraId="03D9F39A" w14:textId="5B29C47A"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1.52</w:t>
            </w:r>
            <w:r w:rsidR="009D2B00">
              <w:rPr>
                <w:rFonts w:ascii="Times New Roman" w:eastAsia="DengXian" w:hAnsi="Times New Roman" w:cs="Times New Roman"/>
                <w:color w:val="000000"/>
                <w:sz w:val="22"/>
                <w:szCs w:val="22"/>
              </w:rPr>
              <w:t>8</w:t>
            </w:r>
          </w:p>
        </w:tc>
        <w:tc>
          <w:tcPr>
            <w:tcW w:w="1530" w:type="dxa"/>
            <w:tcBorders>
              <w:top w:val="single" w:sz="12" w:space="0" w:color="auto"/>
              <w:left w:val="nil"/>
              <w:bottom w:val="nil"/>
              <w:right w:val="nil"/>
            </w:tcBorders>
            <w:shd w:val="clear" w:color="auto" w:fill="auto"/>
            <w:noWrap/>
            <w:vAlign w:val="center"/>
            <w:hideMark/>
          </w:tcPr>
          <w:p w14:paraId="5B631A8F" w14:textId="22C04F0F"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1.235</w:t>
            </w:r>
          </w:p>
        </w:tc>
      </w:tr>
      <w:tr w:rsidR="00B478AB" w:rsidRPr="00B478AB" w14:paraId="40C5F5D5" w14:textId="77777777" w:rsidTr="00B478AB">
        <w:trPr>
          <w:trHeight w:val="320"/>
        </w:trPr>
        <w:tc>
          <w:tcPr>
            <w:tcW w:w="709" w:type="dxa"/>
            <w:tcBorders>
              <w:top w:val="nil"/>
              <w:left w:val="nil"/>
              <w:bottom w:val="nil"/>
              <w:right w:val="nil"/>
            </w:tcBorders>
          </w:tcPr>
          <w:p w14:paraId="6CDCF599" w14:textId="4C16FFF0"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w:t>
            </w:r>
          </w:p>
        </w:tc>
        <w:tc>
          <w:tcPr>
            <w:tcW w:w="2977" w:type="dxa"/>
            <w:tcBorders>
              <w:top w:val="nil"/>
              <w:left w:val="nil"/>
              <w:bottom w:val="nil"/>
              <w:right w:val="nil"/>
            </w:tcBorders>
            <w:shd w:val="clear" w:color="auto" w:fill="auto"/>
            <w:noWrap/>
            <w:vAlign w:val="center"/>
            <w:hideMark/>
          </w:tcPr>
          <w:p w14:paraId="5F639DF5" w14:textId="02E3811D"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Acceptable/Approved_ch</w:t>
            </w:r>
          </w:p>
        </w:tc>
        <w:tc>
          <w:tcPr>
            <w:tcW w:w="1588" w:type="dxa"/>
            <w:tcBorders>
              <w:top w:val="nil"/>
              <w:left w:val="nil"/>
              <w:bottom w:val="nil"/>
              <w:right w:val="nil"/>
            </w:tcBorders>
            <w:shd w:val="clear" w:color="auto" w:fill="auto"/>
            <w:noWrap/>
            <w:vAlign w:val="center"/>
            <w:hideMark/>
          </w:tcPr>
          <w:p w14:paraId="0BAFA490" w14:textId="6C637015"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1.625</w:t>
            </w:r>
          </w:p>
        </w:tc>
        <w:tc>
          <w:tcPr>
            <w:tcW w:w="1530" w:type="dxa"/>
            <w:tcBorders>
              <w:top w:val="nil"/>
              <w:left w:val="nil"/>
              <w:bottom w:val="nil"/>
              <w:right w:val="nil"/>
            </w:tcBorders>
            <w:shd w:val="clear" w:color="auto" w:fill="auto"/>
            <w:noWrap/>
            <w:vAlign w:val="center"/>
            <w:hideMark/>
          </w:tcPr>
          <w:p w14:paraId="6C48D2A5" w14:textId="46A5A613"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0.802</w:t>
            </w:r>
          </w:p>
        </w:tc>
      </w:tr>
      <w:tr w:rsidR="00B478AB" w:rsidRPr="00B478AB" w14:paraId="4AC7E480" w14:textId="77777777" w:rsidTr="00B478AB">
        <w:trPr>
          <w:trHeight w:val="320"/>
        </w:trPr>
        <w:tc>
          <w:tcPr>
            <w:tcW w:w="709" w:type="dxa"/>
            <w:tcBorders>
              <w:top w:val="nil"/>
              <w:left w:val="nil"/>
              <w:bottom w:val="nil"/>
              <w:right w:val="nil"/>
            </w:tcBorders>
          </w:tcPr>
          <w:p w14:paraId="2DC14BF1" w14:textId="2965888F"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3</w:t>
            </w:r>
          </w:p>
        </w:tc>
        <w:tc>
          <w:tcPr>
            <w:tcW w:w="2977" w:type="dxa"/>
            <w:tcBorders>
              <w:top w:val="nil"/>
              <w:left w:val="nil"/>
              <w:bottom w:val="nil"/>
              <w:right w:val="nil"/>
            </w:tcBorders>
            <w:shd w:val="clear" w:color="auto" w:fill="auto"/>
            <w:noWrap/>
            <w:vAlign w:val="center"/>
            <w:hideMark/>
          </w:tcPr>
          <w:p w14:paraId="0574C9D2" w14:textId="73C6D409"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Pure/Clean_ch</w:t>
            </w:r>
          </w:p>
        </w:tc>
        <w:tc>
          <w:tcPr>
            <w:tcW w:w="1588" w:type="dxa"/>
            <w:tcBorders>
              <w:top w:val="nil"/>
              <w:left w:val="nil"/>
              <w:bottom w:val="nil"/>
              <w:right w:val="nil"/>
            </w:tcBorders>
            <w:shd w:val="clear" w:color="auto" w:fill="auto"/>
            <w:noWrap/>
            <w:vAlign w:val="center"/>
            <w:hideMark/>
          </w:tcPr>
          <w:p w14:paraId="6C6F1DCE" w14:textId="3DCFC7D2"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1.811</w:t>
            </w:r>
          </w:p>
        </w:tc>
        <w:tc>
          <w:tcPr>
            <w:tcW w:w="1530" w:type="dxa"/>
            <w:tcBorders>
              <w:top w:val="nil"/>
              <w:left w:val="nil"/>
              <w:bottom w:val="nil"/>
              <w:right w:val="nil"/>
            </w:tcBorders>
            <w:shd w:val="clear" w:color="auto" w:fill="auto"/>
            <w:noWrap/>
            <w:vAlign w:val="center"/>
            <w:hideMark/>
          </w:tcPr>
          <w:p w14:paraId="7DD76197" w14:textId="05FA41A3"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0.40</w:t>
            </w:r>
            <w:r w:rsidR="009D2B00">
              <w:rPr>
                <w:rFonts w:ascii="Times New Roman" w:eastAsia="DengXian" w:hAnsi="Times New Roman" w:cs="Times New Roman"/>
                <w:color w:val="000000"/>
                <w:sz w:val="22"/>
                <w:szCs w:val="22"/>
              </w:rPr>
              <w:t>6</w:t>
            </w:r>
          </w:p>
        </w:tc>
      </w:tr>
      <w:tr w:rsidR="00B478AB" w:rsidRPr="00B478AB" w14:paraId="068D4BE2" w14:textId="77777777" w:rsidTr="00B478AB">
        <w:trPr>
          <w:trHeight w:val="320"/>
        </w:trPr>
        <w:tc>
          <w:tcPr>
            <w:tcW w:w="709" w:type="dxa"/>
            <w:tcBorders>
              <w:top w:val="nil"/>
              <w:left w:val="nil"/>
              <w:bottom w:val="nil"/>
              <w:right w:val="nil"/>
            </w:tcBorders>
          </w:tcPr>
          <w:p w14:paraId="52965B55" w14:textId="37349EC8"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4</w:t>
            </w:r>
          </w:p>
        </w:tc>
        <w:tc>
          <w:tcPr>
            <w:tcW w:w="2977" w:type="dxa"/>
            <w:tcBorders>
              <w:top w:val="nil"/>
              <w:left w:val="nil"/>
              <w:bottom w:val="nil"/>
              <w:right w:val="nil"/>
            </w:tcBorders>
            <w:shd w:val="clear" w:color="auto" w:fill="auto"/>
            <w:noWrap/>
            <w:vAlign w:val="center"/>
            <w:hideMark/>
          </w:tcPr>
          <w:p w14:paraId="7195EC12" w14:textId="6B8B1AF7"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Lawful/Legal_ch</w:t>
            </w:r>
          </w:p>
        </w:tc>
        <w:tc>
          <w:tcPr>
            <w:tcW w:w="1588" w:type="dxa"/>
            <w:tcBorders>
              <w:top w:val="nil"/>
              <w:left w:val="nil"/>
              <w:bottom w:val="nil"/>
              <w:right w:val="nil"/>
            </w:tcBorders>
            <w:shd w:val="clear" w:color="auto" w:fill="auto"/>
            <w:noWrap/>
            <w:vAlign w:val="center"/>
            <w:hideMark/>
          </w:tcPr>
          <w:p w14:paraId="1F8E6C1F" w14:textId="6731963C"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1.555</w:t>
            </w:r>
          </w:p>
        </w:tc>
        <w:tc>
          <w:tcPr>
            <w:tcW w:w="1530" w:type="dxa"/>
            <w:tcBorders>
              <w:top w:val="nil"/>
              <w:left w:val="nil"/>
              <w:bottom w:val="nil"/>
              <w:right w:val="nil"/>
            </w:tcBorders>
            <w:shd w:val="clear" w:color="auto" w:fill="auto"/>
            <w:noWrap/>
            <w:vAlign w:val="center"/>
            <w:hideMark/>
          </w:tcPr>
          <w:p w14:paraId="35D6A539" w14:textId="2F1B4CB3"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0.953</w:t>
            </w:r>
          </w:p>
        </w:tc>
      </w:tr>
      <w:tr w:rsidR="00B478AB" w:rsidRPr="00B478AB" w14:paraId="1795F366" w14:textId="77777777" w:rsidTr="00B478AB">
        <w:trPr>
          <w:trHeight w:val="320"/>
        </w:trPr>
        <w:tc>
          <w:tcPr>
            <w:tcW w:w="709" w:type="dxa"/>
            <w:tcBorders>
              <w:top w:val="nil"/>
              <w:left w:val="nil"/>
              <w:bottom w:val="nil"/>
              <w:right w:val="nil"/>
            </w:tcBorders>
          </w:tcPr>
          <w:p w14:paraId="7FB4C156" w14:textId="78BC2769"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5</w:t>
            </w:r>
          </w:p>
        </w:tc>
        <w:tc>
          <w:tcPr>
            <w:tcW w:w="2977" w:type="dxa"/>
            <w:tcBorders>
              <w:top w:val="nil"/>
              <w:left w:val="nil"/>
              <w:bottom w:val="nil"/>
              <w:right w:val="nil"/>
            </w:tcBorders>
            <w:shd w:val="clear" w:color="auto" w:fill="auto"/>
            <w:noWrap/>
            <w:vAlign w:val="center"/>
            <w:hideMark/>
          </w:tcPr>
          <w:p w14:paraId="75A4DE36" w14:textId="6D3AB168"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Free of Charge/Cost-free_ch</w:t>
            </w:r>
          </w:p>
        </w:tc>
        <w:tc>
          <w:tcPr>
            <w:tcW w:w="1588" w:type="dxa"/>
            <w:tcBorders>
              <w:top w:val="nil"/>
              <w:left w:val="nil"/>
              <w:bottom w:val="nil"/>
              <w:right w:val="nil"/>
            </w:tcBorders>
            <w:shd w:val="clear" w:color="auto" w:fill="auto"/>
            <w:noWrap/>
            <w:vAlign w:val="center"/>
            <w:hideMark/>
          </w:tcPr>
          <w:p w14:paraId="50EDB7E6" w14:textId="7BAD42A9"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1.64</w:t>
            </w:r>
            <w:r w:rsidR="009D2B00">
              <w:rPr>
                <w:rFonts w:ascii="Times New Roman" w:eastAsia="DengXian" w:hAnsi="Times New Roman" w:cs="Times New Roman"/>
                <w:color w:val="000000"/>
                <w:sz w:val="22"/>
                <w:szCs w:val="22"/>
              </w:rPr>
              <w:t>2</w:t>
            </w:r>
          </w:p>
        </w:tc>
        <w:tc>
          <w:tcPr>
            <w:tcW w:w="1530" w:type="dxa"/>
            <w:tcBorders>
              <w:top w:val="nil"/>
              <w:left w:val="nil"/>
              <w:bottom w:val="nil"/>
              <w:right w:val="nil"/>
            </w:tcBorders>
            <w:shd w:val="clear" w:color="auto" w:fill="auto"/>
            <w:noWrap/>
            <w:vAlign w:val="center"/>
            <w:hideMark/>
          </w:tcPr>
          <w:p w14:paraId="4AB4DD2D" w14:textId="6F73233A"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0.924</w:t>
            </w:r>
          </w:p>
        </w:tc>
      </w:tr>
      <w:tr w:rsidR="00B478AB" w:rsidRPr="00B478AB" w14:paraId="37F7E58D" w14:textId="77777777" w:rsidTr="00B478AB">
        <w:trPr>
          <w:trHeight w:val="320"/>
        </w:trPr>
        <w:tc>
          <w:tcPr>
            <w:tcW w:w="709" w:type="dxa"/>
            <w:tcBorders>
              <w:top w:val="nil"/>
              <w:left w:val="nil"/>
              <w:bottom w:val="nil"/>
              <w:right w:val="nil"/>
            </w:tcBorders>
          </w:tcPr>
          <w:p w14:paraId="02F8D7A5" w14:textId="6540CF4B"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6</w:t>
            </w:r>
          </w:p>
        </w:tc>
        <w:tc>
          <w:tcPr>
            <w:tcW w:w="2977" w:type="dxa"/>
            <w:tcBorders>
              <w:top w:val="nil"/>
              <w:left w:val="nil"/>
              <w:bottom w:val="nil"/>
              <w:right w:val="nil"/>
            </w:tcBorders>
            <w:shd w:val="clear" w:color="auto" w:fill="auto"/>
            <w:noWrap/>
            <w:vAlign w:val="center"/>
            <w:hideMark/>
          </w:tcPr>
          <w:p w14:paraId="6EA740AE" w14:textId="546A096F"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Empty/Blank_ch</w:t>
            </w:r>
          </w:p>
        </w:tc>
        <w:tc>
          <w:tcPr>
            <w:tcW w:w="1588" w:type="dxa"/>
            <w:tcBorders>
              <w:top w:val="nil"/>
              <w:left w:val="nil"/>
              <w:bottom w:val="nil"/>
              <w:right w:val="nil"/>
            </w:tcBorders>
            <w:shd w:val="clear" w:color="auto" w:fill="auto"/>
            <w:noWrap/>
            <w:vAlign w:val="center"/>
            <w:hideMark/>
          </w:tcPr>
          <w:p w14:paraId="21694EFF" w14:textId="6CA3070D"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1.65</w:t>
            </w:r>
            <w:r w:rsidR="009D2B00">
              <w:rPr>
                <w:rFonts w:ascii="Times New Roman" w:eastAsia="DengXian" w:hAnsi="Times New Roman" w:cs="Times New Roman"/>
                <w:color w:val="000000"/>
                <w:sz w:val="22"/>
                <w:szCs w:val="22"/>
              </w:rPr>
              <w:t>9</w:t>
            </w:r>
          </w:p>
        </w:tc>
        <w:tc>
          <w:tcPr>
            <w:tcW w:w="1530" w:type="dxa"/>
            <w:tcBorders>
              <w:top w:val="nil"/>
              <w:left w:val="nil"/>
              <w:bottom w:val="nil"/>
              <w:right w:val="nil"/>
            </w:tcBorders>
            <w:shd w:val="clear" w:color="auto" w:fill="auto"/>
            <w:noWrap/>
            <w:vAlign w:val="center"/>
            <w:hideMark/>
          </w:tcPr>
          <w:p w14:paraId="600842CF" w14:textId="1572143E"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0.65</w:t>
            </w:r>
            <w:r w:rsidR="009D2B00">
              <w:rPr>
                <w:rFonts w:ascii="Times New Roman" w:eastAsia="DengXian" w:hAnsi="Times New Roman" w:cs="Times New Roman"/>
                <w:color w:val="000000"/>
                <w:sz w:val="22"/>
                <w:szCs w:val="22"/>
              </w:rPr>
              <w:t>1</w:t>
            </w:r>
          </w:p>
        </w:tc>
      </w:tr>
      <w:tr w:rsidR="00B478AB" w:rsidRPr="00B478AB" w14:paraId="732C047B" w14:textId="77777777" w:rsidTr="00B478AB">
        <w:trPr>
          <w:trHeight w:val="320"/>
        </w:trPr>
        <w:tc>
          <w:tcPr>
            <w:tcW w:w="709" w:type="dxa"/>
            <w:tcBorders>
              <w:top w:val="nil"/>
              <w:left w:val="nil"/>
              <w:bottom w:val="nil"/>
              <w:right w:val="nil"/>
            </w:tcBorders>
          </w:tcPr>
          <w:p w14:paraId="7C9A500C" w14:textId="025D5CAC"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7</w:t>
            </w:r>
          </w:p>
        </w:tc>
        <w:tc>
          <w:tcPr>
            <w:tcW w:w="2977" w:type="dxa"/>
            <w:tcBorders>
              <w:top w:val="nil"/>
              <w:left w:val="nil"/>
              <w:bottom w:val="nil"/>
              <w:right w:val="nil"/>
            </w:tcBorders>
            <w:shd w:val="clear" w:color="auto" w:fill="auto"/>
            <w:noWrap/>
            <w:vAlign w:val="center"/>
            <w:hideMark/>
          </w:tcPr>
          <w:p w14:paraId="3C2E30B5" w14:textId="1F759322"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Clear/Transparent_ch</w:t>
            </w:r>
          </w:p>
        </w:tc>
        <w:tc>
          <w:tcPr>
            <w:tcW w:w="1588" w:type="dxa"/>
            <w:tcBorders>
              <w:top w:val="nil"/>
              <w:left w:val="nil"/>
              <w:bottom w:val="nil"/>
              <w:right w:val="nil"/>
            </w:tcBorders>
            <w:shd w:val="clear" w:color="auto" w:fill="auto"/>
            <w:noWrap/>
            <w:vAlign w:val="center"/>
            <w:hideMark/>
          </w:tcPr>
          <w:p w14:paraId="530F6B77" w14:textId="45527276"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1.806</w:t>
            </w:r>
          </w:p>
        </w:tc>
        <w:tc>
          <w:tcPr>
            <w:tcW w:w="1530" w:type="dxa"/>
            <w:tcBorders>
              <w:top w:val="nil"/>
              <w:left w:val="nil"/>
              <w:bottom w:val="nil"/>
              <w:right w:val="nil"/>
            </w:tcBorders>
            <w:shd w:val="clear" w:color="auto" w:fill="auto"/>
            <w:noWrap/>
            <w:vAlign w:val="center"/>
            <w:hideMark/>
          </w:tcPr>
          <w:p w14:paraId="119A9AA9" w14:textId="59292126"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0.51</w:t>
            </w:r>
            <w:r w:rsidR="009D2B00">
              <w:rPr>
                <w:rFonts w:ascii="Times New Roman" w:eastAsia="DengXian" w:hAnsi="Times New Roman" w:cs="Times New Roman"/>
                <w:color w:val="000000"/>
                <w:sz w:val="22"/>
                <w:szCs w:val="22"/>
              </w:rPr>
              <w:t>4</w:t>
            </w:r>
          </w:p>
        </w:tc>
      </w:tr>
      <w:tr w:rsidR="00B478AB" w:rsidRPr="00B478AB" w14:paraId="3D67E5B6" w14:textId="77777777" w:rsidTr="00B478AB">
        <w:trPr>
          <w:trHeight w:val="320"/>
        </w:trPr>
        <w:tc>
          <w:tcPr>
            <w:tcW w:w="709" w:type="dxa"/>
            <w:tcBorders>
              <w:top w:val="nil"/>
              <w:left w:val="nil"/>
              <w:bottom w:val="nil"/>
              <w:right w:val="nil"/>
            </w:tcBorders>
          </w:tcPr>
          <w:p w14:paraId="1550C30F" w14:textId="52B8DF97"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8</w:t>
            </w:r>
          </w:p>
        </w:tc>
        <w:tc>
          <w:tcPr>
            <w:tcW w:w="2977" w:type="dxa"/>
            <w:tcBorders>
              <w:top w:val="nil"/>
              <w:left w:val="nil"/>
              <w:bottom w:val="nil"/>
              <w:right w:val="nil"/>
            </w:tcBorders>
            <w:shd w:val="clear" w:color="auto" w:fill="auto"/>
            <w:noWrap/>
            <w:vAlign w:val="center"/>
            <w:hideMark/>
          </w:tcPr>
          <w:p w14:paraId="7AB4E0A3" w14:textId="46FDE541"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Inexperience/Untalented_ch</w:t>
            </w:r>
          </w:p>
        </w:tc>
        <w:tc>
          <w:tcPr>
            <w:tcW w:w="1588" w:type="dxa"/>
            <w:tcBorders>
              <w:top w:val="nil"/>
              <w:left w:val="nil"/>
              <w:bottom w:val="nil"/>
              <w:right w:val="nil"/>
            </w:tcBorders>
            <w:shd w:val="clear" w:color="auto" w:fill="auto"/>
            <w:noWrap/>
            <w:vAlign w:val="center"/>
            <w:hideMark/>
          </w:tcPr>
          <w:p w14:paraId="081AB418" w14:textId="06FDF2B6"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1.332</w:t>
            </w:r>
          </w:p>
        </w:tc>
        <w:tc>
          <w:tcPr>
            <w:tcW w:w="1530" w:type="dxa"/>
            <w:tcBorders>
              <w:top w:val="nil"/>
              <w:left w:val="nil"/>
              <w:bottom w:val="nil"/>
              <w:right w:val="nil"/>
            </w:tcBorders>
            <w:shd w:val="clear" w:color="auto" w:fill="auto"/>
            <w:noWrap/>
            <w:vAlign w:val="center"/>
            <w:hideMark/>
          </w:tcPr>
          <w:p w14:paraId="037BBF56" w14:textId="19E9819A"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1.168</w:t>
            </w:r>
          </w:p>
        </w:tc>
      </w:tr>
      <w:tr w:rsidR="00B478AB" w:rsidRPr="00B478AB" w14:paraId="00EF9666" w14:textId="77777777" w:rsidTr="00B478AB">
        <w:trPr>
          <w:trHeight w:val="320"/>
        </w:trPr>
        <w:tc>
          <w:tcPr>
            <w:tcW w:w="709" w:type="dxa"/>
            <w:tcBorders>
              <w:top w:val="nil"/>
              <w:left w:val="nil"/>
              <w:bottom w:val="nil"/>
              <w:right w:val="nil"/>
            </w:tcBorders>
          </w:tcPr>
          <w:p w14:paraId="04FDCBD4" w14:textId="19668B09"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9</w:t>
            </w:r>
          </w:p>
        </w:tc>
        <w:tc>
          <w:tcPr>
            <w:tcW w:w="2977" w:type="dxa"/>
            <w:tcBorders>
              <w:top w:val="nil"/>
              <w:left w:val="nil"/>
              <w:bottom w:val="nil"/>
              <w:right w:val="nil"/>
            </w:tcBorders>
            <w:shd w:val="clear" w:color="auto" w:fill="auto"/>
            <w:noWrap/>
            <w:vAlign w:val="center"/>
            <w:hideMark/>
          </w:tcPr>
          <w:p w14:paraId="55E45C0B" w14:textId="5657E51F"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Clarify/Express_ch</w:t>
            </w:r>
          </w:p>
        </w:tc>
        <w:tc>
          <w:tcPr>
            <w:tcW w:w="1588" w:type="dxa"/>
            <w:tcBorders>
              <w:top w:val="nil"/>
              <w:left w:val="nil"/>
              <w:bottom w:val="nil"/>
              <w:right w:val="nil"/>
            </w:tcBorders>
            <w:shd w:val="clear" w:color="auto" w:fill="auto"/>
            <w:noWrap/>
            <w:vAlign w:val="center"/>
            <w:hideMark/>
          </w:tcPr>
          <w:p w14:paraId="34AC0589" w14:textId="5754DB6D"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1.592</w:t>
            </w:r>
          </w:p>
        </w:tc>
        <w:tc>
          <w:tcPr>
            <w:tcW w:w="1530" w:type="dxa"/>
            <w:tcBorders>
              <w:top w:val="nil"/>
              <w:left w:val="nil"/>
              <w:bottom w:val="nil"/>
              <w:right w:val="nil"/>
            </w:tcBorders>
            <w:shd w:val="clear" w:color="auto" w:fill="auto"/>
            <w:noWrap/>
            <w:vAlign w:val="center"/>
            <w:hideMark/>
          </w:tcPr>
          <w:p w14:paraId="465D360E" w14:textId="70775BC3"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0.90</w:t>
            </w:r>
            <w:r w:rsidR="009D2B00">
              <w:rPr>
                <w:rFonts w:ascii="Times New Roman" w:eastAsia="DengXian" w:hAnsi="Times New Roman" w:cs="Times New Roman"/>
                <w:color w:val="000000"/>
                <w:sz w:val="22"/>
                <w:szCs w:val="22"/>
              </w:rPr>
              <w:t>5</w:t>
            </w:r>
          </w:p>
        </w:tc>
      </w:tr>
      <w:tr w:rsidR="00B478AB" w:rsidRPr="00B478AB" w14:paraId="78EF8A44" w14:textId="77777777" w:rsidTr="00B478AB">
        <w:trPr>
          <w:trHeight w:val="320"/>
        </w:trPr>
        <w:tc>
          <w:tcPr>
            <w:tcW w:w="709" w:type="dxa"/>
            <w:tcBorders>
              <w:top w:val="nil"/>
              <w:left w:val="nil"/>
              <w:bottom w:val="nil"/>
              <w:right w:val="nil"/>
            </w:tcBorders>
          </w:tcPr>
          <w:p w14:paraId="53320ED5" w14:textId="644FC077"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0</w:t>
            </w:r>
          </w:p>
        </w:tc>
        <w:tc>
          <w:tcPr>
            <w:tcW w:w="2977" w:type="dxa"/>
            <w:tcBorders>
              <w:top w:val="nil"/>
              <w:left w:val="nil"/>
              <w:bottom w:val="nil"/>
              <w:right w:val="nil"/>
            </w:tcBorders>
            <w:shd w:val="clear" w:color="auto" w:fill="auto"/>
            <w:noWrap/>
            <w:vAlign w:val="center"/>
            <w:hideMark/>
          </w:tcPr>
          <w:p w14:paraId="02697C55" w14:textId="17813745"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Sorrowful/Woeful_ch</w:t>
            </w:r>
          </w:p>
        </w:tc>
        <w:tc>
          <w:tcPr>
            <w:tcW w:w="1588" w:type="dxa"/>
            <w:tcBorders>
              <w:top w:val="nil"/>
              <w:left w:val="nil"/>
              <w:bottom w:val="nil"/>
              <w:right w:val="nil"/>
            </w:tcBorders>
            <w:shd w:val="clear" w:color="auto" w:fill="auto"/>
            <w:noWrap/>
            <w:vAlign w:val="center"/>
            <w:hideMark/>
          </w:tcPr>
          <w:p w14:paraId="23D381FA" w14:textId="6D72BDFC"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1.282</w:t>
            </w:r>
          </w:p>
        </w:tc>
        <w:tc>
          <w:tcPr>
            <w:tcW w:w="1530" w:type="dxa"/>
            <w:tcBorders>
              <w:top w:val="nil"/>
              <w:left w:val="nil"/>
              <w:bottom w:val="nil"/>
              <w:right w:val="nil"/>
            </w:tcBorders>
            <w:shd w:val="clear" w:color="auto" w:fill="auto"/>
            <w:noWrap/>
            <w:vAlign w:val="center"/>
            <w:hideMark/>
          </w:tcPr>
          <w:p w14:paraId="042E2289" w14:textId="3AC4C1B6"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1.16</w:t>
            </w:r>
            <w:r w:rsidR="009D2B00">
              <w:rPr>
                <w:rFonts w:ascii="Times New Roman" w:eastAsia="DengXian" w:hAnsi="Times New Roman" w:cs="Times New Roman"/>
                <w:color w:val="000000"/>
                <w:sz w:val="22"/>
                <w:szCs w:val="22"/>
              </w:rPr>
              <w:t>5</w:t>
            </w:r>
          </w:p>
        </w:tc>
      </w:tr>
      <w:tr w:rsidR="00B478AB" w:rsidRPr="00B478AB" w14:paraId="5C717584" w14:textId="77777777" w:rsidTr="00B478AB">
        <w:trPr>
          <w:trHeight w:val="320"/>
        </w:trPr>
        <w:tc>
          <w:tcPr>
            <w:tcW w:w="709" w:type="dxa"/>
            <w:tcBorders>
              <w:top w:val="nil"/>
              <w:left w:val="nil"/>
              <w:right w:val="nil"/>
            </w:tcBorders>
          </w:tcPr>
          <w:p w14:paraId="5A02D074" w14:textId="692D78F2"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1</w:t>
            </w:r>
          </w:p>
        </w:tc>
        <w:tc>
          <w:tcPr>
            <w:tcW w:w="2977" w:type="dxa"/>
            <w:tcBorders>
              <w:top w:val="nil"/>
              <w:left w:val="nil"/>
              <w:right w:val="nil"/>
            </w:tcBorders>
            <w:shd w:val="clear" w:color="auto" w:fill="auto"/>
            <w:noWrap/>
            <w:vAlign w:val="center"/>
            <w:hideMark/>
          </w:tcPr>
          <w:p w14:paraId="18984682" w14:textId="426FE722"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Undisguised Expression_ch</w:t>
            </w:r>
          </w:p>
        </w:tc>
        <w:tc>
          <w:tcPr>
            <w:tcW w:w="1588" w:type="dxa"/>
            <w:tcBorders>
              <w:top w:val="nil"/>
              <w:left w:val="nil"/>
              <w:right w:val="nil"/>
            </w:tcBorders>
            <w:shd w:val="clear" w:color="auto" w:fill="auto"/>
            <w:noWrap/>
            <w:vAlign w:val="center"/>
            <w:hideMark/>
          </w:tcPr>
          <w:p w14:paraId="24D5A565" w14:textId="40B89292"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1.65</w:t>
            </w:r>
            <w:r w:rsidR="009D2B00">
              <w:rPr>
                <w:rFonts w:ascii="Times New Roman" w:eastAsia="DengXian" w:hAnsi="Times New Roman" w:cs="Times New Roman"/>
                <w:color w:val="000000"/>
                <w:sz w:val="22"/>
                <w:szCs w:val="22"/>
              </w:rPr>
              <w:t>6</w:t>
            </w:r>
          </w:p>
        </w:tc>
        <w:tc>
          <w:tcPr>
            <w:tcW w:w="1530" w:type="dxa"/>
            <w:tcBorders>
              <w:top w:val="nil"/>
              <w:left w:val="nil"/>
              <w:right w:val="nil"/>
            </w:tcBorders>
            <w:shd w:val="clear" w:color="auto" w:fill="auto"/>
            <w:noWrap/>
            <w:vAlign w:val="center"/>
            <w:hideMark/>
          </w:tcPr>
          <w:p w14:paraId="3336E810" w14:textId="29483910"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0.934</w:t>
            </w:r>
          </w:p>
        </w:tc>
      </w:tr>
      <w:tr w:rsidR="00B478AB" w:rsidRPr="00B478AB" w14:paraId="72ECA7E3" w14:textId="77777777" w:rsidTr="00B478AB">
        <w:trPr>
          <w:trHeight w:val="320"/>
        </w:trPr>
        <w:tc>
          <w:tcPr>
            <w:tcW w:w="709" w:type="dxa"/>
            <w:tcBorders>
              <w:top w:val="nil"/>
              <w:left w:val="nil"/>
              <w:bottom w:val="single" w:sz="12" w:space="0" w:color="auto"/>
              <w:right w:val="nil"/>
            </w:tcBorders>
          </w:tcPr>
          <w:p w14:paraId="612E13EF" w14:textId="797FC665" w:rsidR="00B478AB" w:rsidRPr="00B478AB" w:rsidRDefault="00B478A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r>
              <w:rPr>
                <w:rFonts w:ascii="Times New Roman" w:eastAsia="DengXian" w:hAnsi="Times New Roman" w:cs="Times New Roman"/>
                <w:color w:val="000000"/>
                <w:sz w:val="22"/>
                <w:szCs w:val="22"/>
              </w:rPr>
              <w:t>2</w:t>
            </w:r>
          </w:p>
        </w:tc>
        <w:tc>
          <w:tcPr>
            <w:tcW w:w="2977" w:type="dxa"/>
            <w:tcBorders>
              <w:top w:val="nil"/>
              <w:left w:val="nil"/>
              <w:bottom w:val="single" w:sz="12" w:space="0" w:color="auto"/>
              <w:right w:val="nil"/>
            </w:tcBorders>
            <w:shd w:val="clear" w:color="auto" w:fill="auto"/>
            <w:noWrap/>
            <w:vAlign w:val="center"/>
            <w:hideMark/>
          </w:tcPr>
          <w:p w14:paraId="07B642A4" w14:textId="3903C875" w:rsidR="00B478AB" w:rsidRPr="00B478AB" w:rsidRDefault="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Ordinary/Unflavored_ch</w:t>
            </w:r>
          </w:p>
        </w:tc>
        <w:tc>
          <w:tcPr>
            <w:tcW w:w="1588" w:type="dxa"/>
            <w:tcBorders>
              <w:top w:val="nil"/>
              <w:left w:val="nil"/>
              <w:bottom w:val="single" w:sz="12" w:space="0" w:color="auto"/>
              <w:right w:val="nil"/>
            </w:tcBorders>
            <w:shd w:val="clear" w:color="auto" w:fill="auto"/>
            <w:noWrap/>
            <w:vAlign w:val="center"/>
            <w:hideMark/>
          </w:tcPr>
          <w:p w14:paraId="76274074" w14:textId="64762041"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1.70</w:t>
            </w:r>
            <w:r w:rsidR="009D2B00">
              <w:rPr>
                <w:rFonts w:ascii="Times New Roman" w:eastAsia="DengXian" w:hAnsi="Times New Roman" w:cs="Times New Roman"/>
                <w:color w:val="000000"/>
                <w:sz w:val="22"/>
                <w:szCs w:val="22"/>
              </w:rPr>
              <w:t>2</w:t>
            </w:r>
          </w:p>
        </w:tc>
        <w:tc>
          <w:tcPr>
            <w:tcW w:w="1530" w:type="dxa"/>
            <w:tcBorders>
              <w:top w:val="nil"/>
              <w:left w:val="nil"/>
              <w:bottom w:val="single" w:sz="12" w:space="0" w:color="auto"/>
              <w:right w:val="nil"/>
            </w:tcBorders>
            <w:shd w:val="clear" w:color="auto" w:fill="auto"/>
            <w:noWrap/>
            <w:vAlign w:val="center"/>
            <w:hideMark/>
          </w:tcPr>
          <w:p w14:paraId="5AE088CB" w14:textId="22A489D8" w:rsidR="00B478AB" w:rsidRPr="00B478AB" w:rsidRDefault="00B478AB" w:rsidP="00B478AB">
            <w:pPr>
              <w:rPr>
                <w:rFonts w:ascii="Times New Roman" w:eastAsia="DengXian" w:hAnsi="Times New Roman" w:cs="Times New Roman"/>
                <w:color w:val="000000"/>
                <w:sz w:val="22"/>
                <w:szCs w:val="22"/>
              </w:rPr>
            </w:pPr>
            <w:r w:rsidRPr="00B478AB">
              <w:rPr>
                <w:rFonts w:ascii="Times New Roman" w:eastAsia="DengXian" w:hAnsi="Times New Roman" w:cs="Times New Roman"/>
                <w:color w:val="000000"/>
                <w:sz w:val="22"/>
                <w:szCs w:val="22"/>
              </w:rPr>
              <w:t>0.84</w:t>
            </w:r>
            <w:r w:rsidR="009D2B00">
              <w:rPr>
                <w:rFonts w:ascii="Times New Roman" w:eastAsia="DengXian" w:hAnsi="Times New Roman" w:cs="Times New Roman"/>
                <w:color w:val="000000"/>
                <w:sz w:val="22"/>
                <w:szCs w:val="22"/>
              </w:rPr>
              <w:t>8</w:t>
            </w:r>
          </w:p>
        </w:tc>
      </w:tr>
    </w:tbl>
    <w:p w14:paraId="0C9F0785" w14:textId="6D0178E9" w:rsidR="00B478AB" w:rsidRDefault="00B478AB" w:rsidP="00B478AB">
      <w:pPr>
        <w:jc w:val="both"/>
        <w:rPr>
          <w:rFonts w:ascii="Times New Roman" w:hAnsi="Times New Roman" w:cs="Times New Roman"/>
          <w:sz w:val="22"/>
          <w:szCs w:val="28"/>
        </w:rPr>
      </w:pPr>
      <w:r w:rsidRPr="008736EB">
        <w:rPr>
          <w:rFonts w:ascii="Times New Roman" w:hAnsi="Times New Roman" w:cs="Times New Roman" w:hint="eastAsia"/>
          <w:b/>
          <w:bCs/>
          <w:sz w:val="22"/>
          <w:szCs w:val="28"/>
        </w:rPr>
        <w:t>T</w:t>
      </w:r>
      <w:r w:rsidRPr="008736EB">
        <w:rPr>
          <w:rFonts w:ascii="Times New Roman" w:hAnsi="Times New Roman" w:cs="Times New Roman"/>
          <w:b/>
          <w:bCs/>
          <w:sz w:val="22"/>
          <w:szCs w:val="28"/>
        </w:rPr>
        <w:t>able S</w:t>
      </w:r>
      <w:r>
        <w:rPr>
          <w:rFonts w:ascii="Times New Roman" w:hAnsi="Times New Roman" w:cs="Times New Roman"/>
          <w:b/>
          <w:bCs/>
          <w:sz w:val="22"/>
          <w:szCs w:val="28"/>
        </w:rPr>
        <w:t>6</w:t>
      </w:r>
      <w:r w:rsidRPr="008736EB">
        <w:rPr>
          <w:rFonts w:ascii="Times New Roman" w:hAnsi="Times New Roman" w:cs="Times New Roman"/>
          <w:b/>
          <w:bCs/>
          <w:sz w:val="22"/>
          <w:szCs w:val="28"/>
        </w:rPr>
        <w:t>.</w:t>
      </w:r>
      <w:r>
        <w:rPr>
          <w:rFonts w:ascii="Times New Roman" w:hAnsi="Times New Roman" w:cs="Times New Roman"/>
          <w:sz w:val="22"/>
          <w:szCs w:val="28"/>
        </w:rPr>
        <w:t xml:space="preserve"> </w:t>
      </w:r>
      <w:r w:rsidRPr="00242521">
        <w:rPr>
          <w:rFonts w:ascii="Times New Roman" w:hAnsi="Times New Roman" w:cs="Times New Roman"/>
          <w:sz w:val="21"/>
        </w:rPr>
        <w:t xml:space="preserve">Distances of the </w:t>
      </w:r>
      <w:r>
        <w:rPr>
          <w:rFonts w:ascii="Times New Roman" w:hAnsi="Times New Roman" w:cs="Times New Roman"/>
          <w:sz w:val="21"/>
        </w:rPr>
        <w:t xml:space="preserve">metaphorical </w:t>
      </w:r>
      <w:r w:rsidRPr="00242521">
        <w:rPr>
          <w:rFonts w:ascii="Times New Roman" w:hAnsi="Times New Roman" w:cs="Times New Roman"/>
          <w:sz w:val="21"/>
        </w:rPr>
        <w:t>senses of</w:t>
      </w:r>
      <w:r w:rsidRPr="008736EB">
        <w:rPr>
          <w:rFonts w:ascii="Times New Roman" w:hAnsi="Times New Roman" w:cs="Times New Roman"/>
          <w:i/>
          <w:iCs/>
          <w:color w:val="000000" w:themeColor="text1"/>
          <w:sz w:val="22"/>
          <w:szCs w:val="22"/>
        </w:rPr>
        <w:t xml:space="preserve"> </w:t>
      </w:r>
      <w:r w:rsidRPr="00104DBD">
        <w:rPr>
          <w:rFonts w:ascii="Times New Roman" w:hAnsi="Times New Roman" w:cs="Times New Roman"/>
          <w:i/>
          <w:iCs/>
          <w:color w:val="000000" w:themeColor="text1"/>
          <w:sz w:val="22"/>
          <w:szCs w:val="22"/>
        </w:rPr>
        <w:t>bái</w:t>
      </w:r>
      <w:r w:rsidRPr="00242521">
        <w:rPr>
          <w:rFonts w:ascii="Times New Roman" w:hAnsi="Times New Roman" w:cs="Times New Roman"/>
          <w:i/>
          <w:iCs/>
          <w:color w:val="000000" w:themeColor="text1"/>
          <w:sz w:val="21"/>
          <w:szCs w:val="21"/>
        </w:rPr>
        <w:t xml:space="preserve"> </w:t>
      </w:r>
      <w:r w:rsidRPr="00242521">
        <w:rPr>
          <w:rFonts w:ascii="Times New Roman" w:hAnsi="Times New Roman" w:cs="Times New Roman"/>
          <w:color w:val="000000" w:themeColor="text1"/>
          <w:sz w:val="21"/>
          <w:szCs w:val="21"/>
        </w:rPr>
        <w:t xml:space="preserve">to </w:t>
      </w:r>
      <w:r>
        <w:rPr>
          <w:rFonts w:ascii="Times New Roman" w:hAnsi="Times New Roman" w:cs="Times New Roman"/>
          <w:color w:val="000000" w:themeColor="text1"/>
          <w:sz w:val="21"/>
          <w:szCs w:val="21"/>
        </w:rPr>
        <w:t xml:space="preserve">the literal senses of </w:t>
      </w:r>
      <w:r w:rsidRPr="0012771E">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1"/>
          <w:szCs w:val="21"/>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in correspondence analysis</w:t>
      </w:r>
    </w:p>
    <w:p w14:paraId="6871900C" w14:textId="62F69F20" w:rsidR="00F77F25" w:rsidRDefault="00F77F25" w:rsidP="001A0D75">
      <w:pPr>
        <w:jc w:val="both"/>
        <w:rPr>
          <w:rFonts w:ascii="Times New Roman" w:hAnsi="Times New Roman" w:cs="Times New Roman"/>
          <w:color w:val="000000" w:themeColor="text1"/>
          <w:sz w:val="22"/>
          <w:szCs w:val="22"/>
        </w:rPr>
      </w:pPr>
    </w:p>
    <w:p w14:paraId="286D632E" w14:textId="64DA8815" w:rsidR="00F77F25" w:rsidRDefault="00C0310D"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With same procedures as in Section 2.1, </w:t>
      </w:r>
      <w:r w:rsidR="00E4199A">
        <w:rPr>
          <w:rFonts w:ascii="Times New Roman" w:hAnsi="Times New Roman" w:cs="Times New Roman"/>
          <w:color w:val="000000" w:themeColor="text1"/>
          <w:sz w:val="22"/>
          <w:szCs w:val="22"/>
        </w:rPr>
        <w:t xml:space="preserve">Table S7 </w:t>
      </w:r>
      <w:r>
        <w:rPr>
          <w:rFonts w:ascii="Times New Roman" w:hAnsi="Times New Roman" w:cs="Times New Roman"/>
          <w:color w:val="000000" w:themeColor="text1"/>
          <w:sz w:val="22"/>
          <w:szCs w:val="22"/>
        </w:rPr>
        <w:t>demonstrate</w:t>
      </w:r>
      <w:r w:rsidR="00E4199A">
        <w:rPr>
          <w:rFonts w:ascii="Times New Roman" w:hAnsi="Times New Roman" w:cs="Times New Roman"/>
          <w:color w:val="000000" w:themeColor="text1"/>
          <w:sz w:val="22"/>
          <w:szCs w:val="22"/>
        </w:rPr>
        <w:t>s the robustness test result</w:t>
      </w:r>
      <w:r w:rsidR="00E71D4A">
        <w:rPr>
          <w:rFonts w:ascii="Times New Roman" w:hAnsi="Times New Roman" w:cs="Times New Roman"/>
          <w:color w:val="000000" w:themeColor="text1"/>
          <w:sz w:val="22"/>
          <w:szCs w:val="22"/>
        </w:rPr>
        <w:t>s</w:t>
      </w:r>
      <w:r w:rsidR="00E4199A">
        <w:rPr>
          <w:rFonts w:ascii="Times New Roman" w:hAnsi="Times New Roman" w:cs="Times New Roman"/>
          <w:color w:val="000000" w:themeColor="text1"/>
          <w:sz w:val="22"/>
          <w:szCs w:val="22"/>
        </w:rPr>
        <w:t xml:space="preserve"> for the cluster modularity of the metaphorical senses of </w:t>
      </w:r>
      <w:r w:rsidR="00E4199A" w:rsidRPr="00104DBD">
        <w:rPr>
          <w:rFonts w:ascii="Times New Roman" w:hAnsi="Times New Roman" w:cs="Times New Roman"/>
          <w:i/>
          <w:iCs/>
          <w:color w:val="000000" w:themeColor="text1"/>
          <w:sz w:val="22"/>
          <w:szCs w:val="22"/>
        </w:rPr>
        <w:t>bái</w:t>
      </w:r>
      <w:r w:rsidR="005A57F1">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w:t>
      </w:r>
      <w:r w:rsidR="005A57F1">
        <w:rPr>
          <w:rFonts w:ascii="Times New Roman" w:hAnsi="Times New Roman" w:cs="Times New Roman"/>
          <w:color w:val="000000" w:themeColor="text1"/>
          <w:sz w:val="22"/>
          <w:szCs w:val="22"/>
        </w:rPr>
        <w:t>The numbers of communities</w:t>
      </w:r>
      <w:r>
        <w:rPr>
          <w:rFonts w:ascii="Times New Roman" w:hAnsi="Times New Roman" w:cs="Times New Roman"/>
          <w:color w:val="000000" w:themeColor="text1"/>
          <w:sz w:val="22"/>
          <w:szCs w:val="22"/>
        </w:rPr>
        <w:t xml:space="preserve"> range from 2 to 10, with the solutions of</w:t>
      </w:r>
      <w:r w:rsidR="005A57F1">
        <w:rPr>
          <w:rFonts w:ascii="Times New Roman" w:hAnsi="Times New Roman" w:cs="Times New Roman"/>
          <w:color w:val="000000" w:themeColor="text1"/>
          <w:sz w:val="22"/>
          <w:szCs w:val="22"/>
        </w:rPr>
        <w:t xml:space="preserve"> 2, 5, 7, 8, 9, </w:t>
      </w:r>
      <w:r>
        <w:rPr>
          <w:rFonts w:ascii="Times New Roman" w:hAnsi="Times New Roman" w:cs="Times New Roman"/>
          <w:color w:val="000000" w:themeColor="text1"/>
          <w:sz w:val="22"/>
          <w:szCs w:val="22"/>
        </w:rPr>
        <w:t>and</w:t>
      </w:r>
      <w:r w:rsidR="00E94D37">
        <w:rPr>
          <w:rFonts w:ascii="Times New Roman" w:hAnsi="Times New Roman" w:cs="Times New Roman"/>
          <w:color w:val="000000" w:themeColor="text1"/>
          <w:sz w:val="22"/>
          <w:szCs w:val="22"/>
        </w:rPr>
        <w:t xml:space="preserve"> </w:t>
      </w:r>
      <w:r w:rsidR="005A57F1">
        <w:rPr>
          <w:rFonts w:ascii="Times New Roman" w:hAnsi="Times New Roman" w:cs="Times New Roman"/>
          <w:color w:val="000000" w:themeColor="text1"/>
          <w:sz w:val="22"/>
          <w:szCs w:val="22"/>
        </w:rPr>
        <w:t>10</w:t>
      </w:r>
      <w:r>
        <w:rPr>
          <w:rFonts w:ascii="Times New Roman" w:hAnsi="Times New Roman" w:cs="Times New Roman"/>
          <w:color w:val="000000" w:themeColor="text1"/>
          <w:sz w:val="22"/>
          <w:szCs w:val="22"/>
        </w:rPr>
        <w:t xml:space="preserve"> demonstrating higher modularity</w:t>
      </w:r>
      <w:r w:rsidRPr="00C0310D">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than the corresponding modularity of random distribution.</w:t>
      </w:r>
    </w:p>
    <w:p w14:paraId="73C57B64" w14:textId="77777777" w:rsidR="005A57F1" w:rsidRPr="00C1156A" w:rsidRDefault="005A57F1" w:rsidP="001A0D75">
      <w:pPr>
        <w:jc w:val="both"/>
        <w:rPr>
          <w:rFonts w:ascii="Times New Roman" w:hAnsi="Times New Roman" w:cs="Times New Roman"/>
          <w:color w:val="000000" w:themeColor="text1"/>
          <w:sz w:val="22"/>
          <w:szCs w:val="2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422"/>
        <w:gridCol w:w="2830"/>
        <w:gridCol w:w="1497"/>
      </w:tblGrid>
      <w:tr w:rsidR="008528AD" w:rsidRPr="00336509" w14:paraId="695FE12C" w14:textId="77777777" w:rsidTr="00D94873">
        <w:tc>
          <w:tcPr>
            <w:tcW w:w="2547" w:type="dxa"/>
            <w:tcBorders>
              <w:top w:val="single" w:sz="12" w:space="0" w:color="auto"/>
              <w:bottom w:val="single" w:sz="12" w:space="0" w:color="auto"/>
            </w:tcBorders>
          </w:tcPr>
          <w:p w14:paraId="301ADFEE" w14:textId="77777777" w:rsidR="008528AD" w:rsidRPr="004D737A" w:rsidRDefault="008528AD" w:rsidP="002707CE">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Number of Communities</w:t>
            </w:r>
          </w:p>
        </w:tc>
        <w:tc>
          <w:tcPr>
            <w:tcW w:w="1422" w:type="dxa"/>
            <w:tcBorders>
              <w:top w:val="single" w:sz="12" w:space="0" w:color="auto"/>
              <w:bottom w:val="single" w:sz="12" w:space="0" w:color="auto"/>
            </w:tcBorders>
          </w:tcPr>
          <w:p w14:paraId="120D78EB" w14:textId="77777777" w:rsidR="008528AD" w:rsidRPr="004D737A" w:rsidRDefault="008528AD" w:rsidP="002707CE">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Modularity</w:t>
            </w:r>
          </w:p>
        </w:tc>
        <w:tc>
          <w:tcPr>
            <w:tcW w:w="2830" w:type="dxa"/>
            <w:tcBorders>
              <w:top w:val="single" w:sz="12" w:space="0" w:color="auto"/>
              <w:bottom w:val="single" w:sz="12" w:space="0" w:color="auto"/>
            </w:tcBorders>
          </w:tcPr>
          <w:p w14:paraId="29E47F7A" w14:textId="77777777" w:rsidR="008528AD" w:rsidRPr="004D737A" w:rsidRDefault="008528AD" w:rsidP="002707CE">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Random Modularity (Avg.)</w:t>
            </w:r>
          </w:p>
        </w:tc>
        <w:tc>
          <w:tcPr>
            <w:tcW w:w="1497" w:type="dxa"/>
            <w:tcBorders>
              <w:top w:val="single" w:sz="12" w:space="0" w:color="auto"/>
              <w:bottom w:val="single" w:sz="12" w:space="0" w:color="auto"/>
            </w:tcBorders>
          </w:tcPr>
          <w:p w14:paraId="3DFB3653" w14:textId="77777777" w:rsidR="008528AD" w:rsidRPr="004D737A" w:rsidRDefault="008528AD" w:rsidP="002707CE">
            <w:pPr>
              <w:jc w:val="both"/>
              <w:rPr>
                <w:rFonts w:ascii="Times New Roman" w:hAnsi="Times New Roman" w:cs="Times New Roman"/>
                <w:b/>
                <w:bCs/>
                <w:color w:val="000000" w:themeColor="text1"/>
                <w:sz w:val="22"/>
                <w:szCs w:val="22"/>
              </w:rPr>
            </w:pPr>
            <w:r w:rsidRPr="004D737A">
              <w:rPr>
                <w:rFonts w:ascii="Times New Roman" w:hAnsi="Times New Roman" w:cs="Times New Roman"/>
                <w:b/>
                <w:bCs/>
                <w:color w:val="000000" w:themeColor="text1"/>
                <w:sz w:val="22"/>
                <w:szCs w:val="22"/>
              </w:rPr>
              <w:t>Significance</w:t>
            </w:r>
          </w:p>
        </w:tc>
      </w:tr>
      <w:tr w:rsidR="008528AD" w:rsidRPr="00336509" w14:paraId="49CE7AAB" w14:textId="77777777" w:rsidTr="00D94873">
        <w:tc>
          <w:tcPr>
            <w:tcW w:w="2547" w:type="dxa"/>
            <w:tcBorders>
              <w:top w:val="single" w:sz="12" w:space="0" w:color="auto"/>
            </w:tcBorders>
          </w:tcPr>
          <w:p w14:paraId="1E4E38B7"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2</w:t>
            </w:r>
          </w:p>
        </w:tc>
        <w:tc>
          <w:tcPr>
            <w:tcW w:w="1422" w:type="dxa"/>
            <w:tcBorders>
              <w:top w:val="single" w:sz="12" w:space="0" w:color="auto"/>
            </w:tcBorders>
          </w:tcPr>
          <w:p w14:paraId="39E29541" w14:textId="538E0B71"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w:t>
            </w:r>
            <w:r w:rsidR="009507E6">
              <w:rPr>
                <w:rFonts w:ascii="Times New Roman" w:eastAsia="DengXian" w:hAnsi="Times New Roman" w:cs="Times New Roman"/>
                <w:color w:val="000000"/>
                <w:sz w:val="22"/>
                <w:szCs w:val="22"/>
              </w:rPr>
              <w:t>248</w:t>
            </w:r>
          </w:p>
        </w:tc>
        <w:tc>
          <w:tcPr>
            <w:tcW w:w="2830" w:type="dxa"/>
            <w:tcBorders>
              <w:top w:val="single" w:sz="12" w:space="0" w:color="auto"/>
            </w:tcBorders>
          </w:tcPr>
          <w:p w14:paraId="4484B11C" w14:textId="086CF0B5" w:rsidR="008528AD" w:rsidRPr="00336509" w:rsidRDefault="009507E6" w:rsidP="002707CE">
            <w:pPr>
              <w:jc w:val="both"/>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0</w:t>
            </w:r>
            <w:r>
              <w:rPr>
                <w:rFonts w:ascii="Times New Roman" w:eastAsia="DengXian" w:hAnsi="Times New Roman" w:cs="Times New Roman"/>
                <w:color w:val="000000"/>
                <w:sz w:val="22"/>
                <w:szCs w:val="22"/>
              </w:rPr>
              <w:t>.00</w:t>
            </w:r>
            <w:r w:rsidR="00712612">
              <w:rPr>
                <w:rFonts w:ascii="Times New Roman" w:eastAsia="DengXian" w:hAnsi="Times New Roman" w:cs="Times New Roman"/>
                <w:color w:val="000000"/>
                <w:sz w:val="22"/>
                <w:szCs w:val="22"/>
              </w:rPr>
              <w:t>3</w:t>
            </w:r>
          </w:p>
        </w:tc>
        <w:tc>
          <w:tcPr>
            <w:tcW w:w="1497" w:type="dxa"/>
            <w:tcBorders>
              <w:top w:val="single" w:sz="12" w:space="0" w:color="auto"/>
            </w:tcBorders>
          </w:tcPr>
          <w:p w14:paraId="318B587D" w14:textId="31410D3A"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sidRPr="00336509">
              <w:rPr>
                <w:rFonts w:ascii="Times New Roman" w:hAnsi="Times New Roman" w:cs="Times New Roman"/>
                <w:color w:val="000000" w:themeColor="text1"/>
                <w:sz w:val="22"/>
                <w:szCs w:val="22"/>
              </w:rPr>
              <w:t xml:space="preserve"> </w:t>
            </w:r>
            <w:r w:rsidR="009507E6">
              <w:rPr>
                <w:rFonts w:ascii="Times New Roman" w:hAnsi="Times New Roman" w:cs="Times New Roman"/>
                <w:color w:val="000000" w:themeColor="text1"/>
                <w:sz w:val="22"/>
                <w:szCs w:val="22"/>
              </w:rPr>
              <w:t>&lt; 0.001</w:t>
            </w:r>
          </w:p>
        </w:tc>
      </w:tr>
      <w:tr w:rsidR="008528AD" w:rsidRPr="00336509" w14:paraId="7FBEE874" w14:textId="77777777" w:rsidTr="00D94873">
        <w:tc>
          <w:tcPr>
            <w:tcW w:w="2547" w:type="dxa"/>
          </w:tcPr>
          <w:p w14:paraId="1144C1FF"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3</w:t>
            </w:r>
          </w:p>
        </w:tc>
        <w:tc>
          <w:tcPr>
            <w:tcW w:w="1422" w:type="dxa"/>
          </w:tcPr>
          <w:p w14:paraId="15D31F3E" w14:textId="4CDC048B"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w:t>
            </w:r>
            <w:r w:rsidR="009507E6">
              <w:rPr>
                <w:rFonts w:ascii="Times New Roman" w:eastAsia="DengXian" w:hAnsi="Times New Roman" w:cs="Times New Roman"/>
                <w:color w:val="000000"/>
                <w:sz w:val="22"/>
                <w:szCs w:val="22"/>
              </w:rPr>
              <w:t>048</w:t>
            </w:r>
          </w:p>
        </w:tc>
        <w:tc>
          <w:tcPr>
            <w:tcW w:w="2830" w:type="dxa"/>
          </w:tcPr>
          <w:p w14:paraId="5F624B90" w14:textId="7B24F0C9"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9507E6">
              <w:rPr>
                <w:rFonts w:ascii="Times New Roman" w:eastAsia="DengXian" w:hAnsi="Times New Roman" w:cs="Times New Roman"/>
                <w:color w:val="000000"/>
                <w:sz w:val="22"/>
                <w:szCs w:val="22"/>
              </w:rPr>
              <w:t>4</w:t>
            </w:r>
            <w:r w:rsidR="00712612">
              <w:rPr>
                <w:rFonts w:ascii="Times New Roman" w:eastAsia="DengXian" w:hAnsi="Times New Roman" w:cs="Times New Roman"/>
                <w:color w:val="000000"/>
                <w:sz w:val="22"/>
                <w:szCs w:val="22"/>
              </w:rPr>
              <w:t>2</w:t>
            </w:r>
          </w:p>
        </w:tc>
        <w:tc>
          <w:tcPr>
            <w:tcW w:w="1497" w:type="dxa"/>
          </w:tcPr>
          <w:p w14:paraId="58F9BC70" w14:textId="5487B29F"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w:t>
            </w:r>
            <w:r w:rsidR="009507E6">
              <w:rPr>
                <w:rFonts w:ascii="Times New Roman" w:hAnsi="Times New Roman" w:cs="Times New Roman"/>
                <w:color w:val="000000" w:themeColor="text1"/>
                <w:sz w:val="22"/>
                <w:szCs w:val="22"/>
              </w:rPr>
              <w:t xml:space="preserve">= </w:t>
            </w:r>
            <w:r w:rsidR="009507E6" w:rsidRPr="009507E6">
              <w:rPr>
                <w:rFonts w:ascii="Times New Roman" w:hAnsi="Times New Roman" w:cs="Times New Roman"/>
                <w:color w:val="000000" w:themeColor="text1"/>
                <w:sz w:val="22"/>
                <w:szCs w:val="22"/>
              </w:rPr>
              <w:t>0.5</w:t>
            </w:r>
            <w:r w:rsidR="00712612">
              <w:rPr>
                <w:rFonts w:ascii="Times New Roman" w:hAnsi="Times New Roman" w:cs="Times New Roman"/>
                <w:color w:val="000000" w:themeColor="text1"/>
                <w:sz w:val="22"/>
                <w:szCs w:val="22"/>
              </w:rPr>
              <w:t>489</w:t>
            </w:r>
          </w:p>
        </w:tc>
      </w:tr>
      <w:tr w:rsidR="008528AD" w:rsidRPr="00336509" w14:paraId="59FD10C4" w14:textId="77777777" w:rsidTr="00D94873">
        <w:tc>
          <w:tcPr>
            <w:tcW w:w="2547" w:type="dxa"/>
          </w:tcPr>
          <w:p w14:paraId="59E8AD30"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4</w:t>
            </w:r>
          </w:p>
        </w:tc>
        <w:tc>
          <w:tcPr>
            <w:tcW w:w="1422" w:type="dxa"/>
          </w:tcPr>
          <w:p w14:paraId="4E48FECD" w14:textId="7608725F"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9507E6">
              <w:rPr>
                <w:rFonts w:ascii="Times New Roman" w:eastAsia="DengXian" w:hAnsi="Times New Roman" w:cs="Times New Roman"/>
                <w:color w:val="000000"/>
                <w:sz w:val="22"/>
                <w:szCs w:val="22"/>
              </w:rPr>
              <w:t>39</w:t>
            </w:r>
          </w:p>
        </w:tc>
        <w:tc>
          <w:tcPr>
            <w:tcW w:w="2830" w:type="dxa"/>
          </w:tcPr>
          <w:p w14:paraId="6163DBAF" w14:textId="2CD61860" w:rsidR="008528AD" w:rsidRPr="00336509" w:rsidRDefault="009507E6" w:rsidP="002707CE">
            <w:pPr>
              <w:jc w:val="both"/>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0.043</w:t>
            </w:r>
          </w:p>
        </w:tc>
        <w:tc>
          <w:tcPr>
            <w:tcW w:w="1497" w:type="dxa"/>
          </w:tcPr>
          <w:p w14:paraId="4EEFA0EA" w14:textId="4FB2FD36"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w:t>
            </w:r>
            <w:r w:rsidR="009507E6">
              <w:rPr>
                <w:rFonts w:ascii="Times New Roman" w:hAnsi="Times New Roman" w:cs="Times New Roman"/>
                <w:color w:val="000000" w:themeColor="text1"/>
                <w:sz w:val="22"/>
                <w:szCs w:val="22"/>
              </w:rPr>
              <w:t xml:space="preserve">= </w:t>
            </w:r>
            <w:r w:rsidR="00712612">
              <w:rPr>
                <w:rFonts w:ascii="Times New Roman" w:hAnsi="Times New Roman" w:cs="Times New Roman"/>
                <w:color w:val="000000" w:themeColor="text1"/>
                <w:sz w:val="22"/>
                <w:szCs w:val="22"/>
              </w:rPr>
              <w:t>0.3441</w:t>
            </w:r>
          </w:p>
        </w:tc>
      </w:tr>
      <w:tr w:rsidR="008528AD" w:rsidRPr="00336509" w14:paraId="50A30182" w14:textId="77777777" w:rsidTr="00D94873">
        <w:tc>
          <w:tcPr>
            <w:tcW w:w="2547" w:type="dxa"/>
          </w:tcPr>
          <w:p w14:paraId="5C790E49"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5</w:t>
            </w:r>
          </w:p>
        </w:tc>
        <w:tc>
          <w:tcPr>
            <w:tcW w:w="1422" w:type="dxa"/>
          </w:tcPr>
          <w:p w14:paraId="2B25F39E" w14:textId="57A3209B"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w:t>
            </w:r>
            <w:r w:rsidR="009507E6">
              <w:rPr>
                <w:rFonts w:ascii="Times New Roman" w:eastAsia="DengXian" w:hAnsi="Times New Roman" w:cs="Times New Roman"/>
                <w:color w:val="000000"/>
                <w:sz w:val="22"/>
                <w:szCs w:val="22"/>
              </w:rPr>
              <w:t>058</w:t>
            </w:r>
          </w:p>
        </w:tc>
        <w:tc>
          <w:tcPr>
            <w:tcW w:w="2830" w:type="dxa"/>
          </w:tcPr>
          <w:p w14:paraId="69FFB9DB" w14:textId="64A6F998" w:rsidR="008528AD" w:rsidRPr="00336509" w:rsidRDefault="009507E6" w:rsidP="002707CE">
            <w:pPr>
              <w:jc w:val="both"/>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0.04</w:t>
            </w:r>
            <w:r w:rsidR="00712612">
              <w:rPr>
                <w:rFonts w:ascii="Times New Roman" w:eastAsia="DengXian" w:hAnsi="Times New Roman" w:cs="Times New Roman"/>
                <w:color w:val="000000"/>
                <w:sz w:val="22"/>
                <w:szCs w:val="22"/>
              </w:rPr>
              <w:t>2</w:t>
            </w:r>
          </w:p>
        </w:tc>
        <w:tc>
          <w:tcPr>
            <w:tcW w:w="1497" w:type="dxa"/>
          </w:tcPr>
          <w:p w14:paraId="1289EF03"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8528AD" w:rsidRPr="00336509" w14:paraId="1F693054" w14:textId="77777777" w:rsidTr="00D94873">
        <w:tc>
          <w:tcPr>
            <w:tcW w:w="2547" w:type="dxa"/>
          </w:tcPr>
          <w:p w14:paraId="187DB3A4"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6</w:t>
            </w:r>
          </w:p>
        </w:tc>
        <w:tc>
          <w:tcPr>
            <w:tcW w:w="1422" w:type="dxa"/>
          </w:tcPr>
          <w:p w14:paraId="29616522" w14:textId="1F2C09C3" w:rsidR="008528AD" w:rsidRPr="00336509" w:rsidRDefault="009507E6" w:rsidP="002707CE">
            <w:pPr>
              <w:jc w:val="both"/>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-0.004</w:t>
            </w:r>
          </w:p>
        </w:tc>
        <w:tc>
          <w:tcPr>
            <w:tcW w:w="2830" w:type="dxa"/>
          </w:tcPr>
          <w:p w14:paraId="187198EE" w14:textId="43036309"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712612">
              <w:rPr>
                <w:rFonts w:ascii="Times New Roman" w:eastAsia="DengXian" w:hAnsi="Times New Roman" w:cs="Times New Roman"/>
                <w:color w:val="000000"/>
                <w:sz w:val="22"/>
                <w:szCs w:val="22"/>
              </w:rPr>
              <w:t>31</w:t>
            </w:r>
          </w:p>
        </w:tc>
        <w:tc>
          <w:tcPr>
            <w:tcW w:w="1497" w:type="dxa"/>
          </w:tcPr>
          <w:p w14:paraId="59049230" w14:textId="20017E1D"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w:t>
            </w:r>
            <w:r w:rsidR="009507E6">
              <w:rPr>
                <w:rFonts w:ascii="Times New Roman" w:hAnsi="Times New Roman" w:cs="Times New Roman"/>
                <w:color w:val="000000" w:themeColor="text1"/>
                <w:sz w:val="22"/>
                <w:szCs w:val="22"/>
              </w:rPr>
              <w:t>= 1</w:t>
            </w:r>
          </w:p>
        </w:tc>
      </w:tr>
      <w:tr w:rsidR="008528AD" w:rsidRPr="00336509" w14:paraId="32BB24F6" w14:textId="77777777" w:rsidTr="00D94873">
        <w:tc>
          <w:tcPr>
            <w:tcW w:w="2547" w:type="dxa"/>
          </w:tcPr>
          <w:p w14:paraId="216FC7C8"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7</w:t>
            </w:r>
          </w:p>
        </w:tc>
        <w:tc>
          <w:tcPr>
            <w:tcW w:w="1422" w:type="dxa"/>
          </w:tcPr>
          <w:p w14:paraId="584FFF26" w14:textId="2B9DE994" w:rsidR="008528AD" w:rsidRPr="00336509" w:rsidRDefault="009507E6" w:rsidP="002707CE">
            <w:pPr>
              <w:jc w:val="both"/>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0.042</w:t>
            </w:r>
          </w:p>
        </w:tc>
        <w:tc>
          <w:tcPr>
            <w:tcW w:w="2830" w:type="dxa"/>
          </w:tcPr>
          <w:p w14:paraId="0FFC3730" w14:textId="09D19CC4"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712612">
              <w:rPr>
                <w:rFonts w:ascii="Times New Roman" w:eastAsia="DengXian" w:hAnsi="Times New Roman" w:cs="Times New Roman"/>
                <w:color w:val="000000"/>
                <w:sz w:val="22"/>
                <w:szCs w:val="22"/>
              </w:rPr>
              <w:t>19</w:t>
            </w:r>
          </w:p>
        </w:tc>
        <w:tc>
          <w:tcPr>
            <w:tcW w:w="1497" w:type="dxa"/>
          </w:tcPr>
          <w:p w14:paraId="59DDF2DE"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8528AD" w:rsidRPr="00336509" w14:paraId="287FED2D" w14:textId="77777777" w:rsidTr="00D94873">
        <w:tc>
          <w:tcPr>
            <w:tcW w:w="2547" w:type="dxa"/>
          </w:tcPr>
          <w:p w14:paraId="5085C3F0"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8</w:t>
            </w:r>
          </w:p>
        </w:tc>
        <w:tc>
          <w:tcPr>
            <w:tcW w:w="1422" w:type="dxa"/>
          </w:tcPr>
          <w:p w14:paraId="36BAAE79" w14:textId="0D126513"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w:t>
            </w:r>
            <w:r w:rsidR="009507E6">
              <w:rPr>
                <w:rFonts w:ascii="Times New Roman" w:eastAsia="DengXian" w:hAnsi="Times New Roman" w:cs="Times New Roman"/>
                <w:color w:val="000000"/>
                <w:sz w:val="22"/>
                <w:szCs w:val="22"/>
              </w:rPr>
              <w:t>048</w:t>
            </w:r>
          </w:p>
        </w:tc>
        <w:tc>
          <w:tcPr>
            <w:tcW w:w="2830" w:type="dxa"/>
          </w:tcPr>
          <w:p w14:paraId="32C41B18" w14:textId="12BE00AB"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9507E6">
              <w:rPr>
                <w:rFonts w:ascii="Times New Roman" w:eastAsia="DengXian" w:hAnsi="Times New Roman" w:cs="Times New Roman"/>
                <w:color w:val="000000"/>
                <w:sz w:val="22"/>
                <w:szCs w:val="22"/>
              </w:rPr>
              <w:t>1</w:t>
            </w:r>
            <w:r w:rsidR="00712612">
              <w:rPr>
                <w:rFonts w:ascii="Times New Roman" w:eastAsia="DengXian" w:hAnsi="Times New Roman" w:cs="Times New Roman"/>
                <w:color w:val="000000"/>
                <w:sz w:val="22"/>
                <w:szCs w:val="22"/>
              </w:rPr>
              <w:t>1</w:t>
            </w:r>
          </w:p>
        </w:tc>
        <w:tc>
          <w:tcPr>
            <w:tcW w:w="1497" w:type="dxa"/>
          </w:tcPr>
          <w:p w14:paraId="285037F8"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8528AD" w:rsidRPr="00336509" w14:paraId="49D88B71" w14:textId="77777777" w:rsidTr="00D94873">
        <w:tc>
          <w:tcPr>
            <w:tcW w:w="2547" w:type="dxa"/>
          </w:tcPr>
          <w:p w14:paraId="4EBAA725"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9</w:t>
            </w:r>
          </w:p>
        </w:tc>
        <w:tc>
          <w:tcPr>
            <w:tcW w:w="1422" w:type="dxa"/>
          </w:tcPr>
          <w:p w14:paraId="69AB2170" w14:textId="1E3C2905"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9507E6">
              <w:rPr>
                <w:rFonts w:ascii="Times New Roman" w:eastAsia="DengXian" w:hAnsi="Times New Roman" w:cs="Times New Roman"/>
                <w:color w:val="000000"/>
                <w:sz w:val="22"/>
                <w:szCs w:val="22"/>
              </w:rPr>
              <w:t>51</w:t>
            </w:r>
          </w:p>
        </w:tc>
        <w:tc>
          <w:tcPr>
            <w:tcW w:w="2830" w:type="dxa"/>
          </w:tcPr>
          <w:p w14:paraId="652EAE36" w14:textId="2872A505" w:rsidR="008528AD" w:rsidRPr="00336509" w:rsidRDefault="009507E6" w:rsidP="002707CE">
            <w:pPr>
              <w:jc w:val="both"/>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0.01</w:t>
            </w:r>
            <w:r w:rsidR="00712612">
              <w:rPr>
                <w:rFonts w:ascii="Times New Roman" w:eastAsia="DengXian" w:hAnsi="Times New Roman" w:cs="Times New Roman"/>
                <w:color w:val="000000"/>
                <w:sz w:val="22"/>
                <w:szCs w:val="22"/>
              </w:rPr>
              <w:t>0</w:t>
            </w:r>
          </w:p>
        </w:tc>
        <w:tc>
          <w:tcPr>
            <w:tcW w:w="1497" w:type="dxa"/>
          </w:tcPr>
          <w:p w14:paraId="4ADE365E"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r w:rsidR="008528AD" w:rsidRPr="00336509" w14:paraId="64841126" w14:textId="77777777" w:rsidTr="00D94873">
        <w:tc>
          <w:tcPr>
            <w:tcW w:w="2547" w:type="dxa"/>
            <w:tcBorders>
              <w:bottom w:val="single" w:sz="12" w:space="0" w:color="auto"/>
            </w:tcBorders>
          </w:tcPr>
          <w:p w14:paraId="136A38FB"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color w:val="000000" w:themeColor="text1"/>
                <w:sz w:val="22"/>
                <w:szCs w:val="22"/>
              </w:rPr>
              <w:t>10</w:t>
            </w:r>
          </w:p>
        </w:tc>
        <w:tc>
          <w:tcPr>
            <w:tcW w:w="1422" w:type="dxa"/>
            <w:tcBorders>
              <w:bottom w:val="single" w:sz="12" w:space="0" w:color="auto"/>
            </w:tcBorders>
          </w:tcPr>
          <w:p w14:paraId="6D18C13C" w14:textId="6D78EFA2"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9507E6">
              <w:rPr>
                <w:rFonts w:ascii="Times New Roman" w:eastAsia="DengXian" w:hAnsi="Times New Roman" w:cs="Times New Roman"/>
                <w:color w:val="000000"/>
                <w:sz w:val="22"/>
                <w:szCs w:val="22"/>
              </w:rPr>
              <w:t>64</w:t>
            </w:r>
          </w:p>
        </w:tc>
        <w:tc>
          <w:tcPr>
            <w:tcW w:w="2830" w:type="dxa"/>
            <w:tcBorders>
              <w:bottom w:val="single" w:sz="12" w:space="0" w:color="auto"/>
            </w:tcBorders>
          </w:tcPr>
          <w:p w14:paraId="69BA02A5" w14:textId="7111E9B2" w:rsidR="008528AD" w:rsidRPr="00336509" w:rsidRDefault="008528AD" w:rsidP="002707CE">
            <w:pPr>
              <w:jc w:val="both"/>
              <w:rPr>
                <w:rFonts w:ascii="Times New Roman" w:eastAsia="DengXian" w:hAnsi="Times New Roman" w:cs="Times New Roman"/>
                <w:color w:val="000000"/>
                <w:sz w:val="22"/>
                <w:szCs w:val="22"/>
              </w:rPr>
            </w:pPr>
            <w:r w:rsidRPr="00336509">
              <w:rPr>
                <w:rFonts w:ascii="Times New Roman" w:eastAsia="DengXian" w:hAnsi="Times New Roman" w:cs="Times New Roman"/>
                <w:color w:val="000000"/>
                <w:sz w:val="22"/>
                <w:szCs w:val="22"/>
              </w:rPr>
              <w:t>0.0</w:t>
            </w:r>
            <w:r w:rsidR="009507E6">
              <w:rPr>
                <w:rFonts w:ascii="Times New Roman" w:eastAsia="DengXian" w:hAnsi="Times New Roman" w:cs="Times New Roman"/>
                <w:color w:val="000000"/>
                <w:sz w:val="22"/>
                <w:szCs w:val="22"/>
              </w:rPr>
              <w:t>1</w:t>
            </w:r>
            <w:r w:rsidR="00712612">
              <w:rPr>
                <w:rFonts w:ascii="Times New Roman" w:eastAsia="DengXian" w:hAnsi="Times New Roman" w:cs="Times New Roman"/>
                <w:color w:val="000000"/>
                <w:sz w:val="22"/>
                <w:szCs w:val="22"/>
              </w:rPr>
              <w:t>4</w:t>
            </w:r>
          </w:p>
        </w:tc>
        <w:tc>
          <w:tcPr>
            <w:tcW w:w="1497" w:type="dxa"/>
            <w:tcBorders>
              <w:bottom w:val="single" w:sz="12" w:space="0" w:color="auto"/>
            </w:tcBorders>
          </w:tcPr>
          <w:p w14:paraId="20046ADB" w14:textId="77777777" w:rsidR="008528AD" w:rsidRPr="00336509" w:rsidRDefault="008528AD" w:rsidP="002707CE">
            <w:pPr>
              <w:jc w:val="both"/>
              <w:rPr>
                <w:rFonts w:ascii="Times New Roman" w:hAnsi="Times New Roman" w:cs="Times New Roman"/>
                <w:color w:val="000000" w:themeColor="text1"/>
                <w:sz w:val="22"/>
                <w:szCs w:val="22"/>
              </w:rPr>
            </w:pPr>
            <w:r w:rsidRPr="00336509">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0.001</w:t>
            </w:r>
          </w:p>
        </w:tc>
      </w:tr>
    </w:tbl>
    <w:p w14:paraId="7D5A93F9" w14:textId="524B40EC" w:rsidR="00D94873" w:rsidRDefault="00D94873" w:rsidP="00D94873">
      <w:pPr>
        <w:jc w:val="both"/>
        <w:rPr>
          <w:rFonts w:ascii="Times New Roman" w:hAnsi="Times New Roman" w:cs="Times New Roman"/>
          <w:color w:val="000000" w:themeColor="text1"/>
          <w:sz w:val="22"/>
        </w:rPr>
      </w:pPr>
      <w:r w:rsidRPr="00336509">
        <w:rPr>
          <w:rFonts w:ascii="Times New Roman" w:eastAsia="Times New Roman" w:hAnsi="Times New Roman" w:cs="Times New Roman" w:hint="eastAsia"/>
          <w:b/>
          <w:bCs/>
          <w:sz w:val="22"/>
          <w:szCs w:val="22"/>
        </w:rPr>
        <w:t>T</w:t>
      </w:r>
      <w:r w:rsidRPr="00336509">
        <w:rPr>
          <w:rFonts w:ascii="Times New Roman" w:eastAsia="Times New Roman" w:hAnsi="Times New Roman" w:cs="Times New Roman"/>
          <w:b/>
          <w:bCs/>
          <w:sz w:val="22"/>
          <w:szCs w:val="22"/>
        </w:rPr>
        <w:t>able S</w:t>
      </w:r>
      <w:r>
        <w:rPr>
          <w:rFonts w:ascii="Times New Roman" w:eastAsia="Times New Roman" w:hAnsi="Times New Roman" w:cs="Times New Roman"/>
          <w:b/>
          <w:bCs/>
          <w:sz w:val="22"/>
          <w:szCs w:val="22"/>
        </w:rPr>
        <w:t>7</w:t>
      </w:r>
      <w:r w:rsidRPr="00336509">
        <w:rPr>
          <w:rFonts w:ascii="Times New Roman" w:eastAsia="Times New Roman" w:hAnsi="Times New Roman" w:cs="Times New Roman"/>
          <w:b/>
          <w:bCs/>
          <w:sz w:val="22"/>
          <w:szCs w:val="22"/>
        </w:rPr>
        <w:t>.</w:t>
      </w:r>
      <w:r w:rsidRPr="00336509">
        <w:rPr>
          <w:rFonts w:ascii="Times New Roman" w:eastAsia="Times New Roman" w:hAnsi="Times New Roman" w:cs="Times New Roman"/>
          <w:sz w:val="22"/>
          <w:szCs w:val="22"/>
        </w:rPr>
        <w:t xml:space="preserve"> Comparison of the clustering modularity score for </w:t>
      </w:r>
      <w:r w:rsidRPr="00336509">
        <w:rPr>
          <w:rFonts w:ascii="Times New Roman" w:hAnsi="Times New Roman" w:cs="Times New Roman"/>
          <w:color w:val="000000" w:themeColor="text1"/>
          <w:sz w:val="22"/>
          <w:szCs w:val="22"/>
        </w:rPr>
        <w:t xml:space="preserve">the metaphorical senses of </w:t>
      </w:r>
      <w:r w:rsidRPr="00104DBD">
        <w:rPr>
          <w:rFonts w:ascii="Times New Roman" w:hAnsi="Times New Roman" w:cs="Times New Roman"/>
          <w:i/>
          <w:iCs/>
          <w:color w:val="000000" w:themeColor="text1"/>
          <w:sz w:val="22"/>
          <w:szCs w:val="22"/>
        </w:rPr>
        <w:t>bái</w:t>
      </w:r>
      <w:r w:rsidRPr="00336509">
        <w:rPr>
          <w:rFonts w:ascii="Times New Roman" w:eastAsia="Times New Roman" w:hAnsi="Times New Roman" w:cs="Times New Roman"/>
          <w:sz w:val="22"/>
          <w:szCs w:val="22"/>
        </w:rPr>
        <w:t xml:space="preserve"> relative to corresponding random benchmark distribution</w:t>
      </w:r>
      <w:r w:rsidR="007613F8">
        <w:rPr>
          <w:rFonts w:ascii="Times New Roman" w:eastAsia="Times New Roman" w:hAnsi="Times New Roman" w:cs="Times New Roman"/>
          <w:sz w:val="22"/>
          <w:szCs w:val="22"/>
        </w:rPr>
        <w:t>s</w:t>
      </w:r>
      <w:r w:rsidRPr="00336509">
        <w:rPr>
          <w:rFonts w:ascii="Times New Roman" w:eastAsia="Times New Roman" w:hAnsi="Times New Roman" w:cs="Times New Roman"/>
          <w:sz w:val="22"/>
          <w:szCs w:val="22"/>
        </w:rPr>
        <w:t xml:space="preserve"> </w:t>
      </w:r>
      <w:r w:rsidR="00E4199A">
        <w:rPr>
          <w:rFonts w:ascii="Times New Roman" w:eastAsia="Times New Roman" w:hAnsi="Times New Roman" w:cs="Times New Roman"/>
          <w:sz w:val="22"/>
          <w:szCs w:val="22"/>
        </w:rPr>
        <w:t xml:space="preserve">(14 terms) </w:t>
      </w:r>
      <w:r w:rsidR="00B22A85">
        <w:rPr>
          <w:rFonts w:ascii="Times New Roman" w:eastAsia="Times New Roman" w:hAnsi="Times New Roman" w:cs="Times New Roman"/>
          <w:sz w:val="22"/>
          <w:szCs w:val="22"/>
        </w:rPr>
        <w:t>with</w:t>
      </w:r>
      <w:r w:rsidRPr="00336509">
        <w:rPr>
          <w:rFonts w:ascii="Times New Roman" w:eastAsia="Times New Roman" w:hAnsi="Times New Roman" w:cs="Times New Roman"/>
          <w:sz w:val="22"/>
          <w:szCs w:val="22"/>
        </w:rPr>
        <w:t xml:space="preserve"> a range of prespecified communities counts</w:t>
      </w:r>
      <w:r>
        <w:rPr>
          <w:rFonts w:ascii="Times New Roman" w:eastAsia="Times New Roman" w:hAnsi="Times New Roman" w:cs="Times New Roman"/>
          <w:sz w:val="22"/>
          <w:szCs w:val="22"/>
        </w:rPr>
        <w:t xml:space="preserve">. </w:t>
      </w:r>
    </w:p>
    <w:p w14:paraId="667D624A" w14:textId="5C301E1D" w:rsidR="0012771E" w:rsidRDefault="0012771E" w:rsidP="001A0D75">
      <w:pPr>
        <w:jc w:val="both"/>
        <w:rPr>
          <w:rFonts w:ascii="Times New Roman" w:hAnsi="Times New Roman" w:cs="Times New Roman"/>
          <w:sz w:val="22"/>
          <w:szCs w:val="28"/>
        </w:rPr>
      </w:pPr>
    </w:p>
    <w:p w14:paraId="7C400E09" w14:textId="4AE167F3" w:rsidR="007656F5" w:rsidRPr="009C7157" w:rsidRDefault="007656F5" w:rsidP="001A0D75">
      <w:pPr>
        <w:jc w:val="both"/>
        <w:rPr>
          <w:rFonts w:ascii="Times New Roman" w:hAnsi="Times New Roman" w:cs="Times New Roman"/>
          <w:b/>
          <w:bCs/>
          <w:sz w:val="22"/>
          <w:szCs w:val="28"/>
        </w:rPr>
      </w:pPr>
      <w:r w:rsidRPr="007656F5">
        <w:rPr>
          <w:rFonts w:ascii="Times New Roman" w:hAnsi="Times New Roman" w:cs="Times New Roman" w:hint="eastAsia"/>
          <w:b/>
          <w:bCs/>
          <w:sz w:val="22"/>
          <w:szCs w:val="28"/>
        </w:rPr>
        <w:t>3</w:t>
      </w:r>
      <w:r w:rsidRPr="007656F5">
        <w:rPr>
          <w:rFonts w:ascii="Times New Roman" w:hAnsi="Times New Roman" w:cs="Times New Roman"/>
          <w:b/>
          <w:bCs/>
          <w:sz w:val="22"/>
          <w:szCs w:val="28"/>
        </w:rPr>
        <w:t>. Correlation test between emotional valence and perceptual (dis)similarity</w:t>
      </w:r>
    </w:p>
    <w:p w14:paraId="67CAD868" w14:textId="66BCAFE4" w:rsidR="009C7157" w:rsidRPr="009C7157" w:rsidRDefault="00994572" w:rsidP="001A0D75">
      <w:pPr>
        <w:jc w:val="both"/>
        <w:rPr>
          <w:rFonts w:ascii="Times New Roman" w:hAnsi="Times New Roman" w:cs="Times New Roman"/>
          <w:color w:val="000000" w:themeColor="text1"/>
          <w:sz w:val="22"/>
          <w:szCs w:val="20"/>
        </w:rPr>
      </w:pPr>
      <w:r>
        <w:rPr>
          <w:rFonts w:ascii="Times New Roman" w:hAnsi="Times New Roman" w:cs="Times New Roman"/>
          <w:color w:val="000000" w:themeColor="text1"/>
          <w:sz w:val="22"/>
          <w:szCs w:val="20"/>
        </w:rPr>
        <w:t>In this section, a</w:t>
      </w:r>
      <w:r w:rsidRPr="009C7157">
        <w:rPr>
          <w:rFonts w:ascii="Times New Roman" w:hAnsi="Times New Roman" w:cs="Times New Roman"/>
          <w:color w:val="000000" w:themeColor="text1"/>
          <w:sz w:val="22"/>
          <w:szCs w:val="20"/>
        </w:rPr>
        <w:t xml:space="preserve"> correlation </w:t>
      </w:r>
      <w:r>
        <w:rPr>
          <w:rFonts w:ascii="Times New Roman" w:hAnsi="Times New Roman" w:cs="Times New Roman"/>
          <w:color w:val="000000" w:themeColor="text1"/>
          <w:sz w:val="22"/>
          <w:szCs w:val="20"/>
        </w:rPr>
        <w:t>test was conducted between the emotional valence and perceptual (dis)similarity</w:t>
      </w:r>
      <w:r w:rsidRPr="00A916EE">
        <w:rPr>
          <w:rFonts w:ascii="Times New Roman" w:hAnsi="Times New Roman" w:cs="Times New Roman"/>
          <w:color w:val="000000" w:themeColor="text1"/>
          <w:sz w:val="22"/>
          <w:szCs w:val="20"/>
        </w:rPr>
        <w:t xml:space="preserve"> </w:t>
      </w:r>
      <w:r>
        <w:rPr>
          <w:rFonts w:ascii="Times New Roman" w:hAnsi="Times New Roman" w:cs="Times New Roman"/>
          <w:color w:val="000000" w:themeColor="text1"/>
          <w:sz w:val="22"/>
          <w:szCs w:val="20"/>
        </w:rPr>
        <w:t>of</w:t>
      </w:r>
      <w:r w:rsidRPr="00A916EE">
        <w:rPr>
          <w:rFonts w:ascii="Times New Roman" w:hAnsi="Times New Roman" w:cs="Times New Roman"/>
          <w:color w:val="000000" w:themeColor="text1"/>
          <w:sz w:val="22"/>
          <w:szCs w:val="20"/>
        </w:rPr>
        <w:t xml:space="preserve"> the metaphorical senses of </w:t>
      </w:r>
      <w:r w:rsidRPr="00A916EE">
        <w:rPr>
          <w:rFonts w:ascii="Times New Roman" w:hAnsi="Times New Roman" w:cs="Times New Roman"/>
          <w:i/>
          <w:iCs/>
          <w:color w:val="000000" w:themeColor="text1"/>
          <w:sz w:val="22"/>
          <w:szCs w:val="20"/>
        </w:rPr>
        <w:t xml:space="preserve">hēi </w:t>
      </w:r>
      <w:r w:rsidRPr="00A916EE">
        <w:rPr>
          <w:rFonts w:ascii="Times New Roman" w:hAnsi="Times New Roman" w:cs="Times New Roman"/>
          <w:color w:val="000000" w:themeColor="text1"/>
          <w:sz w:val="22"/>
          <w:szCs w:val="20"/>
        </w:rPr>
        <w:t xml:space="preserve">and </w:t>
      </w:r>
      <w:r w:rsidRPr="00A916EE">
        <w:rPr>
          <w:rFonts w:ascii="Times New Roman" w:hAnsi="Times New Roman" w:cs="Times New Roman"/>
          <w:i/>
          <w:iCs/>
          <w:color w:val="000000" w:themeColor="text1"/>
          <w:sz w:val="22"/>
          <w:szCs w:val="20"/>
        </w:rPr>
        <w:t>bái</w:t>
      </w:r>
      <w:r>
        <w:rPr>
          <w:rFonts w:ascii="Times New Roman" w:hAnsi="Times New Roman" w:cs="Times New Roman"/>
          <w:color w:val="000000" w:themeColor="text1"/>
          <w:sz w:val="22"/>
          <w:szCs w:val="20"/>
        </w:rPr>
        <w:t xml:space="preserve">. </w:t>
      </w:r>
      <w:r w:rsidR="00B22A85">
        <w:rPr>
          <w:rFonts w:ascii="Times New Roman" w:hAnsi="Times New Roman" w:cs="Times New Roman"/>
          <w:color w:val="000000" w:themeColor="text1"/>
          <w:sz w:val="22"/>
          <w:szCs w:val="20"/>
        </w:rPr>
        <w:t>Specifically</w:t>
      </w:r>
      <w:r w:rsidR="009C7157" w:rsidRPr="009C7157">
        <w:rPr>
          <w:rFonts w:ascii="Times New Roman" w:hAnsi="Times New Roman" w:cs="Times New Roman"/>
          <w:color w:val="000000" w:themeColor="text1"/>
          <w:sz w:val="22"/>
          <w:szCs w:val="20"/>
        </w:rPr>
        <w:t xml:space="preserve">, we </w:t>
      </w:r>
      <w:r w:rsidR="00B22A85">
        <w:rPr>
          <w:rFonts w:ascii="Times New Roman" w:hAnsi="Times New Roman" w:cs="Times New Roman"/>
          <w:color w:val="000000" w:themeColor="text1"/>
          <w:sz w:val="22"/>
          <w:szCs w:val="20"/>
        </w:rPr>
        <w:t>utilized</w:t>
      </w:r>
      <w:r w:rsidR="009C7157" w:rsidRPr="009C7157">
        <w:rPr>
          <w:rFonts w:ascii="Times New Roman" w:hAnsi="Times New Roman" w:cs="Times New Roman"/>
          <w:color w:val="000000" w:themeColor="text1"/>
          <w:sz w:val="22"/>
          <w:szCs w:val="20"/>
        </w:rPr>
        <w:t xml:space="preserve"> the differences </w:t>
      </w:r>
      <w:r w:rsidR="00B22A85">
        <w:rPr>
          <w:rFonts w:ascii="Times New Roman" w:hAnsi="Times New Roman" w:cs="Times New Roman"/>
          <w:color w:val="000000" w:themeColor="text1"/>
          <w:sz w:val="22"/>
          <w:szCs w:val="20"/>
        </w:rPr>
        <w:t xml:space="preserve">in </w:t>
      </w:r>
      <w:r w:rsidR="00B22A85" w:rsidRPr="009C7157">
        <w:rPr>
          <w:rFonts w:ascii="Times New Roman" w:hAnsi="Times New Roman" w:cs="Times New Roman"/>
          <w:color w:val="000000" w:themeColor="text1"/>
          <w:sz w:val="22"/>
          <w:szCs w:val="20"/>
        </w:rPr>
        <w:t xml:space="preserve">proximity </w:t>
      </w:r>
      <w:r w:rsidR="00B22A85">
        <w:rPr>
          <w:rFonts w:ascii="Times New Roman" w:hAnsi="Times New Roman" w:cs="Times New Roman"/>
          <w:color w:val="000000" w:themeColor="text1"/>
          <w:sz w:val="22"/>
          <w:szCs w:val="20"/>
        </w:rPr>
        <w:t>between</w:t>
      </w:r>
      <w:r w:rsidR="009C7157" w:rsidRPr="009C7157">
        <w:rPr>
          <w:rFonts w:ascii="Times New Roman" w:hAnsi="Times New Roman" w:cs="Times New Roman"/>
          <w:color w:val="000000" w:themeColor="text1"/>
          <w:sz w:val="22"/>
          <w:szCs w:val="20"/>
        </w:rPr>
        <w:t xml:space="preserve"> the metaphorical senses </w:t>
      </w:r>
      <w:r w:rsidR="00B22A85">
        <w:rPr>
          <w:rFonts w:ascii="Times New Roman" w:hAnsi="Times New Roman" w:cs="Times New Roman"/>
          <w:color w:val="000000" w:themeColor="text1"/>
          <w:sz w:val="22"/>
          <w:szCs w:val="20"/>
        </w:rPr>
        <w:t>and</w:t>
      </w:r>
      <w:r w:rsidR="009C7157" w:rsidRPr="009C7157">
        <w:rPr>
          <w:rFonts w:ascii="Times New Roman" w:hAnsi="Times New Roman" w:cs="Times New Roman"/>
          <w:color w:val="000000" w:themeColor="text1"/>
          <w:sz w:val="22"/>
          <w:szCs w:val="20"/>
        </w:rPr>
        <w:t xml:space="preserve"> the two referential terms of emotional valence as the independent variable </w:t>
      </w:r>
      <w:r w:rsidR="00B22A85">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X</w:t>
      </w:r>
      <w:r w:rsidR="00B22A85">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and the</w:t>
      </w:r>
      <w:r>
        <w:rPr>
          <w:rFonts w:ascii="Times New Roman" w:hAnsi="Times New Roman" w:cs="Times New Roman"/>
          <w:color w:val="000000" w:themeColor="text1"/>
          <w:sz w:val="22"/>
          <w:szCs w:val="20"/>
        </w:rPr>
        <w:t>ir</w:t>
      </w:r>
      <w:r w:rsidR="009C7157" w:rsidRPr="009C7157">
        <w:rPr>
          <w:rFonts w:ascii="Times New Roman" w:hAnsi="Times New Roman" w:cs="Times New Roman"/>
          <w:color w:val="000000" w:themeColor="text1"/>
          <w:sz w:val="22"/>
          <w:szCs w:val="20"/>
        </w:rPr>
        <w:t xml:space="preserve"> differences </w:t>
      </w:r>
      <w:r w:rsidR="00B22A85">
        <w:rPr>
          <w:rFonts w:ascii="Times New Roman" w:hAnsi="Times New Roman" w:cs="Times New Roman"/>
          <w:color w:val="000000" w:themeColor="text1"/>
          <w:sz w:val="22"/>
          <w:szCs w:val="20"/>
        </w:rPr>
        <w:t xml:space="preserve">in proximity </w:t>
      </w:r>
      <w:r w:rsidR="009C7157" w:rsidRPr="009C7157">
        <w:rPr>
          <w:rFonts w:ascii="Times New Roman" w:hAnsi="Times New Roman" w:cs="Times New Roman"/>
          <w:color w:val="000000" w:themeColor="text1"/>
          <w:sz w:val="22"/>
          <w:szCs w:val="20"/>
        </w:rPr>
        <w:t xml:space="preserve">to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Black_ch</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and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White_ch</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as </w:t>
      </w:r>
      <w:r w:rsidR="00B22A85">
        <w:rPr>
          <w:rFonts w:ascii="Times New Roman" w:hAnsi="Times New Roman" w:cs="Times New Roman"/>
          <w:color w:val="000000" w:themeColor="text1"/>
          <w:sz w:val="22"/>
          <w:szCs w:val="20"/>
        </w:rPr>
        <w:t xml:space="preserve">the </w:t>
      </w:r>
      <w:r w:rsidR="009C7157" w:rsidRPr="009C7157">
        <w:rPr>
          <w:rFonts w:ascii="Times New Roman" w:hAnsi="Times New Roman" w:cs="Times New Roman"/>
          <w:color w:val="000000" w:themeColor="text1"/>
          <w:sz w:val="22"/>
          <w:szCs w:val="20"/>
        </w:rPr>
        <w:t>dependent variable</w:t>
      </w:r>
      <w:r w:rsidR="009C7157">
        <w:rPr>
          <w:rFonts w:ascii="Times New Roman" w:hAnsi="Times New Roman" w:cs="Times New Roman"/>
          <w:color w:val="000000" w:themeColor="text1"/>
          <w:sz w:val="22"/>
          <w:szCs w:val="20"/>
        </w:rPr>
        <w:t xml:space="preserve"> </w:t>
      </w:r>
      <w:r w:rsidR="00B22A85">
        <w:rPr>
          <w:rFonts w:ascii="Times New Roman" w:hAnsi="Times New Roman" w:cs="Times New Roman"/>
          <w:color w:val="000000" w:themeColor="text1"/>
          <w:sz w:val="22"/>
          <w:szCs w:val="20"/>
        </w:rPr>
        <w:t>(</w:t>
      </w:r>
      <w:r w:rsidR="009C7157">
        <w:rPr>
          <w:rFonts w:ascii="Times New Roman" w:hAnsi="Times New Roman" w:cs="Times New Roman"/>
          <w:color w:val="000000" w:themeColor="text1"/>
          <w:sz w:val="22"/>
          <w:szCs w:val="20"/>
        </w:rPr>
        <w:t>Y</w:t>
      </w:r>
      <w:r w:rsidR="00B22A85">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For </w:t>
      </w:r>
      <w:r w:rsidR="00B22A85">
        <w:rPr>
          <w:rFonts w:ascii="Times New Roman" w:hAnsi="Times New Roman" w:cs="Times New Roman"/>
          <w:color w:val="000000" w:themeColor="text1"/>
          <w:sz w:val="22"/>
          <w:szCs w:val="20"/>
        </w:rPr>
        <w:t>instance</w:t>
      </w:r>
      <w:r w:rsidR="009C7157" w:rsidRPr="009C7157">
        <w:rPr>
          <w:rFonts w:ascii="Times New Roman" w:hAnsi="Times New Roman" w:cs="Times New Roman"/>
          <w:color w:val="000000" w:themeColor="text1"/>
          <w:sz w:val="22"/>
          <w:szCs w:val="20"/>
        </w:rPr>
        <w:t xml:space="preserve">, </w:t>
      </w:r>
      <w:r w:rsidR="00B22A85">
        <w:rPr>
          <w:rFonts w:ascii="Times New Roman" w:hAnsi="Times New Roman" w:cs="Times New Roman"/>
          <w:color w:val="000000" w:themeColor="text1"/>
          <w:sz w:val="22"/>
          <w:szCs w:val="20"/>
        </w:rPr>
        <w:t xml:space="preserve">the </w:t>
      </w:r>
      <w:r w:rsidR="009C7157" w:rsidRPr="009C7157">
        <w:rPr>
          <w:rFonts w:ascii="Times New Roman" w:hAnsi="Times New Roman" w:cs="Times New Roman"/>
          <w:color w:val="000000" w:themeColor="text1"/>
          <w:sz w:val="22"/>
          <w:szCs w:val="20"/>
        </w:rPr>
        <w:t xml:space="preserve">X of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Slander/Entrap</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would be 0.05 if its proximity to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Black_ch</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minus the value to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White_ch</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is 0.05, while the corresponding Y would be the value of its proximity to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Immorality/Negativity_ch</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minus that to</w:t>
      </w:r>
      <w:r w:rsidR="009C7157">
        <w:rPr>
          <w:rFonts w:ascii="Times New Roman" w:hAnsi="Times New Roman" w:cs="Times New Roman"/>
          <w:color w:val="000000" w:themeColor="text1"/>
          <w:sz w:val="22"/>
          <w:szCs w:val="20"/>
        </w:rPr>
        <w:t xml:space="preserve"> </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Morality/Positivity_ch</w:t>
      </w:r>
      <w:r w:rsidR="00020409">
        <w:rPr>
          <w:rFonts w:ascii="Times New Roman" w:hAnsi="Times New Roman" w:cs="Times New Roman"/>
          <w:color w:val="000000" w:themeColor="text1"/>
          <w:sz w:val="22"/>
          <w:szCs w:val="20"/>
        </w:rPr>
        <w:t>’</w:t>
      </w:r>
      <w:r w:rsidR="009C7157" w:rsidRPr="009C7157">
        <w:rPr>
          <w:rFonts w:ascii="Times New Roman" w:hAnsi="Times New Roman" w:cs="Times New Roman"/>
          <w:color w:val="000000" w:themeColor="text1"/>
          <w:sz w:val="22"/>
          <w:szCs w:val="20"/>
        </w:rPr>
        <w:t xml:space="preserve">. </w:t>
      </w:r>
      <w:r>
        <w:rPr>
          <w:rFonts w:ascii="Times New Roman" w:hAnsi="Times New Roman" w:cs="Times New Roman"/>
          <w:color w:val="000000" w:themeColor="text1"/>
          <w:sz w:val="22"/>
          <w:szCs w:val="20"/>
        </w:rPr>
        <w:t xml:space="preserve">As shown in </w:t>
      </w:r>
      <w:r w:rsidRPr="00A916EE">
        <w:rPr>
          <w:rFonts w:ascii="Times New Roman" w:hAnsi="Times New Roman" w:cs="Times New Roman"/>
          <w:color w:val="000000" w:themeColor="text1"/>
          <w:sz w:val="22"/>
          <w:szCs w:val="20"/>
        </w:rPr>
        <w:t>Figure S1</w:t>
      </w:r>
      <w:r>
        <w:rPr>
          <w:rFonts w:ascii="Times New Roman" w:hAnsi="Times New Roman" w:cs="Times New Roman"/>
          <w:color w:val="000000" w:themeColor="text1"/>
          <w:sz w:val="22"/>
          <w:szCs w:val="20"/>
        </w:rPr>
        <w:t xml:space="preserve">, </w:t>
      </w:r>
      <w:r>
        <w:rPr>
          <w:rFonts w:ascii="Times New Roman" w:hAnsi="Times New Roman" w:cs="Times New Roman"/>
          <w:color w:val="000000" w:themeColor="text1"/>
          <w:sz w:val="22"/>
          <w:szCs w:val="20"/>
        </w:rPr>
        <w:lastRenderedPageBreak/>
        <w:t xml:space="preserve">the result </w:t>
      </w:r>
      <w:r w:rsidRPr="00A916EE">
        <w:rPr>
          <w:rFonts w:ascii="Times New Roman" w:hAnsi="Times New Roman" w:cs="Times New Roman"/>
          <w:color w:val="000000" w:themeColor="text1"/>
          <w:sz w:val="22"/>
          <w:szCs w:val="20"/>
        </w:rPr>
        <w:t>reveal</w:t>
      </w:r>
      <w:r w:rsidR="003A4845">
        <w:rPr>
          <w:rFonts w:ascii="Times New Roman" w:hAnsi="Times New Roman" w:cs="Times New Roman"/>
          <w:color w:val="000000" w:themeColor="text1"/>
          <w:sz w:val="22"/>
          <w:szCs w:val="20"/>
        </w:rPr>
        <w:t>s</w:t>
      </w:r>
      <w:r w:rsidRPr="00A916EE">
        <w:rPr>
          <w:rFonts w:ascii="Times New Roman" w:hAnsi="Times New Roman" w:cs="Times New Roman"/>
          <w:color w:val="000000" w:themeColor="text1"/>
          <w:sz w:val="22"/>
          <w:szCs w:val="20"/>
        </w:rPr>
        <w:t xml:space="preserve"> a strong positive correlation coefficient of 0.912 (</w:t>
      </w:r>
      <w:r w:rsidRPr="00A916EE">
        <w:rPr>
          <w:rFonts w:ascii="Times New Roman" w:hAnsi="Times New Roman" w:cs="Times New Roman"/>
          <w:i/>
          <w:iCs/>
          <w:color w:val="000000" w:themeColor="text1"/>
          <w:sz w:val="22"/>
          <w:szCs w:val="20"/>
        </w:rPr>
        <w:t>p</w:t>
      </w:r>
      <w:r w:rsidRPr="00A916EE">
        <w:rPr>
          <w:rFonts w:ascii="Times New Roman" w:hAnsi="Times New Roman" w:cs="Times New Roman"/>
          <w:color w:val="000000" w:themeColor="text1"/>
          <w:sz w:val="22"/>
          <w:szCs w:val="20"/>
        </w:rPr>
        <w:t xml:space="preserve"> &lt; 0.01) between emotional valence (X) and perceptual (dis)similarity (Y)</w:t>
      </w:r>
      <w:r>
        <w:rPr>
          <w:rFonts w:ascii="Times New Roman" w:hAnsi="Times New Roman" w:cs="Times New Roman"/>
          <w:color w:val="000000" w:themeColor="text1"/>
          <w:sz w:val="22"/>
          <w:szCs w:val="20"/>
        </w:rPr>
        <w:t xml:space="preserve">. </w:t>
      </w:r>
      <w:r w:rsidR="009C7157" w:rsidRPr="009C7157">
        <w:rPr>
          <w:rFonts w:ascii="Times New Roman" w:hAnsi="Times New Roman" w:cs="Times New Roman"/>
          <w:color w:val="000000" w:themeColor="text1"/>
          <w:sz w:val="22"/>
          <w:szCs w:val="20"/>
        </w:rPr>
        <w:t xml:space="preserve">In other words, </w:t>
      </w:r>
      <w:r w:rsidR="00323023">
        <w:rPr>
          <w:rFonts w:ascii="Times New Roman" w:hAnsi="Times New Roman" w:cs="Times New Roman"/>
          <w:color w:val="000000" w:themeColor="text1"/>
          <w:sz w:val="22"/>
          <w:szCs w:val="20"/>
        </w:rPr>
        <w:t>a</w:t>
      </w:r>
      <w:r w:rsidR="009C7157" w:rsidRPr="009C7157">
        <w:rPr>
          <w:rFonts w:ascii="Times New Roman" w:hAnsi="Times New Roman" w:cs="Times New Roman"/>
          <w:color w:val="000000" w:themeColor="text1"/>
          <w:sz w:val="22"/>
          <w:szCs w:val="20"/>
        </w:rPr>
        <w:t xml:space="preserve"> metaphorical sense</w:t>
      </w:r>
      <w:r w:rsidR="00323023">
        <w:rPr>
          <w:rFonts w:ascii="Times New Roman" w:hAnsi="Times New Roman" w:cs="Times New Roman"/>
          <w:color w:val="000000" w:themeColor="text1"/>
          <w:sz w:val="22"/>
          <w:szCs w:val="20"/>
        </w:rPr>
        <w:t xml:space="preserve"> that has </w:t>
      </w:r>
      <w:r w:rsidR="009C7157" w:rsidRPr="009C7157">
        <w:rPr>
          <w:rFonts w:ascii="Times New Roman" w:hAnsi="Times New Roman" w:cs="Times New Roman"/>
          <w:color w:val="000000" w:themeColor="text1"/>
          <w:sz w:val="22"/>
          <w:szCs w:val="20"/>
        </w:rPr>
        <w:t>a relative</w:t>
      </w:r>
      <w:r w:rsidR="00B22A85">
        <w:rPr>
          <w:rFonts w:ascii="Times New Roman" w:hAnsi="Times New Roman" w:cs="Times New Roman"/>
          <w:color w:val="000000" w:themeColor="text1"/>
          <w:sz w:val="22"/>
          <w:szCs w:val="20"/>
        </w:rPr>
        <w:t>ly</w:t>
      </w:r>
      <w:r w:rsidR="009C7157" w:rsidRPr="009C7157">
        <w:rPr>
          <w:rFonts w:ascii="Times New Roman" w:hAnsi="Times New Roman" w:cs="Times New Roman"/>
          <w:color w:val="000000" w:themeColor="text1"/>
          <w:sz w:val="22"/>
          <w:szCs w:val="20"/>
        </w:rPr>
        <w:t xml:space="preserve"> stronger association with positive valence </w:t>
      </w:r>
      <w:r w:rsidR="00323023">
        <w:rPr>
          <w:rFonts w:ascii="Times New Roman" w:hAnsi="Times New Roman" w:cs="Times New Roman"/>
          <w:color w:val="000000" w:themeColor="text1"/>
          <w:sz w:val="22"/>
          <w:szCs w:val="20"/>
        </w:rPr>
        <w:t>is more likely t</w:t>
      </w:r>
      <w:r w:rsidR="009C7157" w:rsidRPr="009C7157">
        <w:rPr>
          <w:rFonts w:ascii="Times New Roman" w:hAnsi="Times New Roman" w:cs="Times New Roman"/>
          <w:color w:val="000000" w:themeColor="text1"/>
          <w:sz w:val="22"/>
          <w:szCs w:val="20"/>
        </w:rPr>
        <w:t xml:space="preserve">o </w:t>
      </w:r>
      <w:r w:rsidR="00323023">
        <w:rPr>
          <w:rFonts w:ascii="Times New Roman" w:hAnsi="Times New Roman" w:cs="Times New Roman"/>
          <w:color w:val="000000" w:themeColor="text1"/>
          <w:sz w:val="22"/>
          <w:szCs w:val="20"/>
        </w:rPr>
        <w:t>have a</w:t>
      </w:r>
      <w:r w:rsidR="009C7157" w:rsidRPr="009C7157">
        <w:rPr>
          <w:rFonts w:ascii="Times New Roman" w:hAnsi="Times New Roman" w:cs="Times New Roman"/>
          <w:color w:val="000000" w:themeColor="text1"/>
          <w:sz w:val="22"/>
          <w:szCs w:val="20"/>
        </w:rPr>
        <w:t xml:space="preserve"> distinct </w:t>
      </w:r>
      <w:r w:rsidR="009C7157">
        <w:rPr>
          <w:rFonts w:ascii="Times New Roman" w:hAnsi="Times New Roman" w:cs="Times New Roman"/>
          <w:color w:val="000000" w:themeColor="text1"/>
          <w:sz w:val="22"/>
          <w:szCs w:val="20"/>
        </w:rPr>
        <w:t>perceptual similarity</w:t>
      </w:r>
      <w:r w:rsidR="009C7157" w:rsidRPr="009C7157">
        <w:rPr>
          <w:rFonts w:ascii="Times New Roman" w:hAnsi="Times New Roman" w:cs="Times New Roman"/>
          <w:color w:val="000000" w:themeColor="text1"/>
          <w:sz w:val="22"/>
          <w:szCs w:val="20"/>
        </w:rPr>
        <w:t xml:space="preserve"> with the literal meaning of </w:t>
      </w:r>
      <w:r w:rsidR="009C7157" w:rsidRPr="009C7157">
        <w:rPr>
          <w:rFonts w:ascii="Times New Roman" w:hAnsi="Times New Roman" w:cs="Times New Roman"/>
          <w:i/>
          <w:iCs/>
          <w:color w:val="000000" w:themeColor="text1"/>
          <w:sz w:val="22"/>
          <w:szCs w:val="20"/>
        </w:rPr>
        <w:t>bái</w:t>
      </w:r>
      <w:r w:rsidR="009C7157" w:rsidRPr="009C7157">
        <w:rPr>
          <w:rFonts w:ascii="Times New Roman" w:hAnsi="Times New Roman" w:cs="Times New Roman"/>
          <w:color w:val="000000" w:themeColor="text1"/>
          <w:sz w:val="22"/>
          <w:szCs w:val="20"/>
        </w:rPr>
        <w:t xml:space="preserve">. </w:t>
      </w:r>
    </w:p>
    <w:p w14:paraId="6BDCF747" w14:textId="77777777" w:rsidR="009C7157" w:rsidRPr="009C7157" w:rsidRDefault="009C7157" w:rsidP="001A0D75">
      <w:pPr>
        <w:jc w:val="both"/>
        <w:rPr>
          <w:rFonts w:ascii="Times New Roman" w:hAnsi="Times New Roman" w:cs="Times New Roman"/>
          <w:color w:val="000000" w:themeColor="text1"/>
          <w:sz w:val="22"/>
          <w:szCs w:val="20"/>
        </w:rPr>
      </w:pPr>
    </w:p>
    <w:p w14:paraId="17075568" w14:textId="77777777" w:rsidR="009C7157" w:rsidRDefault="009C7157" w:rsidP="00F057F7">
      <w:pPr>
        <w:rPr>
          <w:rFonts w:ascii="Calibri" w:hAnsi="Calibri" w:cs="Calibri"/>
          <w:color w:val="000000"/>
          <w:szCs w:val="21"/>
        </w:rPr>
      </w:pPr>
      <w:r>
        <w:rPr>
          <w:rFonts w:ascii="Calibri" w:hAnsi="Calibri" w:cs="Calibri"/>
          <w:noProof/>
          <w:color w:val="000000"/>
          <w:szCs w:val="21"/>
        </w:rPr>
        <w:drawing>
          <wp:inline distT="0" distB="0" distL="0" distR="0" wp14:anchorId="0F643EF1" wp14:editId="48CF05E6">
            <wp:extent cx="4274492" cy="3830369"/>
            <wp:effectExtent l="0" t="0" r="5715" b="5080"/>
            <wp:docPr id="9" name="图片 9"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 散点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4492" cy="3830369"/>
                    </a:xfrm>
                    <a:prstGeom prst="rect">
                      <a:avLst/>
                    </a:prstGeom>
                  </pic:spPr>
                </pic:pic>
              </a:graphicData>
            </a:graphic>
          </wp:inline>
        </w:drawing>
      </w:r>
    </w:p>
    <w:p w14:paraId="652216A0" w14:textId="7A189CFE" w:rsidR="009C7157" w:rsidRDefault="004A50E2" w:rsidP="00680C61">
      <w:pPr>
        <w:jc w:val="both"/>
        <w:rPr>
          <w:rFonts w:ascii="Times New Roman" w:hAnsi="Times New Roman" w:cs="Times New Roman"/>
          <w:sz w:val="22"/>
          <w:szCs w:val="28"/>
        </w:rPr>
      </w:pPr>
      <w:r w:rsidRPr="00333BA3">
        <w:rPr>
          <w:rFonts w:ascii="Times New Roman" w:hAnsi="Times New Roman" w:cs="Times New Roman" w:hint="eastAsia"/>
          <w:b/>
          <w:bCs/>
          <w:sz w:val="22"/>
          <w:szCs w:val="28"/>
        </w:rPr>
        <w:t>F</w:t>
      </w:r>
      <w:r w:rsidRPr="00333BA3">
        <w:rPr>
          <w:rFonts w:ascii="Times New Roman" w:hAnsi="Times New Roman" w:cs="Times New Roman"/>
          <w:b/>
          <w:bCs/>
          <w:sz w:val="22"/>
          <w:szCs w:val="28"/>
        </w:rPr>
        <w:t>igure S1.</w:t>
      </w:r>
      <w:r>
        <w:rPr>
          <w:rFonts w:ascii="Times New Roman" w:hAnsi="Times New Roman" w:cs="Times New Roman"/>
          <w:sz w:val="22"/>
          <w:szCs w:val="28"/>
        </w:rPr>
        <w:t xml:space="preserve"> </w:t>
      </w:r>
      <w:r w:rsidR="00333BA3">
        <w:rPr>
          <w:rFonts w:ascii="Times New Roman" w:hAnsi="Times New Roman" w:cs="Times New Roman"/>
          <w:sz w:val="22"/>
          <w:szCs w:val="28"/>
        </w:rPr>
        <w:t xml:space="preserve">Scatter plot for the </w:t>
      </w:r>
      <w:r w:rsidR="00626965">
        <w:rPr>
          <w:rFonts w:ascii="Times New Roman" w:hAnsi="Times New Roman" w:cs="Times New Roman"/>
          <w:sz w:val="22"/>
          <w:szCs w:val="28"/>
        </w:rPr>
        <w:t>correspondence-analysis</w:t>
      </w:r>
      <w:r w:rsidR="00333BA3">
        <w:rPr>
          <w:rFonts w:ascii="Times New Roman" w:hAnsi="Times New Roman" w:cs="Times New Roman"/>
          <w:sz w:val="22"/>
          <w:szCs w:val="28"/>
        </w:rPr>
        <w:t xml:space="preserve"> proximity difference</w:t>
      </w:r>
      <w:r w:rsidR="00F67409">
        <w:rPr>
          <w:rFonts w:ascii="Times New Roman" w:hAnsi="Times New Roman" w:cs="Times New Roman"/>
          <w:sz w:val="22"/>
          <w:szCs w:val="28"/>
        </w:rPr>
        <w:t>s</w:t>
      </w:r>
      <w:r w:rsidR="00333BA3">
        <w:rPr>
          <w:rFonts w:ascii="Times New Roman" w:hAnsi="Times New Roman" w:cs="Times New Roman"/>
          <w:sz w:val="22"/>
          <w:szCs w:val="28"/>
        </w:rPr>
        <w:t xml:space="preserve"> of emotional valence and perceptual (dis)similarity with a regression line</w:t>
      </w:r>
    </w:p>
    <w:p w14:paraId="57D3AD3E" w14:textId="77777777" w:rsidR="007656F5" w:rsidRPr="007533A9" w:rsidRDefault="007656F5" w:rsidP="00680C61">
      <w:pPr>
        <w:jc w:val="both"/>
        <w:rPr>
          <w:rFonts w:ascii="Times New Roman" w:hAnsi="Times New Roman" w:cs="Times New Roman"/>
          <w:sz w:val="22"/>
          <w:szCs w:val="28"/>
        </w:rPr>
      </w:pPr>
    </w:p>
    <w:p w14:paraId="17DBFEC3" w14:textId="12D0781C" w:rsidR="00282167" w:rsidRDefault="007656F5" w:rsidP="001A0D75">
      <w:pPr>
        <w:rPr>
          <w:rFonts w:ascii="Times New Roman" w:hAnsi="Times New Roman" w:cs="Times New Roman"/>
          <w:b/>
          <w:bCs/>
          <w:color w:val="000000" w:themeColor="text1"/>
          <w:sz w:val="22"/>
          <w:szCs w:val="28"/>
        </w:rPr>
      </w:pPr>
      <w:r>
        <w:rPr>
          <w:rFonts w:ascii="Times New Roman" w:hAnsi="Times New Roman" w:cs="Times New Roman"/>
          <w:b/>
          <w:bCs/>
          <w:color w:val="000000" w:themeColor="text1"/>
          <w:sz w:val="22"/>
          <w:szCs w:val="28"/>
        </w:rPr>
        <w:t>4</w:t>
      </w:r>
      <w:r w:rsidR="00282167">
        <w:rPr>
          <w:rFonts w:ascii="Times New Roman" w:hAnsi="Times New Roman" w:cs="Times New Roman"/>
          <w:b/>
          <w:bCs/>
          <w:color w:val="000000" w:themeColor="text1"/>
          <w:sz w:val="22"/>
          <w:szCs w:val="28"/>
        </w:rPr>
        <w:t xml:space="preserve">. Contextualization of </w:t>
      </w:r>
      <w:r w:rsidR="00CC4CD6">
        <w:rPr>
          <w:rFonts w:ascii="Times New Roman" w:hAnsi="Times New Roman" w:cs="Times New Roman"/>
          <w:b/>
          <w:bCs/>
          <w:color w:val="000000" w:themeColor="text1"/>
          <w:sz w:val="22"/>
          <w:szCs w:val="28"/>
        </w:rPr>
        <w:t>emotional valence</w:t>
      </w:r>
    </w:p>
    <w:p w14:paraId="1231BBAA" w14:textId="27E0A2BD" w:rsidR="00CC4CD6" w:rsidRDefault="007656F5" w:rsidP="001A0D75">
      <w:pPr>
        <w:rPr>
          <w:rFonts w:ascii="Times New Roman" w:hAnsi="Times New Roman" w:cs="Times New Roman"/>
          <w:b/>
          <w:bCs/>
          <w:color w:val="000000" w:themeColor="text1"/>
          <w:sz w:val="22"/>
          <w:szCs w:val="28"/>
        </w:rPr>
      </w:pPr>
      <w:r>
        <w:rPr>
          <w:rFonts w:ascii="Times New Roman" w:hAnsi="Times New Roman" w:cs="Times New Roman"/>
          <w:b/>
          <w:bCs/>
          <w:color w:val="000000" w:themeColor="text1"/>
          <w:sz w:val="22"/>
          <w:szCs w:val="28"/>
        </w:rPr>
        <w:t>4</w:t>
      </w:r>
      <w:r w:rsidR="00CC4CD6">
        <w:rPr>
          <w:rFonts w:ascii="Times New Roman" w:hAnsi="Times New Roman" w:cs="Times New Roman"/>
          <w:b/>
          <w:bCs/>
          <w:color w:val="000000" w:themeColor="text1"/>
          <w:sz w:val="22"/>
          <w:szCs w:val="28"/>
        </w:rPr>
        <w:t xml:space="preserve">.1 </w:t>
      </w:r>
      <w:r w:rsidR="0001531F">
        <w:rPr>
          <w:rFonts w:ascii="Times New Roman" w:hAnsi="Times New Roman" w:cs="Times New Roman"/>
          <w:b/>
          <w:bCs/>
          <w:color w:val="000000" w:themeColor="text1"/>
          <w:sz w:val="22"/>
          <w:szCs w:val="28"/>
        </w:rPr>
        <w:t>Robustness of the referential terms in representing affective polarity</w:t>
      </w:r>
    </w:p>
    <w:p w14:paraId="79C8C83C" w14:textId="15C68324" w:rsidR="00D0132A" w:rsidRDefault="00D0132A" w:rsidP="001A0D75">
      <w:pPr>
        <w:jc w:val="both"/>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 xml:space="preserve">In this section, </w:t>
      </w:r>
      <w:r w:rsidR="00CC4CD6">
        <w:rPr>
          <w:rFonts w:ascii="Times New Roman" w:hAnsi="Times New Roman" w:cs="Times New Roman"/>
          <w:color w:val="000000" w:themeColor="text1"/>
          <w:sz w:val="22"/>
          <w:szCs w:val="28"/>
        </w:rPr>
        <w:t xml:space="preserve">a </w:t>
      </w:r>
      <w:r>
        <w:rPr>
          <w:rFonts w:ascii="Times New Roman" w:hAnsi="Times New Roman" w:cs="Times New Roman"/>
          <w:color w:val="000000" w:themeColor="text1"/>
          <w:sz w:val="22"/>
          <w:szCs w:val="28"/>
        </w:rPr>
        <w:t xml:space="preserve">correspondence analysis was conducted </w:t>
      </w:r>
      <w:r w:rsidR="00BF0C70">
        <w:rPr>
          <w:rFonts w:ascii="Times New Roman" w:hAnsi="Times New Roman" w:cs="Times New Roman"/>
          <w:color w:val="000000" w:themeColor="text1"/>
          <w:sz w:val="22"/>
          <w:szCs w:val="28"/>
        </w:rPr>
        <w:t>based on</w:t>
      </w:r>
      <w:r w:rsidR="00E93874" w:rsidRPr="00E93874">
        <w:rPr>
          <w:rFonts w:ascii="Times New Roman" w:hAnsi="Times New Roman" w:cs="Times New Roman"/>
          <w:color w:val="000000" w:themeColor="text1"/>
          <w:sz w:val="22"/>
          <w:szCs w:val="28"/>
        </w:rPr>
        <w:t xml:space="preserve"> </w:t>
      </w:r>
      <w:r w:rsidR="00E93874">
        <w:rPr>
          <w:rFonts w:ascii="Times New Roman" w:hAnsi="Times New Roman" w:cs="Times New Roman"/>
          <w:color w:val="000000" w:themeColor="text1"/>
          <w:sz w:val="22"/>
          <w:szCs w:val="28"/>
        </w:rPr>
        <w:t>the</w:t>
      </w:r>
      <w:r w:rsidR="00BF0C70">
        <w:rPr>
          <w:rFonts w:ascii="Times New Roman" w:hAnsi="Times New Roman" w:cs="Times New Roman"/>
          <w:color w:val="000000" w:themeColor="text1"/>
          <w:sz w:val="22"/>
          <w:szCs w:val="28"/>
        </w:rPr>
        <w:t xml:space="preserve"> color distributions of</w:t>
      </w:r>
      <w:r w:rsidR="00E93874" w:rsidRPr="00E93874">
        <w:rPr>
          <w:rFonts w:ascii="Times New Roman" w:hAnsi="Times New Roman" w:cs="Times New Roman"/>
          <w:color w:val="000000" w:themeColor="text1"/>
          <w:sz w:val="22"/>
          <w:szCs w:val="28"/>
        </w:rPr>
        <w:t xml:space="preserve"> </w:t>
      </w:r>
      <w:r>
        <w:rPr>
          <w:rFonts w:ascii="Times New Roman" w:hAnsi="Times New Roman" w:cs="Times New Roman"/>
          <w:color w:val="000000" w:themeColor="text1"/>
          <w:sz w:val="22"/>
          <w:szCs w:val="28"/>
        </w:rPr>
        <w:t>ten Chinese emotion words</w:t>
      </w:r>
      <w:r w:rsidR="00BF0C70" w:rsidRPr="00BF0C70">
        <w:rPr>
          <w:rFonts w:ascii="Times New Roman" w:hAnsi="Times New Roman" w:cs="Times New Roman"/>
          <w:color w:val="000000" w:themeColor="text1"/>
          <w:sz w:val="22"/>
          <w:szCs w:val="28"/>
        </w:rPr>
        <w:t xml:space="preserve"> </w:t>
      </w:r>
      <w:r w:rsidR="00BF0C70">
        <w:rPr>
          <w:rFonts w:ascii="Times New Roman" w:hAnsi="Times New Roman" w:cs="Times New Roman"/>
          <w:color w:val="000000" w:themeColor="text1"/>
          <w:sz w:val="22"/>
          <w:szCs w:val="28"/>
        </w:rPr>
        <w:t>(Table S8)</w:t>
      </w:r>
      <w:r>
        <w:rPr>
          <w:rFonts w:ascii="Times New Roman" w:hAnsi="Times New Roman" w:cs="Times New Roman"/>
          <w:color w:val="000000" w:themeColor="text1"/>
          <w:sz w:val="22"/>
          <w:szCs w:val="28"/>
        </w:rPr>
        <w:t xml:space="preserve"> and the </w:t>
      </w:r>
      <w:r w:rsidR="00994572">
        <w:rPr>
          <w:rFonts w:ascii="Times New Roman" w:hAnsi="Times New Roman" w:cs="Times New Roman"/>
          <w:color w:val="000000" w:themeColor="text1"/>
          <w:sz w:val="22"/>
          <w:szCs w:val="28"/>
        </w:rPr>
        <w:t>adopted</w:t>
      </w:r>
      <w:r w:rsidR="0001531F" w:rsidRPr="0001531F">
        <w:rPr>
          <w:rFonts w:ascii="Times New Roman" w:hAnsi="Times New Roman" w:cs="Times New Roman"/>
          <w:color w:val="000000" w:themeColor="text1"/>
          <w:sz w:val="22"/>
          <w:szCs w:val="28"/>
        </w:rPr>
        <w:t xml:space="preserve"> </w:t>
      </w:r>
      <w:r w:rsidR="0001531F">
        <w:rPr>
          <w:rFonts w:ascii="Times New Roman" w:hAnsi="Times New Roman" w:cs="Times New Roman"/>
          <w:color w:val="000000" w:themeColor="text1"/>
          <w:sz w:val="22"/>
          <w:szCs w:val="28"/>
        </w:rPr>
        <w:t>referential</w:t>
      </w:r>
      <w:r w:rsidR="00722963">
        <w:rPr>
          <w:rFonts w:ascii="Times New Roman" w:hAnsi="Times New Roman" w:cs="Times New Roman"/>
          <w:color w:val="000000" w:themeColor="text1"/>
          <w:sz w:val="22"/>
          <w:szCs w:val="28"/>
        </w:rPr>
        <w:t xml:space="preserve"> </w:t>
      </w:r>
      <w:r>
        <w:rPr>
          <w:rFonts w:ascii="Times New Roman" w:hAnsi="Times New Roman" w:cs="Times New Roman"/>
          <w:color w:val="000000" w:themeColor="text1"/>
          <w:sz w:val="22"/>
          <w:szCs w:val="28"/>
        </w:rPr>
        <w:t xml:space="preserve">terms </w:t>
      </w:r>
      <w:r w:rsidR="0001531F">
        <w:rPr>
          <w:rFonts w:ascii="Times New Roman" w:hAnsi="Times New Roman" w:cs="Times New Roman"/>
          <w:color w:val="000000" w:themeColor="text1"/>
          <w:sz w:val="22"/>
          <w:szCs w:val="28"/>
        </w:rPr>
        <w:t>(</w:t>
      </w:r>
      <w:r>
        <w:rPr>
          <w:rFonts w:ascii="Times New Roman" w:hAnsi="Times New Roman" w:cs="Times New Roman" w:hint="eastAsia"/>
          <w:color w:val="000000" w:themeColor="text1"/>
          <w:sz w:val="22"/>
          <w:szCs w:val="28"/>
        </w:rPr>
        <w:t>有道德</w:t>
      </w:r>
      <w:r w:rsidRPr="00AC4B46">
        <w:rPr>
          <w:rFonts w:ascii="Times New Roman" w:hAnsi="Times New Roman" w:cs="Times New Roman"/>
          <w:color w:val="000000" w:themeColor="text1"/>
          <w:sz w:val="22"/>
          <w:szCs w:val="28"/>
        </w:rPr>
        <w:t>/</w:t>
      </w:r>
      <w:r>
        <w:rPr>
          <w:rFonts w:ascii="Times New Roman" w:hAnsi="Times New Roman" w:cs="Times New Roman" w:hint="eastAsia"/>
          <w:color w:val="000000" w:themeColor="text1"/>
          <w:sz w:val="22"/>
          <w:szCs w:val="28"/>
        </w:rPr>
        <w:t>积极</w:t>
      </w:r>
      <w:r>
        <w:rPr>
          <w:rFonts w:ascii="Times New Roman" w:hAnsi="Times New Roman" w:cs="Times New Roman" w:hint="eastAsia"/>
          <w:color w:val="000000" w:themeColor="text1"/>
          <w:sz w:val="22"/>
          <w:szCs w:val="28"/>
        </w:rPr>
        <w:t xml:space="preserve"> </w:t>
      </w:r>
      <w:r w:rsidR="00AC4B46" w:rsidRPr="00AC4B46">
        <w:rPr>
          <w:rFonts w:ascii="Times New Roman" w:hAnsi="Times New Roman" w:cs="Times New Roman"/>
          <w:i/>
          <w:iCs/>
          <w:color w:val="000000" w:themeColor="text1"/>
          <w:sz w:val="22"/>
          <w:szCs w:val="28"/>
        </w:rPr>
        <w:t>yǒudàodé</w:t>
      </w:r>
      <w:r w:rsidR="00AC4B46" w:rsidRPr="00AC4B46">
        <w:rPr>
          <w:rFonts w:ascii="Times New Roman" w:hAnsi="Times New Roman" w:cs="Times New Roman"/>
          <w:color w:val="000000" w:themeColor="text1"/>
          <w:sz w:val="22"/>
          <w:szCs w:val="28"/>
        </w:rPr>
        <w:t>/</w:t>
      </w:r>
      <w:r w:rsidR="00AC4B46" w:rsidRPr="00AC4B46">
        <w:rPr>
          <w:rFonts w:ascii="Times New Roman" w:hAnsi="Times New Roman" w:cs="Times New Roman"/>
          <w:i/>
          <w:iCs/>
          <w:color w:val="000000" w:themeColor="text1"/>
          <w:sz w:val="22"/>
          <w:szCs w:val="28"/>
        </w:rPr>
        <w:t>jījí</w:t>
      </w:r>
      <w:r w:rsidR="00AC4B46">
        <w:rPr>
          <w:rFonts w:ascii="Times New Roman" w:hAnsi="Times New Roman" w:cs="Times New Roman"/>
          <w:i/>
          <w:iCs/>
          <w:color w:val="000000" w:themeColor="text1"/>
          <w:sz w:val="22"/>
          <w:szCs w:val="28"/>
        </w:rPr>
        <w:t xml:space="preserve"> </w:t>
      </w:r>
      <w:r w:rsidR="00FE1708">
        <w:rPr>
          <w:rFonts w:ascii="Times New Roman" w:hAnsi="Times New Roman" w:cs="Times New Roman"/>
          <w:color w:val="000000" w:themeColor="text1"/>
          <w:sz w:val="22"/>
          <w:szCs w:val="28"/>
        </w:rPr>
        <w:t>‘</w:t>
      </w:r>
      <w:r w:rsidR="00FE1708" w:rsidRPr="00FE1708">
        <w:rPr>
          <w:rFonts w:ascii="Times New Roman" w:eastAsia="DengXian" w:hAnsi="Times New Roman" w:cs="Times New Roman"/>
          <w:color w:val="000000"/>
          <w:sz w:val="22"/>
          <w:szCs w:val="22"/>
        </w:rPr>
        <w:t>Morality/Positivity</w:t>
      </w:r>
      <w:r w:rsidR="00FE1708">
        <w:rPr>
          <w:rFonts w:ascii="Times New Roman" w:hAnsi="Times New Roman" w:cs="Times New Roman"/>
          <w:color w:val="000000" w:themeColor="text1"/>
          <w:sz w:val="22"/>
          <w:szCs w:val="28"/>
        </w:rPr>
        <w:t xml:space="preserve">’ </w:t>
      </w:r>
      <w:r>
        <w:rPr>
          <w:rFonts w:ascii="Times New Roman" w:hAnsi="Times New Roman" w:cs="Times New Roman"/>
          <w:color w:val="000000" w:themeColor="text1"/>
          <w:sz w:val="22"/>
          <w:szCs w:val="28"/>
        </w:rPr>
        <w:t xml:space="preserve">and </w:t>
      </w:r>
      <w:r>
        <w:rPr>
          <w:rFonts w:ascii="Times New Roman" w:hAnsi="Times New Roman" w:cs="Times New Roman" w:hint="eastAsia"/>
          <w:color w:val="000000" w:themeColor="text1"/>
          <w:sz w:val="22"/>
          <w:szCs w:val="28"/>
        </w:rPr>
        <w:t>不道德</w:t>
      </w:r>
      <w:r>
        <w:rPr>
          <w:rFonts w:ascii="Times New Roman" w:hAnsi="Times New Roman" w:cs="Times New Roman" w:hint="eastAsia"/>
          <w:color w:val="000000" w:themeColor="text1"/>
          <w:sz w:val="22"/>
          <w:szCs w:val="28"/>
        </w:rPr>
        <w:t>/</w:t>
      </w:r>
      <w:r>
        <w:rPr>
          <w:rFonts w:ascii="Times New Roman" w:hAnsi="Times New Roman" w:cs="Times New Roman" w:hint="eastAsia"/>
          <w:color w:val="000000" w:themeColor="text1"/>
          <w:sz w:val="22"/>
          <w:szCs w:val="28"/>
        </w:rPr>
        <w:t>消极</w:t>
      </w:r>
      <w:r w:rsidR="00FE1708">
        <w:rPr>
          <w:rFonts w:ascii="Times New Roman" w:hAnsi="Times New Roman" w:cs="Times New Roman" w:hint="eastAsia"/>
          <w:color w:val="000000" w:themeColor="text1"/>
          <w:sz w:val="22"/>
          <w:szCs w:val="28"/>
        </w:rPr>
        <w:t xml:space="preserve"> </w:t>
      </w:r>
      <w:r w:rsidR="00AC4B46" w:rsidRPr="00AC4B46">
        <w:rPr>
          <w:rFonts w:ascii="Times New Roman" w:hAnsi="Times New Roman" w:cs="Times New Roman"/>
          <w:i/>
          <w:iCs/>
          <w:color w:val="000000" w:themeColor="text1"/>
          <w:sz w:val="22"/>
          <w:szCs w:val="28"/>
        </w:rPr>
        <w:t>bùdàodé</w:t>
      </w:r>
      <w:r w:rsidR="00AC4B46" w:rsidRPr="00AC4B46">
        <w:rPr>
          <w:rFonts w:ascii="Times New Roman" w:hAnsi="Times New Roman" w:cs="Times New Roman"/>
          <w:color w:val="000000" w:themeColor="text1"/>
          <w:sz w:val="22"/>
          <w:szCs w:val="28"/>
        </w:rPr>
        <w:t>/</w:t>
      </w:r>
      <w:r w:rsidR="00AC4B46" w:rsidRPr="00AC4B46">
        <w:rPr>
          <w:rFonts w:ascii="Times New Roman" w:hAnsi="Times New Roman" w:cs="Times New Roman"/>
          <w:i/>
          <w:iCs/>
          <w:color w:val="000000" w:themeColor="text1"/>
          <w:sz w:val="22"/>
          <w:szCs w:val="28"/>
        </w:rPr>
        <w:t>xiāojí</w:t>
      </w:r>
      <w:r w:rsidR="00AC4B46">
        <w:rPr>
          <w:rFonts w:ascii="Times New Roman" w:hAnsi="Times New Roman" w:cs="Times New Roman"/>
          <w:i/>
          <w:iCs/>
          <w:color w:val="000000" w:themeColor="text1"/>
          <w:sz w:val="22"/>
          <w:szCs w:val="28"/>
        </w:rPr>
        <w:t xml:space="preserve"> </w:t>
      </w:r>
      <w:r w:rsidR="00FE1708">
        <w:rPr>
          <w:rFonts w:ascii="Times New Roman" w:hAnsi="Times New Roman" w:cs="Times New Roman"/>
          <w:color w:val="000000" w:themeColor="text1"/>
          <w:sz w:val="22"/>
          <w:szCs w:val="28"/>
        </w:rPr>
        <w:t>‘</w:t>
      </w:r>
      <w:r w:rsidR="00FE1708" w:rsidRPr="00FE1708">
        <w:rPr>
          <w:rFonts w:ascii="Times New Roman" w:eastAsia="DengXian" w:hAnsi="Times New Roman" w:cs="Times New Roman"/>
          <w:color w:val="000000"/>
          <w:sz w:val="22"/>
          <w:szCs w:val="22"/>
        </w:rPr>
        <w:t>Immorality/Negativity</w:t>
      </w:r>
      <w:r w:rsidR="00FE1708">
        <w:rPr>
          <w:rFonts w:ascii="Times New Roman" w:hAnsi="Times New Roman" w:cs="Times New Roman"/>
          <w:color w:val="000000" w:themeColor="text1"/>
          <w:sz w:val="22"/>
          <w:szCs w:val="28"/>
        </w:rPr>
        <w:t>’</w:t>
      </w:r>
      <w:r w:rsidR="0001531F">
        <w:rPr>
          <w:rFonts w:ascii="Times New Roman" w:hAnsi="Times New Roman" w:cs="Times New Roman"/>
          <w:color w:val="000000" w:themeColor="text1"/>
          <w:sz w:val="22"/>
          <w:szCs w:val="28"/>
        </w:rPr>
        <w:t>)</w:t>
      </w:r>
      <w:r w:rsidR="00FE1708">
        <w:rPr>
          <w:rFonts w:ascii="Times New Roman" w:hAnsi="Times New Roman" w:cs="Times New Roman"/>
          <w:color w:val="000000" w:themeColor="text1"/>
          <w:sz w:val="22"/>
          <w:szCs w:val="28"/>
        </w:rPr>
        <w:t xml:space="preserve"> </w:t>
      </w:r>
      <w:r w:rsidR="00994572">
        <w:rPr>
          <w:rFonts w:ascii="Times New Roman" w:hAnsi="Times New Roman" w:cs="Times New Roman"/>
          <w:color w:val="000000" w:themeColor="text1"/>
          <w:sz w:val="22"/>
          <w:szCs w:val="28"/>
        </w:rPr>
        <w:t xml:space="preserve">in the main text </w:t>
      </w:r>
      <w:r>
        <w:rPr>
          <w:rFonts w:ascii="Times New Roman" w:hAnsi="Times New Roman" w:cs="Times New Roman" w:hint="eastAsia"/>
          <w:color w:val="000000" w:themeColor="text1"/>
          <w:sz w:val="22"/>
          <w:szCs w:val="28"/>
        </w:rPr>
        <w:t>t</w:t>
      </w:r>
      <w:r>
        <w:rPr>
          <w:rFonts w:ascii="Times New Roman" w:hAnsi="Times New Roman" w:cs="Times New Roman"/>
          <w:color w:val="000000" w:themeColor="text1"/>
          <w:sz w:val="22"/>
          <w:szCs w:val="28"/>
        </w:rPr>
        <w:t xml:space="preserve">o </w:t>
      </w:r>
      <w:r w:rsidR="00E93874">
        <w:rPr>
          <w:rFonts w:ascii="Times New Roman" w:hAnsi="Times New Roman" w:cs="Times New Roman"/>
          <w:color w:val="000000" w:themeColor="text1"/>
          <w:sz w:val="22"/>
          <w:szCs w:val="28"/>
        </w:rPr>
        <w:t>examine</w:t>
      </w:r>
      <w:r w:rsidR="00FE1708">
        <w:rPr>
          <w:rFonts w:ascii="Times New Roman" w:hAnsi="Times New Roman" w:cs="Times New Roman"/>
          <w:color w:val="000000" w:themeColor="text1"/>
          <w:sz w:val="22"/>
          <w:szCs w:val="28"/>
        </w:rPr>
        <w:t xml:space="preserve"> the</w:t>
      </w:r>
      <w:r w:rsidR="0001531F">
        <w:rPr>
          <w:rFonts w:ascii="Times New Roman" w:hAnsi="Times New Roman" w:cs="Times New Roman"/>
          <w:color w:val="000000" w:themeColor="text1"/>
          <w:sz w:val="22"/>
          <w:szCs w:val="28"/>
        </w:rPr>
        <w:t>ir</w:t>
      </w:r>
      <w:r w:rsidR="00FE1708">
        <w:rPr>
          <w:rFonts w:ascii="Times New Roman" w:hAnsi="Times New Roman" w:cs="Times New Roman"/>
          <w:color w:val="000000" w:themeColor="text1"/>
          <w:sz w:val="22"/>
          <w:szCs w:val="28"/>
        </w:rPr>
        <w:t xml:space="preserve"> efficiency</w:t>
      </w:r>
      <w:r>
        <w:rPr>
          <w:rFonts w:ascii="Times New Roman" w:hAnsi="Times New Roman" w:cs="Times New Roman"/>
          <w:color w:val="000000" w:themeColor="text1"/>
          <w:sz w:val="22"/>
          <w:szCs w:val="28"/>
        </w:rPr>
        <w:t xml:space="preserve"> </w:t>
      </w:r>
      <w:r w:rsidR="00FE1708">
        <w:rPr>
          <w:rFonts w:ascii="Times New Roman" w:hAnsi="Times New Roman" w:cs="Times New Roman"/>
          <w:color w:val="000000" w:themeColor="text1"/>
          <w:sz w:val="22"/>
          <w:szCs w:val="28"/>
        </w:rPr>
        <w:t xml:space="preserve">in </w:t>
      </w:r>
      <w:r w:rsidR="00722963">
        <w:rPr>
          <w:rFonts w:ascii="Times New Roman" w:hAnsi="Times New Roman" w:cs="Times New Roman"/>
          <w:color w:val="000000" w:themeColor="text1"/>
          <w:sz w:val="22"/>
          <w:szCs w:val="28"/>
        </w:rPr>
        <w:t>anchoring</w:t>
      </w:r>
      <w:r w:rsidR="00FE1708">
        <w:rPr>
          <w:rFonts w:ascii="Times New Roman" w:hAnsi="Times New Roman" w:cs="Times New Roman"/>
          <w:color w:val="000000" w:themeColor="text1"/>
          <w:sz w:val="22"/>
          <w:szCs w:val="28"/>
        </w:rPr>
        <w:t xml:space="preserve"> the positive and negative emotion</w:t>
      </w:r>
      <w:r w:rsidR="00323023">
        <w:rPr>
          <w:rFonts w:ascii="Times New Roman" w:hAnsi="Times New Roman" w:cs="Times New Roman"/>
          <w:color w:val="000000" w:themeColor="text1"/>
          <w:sz w:val="22"/>
          <w:szCs w:val="28"/>
        </w:rPr>
        <w:t>al</w:t>
      </w:r>
      <w:r w:rsidR="00FE1708">
        <w:rPr>
          <w:rFonts w:ascii="Times New Roman" w:hAnsi="Times New Roman" w:cs="Times New Roman"/>
          <w:color w:val="000000" w:themeColor="text1"/>
          <w:sz w:val="22"/>
          <w:szCs w:val="28"/>
        </w:rPr>
        <w:t xml:space="preserve"> valence.</w:t>
      </w:r>
      <w:r w:rsidR="00245CF4">
        <w:rPr>
          <w:rFonts w:ascii="Times New Roman" w:hAnsi="Times New Roman" w:cs="Times New Roman"/>
          <w:color w:val="000000" w:themeColor="text1"/>
          <w:sz w:val="22"/>
          <w:szCs w:val="28"/>
        </w:rPr>
        <w:t xml:space="preserve"> </w:t>
      </w:r>
    </w:p>
    <w:p w14:paraId="41B64AE7" w14:textId="36677FF4" w:rsidR="00D0132A" w:rsidRDefault="00D0132A" w:rsidP="00D0132A">
      <w:pPr>
        <w:jc w:val="both"/>
        <w:rPr>
          <w:rFonts w:ascii="Times New Roman" w:hAnsi="Times New Roman" w:cs="Times New Roman"/>
          <w:color w:val="000000" w:themeColor="text1"/>
          <w:sz w:val="22"/>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172"/>
      </w:tblGrid>
      <w:tr w:rsidR="00BF0C70" w14:paraId="0A30E3C6" w14:textId="77777777" w:rsidTr="00BF0C70">
        <w:tc>
          <w:tcPr>
            <w:tcW w:w="1134" w:type="dxa"/>
            <w:tcBorders>
              <w:top w:val="single" w:sz="12" w:space="0" w:color="auto"/>
              <w:bottom w:val="single" w:sz="12" w:space="0" w:color="auto"/>
            </w:tcBorders>
          </w:tcPr>
          <w:p w14:paraId="68A8668E" w14:textId="272ABE36" w:rsidR="00BF0C70" w:rsidRPr="004D737A" w:rsidRDefault="00BF0C70" w:rsidP="00BF0C70">
            <w:pPr>
              <w:rPr>
                <w:rFonts w:ascii="Times New Roman" w:hAnsi="Times New Roman" w:cs="Times New Roman"/>
                <w:b/>
                <w:bCs/>
                <w:color w:val="000000" w:themeColor="text1"/>
                <w:sz w:val="22"/>
                <w:szCs w:val="28"/>
              </w:rPr>
            </w:pPr>
            <w:r w:rsidRPr="004D737A">
              <w:rPr>
                <w:rFonts w:ascii="Times New Roman" w:hAnsi="Times New Roman" w:cs="Times New Roman" w:hint="eastAsia"/>
                <w:b/>
                <w:bCs/>
                <w:color w:val="000000" w:themeColor="text1"/>
                <w:sz w:val="22"/>
                <w:szCs w:val="28"/>
              </w:rPr>
              <w:t>V</w:t>
            </w:r>
            <w:r w:rsidRPr="004D737A">
              <w:rPr>
                <w:rFonts w:ascii="Times New Roman" w:hAnsi="Times New Roman" w:cs="Times New Roman"/>
                <w:b/>
                <w:bCs/>
                <w:color w:val="000000" w:themeColor="text1"/>
                <w:sz w:val="22"/>
                <w:szCs w:val="28"/>
              </w:rPr>
              <w:t>alance</w:t>
            </w:r>
          </w:p>
        </w:tc>
        <w:tc>
          <w:tcPr>
            <w:tcW w:w="7172" w:type="dxa"/>
            <w:tcBorders>
              <w:top w:val="single" w:sz="12" w:space="0" w:color="auto"/>
              <w:bottom w:val="single" w:sz="12" w:space="0" w:color="auto"/>
            </w:tcBorders>
          </w:tcPr>
          <w:p w14:paraId="2463228B" w14:textId="0742FC26" w:rsidR="00BF0C70" w:rsidRPr="004D737A" w:rsidRDefault="00BF0C70" w:rsidP="00D0132A">
            <w:pPr>
              <w:jc w:val="both"/>
              <w:rPr>
                <w:rFonts w:ascii="Times New Roman" w:hAnsi="Times New Roman" w:cs="Times New Roman"/>
                <w:b/>
                <w:bCs/>
                <w:color w:val="000000" w:themeColor="text1"/>
                <w:sz w:val="22"/>
                <w:szCs w:val="28"/>
              </w:rPr>
            </w:pPr>
            <w:r w:rsidRPr="004D737A">
              <w:rPr>
                <w:rFonts w:ascii="Times New Roman" w:hAnsi="Times New Roman" w:cs="Times New Roman" w:hint="eastAsia"/>
                <w:b/>
                <w:bCs/>
                <w:color w:val="000000" w:themeColor="text1"/>
                <w:sz w:val="22"/>
                <w:szCs w:val="28"/>
              </w:rPr>
              <w:t>T</w:t>
            </w:r>
            <w:r w:rsidRPr="004D737A">
              <w:rPr>
                <w:rFonts w:ascii="Times New Roman" w:hAnsi="Times New Roman" w:cs="Times New Roman"/>
                <w:b/>
                <w:bCs/>
                <w:color w:val="000000" w:themeColor="text1"/>
                <w:sz w:val="22"/>
                <w:szCs w:val="28"/>
              </w:rPr>
              <w:t>erms</w:t>
            </w:r>
          </w:p>
        </w:tc>
      </w:tr>
      <w:tr w:rsidR="00BF0C70" w14:paraId="4FDC2AD7" w14:textId="77777777" w:rsidTr="00BF0C70">
        <w:tc>
          <w:tcPr>
            <w:tcW w:w="1134" w:type="dxa"/>
            <w:tcBorders>
              <w:top w:val="single" w:sz="12" w:space="0" w:color="auto"/>
            </w:tcBorders>
          </w:tcPr>
          <w:p w14:paraId="109EDC07" w14:textId="77CF7F35" w:rsidR="00BF0C70" w:rsidRDefault="00BF0C70" w:rsidP="00BF0C70">
            <w:pP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Positive</w:t>
            </w:r>
          </w:p>
        </w:tc>
        <w:tc>
          <w:tcPr>
            <w:tcW w:w="7172" w:type="dxa"/>
            <w:tcBorders>
              <w:top w:val="single" w:sz="12" w:space="0" w:color="auto"/>
            </w:tcBorders>
          </w:tcPr>
          <w:p w14:paraId="750EB254" w14:textId="0FD03138" w:rsidR="00BF0C70" w:rsidRDefault="00BF0C70" w:rsidP="00D0132A">
            <w:pPr>
              <w:jc w:val="both"/>
              <w:rPr>
                <w:rFonts w:ascii="Times New Roman" w:hAnsi="Times New Roman" w:cs="Times New Roman"/>
                <w:color w:val="000000" w:themeColor="text1"/>
                <w:sz w:val="22"/>
                <w:szCs w:val="28"/>
              </w:rPr>
            </w:pPr>
            <w:r w:rsidRPr="00BF0C70">
              <w:rPr>
                <w:rFonts w:cs="Times New Roman"/>
                <w:color w:val="000000"/>
                <w:sz w:val="22"/>
                <w:szCs w:val="22"/>
              </w:rPr>
              <w:t>开心</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kāixīn</w:t>
            </w:r>
            <w:r w:rsidRPr="00BF0C70">
              <w:rPr>
                <w:rFonts w:ascii="Times New Roman" w:eastAsia="DengXian" w:hAnsi="Times New Roman" w:cs="Times New Roman"/>
                <w:color w:val="000000"/>
                <w:sz w:val="22"/>
                <w:szCs w:val="22"/>
              </w:rPr>
              <w:t xml:space="preserve"> </w:t>
            </w:r>
            <w:r>
              <w:rPr>
                <w:rFonts w:ascii="Times New Roman" w:eastAsia="DengXian" w:hAnsi="Times New Roman" w:cs="Times New Roman"/>
                <w:color w:val="000000"/>
                <w:sz w:val="22"/>
                <w:szCs w:val="22"/>
              </w:rPr>
              <w:t>‘</w:t>
            </w:r>
            <w:r w:rsidRPr="00BF0C70">
              <w:rPr>
                <w:rFonts w:ascii="Times New Roman" w:eastAsia="DengXian" w:hAnsi="Times New Roman" w:cs="Times New Roman"/>
                <w:color w:val="000000"/>
                <w:sz w:val="22"/>
                <w:szCs w:val="22"/>
              </w:rPr>
              <w:t>delightful</w:t>
            </w:r>
            <w:r>
              <w:rPr>
                <w:rFonts w:ascii="Times New Roman" w:eastAsia="DengXian" w:hAnsi="Times New Roman" w:cs="Times New Roman"/>
                <w:color w:val="000000"/>
                <w:sz w:val="22"/>
                <w:szCs w:val="22"/>
              </w:rPr>
              <w:t xml:space="preserve">’; </w:t>
            </w:r>
            <w:r w:rsidRPr="00BF0C70">
              <w:rPr>
                <w:rFonts w:cs="Times New Roman"/>
                <w:color w:val="000000"/>
                <w:sz w:val="22"/>
                <w:szCs w:val="22"/>
              </w:rPr>
              <w:t>满足</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mǎnzú</w:t>
            </w:r>
            <w:r>
              <w:rPr>
                <w:rFonts w:ascii="Times New Roman" w:hAnsi="Times New Roman" w:cs="Times New Roman"/>
                <w:color w:val="000000" w:themeColor="text1"/>
                <w:sz w:val="22"/>
                <w:szCs w:val="28"/>
              </w:rPr>
              <w:t xml:space="preserve"> ‘</w:t>
            </w:r>
            <w:r w:rsidRPr="00BF0C70">
              <w:rPr>
                <w:rFonts w:ascii="Times New Roman" w:eastAsia="DengXian" w:hAnsi="Times New Roman" w:cs="Times New Roman"/>
                <w:color w:val="000000"/>
                <w:sz w:val="22"/>
                <w:szCs w:val="22"/>
              </w:rPr>
              <w:t>satisfy</w:t>
            </w:r>
            <w:r>
              <w:rPr>
                <w:rFonts w:ascii="Times New Roman" w:eastAsia="DengXian" w:hAnsi="Times New Roman" w:cs="Times New Roman"/>
                <w:color w:val="000000"/>
                <w:sz w:val="22"/>
                <w:szCs w:val="22"/>
              </w:rPr>
              <w:t xml:space="preserve">’; </w:t>
            </w:r>
            <w:r w:rsidRPr="00BF0C70">
              <w:rPr>
                <w:rFonts w:cs="Times New Roman"/>
                <w:color w:val="000000"/>
                <w:sz w:val="22"/>
                <w:szCs w:val="22"/>
              </w:rPr>
              <w:t>幸福</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xìngfú</w:t>
            </w:r>
            <w:r>
              <w:rPr>
                <w:rFonts w:ascii="Times New Roman" w:hAnsi="Times New Roman" w:cs="Times New Roman"/>
                <w:color w:val="000000" w:themeColor="text1"/>
                <w:sz w:val="22"/>
                <w:szCs w:val="28"/>
              </w:rPr>
              <w:t xml:space="preserve"> ‘</w:t>
            </w:r>
            <w:r w:rsidRPr="00BF0C70">
              <w:rPr>
                <w:rFonts w:ascii="Times New Roman" w:eastAsia="DengXian" w:hAnsi="Times New Roman" w:cs="Times New Roman"/>
                <w:color w:val="000000"/>
                <w:sz w:val="22"/>
                <w:szCs w:val="22"/>
              </w:rPr>
              <w:t>happiness</w:t>
            </w:r>
            <w:r>
              <w:rPr>
                <w:rFonts w:ascii="Times New Roman" w:eastAsia="DengXian" w:hAnsi="Times New Roman" w:cs="Times New Roman"/>
                <w:color w:val="000000"/>
                <w:sz w:val="22"/>
                <w:szCs w:val="22"/>
              </w:rPr>
              <w:t xml:space="preserve">’; </w:t>
            </w:r>
            <w:r w:rsidRPr="00BF0C70">
              <w:rPr>
                <w:rFonts w:cs="Times New Roman"/>
                <w:color w:val="000000"/>
                <w:sz w:val="22"/>
                <w:szCs w:val="22"/>
              </w:rPr>
              <w:t>感激</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gǎnjī</w:t>
            </w:r>
            <w:r>
              <w:rPr>
                <w:rFonts w:ascii="Times New Roman" w:hAnsi="Times New Roman" w:cs="Times New Roman"/>
                <w:color w:val="000000" w:themeColor="text1"/>
                <w:sz w:val="22"/>
                <w:szCs w:val="28"/>
              </w:rPr>
              <w:t xml:space="preserve"> ‘</w:t>
            </w:r>
            <w:r w:rsidRPr="00BF0C70">
              <w:rPr>
                <w:rFonts w:ascii="Times New Roman" w:eastAsia="DengXian" w:hAnsi="Times New Roman" w:cs="Times New Roman"/>
                <w:color w:val="000000"/>
                <w:sz w:val="22"/>
                <w:szCs w:val="22"/>
              </w:rPr>
              <w:t>grateful</w:t>
            </w:r>
            <w:r>
              <w:rPr>
                <w:rFonts w:ascii="Times New Roman" w:eastAsia="DengXian" w:hAnsi="Times New Roman" w:cs="Times New Roman"/>
                <w:color w:val="000000"/>
                <w:sz w:val="22"/>
                <w:szCs w:val="22"/>
              </w:rPr>
              <w:t xml:space="preserve">’; </w:t>
            </w:r>
            <w:r w:rsidRPr="00BF0C70">
              <w:rPr>
                <w:rFonts w:cs="Times New Roman"/>
                <w:color w:val="000000"/>
                <w:sz w:val="22"/>
                <w:szCs w:val="22"/>
              </w:rPr>
              <w:t>舒适</w:t>
            </w:r>
            <w:r>
              <w:rPr>
                <w:rFonts w:cs="Times New Roman" w:hint="eastAsia"/>
                <w:color w:val="000000"/>
                <w:sz w:val="22"/>
                <w:szCs w:val="22"/>
              </w:rPr>
              <w:t xml:space="preserve"> </w:t>
            </w:r>
            <w:r w:rsidRPr="00BF0C70">
              <w:rPr>
                <w:rFonts w:ascii="Times New Roman" w:hAnsi="Times New Roman" w:cs="Times New Roman"/>
                <w:color w:val="000000" w:themeColor="text1"/>
                <w:sz w:val="22"/>
                <w:szCs w:val="28"/>
              </w:rPr>
              <w:t>s</w:t>
            </w:r>
            <w:r w:rsidRPr="00BF0C70">
              <w:rPr>
                <w:rFonts w:ascii="Times New Roman" w:hAnsi="Times New Roman" w:cs="Times New Roman"/>
                <w:i/>
                <w:iCs/>
                <w:color w:val="000000" w:themeColor="text1"/>
                <w:sz w:val="22"/>
                <w:szCs w:val="28"/>
              </w:rPr>
              <w:t>hūshì</w:t>
            </w:r>
            <w:r>
              <w:rPr>
                <w:rFonts w:ascii="Times New Roman" w:hAnsi="Times New Roman" w:cs="Times New Roman"/>
                <w:color w:val="000000" w:themeColor="text1"/>
                <w:sz w:val="22"/>
                <w:szCs w:val="28"/>
              </w:rPr>
              <w:t xml:space="preserve"> ‘</w:t>
            </w:r>
            <w:r w:rsidRPr="00BF0C70">
              <w:rPr>
                <w:rFonts w:ascii="Times New Roman" w:eastAsia="DengXian" w:hAnsi="Times New Roman" w:cs="Times New Roman"/>
                <w:color w:val="000000"/>
                <w:sz w:val="22"/>
                <w:szCs w:val="22"/>
              </w:rPr>
              <w:t>comfort</w:t>
            </w:r>
            <w:r>
              <w:rPr>
                <w:rFonts w:ascii="Times New Roman" w:eastAsia="DengXian" w:hAnsi="Times New Roman" w:cs="Times New Roman"/>
                <w:color w:val="000000"/>
                <w:sz w:val="22"/>
                <w:szCs w:val="22"/>
              </w:rPr>
              <w:t xml:space="preserve">’ </w:t>
            </w:r>
          </w:p>
        </w:tc>
      </w:tr>
      <w:tr w:rsidR="00BF0C70" w14:paraId="1805D560" w14:textId="77777777" w:rsidTr="00BF0C70">
        <w:tc>
          <w:tcPr>
            <w:tcW w:w="1134" w:type="dxa"/>
            <w:tcBorders>
              <w:bottom w:val="single" w:sz="12" w:space="0" w:color="auto"/>
            </w:tcBorders>
          </w:tcPr>
          <w:p w14:paraId="4C644A5A" w14:textId="58AE8D8E" w:rsidR="00BF0C70" w:rsidRDefault="00BF0C70" w:rsidP="00BF0C70">
            <w:pPr>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8"/>
              </w:rPr>
              <w:t>Negative</w:t>
            </w:r>
          </w:p>
        </w:tc>
        <w:tc>
          <w:tcPr>
            <w:tcW w:w="7172" w:type="dxa"/>
            <w:tcBorders>
              <w:bottom w:val="single" w:sz="12" w:space="0" w:color="auto"/>
            </w:tcBorders>
          </w:tcPr>
          <w:p w14:paraId="1AED2DE1" w14:textId="61617A68" w:rsidR="00BF0C70" w:rsidRDefault="00BF0C70" w:rsidP="00BF0C70">
            <w:pPr>
              <w:ind w:left="110" w:hangingChars="50" w:hanging="110"/>
              <w:jc w:val="both"/>
              <w:rPr>
                <w:rFonts w:ascii="Times New Roman" w:hAnsi="Times New Roman" w:cs="Times New Roman"/>
                <w:color w:val="000000" w:themeColor="text1"/>
                <w:sz w:val="22"/>
                <w:szCs w:val="28"/>
              </w:rPr>
            </w:pPr>
            <w:r w:rsidRPr="00BF0C70">
              <w:rPr>
                <w:rFonts w:cs="Times New Roman"/>
                <w:color w:val="000000"/>
                <w:sz w:val="22"/>
                <w:szCs w:val="22"/>
              </w:rPr>
              <w:t>沮丧</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jǔsàng</w:t>
            </w:r>
            <w:r w:rsidRPr="00BF0C70">
              <w:rPr>
                <w:rFonts w:ascii="Times New Roman" w:hAnsi="Times New Roman" w:cs="Times New Roman"/>
                <w:color w:val="000000" w:themeColor="text1"/>
                <w:sz w:val="22"/>
                <w:szCs w:val="28"/>
              </w:rPr>
              <w:t xml:space="preserve"> </w:t>
            </w:r>
            <w:r>
              <w:rPr>
                <w:rFonts w:ascii="Times New Roman" w:hAnsi="Times New Roman" w:cs="Times New Roman"/>
                <w:color w:val="000000" w:themeColor="text1"/>
                <w:sz w:val="22"/>
                <w:szCs w:val="28"/>
              </w:rPr>
              <w:t>‘</w:t>
            </w:r>
            <w:r w:rsidRPr="00BF0C70">
              <w:rPr>
                <w:rFonts w:ascii="Times New Roman" w:eastAsia="DengXian" w:hAnsi="Times New Roman" w:cs="Times New Roman"/>
                <w:color w:val="000000"/>
                <w:sz w:val="22"/>
                <w:szCs w:val="22"/>
              </w:rPr>
              <w:t>depression</w:t>
            </w:r>
            <w:r>
              <w:rPr>
                <w:rFonts w:ascii="Times New Roman" w:eastAsia="DengXian" w:hAnsi="Times New Roman" w:cs="Times New Roman"/>
                <w:color w:val="000000"/>
                <w:sz w:val="22"/>
                <w:szCs w:val="22"/>
              </w:rPr>
              <w:t xml:space="preserve">’; </w:t>
            </w:r>
            <w:r w:rsidRPr="00BF0C70">
              <w:rPr>
                <w:rFonts w:cs="Times New Roman"/>
                <w:color w:val="000000"/>
                <w:sz w:val="22"/>
                <w:szCs w:val="22"/>
              </w:rPr>
              <w:t>担心</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dānxīn</w:t>
            </w:r>
            <w:r w:rsidRPr="00BF0C70">
              <w:rPr>
                <w:rFonts w:ascii="Times New Roman" w:eastAsia="DengXian" w:hAnsi="Times New Roman" w:cs="Times New Roman"/>
                <w:color w:val="000000"/>
                <w:sz w:val="22"/>
                <w:szCs w:val="22"/>
              </w:rPr>
              <w:t xml:space="preserve"> </w:t>
            </w:r>
            <w:r>
              <w:rPr>
                <w:rFonts w:ascii="Times New Roman" w:eastAsia="DengXian" w:hAnsi="Times New Roman" w:cs="Times New Roman"/>
                <w:color w:val="000000"/>
                <w:sz w:val="22"/>
                <w:szCs w:val="22"/>
              </w:rPr>
              <w:t>‘</w:t>
            </w:r>
            <w:r w:rsidRPr="00BF0C70">
              <w:rPr>
                <w:rFonts w:ascii="Times New Roman" w:eastAsia="DengXian" w:hAnsi="Times New Roman" w:cs="Times New Roman"/>
                <w:color w:val="000000"/>
                <w:sz w:val="22"/>
                <w:szCs w:val="22"/>
              </w:rPr>
              <w:t>worry</w:t>
            </w:r>
            <w:r>
              <w:rPr>
                <w:rFonts w:ascii="Times New Roman" w:eastAsia="DengXian" w:hAnsi="Times New Roman" w:cs="Times New Roman"/>
                <w:color w:val="000000"/>
                <w:sz w:val="22"/>
                <w:szCs w:val="22"/>
              </w:rPr>
              <w:t xml:space="preserve">’; </w:t>
            </w:r>
            <w:r w:rsidRPr="00BF0C70">
              <w:rPr>
                <w:rFonts w:cs="Times New Roman"/>
                <w:color w:val="000000"/>
                <w:sz w:val="22"/>
                <w:szCs w:val="22"/>
              </w:rPr>
              <w:t>恐惧</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kǒngjù</w:t>
            </w:r>
            <w:r>
              <w:rPr>
                <w:rFonts w:ascii="Times New Roman" w:hAnsi="Times New Roman" w:cs="Times New Roman"/>
                <w:color w:val="000000" w:themeColor="text1"/>
                <w:sz w:val="22"/>
                <w:szCs w:val="28"/>
              </w:rPr>
              <w:t xml:space="preserve"> ‘</w:t>
            </w:r>
            <w:r w:rsidRPr="00BF0C70">
              <w:rPr>
                <w:rFonts w:ascii="Times New Roman" w:eastAsia="DengXian" w:hAnsi="Times New Roman" w:cs="Times New Roman"/>
                <w:color w:val="000000"/>
                <w:sz w:val="22"/>
                <w:szCs w:val="22"/>
              </w:rPr>
              <w:t>fear</w:t>
            </w:r>
            <w:r>
              <w:rPr>
                <w:rFonts w:ascii="Times New Roman" w:eastAsia="DengXian" w:hAnsi="Times New Roman" w:cs="Times New Roman"/>
                <w:color w:val="000000"/>
                <w:sz w:val="22"/>
                <w:szCs w:val="22"/>
              </w:rPr>
              <w:t xml:space="preserve">’; </w:t>
            </w:r>
            <w:r w:rsidRPr="00BF0C70">
              <w:rPr>
                <w:rFonts w:cs="Times New Roman"/>
                <w:color w:val="000000"/>
                <w:sz w:val="22"/>
                <w:szCs w:val="22"/>
              </w:rPr>
              <w:t>失望</w:t>
            </w:r>
            <w:r w:rsidRPr="00BF0C70">
              <w:rPr>
                <w:rFonts w:ascii="Times New Roman" w:hAnsi="Times New Roman" w:cs="Times New Roman"/>
                <w:i/>
                <w:iCs/>
                <w:color w:val="000000" w:themeColor="text1"/>
                <w:sz w:val="22"/>
                <w:szCs w:val="28"/>
              </w:rPr>
              <w:t>shīwàng</w:t>
            </w:r>
            <w:r w:rsidRPr="00BF0C70">
              <w:rPr>
                <w:rFonts w:ascii="Times New Roman" w:eastAsia="DengXian" w:hAnsi="Times New Roman" w:cs="Times New Roman"/>
                <w:color w:val="000000"/>
                <w:sz w:val="22"/>
                <w:szCs w:val="22"/>
              </w:rPr>
              <w:t xml:space="preserve"> </w:t>
            </w:r>
            <w:r>
              <w:rPr>
                <w:rFonts w:ascii="Times New Roman" w:eastAsia="DengXian" w:hAnsi="Times New Roman" w:cs="Times New Roman"/>
                <w:color w:val="000000"/>
                <w:sz w:val="22"/>
                <w:szCs w:val="22"/>
              </w:rPr>
              <w:t>‘</w:t>
            </w:r>
            <w:r w:rsidRPr="00BF0C70">
              <w:rPr>
                <w:rFonts w:ascii="Times New Roman" w:eastAsia="DengXian" w:hAnsi="Times New Roman" w:cs="Times New Roman"/>
                <w:color w:val="000000"/>
                <w:sz w:val="22"/>
                <w:szCs w:val="22"/>
              </w:rPr>
              <w:t>disappointment</w:t>
            </w:r>
            <w:r>
              <w:rPr>
                <w:rFonts w:ascii="Times New Roman" w:eastAsia="DengXian" w:hAnsi="Times New Roman" w:cs="Times New Roman"/>
                <w:color w:val="000000"/>
                <w:sz w:val="22"/>
                <w:szCs w:val="22"/>
              </w:rPr>
              <w:t xml:space="preserve">’; </w:t>
            </w:r>
            <w:r w:rsidRPr="00BF0C70">
              <w:rPr>
                <w:rFonts w:cs="Times New Roman"/>
                <w:color w:val="000000"/>
                <w:sz w:val="22"/>
                <w:szCs w:val="22"/>
              </w:rPr>
              <w:t>厌烦</w:t>
            </w:r>
            <w:r>
              <w:rPr>
                <w:rFonts w:cs="Times New Roman" w:hint="eastAsia"/>
                <w:color w:val="000000"/>
                <w:sz w:val="22"/>
                <w:szCs w:val="22"/>
              </w:rPr>
              <w:t xml:space="preserve"> </w:t>
            </w:r>
            <w:r w:rsidRPr="00BF0C70">
              <w:rPr>
                <w:rFonts w:ascii="Times New Roman" w:hAnsi="Times New Roman" w:cs="Times New Roman"/>
                <w:i/>
                <w:iCs/>
                <w:color w:val="000000" w:themeColor="text1"/>
                <w:sz w:val="22"/>
                <w:szCs w:val="28"/>
              </w:rPr>
              <w:t>yànfán</w:t>
            </w:r>
            <w:r>
              <w:rPr>
                <w:rFonts w:ascii="Times New Roman" w:hAnsi="Times New Roman" w:cs="Times New Roman" w:hint="eastAsia"/>
                <w:color w:val="000000" w:themeColor="text1"/>
                <w:sz w:val="22"/>
                <w:szCs w:val="28"/>
              </w:rPr>
              <w:t xml:space="preserve"> </w:t>
            </w:r>
            <w:r>
              <w:rPr>
                <w:rFonts w:ascii="Times New Roman" w:hAnsi="Times New Roman" w:cs="Times New Roman"/>
                <w:color w:val="000000" w:themeColor="text1"/>
                <w:sz w:val="22"/>
                <w:szCs w:val="28"/>
              </w:rPr>
              <w:t>‘</w:t>
            </w:r>
            <w:r w:rsidRPr="00BF0C70">
              <w:rPr>
                <w:rFonts w:ascii="Times New Roman" w:eastAsia="DengXian" w:hAnsi="Times New Roman" w:cs="Times New Roman"/>
                <w:color w:val="000000"/>
                <w:sz w:val="22"/>
                <w:szCs w:val="22"/>
              </w:rPr>
              <w:t>boredom</w:t>
            </w:r>
            <w:r>
              <w:rPr>
                <w:rFonts w:ascii="Times New Roman" w:eastAsia="DengXian" w:hAnsi="Times New Roman" w:cs="Times New Roman"/>
                <w:color w:val="000000"/>
                <w:sz w:val="22"/>
                <w:szCs w:val="22"/>
              </w:rPr>
              <w:t>’</w:t>
            </w:r>
          </w:p>
        </w:tc>
      </w:tr>
    </w:tbl>
    <w:p w14:paraId="3BA48E4E" w14:textId="0CD972A6" w:rsidR="00BF0C70" w:rsidRDefault="00BF0C70" w:rsidP="00D0132A">
      <w:pPr>
        <w:jc w:val="both"/>
        <w:rPr>
          <w:rFonts w:ascii="Times New Roman" w:hAnsi="Times New Roman" w:cs="Times New Roman"/>
          <w:color w:val="000000" w:themeColor="text1"/>
          <w:sz w:val="22"/>
          <w:szCs w:val="28"/>
        </w:rPr>
      </w:pPr>
      <w:r w:rsidRPr="00AC4B46">
        <w:rPr>
          <w:rFonts w:ascii="Times New Roman" w:hAnsi="Times New Roman" w:cs="Times New Roman" w:hint="eastAsia"/>
          <w:b/>
          <w:bCs/>
          <w:color w:val="000000" w:themeColor="text1"/>
          <w:sz w:val="22"/>
          <w:szCs w:val="28"/>
        </w:rPr>
        <w:t>T</w:t>
      </w:r>
      <w:r w:rsidRPr="00AC4B46">
        <w:rPr>
          <w:rFonts w:ascii="Times New Roman" w:hAnsi="Times New Roman" w:cs="Times New Roman"/>
          <w:b/>
          <w:bCs/>
          <w:color w:val="000000" w:themeColor="text1"/>
          <w:sz w:val="22"/>
          <w:szCs w:val="28"/>
        </w:rPr>
        <w:t>able S8.</w:t>
      </w:r>
      <w:r>
        <w:rPr>
          <w:rFonts w:ascii="Times New Roman" w:hAnsi="Times New Roman" w:cs="Times New Roman"/>
          <w:color w:val="000000" w:themeColor="text1"/>
          <w:sz w:val="22"/>
          <w:szCs w:val="28"/>
        </w:rPr>
        <w:t xml:space="preserve"> </w:t>
      </w:r>
      <w:r w:rsidR="00CC4CD6">
        <w:rPr>
          <w:rFonts w:ascii="Times New Roman" w:hAnsi="Times New Roman" w:cs="Times New Roman"/>
          <w:color w:val="000000" w:themeColor="text1"/>
          <w:sz w:val="22"/>
          <w:szCs w:val="28"/>
        </w:rPr>
        <w:t>Ten Chinese em</w:t>
      </w:r>
      <w:r>
        <w:rPr>
          <w:rFonts w:ascii="Times New Roman" w:hAnsi="Times New Roman" w:cs="Times New Roman"/>
          <w:color w:val="000000" w:themeColor="text1"/>
          <w:sz w:val="22"/>
          <w:szCs w:val="28"/>
        </w:rPr>
        <w:t xml:space="preserve">otion words </w:t>
      </w:r>
      <w:r w:rsidR="00CC4CD6">
        <w:rPr>
          <w:rFonts w:ascii="Times New Roman" w:hAnsi="Times New Roman" w:cs="Times New Roman"/>
          <w:color w:val="000000" w:themeColor="text1"/>
          <w:sz w:val="22"/>
          <w:szCs w:val="28"/>
        </w:rPr>
        <w:t xml:space="preserve">with positive and negative emotional valence </w:t>
      </w:r>
    </w:p>
    <w:p w14:paraId="483E479C" w14:textId="77777777" w:rsidR="003F59A7" w:rsidRPr="00BF0C70" w:rsidRDefault="003F59A7" w:rsidP="00282167">
      <w:pPr>
        <w:rPr>
          <w:rFonts w:ascii="Times New Roman" w:hAnsi="Times New Roman" w:cs="Times New Roman"/>
          <w:sz w:val="22"/>
          <w:szCs w:val="28"/>
        </w:rPr>
      </w:pPr>
    </w:p>
    <w:p w14:paraId="53860C4A" w14:textId="7194C5AA" w:rsidR="00134C58" w:rsidRDefault="00134C58" w:rsidP="001E42CB">
      <w:pPr>
        <w:rPr>
          <w:rFonts w:ascii="Times New Roman" w:hAnsi="Times New Roman" w:cs="Times New Roman"/>
          <w:sz w:val="22"/>
          <w:szCs w:val="28"/>
        </w:rPr>
      </w:pPr>
      <w:r>
        <w:rPr>
          <w:rFonts w:ascii="Times New Roman" w:hAnsi="Times New Roman" w:cs="Times New Roman"/>
          <w:noProof/>
          <w:sz w:val="22"/>
          <w:szCs w:val="28"/>
        </w:rPr>
        <w:lastRenderedPageBreak/>
        <w:drawing>
          <wp:inline distT="0" distB="0" distL="0" distR="0" wp14:anchorId="736FFAEC" wp14:editId="5EFD37AA">
            <wp:extent cx="5684108" cy="3082941"/>
            <wp:effectExtent l="0" t="0" r="5715" b="3175"/>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0469" cy="3178595"/>
                    </a:xfrm>
                    <a:prstGeom prst="rect">
                      <a:avLst/>
                    </a:prstGeom>
                  </pic:spPr>
                </pic:pic>
              </a:graphicData>
            </a:graphic>
          </wp:inline>
        </w:drawing>
      </w:r>
    </w:p>
    <w:p w14:paraId="009BBB1D" w14:textId="1F9BC75A" w:rsidR="00134C58" w:rsidRDefault="00245CF4" w:rsidP="00680C61">
      <w:pPr>
        <w:jc w:val="both"/>
        <w:rPr>
          <w:rFonts w:ascii="Times New Roman" w:hAnsi="Times New Roman" w:cs="Times New Roman"/>
          <w:sz w:val="22"/>
          <w:szCs w:val="28"/>
        </w:rPr>
      </w:pPr>
      <w:r w:rsidRPr="00245CF4">
        <w:rPr>
          <w:rFonts w:ascii="Times New Roman" w:hAnsi="Times New Roman" w:cs="Times New Roman" w:hint="eastAsia"/>
          <w:b/>
          <w:bCs/>
          <w:sz w:val="22"/>
          <w:szCs w:val="28"/>
        </w:rPr>
        <w:t>F</w:t>
      </w:r>
      <w:r w:rsidRPr="00245CF4">
        <w:rPr>
          <w:rFonts w:ascii="Times New Roman" w:hAnsi="Times New Roman" w:cs="Times New Roman"/>
          <w:b/>
          <w:bCs/>
          <w:sz w:val="22"/>
          <w:szCs w:val="28"/>
        </w:rPr>
        <w:t>igure S</w:t>
      </w:r>
      <w:r w:rsidR="00333BA3">
        <w:rPr>
          <w:rFonts w:ascii="Times New Roman" w:hAnsi="Times New Roman" w:cs="Times New Roman"/>
          <w:b/>
          <w:bCs/>
          <w:sz w:val="22"/>
          <w:szCs w:val="28"/>
        </w:rPr>
        <w:t>2</w:t>
      </w:r>
      <w:r w:rsidRPr="00245CF4">
        <w:rPr>
          <w:rFonts w:ascii="Times New Roman" w:hAnsi="Times New Roman" w:cs="Times New Roman"/>
          <w:b/>
          <w:bCs/>
          <w:sz w:val="22"/>
          <w:szCs w:val="28"/>
        </w:rPr>
        <w:t>.</w:t>
      </w:r>
      <w:r>
        <w:rPr>
          <w:rFonts w:ascii="Times New Roman" w:hAnsi="Times New Roman" w:cs="Times New Roman"/>
          <w:sz w:val="22"/>
          <w:szCs w:val="28"/>
        </w:rPr>
        <w:t xml:space="preserve"> Correspondence analysis </w:t>
      </w:r>
      <w:r w:rsidR="00164F90">
        <w:rPr>
          <w:rFonts w:ascii="Times New Roman" w:hAnsi="Times New Roman" w:cs="Times New Roman"/>
          <w:sz w:val="22"/>
          <w:szCs w:val="28"/>
        </w:rPr>
        <w:t xml:space="preserve">biplot </w:t>
      </w:r>
      <w:r>
        <w:rPr>
          <w:rFonts w:ascii="Times New Roman" w:hAnsi="Times New Roman" w:cs="Times New Roman"/>
          <w:sz w:val="22"/>
          <w:szCs w:val="28"/>
        </w:rPr>
        <w:t xml:space="preserve">for </w:t>
      </w:r>
      <w:r w:rsidR="00BB1FC2">
        <w:rPr>
          <w:rFonts w:ascii="Times New Roman" w:hAnsi="Times New Roman" w:cs="Times New Roman"/>
          <w:sz w:val="22"/>
          <w:szCs w:val="28"/>
        </w:rPr>
        <w:t>color distribution</w:t>
      </w:r>
      <w:r w:rsidR="00A2127E">
        <w:rPr>
          <w:rFonts w:ascii="Times New Roman" w:hAnsi="Times New Roman" w:cs="Times New Roman"/>
          <w:sz w:val="22"/>
          <w:szCs w:val="28"/>
        </w:rPr>
        <w:t xml:space="preserve"> data</w:t>
      </w:r>
      <w:r w:rsidR="00BB1FC2">
        <w:rPr>
          <w:rFonts w:ascii="Times New Roman" w:hAnsi="Times New Roman" w:cs="Times New Roman"/>
          <w:sz w:val="22"/>
          <w:szCs w:val="28"/>
        </w:rPr>
        <w:t xml:space="preserve"> of the </w:t>
      </w:r>
      <w:r>
        <w:rPr>
          <w:rFonts w:ascii="Times New Roman" w:hAnsi="Times New Roman" w:cs="Times New Roman"/>
          <w:sz w:val="22"/>
          <w:szCs w:val="28"/>
        </w:rPr>
        <w:t xml:space="preserve">ten Chinese emotion words and the </w:t>
      </w:r>
      <w:r w:rsidR="00BB1FC2">
        <w:rPr>
          <w:rFonts w:ascii="Times New Roman" w:hAnsi="Times New Roman" w:cs="Times New Roman"/>
          <w:sz w:val="22"/>
          <w:szCs w:val="28"/>
        </w:rPr>
        <w:t>pair of</w:t>
      </w:r>
      <w:r>
        <w:rPr>
          <w:rFonts w:ascii="Times New Roman" w:hAnsi="Times New Roman" w:cs="Times New Roman"/>
          <w:sz w:val="22"/>
          <w:szCs w:val="28"/>
        </w:rPr>
        <w:t xml:space="preserve"> referential terms of affective polarity</w:t>
      </w:r>
    </w:p>
    <w:p w14:paraId="70B040A5" w14:textId="5A986C72" w:rsidR="001C4891" w:rsidRDefault="001C4891" w:rsidP="001A0D75">
      <w:pPr>
        <w:jc w:val="both"/>
        <w:rPr>
          <w:rFonts w:ascii="Times New Roman" w:hAnsi="Times New Roman" w:cs="Times New Roman"/>
          <w:sz w:val="22"/>
          <w:szCs w:val="28"/>
        </w:rPr>
      </w:pPr>
    </w:p>
    <w:p w14:paraId="269EBC69" w14:textId="06D606AC" w:rsidR="00245CF4" w:rsidRDefault="00D83CEF" w:rsidP="001A0D75">
      <w:pPr>
        <w:jc w:val="both"/>
        <w:rPr>
          <w:rFonts w:ascii="Times New Roman" w:hAnsi="Times New Roman" w:cs="Times New Roman"/>
          <w:sz w:val="22"/>
          <w:szCs w:val="28"/>
        </w:rPr>
      </w:pPr>
      <w:r>
        <w:rPr>
          <w:rFonts w:ascii="Times New Roman" w:hAnsi="Times New Roman" w:cs="Times New Roman"/>
          <w:sz w:val="22"/>
          <w:szCs w:val="28"/>
        </w:rPr>
        <w:t>Figure S</w:t>
      </w:r>
      <w:r w:rsidR="00333BA3">
        <w:rPr>
          <w:rFonts w:ascii="Times New Roman" w:hAnsi="Times New Roman" w:cs="Times New Roman"/>
          <w:sz w:val="22"/>
          <w:szCs w:val="28"/>
        </w:rPr>
        <w:t>2</w:t>
      </w:r>
      <w:r w:rsidR="00E93874">
        <w:rPr>
          <w:rFonts w:ascii="Times New Roman" w:hAnsi="Times New Roman" w:cs="Times New Roman"/>
          <w:sz w:val="22"/>
          <w:szCs w:val="28"/>
        </w:rPr>
        <w:t xml:space="preserve"> displays</w:t>
      </w:r>
      <w:r>
        <w:rPr>
          <w:rFonts w:ascii="Times New Roman" w:hAnsi="Times New Roman" w:cs="Times New Roman"/>
          <w:sz w:val="22"/>
          <w:szCs w:val="28"/>
        </w:rPr>
        <w:t xml:space="preserve"> </w:t>
      </w:r>
      <w:r w:rsidR="00A50939">
        <w:rPr>
          <w:rFonts w:ascii="Times New Roman" w:hAnsi="Times New Roman" w:cs="Times New Roman"/>
          <w:sz w:val="22"/>
          <w:szCs w:val="28"/>
        </w:rPr>
        <w:t xml:space="preserve">the association strength among the ten </w:t>
      </w:r>
      <w:r w:rsidR="00E93874">
        <w:rPr>
          <w:rFonts w:ascii="Times New Roman" w:hAnsi="Times New Roman" w:cs="Times New Roman"/>
          <w:sz w:val="22"/>
          <w:szCs w:val="28"/>
        </w:rPr>
        <w:t xml:space="preserve">Chinese </w:t>
      </w:r>
      <w:r w:rsidR="00A50939">
        <w:rPr>
          <w:rFonts w:ascii="Times New Roman" w:hAnsi="Times New Roman" w:cs="Times New Roman"/>
          <w:sz w:val="22"/>
          <w:szCs w:val="28"/>
        </w:rPr>
        <w:t>emotion terms and the two referential terms of affective polarity</w:t>
      </w:r>
      <w:r w:rsidR="00E93874">
        <w:rPr>
          <w:rFonts w:ascii="Times New Roman" w:hAnsi="Times New Roman" w:cs="Times New Roman"/>
          <w:sz w:val="22"/>
          <w:szCs w:val="28"/>
        </w:rPr>
        <w:t>.</w:t>
      </w:r>
      <w:r w:rsidR="00A50939">
        <w:rPr>
          <w:rFonts w:ascii="Times New Roman" w:hAnsi="Times New Roman" w:cs="Times New Roman"/>
          <w:sz w:val="22"/>
          <w:szCs w:val="28"/>
        </w:rPr>
        <w:t xml:space="preserve"> </w:t>
      </w:r>
      <w:r w:rsidR="00E93874">
        <w:rPr>
          <w:rFonts w:ascii="Times New Roman" w:hAnsi="Times New Roman" w:cs="Times New Roman"/>
          <w:sz w:val="22"/>
          <w:szCs w:val="28"/>
        </w:rPr>
        <w:t>The</w:t>
      </w:r>
      <w:r w:rsidR="00A50939">
        <w:rPr>
          <w:rFonts w:ascii="Times New Roman" w:hAnsi="Times New Roman" w:cs="Times New Roman"/>
          <w:sz w:val="22"/>
          <w:szCs w:val="28"/>
        </w:rPr>
        <w:t xml:space="preserve"> visualiz</w:t>
      </w:r>
      <w:r w:rsidR="00E93874">
        <w:rPr>
          <w:rFonts w:ascii="Times New Roman" w:hAnsi="Times New Roman" w:cs="Times New Roman"/>
          <w:sz w:val="22"/>
          <w:szCs w:val="28"/>
        </w:rPr>
        <w:t>ation is</w:t>
      </w:r>
      <w:r w:rsidR="00A50939">
        <w:rPr>
          <w:rFonts w:ascii="Times New Roman" w:hAnsi="Times New Roman" w:cs="Times New Roman"/>
          <w:sz w:val="22"/>
          <w:szCs w:val="28"/>
        </w:rPr>
        <w:t xml:space="preserve"> based on the cumulative variance of the first two dimensions (89.56%). Precisely, the five emotion terms with positive valence are</w:t>
      </w:r>
      <w:r w:rsidR="00E93874">
        <w:rPr>
          <w:rFonts w:ascii="Times New Roman" w:hAnsi="Times New Roman" w:cs="Times New Roman"/>
          <w:sz w:val="22"/>
          <w:szCs w:val="28"/>
        </w:rPr>
        <w:t xml:space="preserve"> situated</w:t>
      </w:r>
      <w:r w:rsidR="00A50939">
        <w:rPr>
          <w:rFonts w:ascii="Times New Roman" w:hAnsi="Times New Roman" w:cs="Times New Roman"/>
          <w:sz w:val="22"/>
          <w:szCs w:val="28"/>
        </w:rPr>
        <w:t xml:space="preserve"> in the </w:t>
      </w:r>
      <w:r w:rsidR="00E93874">
        <w:rPr>
          <w:rFonts w:ascii="Times New Roman" w:hAnsi="Times New Roman" w:cs="Times New Roman"/>
          <w:sz w:val="22"/>
          <w:szCs w:val="28"/>
        </w:rPr>
        <w:t xml:space="preserve">two </w:t>
      </w:r>
      <w:r w:rsidR="00A50939">
        <w:rPr>
          <w:rFonts w:ascii="Times New Roman" w:hAnsi="Times New Roman" w:cs="Times New Roman"/>
          <w:sz w:val="22"/>
          <w:szCs w:val="28"/>
        </w:rPr>
        <w:t>left quadrants</w:t>
      </w:r>
      <w:r w:rsidR="00E93874">
        <w:rPr>
          <w:rFonts w:ascii="Times New Roman" w:hAnsi="Times New Roman" w:cs="Times New Roman"/>
          <w:sz w:val="22"/>
          <w:szCs w:val="28"/>
        </w:rPr>
        <w:t>,</w:t>
      </w:r>
      <w:r w:rsidR="00A50939">
        <w:rPr>
          <w:rFonts w:ascii="Times New Roman" w:hAnsi="Times New Roman" w:cs="Times New Roman"/>
          <w:sz w:val="22"/>
          <w:szCs w:val="28"/>
        </w:rPr>
        <w:t xml:space="preserve"> with closer proximity to ‘</w:t>
      </w:r>
      <w:r w:rsidR="00A50939" w:rsidRPr="00FE1708">
        <w:rPr>
          <w:rFonts w:ascii="Times New Roman" w:eastAsia="DengXian" w:hAnsi="Times New Roman" w:cs="Times New Roman"/>
          <w:color w:val="000000"/>
          <w:sz w:val="22"/>
          <w:szCs w:val="22"/>
        </w:rPr>
        <w:t>Morality/Positivity</w:t>
      </w:r>
      <w:r w:rsidR="00A50939">
        <w:rPr>
          <w:rFonts w:ascii="Times New Roman" w:eastAsia="DengXian" w:hAnsi="Times New Roman" w:cs="Times New Roman"/>
          <w:color w:val="000000"/>
          <w:sz w:val="22"/>
          <w:szCs w:val="22"/>
        </w:rPr>
        <w:t>_ch</w:t>
      </w:r>
      <w:r w:rsidR="00A50939">
        <w:rPr>
          <w:rFonts w:ascii="Times New Roman" w:hAnsi="Times New Roman" w:cs="Times New Roman"/>
          <w:sz w:val="22"/>
          <w:szCs w:val="28"/>
        </w:rPr>
        <w:t xml:space="preserve">’. </w:t>
      </w:r>
      <w:r w:rsidR="00E93874">
        <w:rPr>
          <w:rFonts w:ascii="Times New Roman" w:hAnsi="Times New Roman" w:cs="Times New Roman"/>
          <w:sz w:val="22"/>
          <w:szCs w:val="28"/>
        </w:rPr>
        <w:t>On the other hand</w:t>
      </w:r>
      <w:r w:rsidR="00A50939">
        <w:rPr>
          <w:rFonts w:ascii="Times New Roman" w:hAnsi="Times New Roman" w:cs="Times New Roman"/>
          <w:sz w:val="22"/>
          <w:szCs w:val="28"/>
        </w:rPr>
        <w:t>, the term</w:t>
      </w:r>
      <w:r w:rsidR="00DF0494">
        <w:rPr>
          <w:rFonts w:ascii="Times New Roman" w:hAnsi="Times New Roman" w:cs="Times New Roman"/>
          <w:sz w:val="22"/>
          <w:szCs w:val="28"/>
        </w:rPr>
        <w:t>s</w:t>
      </w:r>
      <w:r w:rsidR="00A50939">
        <w:rPr>
          <w:rFonts w:ascii="Times New Roman" w:hAnsi="Times New Roman" w:cs="Times New Roman"/>
          <w:sz w:val="22"/>
          <w:szCs w:val="28"/>
        </w:rPr>
        <w:t xml:space="preserve"> </w:t>
      </w:r>
      <w:r w:rsidR="00E93874">
        <w:rPr>
          <w:rFonts w:ascii="Times New Roman" w:hAnsi="Times New Roman" w:cs="Times New Roman"/>
          <w:sz w:val="22"/>
          <w:szCs w:val="28"/>
        </w:rPr>
        <w:t>representing</w:t>
      </w:r>
      <w:r w:rsidR="00A50939">
        <w:rPr>
          <w:rFonts w:ascii="Times New Roman" w:hAnsi="Times New Roman" w:cs="Times New Roman"/>
          <w:sz w:val="22"/>
          <w:szCs w:val="28"/>
        </w:rPr>
        <w:t xml:space="preserve"> negative emotion</w:t>
      </w:r>
      <w:r w:rsidR="007C3AFC">
        <w:rPr>
          <w:rFonts w:ascii="Times New Roman" w:hAnsi="Times New Roman" w:cs="Times New Roman"/>
          <w:sz w:val="22"/>
          <w:szCs w:val="28"/>
        </w:rPr>
        <w:t>s</w:t>
      </w:r>
      <w:r w:rsidR="00DF0494">
        <w:rPr>
          <w:rFonts w:ascii="Times New Roman" w:hAnsi="Times New Roman" w:cs="Times New Roman"/>
          <w:sz w:val="22"/>
          <w:szCs w:val="28"/>
        </w:rPr>
        <w:t xml:space="preserve"> are </w:t>
      </w:r>
      <w:r w:rsidR="00E93874">
        <w:rPr>
          <w:rFonts w:ascii="Times New Roman" w:hAnsi="Times New Roman" w:cs="Times New Roman"/>
          <w:sz w:val="22"/>
          <w:szCs w:val="28"/>
        </w:rPr>
        <w:t xml:space="preserve">located </w:t>
      </w:r>
      <w:r w:rsidR="00DF0494">
        <w:rPr>
          <w:rFonts w:ascii="Times New Roman" w:hAnsi="Times New Roman" w:cs="Times New Roman"/>
          <w:sz w:val="22"/>
          <w:szCs w:val="28"/>
        </w:rPr>
        <w:t xml:space="preserve">in the right two quadrants, demonstrating </w:t>
      </w:r>
      <w:r w:rsidR="00FE10E0">
        <w:rPr>
          <w:rFonts w:ascii="Times New Roman" w:hAnsi="Times New Roman" w:cs="Times New Roman"/>
          <w:sz w:val="22"/>
          <w:szCs w:val="28"/>
        </w:rPr>
        <w:t xml:space="preserve">a </w:t>
      </w:r>
      <w:r w:rsidR="00DF0494">
        <w:rPr>
          <w:rFonts w:ascii="Times New Roman" w:hAnsi="Times New Roman" w:cs="Times New Roman"/>
          <w:sz w:val="22"/>
          <w:szCs w:val="28"/>
        </w:rPr>
        <w:t>stronger association with ‘</w:t>
      </w:r>
      <w:r w:rsidR="00DF0494" w:rsidRPr="00FE1708">
        <w:rPr>
          <w:rFonts w:ascii="Times New Roman" w:eastAsia="DengXian" w:hAnsi="Times New Roman" w:cs="Times New Roman"/>
          <w:color w:val="000000"/>
          <w:sz w:val="22"/>
          <w:szCs w:val="22"/>
        </w:rPr>
        <w:t>Immorality/Negativity</w:t>
      </w:r>
      <w:r w:rsidR="00DF0494">
        <w:rPr>
          <w:rFonts w:ascii="Times New Roman" w:eastAsia="DengXian" w:hAnsi="Times New Roman" w:cs="Times New Roman"/>
          <w:color w:val="000000"/>
          <w:sz w:val="22"/>
          <w:szCs w:val="22"/>
        </w:rPr>
        <w:t>_ch</w:t>
      </w:r>
      <w:r w:rsidR="00DF0494">
        <w:rPr>
          <w:rFonts w:ascii="Times New Roman" w:hAnsi="Times New Roman" w:cs="Times New Roman"/>
          <w:sz w:val="22"/>
          <w:szCs w:val="28"/>
        </w:rPr>
        <w:t>’.</w:t>
      </w:r>
      <w:r w:rsidR="00BA12B5">
        <w:rPr>
          <w:rFonts w:ascii="Times New Roman" w:hAnsi="Times New Roman" w:cs="Times New Roman"/>
          <w:sz w:val="22"/>
          <w:szCs w:val="28"/>
        </w:rPr>
        <w:t xml:space="preserve"> </w:t>
      </w:r>
      <w:r w:rsidR="00E93874" w:rsidRPr="00E93874">
        <w:rPr>
          <w:rFonts w:ascii="Times New Roman" w:hAnsi="Times New Roman" w:cs="Times New Roman"/>
          <w:sz w:val="22"/>
          <w:szCs w:val="22"/>
        </w:rPr>
        <w:t xml:space="preserve">To investigate the statistical significance of the identified distributional patterns, </w:t>
      </w:r>
      <w:r w:rsidR="003A4845">
        <w:rPr>
          <w:rFonts w:ascii="Times New Roman" w:hAnsi="Times New Roman" w:cs="Times New Roman"/>
          <w:sz w:val="22"/>
          <w:szCs w:val="22"/>
        </w:rPr>
        <w:t xml:space="preserve">two </w:t>
      </w:r>
      <w:r w:rsidR="00E93874" w:rsidRPr="00E93874">
        <w:rPr>
          <w:rFonts w:ascii="Times New Roman" w:hAnsi="Times New Roman" w:cs="Times New Roman"/>
          <w:sz w:val="22"/>
          <w:szCs w:val="22"/>
        </w:rPr>
        <w:t xml:space="preserve">paired t-tests </w:t>
      </w:r>
      <w:r w:rsidR="007C3AFC" w:rsidRPr="00E93874">
        <w:rPr>
          <w:rFonts w:ascii="Times New Roman" w:hAnsi="Times New Roman" w:cs="Times New Roman"/>
          <w:sz w:val="22"/>
          <w:szCs w:val="22"/>
        </w:rPr>
        <w:t>we</w:t>
      </w:r>
      <w:r w:rsidR="007C3AFC">
        <w:rPr>
          <w:rFonts w:ascii="Times New Roman" w:hAnsi="Times New Roman" w:cs="Times New Roman"/>
          <w:sz w:val="22"/>
          <w:szCs w:val="22"/>
        </w:rPr>
        <w:t>re</w:t>
      </w:r>
      <w:r w:rsidR="007C3AFC" w:rsidRPr="00E93874">
        <w:rPr>
          <w:rFonts w:ascii="Times New Roman" w:hAnsi="Times New Roman" w:cs="Times New Roman"/>
          <w:sz w:val="22"/>
          <w:szCs w:val="22"/>
        </w:rPr>
        <w:t xml:space="preserve"> performed </w:t>
      </w:r>
      <w:r w:rsidR="00E93874" w:rsidRPr="00E93874">
        <w:rPr>
          <w:rFonts w:ascii="Times New Roman" w:hAnsi="Times New Roman" w:cs="Times New Roman"/>
          <w:sz w:val="22"/>
          <w:szCs w:val="22"/>
        </w:rPr>
        <w:t>based on the distances of emotion terms to the pair of referential terms (Table S9).</w:t>
      </w:r>
      <w:r w:rsidR="00E93874">
        <w:rPr>
          <w:rFonts w:ascii="Times New Roman" w:hAnsi="Times New Roman" w:cs="Times New Roman"/>
          <w:sz w:val="22"/>
          <w:szCs w:val="28"/>
        </w:rPr>
        <w:t xml:space="preserve"> The results show that</w:t>
      </w:r>
      <w:r w:rsidR="00552DCB">
        <w:rPr>
          <w:rFonts w:ascii="Times New Roman" w:hAnsi="Times New Roman" w:cs="Times New Roman"/>
          <w:sz w:val="22"/>
          <w:szCs w:val="28"/>
        </w:rPr>
        <w:t xml:space="preserve"> the distance</w:t>
      </w:r>
      <w:r w:rsidR="00FE10E0">
        <w:rPr>
          <w:rFonts w:ascii="Times New Roman" w:hAnsi="Times New Roman" w:cs="Times New Roman"/>
          <w:sz w:val="22"/>
          <w:szCs w:val="28"/>
        </w:rPr>
        <w:t>s</w:t>
      </w:r>
      <w:r w:rsidR="00552DCB">
        <w:rPr>
          <w:rFonts w:ascii="Times New Roman" w:hAnsi="Times New Roman" w:cs="Times New Roman"/>
          <w:sz w:val="22"/>
          <w:szCs w:val="28"/>
        </w:rPr>
        <w:t xml:space="preserve"> of the five positive emotion words to ‘</w:t>
      </w:r>
      <w:r w:rsidR="00552DCB" w:rsidRPr="00FE1708">
        <w:rPr>
          <w:rFonts w:ascii="Times New Roman" w:eastAsia="DengXian" w:hAnsi="Times New Roman" w:cs="Times New Roman"/>
          <w:color w:val="000000"/>
          <w:sz w:val="22"/>
          <w:szCs w:val="22"/>
        </w:rPr>
        <w:t>Morality/Positivity</w:t>
      </w:r>
      <w:r w:rsidR="00552DCB">
        <w:rPr>
          <w:rFonts w:ascii="Times New Roman" w:eastAsia="DengXian" w:hAnsi="Times New Roman" w:cs="Times New Roman"/>
          <w:color w:val="000000"/>
          <w:sz w:val="22"/>
          <w:szCs w:val="22"/>
        </w:rPr>
        <w:t>_ch</w:t>
      </w:r>
      <w:r w:rsidR="00552DCB">
        <w:rPr>
          <w:rFonts w:ascii="Times New Roman" w:hAnsi="Times New Roman" w:cs="Times New Roman"/>
          <w:sz w:val="22"/>
          <w:szCs w:val="28"/>
        </w:rPr>
        <w:t xml:space="preserve">’ are significantly </w:t>
      </w:r>
      <w:r w:rsidR="00E93874">
        <w:rPr>
          <w:rFonts w:ascii="Times New Roman" w:hAnsi="Times New Roman" w:cs="Times New Roman"/>
          <w:sz w:val="22"/>
          <w:szCs w:val="28"/>
        </w:rPr>
        <w:t>smaller</w:t>
      </w:r>
      <w:r w:rsidR="00552DCB">
        <w:rPr>
          <w:rFonts w:ascii="Times New Roman" w:hAnsi="Times New Roman" w:cs="Times New Roman"/>
          <w:sz w:val="22"/>
          <w:szCs w:val="28"/>
        </w:rPr>
        <w:t xml:space="preserve"> than th</w:t>
      </w:r>
      <w:r w:rsidR="00E93874">
        <w:rPr>
          <w:rFonts w:ascii="Times New Roman" w:hAnsi="Times New Roman" w:cs="Times New Roman"/>
          <w:sz w:val="22"/>
          <w:szCs w:val="28"/>
        </w:rPr>
        <w:t xml:space="preserve">ose </w:t>
      </w:r>
      <w:r w:rsidR="00552DCB">
        <w:rPr>
          <w:rFonts w:ascii="Times New Roman" w:hAnsi="Times New Roman" w:cs="Times New Roman"/>
          <w:sz w:val="22"/>
          <w:szCs w:val="28"/>
        </w:rPr>
        <w:t>to ‘</w:t>
      </w:r>
      <w:r w:rsidR="00552DCB" w:rsidRPr="00FE1708">
        <w:rPr>
          <w:rFonts w:ascii="Times New Roman" w:eastAsia="DengXian" w:hAnsi="Times New Roman" w:cs="Times New Roman"/>
          <w:color w:val="000000"/>
          <w:sz w:val="22"/>
          <w:szCs w:val="22"/>
        </w:rPr>
        <w:t>Immorality/Negativity</w:t>
      </w:r>
      <w:r w:rsidR="00552DCB">
        <w:rPr>
          <w:rFonts w:ascii="Times New Roman" w:eastAsia="DengXian" w:hAnsi="Times New Roman" w:cs="Times New Roman"/>
          <w:color w:val="000000"/>
          <w:sz w:val="22"/>
          <w:szCs w:val="22"/>
        </w:rPr>
        <w:t>_ch</w:t>
      </w:r>
      <w:r w:rsidR="00552DCB">
        <w:rPr>
          <w:rFonts w:ascii="Times New Roman" w:hAnsi="Times New Roman" w:cs="Times New Roman"/>
          <w:sz w:val="22"/>
          <w:szCs w:val="28"/>
        </w:rPr>
        <w:t xml:space="preserve">’ </w:t>
      </w:r>
      <w:r w:rsidR="00E93874">
        <w:rPr>
          <w:rFonts w:ascii="Times New Roman" w:hAnsi="Times New Roman" w:cs="Times New Roman"/>
          <w:sz w:val="22"/>
          <w:szCs w:val="28"/>
        </w:rPr>
        <w:t>(</w:t>
      </w:r>
      <w:r w:rsidR="00552DCB" w:rsidRPr="00552DCB">
        <w:rPr>
          <w:rFonts w:ascii="Times New Roman" w:hAnsi="Times New Roman" w:cs="Times New Roman"/>
          <w:i/>
          <w:iCs/>
          <w:sz w:val="22"/>
          <w:szCs w:val="28"/>
        </w:rPr>
        <w:t>t</w:t>
      </w:r>
      <w:r w:rsidR="00552DCB">
        <w:rPr>
          <w:rFonts w:ascii="Times New Roman" w:hAnsi="Times New Roman" w:cs="Times New Roman"/>
          <w:sz w:val="22"/>
          <w:szCs w:val="28"/>
        </w:rPr>
        <w:t xml:space="preserve"> (4) = -12.1.86, </w:t>
      </w:r>
      <w:r w:rsidR="00552DCB" w:rsidRPr="00552DCB">
        <w:rPr>
          <w:rFonts w:ascii="Times New Roman" w:hAnsi="Times New Roman" w:cs="Times New Roman"/>
          <w:i/>
          <w:iCs/>
          <w:sz w:val="22"/>
          <w:szCs w:val="28"/>
        </w:rPr>
        <w:t>p</w:t>
      </w:r>
      <w:r w:rsidR="00552DCB">
        <w:rPr>
          <w:rFonts w:ascii="Times New Roman" w:hAnsi="Times New Roman" w:cs="Times New Roman"/>
          <w:sz w:val="22"/>
          <w:szCs w:val="28"/>
        </w:rPr>
        <w:t xml:space="preserve"> &lt; 0.01</w:t>
      </w:r>
      <w:r w:rsidR="00E93874">
        <w:rPr>
          <w:rFonts w:ascii="Times New Roman" w:hAnsi="Times New Roman" w:cs="Times New Roman"/>
          <w:sz w:val="22"/>
          <w:szCs w:val="28"/>
        </w:rPr>
        <w:t>)</w:t>
      </w:r>
      <w:r w:rsidR="00552DCB">
        <w:rPr>
          <w:rFonts w:ascii="Times New Roman" w:hAnsi="Times New Roman" w:cs="Times New Roman"/>
          <w:sz w:val="22"/>
          <w:szCs w:val="28"/>
        </w:rPr>
        <w:t xml:space="preserve">. </w:t>
      </w:r>
      <w:r w:rsidR="00E93874">
        <w:rPr>
          <w:rFonts w:ascii="Times New Roman" w:hAnsi="Times New Roman" w:cs="Times New Roman"/>
          <w:sz w:val="22"/>
          <w:szCs w:val="28"/>
        </w:rPr>
        <w:t>Furthermore, s</w:t>
      </w:r>
      <w:r w:rsidR="00552DCB">
        <w:rPr>
          <w:rFonts w:ascii="Times New Roman" w:hAnsi="Times New Roman" w:cs="Times New Roman"/>
          <w:sz w:val="22"/>
          <w:szCs w:val="28"/>
        </w:rPr>
        <w:t>tatistical significance was detected</w:t>
      </w:r>
      <w:r w:rsidR="00E93874">
        <w:rPr>
          <w:rFonts w:ascii="Times New Roman" w:hAnsi="Times New Roman" w:cs="Times New Roman"/>
          <w:sz w:val="22"/>
          <w:szCs w:val="28"/>
        </w:rPr>
        <w:t xml:space="preserve"> for</w:t>
      </w:r>
      <w:r w:rsidR="00552DCB">
        <w:rPr>
          <w:rFonts w:ascii="Times New Roman" w:hAnsi="Times New Roman" w:cs="Times New Roman"/>
          <w:sz w:val="22"/>
          <w:szCs w:val="28"/>
        </w:rPr>
        <w:t xml:space="preserve"> the </w:t>
      </w:r>
      <w:r w:rsidR="007C3AFC">
        <w:rPr>
          <w:rFonts w:ascii="Times New Roman" w:hAnsi="Times New Roman" w:cs="Times New Roman"/>
          <w:sz w:val="22"/>
          <w:szCs w:val="28"/>
        </w:rPr>
        <w:t>clos</w:t>
      </w:r>
      <w:r w:rsidR="00E93874">
        <w:rPr>
          <w:rFonts w:ascii="Times New Roman" w:hAnsi="Times New Roman" w:cs="Times New Roman"/>
          <w:sz w:val="22"/>
          <w:szCs w:val="28"/>
        </w:rPr>
        <w:t>er</w:t>
      </w:r>
      <w:r w:rsidR="005C7E86">
        <w:rPr>
          <w:rFonts w:ascii="Times New Roman" w:hAnsi="Times New Roman" w:cs="Times New Roman"/>
          <w:sz w:val="22"/>
          <w:szCs w:val="28"/>
        </w:rPr>
        <w:t xml:space="preserve"> </w:t>
      </w:r>
      <w:r w:rsidR="00552DCB">
        <w:rPr>
          <w:rFonts w:ascii="Times New Roman" w:hAnsi="Times New Roman" w:cs="Times New Roman"/>
          <w:sz w:val="22"/>
          <w:szCs w:val="28"/>
        </w:rPr>
        <w:t>distance</w:t>
      </w:r>
      <w:r w:rsidR="005C7E86">
        <w:rPr>
          <w:rFonts w:ascii="Times New Roman" w:hAnsi="Times New Roman" w:cs="Times New Roman"/>
          <w:sz w:val="22"/>
          <w:szCs w:val="28"/>
        </w:rPr>
        <w:t>s</w:t>
      </w:r>
      <w:r w:rsidR="00FE10E0" w:rsidRPr="00FE10E0">
        <w:rPr>
          <w:rFonts w:ascii="Times New Roman" w:hAnsi="Times New Roman" w:cs="Times New Roman"/>
          <w:sz w:val="22"/>
          <w:szCs w:val="28"/>
        </w:rPr>
        <w:t xml:space="preserve"> </w:t>
      </w:r>
      <w:r w:rsidR="00FE10E0">
        <w:rPr>
          <w:rFonts w:ascii="Times New Roman" w:hAnsi="Times New Roman" w:cs="Times New Roman"/>
          <w:sz w:val="22"/>
          <w:szCs w:val="28"/>
        </w:rPr>
        <w:t>of the five negative emotion words</w:t>
      </w:r>
      <w:r w:rsidR="00552DCB">
        <w:rPr>
          <w:rFonts w:ascii="Times New Roman" w:hAnsi="Times New Roman" w:cs="Times New Roman"/>
          <w:sz w:val="22"/>
          <w:szCs w:val="28"/>
        </w:rPr>
        <w:t xml:space="preserve"> to ‘</w:t>
      </w:r>
      <w:r w:rsidR="00552DCB" w:rsidRPr="00FE1708">
        <w:rPr>
          <w:rFonts w:ascii="Times New Roman" w:eastAsia="DengXian" w:hAnsi="Times New Roman" w:cs="Times New Roman"/>
          <w:color w:val="000000"/>
          <w:sz w:val="22"/>
          <w:szCs w:val="22"/>
        </w:rPr>
        <w:t>Immorality/Negativity</w:t>
      </w:r>
      <w:r w:rsidR="00552DCB">
        <w:rPr>
          <w:rFonts w:ascii="Times New Roman" w:eastAsia="DengXian" w:hAnsi="Times New Roman" w:cs="Times New Roman"/>
          <w:color w:val="000000"/>
          <w:sz w:val="22"/>
          <w:szCs w:val="22"/>
        </w:rPr>
        <w:t>_ch</w:t>
      </w:r>
      <w:r w:rsidR="00552DCB">
        <w:rPr>
          <w:rFonts w:ascii="Times New Roman" w:hAnsi="Times New Roman" w:cs="Times New Roman"/>
          <w:sz w:val="22"/>
          <w:szCs w:val="28"/>
        </w:rPr>
        <w:t xml:space="preserve">’ </w:t>
      </w:r>
      <w:r w:rsidR="00E93874">
        <w:rPr>
          <w:rFonts w:ascii="Times New Roman" w:hAnsi="Times New Roman" w:cs="Times New Roman"/>
          <w:sz w:val="22"/>
          <w:szCs w:val="28"/>
        </w:rPr>
        <w:t>(</w:t>
      </w:r>
      <w:r w:rsidR="00552DCB" w:rsidRPr="00552DCB">
        <w:rPr>
          <w:rFonts w:ascii="Times New Roman" w:hAnsi="Times New Roman" w:cs="Times New Roman"/>
          <w:i/>
          <w:iCs/>
          <w:sz w:val="22"/>
          <w:szCs w:val="28"/>
        </w:rPr>
        <w:t>t</w:t>
      </w:r>
      <w:r w:rsidR="00552DCB">
        <w:rPr>
          <w:rFonts w:ascii="Times New Roman" w:hAnsi="Times New Roman" w:cs="Times New Roman"/>
          <w:sz w:val="22"/>
          <w:szCs w:val="28"/>
        </w:rPr>
        <w:t xml:space="preserve"> (4) = -4.617</w:t>
      </w:r>
      <w:r w:rsidR="005C7E86">
        <w:rPr>
          <w:rFonts w:ascii="Times New Roman" w:hAnsi="Times New Roman" w:cs="Times New Roman"/>
          <w:sz w:val="22"/>
          <w:szCs w:val="28"/>
        </w:rPr>
        <w:t>,</w:t>
      </w:r>
      <w:r w:rsidR="00552DCB">
        <w:rPr>
          <w:rFonts w:ascii="Times New Roman" w:hAnsi="Times New Roman" w:cs="Times New Roman"/>
          <w:sz w:val="22"/>
          <w:szCs w:val="28"/>
        </w:rPr>
        <w:t xml:space="preserve"> </w:t>
      </w:r>
      <w:r w:rsidR="00552DCB" w:rsidRPr="00552DCB">
        <w:rPr>
          <w:rFonts w:ascii="Times New Roman" w:hAnsi="Times New Roman" w:cs="Times New Roman"/>
          <w:i/>
          <w:iCs/>
          <w:sz w:val="22"/>
          <w:szCs w:val="28"/>
        </w:rPr>
        <w:t>p</w:t>
      </w:r>
      <w:r w:rsidR="00552DCB">
        <w:rPr>
          <w:rFonts w:ascii="Times New Roman" w:hAnsi="Times New Roman" w:cs="Times New Roman"/>
          <w:sz w:val="22"/>
          <w:szCs w:val="28"/>
        </w:rPr>
        <w:t xml:space="preserve"> &lt; 0.01</w:t>
      </w:r>
      <w:r w:rsidR="00E93874">
        <w:rPr>
          <w:rFonts w:ascii="Times New Roman" w:hAnsi="Times New Roman" w:cs="Times New Roman"/>
          <w:sz w:val="22"/>
          <w:szCs w:val="28"/>
        </w:rPr>
        <w:t>)</w:t>
      </w:r>
      <w:r w:rsidR="005C7E86">
        <w:rPr>
          <w:rFonts w:ascii="Times New Roman" w:hAnsi="Times New Roman" w:cs="Times New Roman"/>
          <w:sz w:val="22"/>
          <w:szCs w:val="28"/>
        </w:rPr>
        <w:t>.</w:t>
      </w:r>
      <w:r w:rsidR="001E42CB">
        <w:rPr>
          <w:rFonts w:ascii="Times New Roman" w:hAnsi="Times New Roman" w:cs="Times New Roman"/>
          <w:sz w:val="22"/>
          <w:szCs w:val="28"/>
        </w:rPr>
        <w:t xml:space="preserve"> In short, </w:t>
      </w:r>
      <w:r w:rsidR="00E93874">
        <w:rPr>
          <w:rFonts w:ascii="Times New Roman" w:hAnsi="Times New Roman" w:cs="Times New Roman"/>
          <w:sz w:val="22"/>
          <w:szCs w:val="28"/>
        </w:rPr>
        <w:t xml:space="preserve">our findings demonstrate </w:t>
      </w:r>
      <w:r w:rsidR="00FE10E0">
        <w:rPr>
          <w:rFonts w:ascii="Times New Roman" w:hAnsi="Times New Roman" w:cs="Times New Roman"/>
          <w:sz w:val="22"/>
          <w:szCs w:val="28"/>
        </w:rPr>
        <w:t xml:space="preserve">the </w:t>
      </w:r>
      <w:r w:rsidR="001E42CB">
        <w:rPr>
          <w:rFonts w:ascii="Times New Roman" w:hAnsi="Times New Roman" w:cs="Times New Roman"/>
          <w:sz w:val="22"/>
          <w:szCs w:val="28"/>
        </w:rPr>
        <w:t xml:space="preserve">high efficiency of the referential terms in </w:t>
      </w:r>
      <w:r w:rsidR="007C3AFC">
        <w:rPr>
          <w:rFonts w:ascii="Times New Roman" w:hAnsi="Times New Roman" w:cs="Times New Roman"/>
          <w:sz w:val="22"/>
          <w:szCs w:val="28"/>
        </w:rPr>
        <w:t>anchoring</w:t>
      </w:r>
      <w:r w:rsidR="001E42CB">
        <w:rPr>
          <w:rFonts w:ascii="Times New Roman" w:hAnsi="Times New Roman" w:cs="Times New Roman"/>
          <w:sz w:val="22"/>
          <w:szCs w:val="28"/>
        </w:rPr>
        <w:t xml:space="preserve"> the positive and negative emotional valence</w:t>
      </w:r>
      <w:r w:rsidR="00E93874">
        <w:rPr>
          <w:rFonts w:ascii="Times New Roman" w:hAnsi="Times New Roman" w:cs="Times New Roman"/>
          <w:sz w:val="22"/>
          <w:szCs w:val="28"/>
        </w:rPr>
        <w:t>s</w:t>
      </w:r>
      <w:r w:rsidR="001E42CB">
        <w:rPr>
          <w:rFonts w:ascii="Times New Roman" w:hAnsi="Times New Roman" w:cs="Times New Roman"/>
          <w:sz w:val="22"/>
          <w:szCs w:val="28"/>
        </w:rPr>
        <w:t>.</w:t>
      </w:r>
    </w:p>
    <w:p w14:paraId="3D0B30E7" w14:textId="77777777" w:rsidR="00552DCB" w:rsidRDefault="00552DCB" w:rsidP="00680C61">
      <w:pPr>
        <w:jc w:val="both"/>
        <w:rPr>
          <w:rFonts w:ascii="Times New Roman" w:hAnsi="Times New Roman" w:cs="Times New Roman"/>
          <w:sz w:val="22"/>
          <w:szCs w:val="28"/>
        </w:rPr>
      </w:pPr>
    </w:p>
    <w:tbl>
      <w:tblPr>
        <w:tblW w:w="7655" w:type="dxa"/>
        <w:tblLook w:val="04A0" w:firstRow="1" w:lastRow="0" w:firstColumn="1" w:lastColumn="0" w:noHBand="0" w:noVBand="1"/>
      </w:tblPr>
      <w:tblGrid>
        <w:gridCol w:w="553"/>
        <w:gridCol w:w="1999"/>
        <w:gridCol w:w="2410"/>
        <w:gridCol w:w="2693"/>
      </w:tblGrid>
      <w:tr w:rsidR="00B60AFB" w:rsidRPr="001C4891" w14:paraId="2CD2A748" w14:textId="77777777" w:rsidTr="00D0132A">
        <w:trPr>
          <w:trHeight w:val="340"/>
        </w:trPr>
        <w:tc>
          <w:tcPr>
            <w:tcW w:w="553" w:type="dxa"/>
            <w:tcBorders>
              <w:top w:val="single" w:sz="12" w:space="0" w:color="auto"/>
              <w:left w:val="nil"/>
              <w:bottom w:val="single" w:sz="12" w:space="0" w:color="auto"/>
              <w:right w:val="nil"/>
            </w:tcBorders>
          </w:tcPr>
          <w:p w14:paraId="2A74FCAF" w14:textId="5B3FE4C5" w:rsidR="00B60AFB" w:rsidRPr="004D737A" w:rsidRDefault="00B60AFB">
            <w:pPr>
              <w:rPr>
                <w:rFonts w:ascii="Times New Roman" w:eastAsia="Times New Roman" w:hAnsi="Times New Roman" w:cs="Times New Roman"/>
                <w:b/>
                <w:bCs/>
                <w:sz w:val="22"/>
                <w:szCs w:val="22"/>
              </w:rPr>
            </w:pPr>
            <w:r w:rsidRPr="004D737A">
              <w:rPr>
                <w:rFonts w:ascii="Times New Roman" w:eastAsia="Times New Roman" w:hAnsi="Times New Roman" w:cs="Times New Roman" w:hint="eastAsia"/>
                <w:b/>
                <w:bCs/>
                <w:sz w:val="22"/>
                <w:szCs w:val="22"/>
              </w:rPr>
              <w:t>N</w:t>
            </w:r>
            <w:r w:rsidRPr="004D737A">
              <w:rPr>
                <w:rFonts w:ascii="Times New Roman" w:eastAsia="Times New Roman" w:hAnsi="Times New Roman" w:cs="Times New Roman"/>
                <w:b/>
                <w:bCs/>
                <w:sz w:val="22"/>
                <w:szCs w:val="22"/>
              </w:rPr>
              <w:t>o.</w:t>
            </w:r>
          </w:p>
        </w:tc>
        <w:tc>
          <w:tcPr>
            <w:tcW w:w="1999" w:type="dxa"/>
            <w:tcBorders>
              <w:top w:val="single" w:sz="12" w:space="0" w:color="auto"/>
              <w:left w:val="nil"/>
              <w:bottom w:val="single" w:sz="12" w:space="0" w:color="auto"/>
              <w:right w:val="nil"/>
            </w:tcBorders>
            <w:shd w:val="clear" w:color="auto" w:fill="auto"/>
            <w:noWrap/>
            <w:vAlign w:val="center"/>
            <w:hideMark/>
          </w:tcPr>
          <w:p w14:paraId="5BAB37A4" w14:textId="3BDD0E29" w:rsidR="00B60AFB" w:rsidRPr="004D737A" w:rsidRDefault="00B60AFB">
            <w:pPr>
              <w:rPr>
                <w:rFonts w:ascii="Times New Roman" w:eastAsia="Times New Roman" w:hAnsi="Times New Roman" w:cs="Times New Roman"/>
                <w:b/>
                <w:bCs/>
                <w:sz w:val="22"/>
                <w:szCs w:val="22"/>
              </w:rPr>
            </w:pPr>
            <w:r w:rsidRPr="004D737A">
              <w:rPr>
                <w:rFonts w:ascii="Times New Roman" w:eastAsia="Times New Roman" w:hAnsi="Times New Roman" w:cs="Times New Roman" w:hint="eastAsia"/>
                <w:b/>
                <w:bCs/>
                <w:sz w:val="22"/>
                <w:szCs w:val="22"/>
              </w:rPr>
              <w:t>E</w:t>
            </w:r>
            <w:r w:rsidRPr="004D737A">
              <w:rPr>
                <w:rFonts w:ascii="Times New Roman" w:eastAsia="Times New Roman" w:hAnsi="Times New Roman" w:cs="Times New Roman"/>
                <w:b/>
                <w:bCs/>
                <w:sz w:val="22"/>
                <w:szCs w:val="22"/>
              </w:rPr>
              <w:t>motion Terms</w:t>
            </w:r>
          </w:p>
        </w:tc>
        <w:tc>
          <w:tcPr>
            <w:tcW w:w="2410" w:type="dxa"/>
            <w:tcBorders>
              <w:top w:val="single" w:sz="12" w:space="0" w:color="auto"/>
              <w:left w:val="nil"/>
              <w:bottom w:val="single" w:sz="12" w:space="0" w:color="auto"/>
              <w:right w:val="nil"/>
            </w:tcBorders>
            <w:shd w:val="clear" w:color="auto" w:fill="auto"/>
            <w:noWrap/>
            <w:vAlign w:val="center"/>
            <w:hideMark/>
          </w:tcPr>
          <w:p w14:paraId="52826FAF" w14:textId="77777777" w:rsidR="00B60AFB" w:rsidRPr="004D737A" w:rsidRDefault="00B60AFB">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Morality/Positivity_ch</w:t>
            </w:r>
          </w:p>
        </w:tc>
        <w:tc>
          <w:tcPr>
            <w:tcW w:w="2693" w:type="dxa"/>
            <w:tcBorders>
              <w:top w:val="single" w:sz="12" w:space="0" w:color="auto"/>
              <w:left w:val="nil"/>
              <w:bottom w:val="single" w:sz="12" w:space="0" w:color="auto"/>
              <w:right w:val="nil"/>
            </w:tcBorders>
            <w:shd w:val="clear" w:color="auto" w:fill="auto"/>
            <w:noWrap/>
            <w:vAlign w:val="center"/>
            <w:hideMark/>
          </w:tcPr>
          <w:p w14:paraId="710375FF" w14:textId="77777777" w:rsidR="00B60AFB" w:rsidRPr="004D737A" w:rsidRDefault="00B60AFB">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Immorality/Negativity_ch</w:t>
            </w:r>
          </w:p>
        </w:tc>
      </w:tr>
      <w:tr w:rsidR="00B60AFB" w:rsidRPr="001C4891" w14:paraId="5C729A15" w14:textId="77777777" w:rsidTr="00D0132A">
        <w:trPr>
          <w:trHeight w:val="340"/>
        </w:trPr>
        <w:tc>
          <w:tcPr>
            <w:tcW w:w="553" w:type="dxa"/>
            <w:tcBorders>
              <w:top w:val="single" w:sz="12" w:space="0" w:color="auto"/>
              <w:left w:val="nil"/>
              <w:bottom w:val="nil"/>
              <w:right w:val="nil"/>
            </w:tcBorders>
          </w:tcPr>
          <w:p w14:paraId="7A09D994" w14:textId="3D384790"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p>
        </w:tc>
        <w:tc>
          <w:tcPr>
            <w:tcW w:w="1999" w:type="dxa"/>
            <w:tcBorders>
              <w:top w:val="single" w:sz="12" w:space="0" w:color="auto"/>
              <w:left w:val="nil"/>
              <w:bottom w:val="nil"/>
              <w:right w:val="nil"/>
            </w:tcBorders>
            <w:shd w:val="clear" w:color="auto" w:fill="auto"/>
            <w:noWrap/>
            <w:vAlign w:val="center"/>
            <w:hideMark/>
          </w:tcPr>
          <w:p w14:paraId="28684183" w14:textId="650E8B7B"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Delightful_ch</w:t>
            </w:r>
          </w:p>
        </w:tc>
        <w:tc>
          <w:tcPr>
            <w:tcW w:w="2410" w:type="dxa"/>
            <w:tcBorders>
              <w:top w:val="single" w:sz="12" w:space="0" w:color="auto"/>
              <w:left w:val="nil"/>
              <w:bottom w:val="nil"/>
              <w:right w:val="nil"/>
            </w:tcBorders>
            <w:shd w:val="clear" w:color="auto" w:fill="auto"/>
            <w:noWrap/>
            <w:vAlign w:val="center"/>
            <w:hideMark/>
          </w:tcPr>
          <w:p w14:paraId="42A5F596" w14:textId="77A31732"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0.24</w:t>
            </w:r>
            <w:r>
              <w:rPr>
                <w:rFonts w:ascii="Times New Roman" w:eastAsia="DengXian" w:hAnsi="Times New Roman" w:cs="Times New Roman"/>
                <w:color w:val="000000"/>
                <w:sz w:val="22"/>
                <w:szCs w:val="22"/>
              </w:rPr>
              <w:t>3</w:t>
            </w:r>
          </w:p>
        </w:tc>
        <w:tc>
          <w:tcPr>
            <w:tcW w:w="2693" w:type="dxa"/>
            <w:tcBorders>
              <w:top w:val="single" w:sz="12" w:space="0" w:color="auto"/>
              <w:left w:val="nil"/>
              <w:bottom w:val="nil"/>
              <w:right w:val="nil"/>
            </w:tcBorders>
            <w:shd w:val="clear" w:color="auto" w:fill="auto"/>
            <w:noWrap/>
            <w:vAlign w:val="center"/>
            <w:hideMark/>
          </w:tcPr>
          <w:p w14:paraId="73CB61C4" w14:textId="058FBAED"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0.702</w:t>
            </w:r>
          </w:p>
        </w:tc>
      </w:tr>
      <w:tr w:rsidR="00B60AFB" w:rsidRPr="001C4891" w14:paraId="6A59C32A" w14:textId="77777777" w:rsidTr="00D0132A">
        <w:trPr>
          <w:trHeight w:val="340"/>
        </w:trPr>
        <w:tc>
          <w:tcPr>
            <w:tcW w:w="553" w:type="dxa"/>
            <w:tcBorders>
              <w:top w:val="nil"/>
              <w:left w:val="nil"/>
              <w:bottom w:val="nil"/>
              <w:right w:val="nil"/>
            </w:tcBorders>
          </w:tcPr>
          <w:p w14:paraId="2B13D2D0" w14:textId="331E2BAA"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w:t>
            </w:r>
          </w:p>
        </w:tc>
        <w:tc>
          <w:tcPr>
            <w:tcW w:w="1999" w:type="dxa"/>
            <w:tcBorders>
              <w:top w:val="nil"/>
              <w:left w:val="nil"/>
              <w:bottom w:val="nil"/>
              <w:right w:val="nil"/>
            </w:tcBorders>
            <w:shd w:val="clear" w:color="auto" w:fill="auto"/>
            <w:noWrap/>
            <w:vAlign w:val="center"/>
            <w:hideMark/>
          </w:tcPr>
          <w:p w14:paraId="338DF777" w14:textId="66ECF22F"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Satisfy_ch</w:t>
            </w:r>
          </w:p>
        </w:tc>
        <w:tc>
          <w:tcPr>
            <w:tcW w:w="2410" w:type="dxa"/>
            <w:tcBorders>
              <w:top w:val="nil"/>
              <w:left w:val="nil"/>
              <w:bottom w:val="nil"/>
              <w:right w:val="nil"/>
            </w:tcBorders>
            <w:shd w:val="clear" w:color="auto" w:fill="auto"/>
            <w:noWrap/>
            <w:vAlign w:val="center"/>
            <w:hideMark/>
          </w:tcPr>
          <w:p w14:paraId="685B4FEB" w14:textId="68C21EEE"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0.08</w:t>
            </w:r>
            <w:r>
              <w:rPr>
                <w:rFonts w:ascii="Times New Roman" w:eastAsia="DengXian" w:hAnsi="Times New Roman" w:cs="Times New Roman"/>
                <w:color w:val="000000"/>
                <w:sz w:val="22"/>
                <w:szCs w:val="22"/>
              </w:rPr>
              <w:t>2</w:t>
            </w:r>
          </w:p>
        </w:tc>
        <w:tc>
          <w:tcPr>
            <w:tcW w:w="2693" w:type="dxa"/>
            <w:tcBorders>
              <w:top w:val="nil"/>
              <w:left w:val="nil"/>
              <w:bottom w:val="nil"/>
              <w:right w:val="nil"/>
            </w:tcBorders>
            <w:shd w:val="clear" w:color="auto" w:fill="auto"/>
            <w:noWrap/>
            <w:vAlign w:val="center"/>
            <w:hideMark/>
          </w:tcPr>
          <w:p w14:paraId="1215D359" w14:textId="61C8776C"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0.45</w:t>
            </w:r>
            <w:r>
              <w:rPr>
                <w:rFonts w:ascii="Times New Roman" w:eastAsia="DengXian" w:hAnsi="Times New Roman" w:cs="Times New Roman"/>
                <w:color w:val="000000"/>
                <w:sz w:val="22"/>
                <w:szCs w:val="22"/>
              </w:rPr>
              <w:t>5</w:t>
            </w:r>
          </w:p>
        </w:tc>
      </w:tr>
      <w:tr w:rsidR="00B60AFB" w:rsidRPr="001C4891" w14:paraId="4AFF0E19" w14:textId="77777777" w:rsidTr="00D0132A">
        <w:trPr>
          <w:trHeight w:val="340"/>
        </w:trPr>
        <w:tc>
          <w:tcPr>
            <w:tcW w:w="553" w:type="dxa"/>
            <w:tcBorders>
              <w:top w:val="nil"/>
              <w:left w:val="nil"/>
              <w:bottom w:val="nil"/>
              <w:right w:val="nil"/>
            </w:tcBorders>
          </w:tcPr>
          <w:p w14:paraId="210846EB" w14:textId="277DF61F"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3</w:t>
            </w:r>
          </w:p>
        </w:tc>
        <w:tc>
          <w:tcPr>
            <w:tcW w:w="1999" w:type="dxa"/>
            <w:tcBorders>
              <w:top w:val="nil"/>
              <w:left w:val="nil"/>
              <w:bottom w:val="nil"/>
              <w:right w:val="nil"/>
            </w:tcBorders>
            <w:shd w:val="clear" w:color="auto" w:fill="auto"/>
            <w:noWrap/>
            <w:vAlign w:val="center"/>
            <w:hideMark/>
          </w:tcPr>
          <w:p w14:paraId="10A10730" w14:textId="328B31F5"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Happiness_ch</w:t>
            </w:r>
          </w:p>
        </w:tc>
        <w:tc>
          <w:tcPr>
            <w:tcW w:w="2410" w:type="dxa"/>
            <w:tcBorders>
              <w:top w:val="nil"/>
              <w:left w:val="nil"/>
              <w:bottom w:val="nil"/>
              <w:right w:val="nil"/>
            </w:tcBorders>
            <w:shd w:val="clear" w:color="auto" w:fill="auto"/>
            <w:noWrap/>
            <w:vAlign w:val="center"/>
            <w:hideMark/>
          </w:tcPr>
          <w:p w14:paraId="0C9D899E" w14:textId="7A2971CA"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0.069</w:t>
            </w:r>
          </w:p>
        </w:tc>
        <w:tc>
          <w:tcPr>
            <w:tcW w:w="2693" w:type="dxa"/>
            <w:tcBorders>
              <w:top w:val="nil"/>
              <w:left w:val="nil"/>
              <w:bottom w:val="nil"/>
              <w:right w:val="nil"/>
            </w:tcBorders>
            <w:shd w:val="clear" w:color="auto" w:fill="auto"/>
            <w:noWrap/>
            <w:vAlign w:val="center"/>
            <w:hideMark/>
          </w:tcPr>
          <w:p w14:paraId="12B52953" w14:textId="629A45DF"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0.517</w:t>
            </w:r>
          </w:p>
        </w:tc>
      </w:tr>
      <w:tr w:rsidR="00B60AFB" w:rsidRPr="001C4891" w14:paraId="57808B13" w14:textId="77777777" w:rsidTr="00D0132A">
        <w:trPr>
          <w:trHeight w:val="340"/>
        </w:trPr>
        <w:tc>
          <w:tcPr>
            <w:tcW w:w="553" w:type="dxa"/>
            <w:tcBorders>
              <w:top w:val="nil"/>
              <w:left w:val="nil"/>
              <w:bottom w:val="nil"/>
              <w:right w:val="nil"/>
            </w:tcBorders>
          </w:tcPr>
          <w:p w14:paraId="5EAC20EC" w14:textId="2657C32D"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4</w:t>
            </w:r>
          </w:p>
        </w:tc>
        <w:tc>
          <w:tcPr>
            <w:tcW w:w="1999" w:type="dxa"/>
            <w:tcBorders>
              <w:top w:val="nil"/>
              <w:left w:val="nil"/>
              <w:bottom w:val="nil"/>
              <w:right w:val="nil"/>
            </w:tcBorders>
            <w:shd w:val="clear" w:color="auto" w:fill="auto"/>
            <w:noWrap/>
            <w:vAlign w:val="center"/>
            <w:hideMark/>
          </w:tcPr>
          <w:p w14:paraId="35CCB0B8" w14:textId="559560B7"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Grateful_ch</w:t>
            </w:r>
          </w:p>
        </w:tc>
        <w:tc>
          <w:tcPr>
            <w:tcW w:w="2410" w:type="dxa"/>
            <w:tcBorders>
              <w:top w:val="nil"/>
              <w:left w:val="nil"/>
              <w:bottom w:val="nil"/>
              <w:right w:val="nil"/>
            </w:tcBorders>
            <w:shd w:val="clear" w:color="auto" w:fill="auto"/>
            <w:noWrap/>
            <w:vAlign w:val="center"/>
            <w:hideMark/>
          </w:tcPr>
          <w:p w14:paraId="08A4624E" w14:textId="216A073F"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0.1</w:t>
            </w:r>
            <w:r>
              <w:rPr>
                <w:rFonts w:ascii="Times New Roman" w:eastAsia="DengXian" w:hAnsi="Times New Roman" w:cs="Times New Roman"/>
                <w:color w:val="000000"/>
                <w:sz w:val="22"/>
                <w:szCs w:val="22"/>
              </w:rPr>
              <w:t>40</w:t>
            </w:r>
          </w:p>
        </w:tc>
        <w:tc>
          <w:tcPr>
            <w:tcW w:w="2693" w:type="dxa"/>
            <w:tcBorders>
              <w:top w:val="nil"/>
              <w:left w:val="nil"/>
              <w:bottom w:val="nil"/>
              <w:right w:val="nil"/>
            </w:tcBorders>
            <w:shd w:val="clear" w:color="auto" w:fill="auto"/>
            <w:noWrap/>
            <w:vAlign w:val="center"/>
            <w:hideMark/>
          </w:tcPr>
          <w:p w14:paraId="255C0D8C" w14:textId="53775B78"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0.582</w:t>
            </w:r>
          </w:p>
        </w:tc>
      </w:tr>
      <w:tr w:rsidR="00B60AFB" w:rsidRPr="001C4891" w14:paraId="393350A9" w14:textId="77777777" w:rsidTr="00D0132A">
        <w:trPr>
          <w:trHeight w:val="340"/>
        </w:trPr>
        <w:tc>
          <w:tcPr>
            <w:tcW w:w="553" w:type="dxa"/>
            <w:tcBorders>
              <w:top w:val="nil"/>
              <w:left w:val="nil"/>
              <w:bottom w:val="nil"/>
              <w:right w:val="nil"/>
            </w:tcBorders>
          </w:tcPr>
          <w:p w14:paraId="70A96520" w14:textId="0FE76CDE"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5</w:t>
            </w:r>
          </w:p>
        </w:tc>
        <w:tc>
          <w:tcPr>
            <w:tcW w:w="1999" w:type="dxa"/>
            <w:tcBorders>
              <w:top w:val="nil"/>
              <w:left w:val="nil"/>
              <w:bottom w:val="nil"/>
              <w:right w:val="nil"/>
            </w:tcBorders>
            <w:shd w:val="clear" w:color="auto" w:fill="auto"/>
            <w:noWrap/>
            <w:vAlign w:val="center"/>
            <w:hideMark/>
          </w:tcPr>
          <w:p w14:paraId="79644239" w14:textId="0C77F2C7"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Comfort_ch</w:t>
            </w:r>
          </w:p>
        </w:tc>
        <w:tc>
          <w:tcPr>
            <w:tcW w:w="2410" w:type="dxa"/>
            <w:tcBorders>
              <w:top w:val="nil"/>
              <w:left w:val="nil"/>
              <w:bottom w:val="nil"/>
              <w:right w:val="nil"/>
            </w:tcBorders>
            <w:shd w:val="clear" w:color="auto" w:fill="auto"/>
            <w:noWrap/>
            <w:vAlign w:val="center"/>
            <w:hideMark/>
          </w:tcPr>
          <w:p w14:paraId="164D7B3F" w14:textId="7BA4AD56"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0.284</w:t>
            </w:r>
          </w:p>
        </w:tc>
        <w:tc>
          <w:tcPr>
            <w:tcW w:w="2693" w:type="dxa"/>
            <w:tcBorders>
              <w:top w:val="nil"/>
              <w:left w:val="nil"/>
              <w:bottom w:val="nil"/>
              <w:right w:val="nil"/>
            </w:tcBorders>
            <w:shd w:val="clear" w:color="auto" w:fill="auto"/>
            <w:noWrap/>
            <w:vAlign w:val="center"/>
            <w:hideMark/>
          </w:tcPr>
          <w:p w14:paraId="357DE126" w14:textId="249DB811"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0.56</w:t>
            </w:r>
            <w:r>
              <w:rPr>
                <w:rFonts w:ascii="Times New Roman" w:eastAsia="DengXian" w:hAnsi="Times New Roman" w:cs="Times New Roman"/>
                <w:color w:val="000000"/>
                <w:sz w:val="22"/>
                <w:szCs w:val="22"/>
              </w:rPr>
              <w:t>9</w:t>
            </w:r>
          </w:p>
        </w:tc>
      </w:tr>
      <w:tr w:rsidR="00B60AFB" w:rsidRPr="001C4891" w14:paraId="19C71064" w14:textId="77777777" w:rsidTr="00D0132A">
        <w:trPr>
          <w:trHeight w:val="340"/>
        </w:trPr>
        <w:tc>
          <w:tcPr>
            <w:tcW w:w="553" w:type="dxa"/>
            <w:tcBorders>
              <w:top w:val="nil"/>
              <w:left w:val="nil"/>
              <w:bottom w:val="nil"/>
              <w:right w:val="nil"/>
            </w:tcBorders>
          </w:tcPr>
          <w:p w14:paraId="744E0313" w14:textId="3C483A1E"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6</w:t>
            </w:r>
          </w:p>
        </w:tc>
        <w:tc>
          <w:tcPr>
            <w:tcW w:w="1999" w:type="dxa"/>
            <w:tcBorders>
              <w:top w:val="nil"/>
              <w:left w:val="nil"/>
              <w:bottom w:val="nil"/>
              <w:right w:val="nil"/>
            </w:tcBorders>
            <w:shd w:val="clear" w:color="auto" w:fill="auto"/>
            <w:noWrap/>
            <w:vAlign w:val="center"/>
            <w:hideMark/>
          </w:tcPr>
          <w:p w14:paraId="00AA45C8" w14:textId="2D997C9B"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Depression_ch</w:t>
            </w:r>
          </w:p>
        </w:tc>
        <w:tc>
          <w:tcPr>
            <w:tcW w:w="2410" w:type="dxa"/>
            <w:tcBorders>
              <w:top w:val="nil"/>
              <w:left w:val="nil"/>
              <w:bottom w:val="nil"/>
              <w:right w:val="nil"/>
            </w:tcBorders>
            <w:shd w:val="clear" w:color="auto" w:fill="auto"/>
            <w:noWrap/>
            <w:vAlign w:val="center"/>
            <w:hideMark/>
          </w:tcPr>
          <w:p w14:paraId="1F43A9BA" w14:textId="779AB7F2"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0.481</w:t>
            </w:r>
          </w:p>
        </w:tc>
        <w:tc>
          <w:tcPr>
            <w:tcW w:w="2693" w:type="dxa"/>
            <w:tcBorders>
              <w:top w:val="nil"/>
              <w:left w:val="nil"/>
              <w:bottom w:val="nil"/>
              <w:right w:val="nil"/>
            </w:tcBorders>
            <w:shd w:val="clear" w:color="auto" w:fill="auto"/>
            <w:noWrap/>
            <w:vAlign w:val="center"/>
            <w:hideMark/>
          </w:tcPr>
          <w:p w14:paraId="01D31486" w14:textId="51AB3459"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0.213</w:t>
            </w:r>
          </w:p>
        </w:tc>
      </w:tr>
      <w:tr w:rsidR="00B60AFB" w:rsidRPr="001C4891" w14:paraId="4FA9D819" w14:textId="77777777" w:rsidTr="00D0132A">
        <w:trPr>
          <w:trHeight w:val="340"/>
        </w:trPr>
        <w:tc>
          <w:tcPr>
            <w:tcW w:w="553" w:type="dxa"/>
            <w:tcBorders>
              <w:top w:val="nil"/>
              <w:left w:val="nil"/>
              <w:bottom w:val="nil"/>
              <w:right w:val="nil"/>
            </w:tcBorders>
          </w:tcPr>
          <w:p w14:paraId="6C895B48" w14:textId="39EA76F4"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7</w:t>
            </w:r>
          </w:p>
        </w:tc>
        <w:tc>
          <w:tcPr>
            <w:tcW w:w="1999" w:type="dxa"/>
            <w:tcBorders>
              <w:top w:val="nil"/>
              <w:left w:val="nil"/>
              <w:bottom w:val="nil"/>
              <w:right w:val="nil"/>
            </w:tcBorders>
            <w:shd w:val="clear" w:color="auto" w:fill="auto"/>
            <w:noWrap/>
            <w:vAlign w:val="center"/>
            <w:hideMark/>
          </w:tcPr>
          <w:p w14:paraId="04CC94E7" w14:textId="6FD8D5A7"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Worry_ch</w:t>
            </w:r>
          </w:p>
        </w:tc>
        <w:tc>
          <w:tcPr>
            <w:tcW w:w="2410" w:type="dxa"/>
            <w:tcBorders>
              <w:top w:val="nil"/>
              <w:left w:val="nil"/>
              <w:bottom w:val="nil"/>
              <w:right w:val="nil"/>
            </w:tcBorders>
            <w:shd w:val="clear" w:color="auto" w:fill="auto"/>
            <w:noWrap/>
            <w:vAlign w:val="center"/>
            <w:hideMark/>
          </w:tcPr>
          <w:p w14:paraId="3779161B" w14:textId="300421CF"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0.437</w:t>
            </w:r>
          </w:p>
        </w:tc>
        <w:tc>
          <w:tcPr>
            <w:tcW w:w="2693" w:type="dxa"/>
            <w:tcBorders>
              <w:top w:val="nil"/>
              <w:left w:val="nil"/>
              <w:bottom w:val="nil"/>
              <w:right w:val="nil"/>
            </w:tcBorders>
            <w:shd w:val="clear" w:color="auto" w:fill="auto"/>
            <w:noWrap/>
            <w:vAlign w:val="center"/>
            <w:hideMark/>
          </w:tcPr>
          <w:p w14:paraId="3B51E423" w14:textId="5B603410"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0.11</w:t>
            </w:r>
            <w:r>
              <w:rPr>
                <w:rFonts w:ascii="Times New Roman" w:eastAsia="DengXian" w:hAnsi="Times New Roman" w:cs="Times New Roman"/>
                <w:color w:val="000000"/>
                <w:sz w:val="22"/>
                <w:szCs w:val="22"/>
              </w:rPr>
              <w:t>8</w:t>
            </w:r>
          </w:p>
        </w:tc>
      </w:tr>
      <w:tr w:rsidR="00B60AFB" w:rsidRPr="001C4891" w14:paraId="1F75E4E5" w14:textId="77777777" w:rsidTr="00D0132A">
        <w:trPr>
          <w:trHeight w:val="340"/>
        </w:trPr>
        <w:tc>
          <w:tcPr>
            <w:tcW w:w="553" w:type="dxa"/>
            <w:tcBorders>
              <w:top w:val="nil"/>
              <w:left w:val="nil"/>
              <w:bottom w:val="nil"/>
              <w:right w:val="nil"/>
            </w:tcBorders>
          </w:tcPr>
          <w:p w14:paraId="7B952046" w14:textId="72E23140"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8</w:t>
            </w:r>
          </w:p>
        </w:tc>
        <w:tc>
          <w:tcPr>
            <w:tcW w:w="1999" w:type="dxa"/>
            <w:tcBorders>
              <w:top w:val="nil"/>
              <w:left w:val="nil"/>
              <w:bottom w:val="nil"/>
              <w:right w:val="nil"/>
            </w:tcBorders>
            <w:shd w:val="clear" w:color="auto" w:fill="auto"/>
            <w:noWrap/>
            <w:vAlign w:val="center"/>
            <w:hideMark/>
          </w:tcPr>
          <w:p w14:paraId="41D41890" w14:textId="6C7FBD7C"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Fear_ch</w:t>
            </w:r>
          </w:p>
        </w:tc>
        <w:tc>
          <w:tcPr>
            <w:tcW w:w="2410" w:type="dxa"/>
            <w:tcBorders>
              <w:top w:val="nil"/>
              <w:left w:val="nil"/>
              <w:bottom w:val="nil"/>
              <w:right w:val="nil"/>
            </w:tcBorders>
            <w:shd w:val="clear" w:color="auto" w:fill="auto"/>
            <w:noWrap/>
            <w:vAlign w:val="center"/>
            <w:hideMark/>
          </w:tcPr>
          <w:p w14:paraId="00BF3238" w14:textId="2991D61F"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0.899</w:t>
            </w:r>
          </w:p>
        </w:tc>
        <w:tc>
          <w:tcPr>
            <w:tcW w:w="2693" w:type="dxa"/>
            <w:tcBorders>
              <w:top w:val="nil"/>
              <w:left w:val="nil"/>
              <w:bottom w:val="nil"/>
              <w:right w:val="nil"/>
            </w:tcBorders>
            <w:shd w:val="clear" w:color="auto" w:fill="auto"/>
            <w:noWrap/>
            <w:vAlign w:val="center"/>
            <w:hideMark/>
          </w:tcPr>
          <w:p w14:paraId="41F64305" w14:textId="7886502A"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0.41</w:t>
            </w:r>
            <w:r>
              <w:rPr>
                <w:rFonts w:ascii="Times New Roman" w:eastAsia="DengXian" w:hAnsi="Times New Roman" w:cs="Times New Roman"/>
                <w:color w:val="000000"/>
                <w:sz w:val="22"/>
                <w:szCs w:val="22"/>
              </w:rPr>
              <w:t>1</w:t>
            </w:r>
          </w:p>
        </w:tc>
      </w:tr>
      <w:tr w:rsidR="00B60AFB" w:rsidRPr="001C4891" w14:paraId="546939F2" w14:textId="77777777" w:rsidTr="00D0132A">
        <w:trPr>
          <w:trHeight w:val="340"/>
        </w:trPr>
        <w:tc>
          <w:tcPr>
            <w:tcW w:w="553" w:type="dxa"/>
            <w:tcBorders>
              <w:top w:val="nil"/>
              <w:left w:val="nil"/>
              <w:right w:val="nil"/>
            </w:tcBorders>
          </w:tcPr>
          <w:p w14:paraId="70B518CD" w14:textId="6A885072"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9</w:t>
            </w:r>
          </w:p>
        </w:tc>
        <w:tc>
          <w:tcPr>
            <w:tcW w:w="1999" w:type="dxa"/>
            <w:tcBorders>
              <w:top w:val="nil"/>
              <w:left w:val="nil"/>
              <w:right w:val="nil"/>
            </w:tcBorders>
            <w:shd w:val="clear" w:color="auto" w:fill="auto"/>
            <w:noWrap/>
            <w:vAlign w:val="center"/>
            <w:hideMark/>
          </w:tcPr>
          <w:p w14:paraId="08DAEE7A" w14:textId="230422BB"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Disappointment_ch</w:t>
            </w:r>
          </w:p>
        </w:tc>
        <w:tc>
          <w:tcPr>
            <w:tcW w:w="2410" w:type="dxa"/>
            <w:tcBorders>
              <w:top w:val="nil"/>
              <w:left w:val="nil"/>
              <w:right w:val="nil"/>
            </w:tcBorders>
            <w:shd w:val="clear" w:color="auto" w:fill="auto"/>
            <w:noWrap/>
            <w:vAlign w:val="center"/>
            <w:hideMark/>
          </w:tcPr>
          <w:p w14:paraId="51FB6429" w14:textId="5AD02785"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0.469</w:t>
            </w:r>
          </w:p>
        </w:tc>
        <w:tc>
          <w:tcPr>
            <w:tcW w:w="2693" w:type="dxa"/>
            <w:tcBorders>
              <w:top w:val="nil"/>
              <w:left w:val="nil"/>
              <w:right w:val="nil"/>
            </w:tcBorders>
            <w:shd w:val="clear" w:color="auto" w:fill="auto"/>
            <w:noWrap/>
            <w:vAlign w:val="center"/>
            <w:hideMark/>
          </w:tcPr>
          <w:p w14:paraId="343E4852" w14:textId="53BE5CF5"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0.185</w:t>
            </w:r>
          </w:p>
        </w:tc>
      </w:tr>
      <w:tr w:rsidR="00B60AFB" w:rsidRPr="001C4891" w14:paraId="2812490F" w14:textId="77777777" w:rsidTr="00D0132A">
        <w:trPr>
          <w:trHeight w:val="340"/>
        </w:trPr>
        <w:tc>
          <w:tcPr>
            <w:tcW w:w="553" w:type="dxa"/>
            <w:tcBorders>
              <w:top w:val="nil"/>
              <w:left w:val="nil"/>
              <w:bottom w:val="single" w:sz="12" w:space="0" w:color="auto"/>
              <w:right w:val="nil"/>
            </w:tcBorders>
          </w:tcPr>
          <w:p w14:paraId="0F7A1799" w14:textId="60309F25" w:rsidR="00B60AFB" w:rsidRPr="001C4891" w:rsidRDefault="00B60AFB">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lastRenderedPageBreak/>
              <w:t>1</w:t>
            </w:r>
            <w:r>
              <w:rPr>
                <w:rFonts w:ascii="Times New Roman" w:eastAsia="DengXian" w:hAnsi="Times New Roman" w:cs="Times New Roman"/>
                <w:color w:val="000000"/>
                <w:sz w:val="22"/>
                <w:szCs w:val="22"/>
              </w:rPr>
              <w:t>0</w:t>
            </w:r>
          </w:p>
        </w:tc>
        <w:tc>
          <w:tcPr>
            <w:tcW w:w="1999" w:type="dxa"/>
            <w:tcBorders>
              <w:top w:val="nil"/>
              <w:left w:val="nil"/>
              <w:bottom w:val="single" w:sz="12" w:space="0" w:color="auto"/>
              <w:right w:val="nil"/>
            </w:tcBorders>
            <w:shd w:val="clear" w:color="auto" w:fill="auto"/>
            <w:noWrap/>
            <w:vAlign w:val="center"/>
            <w:hideMark/>
          </w:tcPr>
          <w:p w14:paraId="63E0CFAE" w14:textId="6E856B81" w:rsidR="00B60AFB" w:rsidRPr="001C4891" w:rsidRDefault="00B60AFB">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Boredom_ch</w:t>
            </w:r>
          </w:p>
        </w:tc>
        <w:tc>
          <w:tcPr>
            <w:tcW w:w="2410" w:type="dxa"/>
            <w:tcBorders>
              <w:top w:val="nil"/>
              <w:left w:val="nil"/>
              <w:bottom w:val="single" w:sz="12" w:space="0" w:color="auto"/>
              <w:right w:val="nil"/>
            </w:tcBorders>
            <w:shd w:val="clear" w:color="auto" w:fill="auto"/>
            <w:noWrap/>
            <w:vAlign w:val="center"/>
            <w:hideMark/>
          </w:tcPr>
          <w:p w14:paraId="428C2D16" w14:textId="2A8E82CA"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0.29</w:t>
            </w:r>
            <w:r>
              <w:rPr>
                <w:rFonts w:ascii="Times New Roman" w:eastAsia="DengXian" w:hAnsi="Times New Roman" w:cs="Times New Roman"/>
                <w:color w:val="000000"/>
                <w:sz w:val="22"/>
                <w:szCs w:val="22"/>
              </w:rPr>
              <w:t>7</w:t>
            </w:r>
          </w:p>
        </w:tc>
        <w:tc>
          <w:tcPr>
            <w:tcW w:w="2693" w:type="dxa"/>
            <w:tcBorders>
              <w:top w:val="nil"/>
              <w:left w:val="nil"/>
              <w:bottom w:val="single" w:sz="12" w:space="0" w:color="auto"/>
              <w:right w:val="nil"/>
            </w:tcBorders>
            <w:shd w:val="clear" w:color="auto" w:fill="auto"/>
            <w:noWrap/>
            <w:vAlign w:val="center"/>
            <w:hideMark/>
          </w:tcPr>
          <w:p w14:paraId="16AA8DE5" w14:textId="49010D07" w:rsidR="00B60AFB" w:rsidRPr="001C4891" w:rsidRDefault="00B60AFB" w:rsidP="00D0132A">
            <w:pPr>
              <w:rPr>
                <w:rFonts w:ascii="Times New Roman" w:eastAsia="DengXian" w:hAnsi="Times New Roman" w:cs="Times New Roman"/>
                <w:color w:val="000000"/>
                <w:sz w:val="22"/>
                <w:szCs w:val="22"/>
              </w:rPr>
            </w:pPr>
            <w:r w:rsidRPr="001C4891">
              <w:rPr>
                <w:rFonts w:ascii="Times New Roman" w:eastAsia="DengXian" w:hAnsi="Times New Roman" w:cs="Times New Roman"/>
                <w:color w:val="000000"/>
                <w:sz w:val="22"/>
                <w:szCs w:val="22"/>
              </w:rPr>
              <w:t>0.203</w:t>
            </w:r>
          </w:p>
        </w:tc>
      </w:tr>
    </w:tbl>
    <w:p w14:paraId="6861AD81" w14:textId="5BFF5B8A" w:rsidR="001C4891" w:rsidRDefault="00245CF4" w:rsidP="00680C61">
      <w:pPr>
        <w:jc w:val="both"/>
        <w:rPr>
          <w:rFonts w:ascii="Times New Roman" w:hAnsi="Times New Roman" w:cs="Times New Roman"/>
          <w:color w:val="000000" w:themeColor="text1"/>
          <w:sz w:val="22"/>
          <w:szCs w:val="22"/>
        </w:rPr>
      </w:pPr>
      <w:r w:rsidRPr="00245CF4">
        <w:rPr>
          <w:rFonts w:ascii="Times New Roman" w:hAnsi="Times New Roman" w:cs="Times New Roman" w:hint="eastAsia"/>
          <w:b/>
          <w:bCs/>
          <w:sz w:val="22"/>
          <w:szCs w:val="28"/>
        </w:rPr>
        <w:t>T</w:t>
      </w:r>
      <w:r w:rsidRPr="00245CF4">
        <w:rPr>
          <w:rFonts w:ascii="Times New Roman" w:hAnsi="Times New Roman" w:cs="Times New Roman"/>
          <w:b/>
          <w:bCs/>
          <w:sz w:val="22"/>
          <w:szCs w:val="28"/>
        </w:rPr>
        <w:t xml:space="preserve">able S9. </w:t>
      </w:r>
      <w:r w:rsidRPr="00242521">
        <w:rPr>
          <w:rFonts w:ascii="Times New Roman" w:hAnsi="Times New Roman" w:cs="Times New Roman"/>
          <w:sz w:val="21"/>
        </w:rPr>
        <w:t xml:space="preserve">Distances of the </w:t>
      </w:r>
      <w:r>
        <w:rPr>
          <w:rFonts w:ascii="Times New Roman" w:hAnsi="Times New Roman" w:cs="Times New Roman"/>
          <w:sz w:val="21"/>
        </w:rPr>
        <w:t>ten emotion words</w:t>
      </w:r>
      <w:r w:rsidRPr="00242521">
        <w:rPr>
          <w:rFonts w:ascii="Times New Roman" w:hAnsi="Times New Roman" w:cs="Times New Roman"/>
          <w:i/>
          <w:iCs/>
          <w:color w:val="000000" w:themeColor="text1"/>
          <w:sz w:val="21"/>
          <w:szCs w:val="21"/>
        </w:rPr>
        <w:t xml:space="preserve"> </w:t>
      </w:r>
      <w:r w:rsidRPr="00242521">
        <w:rPr>
          <w:rFonts w:ascii="Times New Roman" w:hAnsi="Times New Roman" w:cs="Times New Roman"/>
          <w:color w:val="000000" w:themeColor="text1"/>
          <w:sz w:val="21"/>
          <w:szCs w:val="21"/>
        </w:rPr>
        <w:t xml:space="preserve">to </w:t>
      </w:r>
      <w:r>
        <w:rPr>
          <w:rFonts w:ascii="Times New Roman" w:hAnsi="Times New Roman" w:cs="Times New Roman"/>
          <w:color w:val="000000" w:themeColor="text1"/>
          <w:sz w:val="21"/>
          <w:szCs w:val="21"/>
        </w:rPr>
        <w:t xml:space="preserve">the two referential terms of affective polarity </w:t>
      </w:r>
      <w:r>
        <w:rPr>
          <w:rFonts w:ascii="Times New Roman" w:hAnsi="Times New Roman" w:cs="Times New Roman"/>
          <w:color w:val="000000" w:themeColor="text1"/>
          <w:sz w:val="22"/>
          <w:szCs w:val="22"/>
        </w:rPr>
        <w:t>in correspondence analysis</w:t>
      </w:r>
    </w:p>
    <w:p w14:paraId="6E67A1FC" w14:textId="0D100A12" w:rsidR="00743351" w:rsidRDefault="00743351" w:rsidP="00680C61">
      <w:pPr>
        <w:jc w:val="both"/>
        <w:rPr>
          <w:rFonts w:ascii="Times New Roman" w:hAnsi="Times New Roman" w:cs="Times New Roman"/>
          <w:color w:val="000000" w:themeColor="text1"/>
          <w:sz w:val="22"/>
          <w:szCs w:val="22"/>
        </w:rPr>
      </w:pPr>
    </w:p>
    <w:p w14:paraId="3B5F1E1F" w14:textId="175493AE" w:rsidR="00CC4CD6" w:rsidRPr="0001531F" w:rsidRDefault="007656F5" w:rsidP="001A0D75">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w:t>
      </w:r>
      <w:r w:rsidR="00CC4CD6" w:rsidRPr="0001531F">
        <w:rPr>
          <w:rFonts w:ascii="Times New Roman" w:hAnsi="Times New Roman" w:cs="Times New Roman"/>
          <w:b/>
          <w:bCs/>
          <w:color w:val="000000" w:themeColor="text1"/>
          <w:sz w:val="22"/>
          <w:szCs w:val="22"/>
        </w:rPr>
        <w:t>.2</w:t>
      </w:r>
      <w:r w:rsidR="0001531F" w:rsidRPr="0001531F">
        <w:rPr>
          <w:rFonts w:ascii="Times New Roman" w:hAnsi="Times New Roman" w:cs="Times New Roman"/>
          <w:b/>
          <w:bCs/>
          <w:color w:val="000000" w:themeColor="text1"/>
          <w:sz w:val="22"/>
          <w:szCs w:val="22"/>
        </w:rPr>
        <w:t xml:space="preserve"> Contextualiz</w:t>
      </w:r>
      <w:r w:rsidR="0001531F">
        <w:rPr>
          <w:rFonts w:ascii="Times New Roman" w:hAnsi="Times New Roman" w:cs="Times New Roman"/>
          <w:b/>
          <w:bCs/>
          <w:color w:val="000000" w:themeColor="text1"/>
          <w:sz w:val="22"/>
          <w:szCs w:val="22"/>
        </w:rPr>
        <w:t xml:space="preserve">ation of </w:t>
      </w:r>
      <w:r w:rsidR="0001531F" w:rsidRPr="0001531F">
        <w:rPr>
          <w:rFonts w:ascii="Times New Roman" w:hAnsi="Times New Roman" w:cs="Times New Roman"/>
          <w:b/>
          <w:bCs/>
          <w:color w:val="000000" w:themeColor="text1"/>
          <w:sz w:val="22"/>
          <w:szCs w:val="22"/>
        </w:rPr>
        <w:t>the CA findings with the ten Chinese emotional words</w:t>
      </w:r>
    </w:p>
    <w:p w14:paraId="02C86A1D" w14:textId="0C112154" w:rsidR="00CC4CD6" w:rsidRPr="0001531F" w:rsidRDefault="0026182F"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In this section, t</w:t>
      </w:r>
      <w:r w:rsidR="0001531F">
        <w:rPr>
          <w:rFonts w:ascii="Times New Roman" w:hAnsi="Times New Roman" w:cs="Times New Roman"/>
          <w:color w:val="000000" w:themeColor="text1"/>
          <w:sz w:val="22"/>
          <w:szCs w:val="22"/>
        </w:rPr>
        <w:t xml:space="preserve">wo correspondence analyses were conducted among the nine </w:t>
      </w:r>
      <w:r w:rsidR="0001531F" w:rsidRPr="00104DBD">
        <w:rPr>
          <w:rFonts w:ascii="Times New Roman" w:hAnsi="Times New Roman" w:cs="Times New Roman"/>
          <w:i/>
          <w:iCs/>
          <w:color w:val="000000" w:themeColor="text1"/>
          <w:sz w:val="22"/>
          <w:szCs w:val="22"/>
        </w:rPr>
        <w:t>hēi</w:t>
      </w:r>
      <w:r w:rsidR="0001531F">
        <w:rPr>
          <w:rFonts w:ascii="Times New Roman" w:hAnsi="Times New Roman" w:cs="Times New Roman"/>
          <w:color w:val="000000" w:themeColor="text1"/>
          <w:sz w:val="22"/>
          <w:szCs w:val="28"/>
        </w:rPr>
        <w:t xml:space="preserve">-related meanings </w:t>
      </w:r>
      <w:r w:rsidR="0001531F" w:rsidRPr="00104DBD">
        <w:rPr>
          <w:rFonts w:ascii="Times New Roman" w:hAnsi="Times New Roman" w:cs="Times New Roman"/>
          <w:color w:val="000000" w:themeColor="text1"/>
          <w:sz w:val="22"/>
          <w:szCs w:val="28"/>
        </w:rPr>
        <w:t>and</w:t>
      </w:r>
      <w:r w:rsidR="0001531F">
        <w:rPr>
          <w:rFonts w:ascii="Times New Roman" w:hAnsi="Times New Roman" w:cs="Times New Roman"/>
          <w:color w:val="000000" w:themeColor="text1"/>
          <w:sz w:val="22"/>
          <w:szCs w:val="28"/>
        </w:rPr>
        <w:t xml:space="preserve"> the thirteen</w:t>
      </w:r>
      <w:r w:rsidR="0001531F" w:rsidRPr="00104DBD">
        <w:rPr>
          <w:rFonts w:ascii="Times New Roman" w:hAnsi="Times New Roman" w:cs="Times New Roman"/>
          <w:color w:val="000000" w:themeColor="text1"/>
          <w:sz w:val="22"/>
          <w:szCs w:val="28"/>
        </w:rPr>
        <w:t xml:space="preserve"> </w:t>
      </w:r>
      <w:r w:rsidR="0001531F" w:rsidRPr="00104DBD">
        <w:rPr>
          <w:rFonts w:ascii="Times New Roman" w:hAnsi="Times New Roman" w:cs="Times New Roman"/>
          <w:i/>
          <w:iCs/>
          <w:color w:val="000000" w:themeColor="text1"/>
          <w:sz w:val="22"/>
          <w:szCs w:val="22"/>
        </w:rPr>
        <w:t>bái</w:t>
      </w:r>
      <w:r w:rsidR="0001531F">
        <w:rPr>
          <w:rFonts w:ascii="Times New Roman" w:hAnsi="Times New Roman" w:cs="Times New Roman"/>
          <w:color w:val="000000" w:themeColor="text1"/>
          <w:sz w:val="22"/>
          <w:szCs w:val="22"/>
        </w:rPr>
        <w:t xml:space="preserve">-related meanings with the ten Chinese emotion words as referential terms of affective polarity, respectively. </w:t>
      </w:r>
      <w:r w:rsidR="000F5FAE">
        <w:rPr>
          <w:rFonts w:ascii="Times New Roman" w:hAnsi="Times New Roman" w:cs="Times New Roman"/>
          <w:color w:val="000000" w:themeColor="text1"/>
          <w:sz w:val="22"/>
          <w:szCs w:val="22"/>
        </w:rPr>
        <w:t>The results were visualized in Figures S</w:t>
      </w:r>
      <w:r w:rsidR="00333BA3">
        <w:rPr>
          <w:rFonts w:ascii="Times New Roman" w:hAnsi="Times New Roman" w:cs="Times New Roman"/>
          <w:color w:val="000000" w:themeColor="text1"/>
          <w:sz w:val="22"/>
          <w:szCs w:val="22"/>
        </w:rPr>
        <w:t>3</w:t>
      </w:r>
      <w:r w:rsidR="000F5FAE">
        <w:rPr>
          <w:rFonts w:ascii="Times New Roman" w:hAnsi="Times New Roman" w:cs="Times New Roman"/>
          <w:color w:val="000000" w:themeColor="text1"/>
          <w:sz w:val="22"/>
          <w:szCs w:val="22"/>
        </w:rPr>
        <w:t xml:space="preserve"> </w:t>
      </w:r>
      <w:r w:rsidR="000445DF">
        <w:rPr>
          <w:rFonts w:ascii="Times New Roman" w:hAnsi="Times New Roman" w:cs="Times New Roman"/>
          <w:color w:val="000000" w:themeColor="text1"/>
          <w:sz w:val="22"/>
          <w:szCs w:val="22"/>
        </w:rPr>
        <w:t>and</w:t>
      </w:r>
      <w:r w:rsidR="000F5FAE">
        <w:rPr>
          <w:rFonts w:ascii="Times New Roman" w:hAnsi="Times New Roman" w:cs="Times New Roman"/>
          <w:color w:val="000000" w:themeColor="text1"/>
          <w:sz w:val="22"/>
          <w:szCs w:val="22"/>
        </w:rPr>
        <w:t xml:space="preserve"> S</w:t>
      </w:r>
      <w:r w:rsidR="00333BA3">
        <w:rPr>
          <w:rFonts w:ascii="Times New Roman" w:hAnsi="Times New Roman" w:cs="Times New Roman"/>
          <w:color w:val="000000" w:themeColor="text1"/>
          <w:sz w:val="22"/>
          <w:szCs w:val="22"/>
        </w:rPr>
        <w:t>4</w:t>
      </w:r>
      <w:r w:rsidR="000F5FAE">
        <w:rPr>
          <w:rFonts w:ascii="Times New Roman" w:hAnsi="Times New Roman" w:cs="Times New Roman"/>
          <w:color w:val="000000" w:themeColor="text1"/>
          <w:sz w:val="22"/>
          <w:szCs w:val="22"/>
        </w:rPr>
        <w:t xml:space="preserve">. </w:t>
      </w:r>
    </w:p>
    <w:p w14:paraId="36775142" w14:textId="5FBEA750" w:rsidR="001E42CB" w:rsidRPr="00A95F87" w:rsidRDefault="001E42CB" w:rsidP="008F0D04">
      <w:pPr>
        <w:ind w:firstLine="4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Figure S3</w:t>
      </w:r>
      <w:r w:rsidR="0026182F">
        <w:rPr>
          <w:rFonts w:ascii="Times New Roman" w:hAnsi="Times New Roman" w:cs="Times New Roman"/>
          <w:color w:val="000000" w:themeColor="text1"/>
          <w:sz w:val="22"/>
          <w:szCs w:val="22"/>
        </w:rPr>
        <w:t xml:space="preserve"> shows that</w:t>
      </w:r>
      <w:r>
        <w:rPr>
          <w:rFonts w:ascii="Times New Roman" w:hAnsi="Times New Roman" w:cs="Times New Roman"/>
          <w:color w:val="000000" w:themeColor="text1"/>
          <w:sz w:val="22"/>
          <w:szCs w:val="22"/>
        </w:rPr>
        <w:t xml:space="preserve"> all </w:t>
      </w:r>
      <w:r w:rsidR="0026182F">
        <w:rPr>
          <w:rFonts w:ascii="Times New Roman" w:hAnsi="Times New Roman" w:cs="Times New Roman"/>
          <w:color w:val="000000" w:themeColor="text1"/>
          <w:sz w:val="22"/>
          <w:szCs w:val="22"/>
        </w:rPr>
        <w:t xml:space="preserve">the </w:t>
      </w:r>
      <w:r>
        <w:rPr>
          <w:rFonts w:ascii="Times New Roman" w:hAnsi="Times New Roman" w:cs="Times New Roman"/>
          <w:color w:val="000000" w:themeColor="text1"/>
          <w:sz w:val="22"/>
          <w:szCs w:val="22"/>
        </w:rPr>
        <w:t xml:space="preserve">five positive emotion words are </w:t>
      </w:r>
      <w:r w:rsidR="0026182F">
        <w:rPr>
          <w:rFonts w:ascii="Times New Roman" w:hAnsi="Times New Roman" w:cs="Times New Roman"/>
          <w:color w:val="000000" w:themeColor="text1"/>
          <w:sz w:val="22"/>
          <w:szCs w:val="22"/>
        </w:rPr>
        <w:t xml:space="preserve">situated </w:t>
      </w:r>
      <w:r>
        <w:rPr>
          <w:rFonts w:ascii="Times New Roman" w:hAnsi="Times New Roman" w:cs="Times New Roman"/>
          <w:color w:val="000000" w:themeColor="text1"/>
          <w:sz w:val="22"/>
          <w:szCs w:val="22"/>
        </w:rPr>
        <w:t>in the</w:t>
      </w:r>
      <w:r w:rsidR="00FE10E0" w:rsidRPr="00FE10E0">
        <w:rPr>
          <w:rFonts w:ascii="Times New Roman" w:hAnsi="Times New Roman" w:cs="Times New Roman"/>
          <w:color w:val="000000" w:themeColor="text1"/>
          <w:sz w:val="22"/>
          <w:szCs w:val="22"/>
        </w:rPr>
        <w:t xml:space="preserve"> </w:t>
      </w:r>
      <w:r w:rsidR="00FE10E0">
        <w:rPr>
          <w:rFonts w:ascii="Times New Roman" w:hAnsi="Times New Roman" w:cs="Times New Roman"/>
          <w:color w:val="000000" w:themeColor="text1"/>
          <w:sz w:val="22"/>
          <w:szCs w:val="22"/>
        </w:rPr>
        <w:t>two</w:t>
      </w:r>
      <w:r>
        <w:rPr>
          <w:rFonts w:ascii="Times New Roman" w:hAnsi="Times New Roman" w:cs="Times New Roman"/>
          <w:color w:val="000000" w:themeColor="text1"/>
          <w:sz w:val="22"/>
          <w:szCs w:val="22"/>
        </w:rPr>
        <w:t xml:space="preserve"> right quadrants with overlapped confidence ellipses, while all the negative ones are observed </w:t>
      </w:r>
      <w:r w:rsidR="00FE10E0">
        <w:rPr>
          <w:rFonts w:ascii="Times New Roman" w:hAnsi="Times New Roman" w:cs="Times New Roman"/>
          <w:color w:val="000000" w:themeColor="text1"/>
          <w:sz w:val="22"/>
          <w:szCs w:val="22"/>
        </w:rPr>
        <w:t>o</w:t>
      </w:r>
      <w:r>
        <w:rPr>
          <w:rFonts w:ascii="Times New Roman" w:hAnsi="Times New Roman" w:cs="Times New Roman"/>
          <w:color w:val="000000" w:themeColor="text1"/>
          <w:sz w:val="22"/>
          <w:szCs w:val="22"/>
        </w:rPr>
        <w:t>n their left side with distin</w:t>
      </w:r>
      <w:r w:rsidR="00FE10E0">
        <w:rPr>
          <w:rFonts w:ascii="Times New Roman" w:hAnsi="Times New Roman" w:cs="Times New Roman"/>
          <w:color w:val="000000" w:themeColor="text1"/>
          <w:sz w:val="22"/>
          <w:szCs w:val="22"/>
        </w:rPr>
        <w:t>gu</w:t>
      </w:r>
      <w:r>
        <w:rPr>
          <w:rFonts w:ascii="Times New Roman" w:hAnsi="Times New Roman" w:cs="Times New Roman"/>
          <w:color w:val="000000" w:themeColor="text1"/>
          <w:sz w:val="22"/>
          <w:szCs w:val="22"/>
        </w:rPr>
        <w:t xml:space="preserve">ishable proximity. Table S10 </w:t>
      </w:r>
      <w:r w:rsidR="0026182F">
        <w:rPr>
          <w:rFonts w:ascii="Times New Roman" w:hAnsi="Times New Roman" w:cs="Times New Roman"/>
          <w:color w:val="000000" w:themeColor="text1"/>
          <w:sz w:val="22"/>
          <w:szCs w:val="22"/>
        </w:rPr>
        <w:t>present</w:t>
      </w:r>
      <w:r>
        <w:rPr>
          <w:rFonts w:ascii="Times New Roman" w:hAnsi="Times New Roman" w:cs="Times New Roman"/>
          <w:color w:val="000000" w:themeColor="text1"/>
          <w:sz w:val="22"/>
          <w:szCs w:val="22"/>
        </w:rPr>
        <w:t>s the average proximit</w:t>
      </w:r>
      <w:r w:rsidR="000445DF">
        <w:rPr>
          <w:rFonts w:ascii="Times New Roman" w:hAnsi="Times New Roman" w:cs="Times New Roman"/>
          <w:color w:val="000000" w:themeColor="text1"/>
          <w:sz w:val="22"/>
          <w:szCs w:val="22"/>
        </w:rPr>
        <w:t>ies</w:t>
      </w:r>
      <w:r>
        <w:rPr>
          <w:rFonts w:ascii="Times New Roman" w:hAnsi="Times New Roman" w:cs="Times New Roman"/>
          <w:color w:val="000000" w:themeColor="text1"/>
          <w:sz w:val="22"/>
          <w:szCs w:val="22"/>
        </w:rPr>
        <w:t xml:space="preserve"> of the nine</w:t>
      </w:r>
      <w:r w:rsidRPr="008477A7">
        <w:rPr>
          <w:rFonts w:ascii="Times New Roman" w:hAnsi="Times New Roman" w:cs="Times New Roman"/>
          <w:i/>
          <w:iCs/>
          <w:color w:val="000000" w:themeColor="text1"/>
          <w:sz w:val="22"/>
          <w:szCs w:val="22"/>
        </w:rPr>
        <w:t xml:space="preserve">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8"/>
        </w:rPr>
        <w:t xml:space="preserve">-related senses to these </w:t>
      </w:r>
      <w:r w:rsidR="007C3AFC">
        <w:rPr>
          <w:rFonts w:ascii="Times New Roman" w:hAnsi="Times New Roman" w:cs="Times New Roman"/>
          <w:color w:val="000000" w:themeColor="text1"/>
          <w:sz w:val="22"/>
          <w:szCs w:val="28"/>
        </w:rPr>
        <w:t>positive and negative</w:t>
      </w:r>
      <w:r>
        <w:rPr>
          <w:rFonts w:ascii="Times New Roman" w:hAnsi="Times New Roman" w:cs="Times New Roman"/>
          <w:color w:val="000000" w:themeColor="text1"/>
          <w:sz w:val="22"/>
          <w:szCs w:val="28"/>
        </w:rPr>
        <w:t xml:space="preserve"> emotion words. </w:t>
      </w:r>
      <w:r w:rsidR="00FE10E0">
        <w:rPr>
          <w:rFonts w:ascii="Times New Roman" w:hAnsi="Times New Roman" w:cs="Times New Roman"/>
          <w:color w:val="000000" w:themeColor="text1"/>
          <w:sz w:val="22"/>
          <w:szCs w:val="28"/>
        </w:rPr>
        <w:t>A</w:t>
      </w:r>
      <w:r>
        <w:rPr>
          <w:rFonts w:ascii="Times New Roman" w:hAnsi="Times New Roman" w:cs="Times New Roman"/>
          <w:color w:val="000000" w:themeColor="text1"/>
          <w:sz w:val="22"/>
          <w:szCs w:val="28"/>
        </w:rPr>
        <w:t xml:space="preserve"> paired t-test</w:t>
      </w:r>
      <w:r>
        <w:rPr>
          <w:rFonts w:ascii="Times New Roman" w:hAnsi="Times New Roman" w:cs="Times New Roman"/>
          <w:color w:val="000000" w:themeColor="text1"/>
          <w:sz w:val="22"/>
          <w:szCs w:val="22"/>
        </w:rPr>
        <w:t xml:space="preserve"> </w:t>
      </w:r>
      <w:r w:rsidR="0026182F">
        <w:rPr>
          <w:rFonts w:ascii="Times New Roman" w:hAnsi="Times New Roman" w:cs="Times New Roman"/>
          <w:color w:val="000000" w:themeColor="text1"/>
          <w:sz w:val="22"/>
          <w:szCs w:val="22"/>
        </w:rPr>
        <w:t>reveals</w:t>
      </w:r>
      <w:r>
        <w:rPr>
          <w:rFonts w:ascii="Times New Roman" w:hAnsi="Times New Roman" w:cs="Times New Roman"/>
          <w:color w:val="000000" w:themeColor="text1"/>
          <w:sz w:val="22"/>
          <w:szCs w:val="22"/>
        </w:rPr>
        <w:t xml:space="preserve"> that the average proximity of the nine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8"/>
        </w:rPr>
        <w:t>-related senses to the positive emotion</w:t>
      </w:r>
      <w:r w:rsidR="0026182F">
        <w:rPr>
          <w:rFonts w:ascii="Times New Roman" w:hAnsi="Times New Roman" w:cs="Times New Roman"/>
          <w:color w:val="000000" w:themeColor="text1"/>
          <w:sz w:val="22"/>
          <w:szCs w:val="28"/>
        </w:rPr>
        <w:t xml:space="preserve"> words</w:t>
      </w:r>
      <w:r>
        <w:rPr>
          <w:rFonts w:ascii="Times New Roman" w:hAnsi="Times New Roman" w:cs="Times New Roman"/>
          <w:color w:val="000000" w:themeColor="text1"/>
          <w:sz w:val="22"/>
          <w:szCs w:val="28"/>
        </w:rPr>
        <w:t xml:space="preserve"> is significantly greater than that to the negative ones </w:t>
      </w:r>
      <w:r w:rsidR="0026182F">
        <w:rPr>
          <w:rFonts w:ascii="Times New Roman" w:hAnsi="Times New Roman" w:cs="Times New Roman"/>
          <w:color w:val="000000" w:themeColor="text1"/>
          <w:sz w:val="22"/>
          <w:szCs w:val="28"/>
        </w:rPr>
        <w:t>(</w:t>
      </w:r>
      <w:r w:rsidRPr="00A95F87">
        <w:rPr>
          <w:rFonts w:ascii="Times New Roman" w:hAnsi="Times New Roman" w:cs="Times New Roman"/>
          <w:i/>
          <w:iCs/>
          <w:color w:val="000000" w:themeColor="text1"/>
          <w:sz w:val="22"/>
          <w:szCs w:val="28"/>
        </w:rPr>
        <w:t>t</w:t>
      </w:r>
      <w:r>
        <w:rPr>
          <w:rFonts w:ascii="Times New Roman" w:hAnsi="Times New Roman" w:cs="Times New Roman"/>
          <w:color w:val="000000" w:themeColor="text1"/>
          <w:sz w:val="22"/>
          <w:szCs w:val="28"/>
        </w:rPr>
        <w:t xml:space="preserve"> (8) = 10.099, </w:t>
      </w:r>
      <w:r w:rsidRPr="00A95F87">
        <w:rPr>
          <w:rFonts w:ascii="Times New Roman" w:hAnsi="Times New Roman" w:cs="Times New Roman"/>
          <w:i/>
          <w:iCs/>
          <w:color w:val="000000" w:themeColor="text1"/>
          <w:sz w:val="22"/>
          <w:szCs w:val="28"/>
        </w:rPr>
        <w:t>p</w:t>
      </w:r>
      <w:r>
        <w:rPr>
          <w:rFonts w:ascii="Times New Roman" w:hAnsi="Times New Roman" w:cs="Times New Roman"/>
          <w:color w:val="000000" w:themeColor="text1"/>
          <w:sz w:val="22"/>
          <w:szCs w:val="28"/>
        </w:rPr>
        <w:t xml:space="preserve"> &lt; 0.01</w:t>
      </w:r>
      <w:r w:rsidR="0026182F">
        <w:rPr>
          <w:rFonts w:ascii="Times New Roman" w:hAnsi="Times New Roman" w:cs="Times New Roman"/>
          <w:color w:val="000000" w:themeColor="text1"/>
          <w:sz w:val="22"/>
          <w:szCs w:val="28"/>
        </w:rPr>
        <w:t>)</w:t>
      </w:r>
      <w:r>
        <w:rPr>
          <w:rFonts w:ascii="Times New Roman" w:hAnsi="Times New Roman" w:cs="Times New Roman"/>
          <w:color w:val="000000" w:themeColor="text1"/>
          <w:sz w:val="22"/>
          <w:szCs w:val="28"/>
        </w:rPr>
        <w:t>. Besides, it is found that the</w:t>
      </w:r>
      <w:r w:rsidR="00FE10E0">
        <w:rPr>
          <w:rFonts w:ascii="Times New Roman" w:hAnsi="Times New Roman" w:cs="Times New Roman"/>
          <w:color w:val="000000" w:themeColor="text1"/>
          <w:sz w:val="22"/>
          <w:szCs w:val="28"/>
        </w:rPr>
        <w:t>se</w:t>
      </w:r>
      <w:r>
        <w:rPr>
          <w:rFonts w:ascii="Times New Roman" w:hAnsi="Times New Roman" w:cs="Times New Roman"/>
          <w:color w:val="000000" w:themeColor="text1"/>
          <w:sz w:val="22"/>
          <w:szCs w:val="28"/>
        </w:rPr>
        <w:t xml:space="preserve"> metaphorical senses </w:t>
      </w:r>
      <w:r w:rsidR="00FE10E0">
        <w:rPr>
          <w:rFonts w:ascii="Times New Roman" w:hAnsi="Times New Roman" w:cs="Times New Roman"/>
          <w:color w:val="000000" w:themeColor="text1"/>
          <w:sz w:val="22"/>
          <w:szCs w:val="28"/>
        </w:rPr>
        <w:t>exhibit</w:t>
      </w:r>
      <w:r>
        <w:rPr>
          <w:rFonts w:ascii="Times New Roman" w:hAnsi="Times New Roman" w:cs="Times New Roman"/>
          <w:color w:val="000000" w:themeColor="text1"/>
          <w:sz w:val="22"/>
          <w:szCs w:val="28"/>
        </w:rPr>
        <w:t xml:space="preserve"> significant</w:t>
      </w:r>
      <w:r w:rsidR="00FE10E0">
        <w:rPr>
          <w:rFonts w:ascii="Times New Roman" w:hAnsi="Times New Roman" w:cs="Times New Roman"/>
          <w:color w:val="000000" w:themeColor="text1"/>
          <w:sz w:val="22"/>
          <w:szCs w:val="28"/>
        </w:rPr>
        <w:t>ly</w:t>
      </w:r>
      <w:r>
        <w:rPr>
          <w:rFonts w:ascii="Times New Roman" w:hAnsi="Times New Roman" w:cs="Times New Roman"/>
          <w:color w:val="000000" w:themeColor="text1"/>
          <w:sz w:val="22"/>
          <w:szCs w:val="28"/>
        </w:rPr>
        <w:t xml:space="preserve"> closer proximit</w:t>
      </w:r>
      <w:r w:rsidR="000445DF">
        <w:rPr>
          <w:rFonts w:ascii="Times New Roman" w:hAnsi="Times New Roman" w:cs="Times New Roman"/>
          <w:color w:val="000000" w:themeColor="text1"/>
          <w:sz w:val="22"/>
          <w:szCs w:val="28"/>
        </w:rPr>
        <w:t>ies</w:t>
      </w:r>
      <w:r>
        <w:rPr>
          <w:rFonts w:ascii="Times New Roman" w:hAnsi="Times New Roman" w:cs="Times New Roman"/>
          <w:color w:val="000000" w:themeColor="text1"/>
          <w:sz w:val="22"/>
          <w:szCs w:val="28"/>
        </w:rPr>
        <w:t xml:space="preserve"> to the emotion words than the literal sense of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2"/>
        </w:rPr>
        <w:t xml:space="preserve"> (Shapiro-Wilk normality test: W = </w:t>
      </w:r>
      <w:r w:rsidRPr="00EF2C90">
        <w:rPr>
          <w:rFonts w:ascii="Times New Roman" w:hAnsi="Times New Roman" w:cs="Times New Roman"/>
          <w:color w:val="000000" w:themeColor="text1"/>
          <w:sz w:val="22"/>
          <w:szCs w:val="22"/>
        </w:rPr>
        <w:t>0.81546</w:t>
      </w:r>
      <w:r>
        <w:rPr>
          <w:rFonts w:ascii="Times New Roman" w:hAnsi="Times New Roman" w:cs="Times New Roman"/>
          <w:color w:val="000000" w:themeColor="text1"/>
          <w:sz w:val="22"/>
          <w:szCs w:val="22"/>
        </w:rPr>
        <w:t xml:space="preserve">, </w:t>
      </w:r>
      <w:r w:rsidRPr="00EF2C90">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 0.04; Wilcoxon Signed Rank Exact Test: </w:t>
      </w:r>
      <w:r w:rsidRPr="003B2BA8">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0.01). </w:t>
      </w:r>
    </w:p>
    <w:p w14:paraId="5FC8551E" w14:textId="4C1A6FE8" w:rsidR="0001531F" w:rsidRDefault="0001531F" w:rsidP="001A0D75">
      <w:pPr>
        <w:jc w:val="both"/>
        <w:rPr>
          <w:rFonts w:ascii="Times New Roman" w:hAnsi="Times New Roman" w:cs="Times New Roman"/>
          <w:color w:val="000000" w:themeColor="text1"/>
          <w:sz w:val="22"/>
          <w:szCs w:val="22"/>
        </w:rPr>
      </w:pPr>
    </w:p>
    <w:p w14:paraId="2D43E2C6" w14:textId="40977A70" w:rsidR="00BB1FC2" w:rsidRDefault="00BB1FC2" w:rsidP="00680C61">
      <w:pPr>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0E40E53F" wp14:editId="52EE0803">
            <wp:extent cx="5681609" cy="4336793"/>
            <wp:effectExtent l="0" t="0" r="0" b="0"/>
            <wp:docPr id="12" name="图片 12"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中度可信度描述已自动生成"/>
                    <pic:cNvPicPr/>
                  </pic:nvPicPr>
                  <pic:blipFill>
                    <a:blip r:embed="rId10"/>
                    <a:stretch>
                      <a:fillRect/>
                    </a:stretch>
                  </pic:blipFill>
                  <pic:spPr>
                    <a:xfrm>
                      <a:off x="0" y="0"/>
                      <a:ext cx="5805375" cy="4431264"/>
                    </a:xfrm>
                    <a:prstGeom prst="rect">
                      <a:avLst/>
                    </a:prstGeom>
                  </pic:spPr>
                </pic:pic>
              </a:graphicData>
            </a:graphic>
          </wp:inline>
        </w:drawing>
      </w:r>
    </w:p>
    <w:p w14:paraId="0CA41B38" w14:textId="5AAE5A37" w:rsidR="00BB1FC2" w:rsidRPr="001E42CB" w:rsidRDefault="00BB1FC2" w:rsidP="00680C61">
      <w:pPr>
        <w:jc w:val="both"/>
        <w:rPr>
          <w:rFonts w:ascii="Times New Roman" w:hAnsi="Times New Roman" w:cs="Times New Roman"/>
          <w:sz w:val="22"/>
          <w:szCs w:val="28"/>
        </w:rPr>
      </w:pPr>
      <w:r w:rsidRPr="00245CF4">
        <w:rPr>
          <w:rFonts w:ascii="Times New Roman" w:hAnsi="Times New Roman" w:cs="Times New Roman" w:hint="eastAsia"/>
          <w:b/>
          <w:bCs/>
          <w:sz w:val="22"/>
          <w:szCs w:val="28"/>
        </w:rPr>
        <w:t>F</w:t>
      </w:r>
      <w:r w:rsidRPr="00245CF4">
        <w:rPr>
          <w:rFonts w:ascii="Times New Roman" w:hAnsi="Times New Roman" w:cs="Times New Roman"/>
          <w:b/>
          <w:bCs/>
          <w:sz w:val="22"/>
          <w:szCs w:val="28"/>
        </w:rPr>
        <w:t>igure S</w:t>
      </w:r>
      <w:r w:rsidR="00333BA3">
        <w:rPr>
          <w:rFonts w:ascii="Times New Roman" w:hAnsi="Times New Roman" w:cs="Times New Roman"/>
          <w:b/>
          <w:bCs/>
          <w:sz w:val="22"/>
          <w:szCs w:val="28"/>
        </w:rPr>
        <w:t>3</w:t>
      </w:r>
      <w:r w:rsidRPr="00245CF4">
        <w:rPr>
          <w:rFonts w:ascii="Times New Roman" w:hAnsi="Times New Roman" w:cs="Times New Roman"/>
          <w:b/>
          <w:bCs/>
          <w:sz w:val="22"/>
          <w:szCs w:val="28"/>
        </w:rPr>
        <w:t>.</w:t>
      </w:r>
      <w:r>
        <w:rPr>
          <w:rFonts w:ascii="Times New Roman" w:hAnsi="Times New Roman" w:cs="Times New Roman"/>
          <w:sz w:val="22"/>
          <w:szCs w:val="28"/>
        </w:rPr>
        <w:t xml:space="preserve"> Correspondence analysis </w:t>
      </w:r>
      <w:r w:rsidR="00A2127E">
        <w:rPr>
          <w:rFonts w:ascii="Times New Roman" w:hAnsi="Times New Roman" w:cs="Times New Roman"/>
          <w:sz w:val="22"/>
          <w:szCs w:val="28"/>
        </w:rPr>
        <w:t xml:space="preserve">biplot </w:t>
      </w:r>
      <w:r>
        <w:rPr>
          <w:rFonts w:ascii="Times New Roman" w:hAnsi="Times New Roman" w:cs="Times New Roman"/>
          <w:sz w:val="22"/>
          <w:szCs w:val="28"/>
        </w:rPr>
        <w:t>for</w:t>
      </w:r>
      <w:r w:rsidR="00A2127E">
        <w:rPr>
          <w:rFonts w:ascii="Times New Roman" w:hAnsi="Times New Roman" w:cs="Times New Roman"/>
          <w:sz w:val="22"/>
          <w:szCs w:val="28"/>
        </w:rPr>
        <w:t xml:space="preserve"> </w:t>
      </w:r>
      <w:r>
        <w:rPr>
          <w:rFonts w:ascii="Times New Roman" w:hAnsi="Times New Roman" w:cs="Times New Roman"/>
          <w:sz w:val="22"/>
          <w:szCs w:val="28"/>
        </w:rPr>
        <w:t>color distribution</w:t>
      </w:r>
      <w:r w:rsidR="00A2127E">
        <w:rPr>
          <w:rFonts w:ascii="Times New Roman" w:hAnsi="Times New Roman" w:cs="Times New Roman"/>
          <w:sz w:val="22"/>
          <w:szCs w:val="28"/>
        </w:rPr>
        <w:t xml:space="preserve"> data</w:t>
      </w:r>
      <w:r>
        <w:rPr>
          <w:rFonts w:ascii="Times New Roman" w:hAnsi="Times New Roman" w:cs="Times New Roman"/>
          <w:sz w:val="22"/>
          <w:szCs w:val="28"/>
        </w:rPr>
        <w:t xml:space="preserve"> of the ten Chinese emotion words and the </w:t>
      </w:r>
      <w:r>
        <w:rPr>
          <w:rFonts w:ascii="Times New Roman" w:hAnsi="Times New Roman" w:cs="Times New Roman"/>
          <w:color w:val="000000" w:themeColor="text1"/>
          <w:sz w:val="22"/>
          <w:szCs w:val="22"/>
        </w:rPr>
        <w:t xml:space="preserve">nine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8"/>
        </w:rPr>
        <w:t>-related senses</w:t>
      </w:r>
      <w:r w:rsidR="006A2146">
        <w:rPr>
          <w:rFonts w:ascii="Times New Roman" w:hAnsi="Times New Roman" w:cs="Times New Roman"/>
          <w:color w:val="000000" w:themeColor="text1"/>
          <w:sz w:val="22"/>
          <w:szCs w:val="28"/>
        </w:rPr>
        <w:t xml:space="preserve">. </w:t>
      </w:r>
      <w:r w:rsidR="006A2146" w:rsidRPr="00104DBD">
        <w:rPr>
          <w:rFonts w:ascii="Times New Roman" w:hAnsi="Times New Roman" w:cs="Times New Roman"/>
          <w:color w:val="000000" w:themeColor="text1"/>
          <w:sz w:val="22"/>
          <w:szCs w:val="28"/>
        </w:rPr>
        <w:t xml:space="preserve">The data points were color-marked for different categories </w:t>
      </w:r>
      <w:r w:rsidR="006A2146">
        <w:rPr>
          <w:rFonts w:ascii="Times New Roman" w:hAnsi="Times New Roman" w:cs="Times New Roman"/>
          <w:color w:val="000000" w:themeColor="text1"/>
          <w:sz w:val="22"/>
          <w:szCs w:val="28"/>
        </w:rPr>
        <w:t>–</w:t>
      </w:r>
      <w:r w:rsidR="006A2146" w:rsidRPr="00104DBD">
        <w:rPr>
          <w:rFonts w:ascii="Times New Roman" w:hAnsi="Times New Roman" w:cs="Times New Roman"/>
          <w:color w:val="000000" w:themeColor="text1"/>
          <w:sz w:val="22"/>
          <w:szCs w:val="28"/>
        </w:rPr>
        <w:t xml:space="preserve"> </w:t>
      </w:r>
      <w:r w:rsidR="006A2146">
        <w:rPr>
          <w:rFonts w:ascii="Times New Roman" w:hAnsi="Times New Roman" w:cs="Times New Roman"/>
          <w:color w:val="000000" w:themeColor="text1"/>
          <w:sz w:val="22"/>
          <w:szCs w:val="28"/>
        </w:rPr>
        <w:t xml:space="preserve">negative emotion words </w:t>
      </w:r>
      <w:r w:rsidR="006A2146" w:rsidRPr="00104DBD">
        <w:rPr>
          <w:rFonts w:ascii="Times New Roman" w:hAnsi="Times New Roman" w:cs="Times New Roman"/>
          <w:color w:val="000000" w:themeColor="text1"/>
          <w:sz w:val="22"/>
          <w:szCs w:val="28"/>
        </w:rPr>
        <w:t>in black,</w:t>
      </w:r>
      <w:r w:rsidR="006A2146">
        <w:rPr>
          <w:rFonts w:ascii="Times New Roman" w:hAnsi="Times New Roman" w:cs="Times New Roman"/>
          <w:color w:val="000000" w:themeColor="text1"/>
          <w:sz w:val="22"/>
          <w:szCs w:val="28"/>
        </w:rPr>
        <w:t xml:space="preserve"> positive emotion words in red,</w:t>
      </w:r>
      <w:r w:rsidR="006A2146" w:rsidRPr="00104DBD">
        <w:rPr>
          <w:rFonts w:ascii="Times New Roman" w:hAnsi="Times New Roman" w:cs="Times New Roman"/>
          <w:color w:val="000000" w:themeColor="text1"/>
          <w:sz w:val="22"/>
          <w:szCs w:val="28"/>
        </w:rPr>
        <w:t xml:space="preserve"> literal meanings in </w:t>
      </w:r>
      <w:r w:rsidR="006A2146">
        <w:rPr>
          <w:rFonts w:ascii="Times New Roman" w:hAnsi="Times New Roman" w:cs="Times New Roman"/>
          <w:color w:val="000000" w:themeColor="text1"/>
          <w:sz w:val="22"/>
          <w:szCs w:val="28"/>
        </w:rPr>
        <w:t>green</w:t>
      </w:r>
      <w:r w:rsidR="006A2146" w:rsidRPr="00104DBD">
        <w:rPr>
          <w:rFonts w:ascii="Times New Roman" w:hAnsi="Times New Roman" w:cs="Times New Roman"/>
          <w:color w:val="000000" w:themeColor="text1"/>
          <w:sz w:val="22"/>
          <w:szCs w:val="28"/>
        </w:rPr>
        <w:t xml:space="preserve">, and metaphorical meanings in </w:t>
      </w:r>
      <w:r w:rsidR="006A2146">
        <w:rPr>
          <w:rFonts w:ascii="Times New Roman" w:hAnsi="Times New Roman" w:cs="Times New Roman"/>
          <w:color w:val="000000" w:themeColor="text1"/>
          <w:sz w:val="22"/>
          <w:szCs w:val="28"/>
        </w:rPr>
        <w:t>blue</w:t>
      </w:r>
      <w:r w:rsidR="006A2146" w:rsidRPr="00104DBD">
        <w:rPr>
          <w:rFonts w:ascii="Times New Roman" w:hAnsi="Times New Roman" w:cs="Times New Roman"/>
          <w:color w:val="000000" w:themeColor="text1"/>
          <w:sz w:val="22"/>
          <w:szCs w:val="28"/>
        </w:rPr>
        <w:t>.</w:t>
      </w:r>
      <w:r w:rsidR="00400169">
        <w:rPr>
          <w:rFonts w:ascii="Times New Roman" w:hAnsi="Times New Roman" w:cs="Times New Roman"/>
          <w:color w:val="000000" w:themeColor="text1"/>
          <w:sz w:val="22"/>
          <w:szCs w:val="28"/>
        </w:rPr>
        <w:t xml:space="preserve"> Same as in Figure S</w:t>
      </w:r>
      <w:r w:rsidR="00333BA3">
        <w:rPr>
          <w:rFonts w:ascii="Times New Roman" w:hAnsi="Times New Roman" w:cs="Times New Roman"/>
          <w:color w:val="000000" w:themeColor="text1"/>
          <w:sz w:val="22"/>
          <w:szCs w:val="28"/>
        </w:rPr>
        <w:t>4</w:t>
      </w:r>
      <w:r w:rsidR="00400169">
        <w:rPr>
          <w:rFonts w:ascii="Times New Roman" w:hAnsi="Times New Roman" w:cs="Times New Roman"/>
          <w:color w:val="000000" w:themeColor="text1"/>
          <w:sz w:val="22"/>
          <w:szCs w:val="28"/>
        </w:rPr>
        <w:t>.</w:t>
      </w:r>
    </w:p>
    <w:p w14:paraId="0446C052" w14:textId="6C0E1E05" w:rsidR="008477A7" w:rsidRDefault="008477A7" w:rsidP="00680C61">
      <w:pPr>
        <w:jc w:val="both"/>
        <w:rPr>
          <w:rFonts w:ascii="Times New Roman" w:hAnsi="Times New Roman" w:cs="Times New Roman"/>
          <w:color w:val="000000" w:themeColor="text1"/>
          <w:sz w:val="22"/>
          <w:szCs w:val="22"/>
        </w:rPr>
      </w:pPr>
    </w:p>
    <w:tbl>
      <w:tblPr>
        <w:tblW w:w="7513" w:type="dxa"/>
        <w:tblLook w:val="04A0" w:firstRow="1" w:lastRow="0" w:firstColumn="1" w:lastColumn="0" w:noHBand="0" w:noVBand="1"/>
      </w:tblPr>
      <w:tblGrid>
        <w:gridCol w:w="567"/>
        <w:gridCol w:w="2835"/>
        <w:gridCol w:w="1985"/>
        <w:gridCol w:w="2126"/>
      </w:tblGrid>
      <w:tr w:rsidR="00EE0AED" w:rsidRPr="00C156D5" w14:paraId="377EADA9" w14:textId="77777777" w:rsidTr="00EE0AED">
        <w:trPr>
          <w:trHeight w:val="340"/>
        </w:trPr>
        <w:tc>
          <w:tcPr>
            <w:tcW w:w="567" w:type="dxa"/>
            <w:tcBorders>
              <w:top w:val="single" w:sz="12" w:space="0" w:color="auto"/>
              <w:bottom w:val="single" w:sz="12" w:space="0" w:color="auto"/>
            </w:tcBorders>
          </w:tcPr>
          <w:p w14:paraId="6788C81E" w14:textId="5106B575" w:rsidR="00EE0AED" w:rsidRPr="004D737A" w:rsidRDefault="00EE0AED" w:rsidP="00C156D5">
            <w:pPr>
              <w:rPr>
                <w:rFonts w:ascii="Times New Roman" w:eastAsia="DengXian" w:hAnsi="Times New Roman" w:cs="Times New Roman"/>
                <w:b/>
                <w:bCs/>
                <w:color w:val="000000"/>
                <w:sz w:val="22"/>
                <w:szCs w:val="22"/>
              </w:rPr>
            </w:pPr>
            <w:r w:rsidRPr="004D737A">
              <w:rPr>
                <w:rFonts w:ascii="Times New Roman" w:eastAsia="DengXian" w:hAnsi="Times New Roman" w:cs="Times New Roman" w:hint="eastAsia"/>
                <w:b/>
                <w:bCs/>
                <w:color w:val="000000"/>
                <w:sz w:val="22"/>
                <w:szCs w:val="22"/>
              </w:rPr>
              <w:t>N</w:t>
            </w:r>
            <w:r w:rsidRPr="004D737A">
              <w:rPr>
                <w:rFonts w:ascii="Times New Roman" w:eastAsia="DengXian" w:hAnsi="Times New Roman" w:cs="Times New Roman"/>
                <w:b/>
                <w:bCs/>
                <w:color w:val="000000"/>
                <w:sz w:val="22"/>
                <w:szCs w:val="22"/>
              </w:rPr>
              <w:t>o.</w:t>
            </w:r>
          </w:p>
        </w:tc>
        <w:tc>
          <w:tcPr>
            <w:tcW w:w="2835" w:type="dxa"/>
            <w:tcBorders>
              <w:top w:val="single" w:sz="12" w:space="0" w:color="auto"/>
              <w:bottom w:val="single" w:sz="12" w:space="0" w:color="auto"/>
            </w:tcBorders>
            <w:shd w:val="clear" w:color="auto" w:fill="auto"/>
            <w:noWrap/>
            <w:vAlign w:val="center"/>
          </w:tcPr>
          <w:p w14:paraId="2D0C1B41" w14:textId="55ACF6E6" w:rsidR="00EE0AED" w:rsidRPr="004D737A" w:rsidRDefault="00EE0AED" w:rsidP="00C156D5">
            <w:pPr>
              <w:rPr>
                <w:rFonts w:ascii="Times New Roman" w:eastAsia="DengXian" w:hAnsi="Times New Roman" w:cs="Times New Roman"/>
                <w:b/>
                <w:bCs/>
                <w:color w:val="000000"/>
                <w:sz w:val="22"/>
                <w:szCs w:val="22"/>
              </w:rPr>
            </w:pPr>
            <w:r w:rsidRPr="004D737A">
              <w:rPr>
                <w:rFonts w:ascii="Times New Roman" w:eastAsia="DengXian" w:hAnsi="Times New Roman" w:cs="Times New Roman"/>
                <w:b/>
                <w:bCs/>
                <w:color w:val="000000"/>
                <w:sz w:val="22"/>
                <w:szCs w:val="22"/>
              </w:rPr>
              <w:t>Meanings</w:t>
            </w:r>
          </w:p>
        </w:tc>
        <w:tc>
          <w:tcPr>
            <w:tcW w:w="1985" w:type="dxa"/>
            <w:tcBorders>
              <w:top w:val="single" w:sz="12" w:space="0" w:color="auto"/>
              <w:bottom w:val="single" w:sz="12" w:space="0" w:color="auto"/>
            </w:tcBorders>
            <w:vAlign w:val="center"/>
          </w:tcPr>
          <w:p w14:paraId="447E50B9" w14:textId="76D460D6" w:rsidR="00EE0AED" w:rsidRPr="004D737A" w:rsidRDefault="00EE0AED" w:rsidP="00C156D5">
            <w:pPr>
              <w:rPr>
                <w:rFonts w:ascii="Times New Roman" w:eastAsia="DengXian" w:hAnsi="Times New Roman" w:cs="Times New Roman"/>
                <w:b/>
                <w:bCs/>
                <w:color w:val="000000" w:themeColor="text1"/>
                <w:sz w:val="22"/>
                <w:szCs w:val="22"/>
              </w:rPr>
            </w:pPr>
            <w:r w:rsidRPr="004D737A">
              <w:rPr>
                <w:rFonts w:ascii="Times New Roman" w:eastAsia="DengXian" w:hAnsi="Times New Roman" w:cs="Times New Roman"/>
                <w:b/>
                <w:bCs/>
                <w:color w:val="000000" w:themeColor="text1"/>
                <w:sz w:val="22"/>
                <w:szCs w:val="22"/>
              </w:rPr>
              <w:t>Positive Emotions</w:t>
            </w:r>
          </w:p>
        </w:tc>
        <w:tc>
          <w:tcPr>
            <w:tcW w:w="2126" w:type="dxa"/>
            <w:tcBorders>
              <w:top w:val="single" w:sz="12" w:space="0" w:color="auto"/>
              <w:bottom w:val="single" w:sz="12" w:space="0" w:color="auto"/>
            </w:tcBorders>
            <w:vAlign w:val="center"/>
          </w:tcPr>
          <w:p w14:paraId="3CEBA751" w14:textId="5CA06BAB" w:rsidR="00EE0AED" w:rsidRPr="004D737A" w:rsidRDefault="00EE0AED" w:rsidP="00C156D5">
            <w:pPr>
              <w:rPr>
                <w:rFonts w:ascii="Times New Roman" w:eastAsia="DengXian" w:hAnsi="Times New Roman" w:cs="Times New Roman"/>
                <w:b/>
                <w:bCs/>
                <w:color w:val="000000" w:themeColor="text1"/>
                <w:sz w:val="22"/>
                <w:szCs w:val="22"/>
              </w:rPr>
            </w:pPr>
            <w:r w:rsidRPr="004D737A">
              <w:rPr>
                <w:rFonts w:ascii="Times New Roman" w:eastAsia="DengXian" w:hAnsi="Times New Roman" w:cs="Times New Roman"/>
                <w:b/>
                <w:bCs/>
                <w:color w:val="000000" w:themeColor="text1"/>
                <w:sz w:val="22"/>
                <w:szCs w:val="22"/>
              </w:rPr>
              <w:t>Negative Emotions</w:t>
            </w:r>
          </w:p>
        </w:tc>
      </w:tr>
      <w:tr w:rsidR="00EE0AED" w:rsidRPr="00C156D5" w14:paraId="2B34258A" w14:textId="579D3BAB" w:rsidTr="00EE0AED">
        <w:trPr>
          <w:trHeight w:val="340"/>
        </w:trPr>
        <w:tc>
          <w:tcPr>
            <w:tcW w:w="567" w:type="dxa"/>
            <w:tcBorders>
              <w:top w:val="single" w:sz="12" w:space="0" w:color="auto"/>
            </w:tcBorders>
          </w:tcPr>
          <w:p w14:paraId="05C35419" w14:textId="096C2C57"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1</w:t>
            </w:r>
          </w:p>
        </w:tc>
        <w:tc>
          <w:tcPr>
            <w:tcW w:w="2835" w:type="dxa"/>
            <w:tcBorders>
              <w:top w:val="single" w:sz="12" w:space="0" w:color="auto"/>
            </w:tcBorders>
            <w:shd w:val="clear" w:color="auto" w:fill="auto"/>
            <w:noWrap/>
            <w:vAlign w:val="center"/>
            <w:hideMark/>
          </w:tcPr>
          <w:p w14:paraId="5FAA816D" w14:textId="05721CB1"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Black_ch</w:t>
            </w:r>
          </w:p>
        </w:tc>
        <w:tc>
          <w:tcPr>
            <w:tcW w:w="1985" w:type="dxa"/>
            <w:tcBorders>
              <w:top w:val="single" w:sz="12" w:space="0" w:color="auto"/>
            </w:tcBorders>
            <w:vAlign w:val="center"/>
          </w:tcPr>
          <w:p w14:paraId="1971F57C" w14:textId="15984D7C"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1.609</w:t>
            </w:r>
          </w:p>
        </w:tc>
        <w:tc>
          <w:tcPr>
            <w:tcW w:w="2126" w:type="dxa"/>
            <w:tcBorders>
              <w:top w:val="single" w:sz="12" w:space="0" w:color="auto"/>
            </w:tcBorders>
            <w:vAlign w:val="center"/>
          </w:tcPr>
          <w:p w14:paraId="4606E43D" w14:textId="52C8F83C"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1.129</w:t>
            </w:r>
          </w:p>
        </w:tc>
      </w:tr>
      <w:tr w:rsidR="00EE0AED" w:rsidRPr="00C156D5" w14:paraId="7495922E" w14:textId="40DFD1A4" w:rsidTr="00EE0AED">
        <w:trPr>
          <w:trHeight w:val="340"/>
        </w:trPr>
        <w:tc>
          <w:tcPr>
            <w:tcW w:w="567" w:type="dxa"/>
          </w:tcPr>
          <w:p w14:paraId="47F2C2EC" w14:textId="15EDA920"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2</w:t>
            </w:r>
          </w:p>
        </w:tc>
        <w:tc>
          <w:tcPr>
            <w:tcW w:w="2835" w:type="dxa"/>
            <w:shd w:val="clear" w:color="auto" w:fill="auto"/>
            <w:noWrap/>
            <w:vAlign w:val="center"/>
            <w:hideMark/>
          </w:tcPr>
          <w:p w14:paraId="0A90EB0A" w14:textId="317DF37D"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Network Attack/Hack_ch</w:t>
            </w:r>
          </w:p>
        </w:tc>
        <w:tc>
          <w:tcPr>
            <w:tcW w:w="1985" w:type="dxa"/>
            <w:vAlign w:val="center"/>
          </w:tcPr>
          <w:p w14:paraId="2A15676F" w14:textId="48BDFE80"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1.294</w:t>
            </w:r>
          </w:p>
        </w:tc>
        <w:tc>
          <w:tcPr>
            <w:tcW w:w="2126" w:type="dxa"/>
            <w:vAlign w:val="center"/>
          </w:tcPr>
          <w:p w14:paraId="657A5E89" w14:textId="70DC1BFD"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0.996</w:t>
            </w:r>
          </w:p>
        </w:tc>
      </w:tr>
      <w:tr w:rsidR="00EE0AED" w:rsidRPr="00C156D5" w14:paraId="494D5AD3" w14:textId="159C49E0" w:rsidTr="00EE0AED">
        <w:trPr>
          <w:trHeight w:val="340"/>
        </w:trPr>
        <w:tc>
          <w:tcPr>
            <w:tcW w:w="567" w:type="dxa"/>
          </w:tcPr>
          <w:p w14:paraId="1AE6EC15" w14:textId="597DE7D9"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3</w:t>
            </w:r>
          </w:p>
        </w:tc>
        <w:tc>
          <w:tcPr>
            <w:tcW w:w="2835" w:type="dxa"/>
            <w:shd w:val="clear" w:color="auto" w:fill="auto"/>
            <w:noWrap/>
            <w:vAlign w:val="center"/>
            <w:hideMark/>
          </w:tcPr>
          <w:p w14:paraId="2915EDB7" w14:textId="472CC0A2"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Slander/Entrap_ch</w:t>
            </w:r>
          </w:p>
        </w:tc>
        <w:tc>
          <w:tcPr>
            <w:tcW w:w="1985" w:type="dxa"/>
            <w:vAlign w:val="center"/>
          </w:tcPr>
          <w:p w14:paraId="4EA5BFD5" w14:textId="18F3F774"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0.547</w:t>
            </w:r>
          </w:p>
        </w:tc>
        <w:tc>
          <w:tcPr>
            <w:tcW w:w="2126" w:type="dxa"/>
            <w:vAlign w:val="center"/>
          </w:tcPr>
          <w:p w14:paraId="27CAD2D8" w14:textId="19995375"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0.244</w:t>
            </w:r>
          </w:p>
        </w:tc>
      </w:tr>
      <w:tr w:rsidR="00EE0AED" w:rsidRPr="00C156D5" w14:paraId="62A11CD1" w14:textId="57BA9DEB" w:rsidTr="00EE0AED">
        <w:trPr>
          <w:trHeight w:val="340"/>
        </w:trPr>
        <w:tc>
          <w:tcPr>
            <w:tcW w:w="567" w:type="dxa"/>
          </w:tcPr>
          <w:p w14:paraId="7BDB8439" w14:textId="4E3444A6"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4</w:t>
            </w:r>
          </w:p>
        </w:tc>
        <w:tc>
          <w:tcPr>
            <w:tcW w:w="2835" w:type="dxa"/>
            <w:shd w:val="clear" w:color="auto" w:fill="auto"/>
            <w:noWrap/>
            <w:vAlign w:val="center"/>
            <w:hideMark/>
          </w:tcPr>
          <w:p w14:paraId="37A22639" w14:textId="27FBA451"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Illegal/Underground_ch</w:t>
            </w:r>
          </w:p>
        </w:tc>
        <w:tc>
          <w:tcPr>
            <w:tcW w:w="1985" w:type="dxa"/>
            <w:vAlign w:val="center"/>
          </w:tcPr>
          <w:p w14:paraId="7EEC8503" w14:textId="0A248906"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0.667</w:t>
            </w:r>
          </w:p>
        </w:tc>
        <w:tc>
          <w:tcPr>
            <w:tcW w:w="2126" w:type="dxa"/>
            <w:vAlign w:val="center"/>
          </w:tcPr>
          <w:p w14:paraId="2D491531" w14:textId="67F51321"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0.258</w:t>
            </w:r>
          </w:p>
        </w:tc>
      </w:tr>
      <w:tr w:rsidR="00EE0AED" w:rsidRPr="00C156D5" w14:paraId="4F66A481" w14:textId="1C70489A" w:rsidTr="00EE0AED">
        <w:trPr>
          <w:trHeight w:val="340"/>
        </w:trPr>
        <w:tc>
          <w:tcPr>
            <w:tcW w:w="567" w:type="dxa"/>
          </w:tcPr>
          <w:p w14:paraId="7158D649" w14:textId="463A85D2"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5</w:t>
            </w:r>
          </w:p>
        </w:tc>
        <w:tc>
          <w:tcPr>
            <w:tcW w:w="2835" w:type="dxa"/>
            <w:shd w:val="clear" w:color="auto" w:fill="auto"/>
            <w:noWrap/>
            <w:vAlign w:val="center"/>
            <w:hideMark/>
          </w:tcPr>
          <w:p w14:paraId="59DB5C09" w14:textId="2F6C85E1"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Evil/Malevolent_ch</w:t>
            </w:r>
          </w:p>
        </w:tc>
        <w:tc>
          <w:tcPr>
            <w:tcW w:w="1985" w:type="dxa"/>
            <w:vAlign w:val="center"/>
          </w:tcPr>
          <w:p w14:paraId="5F22E79B" w14:textId="0637B847"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0.851</w:t>
            </w:r>
          </w:p>
        </w:tc>
        <w:tc>
          <w:tcPr>
            <w:tcW w:w="2126" w:type="dxa"/>
            <w:vAlign w:val="center"/>
          </w:tcPr>
          <w:p w14:paraId="1A9DF112" w14:textId="54F166CF"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0.37</w:t>
            </w:r>
            <w:r>
              <w:rPr>
                <w:rFonts w:ascii="Times New Roman" w:eastAsia="DengXian" w:hAnsi="Times New Roman" w:cs="Times New Roman"/>
                <w:color w:val="000000" w:themeColor="text1"/>
                <w:sz w:val="22"/>
                <w:szCs w:val="22"/>
              </w:rPr>
              <w:t>5</w:t>
            </w:r>
          </w:p>
        </w:tc>
      </w:tr>
      <w:tr w:rsidR="00EE0AED" w:rsidRPr="00C156D5" w14:paraId="3690EDFD" w14:textId="0D395E45" w:rsidTr="00EE0AED">
        <w:trPr>
          <w:trHeight w:val="340"/>
        </w:trPr>
        <w:tc>
          <w:tcPr>
            <w:tcW w:w="567" w:type="dxa"/>
          </w:tcPr>
          <w:p w14:paraId="3F35E129" w14:textId="4E2CAA3F"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6</w:t>
            </w:r>
          </w:p>
        </w:tc>
        <w:tc>
          <w:tcPr>
            <w:tcW w:w="2835" w:type="dxa"/>
            <w:shd w:val="clear" w:color="auto" w:fill="auto"/>
            <w:noWrap/>
            <w:vAlign w:val="center"/>
            <w:hideMark/>
          </w:tcPr>
          <w:p w14:paraId="2FC1BD89" w14:textId="7821AEA5"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Unfavorable/Bad_ch</w:t>
            </w:r>
          </w:p>
        </w:tc>
        <w:tc>
          <w:tcPr>
            <w:tcW w:w="1985" w:type="dxa"/>
            <w:vAlign w:val="center"/>
          </w:tcPr>
          <w:p w14:paraId="63754809" w14:textId="43FE19F5"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0.539</w:t>
            </w:r>
          </w:p>
        </w:tc>
        <w:tc>
          <w:tcPr>
            <w:tcW w:w="2126" w:type="dxa"/>
            <w:vAlign w:val="center"/>
          </w:tcPr>
          <w:p w14:paraId="6CE22D2B" w14:textId="06933822"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0.195</w:t>
            </w:r>
          </w:p>
        </w:tc>
      </w:tr>
      <w:tr w:rsidR="00EE0AED" w:rsidRPr="00C156D5" w14:paraId="2BDD0B20" w14:textId="5D97AC01" w:rsidTr="00EE0AED">
        <w:trPr>
          <w:trHeight w:val="340"/>
        </w:trPr>
        <w:tc>
          <w:tcPr>
            <w:tcW w:w="567" w:type="dxa"/>
          </w:tcPr>
          <w:p w14:paraId="071490AB" w14:textId="228C0E60"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7</w:t>
            </w:r>
          </w:p>
        </w:tc>
        <w:tc>
          <w:tcPr>
            <w:tcW w:w="2835" w:type="dxa"/>
            <w:shd w:val="clear" w:color="auto" w:fill="auto"/>
            <w:noWrap/>
            <w:vAlign w:val="center"/>
            <w:hideMark/>
          </w:tcPr>
          <w:p w14:paraId="7106C5BE" w14:textId="110BA70E"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Angry/Sullen_ch</w:t>
            </w:r>
          </w:p>
        </w:tc>
        <w:tc>
          <w:tcPr>
            <w:tcW w:w="1985" w:type="dxa"/>
            <w:vAlign w:val="center"/>
          </w:tcPr>
          <w:p w14:paraId="4BA50664" w14:textId="0E8819FE"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0.48</w:t>
            </w:r>
            <w:r>
              <w:rPr>
                <w:rFonts w:ascii="Times New Roman" w:eastAsia="DengXian" w:hAnsi="Times New Roman" w:cs="Times New Roman"/>
                <w:color w:val="000000" w:themeColor="text1"/>
                <w:sz w:val="22"/>
                <w:szCs w:val="22"/>
              </w:rPr>
              <w:t>4</w:t>
            </w:r>
          </w:p>
        </w:tc>
        <w:tc>
          <w:tcPr>
            <w:tcW w:w="2126" w:type="dxa"/>
            <w:vAlign w:val="center"/>
          </w:tcPr>
          <w:p w14:paraId="1EAE8D10" w14:textId="088AA96E"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0.214</w:t>
            </w:r>
          </w:p>
        </w:tc>
      </w:tr>
      <w:tr w:rsidR="00EE0AED" w:rsidRPr="00C156D5" w14:paraId="65843CF8" w14:textId="5935871A" w:rsidTr="00EE0AED">
        <w:trPr>
          <w:trHeight w:val="340"/>
        </w:trPr>
        <w:tc>
          <w:tcPr>
            <w:tcW w:w="567" w:type="dxa"/>
          </w:tcPr>
          <w:p w14:paraId="53C04E4F" w14:textId="72104A65"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8</w:t>
            </w:r>
          </w:p>
        </w:tc>
        <w:tc>
          <w:tcPr>
            <w:tcW w:w="2835" w:type="dxa"/>
            <w:shd w:val="clear" w:color="auto" w:fill="auto"/>
            <w:noWrap/>
            <w:vAlign w:val="center"/>
            <w:hideMark/>
          </w:tcPr>
          <w:p w14:paraId="5A00A344" w14:textId="3AFE95A9"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Secret/Mysterious_ch</w:t>
            </w:r>
          </w:p>
        </w:tc>
        <w:tc>
          <w:tcPr>
            <w:tcW w:w="1985" w:type="dxa"/>
            <w:vAlign w:val="center"/>
          </w:tcPr>
          <w:p w14:paraId="40E87EF5" w14:textId="486BFD18"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0.905</w:t>
            </w:r>
          </w:p>
        </w:tc>
        <w:tc>
          <w:tcPr>
            <w:tcW w:w="2126" w:type="dxa"/>
            <w:vAlign w:val="center"/>
          </w:tcPr>
          <w:p w14:paraId="758CC63C" w14:textId="79B6A39E"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0.433</w:t>
            </w:r>
          </w:p>
        </w:tc>
      </w:tr>
      <w:tr w:rsidR="00EE0AED" w:rsidRPr="00C156D5" w14:paraId="05FD66AF" w14:textId="2953EF19" w:rsidTr="00EE0AED">
        <w:trPr>
          <w:trHeight w:val="340"/>
        </w:trPr>
        <w:tc>
          <w:tcPr>
            <w:tcW w:w="567" w:type="dxa"/>
            <w:tcBorders>
              <w:bottom w:val="single" w:sz="12" w:space="0" w:color="auto"/>
            </w:tcBorders>
          </w:tcPr>
          <w:p w14:paraId="0A9EAFE1" w14:textId="7602F681" w:rsidR="00EE0AED" w:rsidRPr="00C156D5" w:rsidRDefault="00EE0AED" w:rsidP="00C156D5">
            <w:pPr>
              <w:rPr>
                <w:rFonts w:ascii="Times New Roman" w:eastAsia="DengXian" w:hAnsi="Times New Roman" w:cs="Times New Roman"/>
                <w:color w:val="000000"/>
                <w:sz w:val="22"/>
                <w:szCs w:val="22"/>
              </w:rPr>
            </w:pPr>
            <w:r>
              <w:rPr>
                <w:rFonts w:ascii="Times New Roman" w:eastAsia="DengXian" w:hAnsi="Times New Roman" w:cs="Times New Roman" w:hint="eastAsia"/>
                <w:color w:val="000000"/>
                <w:sz w:val="22"/>
                <w:szCs w:val="22"/>
              </w:rPr>
              <w:t>9</w:t>
            </w:r>
          </w:p>
        </w:tc>
        <w:tc>
          <w:tcPr>
            <w:tcW w:w="2835" w:type="dxa"/>
            <w:tcBorders>
              <w:bottom w:val="single" w:sz="12" w:space="0" w:color="auto"/>
            </w:tcBorders>
            <w:shd w:val="clear" w:color="auto" w:fill="auto"/>
            <w:noWrap/>
            <w:vAlign w:val="center"/>
            <w:hideMark/>
          </w:tcPr>
          <w:p w14:paraId="1D23EB0F" w14:textId="13890558" w:rsidR="00EE0AED" w:rsidRPr="00C156D5" w:rsidRDefault="00EE0AED" w:rsidP="00C156D5">
            <w:pPr>
              <w:rPr>
                <w:rFonts w:ascii="Times New Roman" w:eastAsia="DengXian" w:hAnsi="Times New Roman" w:cs="Times New Roman"/>
                <w:color w:val="000000"/>
                <w:sz w:val="22"/>
                <w:szCs w:val="22"/>
              </w:rPr>
            </w:pPr>
            <w:r w:rsidRPr="00C156D5">
              <w:rPr>
                <w:rFonts w:ascii="Times New Roman" w:eastAsia="DengXian" w:hAnsi="Times New Roman" w:cs="Times New Roman"/>
                <w:color w:val="000000"/>
                <w:sz w:val="22"/>
                <w:szCs w:val="22"/>
              </w:rPr>
              <w:t>Unexpected/Surprising_ch</w:t>
            </w:r>
          </w:p>
        </w:tc>
        <w:tc>
          <w:tcPr>
            <w:tcW w:w="1985" w:type="dxa"/>
            <w:tcBorders>
              <w:bottom w:val="single" w:sz="12" w:space="0" w:color="auto"/>
            </w:tcBorders>
            <w:vAlign w:val="center"/>
          </w:tcPr>
          <w:p w14:paraId="7B1829FB" w14:textId="1302C788"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0.37</w:t>
            </w:r>
            <w:r>
              <w:rPr>
                <w:rFonts w:ascii="Times New Roman" w:eastAsia="DengXian" w:hAnsi="Times New Roman" w:cs="Times New Roman"/>
                <w:color w:val="000000" w:themeColor="text1"/>
                <w:sz w:val="22"/>
                <w:szCs w:val="22"/>
              </w:rPr>
              <w:t>9</w:t>
            </w:r>
          </w:p>
        </w:tc>
        <w:tc>
          <w:tcPr>
            <w:tcW w:w="2126" w:type="dxa"/>
            <w:tcBorders>
              <w:bottom w:val="single" w:sz="12" w:space="0" w:color="auto"/>
            </w:tcBorders>
            <w:vAlign w:val="center"/>
          </w:tcPr>
          <w:p w14:paraId="14084C14" w14:textId="6189478D" w:rsidR="00EE0AED" w:rsidRPr="00C156D5" w:rsidRDefault="00EE0AED" w:rsidP="00C156D5">
            <w:pPr>
              <w:rPr>
                <w:rFonts w:ascii="Times New Roman" w:eastAsia="Times New Roman" w:hAnsi="Times New Roman" w:cs="Times New Roman"/>
                <w:color w:val="000000" w:themeColor="text1"/>
                <w:sz w:val="22"/>
                <w:szCs w:val="22"/>
              </w:rPr>
            </w:pPr>
            <w:r w:rsidRPr="00C156D5">
              <w:rPr>
                <w:rFonts w:ascii="Times New Roman" w:eastAsia="DengXian" w:hAnsi="Times New Roman" w:cs="Times New Roman"/>
                <w:color w:val="000000" w:themeColor="text1"/>
                <w:sz w:val="22"/>
                <w:szCs w:val="22"/>
              </w:rPr>
              <w:t>0.199</w:t>
            </w:r>
          </w:p>
        </w:tc>
      </w:tr>
    </w:tbl>
    <w:p w14:paraId="74A2A98A" w14:textId="1B8A0BCC" w:rsidR="008477A7" w:rsidRDefault="00333BA3" w:rsidP="00680C61">
      <w:pPr>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Table</w:t>
      </w:r>
      <w:r w:rsidR="00C156D5" w:rsidRPr="00C156D5">
        <w:rPr>
          <w:rFonts w:ascii="Times New Roman" w:hAnsi="Times New Roman" w:cs="Times New Roman"/>
          <w:b/>
          <w:bCs/>
          <w:color w:val="000000" w:themeColor="text1"/>
          <w:sz w:val="22"/>
          <w:szCs w:val="22"/>
        </w:rPr>
        <w:t xml:space="preserve"> S10.</w:t>
      </w:r>
      <w:r w:rsidR="00C156D5">
        <w:rPr>
          <w:rFonts w:ascii="Times New Roman" w:hAnsi="Times New Roman" w:cs="Times New Roman"/>
          <w:color w:val="000000" w:themeColor="text1"/>
          <w:sz w:val="22"/>
          <w:szCs w:val="22"/>
        </w:rPr>
        <w:t xml:space="preserve"> Average </w:t>
      </w:r>
      <w:r w:rsidR="00C156D5">
        <w:rPr>
          <w:rFonts w:ascii="Times New Roman" w:hAnsi="Times New Roman" w:cs="Times New Roman"/>
          <w:sz w:val="21"/>
        </w:rPr>
        <w:t>d</w:t>
      </w:r>
      <w:r w:rsidR="00C156D5" w:rsidRPr="00242521">
        <w:rPr>
          <w:rFonts w:ascii="Times New Roman" w:hAnsi="Times New Roman" w:cs="Times New Roman"/>
          <w:sz w:val="21"/>
        </w:rPr>
        <w:t xml:space="preserve">istances of </w:t>
      </w:r>
      <w:r w:rsidR="00C156D5">
        <w:rPr>
          <w:rFonts w:ascii="Times New Roman" w:hAnsi="Times New Roman" w:cs="Times New Roman"/>
          <w:sz w:val="21"/>
        </w:rPr>
        <w:t xml:space="preserve">the </w:t>
      </w:r>
      <w:r w:rsidR="00C156D5">
        <w:rPr>
          <w:rFonts w:ascii="Times New Roman" w:hAnsi="Times New Roman" w:cs="Times New Roman"/>
          <w:color w:val="000000" w:themeColor="text1"/>
          <w:sz w:val="22"/>
          <w:szCs w:val="22"/>
        </w:rPr>
        <w:t xml:space="preserve">nine </w:t>
      </w:r>
      <w:r w:rsidR="00C156D5" w:rsidRPr="00104DBD">
        <w:rPr>
          <w:rFonts w:ascii="Times New Roman" w:hAnsi="Times New Roman" w:cs="Times New Roman"/>
          <w:i/>
          <w:iCs/>
          <w:color w:val="000000" w:themeColor="text1"/>
          <w:sz w:val="22"/>
          <w:szCs w:val="22"/>
        </w:rPr>
        <w:t>hēi</w:t>
      </w:r>
      <w:r w:rsidR="00C156D5">
        <w:rPr>
          <w:rFonts w:ascii="Times New Roman" w:hAnsi="Times New Roman" w:cs="Times New Roman"/>
          <w:color w:val="000000" w:themeColor="text1"/>
          <w:sz w:val="22"/>
          <w:szCs w:val="28"/>
        </w:rPr>
        <w:t>-related senses</w:t>
      </w:r>
      <w:r w:rsidR="00C156D5">
        <w:rPr>
          <w:rFonts w:ascii="Times New Roman" w:hAnsi="Times New Roman" w:cs="Times New Roman"/>
          <w:sz w:val="21"/>
        </w:rPr>
        <w:t xml:space="preserve"> </w:t>
      </w:r>
      <w:r w:rsidR="00C156D5" w:rsidRPr="00242521">
        <w:rPr>
          <w:rFonts w:ascii="Times New Roman" w:hAnsi="Times New Roman" w:cs="Times New Roman"/>
          <w:color w:val="000000" w:themeColor="text1"/>
          <w:sz w:val="21"/>
          <w:szCs w:val="21"/>
        </w:rPr>
        <w:t>to</w:t>
      </w:r>
      <w:r w:rsidR="00C156D5" w:rsidRPr="00C156D5">
        <w:rPr>
          <w:rFonts w:ascii="Times New Roman" w:hAnsi="Times New Roman" w:cs="Times New Roman"/>
          <w:sz w:val="21"/>
        </w:rPr>
        <w:t xml:space="preserve"> </w:t>
      </w:r>
      <w:r w:rsidR="00C156D5" w:rsidRPr="00242521">
        <w:rPr>
          <w:rFonts w:ascii="Times New Roman" w:hAnsi="Times New Roman" w:cs="Times New Roman"/>
          <w:sz w:val="21"/>
        </w:rPr>
        <w:t xml:space="preserve">the </w:t>
      </w:r>
      <w:r w:rsidR="00C156D5">
        <w:rPr>
          <w:rFonts w:ascii="Times New Roman" w:hAnsi="Times New Roman" w:cs="Times New Roman"/>
          <w:sz w:val="21"/>
        </w:rPr>
        <w:t>positive and negative emotion words</w:t>
      </w:r>
      <w:r w:rsidR="00C156D5" w:rsidRPr="00242521">
        <w:rPr>
          <w:rFonts w:ascii="Times New Roman" w:hAnsi="Times New Roman" w:cs="Times New Roman"/>
          <w:color w:val="000000" w:themeColor="text1"/>
          <w:sz w:val="21"/>
          <w:szCs w:val="21"/>
        </w:rPr>
        <w:t xml:space="preserve"> </w:t>
      </w:r>
      <w:r w:rsidR="00C156D5">
        <w:rPr>
          <w:rFonts w:ascii="Times New Roman" w:hAnsi="Times New Roman" w:cs="Times New Roman"/>
          <w:color w:val="000000" w:themeColor="text1"/>
          <w:sz w:val="21"/>
          <w:szCs w:val="21"/>
        </w:rPr>
        <w:t>in c</w:t>
      </w:r>
      <w:r w:rsidR="00C156D5">
        <w:rPr>
          <w:rFonts w:ascii="Times New Roman" w:hAnsi="Times New Roman" w:cs="Times New Roman"/>
          <w:color w:val="000000" w:themeColor="text1"/>
          <w:sz w:val="22"/>
          <w:szCs w:val="22"/>
        </w:rPr>
        <w:t>orrespondence analysis</w:t>
      </w:r>
    </w:p>
    <w:p w14:paraId="5EBC98C8" w14:textId="17CF93CA" w:rsidR="0049348F" w:rsidRDefault="0049348F" w:rsidP="00680C61">
      <w:pPr>
        <w:jc w:val="both"/>
        <w:rPr>
          <w:rFonts w:ascii="Times New Roman" w:hAnsi="Times New Roman" w:cs="Times New Roman"/>
          <w:color w:val="000000" w:themeColor="text1"/>
          <w:sz w:val="22"/>
          <w:szCs w:val="22"/>
        </w:rPr>
      </w:pPr>
    </w:p>
    <w:p w14:paraId="79016DC1" w14:textId="18AB23D2" w:rsidR="001E42CB" w:rsidRDefault="001E42CB"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Figure S4</w:t>
      </w:r>
      <w:r w:rsidR="0026182F">
        <w:rPr>
          <w:rFonts w:ascii="Times New Roman" w:hAnsi="Times New Roman" w:cs="Times New Roman"/>
          <w:color w:val="000000" w:themeColor="text1"/>
          <w:sz w:val="22"/>
          <w:szCs w:val="22"/>
        </w:rPr>
        <w:t xml:space="preserve"> depicts that</w:t>
      </w:r>
      <w:r>
        <w:rPr>
          <w:rFonts w:ascii="Times New Roman" w:hAnsi="Times New Roman" w:cs="Times New Roman"/>
          <w:color w:val="000000" w:themeColor="text1"/>
          <w:sz w:val="22"/>
          <w:szCs w:val="22"/>
        </w:rPr>
        <w:t xml:space="preserve"> most of </w:t>
      </w:r>
      <w:r w:rsidR="0026182F">
        <w:rPr>
          <w:rFonts w:ascii="Times New Roman" w:hAnsi="Times New Roman" w:cs="Times New Roman"/>
          <w:color w:val="000000" w:themeColor="text1"/>
          <w:sz w:val="22"/>
          <w:szCs w:val="22"/>
        </w:rPr>
        <w:t xml:space="preserve">the </w:t>
      </w:r>
      <w:r>
        <w:rPr>
          <w:rFonts w:ascii="Times New Roman" w:hAnsi="Times New Roman" w:cs="Times New Roman"/>
          <w:color w:val="000000" w:themeColor="text1"/>
          <w:sz w:val="22"/>
          <w:szCs w:val="22"/>
        </w:rPr>
        <w:t>positive metaphorical meanings (as detected in Figure 3) and the literal meaning</w:t>
      </w:r>
      <w:r w:rsidRPr="00CE6A4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of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xml:space="preserve"> lie in the </w:t>
      </w:r>
      <w:r w:rsidR="00D911F7">
        <w:rPr>
          <w:rFonts w:ascii="Times New Roman" w:hAnsi="Times New Roman" w:cs="Times New Roman"/>
          <w:color w:val="000000" w:themeColor="text1"/>
          <w:sz w:val="22"/>
          <w:szCs w:val="22"/>
        </w:rPr>
        <w:t xml:space="preserve">two </w:t>
      </w:r>
      <w:r>
        <w:rPr>
          <w:rFonts w:ascii="Times New Roman" w:hAnsi="Times New Roman" w:cs="Times New Roman"/>
          <w:color w:val="000000" w:themeColor="text1"/>
          <w:sz w:val="22"/>
          <w:szCs w:val="22"/>
        </w:rPr>
        <w:t>left quadrants where the positive emotion words are distributed. Another group is observed</w:t>
      </w:r>
      <w:r w:rsidRPr="00100F87">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in the right two quadrants, consisting of three meanings (</w:t>
      </w:r>
      <w:r w:rsidR="000204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In vain/For no reason</w:t>
      </w:r>
      <w:r w:rsidR="000204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w:t>
      </w:r>
      <w:r w:rsidR="000204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Sorrowful/Woeful</w:t>
      </w:r>
      <w:r w:rsidR="000204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and </w:t>
      </w:r>
      <w:r w:rsidR="000204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Inexperience/Untalented</w:t>
      </w:r>
      <w:r w:rsidR="000204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and the negative emotion words. Based on the paired t-test, it is found that the three meanings are distributed closer to these negative emotion words with high statistical significance</w:t>
      </w:r>
      <w:r w:rsidR="0026182F">
        <w:rPr>
          <w:rFonts w:ascii="Times New Roman" w:hAnsi="Times New Roman" w:cs="Times New Roman"/>
          <w:color w:val="000000" w:themeColor="text1"/>
          <w:sz w:val="22"/>
          <w:szCs w:val="22"/>
        </w:rPr>
        <w:t xml:space="preserve"> (</w:t>
      </w:r>
      <w:r w:rsidRPr="003F68F8">
        <w:rPr>
          <w:rFonts w:ascii="Times New Roman" w:hAnsi="Times New Roman" w:cs="Times New Roman"/>
          <w:i/>
          <w:iCs/>
          <w:color w:val="000000" w:themeColor="text1"/>
          <w:sz w:val="22"/>
          <w:szCs w:val="22"/>
        </w:rPr>
        <w:t>t</w:t>
      </w:r>
      <w:r>
        <w:rPr>
          <w:rFonts w:ascii="Times New Roman" w:hAnsi="Times New Roman" w:cs="Times New Roman"/>
          <w:color w:val="000000" w:themeColor="text1"/>
          <w:sz w:val="22"/>
          <w:szCs w:val="22"/>
        </w:rPr>
        <w:t xml:space="preserve"> (2) = 7.0828, </w:t>
      </w:r>
      <w:r w:rsidRPr="003F68F8">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0.01</w:t>
      </w:r>
      <w:r w:rsidR="0026182F">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Meanwhile, the remaining nine metaphorical senses and the literal sense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are significantly closer to the</w:t>
      </w:r>
      <w:r w:rsidR="00D911F7">
        <w:rPr>
          <w:rFonts w:ascii="Times New Roman" w:hAnsi="Times New Roman" w:cs="Times New Roman"/>
          <w:color w:val="000000" w:themeColor="text1"/>
          <w:sz w:val="22"/>
          <w:szCs w:val="22"/>
        </w:rPr>
        <w:t>se</w:t>
      </w:r>
      <w:r>
        <w:rPr>
          <w:rFonts w:ascii="Times New Roman" w:hAnsi="Times New Roman" w:cs="Times New Roman"/>
          <w:color w:val="000000" w:themeColor="text1"/>
          <w:sz w:val="22"/>
          <w:szCs w:val="22"/>
        </w:rPr>
        <w:t xml:space="preserve"> positive emotions rather than the negative ones </w:t>
      </w:r>
      <w:r w:rsidR="0026182F">
        <w:rPr>
          <w:rFonts w:ascii="Times New Roman" w:hAnsi="Times New Roman" w:cs="Times New Roman"/>
          <w:color w:val="000000" w:themeColor="text1"/>
          <w:sz w:val="22"/>
          <w:szCs w:val="22"/>
        </w:rPr>
        <w:t>(</w:t>
      </w:r>
      <w:r w:rsidRPr="003F68F8">
        <w:rPr>
          <w:rFonts w:ascii="Times New Roman" w:hAnsi="Times New Roman" w:cs="Times New Roman"/>
          <w:i/>
          <w:iCs/>
          <w:color w:val="000000" w:themeColor="text1"/>
          <w:sz w:val="22"/>
          <w:szCs w:val="22"/>
        </w:rPr>
        <w:t>t</w:t>
      </w:r>
      <w:r>
        <w:rPr>
          <w:rFonts w:ascii="Times New Roman" w:hAnsi="Times New Roman" w:cs="Times New Roman"/>
          <w:color w:val="000000" w:themeColor="text1"/>
          <w:sz w:val="22"/>
          <w:szCs w:val="22"/>
        </w:rPr>
        <w:t xml:space="preserve"> (9) = -8.3818, </w:t>
      </w:r>
      <w:r w:rsidRPr="003F68F8">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0.01</w:t>
      </w:r>
      <w:r w:rsidR="0026182F">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w:t>
      </w:r>
      <w:r>
        <w:rPr>
          <w:rFonts w:ascii="Times New Roman" w:hAnsi="Times New Roman" w:cs="Times New Roman" w:hint="eastAsia"/>
          <w:color w:val="000000" w:themeColor="text1"/>
          <w:sz w:val="22"/>
          <w:szCs w:val="22"/>
        </w:rPr>
        <w:t xml:space="preserve"> </w:t>
      </w:r>
      <w:r w:rsidR="0026182F">
        <w:rPr>
          <w:rFonts w:ascii="Times New Roman" w:hAnsi="Times New Roman" w:cs="Times New Roman"/>
          <w:color w:val="000000" w:themeColor="text1"/>
          <w:sz w:val="22"/>
          <w:szCs w:val="22"/>
        </w:rPr>
        <w:t>Furthermore,</w:t>
      </w:r>
      <w:r>
        <w:rPr>
          <w:rFonts w:ascii="Times New Roman" w:hAnsi="Times New Roman" w:cs="Times New Roman"/>
          <w:color w:val="000000" w:themeColor="text1"/>
          <w:sz w:val="22"/>
          <w:szCs w:val="22"/>
        </w:rPr>
        <w:t xml:space="preserve"> statistical significance </w:t>
      </w:r>
      <w:r w:rsidR="000445DF">
        <w:rPr>
          <w:rFonts w:ascii="Times New Roman" w:hAnsi="Times New Roman" w:cs="Times New Roman"/>
          <w:color w:val="000000" w:themeColor="text1"/>
          <w:sz w:val="22"/>
          <w:szCs w:val="22"/>
        </w:rPr>
        <w:t>wa</w:t>
      </w:r>
      <w:r w:rsidR="0026182F">
        <w:rPr>
          <w:rFonts w:ascii="Times New Roman" w:hAnsi="Times New Roman" w:cs="Times New Roman"/>
          <w:color w:val="000000" w:themeColor="text1"/>
          <w:sz w:val="22"/>
          <w:szCs w:val="22"/>
        </w:rPr>
        <w:t xml:space="preserve">s detected </w:t>
      </w:r>
      <w:r>
        <w:rPr>
          <w:rFonts w:ascii="Times New Roman" w:hAnsi="Times New Roman" w:cs="Times New Roman"/>
          <w:color w:val="000000" w:themeColor="text1"/>
          <w:sz w:val="22"/>
          <w:szCs w:val="22"/>
        </w:rPr>
        <w:t xml:space="preserve">for the closer proximity of the metaphorical senses to the emotion words than the literal meaning of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xml:space="preserve"> (Shapiro-Wilk normality test: W = 0.71884,</w:t>
      </w:r>
      <w:r w:rsidRPr="00100F87">
        <w:rPr>
          <w:rFonts w:ascii="Times New Roman" w:hAnsi="Times New Roman" w:cs="Times New Roman"/>
          <w:i/>
          <w:iCs/>
          <w:color w:val="000000" w:themeColor="text1"/>
          <w:sz w:val="22"/>
          <w:szCs w:val="22"/>
        </w:rPr>
        <w:t xml:space="preserve"> p</w:t>
      </w:r>
      <w:r>
        <w:rPr>
          <w:rFonts w:ascii="Times New Roman" w:hAnsi="Times New Roman" w:cs="Times New Roman"/>
          <w:color w:val="000000" w:themeColor="text1"/>
          <w:sz w:val="22"/>
          <w:szCs w:val="22"/>
        </w:rPr>
        <w:t xml:space="preserve"> &lt; 0.01; Wilcoxon Signed Rank Exact Test: </w:t>
      </w:r>
      <w:r w:rsidRPr="003B2BA8">
        <w:rPr>
          <w:rFonts w:ascii="Times New Roman" w:hAnsi="Times New Roman" w:cs="Times New Roman"/>
          <w:i/>
          <w:iCs/>
          <w:color w:val="000000" w:themeColor="text1"/>
          <w:sz w:val="22"/>
          <w:szCs w:val="22"/>
        </w:rPr>
        <w:t>p</w:t>
      </w:r>
      <w:r>
        <w:rPr>
          <w:rFonts w:ascii="Times New Roman" w:hAnsi="Times New Roman" w:cs="Times New Roman"/>
          <w:color w:val="000000" w:themeColor="text1"/>
          <w:sz w:val="22"/>
          <w:szCs w:val="22"/>
        </w:rPr>
        <w:t xml:space="preserve"> &lt; 0.01).</w:t>
      </w:r>
    </w:p>
    <w:p w14:paraId="11655F30" w14:textId="77777777" w:rsidR="001E42CB" w:rsidRPr="001E42CB" w:rsidRDefault="001E42CB" w:rsidP="001A0D75">
      <w:pPr>
        <w:jc w:val="both"/>
        <w:rPr>
          <w:rFonts w:ascii="Times New Roman" w:hAnsi="Times New Roman" w:cs="Times New Roman"/>
          <w:color w:val="000000" w:themeColor="text1"/>
          <w:sz w:val="22"/>
          <w:szCs w:val="22"/>
        </w:rPr>
      </w:pPr>
    </w:p>
    <w:p w14:paraId="22BC192B" w14:textId="17EBF19D" w:rsidR="00BB1FC2" w:rsidRDefault="00BB1FC2" w:rsidP="00680C61">
      <w:pPr>
        <w:jc w:val="both"/>
        <w:rPr>
          <w:rFonts w:ascii="Times New Roman" w:hAnsi="Times New Roman" w:cs="Times New Roman"/>
          <w:color w:val="000000" w:themeColor="text1"/>
          <w:sz w:val="22"/>
          <w:szCs w:val="22"/>
        </w:rPr>
      </w:pPr>
      <w:r>
        <w:rPr>
          <w:rFonts w:ascii="Times New Roman" w:hAnsi="Times New Roman" w:cs="Times New Roman" w:hint="eastAsia"/>
          <w:noProof/>
          <w:color w:val="000000" w:themeColor="text1"/>
          <w:sz w:val="22"/>
          <w:szCs w:val="22"/>
        </w:rPr>
        <w:drawing>
          <wp:inline distT="0" distB="0" distL="0" distR="0" wp14:anchorId="51A0CDF4" wp14:editId="2DA8DFB6">
            <wp:extent cx="5440166" cy="2995047"/>
            <wp:effectExtent l="0" t="0" r="0" b="2540"/>
            <wp:docPr id="13"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描述已自动生成"/>
                    <pic:cNvPicPr/>
                  </pic:nvPicPr>
                  <pic:blipFill rotWithShape="1">
                    <a:blip r:embed="rId11"/>
                    <a:srcRect t="4626" b="6304"/>
                    <a:stretch/>
                  </pic:blipFill>
                  <pic:spPr bwMode="auto">
                    <a:xfrm>
                      <a:off x="0" y="0"/>
                      <a:ext cx="5498149" cy="3026969"/>
                    </a:xfrm>
                    <a:prstGeom prst="rect">
                      <a:avLst/>
                    </a:prstGeom>
                    <a:ln>
                      <a:noFill/>
                    </a:ln>
                    <a:extLst>
                      <a:ext uri="{53640926-AAD7-44D8-BBD7-CCE9431645EC}">
                        <a14:shadowObscured xmlns:a14="http://schemas.microsoft.com/office/drawing/2010/main"/>
                      </a:ext>
                    </a:extLst>
                  </pic:spPr>
                </pic:pic>
              </a:graphicData>
            </a:graphic>
          </wp:inline>
        </w:drawing>
      </w:r>
    </w:p>
    <w:p w14:paraId="20779240" w14:textId="38A088E8" w:rsidR="00EF2C90" w:rsidRPr="00EF2C90" w:rsidRDefault="00BB1FC2" w:rsidP="00680C61">
      <w:pPr>
        <w:jc w:val="both"/>
        <w:rPr>
          <w:rFonts w:ascii="Times New Roman" w:hAnsi="Times New Roman" w:cs="Times New Roman"/>
          <w:sz w:val="22"/>
          <w:szCs w:val="28"/>
        </w:rPr>
      </w:pPr>
      <w:r w:rsidRPr="00245CF4">
        <w:rPr>
          <w:rFonts w:ascii="Times New Roman" w:hAnsi="Times New Roman" w:cs="Times New Roman" w:hint="eastAsia"/>
          <w:b/>
          <w:bCs/>
          <w:sz w:val="22"/>
          <w:szCs w:val="28"/>
        </w:rPr>
        <w:t>F</w:t>
      </w:r>
      <w:r w:rsidRPr="00245CF4">
        <w:rPr>
          <w:rFonts w:ascii="Times New Roman" w:hAnsi="Times New Roman" w:cs="Times New Roman"/>
          <w:b/>
          <w:bCs/>
          <w:sz w:val="22"/>
          <w:szCs w:val="28"/>
        </w:rPr>
        <w:t>igure S</w:t>
      </w:r>
      <w:r w:rsidR="00333BA3">
        <w:rPr>
          <w:rFonts w:ascii="Times New Roman" w:hAnsi="Times New Roman" w:cs="Times New Roman"/>
          <w:b/>
          <w:bCs/>
          <w:sz w:val="22"/>
          <w:szCs w:val="28"/>
        </w:rPr>
        <w:t>4</w:t>
      </w:r>
      <w:r w:rsidRPr="00245CF4">
        <w:rPr>
          <w:rFonts w:ascii="Times New Roman" w:hAnsi="Times New Roman" w:cs="Times New Roman"/>
          <w:b/>
          <w:bCs/>
          <w:sz w:val="22"/>
          <w:szCs w:val="28"/>
        </w:rPr>
        <w:t>.</w:t>
      </w:r>
      <w:r>
        <w:rPr>
          <w:rFonts w:ascii="Times New Roman" w:hAnsi="Times New Roman" w:cs="Times New Roman"/>
          <w:sz w:val="22"/>
          <w:szCs w:val="28"/>
        </w:rPr>
        <w:t xml:space="preserve"> Correspondence analysis </w:t>
      </w:r>
      <w:r w:rsidR="00A2127E">
        <w:rPr>
          <w:rFonts w:ascii="Times New Roman" w:hAnsi="Times New Roman" w:cs="Times New Roman"/>
          <w:sz w:val="22"/>
          <w:szCs w:val="28"/>
        </w:rPr>
        <w:t xml:space="preserve">biplot </w:t>
      </w:r>
      <w:r>
        <w:rPr>
          <w:rFonts w:ascii="Times New Roman" w:hAnsi="Times New Roman" w:cs="Times New Roman"/>
          <w:sz w:val="22"/>
          <w:szCs w:val="28"/>
        </w:rPr>
        <w:t>for color distribution</w:t>
      </w:r>
      <w:r w:rsidR="00626965">
        <w:rPr>
          <w:rFonts w:ascii="Times New Roman" w:hAnsi="Times New Roman" w:cs="Times New Roman"/>
          <w:sz w:val="22"/>
          <w:szCs w:val="28"/>
        </w:rPr>
        <w:t xml:space="preserve"> data</w:t>
      </w:r>
      <w:r>
        <w:rPr>
          <w:rFonts w:ascii="Times New Roman" w:hAnsi="Times New Roman" w:cs="Times New Roman"/>
          <w:sz w:val="22"/>
          <w:szCs w:val="28"/>
        </w:rPr>
        <w:t xml:space="preserve"> of the ten Chinese emotion words and the</w:t>
      </w:r>
      <w:r>
        <w:rPr>
          <w:rFonts w:ascii="Times New Roman" w:hAnsi="Times New Roman" w:cs="Times New Roman"/>
          <w:color w:val="000000" w:themeColor="text1"/>
          <w:sz w:val="22"/>
          <w:szCs w:val="28"/>
        </w:rPr>
        <w:t xml:space="preserve"> thirteen</w:t>
      </w:r>
      <w:r w:rsidRPr="00104DBD">
        <w:rPr>
          <w:rFonts w:ascii="Times New Roman" w:hAnsi="Times New Roman" w:cs="Times New Roman"/>
          <w:color w:val="000000" w:themeColor="text1"/>
          <w:sz w:val="22"/>
          <w:szCs w:val="28"/>
        </w:rPr>
        <w:t xml:space="preserve">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-related senses</w:t>
      </w:r>
    </w:p>
    <w:p w14:paraId="4EECE996" w14:textId="77777777" w:rsidR="0049348F" w:rsidRPr="0049348F" w:rsidRDefault="0049348F" w:rsidP="00680C61">
      <w:pPr>
        <w:jc w:val="both"/>
        <w:rPr>
          <w:rFonts w:ascii="Times New Roman" w:hAnsi="Times New Roman" w:cs="Times New Roman"/>
          <w:b/>
          <w:bCs/>
          <w:sz w:val="22"/>
          <w:szCs w:val="28"/>
        </w:rPr>
      </w:pPr>
    </w:p>
    <w:tbl>
      <w:tblPr>
        <w:tblW w:w="7513" w:type="dxa"/>
        <w:tblLook w:val="04A0" w:firstRow="1" w:lastRow="0" w:firstColumn="1" w:lastColumn="0" w:noHBand="0" w:noVBand="1"/>
      </w:tblPr>
      <w:tblGrid>
        <w:gridCol w:w="567"/>
        <w:gridCol w:w="2835"/>
        <w:gridCol w:w="1985"/>
        <w:gridCol w:w="2126"/>
      </w:tblGrid>
      <w:tr w:rsidR="00EE0AED" w:rsidRPr="004F7E9F" w14:paraId="36FC1EDA" w14:textId="77777777" w:rsidTr="00A95734">
        <w:trPr>
          <w:trHeight w:val="340"/>
        </w:trPr>
        <w:tc>
          <w:tcPr>
            <w:tcW w:w="567" w:type="dxa"/>
            <w:tcBorders>
              <w:top w:val="single" w:sz="12" w:space="0" w:color="auto"/>
              <w:left w:val="nil"/>
              <w:bottom w:val="single" w:sz="12" w:space="0" w:color="auto"/>
              <w:right w:val="nil"/>
            </w:tcBorders>
          </w:tcPr>
          <w:p w14:paraId="2EEABF53" w14:textId="284ECE4F" w:rsidR="00EE0AED" w:rsidRPr="004D737A" w:rsidRDefault="00EE0AED" w:rsidP="00EE0AED">
            <w:pPr>
              <w:rPr>
                <w:rFonts w:ascii="Times New Roman" w:eastAsia="DengXian" w:hAnsi="Times New Roman" w:cs="Times New Roman"/>
                <w:b/>
                <w:bCs/>
                <w:color w:val="000000"/>
                <w:sz w:val="22"/>
                <w:szCs w:val="22"/>
              </w:rPr>
            </w:pPr>
            <w:r w:rsidRPr="004D737A">
              <w:rPr>
                <w:rFonts w:ascii="Times New Roman" w:eastAsia="DengXian" w:hAnsi="Times New Roman" w:cs="Times New Roman" w:hint="eastAsia"/>
                <w:b/>
                <w:bCs/>
                <w:color w:val="000000"/>
                <w:sz w:val="22"/>
                <w:szCs w:val="22"/>
              </w:rPr>
              <w:t>N</w:t>
            </w:r>
            <w:r w:rsidRPr="004D737A">
              <w:rPr>
                <w:rFonts w:ascii="Times New Roman" w:eastAsia="DengXian" w:hAnsi="Times New Roman" w:cs="Times New Roman"/>
                <w:b/>
                <w:bCs/>
                <w:color w:val="000000"/>
                <w:sz w:val="22"/>
                <w:szCs w:val="22"/>
              </w:rPr>
              <w:t>o.</w:t>
            </w:r>
          </w:p>
        </w:tc>
        <w:tc>
          <w:tcPr>
            <w:tcW w:w="2835" w:type="dxa"/>
            <w:tcBorders>
              <w:top w:val="single" w:sz="12" w:space="0" w:color="auto"/>
              <w:left w:val="nil"/>
              <w:bottom w:val="single" w:sz="12" w:space="0" w:color="auto"/>
              <w:right w:val="nil"/>
            </w:tcBorders>
            <w:shd w:val="clear" w:color="auto" w:fill="auto"/>
            <w:noWrap/>
            <w:vAlign w:val="center"/>
          </w:tcPr>
          <w:p w14:paraId="411CAFB6" w14:textId="4747F765" w:rsidR="00EE0AED" w:rsidRPr="004D737A" w:rsidRDefault="00EE0AED" w:rsidP="00EE0AED">
            <w:pPr>
              <w:rPr>
                <w:rFonts w:ascii="Times New Roman" w:eastAsia="DengXian" w:hAnsi="Times New Roman" w:cs="Times New Roman"/>
                <w:b/>
                <w:bCs/>
                <w:color w:val="000000" w:themeColor="text1"/>
                <w:sz w:val="21"/>
                <w:szCs w:val="21"/>
              </w:rPr>
            </w:pPr>
            <w:r w:rsidRPr="004D737A">
              <w:rPr>
                <w:rFonts w:ascii="Times New Roman" w:eastAsia="DengXian" w:hAnsi="Times New Roman" w:cs="Times New Roman"/>
                <w:b/>
                <w:bCs/>
                <w:color w:val="000000"/>
                <w:sz w:val="22"/>
                <w:szCs w:val="22"/>
              </w:rPr>
              <w:t>Meanings</w:t>
            </w:r>
          </w:p>
        </w:tc>
        <w:tc>
          <w:tcPr>
            <w:tcW w:w="1985" w:type="dxa"/>
            <w:tcBorders>
              <w:top w:val="single" w:sz="12" w:space="0" w:color="auto"/>
              <w:bottom w:val="single" w:sz="12" w:space="0" w:color="auto"/>
            </w:tcBorders>
            <w:vAlign w:val="center"/>
          </w:tcPr>
          <w:p w14:paraId="048D9DFB" w14:textId="697EE671" w:rsidR="00EE0AED" w:rsidRPr="004D737A" w:rsidRDefault="00EE0AED" w:rsidP="00EE0AED">
            <w:pPr>
              <w:rPr>
                <w:rFonts w:ascii="Times New Roman" w:eastAsia="DengXian" w:hAnsi="Times New Roman" w:cs="Times New Roman"/>
                <w:b/>
                <w:bCs/>
                <w:color w:val="000000" w:themeColor="text1"/>
                <w:sz w:val="21"/>
                <w:szCs w:val="21"/>
              </w:rPr>
            </w:pPr>
            <w:r w:rsidRPr="004D737A">
              <w:rPr>
                <w:rFonts w:ascii="Times New Roman" w:eastAsia="DengXian" w:hAnsi="Times New Roman" w:cs="Times New Roman"/>
                <w:b/>
                <w:bCs/>
                <w:color w:val="000000" w:themeColor="text1"/>
                <w:sz w:val="22"/>
                <w:szCs w:val="22"/>
              </w:rPr>
              <w:t>Positive Emotions</w:t>
            </w:r>
          </w:p>
        </w:tc>
        <w:tc>
          <w:tcPr>
            <w:tcW w:w="2126" w:type="dxa"/>
            <w:tcBorders>
              <w:top w:val="single" w:sz="12" w:space="0" w:color="auto"/>
              <w:bottom w:val="single" w:sz="12" w:space="0" w:color="auto"/>
            </w:tcBorders>
            <w:vAlign w:val="center"/>
          </w:tcPr>
          <w:p w14:paraId="47F256E3" w14:textId="445B6461" w:rsidR="00EE0AED" w:rsidRPr="004D737A" w:rsidRDefault="00EE0AED" w:rsidP="00EE0AED">
            <w:pPr>
              <w:rPr>
                <w:rFonts w:ascii="Times New Roman" w:eastAsia="DengXian" w:hAnsi="Times New Roman" w:cs="Times New Roman"/>
                <w:b/>
                <w:bCs/>
                <w:color w:val="000000" w:themeColor="text1"/>
                <w:sz w:val="21"/>
                <w:szCs w:val="21"/>
              </w:rPr>
            </w:pPr>
            <w:r w:rsidRPr="004D737A">
              <w:rPr>
                <w:rFonts w:ascii="Times New Roman" w:eastAsia="DengXian" w:hAnsi="Times New Roman" w:cs="Times New Roman"/>
                <w:b/>
                <w:bCs/>
                <w:color w:val="000000" w:themeColor="text1"/>
                <w:sz w:val="22"/>
                <w:szCs w:val="22"/>
              </w:rPr>
              <w:t>Negative Emotions</w:t>
            </w:r>
          </w:p>
        </w:tc>
      </w:tr>
      <w:tr w:rsidR="00EE0AED" w:rsidRPr="004F7E9F" w14:paraId="0C428C0C" w14:textId="69FAE1E1" w:rsidTr="00A95734">
        <w:trPr>
          <w:trHeight w:val="340"/>
        </w:trPr>
        <w:tc>
          <w:tcPr>
            <w:tcW w:w="567" w:type="dxa"/>
            <w:tcBorders>
              <w:top w:val="single" w:sz="12" w:space="0" w:color="auto"/>
              <w:left w:val="nil"/>
              <w:bottom w:val="nil"/>
              <w:right w:val="nil"/>
            </w:tcBorders>
          </w:tcPr>
          <w:p w14:paraId="58B11348" w14:textId="045B2213"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1</w:t>
            </w:r>
          </w:p>
        </w:tc>
        <w:tc>
          <w:tcPr>
            <w:tcW w:w="2835" w:type="dxa"/>
            <w:tcBorders>
              <w:top w:val="single" w:sz="12" w:space="0" w:color="auto"/>
              <w:left w:val="nil"/>
              <w:bottom w:val="nil"/>
              <w:right w:val="nil"/>
            </w:tcBorders>
            <w:shd w:val="clear" w:color="auto" w:fill="auto"/>
            <w:noWrap/>
            <w:vAlign w:val="center"/>
            <w:hideMark/>
          </w:tcPr>
          <w:p w14:paraId="56295F86" w14:textId="7EBAA0A0"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White_ch</w:t>
            </w:r>
          </w:p>
        </w:tc>
        <w:tc>
          <w:tcPr>
            <w:tcW w:w="1985" w:type="dxa"/>
            <w:tcBorders>
              <w:top w:val="single" w:sz="12" w:space="0" w:color="auto"/>
            </w:tcBorders>
            <w:vAlign w:val="center"/>
          </w:tcPr>
          <w:p w14:paraId="44CC44CF" w14:textId="63412FFD"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0.965</w:t>
            </w:r>
          </w:p>
        </w:tc>
        <w:tc>
          <w:tcPr>
            <w:tcW w:w="2126" w:type="dxa"/>
            <w:tcBorders>
              <w:top w:val="single" w:sz="12" w:space="0" w:color="auto"/>
            </w:tcBorders>
            <w:vAlign w:val="center"/>
          </w:tcPr>
          <w:p w14:paraId="58B8717E" w14:textId="6D28D43E"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1.255</w:t>
            </w:r>
          </w:p>
        </w:tc>
      </w:tr>
      <w:tr w:rsidR="00EE0AED" w:rsidRPr="004F7E9F" w14:paraId="4C684C98" w14:textId="206F2E6D" w:rsidTr="00A95734">
        <w:trPr>
          <w:trHeight w:val="340"/>
        </w:trPr>
        <w:tc>
          <w:tcPr>
            <w:tcW w:w="567" w:type="dxa"/>
            <w:tcBorders>
              <w:top w:val="nil"/>
              <w:left w:val="nil"/>
              <w:bottom w:val="nil"/>
              <w:right w:val="nil"/>
            </w:tcBorders>
          </w:tcPr>
          <w:p w14:paraId="04263AFB" w14:textId="4D9606EA"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2</w:t>
            </w:r>
          </w:p>
        </w:tc>
        <w:tc>
          <w:tcPr>
            <w:tcW w:w="2835" w:type="dxa"/>
            <w:tcBorders>
              <w:top w:val="nil"/>
              <w:left w:val="nil"/>
              <w:bottom w:val="nil"/>
              <w:right w:val="nil"/>
            </w:tcBorders>
            <w:shd w:val="clear" w:color="auto" w:fill="auto"/>
            <w:noWrap/>
            <w:vAlign w:val="center"/>
            <w:hideMark/>
          </w:tcPr>
          <w:p w14:paraId="70035F34" w14:textId="1C3DA66C"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In vain/For no reason_ch</w:t>
            </w:r>
          </w:p>
        </w:tc>
        <w:tc>
          <w:tcPr>
            <w:tcW w:w="1985" w:type="dxa"/>
            <w:vAlign w:val="center"/>
          </w:tcPr>
          <w:p w14:paraId="2E760060" w14:textId="0D3560F9"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0.44</w:t>
            </w:r>
            <w:r>
              <w:rPr>
                <w:rFonts w:ascii="Times New Roman" w:eastAsia="DengXian" w:hAnsi="Times New Roman" w:cs="Times New Roman"/>
                <w:color w:val="000000" w:themeColor="text1"/>
                <w:sz w:val="21"/>
                <w:szCs w:val="21"/>
              </w:rPr>
              <w:t>7</w:t>
            </w:r>
          </w:p>
        </w:tc>
        <w:tc>
          <w:tcPr>
            <w:tcW w:w="2126" w:type="dxa"/>
            <w:vAlign w:val="center"/>
          </w:tcPr>
          <w:p w14:paraId="6454BCAC" w14:textId="085D6D4B"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0.22</w:t>
            </w:r>
            <w:r>
              <w:rPr>
                <w:rFonts w:ascii="Times New Roman" w:eastAsia="DengXian" w:hAnsi="Times New Roman" w:cs="Times New Roman"/>
                <w:color w:val="000000" w:themeColor="text1"/>
                <w:sz w:val="21"/>
                <w:szCs w:val="21"/>
              </w:rPr>
              <w:t>1</w:t>
            </w:r>
          </w:p>
        </w:tc>
      </w:tr>
      <w:tr w:rsidR="00EE0AED" w:rsidRPr="004F7E9F" w14:paraId="73CC2FC6" w14:textId="52CF5D4A" w:rsidTr="00A95734">
        <w:trPr>
          <w:trHeight w:val="340"/>
        </w:trPr>
        <w:tc>
          <w:tcPr>
            <w:tcW w:w="567" w:type="dxa"/>
            <w:tcBorders>
              <w:top w:val="nil"/>
              <w:left w:val="nil"/>
              <w:bottom w:val="nil"/>
              <w:right w:val="nil"/>
            </w:tcBorders>
          </w:tcPr>
          <w:p w14:paraId="333FD4CB" w14:textId="0F941567"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3</w:t>
            </w:r>
          </w:p>
        </w:tc>
        <w:tc>
          <w:tcPr>
            <w:tcW w:w="2835" w:type="dxa"/>
            <w:tcBorders>
              <w:top w:val="nil"/>
              <w:left w:val="nil"/>
              <w:bottom w:val="nil"/>
              <w:right w:val="nil"/>
            </w:tcBorders>
            <w:shd w:val="clear" w:color="auto" w:fill="auto"/>
            <w:noWrap/>
            <w:vAlign w:val="center"/>
            <w:hideMark/>
          </w:tcPr>
          <w:p w14:paraId="584F430D" w14:textId="49B15612"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Acceptable/Approved_ch</w:t>
            </w:r>
          </w:p>
        </w:tc>
        <w:tc>
          <w:tcPr>
            <w:tcW w:w="1985" w:type="dxa"/>
            <w:vAlign w:val="center"/>
          </w:tcPr>
          <w:p w14:paraId="28DB53D1" w14:textId="06489DC7"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0.297</w:t>
            </w:r>
          </w:p>
        </w:tc>
        <w:tc>
          <w:tcPr>
            <w:tcW w:w="2126" w:type="dxa"/>
            <w:vAlign w:val="center"/>
          </w:tcPr>
          <w:p w14:paraId="783AC87B" w14:textId="7BD00AFD"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0.512</w:t>
            </w:r>
          </w:p>
        </w:tc>
      </w:tr>
      <w:tr w:rsidR="00EE0AED" w:rsidRPr="004F7E9F" w14:paraId="06A33531" w14:textId="214470AA" w:rsidTr="00A95734">
        <w:trPr>
          <w:trHeight w:val="340"/>
        </w:trPr>
        <w:tc>
          <w:tcPr>
            <w:tcW w:w="567" w:type="dxa"/>
            <w:tcBorders>
              <w:top w:val="nil"/>
              <w:left w:val="nil"/>
              <w:bottom w:val="nil"/>
              <w:right w:val="nil"/>
            </w:tcBorders>
          </w:tcPr>
          <w:p w14:paraId="6EEE8ED5" w14:textId="3F05D474"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4</w:t>
            </w:r>
          </w:p>
        </w:tc>
        <w:tc>
          <w:tcPr>
            <w:tcW w:w="2835" w:type="dxa"/>
            <w:tcBorders>
              <w:top w:val="nil"/>
              <w:left w:val="nil"/>
              <w:bottom w:val="nil"/>
              <w:right w:val="nil"/>
            </w:tcBorders>
            <w:shd w:val="clear" w:color="auto" w:fill="auto"/>
            <w:noWrap/>
            <w:vAlign w:val="center"/>
            <w:hideMark/>
          </w:tcPr>
          <w:p w14:paraId="7B51A7E7" w14:textId="32D34AEF"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Pure/Clean_ch</w:t>
            </w:r>
          </w:p>
        </w:tc>
        <w:tc>
          <w:tcPr>
            <w:tcW w:w="1985" w:type="dxa"/>
            <w:vAlign w:val="center"/>
          </w:tcPr>
          <w:p w14:paraId="31E72FFF" w14:textId="437DB1C9"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0.58</w:t>
            </w:r>
            <w:r>
              <w:rPr>
                <w:rFonts w:ascii="Times New Roman" w:eastAsia="DengXian" w:hAnsi="Times New Roman" w:cs="Times New Roman"/>
                <w:color w:val="000000" w:themeColor="text1"/>
                <w:sz w:val="21"/>
                <w:szCs w:val="21"/>
              </w:rPr>
              <w:t>6</w:t>
            </w:r>
          </w:p>
        </w:tc>
        <w:tc>
          <w:tcPr>
            <w:tcW w:w="2126" w:type="dxa"/>
            <w:vAlign w:val="center"/>
          </w:tcPr>
          <w:p w14:paraId="59A2FC08" w14:textId="4CB5E0EC"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0.87</w:t>
            </w:r>
            <w:r>
              <w:rPr>
                <w:rFonts w:ascii="Times New Roman" w:eastAsia="DengXian" w:hAnsi="Times New Roman" w:cs="Times New Roman"/>
                <w:color w:val="000000" w:themeColor="text1"/>
                <w:sz w:val="21"/>
                <w:szCs w:val="21"/>
              </w:rPr>
              <w:t>4</w:t>
            </w:r>
          </w:p>
        </w:tc>
      </w:tr>
      <w:tr w:rsidR="00EE0AED" w:rsidRPr="004F7E9F" w14:paraId="2CFEB22B" w14:textId="3E4C0658" w:rsidTr="00A95734">
        <w:trPr>
          <w:trHeight w:val="340"/>
        </w:trPr>
        <w:tc>
          <w:tcPr>
            <w:tcW w:w="567" w:type="dxa"/>
            <w:tcBorders>
              <w:top w:val="nil"/>
              <w:left w:val="nil"/>
              <w:bottom w:val="nil"/>
              <w:right w:val="nil"/>
            </w:tcBorders>
          </w:tcPr>
          <w:p w14:paraId="4FCA7F41" w14:textId="5DB43D48"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5</w:t>
            </w:r>
          </w:p>
        </w:tc>
        <w:tc>
          <w:tcPr>
            <w:tcW w:w="2835" w:type="dxa"/>
            <w:tcBorders>
              <w:top w:val="nil"/>
              <w:left w:val="nil"/>
              <w:bottom w:val="nil"/>
              <w:right w:val="nil"/>
            </w:tcBorders>
            <w:shd w:val="clear" w:color="auto" w:fill="auto"/>
            <w:noWrap/>
            <w:vAlign w:val="center"/>
            <w:hideMark/>
          </w:tcPr>
          <w:p w14:paraId="3E3C5E69" w14:textId="50EA83AE"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Lawful/Legal_ch</w:t>
            </w:r>
          </w:p>
        </w:tc>
        <w:tc>
          <w:tcPr>
            <w:tcW w:w="1985" w:type="dxa"/>
            <w:vAlign w:val="center"/>
          </w:tcPr>
          <w:p w14:paraId="667D97F0" w14:textId="27B28DF8"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0.2</w:t>
            </w:r>
            <w:r>
              <w:rPr>
                <w:rFonts w:ascii="Times New Roman" w:eastAsia="DengXian" w:hAnsi="Times New Roman" w:cs="Times New Roman"/>
                <w:color w:val="000000" w:themeColor="text1"/>
                <w:sz w:val="21"/>
                <w:szCs w:val="21"/>
              </w:rPr>
              <w:t>90</w:t>
            </w:r>
          </w:p>
        </w:tc>
        <w:tc>
          <w:tcPr>
            <w:tcW w:w="2126" w:type="dxa"/>
            <w:vAlign w:val="center"/>
          </w:tcPr>
          <w:p w14:paraId="059C2D8C" w14:textId="7882A31C"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0.376</w:t>
            </w:r>
          </w:p>
        </w:tc>
      </w:tr>
      <w:tr w:rsidR="00EE0AED" w:rsidRPr="004F7E9F" w14:paraId="799B020E" w14:textId="3D728661" w:rsidTr="00A95734">
        <w:trPr>
          <w:trHeight w:val="340"/>
        </w:trPr>
        <w:tc>
          <w:tcPr>
            <w:tcW w:w="567" w:type="dxa"/>
            <w:tcBorders>
              <w:top w:val="nil"/>
              <w:left w:val="nil"/>
              <w:bottom w:val="nil"/>
              <w:right w:val="nil"/>
            </w:tcBorders>
          </w:tcPr>
          <w:p w14:paraId="346C5B14" w14:textId="669FD682"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6</w:t>
            </w:r>
          </w:p>
        </w:tc>
        <w:tc>
          <w:tcPr>
            <w:tcW w:w="2835" w:type="dxa"/>
            <w:tcBorders>
              <w:top w:val="nil"/>
              <w:left w:val="nil"/>
              <w:bottom w:val="nil"/>
              <w:right w:val="nil"/>
            </w:tcBorders>
            <w:shd w:val="clear" w:color="auto" w:fill="auto"/>
            <w:noWrap/>
            <w:vAlign w:val="center"/>
            <w:hideMark/>
          </w:tcPr>
          <w:p w14:paraId="4205F529" w14:textId="2680C0AC"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Free of Charge/Cost-free_ch</w:t>
            </w:r>
          </w:p>
        </w:tc>
        <w:tc>
          <w:tcPr>
            <w:tcW w:w="1985" w:type="dxa"/>
            <w:vAlign w:val="center"/>
          </w:tcPr>
          <w:p w14:paraId="32253DC9" w14:textId="1499A23B"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0.27</w:t>
            </w:r>
            <w:r>
              <w:rPr>
                <w:rFonts w:ascii="Times New Roman" w:eastAsia="DengXian" w:hAnsi="Times New Roman" w:cs="Times New Roman"/>
                <w:color w:val="000000" w:themeColor="text1"/>
                <w:sz w:val="21"/>
                <w:szCs w:val="21"/>
              </w:rPr>
              <w:t>5</w:t>
            </w:r>
          </w:p>
        </w:tc>
        <w:tc>
          <w:tcPr>
            <w:tcW w:w="2126" w:type="dxa"/>
            <w:vAlign w:val="center"/>
          </w:tcPr>
          <w:p w14:paraId="6D9A1EDD" w14:textId="053648B4"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0.43</w:t>
            </w:r>
            <w:r>
              <w:rPr>
                <w:rFonts w:ascii="Times New Roman" w:eastAsia="DengXian" w:hAnsi="Times New Roman" w:cs="Times New Roman"/>
                <w:color w:val="000000" w:themeColor="text1"/>
                <w:sz w:val="21"/>
                <w:szCs w:val="21"/>
              </w:rPr>
              <w:t>1</w:t>
            </w:r>
          </w:p>
        </w:tc>
      </w:tr>
      <w:tr w:rsidR="00EE0AED" w:rsidRPr="004F7E9F" w14:paraId="131FF62C" w14:textId="06EFD59D" w:rsidTr="00A95734">
        <w:trPr>
          <w:trHeight w:val="340"/>
        </w:trPr>
        <w:tc>
          <w:tcPr>
            <w:tcW w:w="567" w:type="dxa"/>
            <w:tcBorders>
              <w:top w:val="nil"/>
              <w:left w:val="nil"/>
              <w:bottom w:val="nil"/>
              <w:right w:val="nil"/>
            </w:tcBorders>
          </w:tcPr>
          <w:p w14:paraId="57B580B2" w14:textId="1CF533E3"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7</w:t>
            </w:r>
          </w:p>
        </w:tc>
        <w:tc>
          <w:tcPr>
            <w:tcW w:w="2835" w:type="dxa"/>
            <w:tcBorders>
              <w:top w:val="nil"/>
              <w:left w:val="nil"/>
              <w:bottom w:val="nil"/>
              <w:right w:val="nil"/>
            </w:tcBorders>
            <w:shd w:val="clear" w:color="auto" w:fill="auto"/>
            <w:noWrap/>
            <w:vAlign w:val="center"/>
            <w:hideMark/>
          </w:tcPr>
          <w:p w14:paraId="4AAABCF6" w14:textId="3BEEEAE1"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Empty/Blank_ch</w:t>
            </w:r>
          </w:p>
        </w:tc>
        <w:tc>
          <w:tcPr>
            <w:tcW w:w="1985" w:type="dxa"/>
            <w:vAlign w:val="center"/>
          </w:tcPr>
          <w:p w14:paraId="63258677" w14:textId="64F16342"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0.358</w:t>
            </w:r>
          </w:p>
        </w:tc>
        <w:tc>
          <w:tcPr>
            <w:tcW w:w="2126" w:type="dxa"/>
            <w:vAlign w:val="center"/>
          </w:tcPr>
          <w:p w14:paraId="39E2960B" w14:textId="45CC5DDB"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0.63</w:t>
            </w:r>
            <w:r>
              <w:rPr>
                <w:rFonts w:ascii="Times New Roman" w:eastAsia="DengXian" w:hAnsi="Times New Roman" w:cs="Times New Roman"/>
                <w:color w:val="000000" w:themeColor="text1"/>
                <w:sz w:val="21"/>
                <w:szCs w:val="21"/>
              </w:rPr>
              <w:t>3</w:t>
            </w:r>
          </w:p>
        </w:tc>
      </w:tr>
      <w:tr w:rsidR="00EE0AED" w:rsidRPr="004F7E9F" w14:paraId="76043982" w14:textId="39392BB6" w:rsidTr="00A95734">
        <w:trPr>
          <w:trHeight w:val="340"/>
        </w:trPr>
        <w:tc>
          <w:tcPr>
            <w:tcW w:w="567" w:type="dxa"/>
            <w:tcBorders>
              <w:top w:val="nil"/>
              <w:left w:val="nil"/>
              <w:bottom w:val="nil"/>
              <w:right w:val="nil"/>
            </w:tcBorders>
          </w:tcPr>
          <w:p w14:paraId="337573A2" w14:textId="05D44C35"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8</w:t>
            </w:r>
          </w:p>
        </w:tc>
        <w:tc>
          <w:tcPr>
            <w:tcW w:w="2835" w:type="dxa"/>
            <w:tcBorders>
              <w:top w:val="nil"/>
              <w:left w:val="nil"/>
              <w:bottom w:val="nil"/>
              <w:right w:val="nil"/>
            </w:tcBorders>
            <w:shd w:val="clear" w:color="auto" w:fill="auto"/>
            <w:noWrap/>
            <w:vAlign w:val="center"/>
            <w:hideMark/>
          </w:tcPr>
          <w:p w14:paraId="4C33B06E" w14:textId="69170707"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Clear/Transparent_ch</w:t>
            </w:r>
          </w:p>
        </w:tc>
        <w:tc>
          <w:tcPr>
            <w:tcW w:w="1985" w:type="dxa"/>
            <w:vAlign w:val="center"/>
          </w:tcPr>
          <w:p w14:paraId="1DD66C45" w14:textId="1B79D32A"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0.467</w:t>
            </w:r>
          </w:p>
        </w:tc>
        <w:tc>
          <w:tcPr>
            <w:tcW w:w="2126" w:type="dxa"/>
            <w:vAlign w:val="center"/>
          </w:tcPr>
          <w:p w14:paraId="614EBE5B" w14:textId="54EB0AF0"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0.79</w:t>
            </w:r>
            <w:r>
              <w:rPr>
                <w:rFonts w:ascii="Times New Roman" w:eastAsia="DengXian" w:hAnsi="Times New Roman" w:cs="Times New Roman"/>
                <w:color w:val="000000" w:themeColor="text1"/>
                <w:sz w:val="21"/>
                <w:szCs w:val="21"/>
              </w:rPr>
              <w:t>8</w:t>
            </w:r>
          </w:p>
        </w:tc>
      </w:tr>
      <w:tr w:rsidR="00EE0AED" w:rsidRPr="004F7E9F" w14:paraId="168EDDEA" w14:textId="2F3B0D1D" w:rsidTr="00A95734">
        <w:trPr>
          <w:trHeight w:val="340"/>
        </w:trPr>
        <w:tc>
          <w:tcPr>
            <w:tcW w:w="567" w:type="dxa"/>
            <w:tcBorders>
              <w:top w:val="nil"/>
              <w:left w:val="nil"/>
              <w:bottom w:val="nil"/>
              <w:right w:val="nil"/>
            </w:tcBorders>
          </w:tcPr>
          <w:p w14:paraId="601E558A" w14:textId="3C7C3E55"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9</w:t>
            </w:r>
          </w:p>
        </w:tc>
        <w:tc>
          <w:tcPr>
            <w:tcW w:w="2835" w:type="dxa"/>
            <w:tcBorders>
              <w:top w:val="nil"/>
              <w:left w:val="nil"/>
              <w:bottom w:val="nil"/>
              <w:right w:val="nil"/>
            </w:tcBorders>
            <w:shd w:val="clear" w:color="auto" w:fill="auto"/>
            <w:noWrap/>
            <w:vAlign w:val="center"/>
            <w:hideMark/>
          </w:tcPr>
          <w:p w14:paraId="1B1F305B" w14:textId="3BE1CA65"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Inexperience/Untalented_ch</w:t>
            </w:r>
          </w:p>
        </w:tc>
        <w:tc>
          <w:tcPr>
            <w:tcW w:w="1985" w:type="dxa"/>
            <w:vAlign w:val="center"/>
          </w:tcPr>
          <w:p w14:paraId="47C26D38" w14:textId="2BA6B339"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0.508</w:t>
            </w:r>
          </w:p>
        </w:tc>
        <w:tc>
          <w:tcPr>
            <w:tcW w:w="2126" w:type="dxa"/>
            <w:vAlign w:val="center"/>
          </w:tcPr>
          <w:p w14:paraId="0772DCC4" w14:textId="580F883B"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0.195</w:t>
            </w:r>
          </w:p>
        </w:tc>
      </w:tr>
      <w:tr w:rsidR="00EE0AED" w:rsidRPr="004F7E9F" w14:paraId="2789A154" w14:textId="03D29293" w:rsidTr="00A95734">
        <w:trPr>
          <w:trHeight w:val="340"/>
        </w:trPr>
        <w:tc>
          <w:tcPr>
            <w:tcW w:w="567" w:type="dxa"/>
            <w:tcBorders>
              <w:top w:val="nil"/>
              <w:left w:val="nil"/>
              <w:bottom w:val="nil"/>
              <w:right w:val="nil"/>
            </w:tcBorders>
          </w:tcPr>
          <w:p w14:paraId="37ED8AC7" w14:textId="38E53233"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1</w:t>
            </w:r>
            <w:r>
              <w:rPr>
                <w:rFonts w:ascii="Times New Roman" w:eastAsia="DengXian" w:hAnsi="Times New Roman" w:cs="Times New Roman"/>
                <w:color w:val="000000" w:themeColor="text1"/>
                <w:sz w:val="21"/>
                <w:szCs w:val="21"/>
              </w:rPr>
              <w:t>0</w:t>
            </w:r>
          </w:p>
        </w:tc>
        <w:tc>
          <w:tcPr>
            <w:tcW w:w="2835" w:type="dxa"/>
            <w:tcBorders>
              <w:top w:val="nil"/>
              <w:left w:val="nil"/>
              <w:bottom w:val="nil"/>
              <w:right w:val="nil"/>
            </w:tcBorders>
            <w:shd w:val="clear" w:color="auto" w:fill="auto"/>
            <w:noWrap/>
            <w:vAlign w:val="center"/>
            <w:hideMark/>
          </w:tcPr>
          <w:p w14:paraId="01E41F19" w14:textId="06C4689A"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Clarify/Express_ch</w:t>
            </w:r>
          </w:p>
        </w:tc>
        <w:tc>
          <w:tcPr>
            <w:tcW w:w="1985" w:type="dxa"/>
            <w:vAlign w:val="center"/>
          </w:tcPr>
          <w:p w14:paraId="40E6A5C1" w14:textId="00CEEDCF"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0.29</w:t>
            </w:r>
            <w:r>
              <w:rPr>
                <w:rFonts w:ascii="Times New Roman" w:eastAsia="DengXian" w:hAnsi="Times New Roman" w:cs="Times New Roman"/>
                <w:color w:val="000000" w:themeColor="text1"/>
                <w:sz w:val="21"/>
                <w:szCs w:val="21"/>
              </w:rPr>
              <w:t>2</w:t>
            </w:r>
          </w:p>
        </w:tc>
        <w:tc>
          <w:tcPr>
            <w:tcW w:w="2126" w:type="dxa"/>
            <w:vAlign w:val="center"/>
          </w:tcPr>
          <w:p w14:paraId="404DBCF0" w14:textId="66EA209D"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0.414</w:t>
            </w:r>
          </w:p>
        </w:tc>
      </w:tr>
      <w:tr w:rsidR="00EE0AED" w:rsidRPr="004F7E9F" w14:paraId="7E6C15AC" w14:textId="5CF5661F" w:rsidTr="00A95734">
        <w:trPr>
          <w:trHeight w:val="340"/>
        </w:trPr>
        <w:tc>
          <w:tcPr>
            <w:tcW w:w="567" w:type="dxa"/>
            <w:tcBorders>
              <w:top w:val="nil"/>
              <w:left w:val="nil"/>
              <w:bottom w:val="nil"/>
              <w:right w:val="nil"/>
            </w:tcBorders>
          </w:tcPr>
          <w:p w14:paraId="0AC33F74" w14:textId="2895788F"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1</w:t>
            </w:r>
            <w:r>
              <w:rPr>
                <w:rFonts w:ascii="Times New Roman" w:eastAsia="DengXian" w:hAnsi="Times New Roman" w:cs="Times New Roman"/>
                <w:color w:val="000000" w:themeColor="text1"/>
                <w:sz w:val="21"/>
                <w:szCs w:val="21"/>
              </w:rPr>
              <w:t>1</w:t>
            </w:r>
          </w:p>
        </w:tc>
        <w:tc>
          <w:tcPr>
            <w:tcW w:w="2835" w:type="dxa"/>
            <w:tcBorders>
              <w:top w:val="nil"/>
              <w:left w:val="nil"/>
              <w:bottom w:val="nil"/>
              <w:right w:val="nil"/>
            </w:tcBorders>
            <w:shd w:val="clear" w:color="auto" w:fill="auto"/>
            <w:noWrap/>
            <w:vAlign w:val="center"/>
            <w:hideMark/>
          </w:tcPr>
          <w:p w14:paraId="65FEE38A" w14:textId="2EF1BBED"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Sorrowful/Woeful_ch</w:t>
            </w:r>
          </w:p>
        </w:tc>
        <w:tc>
          <w:tcPr>
            <w:tcW w:w="1985" w:type="dxa"/>
            <w:vAlign w:val="center"/>
          </w:tcPr>
          <w:p w14:paraId="2741E353" w14:textId="4CBE4F8E"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0.56</w:t>
            </w:r>
            <w:r>
              <w:rPr>
                <w:rFonts w:ascii="Times New Roman" w:eastAsia="DengXian" w:hAnsi="Times New Roman" w:cs="Times New Roman"/>
                <w:color w:val="000000" w:themeColor="text1"/>
                <w:sz w:val="21"/>
                <w:szCs w:val="21"/>
              </w:rPr>
              <w:t>8</w:t>
            </w:r>
          </w:p>
        </w:tc>
        <w:tc>
          <w:tcPr>
            <w:tcW w:w="2126" w:type="dxa"/>
            <w:vAlign w:val="center"/>
          </w:tcPr>
          <w:p w14:paraId="4D5BA681" w14:textId="1C671DD7"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0.19</w:t>
            </w:r>
            <w:r>
              <w:rPr>
                <w:rFonts w:ascii="Times New Roman" w:eastAsia="DengXian" w:hAnsi="Times New Roman" w:cs="Times New Roman"/>
                <w:color w:val="000000" w:themeColor="text1"/>
                <w:sz w:val="21"/>
                <w:szCs w:val="21"/>
              </w:rPr>
              <w:t>4</w:t>
            </w:r>
          </w:p>
        </w:tc>
      </w:tr>
      <w:tr w:rsidR="00EE0AED" w:rsidRPr="004F7E9F" w14:paraId="71FBE852" w14:textId="7B3E8D6F" w:rsidTr="00A95734">
        <w:trPr>
          <w:trHeight w:val="340"/>
        </w:trPr>
        <w:tc>
          <w:tcPr>
            <w:tcW w:w="567" w:type="dxa"/>
            <w:tcBorders>
              <w:top w:val="nil"/>
              <w:left w:val="nil"/>
              <w:right w:val="nil"/>
            </w:tcBorders>
          </w:tcPr>
          <w:p w14:paraId="0686B0FF" w14:textId="4B1C4590"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1</w:t>
            </w:r>
            <w:r>
              <w:rPr>
                <w:rFonts w:ascii="Times New Roman" w:eastAsia="DengXian" w:hAnsi="Times New Roman" w:cs="Times New Roman"/>
                <w:color w:val="000000" w:themeColor="text1"/>
                <w:sz w:val="21"/>
                <w:szCs w:val="21"/>
              </w:rPr>
              <w:t>2</w:t>
            </w:r>
          </w:p>
        </w:tc>
        <w:tc>
          <w:tcPr>
            <w:tcW w:w="2835" w:type="dxa"/>
            <w:tcBorders>
              <w:top w:val="nil"/>
              <w:left w:val="nil"/>
              <w:right w:val="nil"/>
            </w:tcBorders>
            <w:shd w:val="clear" w:color="auto" w:fill="auto"/>
            <w:noWrap/>
            <w:vAlign w:val="center"/>
            <w:hideMark/>
          </w:tcPr>
          <w:p w14:paraId="138860F2" w14:textId="7F65FC22"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Undisguised Expression_ch</w:t>
            </w:r>
          </w:p>
        </w:tc>
        <w:tc>
          <w:tcPr>
            <w:tcW w:w="1985" w:type="dxa"/>
            <w:vAlign w:val="center"/>
          </w:tcPr>
          <w:p w14:paraId="4586B512" w14:textId="3BFEDE51"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0.175</w:t>
            </w:r>
          </w:p>
        </w:tc>
        <w:tc>
          <w:tcPr>
            <w:tcW w:w="2126" w:type="dxa"/>
            <w:vAlign w:val="center"/>
          </w:tcPr>
          <w:p w14:paraId="29C4CB1E" w14:textId="3AF08D02"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0.504</w:t>
            </w:r>
          </w:p>
        </w:tc>
      </w:tr>
      <w:tr w:rsidR="00EE0AED" w:rsidRPr="004F7E9F" w14:paraId="445AF9AE" w14:textId="0DF3FED1" w:rsidTr="00A95734">
        <w:trPr>
          <w:trHeight w:val="340"/>
        </w:trPr>
        <w:tc>
          <w:tcPr>
            <w:tcW w:w="567" w:type="dxa"/>
            <w:tcBorders>
              <w:top w:val="nil"/>
              <w:left w:val="nil"/>
              <w:bottom w:val="single" w:sz="12" w:space="0" w:color="auto"/>
              <w:right w:val="nil"/>
            </w:tcBorders>
          </w:tcPr>
          <w:p w14:paraId="6AA62016" w14:textId="6933887F" w:rsidR="00EE0AED" w:rsidRPr="004F7E9F" w:rsidRDefault="00EE0AED" w:rsidP="00EE0AED">
            <w:pPr>
              <w:rPr>
                <w:rFonts w:ascii="Times New Roman" w:eastAsia="DengXian" w:hAnsi="Times New Roman" w:cs="Times New Roman"/>
                <w:color w:val="000000" w:themeColor="text1"/>
                <w:sz w:val="21"/>
                <w:szCs w:val="21"/>
              </w:rPr>
            </w:pPr>
            <w:r>
              <w:rPr>
                <w:rFonts w:ascii="Times New Roman" w:eastAsia="DengXian" w:hAnsi="Times New Roman" w:cs="Times New Roman" w:hint="eastAsia"/>
                <w:color w:val="000000" w:themeColor="text1"/>
                <w:sz w:val="21"/>
                <w:szCs w:val="21"/>
              </w:rPr>
              <w:t>1</w:t>
            </w:r>
            <w:r>
              <w:rPr>
                <w:rFonts w:ascii="Times New Roman" w:eastAsia="DengXian" w:hAnsi="Times New Roman" w:cs="Times New Roman"/>
                <w:color w:val="000000" w:themeColor="text1"/>
                <w:sz w:val="21"/>
                <w:szCs w:val="21"/>
              </w:rPr>
              <w:t>3</w:t>
            </w:r>
          </w:p>
        </w:tc>
        <w:tc>
          <w:tcPr>
            <w:tcW w:w="2835" w:type="dxa"/>
            <w:tcBorders>
              <w:top w:val="nil"/>
              <w:left w:val="nil"/>
              <w:bottom w:val="single" w:sz="12" w:space="0" w:color="auto"/>
              <w:right w:val="nil"/>
            </w:tcBorders>
            <w:shd w:val="clear" w:color="auto" w:fill="auto"/>
            <w:noWrap/>
            <w:vAlign w:val="center"/>
            <w:hideMark/>
          </w:tcPr>
          <w:p w14:paraId="680C8BC5" w14:textId="7840D7DD" w:rsidR="00EE0AED" w:rsidRPr="004F7E9F" w:rsidRDefault="00EE0AED" w:rsidP="00EE0AED">
            <w:pPr>
              <w:rPr>
                <w:rFonts w:ascii="Times New Roman" w:eastAsia="DengXi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Ordinary/Unflavored_ch</w:t>
            </w:r>
          </w:p>
        </w:tc>
        <w:tc>
          <w:tcPr>
            <w:tcW w:w="1985" w:type="dxa"/>
            <w:tcBorders>
              <w:bottom w:val="single" w:sz="12" w:space="0" w:color="auto"/>
            </w:tcBorders>
            <w:vAlign w:val="center"/>
          </w:tcPr>
          <w:p w14:paraId="20D353CF" w14:textId="0E5F6907"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0.21</w:t>
            </w:r>
            <w:r>
              <w:rPr>
                <w:rFonts w:ascii="Times New Roman" w:eastAsia="DengXian" w:hAnsi="Times New Roman" w:cs="Times New Roman"/>
                <w:color w:val="000000" w:themeColor="text1"/>
                <w:sz w:val="21"/>
                <w:szCs w:val="21"/>
              </w:rPr>
              <w:t>5</w:t>
            </w:r>
          </w:p>
        </w:tc>
        <w:tc>
          <w:tcPr>
            <w:tcW w:w="2126" w:type="dxa"/>
            <w:tcBorders>
              <w:bottom w:val="single" w:sz="12" w:space="0" w:color="auto"/>
            </w:tcBorders>
            <w:vAlign w:val="center"/>
          </w:tcPr>
          <w:p w14:paraId="648360FB" w14:textId="395E5FA4" w:rsidR="00EE0AED" w:rsidRPr="004F7E9F" w:rsidRDefault="00EE0AED" w:rsidP="00EE0AED">
            <w:pPr>
              <w:rPr>
                <w:rFonts w:ascii="Times New Roman" w:eastAsia="Times New Roman" w:hAnsi="Times New Roman" w:cs="Times New Roman"/>
                <w:color w:val="000000" w:themeColor="text1"/>
                <w:sz w:val="21"/>
                <w:szCs w:val="21"/>
              </w:rPr>
            </w:pPr>
            <w:r w:rsidRPr="004F7E9F">
              <w:rPr>
                <w:rFonts w:ascii="Times New Roman" w:eastAsia="DengXian" w:hAnsi="Times New Roman" w:cs="Times New Roman"/>
                <w:color w:val="000000" w:themeColor="text1"/>
                <w:sz w:val="21"/>
                <w:szCs w:val="21"/>
              </w:rPr>
              <w:t>0.544</w:t>
            </w:r>
          </w:p>
        </w:tc>
      </w:tr>
    </w:tbl>
    <w:p w14:paraId="43A54B26" w14:textId="1240C2CA" w:rsidR="00EE0AED" w:rsidRDefault="00EE0AED" w:rsidP="00EE0AED">
      <w:pPr>
        <w:jc w:val="both"/>
        <w:rPr>
          <w:rFonts w:ascii="Times New Roman" w:hAnsi="Times New Roman" w:cs="Times New Roman"/>
          <w:sz w:val="22"/>
          <w:szCs w:val="28"/>
        </w:rPr>
      </w:pPr>
      <w:r>
        <w:rPr>
          <w:rFonts w:ascii="Times New Roman" w:hAnsi="Times New Roman" w:cs="Times New Roman"/>
          <w:b/>
          <w:bCs/>
          <w:sz w:val="22"/>
          <w:szCs w:val="28"/>
        </w:rPr>
        <w:t>Table</w:t>
      </w:r>
      <w:r w:rsidRPr="00245CF4">
        <w:rPr>
          <w:rFonts w:ascii="Times New Roman" w:hAnsi="Times New Roman" w:cs="Times New Roman"/>
          <w:b/>
          <w:bCs/>
          <w:sz w:val="22"/>
          <w:szCs w:val="28"/>
        </w:rPr>
        <w:t xml:space="preserve"> S</w:t>
      </w:r>
      <w:r>
        <w:rPr>
          <w:rFonts w:ascii="Times New Roman" w:hAnsi="Times New Roman" w:cs="Times New Roman"/>
          <w:b/>
          <w:bCs/>
          <w:sz w:val="22"/>
          <w:szCs w:val="28"/>
        </w:rPr>
        <w:t>11</w:t>
      </w:r>
      <w:r w:rsidRPr="00245CF4">
        <w:rPr>
          <w:rFonts w:ascii="Times New Roman" w:hAnsi="Times New Roman" w:cs="Times New Roman"/>
          <w:b/>
          <w:bCs/>
          <w:sz w:val="22"/>
          <w:szCs w:val="28"/>
        </w:rPr>
        <w:t>.</w:t>
      </w:r>
      <w:r>
        <w:rPr>
          <w:rFonts w:ascii="Times New Roman" w:hAnsi="Times New Roman" w:cs="Times New Roman"/>
          <w:sz w:val="22"/>
          <w:szCs w:val="28"/>
        </w:rPr>
        <w:t xml:space="preserve"> </w:t>
      </w:r>
      <w:r>
        <w:rPr>
          <w:rFonts w:ascii="Times New Roman" w:hAnsi="Times New Roman" w:cs="Times New Roman"/>
          <w:color w:val="000000" w:themeColor="text1"/>
          <w:sz w:val="22"/>
          <w:szCs w:val="22"/>
        </w:rPr>
        <w:t xml:space="preserve">Average </w:t>
      </w:r>
      <w:r>
        <w:rPr>
          <w:rFonts w:ascii="Times New Roman" w:hAnsi="Times New Roman" w:cs="Times New Roman"/>
          <w:sz w:val="21"/>
        </w:rPr>
        <w:t>d</w:t>
      </w:r>
      <w:r w:rsidRPr="00242521">
        <w:rPr>
          <w:rFonts w:ascii="Times New Roman" w:hAnsi="Times New Roman" w:cs="Times New Roman"/>
          <w:sz w:val="21"/>
        </w:rPr>
        <w:t xml:space="preserve">istances of </w:t>
      </w:r>
      <w:r>
        <w:rPr>
          <w:rFonts w:ascii="Times New Roman" w:hAnsi="Times New Roman" w:cs="Times New Roman"/>
          <w:sz w:val="22"/>
          <w:szCs w:val="28"/>
        </w:rPr>
        <w:t>the</w:t>
      </w:r>
      <w:r>
        <w:rPr>
          <w:rFonts w:ascii="Times New Roman" w:hAnsi="Times New Roman" w:cs="Times New Roman"/>
          <w:color w:val="000000" w:themeColor="text1"/>
          <w:sz w:val="22"/>
          <w:szCs w:val="28"/>
        </w:rPr>
        <w:t xml:space="preserve"> thirteen</w:t>
      </w:r>
      <w:r w:rsidRPr="00104DBD">
        <w:rPr>
          <w:rFonts w:ascii="Times New Roman" w:hAnsi="Times New Roman" w:cs="Times New Roman"/>
          <w:color w:val="000000" w:themeColor="text1"/>
          <w:sz w:val="22"/>
          <w:szCs w:val="28"/>
        </w:rPr>
        <w:t xml:space="preserve">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-related senses</w:t>
      </w:r>
      <w:r w:rsidRPr="00242521">
        <w:rPr>
          <w:rFonts w:ascii="Times New Roman" w:hAnsi="Times New Roman" w:cs="Times New Roman"/>
          <w:color w:val="000000" w:themeColor="text1"/>
          <w:sz w:val="21"/>
          <w:szCs w:val="21"/>
        </w:rPr>
        <w:t xml:space="preserve"> to</w:t>
      </w:r>
      <w:r w:rsidRPr="00C156D5">
        <w:rPr>
          <w:rFonts w:ascii="Times New Roman" w:hAnsi="Times New Roman" w:cs="Times New Roman"/>
          <w:sz w:val="21"/>
        </w:rPr>
        <w:t xml:space="preserve"> </w:t>
      </w:r>
      <w:r w:rsidRPr="00242521">
        <w:rPr>
          <w:rFonts w:ascii="Times New Roman" w:hAnsi="Times New Roman" w:cs="Times New Roman"/>
          <w:sz w:val="21"/>
        </w:rPr>
        <w:t xml:space="preserve">the </w:t>
      </w:r>
      <w:r>
        <w:rPr>
          <w:rFonts w:ascii="Times New Roman" w:hAnsi="Times New Roman" w:cs="Times New Roman"/>
          <w:sz w:val="21"/>
        </w:rPr>
        <w:t>positive and negative emotion words</w:t>
      </w:r>
      <w:r w:rsidRPr="00242521">
        <w:rPr>
          <w:rFonts w:ascii="Times New Roman" w:hAnsi="Times New Roman" w:cs="Times New Roman"/>
          <w:color w:val="000000" w:themeColor="text1"/>
          <w:sz w:val="21"/>
          <w:szCs w:val="21"/>
        </w:rPr>
        <w:t xml:space="preserve"> </w:t>
      </w:r>
      <w:r>
        <w:rPr>
          <w:rFonts w:ascii="Times New Roman" w:hAnsi="Times New Roman" w:cs="Times New Roman"/>
          <w:color w:val="000000" w:themeColor="text1"/>
          <w:sz w:val="21"/>
          <w:szCs w:val="21"/>
        </w:rPr>
        <w:t>in c</w:t>
      </w:r>
      <w:r>
        <w:rPr>
          <w:rFonts w:ascii="Times New Roman" w:hAnsi="Times New Roman" w:cs="Times New Roman"/>
          <w:color w:val="000000" w:themeColor="text1"/>
          <w:sz w:val="22"/>
          <w:szCs w:val="22"/>
        </w:rPr>
        <w:t>orrespondence analysis</w:t>
      </w:r>
    </w:p>
    <w:p w14:paraId="4A43898F" w14:textId="4249A106" w:rsidR="00BB1FC2" w:rsidRDefault="00BB1FC2" w:rsidP="00680C61">
      <w:pPr>
        <w:jc w:val="both"/>
        <w:rPr>
          <w:rFonts w:ascii="Times New Roman" w:hAnsi="Times New Roman" w:cs="Times New Roman"/>
          <w:b/>
          <w:bCs/>
          <w:sz w:val="22"/>
          <w:szCs w:val="28"/>
        </w:rPr>
      </w:pPr>
    </w:p>
    <w:p w14:paraId="1DB3280B" w14:textId="48D566C3" w:rsidR="00100F87" w:rsidRPr="00433516" w:rsidRDefault="00100F87" w:rsidP="001A0D75">
      <w:pPr>
        <w:jc w:val="both"/>
        <w:rPr>
          <w:rFonts w:ascii="Times New Roman" w:hAnsi="Times New Roman" w:cs="Times New Roman"/>
          <w:color w:val="000000" w:themeColor="text1"/>
          <w:sz w:val="22"/>
          <w:szCs w:val="22"/>
        </w:rPr>
      </w:pPr>
      <w:r w:rsidRPr="00100F87">
        <w:rPr>
          <w:rFonts w:ascii="Times New Roman" w:hAnsi="Times New Roman" w:cs="Times New Roman" w:hint="eastAsia"/>
          <w:sz w:val="22"/>
          <w:szCs w:val="28"/>
        </w:rPr>
        <w:t>I</w:t>
      </w:r>
      <w:r w:rsidRPr="00100F87">
        <w:rPr>
          <w:rFonts w:ascii="Times New Roman" w:hAnsi="Times New Roman" w:cs="Times New Roman"/>
          <w:sz w:val="22"/>
          <w:szCs w:val="28"/>
        </w:rPr>
        <w:t xml:space="preserve">n </w:t>
      </w:r>
      <w:r w:rsidR="009D62C8">
        <w:rPr>
          <w:rFonts w:ascii="Times New Roman" w:hAnsi="Times New Roman" w:cs="Times New Roman"/>
          <w:sz w:val="22"/>
          <w:szCs w:val="28"/>
        </w:rPr>
        <w:t>summary</w:t>
      </w:r>
      <w:r w:rsidRPr="00100F87">
        <w:rPr>
          <w:rFonts w:ascii="Times New Roman" w:hAnsi="Times New Roman" w:cs="Times New Roman"/>
          <w:sz w:val="22"/>
          <w:szCs w:val="28"/>
        </w:rPr>
        <w:t>,</w:t>
      </w:r>
      <w:r w:rsidR="00433516">
        <w:rPr>
          <w:rFonts w:ascii="Times New Roman" w:hAnsi="Times New Roman" w:cs="Times New Roman"/>
          <w:color w:val="000000" w:themeColor="text1"/>
          <w:sz w:val="22"/>
          <w:szCs w:val="22"/>
        </w:rPr>
        <w:t xml:space="preserve"> </w:t>
      </w:r>
      <w:r w:rsidR="00D911F7">
        <w:rPr>
          <w:rFonts w:ascii="Times New Roman" w:hAnsi="Times New Roman" w:cs="Times New Roman"/>
          <w:color w:val="000000" w:themeColor="text1"/>
          <w:sz w:val="22"/>
          <w:szCs w:val="22"/>
        </w:rPr>
        <w:t>the results</w:t>
      </w:r>
      <w:r w:rsidR="009D62C8">
        <w:rPr>
          <w:rFonts w:ascii="Times New Roman" w:hAnsi="Times New Roman" w:cs="Times New Roman"/>
          <w:color w:val="000000" w:themeColor="text1"/>
          <w:sz w:val="22"/>
          <w:szCs w:val="22"/>
        </w:rPr>
        <w:t xml:space="preserve"> of correspondence</w:t>
      </w:r>
      <w:r w:rsidR="003C0333">
        <w:rPr>
          <w:rFonts w:ascii="Times New Roman" w:hAnsi="Times New Roman" w:cs="Times New Roman"/>
          <w:color w:val="000000" w:themeColor="text1"/>
          <w:sz w:val="22"/>
          <w:szCs w:val="22"/>
        </w:rPr>
        <w:t xml:space="preserve"> analysis</w:t>
      </w:r>
      <w:r w:rsidR="009D62C8">
        <w:rPr>
          <w:rFonts w:ascii="Times New Roman" w:hAnsi="Times New Roman" w:cs="Times New Roman"/>
          <w:color w:val="000000" w:themeColor="text1"/>
          <w:sz w:val="22"/>
          <w:szCs w:val="22"/>
        </w:rPr>
        <w:t xml:space="preserve"> results,</w:t>
      </w:r>
      <w:r w:rsidR="00D911F7">
        <w:rPr>
          <w:rFonts w:ascii="Times New Roman" w:hAnsi="Times New Roman" w:cs="Times New Roman"/>
          <w:color w:val="000000" w:themeColor="text1"/>
          <w:sz w:val="22"/>
          <w:szCs w:val="22"/>
        </w:rPr>
        <w:t xml:space="preserve"> </w:t>
      </w:r>
      <w:r w:rsidR="009D62C8">
        <w:rPr>
          <w:rFonts w:ascii="Times New Roman" w:hAnsi="Times New Roman" w:cs="Times New Roman"/>
          <w:color w:val="000000" w:themeColor="text1"/>
          <w:sz w:val="22"/>
          <w:szCs w:val="22"/>
        </w:rPr>
        <w:t>utilizing</w:t>
      </w:r>
      <w:r w:rsidR="00433516">
        <w:rPr>
          <w:rFonts w:ascii="Times New Roman" w:hAnsi="Times New Roman" w:cs="Times New Roman"/>
          <w:color w:val="000000" w:themeColor="text1"/>
          <w:sz w:val="22"/>
          <w:szCs w:val="22"/>
        </w:rPr>
        <w:t xml:space="preserve"> ten emotion words with positive and negative valence as additional referential terms</w:t>
      </w:r>
      <w:r w:rsidR="009D62C8">
        <w:rPr>
          <w:rFonts w:ascii="Times New Roman" w:hAnsi="Times New Roman" w:cs="Times New Roman"/>
          <w:color w:val="000000" w:themeColor="text1"/>
          <w:sz w:val="22"/>
          <w:szCs w:val="22"/>
        </w:rPr>
        <w:t>, lend</w:t>
      </w:r>
      <w:r w:rsidR="00D911F7">
        <w:rPr>
          <w:rFonts w:ascii="Times New Roman" w:hAnsi="Times New Roman" w:cs="Times New Roman"/>
          <w:sz w:val="22"/>
          <w:szCs w:val="28"/>
        </w:rPr>
        <w:t xml:space="preserve"> </w:t>
      </w:r>
      <w:r>
        <w:rPr>
          <w:rFonts w:ascii="Times New Roman" w:hAnsi="Times New Roman" w:cs="Times New Roman"/>
          <w:sz w:val="22"/>
          <w:szCs w:val="28"/>
        </w:rPr>
        <w:t>further support</w:t>
      </w:r>
      <w:r w:rsidR="009D62C8">
        <w:rPr>
          <w:rFonts w:ascii="Times New Roman" w:hAnsi="Times New Roman" w:cs="Times New Roman"/>
          <w:sz w:val="22"/>
          <w:szCs w:val="28"/>
        </w:rPr>
        <w:t xml:space="preserve"> to</w:t>
      </w:r>
      <w:r>
        <w:rPr>
          <w:rFonts w:ascii="Times New Roman" w:hAnsi="Times New Roman" w:cs="Times New Roman"/>
          <w:sz w:val="22"/>
          <w:szCs w:val="28"/>
        </w:rPr>
        <w:t xml:space="preserve"> the </w:t>
      </w:r>
      <w:r w:rsidR="009D62C8" w:rsidRPr="009D62C8">
        <w:rPr>
          <w:rFonts w:ascii="Times New Roman" w:hAnsi="Times New Roman" w:cs="Times New Roman"/>
          <w:sz w:val="22"/>
          <w:szCs w:val="28"/>
        </w:rPr>
        <w:t>ascertained</w:t>
      </w:r>
      <w:r>
        <w:rPr>
          <w:rFonts w:ascii="Times New Roman" w:hAnsi="Times New Roman" w:cs="Times New Roman"/>
          <w:sz w:val="22"/>
          <w:szCs w:val="28"/>
        </w:rPr>
        <w:t xml:space="preserve"> emotional valence of the literal and metaphorical meanings of </w:t>
      </w:r>
      <w:r w:rsidRPr="0012771E">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1"/>
          <w:szCs w:val="21"/>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xml:space="preserve"> </w:t>
      </w:r>
      <w:r w:rsidR="009D62C8">
        <w:rPr>
          <w:rFonts w:ascii="Times New Roman" w:hAnsi="Times New Roman" w:cs="Times New Roman"/>
          <w:color w:val="000000" w:themeColor="text1"/>
          <w:sz w:val="22"/>
          <w:szCs w:val="22"/>
        </w:rPr>
        <w:t xml:space="preserve">presented </w:t>
      </w:r>
      <w:r>
        <w:rPr>
          <w:rFonts w:ascii="Times New Roman" w:hAnsi="Times New Roman" w:cs="Times New Roman"/>
          <w:color w:val="000000" w:themeColor="text1"/>
          <w:sz w:val="22"/>
          <w:szCs w:val="22"/>
        </w:rPr>
        <w:t xml:space="preserve">in the </w:t>
      </w:r>
      <w:r w:rsidR="000445DF">
        <w:rPr>
          <w:rFonts w:ascii="Times New Roman" w:hAnsi="Times New Roman" w:cs="Times New Roman"/>
          <w:color w:val="000000" w:themeColor="text1"/>
          <w:sz w:val="22"/>
          <w:szCs w:val="22"/>
        </w:rPr>
        <w:t>main text</w:t>
      </w:r>
      <w:r w:rsidR="00433516">
        <w:rPr>
          <w:rFonts w:ascii="Times New Roman" w:hAnsi="Times New Roman" w:cs="Times New Roman"/>
          <w:color w:val="000000" w:themeColor="text1"/>
          <w:sz w:val="22"/>
          <w:szCs w:val="22"/>
        </w:rPr>
        <w:t>, given the high</w:t>
      </w:r>
      <w:r w:rsidR="009D62C8">
        <w:rPr>
          <w:rFonts w:ascii="Times New Roman" w:hAnsi="Times New Roman" w:cs="Times New Roman"/>
          <w:color w:val="000000" w:themeColor="text1"/>
          <w:sz w:val="22"/>
          <w:szCs w:val="22"/>
        </w:rPr>
        <w:t xml:space="preserve"> degree of</w:t>
      </w:r>
      <w:r w:rsidR="00433516" w:rsidRPr="00F349FC">
        <w:rPr>
          <w:rFonts w:ascii="Times New Roman" w:hAnsi="Times New Roman" w:cs="Times New Roman"/>
          <w:color w:val="000000" w:themeColor="text1"/>
          <w:sz w:val="21"/>
          <w:szCs w:val="21"/>
        </w:rPr>
        <w:t xml:space="preserve"> </w:t>
      </w:r>
      <w:r w:rsidR="00F349FC" w:rsidRPr="00F349FC">
        <w:rPr>
          <w:rFonts w:ascii="Times New Roman" w:hAnsi="Times New Roman" w:cs="Times New Roman"/>
          <w:sz w:val="22"/>
          <w:szCs w:val="22"/>
        </w:rPr>
        <w:t>concurrence</w:t>
      </w:r>
      <w:r w:rsidR="00433516" w:rsidRPr="00F349FC">
        <w:rPr>
          <w:rFonts w:ascii="Times New Roman" w:hAnsi="Times New Roman" w:cs="Times New Roman"/>
          <w:color w:val="000000" w:themeColor="text1"/>
          <w:sz w:val="21"/>
          <w:szCs w:val="21"/>
        </w:rPr>
        <w:t xml:space="preserve"> </w:t>
      </w:r>
      <w:r w:rsidR="00433516">
        <w:rPr>
          <w:rFonts w:ascii="Times New Roman" w:hAnsi="Times New Roman" w:cs="Times New Roman"/>
          <w:color w:val="000000" w:themeColor="text1"/>
          <w:sz w:val="22"/>
          <w:szCs w:val="22"/>
        </w:rPr>
        <w:t>among the</w:t>
      </w:r>
      <w:r w:rsidR="00F349FC">
        <w:rPr>
          <w:rFonts w:ascii="Times New Roman" w:hAnsi="Times New Roman" w:cs="Times New Roman"/>
          <w:color w:val="000000" w:themeColor="text1"/>
          <w:sz w:val="22"/>
          <w:szCs w:val="22"/>
        </w:rPr>
        <w:t xml:space="preserve"> </w:t>
      </w:r>
      <w:r w:rsidR="001A0D75">
        <w:rPr>
          <w:rFonts w:ascii="Times New Roman" w:hAnsi="Times New Roman" w:cs="Times New Roman"/>
          <w:color w:val="000000" w:themeColor="text1"/>
          <w:sz w:val="22"/>
          <w:szCs w:val="22"/>
        </w:rPr>
        <w:t>results</w:t>
      </w:r>
      <w:r w:rsidR="00433516">
        <w:rPr>
          <w:rFonts w:ascii="Times New Roman" w:hAnsi="Times New Roman" w:cs="Times New Roman"/>
          <w:color w:val="000000" w:themeColor="text1"/>
          <w:sz w:val="22"/>
          <w:szCs w:val="22"/>
        </w:rPr>
        <w:t>.</w:t>
      </w:r>
      <w:r w:rsidR="00580FDD">
        <w:rPr>
          <w:rFonts w:ascii="Times New Roman" w:hAnsi="Times New Roman" w:cs="Times New Roman"/>
          <w:color w:val="000000" w:themeColor="text1"/>
          <w:sz w:val="22"/>
          <w:szCs w:val="22"/>
        </w:rPr>
        <w:t xml:space="preserve"> </w:t>
      </w:r>
    </w:p>
    <w:p w14:paraId="22A09BFD" w14:textId="77777777" w:rsidR="00C156D5" w:rsidRDefault="00C156D5" w:rsidP="001A0D75">
      <w:pPr>
        <w:jc w:val="both"/>
        <w:rPr>
          <w:rFonts w:ascii="Times New Roman" w:hAnsi="Times New Roman" w:cs="Times New Roman"/>
          <w:b/>
          <w:bCs/>
          <w:sz w:val="22"/>
          <w:szCs w:val="28"/>
        </w:rPr>
      </w:pPr>
    </w:p>
    <w:p w14:paraId="3CFED7C1" w14:textId="0A8EF0EF" w:rsidR="00733AD0" w:rsidRDefault="007656F5" w:rsidP="001A0D75">
      <w:pPr>
        <w:jc w:val="both"/>
        <w:rPr>
          <w:rFonts w:ascii="Times New Roman" w:hAnsi="Times New Roman" w:cs="Times New Roman"/>
          <w:b/>
          <w:bCs/>
          <w:sz w:val="22"/>
          <w:szCs w:val="28"/>
        </w:rPr>
      </w:pPr>
      <w:r>
        <w:rPr>
          <w:rFonts w:ascii="Times New Roman" w:hAnsi="Times New Roman" w:cs="Times New Roman"/>
          <w:b/>
          <w:bCs/>
          <w:sz w:val="22"/>
          <w:szCs w:val="28"/>
        </w:rPr>
        <w:t>5</w:t>
      </w:r>
      <w:r w:rsidR="00733AD0">
        <w:rPr>
          <w:rFonts w:ascii="Times New Roman" w:hAnsi="Times New Roman" w:cs="Times New Roman"/>
          <w:b/>
          <w:bCs/>
          <w:sz w:val="22"/>
          <w:szCs w:val="28"/>
        </w:rPr>
        <w:t xml:space="preserve">. </w:t>
      </w:r>
      <w:r w:rsidR="00F95F91">
        <w:rPr>
          <w:rFonts w:ascii="Times New Roman" w:hAnsi="Times New Roman" w:cs="Times New Roman"/>
          <w:b/>
          <w:bCs/>
          <w:sz w:val="22"/>
          <w:szCs w:val="28"/>
        </w:rPr>
        <w:t xml:space="preserve">Robustness </w:t>
      </w:r>
      <w:r w:rsidR="00A646EB">
        <w:rPr>
          <w:rFonts w:ascii="Times New Roman" w:hAnsi="Times New Roman" w:cs="Times New Roman"/>
          <w:b/>
          <w:bCs/>
          <w:sz w:val="22"/>
          <w:szCs w:val="28"/>
        </w:rPr>
        <w:t>t</w:t>
      </w:r>
      <w:r w:rsidR="00F95F91">
        <w:rPr>
          <w:rFonts w:ascii="Times New Roman" w:hAnsi="Times New Roman" w:cs="Times New Roman"/>
          <w:b/>
          <w:bCs/>
          <w:sz w:val="22"/>
          <w:szCs w:val="28"/>
        </w:rPr>
        <w:t xml:space="preserve">est of </w:t>
      </w:r>
      <w:r w:rsidR="00A646EB">
        <w:rPr>
          <w:rFonts w:ascii="Times New Roman" w:hAnsi="Times New Roman" w:cs="Times New Roman"/>
          <w:b/>
          <w:bCs/>
          <w:sz w:val="22"/>
          <w:szCs w:val="28"/>
        </w:rPr>
        <w:t>d</w:t>
      </w:r>
      <w:r w:rsidR="00F95F91">
        <w:rPr>
          <w:rFonts w:ascii="Times New Roman" w:hAnsi="Times New Roman" w:cs="Times New Roman"/>
          <w:b/>
          <w:bCs/>
          <w:sz w:val="22"/>
          <w:szCs w:val="28"/>
        </w:rPr>
        <w:t>ata</w:t>
      </w:r>
      <w:r w:rsidR="00B60C67">
        <w:rPr>
          <w:rFonts w:ascii="Times New Roman" w:hAnsi="Times New Roman" w:cs="Times New Roman"/>
          <w:b/>
          <w:bCs/>
          <w:sz w:val="22"/>
          <w:szCs w:val="28"/>
        </w:rPr>
        <w:t>set</w:t>
      </w:r>
    </w:p>
    <w:p w14:paraId="3D462BD4" w14:textId="5E89F97E" w:rsidR="002215C1" w:rsidRDefault="00F23B87" w:rsidP="001A0D75">
      <w:pPr>
        <w:jc w:val="both"/>
        <w:rPr>
          <w:rFonts w:ascii="Times New Roman" w:hAnsi="Times New Roman" w:cs="Times New Roman"/>
          <w:color w:val="000000" w:themeColor="text1"/>
          <w:sz w:val="22"/>
          <w:szCs w:val="22"/>
        </w:rPr>
      </w:pPr>
      <w:r w:rsidRPr="00F23B87">
        <w:rPr>
          <w:rFonts w:ascii="Times New Roman" w:hAnsi="Times New Roman" w:cs="Times New Roman" w:hint="eastAsia"/>
          <w:sz w:val="22"/>
          <w:szCs w:val="28"/>
        </w:rPr>
        <w:t>I</w:t>
      </w:r>
      <w:r w:rsidRPr="00F23B87">
        <w:rPr>
          <w:rFonts w:ascii="Times New Roman" w:hAnsi="Times New Roman" w:cs="Times New Roman"/>
          <w:sz w:val="22"/>
          <w:szCs w:val="28"/>
        </w:rPr>
        <w:t xml:space="preserve">n the </w:t>
      </w:r>
      <w:r w:rsidR="00B14D9D">
        <w:rPr>
          <w:rFonts w:ascii="Times New Roman" w:hAnsi="Times New Roman" w:cs="Times New Roman"/>
          <w:sz w:val="22"/>
          <w:szCs w:val="28"/>
        </w:rPr>
        <w:t>main text</w:t>
      </w:r>
      <w:r>
        <w:rPr>
          <w:rFonts w:ascii="Times New Roman" w:hAnsi="Times New Roman" w:cs="Times New Roman"/>
          <w:sz w:val="22"/>
          <w:szCs w:val="28"/>
        </w:rPr>
        <w:t xml:space="preserve">, different Chinese terms were </w:t>
      </w:r>
      <w:r w:rsidR="006F0DB2">
        <w:rPr>
          <w:rFonts w:ascii="Times New Roman" w:hAnsi="Times New Roman" w:cs="Times New Roman"/>
          <w:sz w:val="22"/>
          <w:szCs w:val="28"/>
        </w:rPr>
        <w:t>selected</w:t>
      </w:r>
      <w:r>
        <w:rPr>
          <w:rFonts w:ascii="Times New Roman" w:hAnsi="Times New Roman" w:cs="Times New Roman"/>
          <w:sz w:val="22"/>
          <w:szCs w:val="28"/>
        </w:rPr>
        <w:t xml:space="preserve"> as search </w:t>
      </w:r>
      <w:r w:rsidR="006572D7">
        <w:rPr>
          <w:rFonts w:ascii="Times New Roman" w:hAnsi="Times New Roman" w:cs="Times New Roman"/>
          <w:sz w:val="22"/>
          <w:szCs w:val="28"/>
        </w:rPr>
        <w:t>queries</w:t>
      </w:r>
      <w:r w:rsidR="00686271">
        <w:rPr>
          <w:rFonts w:ascii="Times New Roman" w:hAnsi="Times New Roman" w:cs="Times New Roman"/>
          <w:sz w:val="22"/>
          <w:szCs w:val="28"/>
        </w:rPr>
        <w:t xml:space="preserve"> </w:t>
      </w:r>
      <w:r w:rsidR="00686271">
        <w:rPr>
          <w:rFonts w:ascii="Times New Roman" w:hAnsi="Times New Roman" w:cs="Times New Roman" w:hint="eastAsia"/>
          <w:sz w:val="22"/>
          <w:szCs w:val="28"/>
        </w:rPr>
        <w:t>in</w:t>
      </w:r>
      <w:r>
        <w:rPr>
          <w:rFonts w:ascii="Times New Roman" w:hAnsi="Times New Roman" w:cs="Times New Roman"/>
          <w:sz w:val="22"/>
          <w:szCs w:val="28"/>
        </w:rPr>
        <w:t xml:space="preserve"> Google Image to </w:t>
      </w:r>
      <w:r w:rsidR="00686271">
        <w:rPr>
          <w:rFonts w:ascii="Times New Roman" w:hAnsi="Times New Roman" w:cs="Times New Roman"/>
          <w:sz w:val="22"/>
          <w:szCs w:val="28"/>
        </w:rPr>
        <w:t>obtain</w:t>
      </w:r>
      <w:r>
        <w:rPr>
          <w:rFonts w:ascii="Times New Roman" w:hAnsi="Times New Roman" w:cs="Times New Roman"/>
          <w:sz w:val="22"/>
          <w:szCs w:val="28"/>
        </w:rPr>
        <w:t xml:space="preserve"> the source data for</w:t>
      </w:r>
      <w:r w:rsidR="00686271">
        <w:rPr>
          <w:rFonts w:ascii="Times New Roman" w:hAnsi="Times New Roman" w:cs="Times New Roman"/>
          <w:sz w:val="22"/>
          <w:szCs w:val="28"/>
        </w:rPr>
        <w:t xml:space="preserve"> both</w:t>
      </w:r>
      <w:r>
        <w:rPr>
          <w:rFonts w:ascii="Times New Roman" w:hAnsi="Times New Roman" w:cs="Times New Roman"/>
          <w:sz w:val="22"/>
          <w:szCs w:val="28"/>
        </w:rPr>
        <w:t xml:space="preserve"> the literal and metaphorical meanings of </w:t>
      </w:r>
      <w:r w:rsidRPr="0012771E">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1"/>
          <w:szCs w:val="21"/>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as well as the referential terms of affective polarity</w:t>
      </w:r>
      <w:r w:rsidR="00E128EE">
        <w:rPr>
          <w:rFonts w:ascii="Times New Roman" w:hAnsi="Times New Roman" w:cs="Times New Roman"/>
          <w:color w:val="000000" w:themeColor="text1"/>
          <w:sz w:val="22"/>
          <w:szCs w:val="22"/>
        </w:rPr>
        <w:t xml:space="preserve">, </w:t>
      </w:r>
      <w:r w:rsidR="00686271">
        <w:rPr>
          <w:rFonts w:ascii="Times New Roman" w:hAnsi="Times New Roman" w:cs="Times New Roman"/>
          <w:color w:val="000000" w:themeColor="text1"/>
          <w:sz w:val="22"/>
          <w:szCs w:val="22"/>
        </w:rPr>
        <w:t>which resulted in</w:t>
      </w:r>
      <w:r w:rsidR="0015386B">
        <w:rPr>
          <w:rFonts w:ascii="Times New Roman" w:hAnsi="Times New Roman" w:cs="Times New Roman"/>
          <w:color w:val="000000" w:themeColor="text1"/>
          <w:sz w:val="22"/>
          <w:szCs w:val="22"/>
        </w:rPr>
        <w:t xml:space="preserve"> a </w:t>
      </w:r>
      <w:r w:rsidR="00F51910">
        <w:rPr>
          <w:rFonts w:ascii="Times New Roman" w:hAnsi="Times New Roman" w:cs="Times New Roman"/>
          <w:color w:val="000000" w:themeColor="text1"/>
          <w:sz w:val="22"/>
          <w:szCs w:val="22"/>
        </w:rPr>
        <w:t xml:space="preserve">major </w:t>
      </w:r>
      <w:r w:rsidR="0015386B">
        <w:rPr>
          <w:rFonts w:ascii="Times New Roman" w:hAnsi="Times New Roman" w:cs="Times New Roman"/>
          <w:color w:val="000000" w:themeColor="text1"/>
          <w:sz w:val="22"/>
          <w:szCs w:val="22"/>
        </w:rPr>
        <w:t>dataset co</w:t>
      </w:r>
      <w:r w:rsidR="00686271">
        <w:rPr>
          <w:rFonts w:ascii="Times New Roman" w:hAnsi="Times New Roman" w:cs="Times New Roman"/>
          <w:color w:val="000000" w:themeColor="text1"/>
          <w:sz w:val="22"/>
          <w:szCs w:val="22"/>
        </w:rPr>
        <w:t>mprising</w:t>
      </w:r>
      <w:r w:rsidR="00E128EE">
        <w:rPr>
          <w:rFonts w:ascii="Times New Roman" w:hAnsi="Times New Roman" w:cs="Times New Roman"/>
          <w:color w:val="000000" w:themeColor="text1"/>
          <w:sz w:val="22"/>
          <w:szCs w:val="22"/>
        </w:rPr>
        <w:t xml:space="preserve"> 24*100 images</w:t>
      </w:r>
      <w:r>
        <w:rPr>
          <w:rFonts w:ascii="Times New Roman" w:hAnsi="Times New Roman" w:cs="Times New Roman"/>
          <w:color w:val="000000" w:themeColor="text1"/>
          <w:sz w:val="22"/>
          <w:szCs w:val="22"/>
        </w:rPr>
        <w:t xml:space="preserve">. </w:t>
      </w:r>
      <w:r w:rsidR="00686271">
        <w:rPr>
          <w:rFonts w:ascii="Times New Roman" w:hAnsi="Times New Roman" w:cs="Times New Roman"/>
          <w:color w:val="000000" w:themeColor="text1"/>
          <w:sz w:val="22"/>
          <w:szCs w:val="22"/>
        </w:rPr>
        <w:t>Various</w:t>
      </w:r>
      <w:r w:rsidR="006F0DB2">
        <w:rPr>
          <w:rFonts w:ascii="Times New Roman" w:hAnsi="Times New Roman" w:cs="Times New Roman"/>
          <w:color w:val="000000" w:themeColor="text1"/>
          <w:sz w:val="22"/>
          <w:szCs w:val="22"/>
        </w:rPr>
        <w:t xml:space="preserve"> techniques, including t-SNE, </w:t>
      </w:r>
      <w:r w:rsidR="00B14D9D">
        <w:rPr>
          <w:rFonts w:ascii="Times New Roman" w:hAnsi="Times New Roman" w:cs="Times New Roman"/>
          <w:color w:val="000000" w:themeColor="text1"/>
          <w:sz w:val="22"/>
          <w:szCs w:val="22"/>
        </w:rPr>
        <w:t>c</w:t>
      </w:r>
      <w:r w:rsidR="006F0DB2">
        <w:rPr>
          <w:rFonts w:ascii="Times New Roman" w:hAnsi="Times New Roman" w:cs="Times New Roman"/>
          <w:color w:val="000000" w:themeColor="text1"/>
          <w:sz w:val="22"/>
          <w:szCs w:val="22"/>
        </w:rPr>
        <w:t xml:space="preserve">orrespondence </w:t>
      </w:r>
      <w:r w:rsidR="00B14D9D">
        <w:rPr>
          <w:rFonts w:ascii="Times New Roman" w:hAnsi="Times New Roman" w:cs="Times New Roman"/>
          <w:color w:val="000000" w:themeColor="text1"/>
          <w:sz w:val="22"/>
          <w:szCs w:val="22"/>
        </w:rPr>
        <w:t>a</w:t>
      </w:r>
      <w:r w:rsidR="006F0DB2">
        <w:rPr>
          <w:rFonts w:ascii="Times New Roman" w:hAnsi="Times New Roman" w:cs="Times New Roman"/>
          <w:color w:val="000000" w:themeColor="text1"/>
          <w:sz w:val="22"/>
          <w:szCs w:val="22"/>
        </w:rPr>
        <w:t xml:space="preserve">nalysis, and </w:t>
      </w:r>
      <w:r w:rsidR="00B14D9D">
        <w:rPr>
          <w:rFonts w:ascii="Times New Roman" w:hAnsi="Times New Roman" w:cs="Times New Roman"/>
          <w:color w:val="000000" w:themeColor="text1"/>
          <w:sz w:val="22"/>
          <w:szCs w:val="22"/>
        </w:rPr>
        <w:t>h</w:t>
      </w:r>
      <w:r w:rsidR="006F0DB2">
        <w:rPr>
          <w:rFonts w:ascii="Times New Roman" w:hAnsi="Times New Roman" w:cs="Times New Roman"/>
          <w:color w:val="000000" w:themeColor="text1"/>
          <w:sz w:val="22"/>
          <w:szCs w:val="22"/>
        </w:rPr>
        <w:t xml:space="preserve">ierarchical </w:t>
      </w:r>
      <w:r w:rsidR="00B14D9D">
        <w:rPr>
          <w:rFonts w:ascii="Times New Roman" w:hAnsi="Times New Roman" w:cs="Times New Roman"/>
          <w:color w:val="000000" w:themeColor="text1"/>
          <w:sz w:val="22"/>
          <w:szCs w:val="22"/>
        </w:rPr>
        <w:t>c</w:t>
      </w:r>
      <w:r w:rsidR="006F0DB2">
        <w:rPr>
          <w:rFonts w:ascii="Times New Roman" w:hAnsi="Times New Roman" w:cs="Times New Roman"/>
          <w:color w:val="000000" w:themeColor="text1"/>
          <w:sz w:val="22"/>
          <w:szCs w:val="22"/>
        </w:rPr>
        <w:t xml:space="preserve">lustering </w:t>
      </w:r>
      <w:r w:rsidR="00B14D9D">
        <w:rPr>
          <w:rFonts w:ascii="Times New Roman" w:hAnsi="Times New Roman" w:cs="Times New Roman"/>
          <w:color w:val="000000" w:themeColor="text1"/>
          <w:sz w:val="22"/>
          <w:szCs w:val="22"/>
        </w:rPr>
        <w:t>a</w:t>
      </w:r>
      <w:r w:rsidR="006F0DB2">
        <w:rPr>
          <w:rFonts w:ascii="Times New Roman" w:hAnsi="Times New Roman" w:cs="Times New Roman"/>
          <w:color w:val="000000" w:themeColor="text1"/>
          <w:sz w:val="22"/>
          <w:szCs w:val="22"/>
        </w:rPr>
        <w:t xml:space="preserve">nalysis, were </w:t>
      </w:r>
      <w:r w:rsidR="00686271">
        <w:rPr>
          <w:rFonts w:ascii="Times New Roman" w:hAnsi="Times New Roman" w:cs="Times New Roman"/>
          <w:color w:val="000000" w:themeColor="text1"/>
          <w:sz w:val="22"/>
          <w:szCs w:val="22"/>
        </w:rPr>
        <w:t>employed</w:t>
      </w:r>
      <w:r w:rsidR="006F0DB2">
        <w:rPr>
          <w:rFonts w:ascii="Times New Roman" w:hAnsi="Times New Roman" w:cs="Times New Roman"/>
          <w:color w:val="000000" w:themeColor="text1"/>
          <w:sz w:val="22"/>
          <w:szCs w:val="22"/>
        </w:rPr>
        <w:t xml:space="preserve"> to </w:t>
      </w:r>
      <w:r w:rsidR="00686271" w:rsidRPr="00686271">
        <w:rPr>
          <w:rFonts w:ascii="Times New Roman" w:hAnsi="Times New Roman" w:cs="Times New Roman"/>
          <w:color w:val="000000" w:themeColor="text1"/>
          <w:sz w:val="22"/>
          <w:szCs w:val="22"/>
        </w:rPr>
        <w:t>scrutinize</w:t>
      </w:r>
      <w:r w:rsidR="006F0DB2">
        <w:rPr>
          <w:rFonts w:ascii="Times New Roman" w:hAnsi="Times New Roman" w:cs="Times New Roman"/>
          <w:color w:val="000000" w:themeColor="text1"/>
          <w:sz w:val="22"/>
          <w:szCs w:val="22"/>
        </w:rPr>
        <w:t xml:space="preserve"> the statistical </w:t>
      </w:r>
      <w:r w:rsidR="00686271">
        <w:rPr>
          <w:rFonts w:ascii="Times New Roman" w:hAnsi="Times New Roman" w:cs="Times New Roman"/>
          <w:color w:val="000000" w:themeColor="text1"/>
          <w:sz w:val="22"/>
          <w:szCs w:val="22"/>
        </w:rPr>
        <w:t>association</w:t>
      </w:r>
      <w:r w:rsidR="006F0DB2">
        <w:rPr>
          <w:rFonts w:ascii="Times New Roman" w:hAnsi="Times New Roman" w:cs="Times New Roman"/>
          <w:color w:val="000000" w:themeColor="text1"/>
          <w:sz w:val="22"/>
          <w:szCs w:val="22"/>
        </w:rPr>
        <w:t xml:space="preserve">s </w:t>
      </w:r>
      <w:r w:rsidR="00686271">
        <w:rPr>
          <w:rFonts w:ascii="Times New Roman" w:hAnsi="Times New Roman" w:cs="Times New Roman"/>
          <w:color w:val="000000" w:themeColor="text1"/>
          <w:sz w:val="22"/>
          <w:szCs w:val="22"/>
        </w:rPr>
        <w:t>among</w:t>
      </w:r>
      <w:r w:rsidR="006F0DB2">
        <w:rPr>
          <w:rFonts w:ascii="Times New Roman" w:hAnsi="Times New Roman" w:cs="Times New Roman"/>
          <w:color w:val="000000" w:themeColor="text1"/>
          <w:sz w:val="22"/>
          <w:szCs w:val="22"/>
        </w:rPr>
        <w:t xml:space="preserve"> the</w:t>
      </w:r>
      <w:r w:rsidR="00F95F91">
        <w:rPr>
          <w:rFonts w:ascii="Times New Roman" w:hAnsi="Times New Roman" w:cs="Times New Roman"/>
          <w:color w:val="000000" w:themeColor="text1"/>
          <w:sz w:val="22"/>
          <w:szCs w:val="22"/>
        </w:rPr>
        <w:t xml:space="preserve"> </w:t>
      </w:r>
      <w:r w:rsidR="00ED1204">
        <w:rPr>
          <w:rFonts w:ascii="Times New Roman" w:hAnsi="Times New Roman" w:cs="Times New Roman"/>
          <w:color w:val="000000" w:themeColor="text1"/>
          <w:sz w:val="22"/>
          <w:szCs w:val="22"/>
        </w:rPr>
        <w:t>22</w:t>
      </w:r>
      <w:r w:rsidR="006F0DB2">
        <w:rPr>
          <w:rFonts w:ascii="Times New Roman" w:hAnsi="Times New Roman" w:cs="Times New Roman"/>
          <w:color w:val="000000" w:themeColor="text1"/>
          <w:sz w:val="22"/>
          <w:szCs w:val="22"/>
        </w:rPr>
        <w:t xml:space="preserve"> </w:t>
      </w:r>
      <w:r w:rsidR="006F0DB2" w:rsidRPr="0012771E">
        <w:rPr>
          <w:rFonts w:ascii="Times New Roman" w:hAnsi="Times New Roman" w:cs="Times New Roman"/>
          <w:i/>
          <w:iCs/>
          <w:color w:val="000000" w:themeColor="text1"/>
          <w:sz w:val="22"/>
          <w:szCs w:val="22"/>
        </w:rPr>
        <w:t>hēi</w:t>
      </w:r>
      <w:r w:rsidR="006F0DB2" w:rsidRPr="006F0DB2">
        <w:rPr>
          <w:rFonts w:ascii="Times New Roman" w:hAnsi="Times New Roman" w:cs="Times New Roman"/>
          <w:color w:val="000000" w:themeColor="text1"/>
          <w:sz w:val="22"/>
          <w:szCs w:val="22"/>
        </w:rPr>
        <w:t>-</w:t>
      </w:r>
      <w:r w:rsidR="006F0DB2">
        <w:rPr>
          <w:rFonts w:ascii="Times New Roman" w:hAnsi="Times New Roman" w:cs="Times New Roman"/>
          <w:color w:val="000000" w:themeColor="text1"/>
          <w:sz w:val="21"/>
          <w:szCs w:val="21"/>
        </w:rPr>
        <w:t xml:space="preserve"> and </w:t>
      </w:r>
      <w:r w:rsidR="006F0DB2" w:rsidRPr="00104DBD">
        <w:rPr>
          <w:rFonts w:ascii="Times New Roman" w:hAnsi="Times New Roman" w:cs="Times New Roman"/>
          <w:i/>
          <w:iCs/>
          <w:color w:val="000000" w:themeColor="text1"/>
          <w:sz w:val="22"/>
          <w:szCs w:val="22"/>
        </w:rPr>
        <w:t>bái</w:t>
      </w:r>
      <w:r w:rsidR="006F0DB2">
        <w:rPr>
          <w:rFonts w:ascii="Times New Roman" w:hAnsi="Times New Roman" w:cs="Times New Roman"/>
          <w:color w:val="000000" w:themeColor="text1"/>
          <w:sz w:val="22"/>
          <w:szCs w:val="22"/>
        </w:rPr>
        <w:t>-rel</w:t>
      </w:r>
      <w:r w:rsidR="00536002">
        <w:rPr>
          <w:rFonts w:ascii="Times New Roman" w:hAnsi="Times New Roman" w:cs="Times New Roman"/>
          <w:color w:val="000000" w:themeColor="text1"/>
          <w:sz w:val="22"/>
          <w:szCs w:val="22"/>
        </w:rPr>
        <w:t>a</w:t>
      </w:r>
      <w:r w:rsidR="006F0DB2">
        <w:rPr>
          <w:rFonts w:ascii="Times New Roman" w:hAnsi="Times New Roman" w:cs="Times New Roman"/>
          <w:color w:val="000000" w:themeColor="text1"/>
          <w:sz w:val="22"/>
          <w:szCs w:val="22"/>
        </w:rPr>
        <w:t>ted senses based on their corresponding image data.</w:t>
      </w:r>
      <w:r w:rsidR="00F95F91">
        <w:rPr>
          <w:rFonts w:ascii="Times New Roman" w:hAnsi="Times New Roman" w:cs="Times New Roman"/>
          <w:color w:val="000000" w:themeColor="text1"/>
          <w:sz w:val="22"/>
          <w:szCs w:val="22"/>
        </w:rPr>
        <w:t xml:space="preserve"> </w:t>
      </w:r>
      <w:r w:rsidR="00DE5467">
        <w:rPr>
          <w:rFonts w:ascii="Times New Roman" w:hAnsi="Times New Roman" w:cs="Times New Roman"/>
          <w:color w:val="000000" w:themeColor="text1"/>
          <w:sz w:val="22"/>
          <w:szCs w:val="22"/>
        </w:rPr>
        <w:t xml:space="preserve">Three major findings were obtained: </w:t>
      </w:r>
      <w:r w:rsidR="00ED1204">
        <w:rPr>
          <w:rFonts w:ascii="Times New Roman" w:hAnsi="Times New Roman" w:cs="Times New Roman"/>
          <w:color w:val="000000" w:themeColor="text1"/>
          <w:sz w:val="22"/>
          <w:szCs w:val="22"/>
        </w:rPr>
        <w:t>(</w:t>
      </w:r>
      <w:r w:rsidR="00DE5467">
        <w:rPr>
          <w:rFonts w:ascii="Times New Roman" w:hAnsi="Times New Roman" w:cs="Times New Roman"/>
          <w:color w:val="000000" w:themeColor="text1"/>
          <w:sz w:val="22"/>
          <w:szCs w:val="28"/>
        </w:rPr>
        <w:t>i)</w:t>
      </w:r>
      <w:r w:rsidR="00DE5467" w:rsidRPr="00104DBD">
        <w:rPr>
          <w:rFonts w:ascii="Times New Roman" w:hAnsi="Times New Roman" w:cs="Times New Roman"/>
          <w:color w:val="000000" w:themeColor="text1"/>
          <w:sz w:val="22"/>
          <w:szCs w:val="28"/>
        </w:rPr>
        <w:t xml:space="preserve"> the metaphorical meanings of </w:t>
      </w:r>
      <w:r w:rsidR="00DE5467" w:rsidRPr="00104DBD">
        <w:rPr>
          <w:rFonts w:ascii="Times New Roman" w:hAnsi="Times New Roman" w:cs="Times New Roman"/>
          <w:i/>
          <w:iCs/>
          <w:color w:val="000000" w:themeColor="text1"/>
          <w:sz w:val="22"/>
          <w:szCs w:val="22"/>
        </w:rPr>
        <w:t>hēi</w:t>
      </w:r>
      <w:r w:rsidR="00DE5467" w:rsidRPr="00104DBD">
        <w:rPr>
          <w:rFonts w:ascii="Times New Roman" w:hAnsi="Times New Roman" w:cs="Times New Roman"/>
          <w:color w:val="000000" w:themeColor="text1"/>
          <w:sz w:val="22"/>
          <w:szCs w:val="28"/>
        </w:rPr>
        <w:t xml:space="preserve"> and </w:t>
      </w:r>
      <w:r w:rsidR="00DE5467" w:rsidRPr="00104DBD">
        <w:rPr>
          <w:rFonts w:ascii="Times New Roman" w:hAnsi="Times New Roman" w:cs="Times New Roman"/>
          <w:i/>
          <w:iCs/>
          <w:color w:val="000000" w:themeColor="text1"/>
          <w:sz w:val="22"/>
          <w:szCs w:val="22"/>
        </w:rPr>
        <w:t>bái</w:t>
      </w:r>
      <w:r w:rsidR="00DE5467" w:rsidRPr="00104DBD">
        <w:rPr>
          <w:rFonts w:ascii="Times New Roman" w:hAnsi="Times New Roman" w:cs="Times New Roman"/>
          <w:color w:val="000000" w:themeColor="text1"/>
          <w:sz w:val="22"/>
          <w:szCs w:val="28"/>
        </w:rPr>
        <w:t xml:space="preserve"> tend to have stronger emotionality than their literal meanings; </w:t>
      </w:r>
      <w:r w:rsidR="00ED1204">
        <w:rPr>
          <w:rFonts w:ascii="Times New Roman" w:hAnsi="Times New Roman" w:cs="Times New Roman"/>
          <w:color w:val="000000" w:themeColor="text1"/>
          <w:sz w:val="22"/>
          <w:szCs w:val="28"/>
        </w:rPr>
        <w:t>(</w:t>
      </w:r>
      <w:r w:rsidR="00DE5467">
        <w:rPr>
          <w:rFonts w:ascii="Times New Roman" w:hAnsi="Times New Roman" w:cs="Times New Roman"/>
          <w:color w:val="000000" w:themeColor="text1"/>
          <w:sz w:val="22"/>
          <w:szCs w:val="28"/>
        </w:rPr>
        <w:t>ii)</w:t>
      </w:r>
      <w:r w:rsidR="00DE5467" w:rsidRPr="00104DBD">
        <w:rPr>
          <w:rFonts w:ascii="Times New Roman" w:hAnsi="Times New Roman" w:cs="Times New Roman"/>
          <w:color w:val="000000" w:themeColor="text1"/>
          <w:sz w:val="22"/>
          <w:szCs w:val="28"/>
        </w:rPr>
        <w:t xml:space="preserve"> </w:t>
      </w:r>
      <w:r w:rsidR="00DE5467">
        <w:rPr>
          <w:rFonts w:ascii="Times New Roman" w:hAnsi="Times New Roman" w:cs="Times New Roman"/>
          <w:color w:val="000000" w:themeColor="text1"/>
          <w:sz w:val="22"/>
          <w:szCs w:val="28"/>
        </w:rPr>
        <w:t>a</w:t>
      </w:r>
      <w:r w:rsidR="00DE5467" w:rsidRPr="00AE68D6">
        <w:rPr>
          <w:rFonts w:ascii="Times New Roman" w:hAnsi="Times New Roman" w:cs="Times New Roman"/>
          <w:color w:val="000000" w:themeColor="text1"/>
          <w:sz w:val="22"/>
          <w:szCs w:val="28"/>
        </w:rPr>
        <w:t xml:space="preserve">lthough most metaphorical meanings of </w:t>
      </w:r>
      <w:r w:rsidR="00DE5467" w:rsidRPr="00AE68D6">
        <w:rPr>
          <w:rFonts w:ascii="Times New Roman" w:hAnsi="Times New Roman" w:cs="Times New Roman"/>
          <w:i/>
          <w:iCs/>
          <w:color w:val="000000" w:themeColor="text1"/>
          <w:sz w:val="22"/>
          <w:szCs w:val="28"/>
        </w:rPr>
        <w:t>hēi</w:t>
      </w:r>
      <w:r w:rsidR="00DE5467" w:rsidRPr="00AE68D6">
        <w:rPr>
          <w:rFonts w:ascii="Times New Roman" w:hAnsi="Times New Roman" w:cs="Times New Roman"/>
          <w:color w:val="000000" w:themeColor="text1"/>
          <w:sz w:val="22"/>
          <w:szCs w:val="28"/>
        </w:rPr>
        <w:t xml:space="preserve"> and </w:t>
      </w:r>
      <w:r w:rsidR="00DE5467" w:rsidRPr="00AE68D6">
        <w:rPr>
          <w:rFonts w:ascii="Times New Roman" w:hAnsi="Times New Roman" w:cs="Times New Roman"/>
          <w:i/>
          <w:iCs/>
          <w:color w:val="000000" w:themeColor="text1"/>
          <w:sz w:val="22"/>
          <w:szCs w:val="28"/>
        </w:rPr>
        <w:t>bái</w:t>
      </w:r>
      <w:r w:rsidR="00DE5467" w:rsidRPr="00AE68D6">
        <w:rPr>
          <w:rFonts w:ascii="Times New Roman" w:hAnsi="Times New Roman" w:cs="Times New Roman"/>
          <w:color w:val="000000" w:themeColor="text1"/>
          <w:sz w:val="22"/>
          <w:szCs w:val="28"/>
        </w:rPr>
        <w:t xml:space="preserve"> tend to share consistent emotional valence with their corresponding literal senses, valence inconsistency does exist regarding pairs of literal and metaphorical meanings of </w:t>
      </w:r>
      <w:r w:rsidR="00DE5467" w:rsidRPr="00AE68D6">
        <w:rPr>
          <w:rFonts w:ascii="Times New Roman" w:hAnsi="Times New Roman" w:cs="Times New Roman"/>
          <w:i/>
          <w:iCs/>
          <w:color w:val="000000" w:themeColor="text1"/>
          <w:sz w:val="22"/>
          <w:szCs w:val="28"/>
        </w:rPr>
        <w:t>bái</w:t>
      </w:r>
      <w:r w:rsidR="00DE5467" w:rsidRPr="00104DBD">
        <w:rPr>
          <w:rFonts w:ascii="Times New Roman" w:hAnsi="Times New Roman" w:cs="Times New Roman"/>
          <w:color w:val="000000" w:themeColor="text1"/>
          <w:sz w:val="22"/>
          <w:szCs w:val="28"/>
        </w:rPr>
        <w:t xml:space="preserve">; </w:t>
      </w:r>
      <w:r w:rsidR="00DE5467">
        <w:rPr>
          <w:rFonts w:ascii="Times New Roman" w:hAnsi="Times New Roman" w:cs="Times New Roman"/>
          <w:color w:val="000000" w:themeColor="text1"/>
          <w:sz w:val="22"/>
          <w:szCs w:val="28"/>
        </w:rPr>
        <w:t xml:space="preserve">and </w:t>
      </w:r>
      <w:r w:rsidR="00ED1204">
        <w:rPr>
          <w:rFonts w:ascii="Times New Roman" w:hAnsi="Times New Roman" w:cs="Times New Roman"/>
          <w:color w:val="000000" w:themeColor="text1"/>
          <w:sz w:val="22"/>
          <w:szCs w:val="28"/>
        </w:rPr>
        <w:t>(</w:t>
      </w:r>
      <w:r w:rsidR="00DE5467">
        <w:rPr>
          <w:rFonts w:ascii="Times New Roman" w:hAnsi="Times New Roman" w:cs="Times New Roman"/>
          <w:color w:val="000000" w:themeColor="text1"/>
          <w:sz w:val="22"/>
          <w:szCs w:val="28"/>
        </w:rPr>
        <w:t>iii) t</w:t>
      </w:r>
      <w:r w:rsidR="00DE5467" w:rsidRPr="00AE68D6">
        <w:rPr>
          <w:rFonts w:ascii="Times New Roman" w:hAnsi="Times New Roman" w:cs="Times New Roman"/>
          <w:color w:val="000000" w:themeColor="text1"/>
          <w:sz w:val="22"/>
          <w:szCs w:val="28"/>
        </w:rPr>
        <w:t xml:space="preserve">he metaphorical meanings of </w:t>
      </w:r>
      <w:r w:rsidR="00DE5467" w:rsidRPr="00AE68D6">
        <w:rPr>
          <w:rFonts w:ascii="Times New Roman" w:hAnsi="Times New Roman" w:cs="Times New Roman"/>
          <w:i/>
          <w:iCs/>
          <w:color w:val="000000" w:themeColor="text1"/>
          <w:sz w:val="22"/>
          <w:szCs w:val="28"/>
        </w:rPr>
        <w:t>hēi</w:t>
      </w:r>
      <w:r w:rsidR="00DE5467" w:rsidRPr="00AE68D6">
        <w:rPr>
          <w:rFonts w:ascii="Times New Roman" w:hAnsi="Times New Roman" w:cs="Times New Roman"/>
          <w:color w:val="000000" w:themeColor="text1"/>
          <w:sz w:val="22"/>
          <w:szCs w:val="28"/>
        </w:rPr>
        <w:t xml:space="preserve"> and </w:t>
      </w:r>
      <w:r w:rsidR="00DE5467" w:rsidRPr="00AE68D6">
        <w:rPr>
          <w:rFonts w:ascii="Times New Roman" w:hAnsi="Times New Roman" w:cs="Times New Roman"/>
          <w:i/>
          <w:iCs/>
          <w:color w:val="000000" w:themeColor="text1"/>
          <w:sz w:val="22"/>
          <w:szCs w:val="28"/>
        </w:rPr>
        <w:t>bái</w:t>
      </w:r>
      <w:r w:rsidR="00DE5467" w:rsidRPr="00AE68D6">
        <w:rPr>
          <w:rFonts w:ascii="Times New Roman" w:hAnsi="Times New Roman" w:cs="Times New Roman"/>
          <w:color w:val="000000" w:themeColor="text1"/>
          <w:sz w:val="22"/>
          <w:szCs w:val="28"/>
        </w:rPr>
        <w:t xml:space="preserve"> are perceptually more similar to their corresponding literal meanings, and the distinctiveness of such perceptual similarity can be influenced by the (in)consistency of emotional valence among them.</w:t>
      </w:r>
      <w:r w:rsidR="00DE5467">
        <w:rPr>
          <w:rFonts w:ascii="Times New Roman" w:hAnsi="Times New Roman" w:cs="Times New Roman" w:hint="eastAsia"/>
          <w:color w:val="000000" w:themeColor="text1"/>
          <w:sz w:val="22"/>
          <w:szCs w:val="22"/>
        </w:rPr>
        <w:t xml:space="preserve"> </w:t>
      </w:r>
      <w:r w:rsidR="00F95F91">
        <w:rPr>
          <w:rFonts w:ascii="Times New Roman" w:hAnsi="Times New Roman" w:cs="Times New Roman"/>
          <w:color w:val="000000" w:themeColor="text1"/>
          <w:sz w:val="22"/>
          <w:szCs w:val="22"/>
        </w:rPr>
        <w:t>In this section</w:t>
      </w:r>
      <w:r w:rsidR="006F0DB2">
        <w:rPr>
          <w:rFonts w:ascii="Times New Roman" w:hAnsi="Times New Roman" w:cs="Times New Roman"/>
          <w:color w:val="000000" w:themeColor="text1"/>
          <w:sz w:val="22"/>
          <w:szCs w:val="22"/>
        </w:rPr>
        <w:t>,</w:t>
      </w:r>
      <w:r w:rsidR="00972490" w:rsidRPr="00972490">
        <w:rPr>
          <w:rFonts w:ascii="Times New Roman" w:hAnsi="Times New Roman" w:cs="Times New Roman"/>
          <w:color w:val="000000" w:themeColor="text1"/>
          <w:sz w:val="22"/>
          <w:szCs w:val="22"/>
        </w:rPr>
        <w:t xml:space="preserve"> </w:t>
      </w:r>
      <w:r w:rsidR="00686271">
        <w:rPr>
          <w:rFonts w:ascii="Times New Roman" w:hAnsi="Times New Roman" w:cs="Times New Roman"/>
          <w:color w:val="000000" w:themeColor="text1"/>
          <w:sz w:val="22"/>
          <w:szCs w:val="22"/>
        </w:rPr>
        <w:t xml:space="preserve">we investigated the </w:t>
      </w:r>
      <w:r w:rsidR="00972490">
        <w:rPr>
          <w:rFonts w:ascii="Times New Roman" w:hAnsi="Times New Roman" w:cs="Times New Roman"/>
          <w:color w:val="000000" w:themeColor="text1"/>
          <w:sz w:val="22"/>
          <w:szCs w:val="22"/>
        </w:rPr>
        <w:t>robustness of the</w:t>
      </w:r>
      <w:r w:rsidR="00F51910">
        <w:rPr>
          <w:rFonts w:ascii="Times New Roman" w:hAnsi="Times New Roman" w:cs="Times New Roman"/>
          <w:color w:val="000000" w:themeColor="text1"/>
          <w:sz w:val="22"/>
          <w:szCs w:val="22"/>
        </w:rPr>
        <w:t xml:space="preserve"> major</w:t>
      </w:r>
      <w:r w:rsidR="00972490">
        <w:rPr>
          <w:rFonts w:ascii="Times New Roman" w:hAnsi="Times New Roman" w:cs="Times New Roman"/>
          <w:color w:val="000000" w:themeColor="text1"/>
          <w:sz w:val="22"/>
          <w:szCs w:val="22"/>
        </w:rPr>
        <w:t xml:space="preserve"> dataset</w:t>
      </w:r>
      <w:r w:rsidR="00686271">
        <w:rPr>
          <w:rFonts w:ascii="Times New Roman" w:hAnsi="Times New Roman" w:cs="Times New Roman"/>
          <w:color w:val="000000" w:themeColor="text1"/>
          <w:sz w:val="22"/>
          <w:szCs w:val="22"/>
        </w:rPr>
        <w:t xml:space="preserve"> by</w:t>
      </w:r>
      <w:r w:rsidR="00972490">
        <w:rPr>
          <w:rFonts w:ascii="Times New Roman" w:hAnsi="Times New Roman" w:cs="Times New Roman"/>
          <w:color w:val="000000" w:themeColor="text1"/>
          <w:sz w:val="22"/>
          <w:szCs w:val="22"/>
        </w:rPr>
        <w:t xml:space="preserve"> testing whether the three findings can be</w:t>
      </w:r>
      <w:r w:rsidR="00972490" w:rsidRPr="00B14D9D">
        <w:rPr>
          <w:rFonts w:ascii="Times New Roman" w:hAnsi="Times New Roman" w:cs="Times New Roman"/>
          <w:color w:val="000000" w:themeColor="text1"/>
          <w:sz w:val="21"/>
          <w:szCs w:val="21"/>
        </w:rPr>
        <w:t xml:space="preserve"> </w:t>
      </w:r>
      <w:r w:rsidR="00686271" w:rsidRPr="00B14D9D">
        <w:rPr>
          <w:rFonts w:ascii="Times New Roman" w:eastAsiaTheme="minorEastAsia" w:hAnsi="Times New Roman" w:cs="Times New Roman"/>
          <w:kern w:val="2"/>
          <w:sz w:val="22"/>
          <w:szCs w:val="22"/>
        </w:rPr>
        <w:t>corroborated</w:t>
      </w:r>
      <w:r w:rsidR="00972490">
        <w:rPr>
          <w:rFonts w:ascii="Times New Roman" w:hAnsi="Times New Roman" w:cs="Times New Roman"/>
          <w:color w:val="000000" w:themeColor="text1"/>
          <w:sz w:val="22"/>
          <w:szCs w:val="22"/>
        </w:rPr>
        <w:t xml:space="preserve"> by two additional datasets, </w:t>
      </w:r>
      <w:r w:rsidR="00DE5467">
        <w:rPr>
          <w:rFonts w:ascii="Times New Roman" w:hAnsi="Times New Roman" w:cs="Times New Roman"/>
          <w:color w:val="000000" w:themeColor="text1"/>
          <w:sz w:val="22"/>
          <w:szCs w:val="22"/>
        </w:rPr>
        <w:t>which are</w:t>
      </w:r>
      <w:r w:rsidR="00972490">
        <w:rPr>
          <w:rFonts w:ascii="Times New Roman" w:hAnsi="Times New Roman" w:cs="Times New Roman"/>
          <w:color w:val="000000" w:themeColor="text1"/>
          <w:sz w:val="22"/>
          <w:szCs w:val="22"/>
        </w:rPr>
        <w:t>:</w:t>
      </w:r>
      <w:r w:rsidR="00DE5467">
        <w:rPr>
          <w:rFonts w:ascii="Times New Roman" w:hAnsi="Times New Roman" w:cs="Times New Roman"/>
          <w:color w:val="000000" w:themeColor="text1"/>
          <w:sz w:val="22"/>
          <w:szCs w:val="22"/>
        </w:rPr>
        <w:t xml:space="preserve"> </w:t>
      </w:r>
      <w:r w:rsidR="00774936">
        <w:rPr>
          <w:rFonts w:ascii="Times New Roman" w:hAnsi="Times New Roman" w:cs="Times New Roman"/>
          <w:color w:val="000000" w:themeColor="text1"/>
          <w:sz w:val="22"/>
          <w:szCs w:val="22"/>
        </w:rPr>
        <w:t xml:space="preserve">dataset 1 - image data </w:t>
      </w:r>
      <w:r w:rsidR="00686271">
        <w:rPr>
          <w:rFonts w:ascii="Times New Roman" w:hAnsi="Times New Roman" w:cs="Times New Roman"/>
          <w:color w:val="000000" w:themeColor="text1"/>
          <w:sz w:val="22"/>
          <w:szCs w:val="22"/>
        </w:rPr>
        <w:t xml:space="preserve">sourced </w:t>
      </w:r>
      <w:r w:rsidR="00774936">
        <w:rPr>
          <w:rFonts w:ascii="Times New Roman" w:hAnsi="Times New Roman" w:cs="Times New Roman"/>
          <w:color w:val="000000" w:themeColor="text1"/>
          <w:sz w:val="22"/>
          <w:szCs w:val="22"/>
        </w:rPr>
        <w:t xml:space="preserve">from Baidu Image, one of the Chinese largest search engines, </w:t>
      </w:r>
      <w:r w:rsidR="00686271">
        <w:rPr>
          <w:rFonts w:ascii="Times New Roman" w:hAnsi="Times New Roman" w:cs="Times New Roman"/>
          <w:color w:val="000000" w:themeColor="text1"/>
          <w:sz w:val="22"/>
          <w:szCs w:val="22"/>
        </w:rPr>
        <w:t>using</w:t>
      </w:r>
      <w:r w:rsidR="00774936">
        <w:rPr>
          <w:rFonts w:ascii="Times New Roman" w:hAnsi="Times New Roman" w:cs="Times New Roman"/>
          <w:color w:val="000000" w:themeColor="text1"/>
          <w:sz w:val="22"/>
          <w:szCs w:val="22"/>
        </w:rPr>
        <w:t xml:space="preserve"> Chinese terms as search queries; dataset 2 -</w:t>
      </w:r>
      <w:r w:rsidR="00F95F91">
        <w:rPr>
          <w:rFonts w:ascii="Times New Roman" w:hAnsi="Times New Roman" w:cs="Times New Roman"/>
          <w:color w:val="000000" w:themeColor="text1"/>
          <w:sz w:val="22"/>
          <w:szCs w:val="22"/>
        </w:rPr>
        <w:t xml:space="preserve"> image data</w:t>
      </w:r>
      <w:r w:rsidR="00686271">
        <w:rPr>
          <w:rFonts w:ascii="Times New Roman" w:hAnsi="Times New Roman" w:cs="Times New Roman"/>
          <w:color w:val="000000" w:themeColor="text1"/>
          <w:sz w:val="22"/>
          <w:szCs w:val="22"/>
        </w:rPr>
        <w:t xml:space="preserve"> collected</w:t>
      </w:r>
      <w:r w:rsidR="00F95F91">
        <w:rPr>
          <w:rFonts w:ascii="Times New Roman" w:hAnsi="Times New Roman" w:cs="Times New Roman"/>
          <w:color w:val="000000" w:themeColor="text1"/>
          <w:sz w:val="22"/>
          <w:szCs w:val="22"/>
        </w:rPr>
        <w:t xml:space="preserve"> from Google Image with English terms </w:t>
      </w:r>
      <w:r w:rsidR="00B14D9D">
        <w:rPr>
          <w:rFonts w:ascii="Times New Roman" w:hAnsi="Times New Roman" w:cs="Times New Roman"/>
          <w:color w:val="000000" w:themeColor="text1"/>
          <w:sz w:val="22"/>
          <w:szCs w:val="22"/>
        </w:rPr>
        <w:t xml:space="preserve">semantically corresponding to </w:t>
      </w:r>
      <w:r w:rsidR="00F95F91">
        <w:rPr>
          <w:rFonts w:ascii="Times New Roman" w:hAnsi="Times New Roman" w:cs="Times New Roman"/>
          <w:color w:val="000000" w:themeColor="text1"/>
          <w:sz w:val="22"/>
          <w:szCs w:val="22"/>
        </w:rPr>
        <w:t xml:space="preserve">these Chinese terms as search queries. </w:t>
      </w:r>
      <w:r w:rsidR="00972490">
        <w:rPr>
          <w:rFonts w:ascii="Times New Roman" w:hAnsi="Times New Roman" w:cs="Times New Roman"/>
          <w:color w:val="000000" w:themeColor="text1"/>
          <w:sz w:val="22"/>
          <w:szCs w:val="22"/>
        </w:rPr>
        <w:t>It is note</w:t>
      </w:r>
      <w:r w:rsidR="00686271">
        <w:rPr>
          <w:rFonts w:ascii="Times New Roman" w:hAnsi="Times New Roman" w:cs="Times New Roman"/>
          <w:color w:val="000000" w:themeColor="text1"/>
          <w:sz w:val="22"/>
          <w:szCs w:val="22"/>
        </w:rPr>
        <w:t>worthy</w:t>
      </w:r>
      <w:r w:rsidR="00972490">
        <w:rPr>
          <w:rFonts w:ascii="Times New Roman" w:hAnsi="Times New Roman" w:cs="Times New Roman"/>
          <w:color w:val="000000" w:themeColor="text1"/>
          <w:sz w:val="22"/>
          <w:szCs w:val="22"/>
        </w:rPr>
        <w:t xml:space="preserve"> that the two additional datasets were created</w:t>
      </w:r>
      <w:r w:rsidR="00972490" w:rsidRPr="00A57ACC">
        <w:rPr>
          <w:rFonts w:ascii="Times New Roman" w:hAnsi="Times New Roman" w:cs="Times New Roman"/>
          <w:color w:val="000000" w:themeColor="text1"/>
          <w:sz w:val="22"/>
          <w:szCs w:val="22"/>
        </w:rPr>
        <w:t xml:space="preserve"> </w:t>
      </w:r>
      <w:r w:rsidR="00972490">
        <w:rPr>
          <w:rFonts w:ascii="Times New Roman" w:hAnsi="Times New Roman" w:cs="Times New Roman"/>
          <w:color w:val="000000" w:themeColor="text1"/>
          <w:sz w:val="22"/>
          <w:szCs w:val="22"/>
        </w:rPr>
        <w:t>with</w:t>
      </w:r>
      <w:r w:rsidR="00686271">
        <w:rPr>
          <w:rFonts w:ascii="Times New Roman" w:hAnsi="Times New Roman" w:cs="Times New Roman"/>
          <w:color w:val="000000" w:themeColor="text1"/>
          <w:sz w:val="22"/>
          <w:szCs w:val="22"/>
        </w:rPr>
        <w:t xml:space="preserve"> the</w:t>
      </w:r>
      <w:r w:rsidR="00972490">
        <w:rPr>
          <w:rFonts w:ascii="Times New Roman" w:hAnsi="Times New Roman" w:cs="Times New Roman"/>
          <w:color w:val="000000" w:themeColor="text1"/>
          <w:sz w:val="22"/>
          <w:szCs w:val="22"/>
        </w:rPr>
        <w:t xml:space="preserve"> same procedures </w:t>
      </w:r>
      <w:r w:rsidR="00686271">
        <w:rPr>
          <w:rFonts w:ascii="Times New Roman" w:hAnsi="Times New Roman" w:cs="Times New Roman"/>
          <w:color w:val="000000" w:themeColor="text1"/>
          <w:sz w:val="22"/>
          <w:szCs w:val="22"/>
        </w:rPr>
        <w:t>that were</w:t>
      </w:r>
      <w:r w:rsidR="00972490">
        <w:rPr>
          <w:rFonts w:ascii="Times New Roman" w:hAnsi="Times New Roman" w:cs="Times New Roman"/>
          <w:color w:val="000000" w:themeColor="text1"/>
          <w:sz w:val="22"/>
          <w:szCs w:val="22"/>
        </w:rPr>
        <w:t xml:space="preserve"> </w:t>
      </w:r>
      <w:r w:rsidR="0075002A">
        <w:rPr>
          <w:rFonts w:ascii="Times New Roman" w:hAnsi="Times New Roman" w:cs="Times New Roman"/>
          <w:color w:val="000000" w:themeColor="text1"/>
          <w:sz w:val="22"/>
          <w:szCs w:val="22"/>
        </w:rPr>
        <w:t>introduced</w:t>
      </w:r>
      <w:r w:rsidR="00972490">
        <w:rPr>
          <w:rFonts w:ascii="Times New Roman" w:hAnsi="Times New Roman" w:cs="Times New Roman"/>
          <w:color w:val="000000" w:themeColor="text1"/>
          <w:sz w:val="22"/>
          <w:szCs w:val="22"/>
        </w:rPr>
        <w:t xml:space="preserve"> in the </w:t>
      </w:r>
      <w:r w:rsidR="00B14D9D">
        <w:rPr>
          <w:rFonts w:ascii="Times New Roman" w:hAnsi="Times New Roman" w:cs="Times New Roman"/>
          <w:color w:val="000000" w:themeColor="text1"/>
          <w:sz w:val="22"/>
          <w:szCs w:val="22"/>
        </w:rPr>
        <w:t>main text</w:t>
      </w:r>
      <w:r w:rsidR="0075002A">
        <w:rPr>
          <w:rFonts w:ascii="Times New Roman" w:hAnsi="Times New Roman" w:cs="Times New Roman"/>
          <w:color w:val="000000" w:themeColor="text1"/>
          <w:sz w:val="22"/>
          <w:szCs w:val="22"/>
        </w:rPr>
        <w:t>.</w:t>
      </w:r>
    </w:p>
    <w:p w14:paraId="375079AD" w14:textId="77777777" w:rsidR="0075002A" w:rsidRPr="0075002A" w:rsidRDefault="0075002A" w:rsidP="001A0D75">
      <w:pPr>
        <w:jc w:val="both"/>
        <w:rPr>
          <w:rFonts w:ascii="Times New Roman" w:hAnsi="Times New Roman" w:cs="Times New Roman"/>
          <w:color w:val="000000" w:themeColor="text1"/>
          <w:sz w:val="22"/>
          <w:szCs w:val="22"/>
        </w:rPr>
      </w:pPr>
    </w:p>
    <w:p w14:paraId="291FA3A7" w14:textId="10AC604B" w:rsidR="000D02EC" w:rsidRPr="000D02EC" w:rsidRDefault="007656F5" w:rsidP="001A0D75">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5</w:t>
      </w:r>
      <w:r w:rsidR="000D02EC" w:rsidRPr="000D02EC">
        <w:rPr>
          <w:rFonts w:ascii="Times New Roman" w:hAnsi="Times New Roman" w:cs="Times New Roman"/>
          <w:b/>
          <w:bCs/>
          <w:color w:val="000000" w:themeColor="text1"/>
          <w:sz w:val="22"/>
          <w:szCs w:val="22"/>
        </w:rPr>
        <w:t xml:space="preserve">.1 Cosine </w:t>
      </w:r>
      <w:r w:rsidR="00A646EB">
        <w:rPr>
          <w:rFonts w:ascii="Times New Roman" w:hAnsi="Times New Roman" w:cs="Times New Roman"/>
          <w:b/>
          <w:bCs/>
          <w:color w:val="000000" w:themeColor="text1"/>
          <w:sz w:val="22"/>
          <w:szCs w:val="22"/>
        </w:rPr>
        <w:t>s</w:t>
      </w:r>
      <w:r w:rsidR="000D02EC" w:rsidRPr="000D02EC">
        <w:rPr>
          <w:rFonts w:ascii="Times New Roman" w:hAnsi="Times New Roman" w:cs="Times New Roman"/>
          <w:b/>
          <w:bCs/>
          <w:color w:val="000000" w:themeColor="text1"/>
          <w:sz w:val="22"/>
          <w:szCs w:val="22"/>
        </w:rPr>
        <w:t>imilarity</w:t>
      </w:r>
    </w:p>
    <w:p w14:paraId="45A8D089" w14:textId="239BB76E" w:rsidR="000D02EC" w:rsidRDefault="00E839E9"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Cosine value was first computed to investigate the degree of similarity between color distributions of </w:t>
      </w:r>
      <w:r w:rsidR="00EA1D63">
        <w:rPr>
          <w:rFonts w:ascii="Times New Roman" w:hAnsi="Times New Roman" w:cs="Times New Roman"/>
          <w:color w:val="000000" w:themeColor="text1"/>
          <w:sz w:val="22"/>
          <w:szCs w:val="22"/>
        </w:rPr>
        <w:t xml:space="preserve">the </w:t>
      </w:r>
      <w:r w:rsidR="001028D0">
        <w:rPr>
          <w:rFonts w:ascii="Times New Roman" w:hAnsi="Times New Roman" w:cs="Times New Roman"/>
          <w:color w:val="000000" w:themeColor="text1"/>
          <w:sz w:val="22"/>
          <w:szCs w:val="22"/>
        </w:rPr>
        <w:t>22</w:t>
      </w:r>
      <w:r w:rsidR="00EA1D63">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target concepts calculated based on different datasets. In specific, the color distribution</w:t>
      </w:r>
      <w:r w:rsidR="00CA03F2">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of </w:t>
      </w:r>
      <w:r w:rsidR="00CA03F2">
        <w:rPr>
          <w:rFonts w:ascii="Times New Roman" w:hAnsi="Times New Roman" w:cs="Times New Roman"/>
          <w:color w:val="000000" w:themeColor="text1"/>
          <w:sz w:val="22"/>
          <w:szCs w:val="22"/>
        </w:rPr>
        <w:t>each</w:t>
      </w:r>
      <w:r>
        <w:rPr>
          <w:rFonts w:ascii="Times New Roman" w:hAnsi="Times New Roman" w:cs="Times New Roman"/>
          <w:color w:val="000000" w:themeColor="text1"/>
          <w:sz w:val="22"/>
          <w:szCs w:val="22"/>
        </w:rPr>
        <w:t xml:space="preserve"> target concept, calculated based on the two additional datasets, were compared to that </w:t>
      </w:r>
      <w:r w:rsidR="00CA03F2">
        <w:rPr>
          <w:rFonts w:ascii="Times New Roman" w:hAnsi="Times New Roman" w:cs="Times New Roman"/>
          <w:color w:val="000000" w:themeColor="text1"/>
          <w:sz w:val="22"/>
          <w:szCs w:val="22"/>
        </w:rPr>
        <w:t xml:space="preserve">was </w:t>
      </w:r>
      <w:r>
        <w:rPr>
          <w:rFonts w:ascii="Times New Roman" w:hAnsi="Times New Roman" w:cs="Times New Roman"/>
          <w:color w:val="000000" w:themeColor="text1"/>
          <w:sz w:val="22"/>
          <w:szCs w:val="22"/>
        </w:rPr>
        <w:t xml:space="preserve">calculated based on the </w:t>
      </w:r>
      <w:r w:rsidR="00F51910">
        <w:rPr>
          <w:rFonts w:ascii="Times New Roman" w:hAnsi="Times New Roman" w:cs="Times New Roman"/>
          <w:color w:val="000000" w:themeColor="text1"/>
          <w:sz w:val="22"/>
          <w:szCs w:val="22"/>
        </w:rPr>
        <w:t>major</w:t>
      </w:r>
      <w:r>
        <w:rPr>
          <w:rFonts w:ascii="Times New Roman" w:hAnsi="Times New Roman" w:cs="Times New Roman"/>
          <w:color w:val="000000" w:themeColor="text1"/>
          <w:sz w:val="22"/>
          <w:szCs w:val="22"/>
        </w:rPr>
        <w:t xml:space="preserve"> dataset, respectively. It is noted that cosine value ranges from -1 to 1, where </w:t>
      </w:r>
      <w:r w:rsidR="00686271">
        <w:rPr>
          <w:rFonts w:ascii="Times New Roman" w:hAnsi="Times New Roman" w:cs="Times New Roman"/>
          <w:color w:val="000000" w:themeColor="text1"/>
          <w:sz w:val="22"/>
          <w:szCs w:val="22"/>
        </w:rPr>
        <w:t>a</w:t>
      </w:r>
      <w:r>
        <w:rPr>
          <w:rFonts w:ascii="Times New Roman" w:hAnsi="Times New Roman" w:cs="Times New Roman"/>
          <w:color w:val="000000" w:themeColor="text1"/>
          <w:sz w:val="22"/>
          <w:szCs w:val="22"/>
        </w:rPr>
        <w:t xml:space="preserve"> value of 1 indicates that the two compared vectors are identical</w:t>
      </w:r>
      <w:r w:rsidR="00686271">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and </w:t>
      </w:r>
      <w:r w:rsidR="00686271">
        <w:rPr>
          <w:rFonts w:ascii="Times New Roman" w:hAnsi="Times New Roman" w:cs="Times New Roman"/>
          <w:color w:val="000000" w:themeColor="text1"/>
          <w:sz w:val="22"/>
          <w:szCs w:val="22"/>
        </w:rPr>
        <w:t>a</w:t>
      </w:r>
      <w:r>
        <w:rPr>
          <w:rFonts w:ascii="Times New Roman" w:hAnsi="Times New Roman" w:cs="Times New Roman"/>
          <w:color w:val="000000" w:themeColor="text1"/>
          <w:sz w:val="22"/>
          <w:szCs w:val="22"/>
        </w:rPr>
        <w:t xml:space="preserve"> value of -1 means that they are completely opposite. </w:t>
      </w:r>
      <w:r w:rsidR="00EA1D63">
        <w:rPr>
          <w:rFonts w:ascii="Times New Roman" w:hAnsi="Times New Roman" w:cs="Times New Roman"/>
          <w:color w:val="000000" w:themeColor="text1"/>
          <w:sz w:val="22"/>
          <w:szCs w:val="22"/>
        </w:rPr>
        <w:t>The cosine values of the target concepts between the dataset</w:t>
      </w:r>
      <w:r w:rsidR="00E757DD">
        <w:rPr>
          <w:rFonts w:ascii="Times New Roman" w:hAnsi="Times New Roman" w:cs="Times New Roman"/>
          <w:color w:val="000000" w:themeColor="text1"/>
          <w:sz w:val="22"/>
          <w:szCs w:val="22"/>
        </w:rPr>
        <w:t xml:space="preserve">s </w:t>
      </w:r>
      <w:r w:rsidR="00BE0B79">
        <w:rPr>
          <w:rFonts w:ascii="Times New Roman" w:hAnsi="Times New Roman" w:cs="Times New Roman"/>
          <w:color w:val="000000" w:themeColor="text1"/>
          <w:sz w:val="22"/>
          <w:szCs w:val="22"/>
        </w:rPr>
        <w:t>extracted from</w:t>
      </w:r>
      <w:r w:rsidR="00E757DD">
        <w:rPr>
          <w:rFonts w:ascii="Times New Roman" w:hAnsi="Times New Roman" w:cs="Times New Roman"/>
          <w:color w:val="000000" w:themeColor="text1"/>
          <w:sz w:val="22"/>
          <w:szCs w:val="22"/>
        </w:rPr>
        <w:t xml:space="preserve"> </w:t>
      </w:r>
      <w:r w:rsidR="00BE0B79">
        <w:rPr>
          <w:rFonts w:ascii="Times New Roman" w:hAnsi="Times New Roman" w:cs="Times New Roman"/>
          <w:color w:val="000000" w:themeColor="text1"/>
          <w:sz w:val="22"/>
          <w:szCs w:val="22"/>
        </w:rPr>
        <w:t xml:space="preserve">Google Image </w:t>
      </w:r>
      <w:r w:rsidR="00E757DD">
        <w:rPr>
          <w:rFonts w:ascii="Times New Roman" w:hAnsi="Times New Roman" w:cs="Times New Roman"/>
          <w:color w:val="000000" w:themeColor="text1"/>
          <w:sz w:val="22"/>
          <w:szCs w:val="22"/>
        </w:rPr>
        <w:t>with</w:t>
      </w:r>
      <w:r w:rsidR="00EA1D63">
        <w:rPr>
          <w:rFonts w:ascii="Times New Roman" w:hAnsi="Times New Roman" w:cs="Times New Roman"/>
          <w:color w:val="000000" w:themeColor="text1"/>
          <w:sz w:val="22"/>
          <w:szCs w:val="22"/>
        </w:rPr>
        <w:t xml:space="preserve"> </w:t>
      </w:r>
      <w:r w:rsidR="00E757DD">
        <w:rPr>
          <w:rFonts w:ascii="Times New Roman" w:hAnsi="Times New Roman" w:cs="Times New Roman"/>
          <w:color w:val="000000" w:themeColor="text1"/>
          <w:sz w:val="22"/>
          <w:szCs w:val="22"/>
        </w:rPr>
        <w:t xml:space="preserve">Chinese or </w:t>
      </w:r>
      <w:r w:rsidR="00EA1D63">
        <w:rPr>
          <w:rFonts w:ascii="Times New Roman" w:hAnsi="Times New Roman" w:cs="Times New Roman"/>
          <w:color w:val="000000" w:themeColor="text1"/>
          <w:sz w:val="22"/>
          <w:szCs w:val="22"/>
        </w:rPr>
        <w:t xml:space="preserve">English terms range from </w:t>
      </w:r>
      <w:r w:rsidR="004437F4" w:rsidRPr="002215C1">
        <w:rPr>
          <w:rFonts w:ascii="Times New Roman" w:hAnsi="Times New Roman" w:cs="Times New Roman"/>
          <w:color w:val="000000" w:themeColor="text1"/>
          <w:sz w:val="22"/>
          <w:szCs w:val="22"/>
        </w:rPr>
        <w:t>0.9699</w:t>
      </w:r>
      <w:r w:rsidR="004437F4">
        <w:rPr>
          <w:rFonts w:ascii="Times New Roman" w:hAnsi="Times New Roman" w:cs="Times New Roman"/>
          <w:color w:val="000000" w:themeColor="text1"/>
          <w:sz w:val="22"/>
          <w:szCs w:val="22"/>
        </w:rPr>
        <w:t xml:space="preserve"> to 0.9997</w:t>
      </w:r>
      <w:r w:rsidR="00686271">
        <w:rPr>
          <w:rFonts w:ascii="Times New Roman" w:hAnsi="Times New Roman" w:cs="Times New Roman"/>
          <w:color w:val="000000" w:themeColor="text1"/>
          <w:sz w:val="22"/>
          <w:szCs w:val="22"/>
        </w:rPr>
        <w:t>,</w:t>
      </w:r>
      <w:r w:rsidR="004437F4">
        <w:rPr>
          <w:rFonts w:ascii="Times New Roman" w:hAnsi="Times New Roman" w:cs="Times New Roman"/>
          <w:color w:val="000000" w:themeColor="text1"/>
          <w:sz w:val="22"/>
          <w:szCs w:val="22"/>
        </w:rPr>
        <w:t xml:space="preserve"> with an average of </w:t>
      </w:r>
      <w:r w:rsidR="004437F4" w:rsidRPr="002215C1">
        <w:rPr>
          <w:rFonts w:ascii="Times New Roman" w:hAnsi="Times New Roman" w:cs="Times New Roman"/>
          <w:color w:val="000000" w:themeColor="text1"/>
          <w:sz w:val="22"/>
          <w:szCs w:val="22"/>
        </w:rPr>
        <w:t>0.9874</w:t>
      </w:r>
      <w:r w:rsidR="004437F4">
        <w:rPr>
          <w:rFonts w:ascii="Times New Roman" w:hAnsi="Times New Roman" w:cs="Times New Roman"/>
          <w:color w:val="000000" w:themeColor="text1"/>
          <w:sz w:val="22"/>
          <w:szCs w:val="22"/>
        </w:rPr>
        <w:t xml:space="preserve"> (SD = </w:t>
      </w:r>
      <w:r w:rsidR="004437F4" w:rsidRPr="002215C1">
        <w:rPr>
          <w:rFonts w:ascii="Times New Roman" w:hAnsi="Times New Roman" w:cs="Times New Roman"/>
          <w:color w:val="000000" w:themeColor="text1"/>
          <w:sz w:val="22"/>
          <w:szCs w:val="22"/>
        </w:rPr>
        <w:t>0.00</w:t>
      </w:r>
      <w:r w:rsidR="004437F4">
        <w:rPr>
          <w:rFonts w:ascii="Times New Roman" w:hAnsi="Times New Roman" w:cs="Times New Roman"/>
          <w:color w:val="000000" w:themeColor="text1"/>
          <w:sz w:val="22"/>
          <w:szCs w:val="22"/>
        </w:rPr>
        <w:t>9). For the concepts between the dataset</w:t>
      </w:r>
      <w:r w:rsidR="00BE0B79">
        <w:rPr>
          <w:rFonts w:ascii="Times New Roman" w:hAnsi="Times New Roman" w:cs="Times New Roman"/>
          <w:color w:val="000000" w:themeColor="text1"/>
          <w:sz w:val="22"/>
          <w:szCs w:val="22"/>
        </w:rPr>
        <w:t>s</w:t>
      </w:r>
      <w:r w:rsidR="004437F4">
        <w:rPr>
          <w:rFonts w:ascii="Times New Roman" w:hAnsi="Times New Roman" w:cs="Times New Roman"/>
          <w:color w:val="000000" w:themeColor="text1"/>
          <w:sz w:val="22"/>
          <w:szCs w:val="22"/>
        </w:rPr>
        <w:t xml:space="preserve"> </w:t>
      </w:r>
      <w:r w:rsidR="00BE0B79">
        <w:rPr>
          <w:rFonts w:ascii="Times New Roman" w:hAnsi="Times New Roman" w:cs="Times New Roman"/>
          <w:color w:val="000000" w:themeColor="text1"/>
          <w:sz w:val="22"/>
          <w:szCs w:val="22"/>
        </w:rPr>
        <w:t>from Google and Baidu with</w:t>
      </w:r>
      <w:r w:rsidR="004437F4">
        <w:rPr>
          <w:rFonts w:ascii="Times New Roman" w:hAnsi="Times New Roman" w:cs="Times New Roman"/>
          <w:color w:val="000000" w:themeColor="text1"/>
          <w:sz w:val="22"/>
          <w:szCs w:val="22"/>
        </w:rPr>
        <w:t xml:space="preserve"> </w:t>
      </w:r>
      <w:r w:rsidR="00BE0B79">
        <w:rPr>
          <w:rFonts w:ascii="Times New Roman" w:hAnsi="Times New Roman" w:cs="Times New Roman"/>
          <w:color w:val="000000" w:themeColor="text1"/>
          <w:sz w:val="22"/>
          <w:szCs w:val="22"/>
        </w:rPr>
        <w:t xml:space="preserve">identical </w:t>
      </w:r>
      <w:r w:rsidR="004437F4">
        <w:rPr>
          <w:rFonts w:ascii="Times New Roman" w:hAnsi="Times New Roman" w:cs="Times New Roman"/>
          <w:color w:val="000000" w:themeColor="text1"/>
          <w:sz w:val="22"/>
          <w:szCs w:val="22"/>
        </w:rPr>
        <w:t xml:space="preserve">Chinese terms, their average cosine value is </w:t>
      </w:r>
      <w:r w:rsidR="004437F4" w:rsidRPr="002215C1">
        <w:rPr>
          <w:rFonts w:ascii="Times New Roman" w:hAnsi="Times New Roman" w:cs="Times New Roman"/>
          <w:color w:val="000000" w:themeColor="text1"/>
          <w:sz w:val="22"/>
          <w:szCs w:val="22"/>
        </w:rPr>
        <w:t>0.9842</w:t>
      </w:r>
      <w:r w:rsidR="004437F4">
        <w:rPr>
          <w:rFonts w:ascii="Times New Roman" w:hAnsi="Times New Roman" w:cs="Times New Roman"/>
          <w:color w:val="000000" w:themeColor="text1"/>
          <w:sz w:val="22"/>
          <w:szCs w:val="22"/>
        </w:rPr>
        <w:t xml:space="preserve"> (</w:t>
      </w:r>
      <w:r w:rsidR="00831B78">
        <w:rPr>
          <w:rFonts w:ascii="Times New Roman" w:hAnsi="Times New Roman" w:cs="Times New Roman"/>
          <w:color w:val="000000" w:themeColor="text1"/>
          <w:sz w:val="22"/>
          <w:szCs w:val="22"/>
        </w:rPr>
        <w:t xml:space="preserve">SD = </w:t>
      </w:r>
      <w:r w:rsidR="004437F4" w:rsidRPr="002215C1">
        <w:rPr>
          <w:rFonts w:ascii="Times New Roman" w:hAnsi="Times New Roman" w:cs="Times New Roman"/>
          <w:color w:val="000000" w:themeColor="text1"/>
          <w:sz w:val="22"/>
          <w:szCs w:val="22"/>
        </w:rPr>
        <w:t>0.01</w:t>
      </w:r>
      <w:r w:rsidR="004437F4">
        <w:rPr>
          <w:rFonts w:ascii="Times New Roman" w:hAnsi="Times New Roman" w:cs="Times New Roman"/>
          <w:color w:val="000000" w:themeColor="text1"/>
          <w:sz w:val="22"/>
          <w:szCs w:val="22"/>
        </w:rPr>
        <w:t xml:space="preserve">4), ranging from </w:t>
      </w:r>
      <w:r w:rsidR="004437F4" w:rsidRPr="002215C1">
        <w:rPr>
          <w:rFonts w:ascii="Times New Roman" w:hAnsi="Times New Roman" w:cs="Times New Roman"/>
          <w:color w:val="000000" w:themeColor="text1"/>
          <w:sz w:val="22"/>
          <w:szCs w:val="22"/>
        </w:rPr>
        <w:t>0.9450</w:t>
      </w:r>
      <w:r w:rsidR="004437F4">
        <w:rPr>
          <w:rFonts w:ascii="Times New Roman" w:hAnsi="Times New Roman" w:cs="Times New Roman"/>
          <w:color w:val="000000" w:themeColor="text1"/>
          <w:sz w:val="22"/>
          <w:szCs w:val="22"/>
        </w:rPr>
        <w:t xml:space="preserve"> to </w:t>
      </w:r>
      <w:r w:rsidR="004437F4" w:rsidRPr="002215C1">
        <w:rPr>
          <w:rFonts w:ascii="Times New Roman" w:hAnsi="Times New Roman" w:cs="Times New Roman"/>
          <w:color w:val="000000" w:themeColor="text1"/>
          <w:sz w:val="22"/>
          <w:szCs w:val="22"/>
        </w:rPr>
        <w:t>0.9997</w:t>
      </w:r>
      <w:r w:rsidR="004437F4">
        <w:rPr>
          <w:rFonts w:ascii="Times New Roman" w:hAnsi="Times New Roman" w:cs="Times New Roman"/>
          <w:color w:val="000000" w:themeColor="text1"/>
          <w:sz w:val="22"/>
          <w:szCs w:val="22"/>
        </w:rPr>
        <w:t>.</w:t>
      </w:r>
      <w:r w:rsidR="00973034">
        <w:rPr>
          <w:rFonts w:ascii="Times New Roman" w:hAnsi="Times New Roman" w:cs="Times New Roman" w:hint="eastAsia"/>
          <w:color w:val="000000" w:themeColor="text1"/>
          <w:sz w:val="22"/>
          <w:szCs w:val="22"/>
        </w:rPr>
        <w:t xml:space="preserve"> </w:t>
      </w:r>
      <w:r w:rsidR="000D02EC" w:rsidRPr="000D02EC">
        <w:rPr>
          <w:rFonts w:ascii="Times New Roman" w:hAnsi="Times New Roman" w:cs="Times New Roman"/>
          <w:color w:val="000000" w:themeColor="text1"/>
          <w:sz w:val="22"/>
          <w:szCs w:val="22"/>
        </w:rPr>
        <w:t xml:space="preserve">Overall, </w:t>
      </w:r>
      <w:r w:rsidR="00973034">
        <w:rPr>
          <w:rFonts w:ascii="Times New Roman" w:hAnsi="Times New Roman" w:cs="Times New Roman"/>
          <w:color w:val="000000" w:themeColor="text1"/>
          <w:sz w:val="22"/>
          <w:szCs w:val="22"/>
        </w:rPr>
        <w:t xml:space="preserve">the </w:t>
      </w:r>
      <w:r w:rsidR="00E757DD">
        <w:rPr>
          <w:rFonts w:ascii="Times New Roman" w:hAnsi="Times New Roman" w:cs="Times New Roman"/>
          <w:color w:val="000000" w:themeColor="text1"/>
          <w:sz w:val="22"/>
          <w:szCs w:val="22"/>
        </w:rPr>
        <w:t>observed</w:t>
      </w:r>
      <w:r w:rsidR="00973034">
        <w:rPr>
          <w:rFonts w:ascii="Times New Roman" w:hAnsi="Times New Roman" w:cs="Times New Roman"/>
          <w:color w:val="000000" w:themeColor="text1"/>
          <w:sz w:val="22"/>
          <w:szCs w:val="22"/>
        </w:rPr>
        <w:t xml:space="preserve"> cosine values </w:t>
      </w:r>
      <w:r w:rsidR="00E757DD">
        <w:rPr>
          <w:rFonts w:ascii="Times New Roman" w:hAnsi="Times New Roman" w:cs="Times New Roman"/>
          <w:color w:val="000000" w:themeColor="text1"/>
          <w:sz w:val="22"/>
          <w:szCs w:val="22"/>
        </w:rPr>
        <w:t>suggested</w:t>
      </w:r>
      <w:r w:rsidR="00973034" w:rsidRPr="000D02EC">
        <w:rPr>
          <w:rFonts w:ascii="Times New Roman" w:hAnsi="Times New Roman" w:cs="Times New Roman"/>
          <w:color w:val="000000" w:themeColor="text1"/>
          <w:sz w:val="22"/>
          <w:szCs w:val="22"/>
        </w:rPr>
        <w:t xml:space="preserve"> </w:t>
      </w:r>
      <w:r w:rsidR="00FD0291">
        <w:rPr>
          <w:rFonts w:ascii="Times New Roman" w:hAnsi="Times New Roman" w:cs="Times New Roman"/>
          <w:color w:val="000000" w:themeColor="text1"/>
          <w:sz w:val="22"/>
          <w:szCs w:val="22"/>
        </w:rPr>
        <w:t>a</w:t>
      </w:r>
      <w:r w:rsidR="00E757DD">
        <w:rPr>
          <w:rFonts w:ascii="Times New Roman" w:hAnsi="Times New Roman" w:cs="Times New Roman"/>
          <w:color w:val="000000" w:themeColor="text1"/>
          <w:sz w:val="22"/>
          <w:szCs w:val="22"/>
        </w:rPr>
        <w:t xml:space="preserve"> high degree of similarity between the color distributions of the target concepts</w:t>
      </w:r>
      <w:r w:rsidR="00686271">
        <w:rPr>
          <w:rFonts w:ascii="Times New Roman" w:hAnsi="Times New Roman" w:cs="Times New Roman"/>
          <w:color w:val="000000" w:themeColor="text1"/>
          <w:sz w:val="22"/>
          <w:szCs w:val="22"/>
        </w:rPr>
        <w:t>,</w:t>
      </w:r>
      <w:r w:rsidR="00E757DD">
        <w:rPr>
          <w:rFonts w:ascii="Times New Roman" w:hAnsi="Times New Roman" w:cs="Times New Roman"/>
          <w:color w:val="000000" w:themeColor="text1"/>
          <w:sz w:val="22"/>
          <w:szCs w:val="22"/>
        </w:rPr>
        <w:t xml:space="preserve"> regardless of </w:t>
      </w:r>
      <w:r w:rsidR="00686271">
        <w:rPr>
          <w:rFonts w:ascii="Times New Roman" w:hAnsi="Times New Roman" w:cs="Times New Roman"/>
          <w:color w:val="000000" w:themeColor="text1"/>
          <w:sz w:val="22"/>
          <w:szCs w:val="22"/>
        </w:rPr>
        <w:t xml:space="preserve">the </w:t>
      </w:r>
      <w:r w:rsidR="00E757DD">
        <w:rPr>
          <w:rFonts w:ascii="Times New Roman" w:hAnsi="Times New Roman" w:cs="Times New Roman"/>
          <w:color w:val="000000" w:themeColor="text1"/>
          <w:sz w:val="22"/>
          <w:szCs w:val="22"/>
        </w:rPr>
        <w:t>search language</w:t>
      </w:r>
      <w:r w:rsidR="00FD0291">
        <w:rPr>
          <w:rFonts w:ascii="Times New Roman" w:hAnsi="Times New Roman" w:cs="Times New Roman"/>
          <w:color w:val="000000" w:themeColor="text1"/>
          <w:sz w:val="22"/>
          <w:szCs w:val="22"/>
        </w:rPr>
        <w:t>s</w:t>
      </w:r>
      <w:r w:rsidR="00E757DD">
        <w:rPr>
          <w:rFonts w:ascii="Times New Roman" w:hAnsi="Times New Roman" w:cs="Times New Roman"/>
          <w:color w:val="000000" w:themeColor="text1"/>
          <w:sz w:val="22"/>
          <w:szCs w:val="22"/>
        </w:rPr>
        <w:t xml:space="preserve"> and search engine</w:t>
      </w:r>
      <w:r w:rsidR="00FD0291">
        <w:rPr>
          <w:rFonts w:ascii="Times New Roman" w:hAnsi="Times New Roman" w:cs="Times New Roman"/>
          <w:color w:val="000000" w:themeColor="text1"/>
          <w:sz w:val="22"/>
          <w:szCs w:val="22"/>
        </w:rPr>
        <w:t>s</w:t>
      </w:r>
      <w:r w:rsidR="00E757DD">
        <w:rPr>
          <w:rFonts w:ascii="Times New Roman" w:hAnsi="Times New Roman" w:cs="Times New Roman"/>
          <w:color w:val="000000" w:themeColor="text1"/>
          <w:sz w:val="22"/>
          <w:szCs w:val="22"/>
        </w:rPr>
        <w:t xml:space="preserve"> utilized in creating the dataset. </w:t>
      </w:r>
    </w:p>
    <w:p w14:paraId="11CC0188" w14:textId="5A637AA6" w:rsidR="00446536" w:rsidRDefault="00446536" w:rsidP="001A0D75">
      <w:pPr>
        <w:jc w:val="both"/>
        <w:rPr>
          <w:rFonts w:ascii="Times New Roman" w:hAnsi="Times New Roman" w:cs="Times New Roman"/>
          <w:color w:val="000000" w:themeColor="text1"/>
          <w:sz w:val="22"/>
          <w:szCs w:val="22"/>
        </w:rPr>
      </w:pPr>
    </w:p>
    <w:p w14:paraId="35650DA5" w14:textId="1CE50DC3" w:rsidR="00446536" w:rsidRPr="00B66842" w:rsidRDefault="007656F5" w:rsidP="001A0D75">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5</w:t>
      </w:r>
      <w:r w:rsidR="00446536" w:rsidRPr="00B66842">
        <w:rPr>
          <w:rFonts w:ascii="Times New Roman" w:hAnsi="Times New Roman" w:cs="Times New Roman"/>
          <w:b/>
          <w:bCs/>
          <w:color w:val="000000" w:themeColor="text1"/>
          <w:sz w:val="22"/>
          <w:szCs w:val="22"/>
        </w:rPr>
        <w:t xml:space="preserve">.2 </w:t>
      </w:r>
      <w:r w:rsidR="00B66842" w:rsidRPr="00B66842">
        <w:rPr>
          <w:rFonts w:ascii="Times New Roman" w:hAnsi="Times New Roman" w:cs="Times New Roman"/>
          <w:b/>
          <w:bCs/>
          <w:color w:val="000000" w:themeColor="text1"/>
          <w:sz w:val="22"/>
          <w:szCs w:val="22"/>
        </w:rPr>
        <w:t xml:space="preserve">Statistical </w:t>
      </w:r>
      <w:r w:rsidR="00A646EB">
        <w:rPr>
          <w:rFonts w:ascii="Times New Roman" w:hAnsi="Times New Roman" w:cs="Times New Roman"/>
          <w:b/>
          <w:bCs/>
          <w:color w:val="000000" w:themeColor="text1"/>
          <w:sz w:val="22"/>
          <w:szCs w:val="22"/>
        </w:rPr>
        <w:t>a</w:t>
      </w:r>
      <w:r w:rsidR="00B66842" w:rsidRPr="00B66842">
        <w:rPr>
          <w:rFonts w:ascii="Times New Roman" w:hAnsi="Times New Roman" w:cs="Times New Roman"/>
          <w:b/>
          <w:bCs/>
          <w:color w:val="000000" w:themeColor="text1"/>
          <w:sz w:val="22"/>
          <w:szCs w:val="22"/>
        </w:rPr>
        <w:t>nalys</w:t>
      </w:r>
      <w:r w:rsidR="00972490">
        <w:rPr>
          <w:rFonts w:ascii="Times New Roman" w:hAnsi="Times New Roman" w:cs="Times New Roman"/>
          <w:b/>
          <w:bCs/>
          <w:color w:val="000000" w:themeColor="text1"/>
          <w:sz w:val="22"/>
          <w:szCs w:val="22"/>
        </w:rPr>
        <w:t>e</w:t>
      </w:r>
      <w:r w:rsidR="00B66842" w:rsidRPr="00B66842">
        <w:rPr>
          <w:rFonts w:ascii="Times New Roman" w:hAnsi="Times New Roman" w:cs="Times New Roman"/>
          <w:b/>
          <w:bCs/>
          <w:color w:val="000000" w:themeColor="text1"/>
          <w:sz w:val="22"/>
          <w:szCs w:val="22"/>
        </w:rPr>
        <w:t xml:space="preserve">s </w:t>
      </w:r>
      <w:r w:rsidR="00972490">
        <w:rPr>
          <w:rFonts w:ascii="Times New Roman" w:hAnsi="Times New Roman" w:cs="Times New Roman"/>
          <w:b/>
          <w:bCs/>
          <w:color w:val="000000" w:themeColor="text1"/>
          <w:sz w:val="22"/>
          <w:szCs w:val="22"/>
        </w:rPr>
        <w:t>based on</w:t>
      </w:r>
      <w:r w:rsidR="00B66842" w:rsidRPr="00B66842">
        <w:rPr>
          <w:rFonts w:ascii="Times New Roman" w:hAnsi="Times New Roman" w:cs="Times New Roman"/>
          <w:b/>
          <w:bCs/>
          <w:color w:val="000000" w:themeColor="text1"/>
          <w:sz w:val="22"/>
          <w:szCs w:val="22"/>
        </w:rPr>
        <w:t xml:space="preserve"> the </w:t>
      </w:r>
      <w:r w:rsidR="00A646EB">
        <w:rPr>
          <w:rFonts w:ascii="Times New Roman" w:hAnsi="Times New Roman" w:cs="Times New Roman"/>
          <w:b/>
          <w:bCs/>
          <w:color w:val="000000" w:themeColor="text1"/>
          <w:sz w:val="22"/>
          <w:szCs w:val="22"/>
        </w:rPr>
        <w:t>a</w:t>
      </w:r>
      <w:r w:rsidR="00B66842" w:rsidRPr="00B66842">
        <w:rPr>
          <w:rFonts w:ascii="Times New Roman" w:hAnsi="Times New Roman" w:cs="Times New Roman"/>
          <w:b/>
          <w:bCs/>
          <w:color w:val="000000" w:themeColor="text1"/>
          <w:sz w:val="22"/>
          <w:szCs w:val="22"/>
        </w:rPr>
        <w:t xml:space="preserve">dditional </w:t>
      </w:r>
      <w:r w:rsidR="00A646EB">
        <w:rPr>
          <w:rFonts w:ascii="Times New Roman" w:hAnsi="Times New Roman" w:cs="Times New Roman"/>
          <w:b/>
          <w:bCs/>
          <w:color w:val="000000" w:themeColor="text1"/>
          <w:sz w:val="22"/>
          <w:szCs w:val="22"/>
        </w:rPr>
        <w:t>d</w:t>
      </w:r>
      <w:r w:rsidR="00B66842" w:rsidRPr="00B66842">
        <w:rPr>
          <w:rFonts w:ascii="Times New Roman" w:hAnsi="Times New Roman" w:cs="Times New Roman"/>
          <w:b/>
          <w:bCs/>
          <w:color w:val="000000" w:themeColor="text1"/>
          <w:sz w:val="22"/>
          <w:szCs w:val="22"/>
        </w:rPr>
        <w:t>atasets</w:t>
      </w:r>
    </w:p>
    <w:p w14:paraId="6CCBAA98" w14:textId="3C8D4218" w:rsidR="000D02EC" w:rsidRPr="009C7FBB" w:rsidRDefault="00450C09"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impact of search language</w:t>
      </w:r>
      <w:r w:rsidR="004522B3">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and search engine</w:t>
      </w:r>
      <w:r w:rsidR="004522B3">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 xml:space="preserve"> on the statistical outcomes were examined by</w:t>
      </w:r>
      <w:r w:rsidR="004F47ED">
        <w:rPr>
          <w:rFonts w:ascii="Times New Roman" w:hAnsi="Times New Roman" w:cs="Times New Roman"/>
          <w:color w:val="000000" w:themeColor="text1"/>
          <w:sz w:val="22"/>
          <w:szCs w:val="22"/>
        </w:rPr>
        <w:t xml:space="preserve"> analyz</w:t>
      </w:r>
      <w:r>
        <w:rPr>
          <w:rFonts w:ascii="Times New Roman" w:hAnsi="Times New Roman" w:cs="Times New Roman"/>
          <w:color w:val="000000" w:themeColor="text1"/>
          <w:sz w:val="22"/>
          <w:szCs w:val="22"/>
        </w:rPr>
        <w:t>ing</w:t>
      </w:r>
      <w:r w:rsidR="004F47ED">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the two additional datasets </w:t>
      </w:r>
      <w:r w:rsidR="004522B3">
        <w:rPr>
          <w:rFonts w:ascii="Times New Roman" w:hAnsi="Times New Roman" w:cs="Times New Roman"/>
          <w:color w:val="000000" w:themeColor="text1"/>
          <w:sz w:val="22"/>
          <w:szCs w:val="22"/>
        </w:rPr>
        <w:t>with</w:t>
      </w:r>
      <w:r>
        <w:rPr>
          <w:rFonts w:ascii="Times New Roman" w:hAnsi="Times New Roman" w:cs="Times New Roman"/>
          <w:color w:val="000000" w:themeColor="text1"/>
          <w:sz w:val="22"/>
          <w:szCs w:val="22"/>
        </w:rPr>
        <w:t xml:space="preserve"> the</w:t>
      </w:r>
      <w:r w:rsidR="004F47ED">
        <w:rPr>
          <w:rFonts w:ascii="Times New Roman" w:hAnsi="Times New Roman" w:cs="Times New Roman"/>
          <w:color w:val="000000" w:themeColor="text1"/>
          <w:sz w:val="22"/>
          <w:szCs w:val="22"/>
        </w:rPr>
        <w:t xml:space="preserve"> same techniques as </w:t>
      </w:r>
      <w:r>
        <w:rPr>
          <w:rFonts w:ascii="Times New Roman" w:hAnsi="Times New Roman" w:cs="Times New Roman"/>
          <w:color w:val="000000" w:themeColor="text1"/>
          <w:sz w:val="22"/>
          <w:szCs w:val="22"/>
        </w:rPr>
        <w:t xml:space="preserve">outlined </w:t>
      </w:r>
      <w:r w:rsidR="004F47ED">
        <w:rPr>
          <w:rFonts w:ascii="Times New Roman" w:hAnsi="Times New Roman" w:cs="Times New Roman"/>
          <w:color w:val="000000" w:themeColor="text1"/>
          <w:sz w:val="22"/>
          <w:szCs w:val="22"/>
        </w:rPr>
        <w:t xml:space="preserve">in the </w:t>
      </w:r>
      <w:r w:rsidR="004522B3">
        <w:rPr>
          <w:rFonts w:ascii="Times New Roman" w:hAnsi="Times New Roman" w:cs="Times New Roman"/>
          <w:color w:val="000000" w:themeColor="text1"/>
          <w:sz w:val="22"/>
          <w:szCs w:val="22"/>
        </w:rPr>
        <w:t>main text</w:t>
      </w:r>
      <w:r>
        <w:rPr>
          <w:rFonts w:ascii="Times New Roman" w:hAnsi="Times New Roman" w:cs="Times New Roman"/>
          <w:color w:val="000000" w:themeColor="text1"/>
          <w:sz w:val="22"/>
          <w:szCs w:val="22"/>
        </w:rPr>
        <w:t>.</w:t>
      </w:r>
      <w:r w:rsidR="004F47ED">
        <w:rPr>
          <w:rFonts w:ascii="Times New Roman" w:hAnsi="Times New Roman" w:cs="Times New Roman"/>
          <w:color w:val="000000" w:themeColor="text1"/>
          <w:sz w:val="22"/>
          <w:szCs w:val="22"/>
        </w:rPr>
        <w:t xml:space="preserve"> </w:t>
      </w:r>
      <w:r w:rsidR="00774936">
        <w:rPr>
          <w:rFonts w:ascii="Times New Roman" w:hAnsi="Times New Roman" w:cs="Times New Roman"/>
          <w:color w:val="000000" w:themeColor="text1"/>
          <w:sz w:val="22"/>
          <w:szCs w:val="22"/>
        </w:rPr>
        <w:t>Firstly, t-SNE</w:t>
      </w:r>
      <w:r w:rsidR="00B77B3B">
        <w:rPr>
          <w:rFonts w:ascii="Times New Roman" w:hAnsi="Times New Roman" w:cs="Times New Roman"/>
          <w:color w:val="000000" w:themeColor="text1"/>
          <w:sz w:val="22"/>
          <w:szCs w:val="22"/>
        </w:rPr>
        <w:t xml:space="preserve"> plots were </w:t>
      </w:r>
      <w:r>
        <w:rPr>
          <w:rFonts w:ascii="Times New Roman" w:hAnsi="Times New Roman" w:cs="Times New Roman"/>
          <w:color w:val="000000" w:themeColor="text1"/>
          <w:sz w:val="22"/>
          <w:szCs w:val="22"/>
        </w:rPr>
        <w:t>utilized</w:t>
      </w:r>
      <w:r w:rsidR="00B77B3B">
        <w:rPr>
          <w:rFonts w:ascii="Times New Roman" w:hAnsi="Times New Roman" w:cs="Times New Roman"/>
          <w:color w:val="000000" w:themeColor="text1"/>
          <w:sz w:val="22"/>
          <w:szCs w:val="22"/>
        </w:rPr>
        <w:t xml:space="preserve"> to visualize the overall distributional patterns of the target concepts based on the two additional datasets</w:t>
      </w:r>
      <w:r w:rsidR="00536002">
        <w:rPr>
          <w:rFonts w:ascii="Times New Roman" w:hAnsi="Times New Roman" w:cs="Times New Roman"/>
          <w:color w:val="000000" w:themeColor="text1"/>
          <w:sz w:val="22"/>
          <w:szCs w:val="22"/>
        </w:rPr>
        <w:t>, as</w:t>
      </w:r>
      <w:r>
        <w:rPr>
          <w:rFonts w:ascii="Times New Roman" w:hAnsi="Times New Roman" w:cs="Times New Roman"/>
          <w:color w:val="000000" w:themeColor="text1"/>
          <w:sz w:val="22"/>
          <w:szCs w:val="22"/>
        </w:rPr>
        <w:t xml:space="preserve"> </w:t>
      </w:r>
      <w:r w:rsidR="004522B3">
        <w:rPr>
          <w:rFonts w:ascii="Times New Roman" w:hAnsi="Times New Roman" w:cs="Times New Roman"/>
          <w:color w:val="000000" w:themeColor="text1"/>
          <w:sz w:val="22"/>
          <w:szCs w:val="22"/>
        </w:rPr>
        <w:t>depicted</w:t>
      </w:r>
      <w:r w:rsidR="00536002">
        <w:rPr>
          <w:rFonts w:ascii="Times New Roman" w:hAnsi="Times New Roman" w:cs="Times New Roman"/>
          <w:color w:val="000000" w:themeColor="text1"/>
          <w:sz w:val="22"/>
          <w:szCs w:val="22"/>
        </w:rPr>
        <w:t xml:space="preserve"> in Figure S</w:t>
      </w:r>
      <w:r w:rsidR="00333BA3">
        <w:rPr>
          <w:rFonts w:ascii="Times New Roman" w:hAnsi="Times New Roman" w:cs="Times New Roman"/>
          <w:color w:val="000000" w:themeColor="text1"/>
          <w:sz w:val="22"/>
          <w:szCs w:val="22"/>
        </w:rPr>
        <w:t>5</w:t>
      </w:r>
      <w:r w:rsidR="0053600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The results suggest</w:t>
      </w:r>
      <w:r w:rsidR="0053600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a </w:t>
      </w:r>
      <w:r w:rsidR="00536002">
        <w:rPr>
          <w:rFonts w:ascii="Times New Roman" w:hAnsi="Times New Roman" w:cs="Times New Roman"/>
          <w:color w:val="000000" w:themeColor="text1"/>
          <w:sz w:val="22"/>
          <w:szCs w:val="22"/>
        </w:rPr>
        <w:t xml:space="preserve">high </w:t>
      </w:r>
      <w:r>
        <w:rPr>
          <w:rFonts w:ascii="Times New Roman" w:hAnsi="Times New Roman" w:cs="Times New Roman"/>
          <w:color w:val="000000" w:themeColor="text1"/>
          <w:sz w:val="22"/>
          <w:szCs w:val="22"/>
        </w:rPr>
        <w:t xml:space="preserve">degree of </w:t>
      </w:r>
      <w:r w:rsidR="00536002">
        <w:rPr>
          <w:rFonts w:ascii="Times New Roman" w:hAnsi="Times New Roman" w:cs="Times New Roman"/>
          <w:color w:val="000000" w:themeColor="text1"/>
          <w:sz w:val="22"/>
          <w:szCs w:val="22"/>
        </w:rPr>
        <w:t>consisten</w:t>
      </w:r>
      <w:r>
        <w:rPr>
          <w:rFonts w:ascii="Times New Roman" w:hAnsi="Times New Roman" w:cs="Times New Roman"/>
          <w:color w:val="000000" w:themeColor="text1"/>
          <w:sz w:val="22"/>
          <w:szCs w:val="22"/>
        </w:rPr>
        <w:t>cy in the</w:t>
      </w:r>
      <w:r w:rsidR="00536002">
        <w:rPr>
          <w:rFonts w:ascii="Times New Roman" w:hAnsi="Times New Roman" w:cs="Times New Roman"/>
          <w:color w:val="000000" w:themeColor="text1"/>
          <w:sz w:val="22"/>
          <w:szCs w:val="22"/>
        </w:rPr>
        <w:t xml:space="preserve"> distributional pattern</w:t>
      </w:r>
      <w:r>
        <w:rPr>
          <w:rFonts w:ascii="Times New Roman" w:hAnsi="Times New Roman" w:cs="Times New Roman"/>
          <w:color w:val="000000" w:themeColor="text1"/>
          <w:sz w:val="22"/>
          <w:szCs w:val="22"/>
        </w:rPr>
        <w:t>s</w:t>
      </w:r>
      <w:r w:rsidR="00536002">
        <w:rPr>
          <w:rFonts w:ascii="Times New Roman" w:hAnsi="Times New Roman" w:cs="Times New Roman"/>
          <w:color w:val="000000" w:themeColor="text1"/>
          <w:sz w:val="22"/>
          <w:szCs w:val="22"/>
        </w:rPr>
        <w:t xml:space="preserve"> of the </w:t>
      </w:r>
      <w:r w:rsidR="001028D0">
        <w:rPr>
          <w:rFonts w:ascii="Times New Roman" w:hAnsi="Times New Roman" w:cs="Times New Roman"/>
          <w:color w:val="000000" w:themeColor="text1"/>
          <w:sz w:val="22"/>
          <w:szCs w:val="22"/>
        </w:rPr>
        <w:t>22</w:t>
      </w:r>
      <w:r w:rsidR="00536002">
        <w:rPr>
          <w:rFonts w:ascii="Times New Roman" w:hAnsi="Times New Roman" w:cs="Times New Roman"/>
          <w:color w:val="000000" w:themeColor="text1"/>
          <w:sz w:val="22"/>
          <w:szCs w:val="22"/>
        </w:rPr>
        <w:t xml:space="preserve"> target concepts </w:t>
      </w:r>
      <w:r>
        <w:rPr>
          <w:rFonts w:ascii="Times New Roman" w:hAnsi="Times New Roman" w:cs="Times New Roman"/>
          <w:color w:val="000000" w:themeColor="text1"/>
          <w:sz w:val="22"/>
          <w:szCs w:val="22"/>
        </w:rPr>
        <w:t>in</w:t>
      </w:r>
      <w:r w:rsidR="00536002">
        <w:rPr>
          <w:rFonts w:ascii="Times New Roman" w:hAnsi="Times New Roman" w:cs="Times New Roman"/>
          <w:color w:val="000000" w:themeColor="text1"/>
          <w:sz w:val="22"/>
          <w:szCs w:val="22"/>
        </w:rPr>
        <w:t xml:space="preserve"> compar</w:t>
      </w:r>
      <w:r>
        <w:rPr>
          <w:rFonts w:ascii="Times New Roman" w:hAnsi="Times New Roman" w:cs="Times New Roman"/>
          <w:color w:val="000000" w:themeColor="text1"/>
          <w:sz w:val="22"/>
          <w:szCs w:val="22"/>
        </w:rPr>
        <w:t>ison</w:t>
      </w:r>
      <w:r w:rsidR="00536002">
        <w:rPr>
          <w:rFonts w:ascii="Times New Roman" w:hAnsi="Times New Roman" w:cs="Times New Roman"/>
          <w:color w:val="000000" w:themeColor="text1"/>
          <w:sz w:val="22"/>
          <w:szCs w:val="22"/>
        </w:rPr>
        <w:t xml:space="preserve"> to Figure 1</w:t>
      </w:r>
      <w:r w:rsidR="004522B3">
        <w:rPr>
          <w:rFonts w:ascii="Times New Roman" w:hAnsi="Times New Roman" w:cs="Times New Roman"/>
          <w:color w:val="000000" w:themeColor="text1"/>
          <w:sz w:val="22"/>
          <w:szCs w:val="22"/>
        </w:rPr>
        <w:t xml:space="preserve"> of the main text</w:t>
      </w:r>
      <w:r w:rsidR="007C6094">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Specifically</w:t>
      </w:r>
      <w:r w:rsidR="007C6094">
        <w:rPr>
          <w:rFonts w:ascii="Times New Roman" w:hAnsi="Times New Roman" w:cs="Times New Roman"/>
          <w:color w:val="000000" w:themeColor="text1"/>
          <w:sz w:val="22"/>
          <w:szCs w:val="22"/>
        </w:rPr>
        <w:t>,</w:t>
      </w:r>
      <w:r w:rsidR="009C7FBB">
        <w:rPr>
          <w:rFonts w:ascii="Times New Roman" w:hAnsi="Times New Roman" w:cs="Times New Roman"/>
          <w:color w:val="000000" w:themeColor="text1"/>
          <w:sz w:val="22"/>
          <w:szCs w:val="22"/>
        </w:rPr>
        <w:t xml:space="preserve"> the </w:t>
      </w:r>
      <w:r w:rsidR="009C7FBB" w:rsidRPr="00104DBD">
        <w:rPr>
          <w:rFonts w:ascii="Times New Roman" w:hAnsi="Times New Roman" w:cs="Times New Roman"/>
          <w:i/>
          <w:iCs/>
          <w:color w:val="000000" w:themeColor="text1"/>
          <w:sz w:val="22"/>
          <w:szCs w:val="22"/>
        </w:rPr>
        <w:t>bái</w:t>
      </w:r>
      <w:r w:rsidR="009C7FBB">
        <w:rPr>
          <w:rFonts w:ascii="Times New Roman" w:hAnsi="Times New Roman" w:cs="Times New Roman"/>
          <w:color w:val="000000" w:themeColor="text1"/>
          <w:sz w:val="22"/>
          <w:szCs w:val="22"/>
        </w:rPr>
        <w:t>-related senses</w:t>
      </w:r>
      <w:r>
        <w:rPr>
          <w:rFonts w:ascii="Times New Roman" w:hAnsi="Times New Roman" w:cs="Times New Roman"/>
          <w:color w:val="000000" w:themeColor="text1"/>
          <w:sz w:val="22"/>
          <w:szCs w:val="22"/>
        </w:rPr>
        <w:t xml:space="preserve"> exhibit a tendency</w:t>
      </w:r>
      <w:r w:rsidR="004949E0">
        <w:rPr>
          <w:rFonts w:ascii="Times New Roman" w:hAnsi="Times New Roman" w:cs="Times New Roman"/>
          <w:color w:val="000000" w:themeColor="text1"/>
          <w:sz w:val="22"/>
          <w:szCs w:val="22"/>
        </w:rPr>
        <w:t xml:space="preserve"> to </w:t>
      </w:r>
      <w:r>
        <w:rPr>
          <w:rFonts w:ascii="Times New Roman" w:hAnsi="Times New Roman" w:cs="Times New Roman"/>
          <w:color w:val="000000" w:themeColor="text1"/>
          <w:sz w:val="22"/>
          <w:szCs w:val="22"/>
        </w:rPr>
        <w:t xml:space="preserve">appear </w:t>
      </w:r>
      <w:r w:rsidR="009C7FBB">
        <w:rPr>
          <w:rFonts w:ascii="Times New Roman" w:hAnsi="Times New Roman" w:cs="Times New Roman"/>
          <w:color w:val="000000" w:themeColor="text1"/>
          <w:sz w:val="22"/>
          <w:szCs w:val="22"/>
        </w:rPr>
        <w:t xml:space="preserve">visually </w:t>
      </w:r>
      <w:r w:rsidR="00EF21BB">
        <w:rPr>
          <w:rFonts w:ascii="Times New Roman" w:hAnsi="Times New Roman" w:cs="Times New Roman"/>
          <w:color w:val="000000" w:themeColor="text1"/>
          <w:sz w:val="22"/>
          <w:szCs w:val="22"/>
        </w:rPr>
        <w:t>whit</w:t>
      </w:r>
      <w:r w:rsidR="009C7FBB">
        <w:rPr>
          <w:rFonts w:ascii="Times New Roman" w:hAnsi="Times New Roman" w:cs="Times New Roman"/>
          <w:color w:val="000000" w:themeColor="text1"/>
          <w:sz w:val="22"/>
          <w:szCs w:val="22"/>
        </w:rPr>
        <w:t xml:space="preserve">er than those of </w:t>
      </w:r>
      <w:r w:rsidR="009C7FBB" w:rsidRPr="00104DBD">
        <w:rPr>
          <w:rFonts w:ascii="Times New Roman" w:hAnsi="Times New Roman" w:cs="Times New Roman"/>
          <w:i/>
          <w:iCs/>
          <w:color w:val="000000" w:themeColor="text1"/>
          <w:sz w:val="22"/>
          <w:szCs w:val="22"/>
        </w:rPr>
        <w:t>hēi</w:t>
      </w:r>
      <w:r w:rsidR="009C7FBB">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with regards to</w:t>
      </w:r>
      <w:r w:rsidR="009C7FBB">
        <w:rPr>
          <w:rFonts w:ascii="Times New Roman" w:hAnsi="Times New Roman" w:cs="Times New Roman"/>
          <w:color w:val="000000" w:themeColor="text1"/>
          <w:sz w:val="22"/>
          <w:szCs w:val="22"/>
        </w:rPr>
        <w:t xml:space="preserve"> their color distribution</w:t>
      </w:r>
      <w:r w:rsidR="00EF21BB">
        <w:rPr>
          <w:rFonts w:ascii="Times New Roman" w:hAnsi="Times New Roman" w:cs="Times New Roman"/>
          <w:color w:val="000000" w:themeColor="text1"/>
          <w:sz w:val="22"/>
          <w:szCs w:val="22"/>
        </w:rPr>
        <w:t>s</w:t>
      </w:r>
      <w:r w:rsidR="009C7FBB">
        <w:rPr>
          <w:rFonts w:ascii="Times New Roman" w:hAnsi="Times New Roman" w:cs="Times New Roman"/>
          <w:color w:val="000000" w:themeColor="text1"/>
          <w:sz w:val="22"/>
          <w:szCs w:val="22"/>
        </w:rPr>
        <w:t xml:space="preserve"> in </w:t>
      </w:r>
      <w:r w:rsidR="009379F7">
        <w:rPr>
          <w:rFonts w:ascii="Times New Roman" w:hAnsi="Times New Roman" w:cs="Times New Roman"/>
          <w:color w:val="000000" w:themeColor="text1"/>
          <w:sz w:val="22"/>
          <w:szCs w:val="22"/>
        </w:rPr>
        <w:t xml:space="preserve">the </w:t>
      </w:r>
      <w:r w:rsidR="009C7FBB" w:rsidRPr="009A7997">
        <w:rPr>
          <w:rFonts w:ascii="Times New Roman" w:hAnsi="Times New Roman" w:cs="Times New Roman"/>
          <w:color w:val="000000" w:themeColor="text1"/>
          <w:sz w:val="22"/>
          <w:szCs w:val="22"/>
        </w:rPr>
        <w:t xml:space="preserve">JzAzBz </w:t>
      </w:r>
      <w:r w:rsidR="009C7FBB">
        <w:rPr>
          <w:rFonts w:ascii="Times New Roman" w:hAnsi="Times New Roman" w:cs="Times New Roman"/>
          <w:color w:val="000000" w:themeColor="text1"/>
          <w:sz w:val="22"/>
          <w:szCs w:val="22"/>
        </w:rPr>
        <w:t>colorspace</w:t>
      </w:r>
      <w:r w:rsidR="007C6094">
        <w:rPr>
          <w:rFonts w:ascii="Times New Roman" w:hAnsi="Times New Roman" w:cs="Times New Roman"/>
          <w:color w:val="000000" w:themeColor="text1"/>
          <w:sz w:val="22"/>
          <w:szCs w:val="22"/>
        </w:rPr>
        <w:t xml:space="preserve">. However, it is </w:t>
      </w:r>
      <w:r>
        <w:rPr>
          <w:rFonts w:ascii="Times New Roman" w:hAnsi="Times New Roman" w:cs="Times New Roman"/>
          <w:color w:val="000000" w:themeColor="text1"/>
          <w:sz w:val="22"/>
          <w:szCs w:val="22"/>
        </w:rPr>
        <w:t xml:space="preserve">worth </w:t>
      </w:r>
      <w:r w:rsidR="007C6094">
        <w:rPr>
          <w:rFonts w:ascii="Times New Roman" w:hAnsi="Times New Roman" w:cs="Times New Roman"/>
          <w:color w:val="000000" w:themeColor="text1"/>
          <w:sz w:val="22"/>
          <w:szCs w:val="22"/>
        </w:rPr>
        <w:t>not</w:t>
      </w:r>
      <w:r>
        <w:rPr>
          <w:rFonts w:ascii="Times New Roman" w:hAnsi="Times New Roman" w:cs="Times New Roman"/>
          <w:color w:val="000000" w:themeColor="text1"/>
          <w:sz w:val="22"/>
          <w:szCs w:val="22"/>
        </w:rPr>
        <w:t>ing</w:t>
      </w:r>
      <w:r w:rsidR="007C6094">
        <w:rPr>
          <w:rFonts w:ascii="Times New Roman" w:hAnsi="Times New Roman" w:cs="Times New Roman"/>
          <w:color w:val="000000" w:themeColor="text1"/>
          <w:sz w:val="22"/>
          <w:szCs w:val="22"/>
        </w:rPr>
        <w:t xml:space="preserve"> that there </w:t>
      </w:r>
      <w:r>
        <w:rPr>
          <w:rFonts w:ascii="Times New Roman" w:hAnsi="Times New Roman" w:cs="Times New Roman"/>
          <w:color w:val="000000" w:themeColor="text1"/>
          <w:sz w:val="22"/>
          <w:szCs w:val="22"/>
        </w:rPr>
        <w:t>are</w:t>
      </w:r>
      <w:r w:rsidR="007C6094">
        <w:rPr>
          <w:rFonts w:ascii="Times New Roman" w:hAnsi="Times New Roman" w:cs="Times New Roman"/>
          <w:color w:val="000000" w:themeColor="text1"/>
          <w:sz w:val="22"/>
          <w:szCs w:val="22"/>
        </w:rPr>
        <w:t xml:space="preserve"> slight difference</w:t>
      </w:r>
      <w:r>
        <w:rPr>
          <w:rFonts w:ascii="Times New Roman" w:hAnsi="Times New Roman" w:cs="Times New Roman"/>
          <w:color w:val="000000" w:themeColor="text1"/>
          <w:sz w:val="22"/>
          <w:szCs w:val="22"/>
        </w:rPr>
        <w:t>s</w:t>
      </w:r>
      <w:r w:rsidR="007C6094">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in</w:t>
      </w:r>
      <w:r w:rsidR="007C6094">
        <w:rPr>
          <w:rFonts w:ascii="Times New Roman" w:hAnsi="Times New Roman" w:cs="Times New Roman"/>
          <w:color w:val="000000" w:themeColor="text1"/>
          <w:sz w:val="22"/>
          <w:szCs w:val="22"/>
        </w:rPr>
        <w:t xml:space="preserve"> the detected neighborhood structures </w:t>
      </w:r>
      <w:r>
        <w:rPr>
          <w:rFonts w:ascii="Times New Roman" w:hAnsi="Times New Roman" w:cs="Times New Roman"/>
          <w:color w:val="000000" w:themeColor="text1"/>
          <w:sz w:val="22"/>
          <w:szCs w:val="22"/>
        </w:rPr>
        <w:t>between</w:t>
      </w:r>
      <w:r w:rsidR="007C6094">
        <w:rPr>
          <w:rFonts w:ascii="Times New Roman" w:hAnsi="Times New Roman" w:cs="Times New Roman"/>
          <w:color w:val="000000" w:themeColor="text1"/>
          <w:sz w:val="22"/>
          <w:szCs w:val="22"/>
        </w:rPr>
        <w:t xml:space="preserve"> Figure S</w:t>
      </w:r>
      <w:r w:rsidR="00333BA3">
        <w:rPr>
          <w:rFonts w:ascii="Times New Roman" w:hAnsi="Times New Roman" w:cs="Times New Roman"/>
          <w:color w:val="000000" w:themeColor="text1"/>
          <w:sz w:val="22"/>
          <w:szCs w:val="22"/>
        </w:rPr>
        <w:t>5</w:t>
      </w:r>
      <w:r w:rsidR="007C6094">
        <w:rPr>
          <w:rFonts w:ascii="Times New Roman" w:hAnsi="Times New Roman" w:cs="Times New Roman"/>
          <w:color w:val="000000" w:themeColor="text1"/>
          <w:sz w:val="22"/>
          <w:szCs w:val="22"/>
        </w:rPr>
        <w:t xml:space="preserve"> and Figure 1</w:t>
      </w:r>
      <w:r>
        <w:rPr>
          <w:rFonts w:ascii="Times New Roman" w:hAnsi="Times New Roman" w:cs="Times New Roman"/>
          <w:color w:val="000000" w:themeColor="text1"/>
          <w:sz w:val="22"/>
          <w:szCs w:val="22"/>
        </w:rPr>
        <w:t>. For instance,</w:t>
      </w:r>
      <w:r w:rsidR="007C6094">
        <w:rPr>
          <w:rFonts w:ascii="Times New Roman" w:hAnsi="Times New Roman" w:cs="Times New Roman"/>
          <w:color w:val="000000" w:themeColor="text1"/>
          <w:sz w:val="22"/>
          <w:szCs w:val="22"/>
        </w:rPr>
        <w:t xml:space="preserve"> ‘Ordinary or Unflavored_ch’ is </w:t>
      </w:r>
      <w:r>
        <w:rPr>
          <w:rFonts w:ascii="Times New Roman" w:hAnsi="Times New Roman" w:cs="Times New Roman"/>
          <w:color w:val="000000" w:themeColor="text1"/>
          <w:sz w:val="22"/>
          <w:szCs w:val="22"/>
        </w:rPr>
        <w:t xml:space="preserve">situated close </w:t>
      </w:r>
      <w:r w:rsidR="007C6094">
        <w:rPr>
          <w:rFonts w:ascii="Times New Roman" w:hAnsi="Times New Roman" w:cs="Times New Roman"/>
          <w:color w:val="000000" w:themeColor="text1"/>
          <w:sz w:val="22"/>
          <w:szCs w:val="22"/>
        </w:rPr>
        <w:t>to ‘Empty or Blank_ch’ in Figure 1</w:t>
      </w:r>
      <w:r>
        <w:rPr>
          <w:rFonts w:ascii="Times New Roman" w:hAnsi="Times New Roman" w:cs="Times New Roman"/>
          <w:color w:val="000000" w:themeColor="text1"/>
          <w:sz w:val="22"/>
          <w:szCs w:val="22"/>
        </w:rPr>
        <w:t xml:space="preserve"> but</w:t>
      </w:r>
      <w:r w:rsidR="007C6094">
        <w:rPr>
          <w:rFonts w:ascii="Times New Roman" w:hAnsi="Times New Roman" w:cs="Times New Roman"/>
          <w:color w:val="000000" w:themeColor="text1"/>
          <w:sz w:val="22"/>
          <w:szCs w:val="22"/>
        </w:rPr>
        <w:t xml:space="preserve"> not</w:t>
      </w:r>
      <w:r>
        <w:rPr>
          <w:rFonts w:ascii="Times New Roman" w:hAnsi="Times New Roman" w:cs="Times New Roman"/>
          <w:color w:val="000000" w:themeColor="text1"/>
          <w:sz w:val="22"/>
          <w:szCs w:val="22"/>
        </w:rPr>
        <w:t xml:space="preserve"> </w:t>
      </w:r>
      <w:r w:rsidR="007C6094">
        <w:rPr>
          <w:rFonts w:ascii="Times New Roman" w:hAnsi="Times New Roman" w:cs="Times New Roman"/>
          <w:color w:val="000000" w:themeColor="text1"/>
          <w:sz w:val="22"/>
          <w:szCs w:val="22"/>
        </w:rPr>
        <w:t>in Figure S</w:t>
      </w:r>
      <w:r w:rsidR="00333BA3">
        <w:rPr>
          <w:rFonts w:ascii="Times New Roman" w:hAnsi="Times New Roman" w:cs="Times New Roman"/>
          <w:color w:val="000000" w:themeColor="text1"/>
          <w:sz w:val="22"/>
          <w:szCs w:val="22"/>
        </w:rPr>
        <w:t>5</w:t>
      </w:r>
      <w:r w:rsidR="007C6094">
        <w:rPr>
          <w:rFonts w:ascii="Times New Roman" w:hAnsi="Times New Roman" w:cs="Times New Roman"/>
          <w:color w:val="000000" w:themeColor="text1"/>
          <w:sz w:val="22"/>
          <w:szCs w:val="22"/>
        </w:rPr>
        <w:t>.</w:t>
      </w:r>
    </w:p>
    <w:p w14:paraId="67C5D207" w14:textId="77777777" w:rsidR="009A3F93" w:rsidRPr="004949E0" w:rsidRDefault="009A3F93" w:rsidP="00680C61">
      <w:pPr>
        <w:jc w:val="both"/>
        <w:rPr>
          <w:rFonts w:ascii="Times New Roman" w:hAnsi="Times New Roman" w:cs="Times New Roman"/>
          <w:color w:val="000000" w:themeColor="text1"/>
          <w:sz w:val="22"/>
          <w:szCs w:val="22"/>
        </w:rPr>
      </w:pPr>
    </w:p>
    <w:p w14:paraId="4380E9F7" w14:textId="4C94E06F" w:rsidR="002215C1" w:rsidRDefault="00E06BD6" w:rsidP="002215C1">
      <w:pPr>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0672DA5E" wp14:editId="61E524E6">
            <wp:extent cx="5698901" cy="2583278"/>
            <wp:effectExtent l="0" t="0" r="3810" b="0"/>
            <wp:docPr id="6" name="图片 6" descr="图片包含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QR 代码&#10;&#10;描述已自动生成"/>
                    <pic:cNvPicPr/>
                  </pic:nvPicPr>
                  <pic:blipFill rotWithShape="1">
                    <a:blip r:embed="rId12"/>
                    <a:srcRect l="4966" t="8127" r="3190" b="8609"/>
                    <a:stretch/>
                  </pic:blipFill>
                  <pic:spPr bwMode="auto">
                    <a:xfrm>
                      <a:off x="0" y="0"/>
                      <a:ext cx="5788373" cy="2623835"/>
                    </a:xfrm>
                    <a:prstGeom prst="rect">
                      <a:avLst/>
                    </a:prstGeom>
                    <a:ln>
                      <a:noFill/>
                    </a:ln>
                    <a:extLst>
                      <a:ext uri="{53640926-AAD7-44D8-BBD7-CCE9431645EC}">
                        <a14:shadowObscured xmlns:a14="http://schemas.microsoft.com/office/drawing/2010/main"/>
                      </a:ext>
                    </a:extLst>
                  </pic:spPr>
                </pic:pic>
              </a:graphicData>
            </a:graphic>
          </wp:inline>
        </w:drawing>
      </w:r>
    </w:p>
    <w:p w14:paraId="582757AD" w14:textId="77B6753B" w:rsidR="00CB5FD1" w:rsidRPr="00536002" w:rsidRDefault="00B77B3B" w:rsidP="002215C1">
      <w:pPr>
        <w:jc w:val="both"/>
        <w:rPr>
          <w:rFonts w:ascii="Times New Roman" w:hAnsi="Times New Roman" w:cs="Times New Roman"/>
          <w:color w:val="000000" w:themeColor="text1"/>
          <w:sz w:val="22"/>
          <w:szCs w:val="22"/>
        </w:rPr>
      </w:pPr>
      <w:r w:rsidRPr="00536002">
        <w:rPr>
          <w:rFonts w:ascii="Times New Roman" w:hAnsi="Times New Roman" w:cs="Times New Roman" w:hint="eastAsia"/>
          <w:b/>
          <w:bCs/>
          <w:color w:val="000000" w:themeColor="text1"/>
          <w:sz w:val="22"/>
          <w:szCs w:val="22"/>
        </w:rPr>
        <w:t>F</w:t>
      </w:r>
      <w:r w:rsidRPr="00536002">
        <w:rPr>
          <w:rFonts w:ascii="Times New Roman" w:hAnsi="Times New Roman" w:cs="Times New Roman"/>
          <w:b/>
          <w:bCs/>
          <w:color w:val="000000" w:themeColor="text1"/>
          <w:sz w:val="22"/>
          <w:szCs w:val="22"/>
        </w:rPr>
        <w:t>igure S</w:t>
      </w:r>
      <w:r w:rsidR="00333BA3">
        <w:rPr>
          <w:rFonts w:ascii="Times New Roman" w:hAnsi="Times New Roman" w:cs="Times New Roman"/>
          <w:b/>
          <w:bCs/>
          <w:color w:val="000000" w:themeColor="text1"/>
          <w:sz w:val="22"/>
          <w:szCs w:val="22"/>
        </w:rPr>
        <w:t>5</w:t>
      </w:r>
      <w:r w:rsidRPr="00536002">
        <w:rPr>
          <w:rFonts w:ascii="Times New Roman" w:hAnsi="Times New Roman" w:cs="Times New Roman"/>
          <w:b/>
          <w:bCs/>
          <w:color w:val="000000" w:themeColor="text1"/>
          <w:sz w:val="22"/>
          <w:szCs w:val="22"/>
        </w:rPr>
        <w:t>.</w:t>
      </w:r>
      <w:r>
        <w:rPr>
          <w:rFonts w:ascii="Times New Roman" w:hAnsi="Times New Roman" w:cs="Times New Roman"/>
          <w:color w:val="000000" w:themeColor="text1"/>
          <w:sz w:val="22"/>
          <w:szCs w:val="22"/>
        </w:rPr>
        <w:t xml:space="preserve"> </w:t>
      </w:r>
      <w:r w:rsidR="00536002">
        <w:rPr>
          <w:rFonts w:ascii="Times New Roman" w:hAnsi="Times New Roman" w:cs="Times New Roman"/>
          <w:color w:val="000000" w:themeColor="text1"/>
          <w:sz w:val="22"/>
          <w:szCs w:val="22"/>
        </w:rPr>
        <w:t xml:space="preserve">t-SNE plots for color distribution data of the literal and metaphorical meanings of </w:t>
      </w:r>
      <w:r w:rsidR="00536002" w:rsidRPr="00104DBD">
        <w:rPr>
          <w:rFonts w:ascii="Times New Roman" w:hAnsi="Times New Roman" w:cs="Times New Roman"/>
          <w:i/>
          <w:iCs/>
          <w:color w:val="000000" w:themeColor="text1"/>
          <w:sz w:val="22"/>
          <w:szCs w:val="22"/>
        </w:rPr>
        <w:t>hēi</w:t>
      </w:r>
      <w:r w:rsidR="00536002" w:rsidRPr="00104DBD">
        <w:rPr>
          <w:rFonts w:ascii="Times New Roman" w:hAnsi="Times New Roman" w:cs="Times New Roman"/>
          <w:color w:val="000000" w:themeColor="text1"/>
          <w:sz w:val="22"/>
          <w:szCs w:val="22"/>
        </w:rPr>
        <w:t xml:space="preserve"> </w:t>
      </w:r>
      <w:r w:rsidR="00536002" w:rsidRPr="00104DBD">
        <w:rPr>
          <w:rFonts w:ascii="Times New Roman" w:hAnsi="Times New Roman" w:cs="Times New Roman" w:hint="eastAsia"/>
          <w:color w:val="000000" w:themeColor="text1"/>
          <w:sz w:val="22"/>
          <w:szCs w:val="22"/>
        </w:rPr>
        <w:t>and</w:t>
      </w:r>
      <w:r w:rsidR="00536002" w:rsidRPr="00104DBD">
        <w:rPr>
          <w:rFonts w:ascii="Times New Roman" w:hAnsi="Times New Roman" w:cs="Times New Roman"/>
          <w:color w:val="000000" w:themeColor="text1"/>
          <w:sz w:val="22"/>
          <w:szCs w:val="22"/>
        </w:rPr>
        <w:t xml:space="preserve"> </w:t>
      </w:r>
      <w:r w:rsidR="00536002" w:rsidRPr="00104DBD">
        <w:rPr>
          <w:rFonts w:ascii="Times New Roman" w:hAnsi="Times New Roman" w:cs="Times New Roman"/>
          <w:i/>
          <w:iCs/>
          <w:color w:val="000000" w:themeColor="text1"/>
          <w:sz w:val="22"/>
          <w:szCs w:val="22"/>
        </w:rPr>
        <w:t>bái</w:t>
      </w:r>
      <w:r w:rsidR="00536002">
        <w:rPr>
          <w:rFonts w:ascii="Times New Roman" w:hAnsi="Times New Roman" w:cs="Times New Roman"/>
          <w:i/>
          <w:iCs/>
          <w:color w:val="000000" w:themeColor="text1"/>
          <w:sz w:val="22"/>
          <w:szCs w:val="22"/>
        </w:rPr>
        <w:t>.</w:t>
      </w:r>
      <w:r w:rsidR="00536002">
        <w:rPr>
          <w:rFonts w:ascii="Times New Roman" w:hAnsi="Times New Roman" w:cs="Times New Roman"/>
          <w:color w:val="000000" w:themeColor="text1"/>
          <w:sz w:val="22"/>
          <w:szCs w:val="22"/>
        </w:rPr>
        <w:t xml:space="preserve"> The left panel is plotted based on the image data collected from Baidu Image with Chinese search terms, while the right one is based on the data from Google Image with English search terms.</w:t>
      </w:r>
      <w:r w:rsidR="00B7578F">
        <w:rPr>
          <w:rFonts w:ascii="Times New Roman" w:hAnsi="Times New Roman" w:cs="Times New Roman"/>
          <w:color w:val="000000" w:themeColor="text1"/>
          <w:sz w:val="22"/>
          <w:szCs w:val="22"/>
        </w:rPr>
        <w:t xml:space="preserve"> Same as in Figures S</w:t>
      </w:r>
      <w:r w:rsidR="00333BA3">
        <w:rPr>
          <w:rFonts w:ascii="Times New Roman" w:hAnsi="Times New Roman" w:cs="Times New Roman"/>
          <w:color w:val="000000" w:themeColor="text1"/>
          <w:sz w:val="22"/>
          <w:szCs w:val="22"/>
        </w:rPr>
        <w:t>6</w:t>
      </w:r>
      <w:r w:rsidR="00B7578F">
        <w:rPr>
          <w:rFonts w:ascii="Times New Roman" w:hAnsi="Times New Roman" w:cs="Times New Roman"/>
          <w:color w:val="000000" w:themeColor="text1"/>
          <w:sz w:val="22"/>
          <w:szCs w:val="22"/>
        </w:rPr>
        <w:t xml:space="preserve"> </w:t>
      </w:r>
      <w:r w:rsidR="009379F7">
        <w:rPr>
          <w:rFonts w:ascii="Times New Roman" w:hAnsi="Times New Roman" w:cs="Times New Roman"/>
          <w:color w:val="000000" w:themeColor="text1"/>
          <w:sz w:val="22"/>
          <w:szCs w:val="22"/>
        </w:rPr>
        <w:t>and</w:t>
      </w:r>
      <w:r w:rsidR="00B7578F">
        <w:rPr>
          <w:rFonts w:ascii="Times New Roman" w:hAnsi="Times New Roman" w:cs="Times New Roman"/>
          <w:color w:val="000000" w:themeColor="text1"/>
          <w:sz w:val="22"/>
          <w:szCs w:val="22"/>
        </w:rPr>
        <w:t xml:space="preserve"> S</w:t>
      </w:r>
      <w:r w:rsidR="00333BA3">
        <w:rPr>
          <w:rFonts w:ascii="Times New Roman" w:hAnsi="Times New Roman" w:cs="Times New Roman"/>
          <w:color w:val="000000" w:themeColor="text1"/>
          <w:sz w:val="22"/>
          <w:szCs w:val="22"/>
        </w:rPr>
        <w:t>7</w:t>
      </w:r>
      <w:r w:rsidR="00B7578F">
        <w:rPr>
          <w:rFonts w:ascii="Times New Roman" w:hAnsi="Times New Roman" w:cs="Times New Roman"/>
          <w:color w:val="000000" w:themeColor="text1"/>
          <w:sz w:val="22"/>
          <w:szCs w:val="22"/>
        </w:rPr>
        <w:t>.</w:t>
      </w:r>
    </w:p>
    <w:p w14:paraId="3DD252BA" w14:textId="77777777" w:rsidR="00B77B3B" w:rsidRDefault="00B77B3B" w:rsidP="002215C1">
      <w:pPr>
        <w:jc w:val="both"/>
        <w:rPr>
          <w:rFonts w:ascii="Times New Roman" w:hAnsi="Times New Roman" w:cs="Times New Roman"/>
          <w:color w:val="000000" w:themeColor="text1"/>
          <w:sz w:val="22"/>
          <w:szCs w:val="22"/>
        </w:rPr>
      </w:pPr>
    </w:p>
    <w:p w14:paraId="66A258E1" w14:textId="4C4C3131" w:rsidR="00CB5FD1" w:rsidRDefault="00486A7B" w:rsidP="00F057F7">
      <w:pP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lastRenderedPageBreak/>
        <w:drawing>
          <wp:inline distT="0" distB="0" distL="0" distR="0" wp14:anchorId="220812CC" wp14:editId="3CF97A44">
            <wp:extent cx="5718220" cy="1791333"/>
            <wp:effectExtent l="0" t="0" r="0" b="0"/>
            <wp:docPr id="36" name="图片 36"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地图的截图&#10;&#10;描述已自动生成"/>
                    <pic:cNvPicPr/>
                  </pic:nvPicPr>
                  <pic:blipFill>
                    <a:blip r:embed="rId13"/>
                    <a:stretch>
                      <a:fillRect/>
                    </a:stretch>
                  </pic:blipFill>
                  <pic:spPr>
                    <a:xfrm>
                      <a:off x="0" y="0"/>
                      <a:ext cx="5775958" cy="1809420"/>
                    </a:xfrm>
                    <a:prstGeom prst="rect">
                      <a:avLst/>
                    </a:prstGeom>
                  </pic:spPr>
                </pic:pic>
              </a:graphicData>
            </a:graphic>
          </wp:inline>
        </w:drawing>
      </w:r>
    </w:p>
    <w:p w14:paraId="4C4641E0" w14:textId="67D09D3D" w:rsidR="00D05E27" w:rsidRDefault="00B77B3B" w:rsidP="002215C1">
      <w:pPr>
        <w:jc w:val="both"/>
        <w:rPr>
          <w:rFonts w:ascii="Times New Roman" w:hAnsi="Times New Roman" w:cs="Times New Roman"/>
          <w:color w:val="000000" w:themeColor="text1"/>
          <w:sz w:val="22"/>
          <w:szCs w:val="22"/>
        </w:rPr>
      </w:pPr>
      <w:r w:rsidRPr="00AB163E">
        <w:rPr>
          <w:rFonts w:ascii="Times New Roman" w:hAnsi="Times New Roman" w:cs="Times New Roman" w:hint="eastAsia"/>
          <w:b/>
          <w:bCs/>
          <w:color w:val="000000" w:themeColor="text1"/>
          <w:sz w:val="22"/>
          <w:szCs w:val="22"/>
        </w:rPr>
        <w:t>F</w:t>
      </w:r>
      <w:r w:rsidRPr="00AB163E">
        <w:rPr>
          <w:rFonts w:ascii="Times New Roman" w:hAnsi="Times New Roman" w:cs="Times New Roman"/>
          <w:b/>
          <w:bCs/>
          <w:color w:val="000000" w:themeColor="text1"/>
          <w:sz w:val="22"/>
          <w:szCs w:val="22"/>
        </w:rPr>
        <w:t>igure S</w:t>
      </w:r>
      <w:r w:rsidR="00333BA3">
        <w:rPr>
          <w:rFonts w:ascii="Times New Roman" w:hAnsi="Times New Roman" w:cs="Times New Roman"/>
          <w:b/>
          <w:bCs/>
          <w:color w:val="000000" w:themeColor="text1"/>
          <w:sz w:val="22"/>
          <w:szCs w:val="22"/>
        </w:rPr>
        <w:t>6</w:t>
      </w:r>
      <w:r w:rsidRPr="00AB163E">
        <w:rPr>
          <w:rFonts w:ascii="Times New Roman" w:hAnsi="Times New Roman" w:cs="Times New Roman"/>
          <w:b/>
          <w:bCs/>
          <w:color w:val="000000" w:themeColor="text1"/>
          <w:sz w:val="22"/>
          <w:szCs w:val="22"/>
        </w:rPr>
        <w:t xml:space="preserve">. </w:t>
      </w:r>
      <w:r w:rsidR="00AB163E" w:rsidRPr="00104DBD">
        <w:rPr>
          <w:rFonts w:ascii="Times New Roman" w:hAnsi="Times New Roman" w:cs="Times New Roman"/>
          <w:color w:val="000000" w:themeColor="text1"/>
          <w:sz w:val="22"/>
          <w:szCs w:val="22"/>
        </w:rPr>
        <w:t>Correspondence analysis biplot</w:t>
      </w:r>
      <w:r w:rsidR="00207BC4">
        <w:rPr>
          <w:rFonts w:ascii="Times New Roman" w:hAnsi="Times New Roman" w:cs="Times New Roman"/>
          <w:color w:val="000000" w:themeColor="text1"/>
          <w:sz w:val="22"/>
          <w:szCs w:val="22"/>
        </w:rPr>
        <w:t>s</w:t>
      </w:r>
      <w:r w:rsidR="00AB163E" w:rsidRPr="00104DBD">
        <w:rPr>
          <w:rFonts w:ascii="Times New Roman" w:hAnsi="Times New Roman" w:cs="Times New Roman"/>
          <w:color w:val="000000" w:themeColor="text1"/>
          <w:sz w:val="22"/>
          <w:szCs w:val="22"/>
        </w:rPr>
        <w:t xml:space="preserve"> for color distribution data of terms referring to the literal and metaphorical meanings of </w:t>
      </w:r>
      <w:r w:rsidR="00AB163E" w:rsidRPr="00104DBD">
        <w:rPr>
          <w:rFonts w:ascii="Times New Roman" w:hAnsi="Times New Roman" w:cs="Times New Roman"/>
          <w:i/>
          <w:iCs/>
          <w:color w:val="000000" w:themeColor="text1"/>
          <w:sz w:val="22"/>
          <w:szCs w:val="22"/>
        </w:rPr>
        <w:t>hēi</w:t>
      </w:r>
      <w:r w:rsidR="00AB163E" w:rsidRPr="00104DBD">
        <w:rPr>
          <w:rFonts w:ascii="Times New Roman" w:hAnsi="Times New Roman" w:cs="Times New Roman"/>
          <w:color w:val="000000" w:themeColor="text1"/>
          <w:sz w:val="22"/>
          <w:szCs w:val="22"/>
        </w:rPr>
        <w:t>, as well as the affective polarity.</w:t>
      </w:r>
      <w:r w:rsidR="00B7578F">
        <w:rPr>
          <w:rFonts w:ascii="Times New Roman" w:hAnsi="Times New Roman" w:cs="Times New Roman"/>
          <w:color w:val="000000" w:themeColor="text1"/>
          <w:sz w:val="22"/>
          <w:szCs w:val="22"/>
        </w:rPr>
        <w:t xml:space="preserve"> </w:t>
      </w:r>
    </w:p>
    <w:p w14:paraId="00B9FF76" w14:textId="47AA260A" w:rsidR="00B77B3B" w:rsidRDefault="00B77B3B" w:rsidP="001A0D75">
      <w:pPr>
        <w:jc w:val="both"/>
        <w:rPr>
          <w:rFonts w:ascii="Times New Roman" w:hAnsi="Times New Roman" w:cs="Times New Roman"/>
          <w:color w:val="000000" w:themeColor="text1"/>
          <w:sz w:val="22"/>
          <w:szCs w:val="22"/>
        </w:rPr>
      </w:pPr>
    </w:p>
    <w:p w14:paraId="65821DBB" w14:textId="012103AC" w:rsidR="00B7578F" w:rsidRDefault="00B7578F"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two plots </w:t>
      </w:r>
      <w:r w:rsidR="00450C09">
        <w:rPr>
          <w:rFonts w:ascii="Times New Roman" w:hAnsi="Times New Roman" w:cs="Times New Roman"/>
          <w:color w:val="000000" w:themeColor="text1"/>
          <w:sz w:val="22"/>
          <w:szCs w:val="22"/>
        </w:rPr>
        <w:t xml:space="preserve">presented </w:t>
      </w:r>
      <w:r>
        <w:rPr>
          <w:rFonts w:ascii="Times New Roman" w:hAnsi="Times New Roman" w:cs="Times New Roman"/>
          <w:color w:val="000000" w:themeColor="text1"/>
          <w:sz w:val="22"/>
          <w:szCs w:val="22"/>
        </w:rPr>
        <w:t xml:space="preserve">in </w:t>
      </w:r>
      <w:r>
        <w:rPr>
          <w:rFonts w:ascii="Times New Roman" w:hAnsi="Times New Roman" w:cs="Times New Roman" w:hint="eastAsia"/>
          <w:color w:val="000000" w:themeColor="text1"/>
          <w:sz w:val="22"/>
          <w:szCs w:val="22"/>
        </w:rPr>
        <w:t>F</w:t>
      </w:r>
      <w:r>
        <w:rPr>
          <w:rFonts w:ascii="Times New Roman" w:hAnsi="Times New Roman" w:cs="Times New Roman"/>
          <w:color w:val="000000" w:themeColor="text1"/>
          <w:sz w:val="22"/>
          <w:szCs w:val="22"/>
        </w:rPr>
        <w:t>igure S</w:t>
      </w:r>
      <w:r w:rsidR="00333BA3">
        <w:rPr>
          <w:rFonts w:ascii="Times New Roman" w:hAnsi="Times New Roman" w:cs="Times New Roman"/>
          <w:color w:val="000000" w:themeColor="text1"/>
          <w:sz w:val="22"/>
          <w:szCs w:val="22"/>
        </w:rPr>
        <w:t>6</w:t>
      </w:r>
      <w:r>
        <w:rPr>
          <w:rFonts w:ascii="Times New Roman" w:hAnsi="Times New Roman" w:cs="Times New Roman"/>
          <w:color w:val="000000" w:themeColor="text1"/>
          <w:sz w:val="22"/>
          <w:szCs w:val="22"/>
        </w:rPr>
        <w:t xml:space="preserve"> depict the emotional valence of the nine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2"/>
        </w:rPr>
        <w:t xml:space="preserve">-related meanings based on the two additional datasets. With cumulative variances </w:t>
      </w:r>
      <w:r w:rsidR="00450C09">
        <w:rPr>
          <w:rFonts w:ascii="Times New Roman" w:hAnsi="Times New Roman" w:cs="Times New Roman"/>
          <w:color w:val="000000" w:themeColor="text1"/>
          <w:sz w:val="22"/>
          <w:szCs w:val="22"/>
        </w:rPr>
        <w:t>that</w:t>
      </w:r>
      <w:r>
        <w:rPr>
          <w:rFonts w:ascii="Times New Roman" w:hAnsi="Times New Roman" w:cs="Times New Roman"/>
          <w:color w:val="000000" w:themeColor="text1"/>
          <w:sz w:val="22"/>
          <w:szCs w:val="22"/>
        </w:rPr>
        <w:t xml:space="preserve"> </w:t>
      </w:r>
      <w:r w:rsidR="00450C09">
        <w:rPr>
          <w:rFonts w:ascii="Times New Roman" w:hAnsi="Times New Roman" w:cs="Times New Roman"/>
          <w:color w:val="000000" w:themeColor="text1"/>
          <w:sz w:val="22"/>
          <w:szCs w:val="22"/>
        </w:rPr>
        <w:t xml:space="preserve">both </w:t>
      </w:r>
      <w:r>
        <w:rPr>
          <w:rFonts w:ascii="Times New Roman" w:hAnsi="Times New Roman" w:cs="Times New Roman"/>
          <w:color w:val="000000" w:themeColor="text1"/>
          <w:sz w:val="22"/>
          <w:szCs w:val="22"/>
        </w:rPr>
        <w:t xml:space="preserve">exceed 80%, it is found that the negative valence of the nine senses </w:t>
      </w:r>
      <w:r w:rsidR="00450C09">
        <w:rPr>
          <w:rFonts w:ascii="Times New Roman" w:hAnsi="Times New Roman" w:cs="Times New Roman"/>
          <w:color w:val="000000" w:themeColor="text1"/>
          <w:sz w:val="22"/>
          <w:szCs w:val="22"/>
        </w:rPr>
        <w:t>is</w:t>
      </w:r>
      <w:r>
        <w:rPr>
          <w:rFonts w:ascii="Times New Roman" w:hAnsi="Times New Roman" w:cs="Times New Roman"/>
          <w:color w:val="000000" w:themeColor="text1"/>
          <w:sz w:val="22"/>
          <w:szCs w:val="22"/>
        </w:rPr>
        <w:t xml:space="preserve"> detect</w:t>
      </w:r>
      <w:r w:rsidR="00450C09">
        <w:rPr>
          <w:rFonts w:ascii="Times New Roman" w:hAnsi="Times New Roman" w:cs="Times New Roman"/>
          <w:color w:val="000000" w:themeColor="text1"/>
          <w:sz w:val="22"/>
          <w:szCs w:val="22"/>
        </w:rPr>
        <w:t>able</w:t>
      </w:r>
      <w:r>
        <w:rPr>
          <w:rFonts w:ascii="Times New Roman" w:hAnsi="Times New Roman" w:cs="Times New Roman"/>
          <w:color w:val="000000" w:themeColor="text1"/>
          <w:sz w:val="22"/>
          <w:szCs w:val="22"/>
        </w:rPr>
        <w:t xml:space="preserve"> from the additional datasets</w:t>
      </w:r>
      <w:r w:rsidR="00450C09">
        <w:rPr>
          <w:rFonts w:ascii="Times New Roman" w:hAnsi="Times New Roman" w:cs="Times New Roman"/>
          <w:color w:val="000000" w:themeColor="text1"/>
          <w:sz w:val="22"/>
          <w:szCs w:val="22"/>
        </w:rPr>
        <w:t>, similar</w:t>
      </w:r>
      <w:r>
        <w:rPr>
          <w:rFonts w:ascii="Times New Roman" w:hAnsi="Times New Roman" w:cs="Times New Roman"/>
          <w:color w:val="000000" w:themeColor="text1"/>
          <w:sz w:val="22"/>
          <w:szCs w:val="22"/>
        </w:rPr>
        <w:t xml:space="preserve"> </w:t>
      </w:r>
      <w:r w:rsidR="00450C09">
        <w:rPr>
          <w:rFonts w:ascii="Times New Roman" w:hAnsi="Times New Roman" w:cs="Times New Roman"/>
          <w:color w:val="000000" w:themeColor="text1"/>
          <w:sz w:val="22"/>
          <w:szCs w:val="22"/>
        </w:rPr>
        <w:t>to</w:t>
      </w:r>
      <w:r>
        <w:rPr>
          <w:rFonts w:ascii="Times New Roman" w:hAnsi="Times New Roman" w:cs="Times New Roman"/>
          <w:color w:val="000000" w:themeColor="text1"/>
          <w:sz w:val="22"/>
          <w:szCs w:val="22"/>
        </w:rPr>
        <w:t xml:space="preserve"> Figure 2. </w:t>
      </w:r>
      <w:r w:rsidR="00450C09">
        <w:rPr>
          <w:rFonts w:ascii="Times New Roman" w:hAnsi="Times New Roman" w:cs="Times New Roman"/>
          <w:color w:val="000000" w:themeColor="text1"/>
          <w:sz w:val="22"/>
          <w:szCs w:val="22"/>
        </w:rPr>
        <w:t>Moreover</w:t>
      </w:r>
      <w:r>
        <w:rPr>
          <w:rFonts w:ascii="Times New Roman" w:hAnsi="Times New Roman" w:cs="Times New Roman"/>
          <w:color w:val="000000" w:themeColor="text1"/>
          <w:sz w:val="22"/>
          <w:szCs w:val="22"/>
        </w:rPr>
        <w:t xml:space="preserve">, the weaker emotionality of the literal meaning of </w:t>
      </w:r>
      <w:r w:rsidRPr="00104DBD">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is further confirmed</w:t>
      </w:r>
      <w:r w:rsidR="00450C0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as indicated by the relative </w:t>
      </w:r>
      <w:r w:rsidR="00EA02A3">
        <w:rPr>
          <w:rFonts w:ascii="Times New Roman" w:hAnsi="Times New Roman" w:cs="Times New Roman"/>
          <w:color w:val="000000" w:themeColor="text1"/>
          <w:sz w:val="22"/>
          <w:szCs w:val="22"/>
        </w:rPr>
        <w:t>long</w:t>
      </w:r>
      <w:r w:rsidR="001C3A76">
        <w:rPr>
          <w:rFonts w:ascii="Times New Roman" w:hAnsi="Times New Roman" w:cs="Times New Roman"/>
          <w:color w:val="000000" w:themeColor="text1"/>
          <w:sz w:val="22"/>
          <w:szCs w:val="22"/>
        </w:rPr>
        <w:t xml:space="preserve">er distance of ‘Black_bd’/‘Black’ </w:t>
      </w:r>
      <w:r w:rsidR="00450C09">
        <w:rPr>
          <w:rFonts w:ascii="Times New Roman" w:hAnsi="Times New Roman" w:cs="Times New Roman"/>
          <w:color w:val="000000" w:themeColor="text1"/>
          <w:sz w:val="22"/>
          <w:szCs w:val="22"/>
        </w:rPr>
        <w:t>from</w:t>
      </w:r>
      <w:r w:rsidR="001C3A76">
        <w:rPr>
          <w:rFonts w:ascii="Times New Roman" w:hAnsi="Times New Roman" w:cs="Times New Roman"/>
          <w:color w:val="000000" w:themeColor="text1"/>
          <w:sz w:val="22"/>
          <w:szCs w:val="22"/>
        </w:rPr>
        <w:t xml:space="preserve"> the referential terms of </w:t>
      </w:r>
      <w:r w:rsidR="00EF005A">
        <w:rPr>
          <w:rFonts w:ascii="Times New Roman" w:hAnsi="Times New Roman" w:cs="Times New Roman"/>
          <w:color w:val="000000" w:themeColor="text1"/>
          <w:sz w:val="22"/>
          <w:szCs w:val="22"/>
        </w:rPr>
        <w:t>affective polarity</w:t>
      </w:r>
      <w:r w:rsidR="001C3A76">
        <w:rPr>
          <w:rFonts w:ascii="Times New Roman" w:hAnsi="Times New Roman" w:cs="Times New Roman"/>
          <w:color w:val="000000" w:themeColor="text1"/>
          <w:sz w:val="22"/>
          <w:szCs w:val="22"/>
        </w:rPr>
        <w:t xml:space="preserve">. </w:t>
      </w:r>
    </w:p>
    <w:p w14:paraId="1305ED8D" w14:textId="77777777" w:rsidR="001C3A76" w:rsidRPr="00B7578F" w:rsidRDefault="001C3A76" w:rsidP="001A0D75">
      <w:pPr>
        <w:jc w:val="both"/>
        <w:rPr>
          <w:rFonts w:ascii="Times New Roman" w:hAnsi="Times New Roman" w:cs="Times New Roman"/>
          <w:color w:val="000000" w:themeColor="text1"/>
          <w:sz w:val="22"/>
          <w:szCs w:val="22"/>
        </w:rPr>
      </w:pPr>
    </w:p>
    <w:p w14:paraId="1EAD3B1F" w14:textId="08AF70AB" w:rsidR="00D05E27" w:rsidRDefault="00486A7B" w:rsidP="00F057F7">
      <w:pP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4D820FCF" wp14:editId="61B67489">
            <wp:extent cx="5718175" cy="1852590"/>
            <wp:effectExtent l="0" t="0" r="0" b="1905"/>
            <wp:docPr id="37" name="图片 37" descr="白板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白板上的文字&#10;&#10;描述已自动生成"/>
                    <pic:cNvPicPr/>
                  </pic:nvPicPr>
                  <pic:blipFill>
                    <a:blip r:embed="rId14"/>
                    <a:stretch>
                      <a:fillRect/>
                    </a:stretch>
                  </pic:blipFill>
                  <pic:spPr>
                    <a:xfrm>
                      <a:off x="0" y="0"/>
                      <a:ext cx="5769757" cy="1869302"/>
                    </a:xfrm>
                    <a:prstGeom prst="rect">
                      <a:avLst/>
                    </a:prstGeom>
                  </pic:spPr>
                </pic:pic>
              </a:graphicData>
            </a:graphic>
          </wp:inline>
        </w:drawing>
      </w:r>
    </w:p>
    <w:p w14:paraId="6B176544" w14:textId="51F02018" w:rsidR="00D05E27" w:rsidRDefault="00B77B3B" w:rsidP="002215C1">
      <w:pPr>
        <w:jc w:val="both"/>
        <w:rPr>
          <w:rFonts w:ascii="Times New Roman" w:hAnsi="Times New Roman" w:cs="Times New Roman"/>
          <w:color w:val="000000" w:themeColor="text1"/>
          <w:sz w:val="22"/>
          <w:szCs w:val="22"/>
        </w:rPr>
      </w:pPr>
      <w:r w:rsidRPr="001C3A76">
        <w:rPr>
          <w:rFonts w:ascii="Times New Roman" w:hAnsi="Times New Roman" w:cs="Times New Roman" w:hint="eastAsia"/>
          <w:b/>
          <w:bCs/>
          <w:color w:val="000000" w:themeColor="text1"/>
          <w:sz w:val="22"/>
          <w:szCs w:val="22"/>
        </w:rPr>
        <w:t>F</w:t>
      </w:r>
      <w:r w:rsidRPr="001C3A76">
        <w:rPr>
          <w:rFonts w:ascii="Times New Roman" w:hAnsi="Times New Roman" w:cs="Times New Roman"/>
          <w:b/>
          <w:bCs/>
          <w:color w:val="000000" w:themeColor="text1"/>
          <w:sz w:val="22"/>
          <w:szCs w:val="22"/>
        </w:rPr>
        <w:t>igure S</w:t>
      </w:r>
      <w:r w:rsidR="00333BA3">
        <w:rPr>
          <w:rFonts w:ascii="Times New Roman" w:hAnsi="Times New Roman" w:cs="Times New Roman"/>
          <w:b/>
          <w:bCs/>
          <w:color w:val="000000" w:themeColor="text1"/>
          <w:sz w:val="22"/>
          <w:szCs w:val="22"/>
        </w:rPr>
        <w:t>7</w:t>
      </w:r>
      <w:r w:rsidRPr="001C3A76">
        <w:rPr>
          <w:rFonts w:ascii="Times New Roman" w:hAnsi="Times New Roman" w:cs="Times New Roman"/>
          <w:b/>
          <w:bCs/>
          <w:color w:val="000000" w:themeColor="text1"/>
          <w:sz w:val="22"/>
          <w:szCs w:val="22"/>
        </w:rPr>
        <w:t>.</w:t>
      </w:r>
      <w:r>
        <w:rPr>
          <w:rFonts w:ascii="Times New Roman" w:hAnsi="Times New Roman" w:cs="Times New Roman"/>
          <w:color w:val="000000" w:themeColor="text1"/>
          <w:sz w:val="22"/>
          <w:szCs w:val="22"/>
        </w:rPr>
        <w:t xml:space="preserve"> </w:t>
      </w:r>
      <w:r w:rsidR="001C3A76" w:rsidRPr="00104DBD">
        <w:rPr>
          <w:rFonts w:ascii="Times New Roman" w:hAnsi="Times New Roman" w:cs="Times New Roman"/>
          <w:color w:val="000000" w:themeColor="text1"/>
          <w:sz w:val="22"/>
          <w:szCs w:val="22"/>
        </w:rPr>
        <w:t>Correspondence analysis biplot</w:t>
      </w:r>
      <w:r w:rsidR="00207BC4">
        <w:rPr>
          <w:rFonts w:ascii="Times New Roman" w:hAnsi="Times New Roman" w:cs="Times New Roman"/>
          <w:color w:val="000000" w:themeColor="text1"/>
          <w:sz w:val="22"/>
          <w:szCs w:val="22"/>
        </w:rPr>
        <w:t>s</w:t>
      </w:r>
      <w:r w:rsidR="001C3A76" w:rsidRPr="00104DBD">
        <w:rPr>
          <w:rFonts w:ascii="Times New Roman" w:hAnsi="Times New Roman" w:cs="Times New Roman"/>
          <w:color w:val="000000" w:themeColor="text1"/>
          <w:sz w:val="22"/>
          <w:szCs w:val="22"/>
        </w:rPr>
        <w:t xml:space="preserve"> for color distribution data of terms referring to the literal and metaphorical meanings of </w:t>
      </w:r>
      <w:r w:rsidR="00CB1CE4" w:rsidRPr="00104DBD">
        <w:rPr>
          <w:rFonts w:ascii="Times New Roman" w:hAnsi="Times New Roman" w:cs="Times New Roman"/>
          <w:i/>
          <w:iCs/>
          <w:color w:val="000000" w:themeColor="text1"/>
          <w:sz w:val="22"/>
          <w:szCs w:val="22"/>
        </w:rPr>
        <w:t>bái</w:t>
      </w:r>
      <w:r w:rsidR="001C3A76" w:rsidRPr="00104DBD">
        <w:rPr>
          <w:rFonts w:ascii="Times New Roman" w:hAnsi="Times New Roman" w:cs="Times New Roman"/>
          <w:color w:val="000000" w:themeColor="text1"/>
          <w:sz w:val="22"/>
          <w:szCs w:val="22"/>
        </w:rPr>
        <w:t>, as well as the affective polarity.</w:t>
      </w:r>
    </w:p>
    <w:p w14:paraId="16DCB35D" w14:textId="79A03E10" w:rsidR="00D05E27" w:rsidRDefault="00D05E27" w:rsidP="001A0D75">
      <w:pPr>
        <w:jc w:val="both"/>
        <w:rPr>
          <w:rFonts w:ascii="Times New Roman" w:hAnsi="Times New Roman" w:cs="Times New Roman"/>
          <w:color w:val="000000" w:themeColor="text1"/>
          <w:sz w:val="22"/>
          <w:szCs w:val="22"/>
        </w:rPr>
      </w:pPr>
    </w:p>
    <w:p w14:paraId="01CAEBBF" w14:textId="2DBC46E1" w:rsidR="00EA02A3" w:rsidRPr="00EA02A3" w:rsidRDefault="00CB1CE4" w:rsidP="001A0D75">
      <w:pPr>
        <w:jc w:val="both"/>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A</w:t>
      </w:r>
      <w:r>
        <w:rPr>
          <w:rFonts w:ascii="Times New Roman" w:hAnsi="Times New Roman" w:cs="Times New Roman"/>
          <w:color w:val="000000" w:themeColor="text1"/>
          <w:sz w:val="22"/>
          <w:szCs w:val="22"/>
        </w:rPr>
        <w:t>s shown in Figure S</w:t>
      </w:r>
      <w:r w:rsidR="00333BA3">
        <w:rPr>
          <w:rFonts w:ascii="Times New Roman" w:hAnsi="Times New Roman" w:cs="Times New Roman"/>
          <w:color w:val="000000" w:themeColor="text1"/>
          <w:sz w:val="22"/>
          <w:szCs w:val="22"/>
        </w:rPr>
        <w:t>7</w:t>
      </w:r>
      <w:r>
        <w:rPr>
          <w:rFonts w:ascii="Times New Roman" w:hAnsi="Times New Roman" w:cs="Times New Roman"/>
          <w:color w:val="000000" w:themeColor="text1"/>
          <w:sz w:val="22"/>
          <w:szCs w:val="22"/>
        </w:rPr>
        <w:t xml:space="preserve">, </w:t>
      </w:r>
      <w:r w:rsidR="006B5B90">
        <w:rPr>
          <w:rFonts w:ascii="Times New Roman" w:hAnsi="Times New Roman" w:cs="Times New Roman"/>
          <w:color w:val="000000" w:themeColor="text1"/>
          <w:sz w:val="22"/>
          <w:szCs w:val="22"/>
        </w:rPr>
        <w:t xml:space="preserve">there is </w:t>
      </w:r>
      <w:r w:rsidR="003714BA">
        <w:rPr>
          <w:rFonts w:ascii="Times New Roman" w:hAnsi="Times New Roman" w:cs="Times New Roman"/>
          <w:color w:val="000000" w:themeColor="text1"/>
          <w:sz w:val="22"/>
          <w:szCs w:val="22"/>
        </w:rPr>
        <w:t xml:space="preserve">a </w:t>
      </w:r>
      <w:r w:rsidR="006B5B90">
        <w:rPr>
          <w:rFonts w:ascii="Times New Roman" w:hAnsi="Times New Roman" w:cs="Times New Roman"/>
          <w:color w:val="000000" w:themeColor="text1"/>
          <w:sz w:val="22"/>
          <w:szCs w:val="22"/>
        </w:rPr>
        <w:t xml:space="preserve">high </w:t>
      </w:r>
      <w:r w:rsidR="003714BA">
        <w:rPr>
          <w:rFonts w:ascii="Times New Roman" w:hAnsi="Times New Roman" w:cs="Times New Roman"/>
          <w:color w:val="000000" w:themeColor="text1"/>
          <w:sz w:val="22"/>
          <w:szCs w:val="22"/>
        </w:rPr>
        <w:t xml:space="preserve">degree of </w:t>
      </w:r>
      <w:r w:rsidR="006B5B90">
        <w:rPr>
          <w:rFonts w:ascii="Times New Roman" w:hAnsi="Times New Roman" w:cs="Times New Roman"/>
          <w:color w:val="000000" w:themeColor="text1"/>
          <w:sz w:val="22"/>
          <w:szCs w:val="22"/>
        </w:rPr>
        <w:t xml:space="preserve">consistency between the emotional valance of the thirteen </w:t>
      </w:r>
      <w:r w:rsidR="00E128EE" w:rsidRPr="00104DBD">
        <w:rPr>
          <w:rFonts w:ascii="Times New Roman" w:hAnsi="Times New Roman" w:cs="Times New Roman"/>
          <w:i/>
          <w:iCs/>
          <w:color w:val="000000" w:themeColor="text1"/>
          <w:sz w:val="22"/>
          <w:szCs w:val="22"/>
        </w:rPr>
        <w:t>bái</w:t>
      </w:r>
      <w:r w:rsidR="00E128EE">
        <w:rPr>
          <w:rFonts w:ascii="Times New Roman" w:hAnsi="Times New Roman" w:cs="Times New Roman"/>
          <w:color w:val="000000" w:themeColor="text1"/>
          <w:sz w:val="22"/>
          <w:szCs w:val="22"/>
        </w:rPr>
        <w:t>-related sense</w:t>
      </w:r>
      <w:r w:rsidR="006B5B90">
        <w:rPr>
          <w:rFonts w:ascii="Times New Roman" w:hAnsi="Times New Roman" w:cs="Times New Roman"/>
          <w:color w:val="000000" w:themeColor="text1"/>
          <w:sz w:val="22"/>
          <w:szCs w:val="22"/>
        </w:rPr>
        <w:t>s detected based on</w:t>
      </w:r>
      <w:r w:rsidR="00E128EE">
        <w:rPr>
          <w:rFonts w:ascii="Times New Roman" w:hAnsi="Times New Roman" w:cs="Times New Roman"/>
          <w:color w:val="000000" w:themeColor="text1"/>
          <w:sz w:val="22"/>
          <w:szCs w:val="22"/>
        </w:rPr>
        <w:t xml:space="preserve"> the two </w:t>
      </w:r>
      <w:r w:rsidR="006B5B90">
        <w:rPr>
          <w:rFonts w:ascii="Times New Roman" w:hAnsi="Times New Roman" w:cs="Times New Roman"/>
          <w:color w:val="000000" w:themeColor="text1"/>
          <w:sz w:val="22"/>
          <w:szCs w:val="22"/>
        </w:rPr>
        <w:t>additional datasets</w:t>
      </w:r>
      <w:r w:rsidR="0015386B" w:rsidRPr="0015386B">
        <w:rPr>
          <w:rFonts w:ascii="Times New Roman" w:hAnsi="Times New Roman" w:cs="Times New Roman"/>
          <w:color w:val="000000" w:themeColor="text1"/>
          <w:sz w:val="22"/>
          <w:szCs w:val="22"/>
        </w:rPr>
        <w:t xml:space="preserve"> </w:t>
      </w:r>
      <w:r w:rsidR="0015386B">
        <w:rPr>
          <w:rFonts w:ascii="Times New Roman" w:hAnsi="Times New Roman" w:cs="Times New Roman"/>
          <w:color w:val="000000" w:themeColor="text1"/>
          <w:sz w:val="22"/>
          <w:szCs w:val="22"/>
        </w:rPr>
        <w:t xml:space="preserve">and that </w:t>
      </w:r>
      <w:r w:rsidR="003714BA">
        <w:rPr>
          <w:rFonts w:ascii="Times New Roman" w:hAnsi="Times New Roman" w:cs="Times New Roman"/>
          <w:color w:val="000000" w:themeColor="text1"/>
          <w:sz w:val="22"/>
          <w:szCs w:val="22"/>
        </w:rPr>
        <w:t>of</w:t>
      </w:r>
      <w:r w:rsidR="0015386B">
        <w:rPr>
          <w:rFonts w:ascii="Times New Roman" w:hAnsi="Times New Roman" w:cs="Times New Roman"/>
          <w:color w:val="000000" w:themeColor="text1"/>
          <w:sz w:val="22"/>
          <w:szCs w:val="22"/>
        </w:rPr>
        <w:t xml:space="preserve"> the </w:t>
      </w:r>
      <w:r w:rsidR="00F51910">
        <w:rPr>
          <w:rFonts w:ascii="Times New Roman" w:hAnsi="Times New Roman" w:cs="Times New Roman"/>
          <w:color w:val="000000" w:themeColor="text1"/>
          <w:sz w:val="22"/>
          <w:szCs w:val="22"/>
        </w:rPr>
        <w:t>major</w:t>
      </w:r>
      <w:r w:rsidR="0015386B">
        <w:rPr>
          <w:rFonts w:ascii="Times New Roman" w:hAnsi="Times New Roman" w:cs="Times New Roman"/>
          <w:color w:val="000000" w:themeColor="text1"/>
          <w:sz w:val="22"/>
          <w:szCs w:val="22"/>
        </w:rPr>
        <w:t xml:space="preserve"> dataset (cf. Figure </w:t>
      </w:r>
      <w:r w:rsidR="00EF005A">
        <w:rPr>
          <w:rFonts w:ascii="Times New Roman" w:hAnsi="Times New Roman" w:cs="Times New Roman"/>
          <w:color w:val="000000" w:themeColor="text1"/>
          <w:sz w:val="22"/>
          <w:szCs w:val="22"/>
        </w:rPr>
        <w:t>3</w:t>
      </w:r>
      <w:r w:rsidR="0015386B">
        <w:rPr>
          <w:rFonts w:ascii="Times New Roman" w:hAnsi="Times New Roman" w:cs="Times New Roman"/>
          <w:color w:val="000000" w:themeColor="text1"/>
          <w:sz w:val="22"/>
          <w:szCs w:val="22"/>
        </w:rPr>
        <w:t>)</w:t>
      </w:r>
      <w:r w:rsidR="00E128EE">
        <w:rPr>
          <w:rFonts w:ascii="Times New Roman" w:hAnsi="Times New Roman" w:cs="Times New Roman"/>
          <w:color w:val="000000" w:themeColor="text1"/>
          <w:sz w:val="22"/>
          <w:szCs w:val="22"/>
        </w:rPr>
        <w:t>.</w:t>
      </w:r>
      <w:r w:rsidR="0015386B">
        <w:rPr>
          <w:rFonts w:ascii="Times New Roman" w:hAnsi="Times New Roman" w:cs="Times New Roman"/>
          <w:color w:val="000000" w:themeColor="text1"/>
          <w:sz w:val="22"/>
          <w:szCs w:val="22"/>
        </w:rPr>
        <w:t xml:space="preserve"> </w:t>
      </w:r>
      <w:r w:rsidR="003714BA">
        <w:rPr>
          <w:rFonts w:ascii="Times New Roman" w:hAnsi="Times New Roman" w:cs="Times New Roman"/>
          <w:color w:val="000000" w:themeColor="text1"/>
          <w:sz w:val="22"/>
          <w:szCs w:val="22"/>
        </w:rPr>
        <w:t>A</w:t>
      </w:r>
      <w:r w:rsidR="0015386B">
        <w:rPr>
          <w:rFonts w:ascii="Times New Roman" w:hAnsi="Times New Roman" w:cs="Times New Roman"/>
          <w:color w:val="000000" w:themeColor="text1"/>
          <w:sz w:val="22"/>
          <w:szCs w:val="22"/>
        </w:rPr>
        <w:t xml:space="preserve">ll the nine metaphorical meanings of </w:t>
      </w:r>
      <w:r w:rsidR="0015386B" w:rsidRPr="00104DBD">
        <w:rPr>
          <w:rFonts w:ascii="Times New Roman" w:hAnsi="Times New Roman" w:cs="Times New Roman"/>
          <w:i/>
          <w:iCs/>
          <w:color w:val="000000" w:themeColor="text1"/>
          <w:sz w:val="22"/>
          <w:szCs w:val="22"/>
        </w:rPr>
        <w:t>bái</w:t>
      </w:r>
      <w:r w:rsidR="0015386B">
        <w:rPr>
          <w:rFonts w:ascii="Times New Roman" w:hAnsi="Times New Roman" w:cs="Times New Roman"/>
          <w:i/>
          <w:iCs/>
          <w:color w:val="000000" w:themeColor="text1"/>
          <w:sz w:val="22"/>
          <w:szCs w:val="22"/>
        </w:rPr>
        <w:t xml:space="preserve"> </w:t>
      </w:r>
      <w:r w:rsidR="0015386B">
        <w:rPr>
          <w:rFonts w:ascii="Times New Roman" w:hAnsi="Times New Roman" w:cs="Times New Roman"/>
          <w:color w:val="000000" w:themeColor="text1"/>
          <w:sz w:val="22"/>
          <w:szCs w:val="22"/>
        </w:rPr>
        <w:t xml:space="preserve">are positively valenced as demonstrated in the three CA plots in Figure </w:t>
      </w:r>
      <w:r w:rsidR="00EF005A">
        <w:rPr>
          <w:rFonts w:ascii="Times New Roman" w:hAnsi="Times New Roman" w:cs="Times New Roman"/>
          <w:color w:val="000000" w:themeColor="text1"/>
          <w:sz w:val="22"/>
          <w:szCs w:val="22"/>
        </w:rPr>
        <w:t>3</w:t>
      </w:r>
      <w:r w:rsidR="0015386B">
        <w:rPr>
          <w:rFonts w:ascii="Times New Roman" w:hAnsi="Times New Roman" w:cs="Times New Roman"/>
          <w:color w:val="000000" w:themeColor="text1"/>
          <w:sz w:val="22"/>
          <w:szCs w:val="22"/>
        </w:rPr>
        <w:t xml:space="preserve"> and Figure S</w:t>
      </w:r>
      <w:r w:rsidR="00333BA3">
        <w:rPr>
          <w:rFonts w:ascii="Times New Roman" w:hAnsi="Times New Roman" w:cs="Times New Roman"/>
          <w:color w:val="000000" w:themeColor="text1"/>
          <w:sz w:val="22"/>
          <w:szCs w:val="22"/>
        </w:rPr>
        <w:t>7</w:t>
      </w:r>
      <w:r w:rsidR="0015386B">
        <w:rPr>
          <w:rFonts w:ascii="Times New Roman" w:hAnsi="Times New Roman" w:cs="Times New Roman"/>
          <w:color w:val="000000" w:themeColor="text1"/>
          <w:sz w:val="22"/>
          <w:szCs w:val="22"/>
        </w:rPr>
        <w:t xml:space="preserve">, including </w:t>
      </w:r>
      <w:r w:rsidR="0015386B" w:rsidRPr="00104DBD">
        <w:rPr>
          <w:rFonts w:ascii="Times New Roman" w:hAnsi="Times New Roman" w:cs="Times New Roman"/>
          <w:color w:val="000000" w:themeColor="text1"/>
          <w:sz w:val="22"/>
          <w:szCs w:val="22"/>
        </w:rPr>
        <w:t xml:space="preserve">‘Acceptable/Approved’, ‘Clarify/Express’, ‘Clear/Transparent’, ‘Free of Charge/Cost-free’, ‘Lawful/Legal’, ‘Ordinary/Unflavored’, </w:t>
      </w:r>
      <w:r w:rsidR="0015386B" w:rsidRPr="00104DBD">
        <w:rPr>
          <w:rFonts w:ascii="Times New Roman" w:hAnsi="Times New Roman" w:cs="Times New Roman"/>
          <w:color w:val="000000" w:themeColor="text1"/>
          <w:sz w:val="22"/>
          <w:szCs w:val="28"/>
        </w:rPr>
        <w:t xml:space="preserve">‘Empty/Blank’, </w:t>
      </w:r>
      <w:r w:rsidR="0015386B">
        <w:rPr>
          <w:rFonts w:ascii="Times New Roman" w:hAnsi="Times New Roman" w:cs="Times New Roman"/>
          <w:color w:val="000000" w:themeColor="text1"/>
          <w:sz w:val="22"/>
          <w:szCs w:val="28"/>
        </w:rPr>
        <w:t xml:space="preserve">‘Undisguised expression’, </w:t>
      </w:r>
      <w:r w:rsidR="0015386B" w:rsidRPr="00104DBD">
        <w:rPr>
          <w:rFonts w:ascii="Times New Roman" w:hAnsi="Times New Roman" w:cs="Times New Roman"/>
          <w:color w:val="000000" w:themeColor="text1"/>
          <w:sz w:val="22"/>
          <w:szCs w:val="22"/>
        </w:rPr>
        <w:t>and ‘Pure/Clean’.</w:t>
      </w:r>
      <w:r w:rsidR="0015386B">
        <w:rPr>
          <w:rFonts w:ascii="Times New Roman" w:hAnsi="Times New Roman" w:cs="Times New Roman"/>
          <w:color w:val="000000" w:themeColor="text1"/>
          <w:sz w:val="22"/>
          <w:szCs w:val="22"/>
        </w:rPr>
        <w:t xml:space="preserve"> </w:t>
      </w:r>
      <w:r w:rsidR="003714BA">
        <w:rPr>
          <w:rFonts w:ascii="Times New Roman" w:hAnsi="Times New Roman" w:cs="Times New Roman"/>
          <w:color w:val="000000" w:themeColor="text1"/>
          <w:sz w:val="22"/>
          <w:szCs w:val="22"/>
        </w:rPr>
        <w:t>The</w:t>
      </w:r>
      <w:r w:rsidR="0015386B">
        <w:rPr>
          <w:rFonts w:ascii="Times New Roman" w:hAnsi="Times New Roman" w:cs="Times New Roman"/>
          <w:color w:val="000000" w:themeColor="text1"/>
          <w:sz w:val="22"/>
          <w:szCs w:val="22"/>
        </w:rPr>
        <w:t xml:space="preserve"> three </w:t>
      </w:r>
      <w:r w:rsidR="003714BA">
        <w:rPr>
          <w:rFonts w:ascii="Times New Roman" w:hAnsi="Times New Roman" w:cs="Times New Roman"/>
          <w:color w:val="000000" w:themeColor="text1"/>
          <w:sz w:val="22"/>
          <w:szCs w:val="22"/>
        </w:rPr>
        <w:t xml:space="preserve">remaining </w:t>
      </w:r>
      <w:r w:rsidR="0015386B">
        <w:rPr>
          <w:rFonts w:ascii="Times New Roman" w:hAnsi="Times New Roman" w:cs="Times New Roman"/>
          <w:color w:val="000000" w:themeColor="text1"/>
          <w:sz w:val="22"/>
          <w:szCs w:val="22"/>
        </w:rPr>
        <w:t xml:space="preserve">meanings of </w:t>
      </w:r>
      <w:r w:rsidR="0015386B" w:rsidRPr="00104DBD">
        <w:rPr>
          <w:rFonts w:ascii="Times New Roman" w:hAnsi="Times New Roman" w:cs="Times New Roman"/>
          <w:i/>
          <w:iCs/>
          <w:color w:val="000000" w:themeColor="text1"/>
          <w:sz w:val="22"/>
          <w:szCs w:val="22"/>
        </w:rPr>
        <w:t>bái</w:t>
      </w:r>
      <w:r w:rsidR="0015386B">
        <w:rPr>
          <w:rFonts w:ascii="Times New Roman" w:hAnsi="Times New Roman" w:cs="Times New Roman"/>
          <w:i/>
          <w:iCs/>
          <w:color w:val="000000" w:themeColor="text1"/>
          <w:sz w:val="22"/>
          <w:szCs w:val="22"/>
        </w:rPr>
        <w:t xml:space="preserve"> </w:t>
      </w:r>
      <w:r w:rsidR="0015386B">
        <w:rPr>
          <w:rFonts w:ascii="Times New Roman" w:hAnsi="Times New Roman" w:cs="Times New Roman"/>
          <w:color w:val="000000" w:themeColor="text1"/>
          <w:sz w:val="22"/>
          <w:szCs w:val="22"/>
        </w:rPr>
        <w:t xml:space="preserve">have a closer proximity to </w:t>
      </w:r>
      <w:r w:rsidR="00EA02A3">
        <w:rPr>
          <w:rFonts w:ascii="Times New Roman" w:hAnsi="Times New Roman" w:cs="Times New Roman"/>
          <w:color w:val="000000" w:themeColor="text1"/>
          <w:sz w:val="22"/>
          <w:szCs w:val="22"/>
        </w:rPr>
        <w:t xml:space="preserve">the negative referential term of </w:t>
      </w:r>
      <w:r w:rsidR="0015386B">
        <w:rPr>
          <w:rFonts w:ascii="Times New Roman" w:hAnsi="Times New Roman" w:cs="Times New Roman"/>
          <w:color w:val="000000" w:themeColor="text1"/>
          <w:sz w:val="22"/>
          <w:szCs w:val="22"/>
        </w:rPr>
        <w:t>‘</w:t>
      </w:r>
      <w:r w:rsidR="00EA02A3">
        <w:rPr>
          <w:rFonts w:ascii="Times New Roman" w:hAnsi="Times New Roman" w:cs="Times New Roman"/>
          <w:color w:val="000000" w:themeColor="text1"/>
          <w:sz w:val="22"/>
          <w:szCs w:val="22"/>
        </w:rPr>
        <w:t>Immorality/Negativity</w:t>
      </w:r>
      <w:r w:rsidR="0015386B">
        <w:rPr>
          <w:rFonts w:ascii="Times New Roman" w:hAnsi="Times New Roman" w:cs="Times New Roman"/>
          <w:color w:val="000000" w:themeColor="text1"/>
          <w:sz w:val="22"/>
          <w:szCs w:val="22"/>
        </w:rPr>
        <w:t>’</w:t>
      </w:r>
      <w:r w:rsidR="003714BA">
        <w:rPr>
          <w:rFonts w:ascii="Times New Roman" w:hAnsi="Times New Roman" w:cs="Times New Roman"/>
          <w:color w:val="000000" w:themeColor="text1"/>
          <w:sz w:val="22"/>
          <w:szCs w:val="22"/>
        </w:rPr>
        <w:t xml:space="preserve"> in all the three CA plots</w:t>
      </w:r>
      <w:r w:rsidR="00EA02A3">
        <w:rPr>
          <w:rFonts w:ascii="Times New Roman" w:hAnsi="Times New Roman" w:cs="Times New Roman"/>
          <w:color w:val="000000" w:themeColor="text1"/>
          <w:sz w:val="22"/>
          <w:szCs w:val="22"/>
        </w:rPr>
        <w:t xml:space="preserve">, showing their negative emotional valence. </w:t>
      </w:r>
      <w:r w:rsidR="003714BA">
        <w:rPr>
          <w:rFonts w:ascii="Times New Roman" w:hAnsi="Times New Roman" w:cs="Times New Roman"/>
          <w:color w:val="000000" w:themeColor="text1"/>
          <w:sz w:val="22"/>
          <w:szCs w:val="22"/>
        </w:rPr>
        <w:t>Additionally</w:t>
      </w:r>
      <w:r w:rsidR="00EA02A3">
        <w:rPr>
          <w:rFonts w:ascii="Times New Roman" w:hAnsi="Times New Roman" w:cs="Times New Roman"/>
          <w:color w:val="000000" w:themeColor="text1"/>
          <w:sz w:val="22"/>
          <w:szCs w:val="22"/>
        </w:rPr>
        <w:t xml:space="preserve">, it is </w:t>
      </w:r>
      <w:r w:rsidR="00EF005A">
        <w:rPr>
          <w:rFonts w:ascii="Times New Roman" w:hAnsi="Times New Roman" w:cs="Times New Roman"/>
          <w:color w:val="000000" w:themeColor="text1"/>
          <w:sz w:val="22"/>
          <w:szCs w:val="22"/>
        </w:rPr>
        <w:t>found</w:t>
      </w:r>
      <w:r w:rsidR="00EA02A3">
        <w:rPr>
          <w:rFonts w:ascii="Times New Roman" w:hAnsi="Times New Roman" w:cs="Times New Roman"/>
          <w:color w:val="000000" w:themeColor="text1"/>
          <w:sz w:val="22"/>
          <w:szCs w:val="22"/>
        </w:rPr>
        <w:t xml:space="preserve"> that the literal meaning of </w:t>
      </w:r>
      <w:r w:rsidR="00EA02A3" w:rsidRPr="00104DBD">
        <w:rPr>
          <w:rFonts w:ascii="Times New Roman" w:hAnsi="Times New Roman" w:cs="Times New Roman"/>
          <w:i/>
          <w:iCs/>
          <w:color w:val="000000" w:themeColor="text1"/>
          <w:sz w:val="22"/>
          <w:szCs w:val="22"/>
        </w:rPr>
        <w:t>bái</w:t>
      </w:r>
      <w:r w:rsidR="00EA02A3">
        <w:rPr>
          <w:rFonts w:ascii="Times New Roman" w:hAnsi="Times New Roman" w:cs="Times New Roman"/>
          <w:color w:val="000000" w:themeColor="text1"/>
          <w:sz w:val="22"/>
          <w:szCs w:val="22"/>
        </w:rPr>
        <w:t xml:space="preserve"> has weaker emotionality regarding the relative</w:t>
      </w:r>
      <w:r w:rsidR="003714BA">
        <w:rPr>
          <w:rFonts w:ascii="Times New Roman" w:hAnsi="Times New Roman" w:cs="Times New Roman"/>
          <w:color w:val="000000" w:themeColor="text1"/>
          <w:sz w:val="22"/>
          <w:szCs w:val="22"/>
        </w:rPr>
        <w:t>ly longer</w:t>
      </w:r>
      <w:r w:rsidR="00EA02A3">
        <w:rPr>
          <w:rFonts w:ascii="Times New Roman" w:hAnsi="Times New Roman" w:cs="Times New Roman"/>
          <w:color w:val="000000" w:themeColor="text1"/>
          <w:sz w:val="22"/>
          <w:szCs w:val="22"/>
        </w:rPr>
        <w:t xml:space="preserve"> proximity of ‘White_bd’/‘White’ to the pair of referential terms of affective polarity. </w:t>
      </w:r>
      <w:r w:rsidR="00EF03FC">
        <w:rPr>
          <w:rFonts w:ascii="Times New Roman" w:hAnsi="Times New Roman" w:cs="Times New Roman"/>
          <w:color w:val="000000" w:themeColor="text1"/>
          <w:sz w:val="22"/>
          <w:szCs w:val="22"/>
        </w:rPr>
        <w:t>I</w:t>
      </w:r>
      <w:r w:rsidR="00EA02A3">
        <w:rPr>
          <w:rFonts w:ascii="Times New Roman" w:hAnsi="Times New Roman" w:cs="Times New Roman"/>
          <w:color w:val="000000" w:themeColor="text1"/>
          <w:sz w:val="22"/>
          <w:szCs w:val="22"/>
        </w:rPr>
        <w:t xml:space="preserve">t is </w:t>
      </w:r>
      <w:r w:rsidR="00C07989">
        <w:rPr>
          <w:rFonts w:ascii="Times New Roman" w:hAnsi="Times New Roman" w:cs="Times New Roman"/>
          <w:color w:val="000000" w:themeColor="text1"/>
          <w:sz w:val="22"/>
          <w:szCs w:val="22"/>
        </w:rPr>
        <w:t>noted</w:t>
      </w:r>
      <w:r w:rsidR="00EA02A3">
        <w:rPr>
          <w:rFonts w:ascii="Times New Roman" w:hAnsi="Times New Roman" w:cs="Times New Roman"/>
          <w:color w:val="000000" w:themeColor="text1"/>
          <w:sz w:val="22"/>
          <w:szCs w:val="22"/>
        </w:rPr>
        <w:t xml:space="preserve"> that </w:t>
      </w:r>
      <w:r w:rsidR="00C07989">
        <w:rPr>
          <w:rFonts w:ascii="Times New Roman" w:hAnsi="Times New Roman" w:cs="Times New Roman"/>
          <w:color w:val="000000" w:themeColor="text1"/>
          <w:sz w:val="22"/>
          <w:szCs w:val="22"/>
        </w:rPr>
        <w:t xml:space="preserve">there </w:t>
      </w:r>
      <w:r w:rsidR="003714BA">
        <w:rPr>
          <w:rFonts w:ascii="Times New Roman" w:hAnsi="Times New Roman" w:cs="Times New Roman"/>
          <w:color w:val="000000" w:themeColor="text1"/>
          <w:sz w:val="22"/>
          <w:szCs w:val="22"/>
        </w:rPr>
        <w:t>are</w:t>
      </w:r>
      <w:r w:rsidR="00C07989">
        <w:rPr>
          <w:rFonts w:ascii="Times New Roman" w:hAnsi="Times New Roman" w:cs="Times New Roman"/>
          <w:color w:val="000000" w:themeColor="text1"/>
          <w:sz w:val="22"/>
          <w:szCs w:val="22"/>
        </w:rPr>
        <w:t xml:space="preserve"> subtle difference</w:t>
      </w:r>
      <w:r w:rsidR="003714BA">
        <w:rPr>
          <w:rFonts w:ascii="Times New Roman" w:hAnsi="Times New Roman" w:cs="Times New Roman"/>
          <w:color w:val="000000" w:themeColor="text1"/>
          <w:sz w:val="22"/>
          <w:szCs w:val="22"/>
        </w:rPr>
        <w:t>s</w:t>
      </w:r>
      <w:r w:rsidR="00C07989">
        <w:rPr>
          <w:rFonts w:ascii="Times New Roman" w:hAnsi="Times New Roman" w:cs="Times New Roman"/>
          <w:color w:val="000000" w:themeColor="text1"/>
          <w:sz w:val="22"/>
          <w:szCs w:val="22"/>
        </w:rPr>
        <w:t xml:space="preserve"> </w:t>
      </w:r>
      <w:r w:rsidR="00EF005A">
        <w:rPr>
          <w:rFonts w:ascii="Times New Roman" w:hAnsi="Times New Roman" w:cs="Times New Roman"/>
          <w:color w:val="000000" w:themeColor="text1"/>
          <w:sz w:val="22"/>
          <w:szCs w:val="22"/>
        </w:rPr>
        <w:t>of</w:t>
      </w:r>
      <w:r w:rsidR="00C07989">
        <w:rPr>
          <w:rFonts w:ascii="Times New Roman" w:hAnsi="Times New Roman" w:cs="Times New Roman"/>
          <w:color w:val="000000" w:themeColor="text1"/>
          <w:sz w:val="22"/>
          <w:szCs w:val="22"/>
        </w:rPr>
        <w:t xml:space="preserve"> </w:t>
      </w:r>
      <w:r w:rsidR="00EA02A3">
        <w:rPr>
          <w:rFonts w:ascii="Times New Roman" w:hAnsi="Times New Roman" w:cs="Times New Roman"/>
          <w:color w:val="000000" w:themeColor="text1"/>
          <w:sz w:val="22"/>
          <w:szCs w:val="22"/>
        </w:rPr>
        <w:t>the</w:t>
      </w:r>
      <w:r w:rsidR="003714BA">
        <w:rPr>
          <w:rFonts w:ascii="Times New Roman" w:hAnsi="Times New Roman" w:cs="Times New Roman"/>
          <w:color w:val="000000" w:themeColor="text1"/>
          <w:sz w:val="22"/>
          <w:szCs w:val="22"/>
        </w:rPr>
        <w:t xml:space="preserve"> </w:t>
      </w:r>
      <w:r w:rsidR="00C07989">
        <w:rPr>
          <w:rFonts w:ascii="Times New Roman" w:hAnsi="Times New Roman" w:cs="Times New Roman"/>
          <w:color w:val="000000" w:themeColor="text1"/>
          <w:sz w:val="22"/>
          <w:szCs w:val="22"/>
        </w:rPr>
        <w:t xml:space="preserve">distinctiveness degree </w:t>
      </w:r>
      <w:r w:rsidR="003714BA">
        <w:rPr>
          <w:rFonts w:ascii="Times New Roman" w:hAnsi="Times New Roman" w:cs="Times New Roman"/>
          <w:color w:val="000000" w:themeColor="text1"/>
          <w:sz w:val="22"/>
          <w:szCs w:val="22"/>
        </w:rPr>
        <w:t>in</w:t>
      </w:r>
      <w:r w:rsidR="00C07989">
        <w:rPr>
          <w:rFonts w:ascii="Times New Roman" w:hAnsi="Times New Roman" w:cs="Times New Roman"/>
          <w:color w:val="000000" w:themeColor="text1"/>
          <w:sz w:val="22"/>
          <w:szCs w:val="22"/>
        </w:rPr>
        <w:t xml:space="preserve"> the relative </w:t>
      </w:r>
      <w:r w:rsidR="00FB2BE2">
        <w:rPr>
          <w:rFonts w:ascii="Times New Roman" w:hAnsi="Times New Roman" w:cs="Times New Roman"/>
          <w:color w:val="000000" w:themeColor="text1"/>
          <w:sz w:val="22"/>
          <w:szCs w:val="22"/>
        </w:rPr>
        <w:t xml:space="preserve">proximity </w:t>
      </w:r>
      <w:r w:rsidR="00C07989">
        <w:rPr>
          <w:rFonts w:ascii="Times New Roman" w:hAnsi="Times New Roman" w:cs="Times New Roman"/>
          <w:color w:val="000000" w:themeColor="text1"/>
          <w:sz w:val="22"/>
          <w:szCs w:val="22"/>
        </w:rPr>
        <w:t>between</w:t>
      </w:r>
      <w:r w:rsidR="00FB2BE2">
        <w:rPr>
          <w:rFonts w:ascii="Times New Roman" w:hAnsi="Times New Roman" w:cs="Times New Roman"/>
          <w:color w:val="000000" w:themeColor="text1"/>
          <w:sz w:val="22"/>
          <w:szCs w:val="22"/>
        </w:rPr>
        <w:t xml:space="preserve"> </w:t>
      </w:r>
      <w:r w:rsidR="00C07989">
        <w:rPr>
          <w:rFonts w:ascii="Times New Roman" w:hAnsi="Times New Roman" w:cs="Times New Roman"/>
          <w:color w:val="000000" w:themeColor="text1"/>
          <w:sz w:val="22"/>
          <w:szCs w:val="22"/>
        </w:rPr>
        <w:t>some</w:t>
      </w:r>
      <w:r w:rsidR="00FB2BE2">
        <w:rPr>
          <w:rFonts w:ascii="Times New Roman" w:hAnsi="Times New Roman" w:cs="Times New Roman"/>
          <w:color w:val="000000" w:themeColor="text1"/>
          <w:sz w:val="22"/>
          <w:szCs w:val="22"/>
        </w:rPr>
        <w:t xml:space="preserve"> target concept</w:t>
      </w:r>
      <w:r w:rsidR="00C07989">
        <w:rPr>
          <w:rFonts w:ascii="Times New Roman" w:hAnsi="Times New Roman" w:cs="Times New Roman"/>
          <w:color w:val="000000" w:themeColor="text1"/>
          <w:sz w:val="22"/>
          <w:szCs w:val="22"/>
        </w:rPr>
        <w:t>s</w:t>
      </w:r>
      <w:r w:rsidR="00FB2BE2">
        <w:rPr>
          <w:rFonts w:ascii="Times New Roman" w:hAnsi="Times New Roman" w:cs="Times New Roman"/>
          <w:color w:val="000000" w:themeColor="text1"/>
          <w:sz w:val="22"/>
          <w:szCs w:val="22"/>
        </w:rPr>
        <w:t xml:space="preserve"> </w:t>
      </w:r>
      <w:r w:rsidR="00C07989">
        <w:rPr>
          <w:rFonts w:ascii="Times New Roman" w:hAnsi="Times New Roman" w:cs="Times New Roman"/>
          <w:color w:val="000000" w:themeColor="text1"/>
          <w:sz w:val="22"/>
          <w:szCs w:val="22"/>
        </w:rPr>
        <w:t>and</w:t>
      </w:r>
      <w:r w:rsidR="00FB2BE2">
        <w:rPr>
          <w:rFonts w:ascii="Times New Roman" w:hAnsi="Times New Roman" w:cs="Times New Roman"/>
          <w:color w:val="000000" w:themeColor="text1"/>
          <w:sz w:val="22"/>
          <w:szCs w:val="22"/>
        </w:rPr>
        <w:t xml:space="preserve"> the </w:t>
      </w:r>
      <w:r w:rsidR="00C07989">
        <w:rPr>
          <w:rFonts w:ascii="Times New Roman" w:hAnsi="Times New Roman" w:cs="Times New Roman"/>
          <w:color w:val="000000" w:themeColor="text1"/>
          <w:sz w:val="22"/>
          <w:szCs w:val="22"/>
        </w:rPr>
        <w:t>two referential terms</w:t>
      </w:r>
      <w:r w:rsidR="00EF03FC">
        <w:rPr>
          <w:rFonts w:ascii="Times New Roman" w:hAnsi="Times New Roman" w:cs="Times New Roman"/>
          <w:color w:val="000000" w:themeColor="text1"/>
          <w:sz w:val="22"/>
          <w:szCs w:val="22"/>
        </w:rPr>
        <w:t xml:space="preserve">. For example, the proximity difference of ‘In vain/For no reason_ch’ to </w:t>
      </w:r>
      <w:r w:rsidR="003714BA">
        <w:rPr>
          <w:rFonts w:ascii="Times New Roman" w:hAnsi="Times New Roman" w:cs="Times New Roman"/>
          <w:color w:val="000000" w:themeColor="text1"/>
          <w:sz w:val="22"/>
          <w:szCs w:val="22"/>
        </w:rPr>
        <w:t>the referential terms</w:t>
      </w:r>
      <w:r w:rsidR="00EF03FC">
        <w:rPr>
          <w:rFonts w:ascii="Times New Roman" w:hAnsi="Times New Roman" w:cs="Times New Roman"/>
          <w:color w:val="000000" w:themeColor="text1"/>
          <w:sz w:val="22"/>
          <w:szCs w:val="22"/>
        </w:rPr>
        <w:t xml:space="preserve"> in Figure </w:t>
      </w:r>
      <w:r w:rsidR="00A831DF">
        <w:rPr>
          <w:rFonts w:ascii="Times New Roman" w:hAnsi="Times New Roman" w:cs="Times New Roman"/>
          <w:color w:val="000000" w:themeColor="text1"/>
          <w:sz w:val="22"/>
          <w:szCs w:val="22"/>
        </w:rPr>
        <w:t>3</w:t>
      </w:r>
      <w:r w:rsidR="00EF03FC">
        <w:rPr>
          <w:rFonts w:ascii="Times New Roman" w:hAnsi="Times New Roman" w:cs="Times New Roman"/>
          <w:color w:val="000000" w:themeColor="text1"/>
          <w:sz w:val="22"/>
          <w:szCs w:val="22"/>
        </w:rPr>
        <w:t xml:space="preserve"> is </w:t>
      </w:r>
      <w:r w:rsidR="00EF03FC">
        <w:rPr>
          <w:rFonts w:ascii="Times New Roman" w:hAnsi="Times New Roman" w:cs="Times New Roman"/>
          <w:color w:val="000000" w:themeColor="text1"/>
          <w:sz w:val="22"/>
          <w:szCs w:val="22"/>
        </w:rPr>
        <w:lastRenderedPageBreak/>
        <w:t xml:space="preserve">less distinct than that </w:t>
      </w:r>
      <w:r w:rsidR="002B7CEC">
        <w:rPr>
          <w:rFonts w:ascii="Times New Roman" w:hAnsi="Times New Roman" w:cs="Times New Roman"/>
          <w:color w:val="000000" w:themeColor="text1"/>
          <w:sz w:val="22"/>
          <w:szCs w:val="22"/>
        </w:rPr>
        <w:t xml:space="preserve">of </w:t>
      </w:r>
      <w:r w:rsidR="00EF03FC">
        <w:rPr>
          <w:rFonts w:ascii="Times New Roman" w:hAnsi="Times New Roman" w:cs="Times New Roman"/>
          <w:color w:val="000000" w:themeColor="text1"/>
          <w:sz w:val="22"/>
          <w:szCs w:val="22"/>
        </w:rPr>
        <w:t>the corresponding concept in Figure S</w:t>
      </w:r>
      <w:r w:rsidR="002B7CEC">
        <w:rPr>
          <w:rFonts w:ascii="Times New Roman" w:hAnsi="Times New Roman" w:cs="Times New Roman"/>
          <w:color w:val="000000" w:themeColor="text1"/>
          <w:sz w:val="22"/>
          <w:szCs w:val="22"/>
        </w:rPr>
        <w:t>7</w:t>
      </w:r>
      <w:r w:rsidR="00EF03FC">
        <w:rPr>
          <w:rFonts w:ascii="Times New Roman" w:hAnsi="Times New Roman" w:cs="Times New Roman"/>
          <w:color w:val="000000" w:themeColor="text1"/>
          <w:sz w:val="22"/>
          <w:szCs w:val="22"/>
        </w:rPr>
        <w:t xml:space="preserve">. </w:t>
      </w:r>
      <w:r w:rsidR="003714BA" w:rsidRPr="003714BA">
        <w:rPr>
          <w:rFonts w:ascii="Times New Roman" w:eastAsiaTheme="minorEastAsia" w:hAnsi="Times New Roman" w:cs="Times New Roman"/>
          <w:kern w:val="2"/>
          <w:sz w:val="22"/>
          <w:szCs w:val="22"/>
        </w:rPr>
        <w:t>Nevertheless</w:t>
      </w:r>
      <w:r w:rsidR="00EF03FC">
        <w:rPr>
          <w:rFonts w:ascii="Times New Roman" w:hAnsi="Times New Roman" w:cs="Times New Roman"/>
          <w:color w:val="000000" w:themeColor="text1"/>
          <w:sz w:val="22"/>
          <w:szCs w:val="22"/>
        </w:rPr>
        <w:t xml:space="preserve">, as discussed in Section 1.2, there is still statistical significance </w:t>
      </w:r>
      <w:r w:rsidR="003714BA">
        <w:rPr>
          <w:rFonts w:ascii="Times New Roman" w:hAnsi="Times New Roman" w:cs="Times New Roman"/>
          <w:color w:val="000000" w:themeColor="text1"/>
          <w:sz w:val="22"/>
          <w:szCs w:val="22"/>
        </w:rPr>
        <w:t>for</w:t>
      </w:r>
      <w:r w:rsidR="00EF03FC">
        <w:rPr>
          <w:rFonts w:ascii="Times New Roman" w:hAnsi="Times New Roman" w:cs="Times New Roman"/>
          <w:color w:val="000000" w:themeColor="text1"/>
          <w:sz w:val="22"/>
          <w:szCs w:val="22"/>
        </w:rPr>
        <w:t xml:space="preserve"> the proximity difference </w:t>
      </w:r>
      <w:r w:rsidR="00F964A6">
        <w:rPr>
          <w:rFonts w:ascii="Times New Roman" w:hAnsi="Times New Roman" w:cs="Times New Roman"/>
          <w:color w:val="000000" w:themeColor="text1"/>
          <w:sz w:val="22"/>
          <w:szCs w:val="22"/>
        </w:rPr>
        <w:t xml:space="preserve">to the </w:t>
      </w:r>
      <w:r w:rsidR="003714BA">
        <w:rPr>
          <w:rFonts w:ascii="Times New Roman" w:hAnsi="Times New Roman" w:cs="Times New Roman"/>
          <w:color w:val="000000" w:themeColor="text1"/>
          <w:sz w:val="22"/>
          <w:szCs w:val="22"/>
        </w:rPr>
        <w:t xml:space="preserve">two </w:t>
      </w:r>
      <w:r w:rsidR="00F964A6">
        <w:rPr>
          <w:rFonts w:ascii="Times New Roman" w:hAnsi="Times New Roman" w:cs="Times New Roman"/>
          <w:color w:val="000000" w:themeColor="text1"/>
          <w:sz w:val="22"/>
          <w:szCs w:val="22"/>
        </w:rPr>
        <w:t xml:space="preserve">referential terms between </w:t>
      </w:r>
      <w:r w:rsidR="00EF03FC">
        <w:rPr>
          <w:rFonts w:ascii="Times New Roman" w:hAnsi="Times New Roman" w:cs="Times New Roman"/>
          <w:color w:val="000000" w:themeColor="text1"/>
          <w:sz w:val="22"/>
          <w:szCs w:val="22"/>
        </w:rPr>
        <w:t xml:space="preserve">the negative and positive meanings of </w:t>
      </w:r>
      <w:r w:rsidR="00EF03FC" w:rsidRPr="00104DBD">
        <w:rPr>
          <w:rFonts w:ascii="Times New Roman" w:hAnsi="Times New Roman" w:cs="Times New Roman"/>
          <w:i/>
          <w:iCs/>
          <w:color w:val="000000" w:themeColor="text1"/>
          <w:sz w:val="22"/>
          <w:szCs w:val="22"/>
        </w:rPr>
        <w:t>bái</w:t>
      </w:r>
      <w:r w:rsidR="00EF03FC" w:rsidRPr="00EF03FC">
        <w:rPr>
          <w:rFonts w:ascii="Times New Roman" w:hAnsi="Times New Roman" w:cs="Times New Roman"/>
          <w:color w:val="000000" w:themeColor="text1"/>
          <w:sz w:val="22"/>
          <w:szCs w:val="22"/>
        </w:rPr>
        <w:t>.</w:t>
      </w:r>
      <w:r w:rsidR="00F964A6">
        <w:rPr>
          <w:rFonts w:ascii="Times New Roman" w:hAnsi="Times New Roman" w:cs="Times New Roman"/>
          <w:color w:val="000000" w:themeColor="text1"/>
          <w:sz w:val="22"/>
          <w:szCs w:val="22"/>
        </w:rPr>
        <w:t xml:space="preserve"> </w:t>
      </w:r>
    </w:p>
    <w:p w14:paraId="4F25EBF0" w14:textId="77777777" w:rsidR="00161902" w:rsidRPr="00C72B7E" w:rsidRDefault="00161902" w:rsidP="001A0D75">
      <w:pPr>
        <w:jc w:val="both"/>
        <w:rPr>
          <w:rFonts w:ascii="Times New Roman" w:hAnsi="Times New Roman" w:cs="Times New Roman"/>
          <w:color w:val="000000" w:themeColor="text1"/>
          <w:sz w:val="22"/>
          <w:szCs w:val="28"/>
        </w:rPr>
      </w:pPr>
    </w:p>
    <w:p w14:paraId="30A6F744" w14:textId="5185A97A" w:rsidR="00D4104C" w:rsidRDefault="000C52A0" w:rsidP="00F057F7">
      <w:pP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1EFB7B2A" wp14:editId="39A5E0C0">
            <wp:extent cx="5724659" cy="4334501"/>
            <wp:effectExtent l="0" t="0" r="3175" b="0"/>
            <wp:docPr id="34" name="图片 3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示&#10;&#10;描述已自动生成"/>
                    <pic:cNvPicPr/>
                  </pic:nvPicPr>
                  <pic:blipFill>
                    <a:blip r:embed="rId15"/>
                    <a:stretch>
                      <a:fillRect/>
                    </a:stretch>
                  </pic:blipFill>
                  <pic:spPr>
                    <a:xfrm>
                      <a:off x="0" y="0"/>
                      <a:ext cx="5812765" cy="4401212"/>
                    </a:xfrm>
                    <a:prstGeom prst="rect">
                      <a:avLst/>
                    </a:prstGeom>
                  </pic:spPr>
                </pic:pic>
              </a:graphicData>
            </a:graphic>
          </wp:inline>
        </w:drawing>
      </w:r>
    </w:p>
    <w:p w14:paraId="1CE848C2" w14:textId="2AF7F5B0" w:rsidR="00D4104C" w:rsidRDefault="00B77B3B" w:rsidP="002215C1">
      <w:pPr>
        <w:jc w:val="both"/>
        <w:rPr>
          <w:rFonts w:ascii="Times New Roman" w:hAnsi="Times New Roman" w:cs="Times New Roman"/>
          <w:color w:val="000000" w:themeColor="text1"/>
          <w:sz w:val="22"/>
          <w:szCs w:val="22"/>
        </w:rPr>
      </w:pPr>
      <w:r w:rsidRPr="00DB20D1">
        <w:rPr>
          <w:rFonts w:ascii="Times New Roman" w:hAnsi="Times New Roman" w:cs="Times New Roman" w:hint="eastAsia"/>
          <w:b/>
          <w:bCs/>
          <w:color w:val="000000" w:themeColor="text1"/>
          <w:sz w:val="22"/>
          <w:szCs w:val="22"/>
        </w:rPr>
        <w:t>F</w:t>
      </w:r>
      <w:r w:rsidRPr="00DB20D1">
        <w:rPr>
          <w:rFonts w:ascii="Times New Roman" w:hAnsi="Times New Roman" w:cs="Times New Roman"/>
          <w:b/>
          <w:bCs/>
          <w:color w:val="000000" w:themeColor="text1"/>
          <w:sz w:val="22"/>
          <w:szCs w:val="22"/>
        </w:rPr>
        <w:t>igure S</w:t>
      </w:r>
      <w:r w:rsidR="00333BA3">
        <w:rPr>
          <w:rFonts w:ascii="Times New Roman" w:hAnsi="Times New Roman" w:cs="Times New Roman"/>
          <w:b/>
          <w:bCs/>
          <w:color w:val="000000" w:themeColor="text1"/>
          <w:sz w:val="22"/>
          <w:szCs w:val="22"/>
        </w:rPr>
        <w:t>8</w:t>
      </w:r>
      <w:r w:rsidRPr="00DB20D1">
        <w:rPr>
          <w:rFonts w:ascii="Times New Roman" w:hAnsi="Times New Roman" w:cs="Times New Roman"/>
          <w:b/>
          <w:bCs/>
          <w:color w:val="000000" w:themeColor="text1"/>
          <w:sz w:val="22"/>
          <w:szCs w:val="22"/>
        </w:rPr>
        <w:t>.</w:t>
      </w:r>
      <w:r w:rsidR="00DB20D1" w:rsidRPr="00DB20D1">
        <w:rPr>
          <w:rFonts w:ascii="Times New Roman" w:hAnsi="Times New Roman" w:cs="Times New Roman"/>
          <w:b/>
          <w:bCs/>
          <w:color w:val="000000" w:themeColor="text1"/>
          <w:sz w:val="22"/>
          <w:szCs w:val="28"/>
        </w:rPr>
        <w:t xml:space="preserve"> </w:t>
      </w:r>
      <w:r w:rsidR="00DB20D1" w:rsidRPr="00104DBD">
        <w:rPr>
          <w:rFonts w:ascii="Times New Roman" w:hAnsi="Times New Roman" w:cs="Times New Roman"/>
          <w:color w:val="000000" w:themeColor="text1"/>
          <w:sz w:val="22"/>
          <w:szCs w:val="28"/>
        </w:rPr>
        <w:t>Correspondence analysis biplot</w:t>
      </w:r>
      <w:r w:rsidR="00DB20D1">
        <w:rPr>
          <w:rFonts w:ascii="Times New Roman" w:hAnsi="Times New Roman" w:cs="Times New Roman"/>
          <w:color w:val="000000" w:themeColor="text1"/>
          <w:sz w:val="22"/>
          <w:szCs w:val="28"/>
        </w:rPr>
        <w:t>s</w:t>
      </w:r>
      <w:r w:rsidR="00DB20D1" w:rsidRPr="00104DBD">
        <w:rPr>
          <w:rFonts w:ascii="Times New Roman" w:hAnsi="Times New Roman" w:cs="Times New Roman"/>
          <w:color w:val="000000" w:themeColor="text1"/>
          <w:sz w:val="22"/>
          <w:szCs w:val="28"/>
        </w:rPr>
        <w:t xml:space="preserve"> and clustering dendrogram</w:t>
      </w:r>
      <w:r w:rsidR="00DB20D1">
        <w:rPr>
          <w:rFonts w:ascii="Times New Roman" w:hAnsi="Times New Roman" w:cs="Times New Roman"/>
          <w:color w:val="000000" w:themeColor="text1"/>
          <w:sz w:val="22"/>
          <w:szCs w:val="28"/>
        </w:rPr>
        <w:t xml:space="preserve">s </w:t>
      </w:r>
      <w:r w:rsidR="00DB20D1" w:rsidRPr="00104DBD">
        <w:rPr>
          <w:rFonts w:ascii="Times New Roman" w:hAnsi="Times New Roman" w:cs="Times New Roman"/>
          <w:color w:val="000000" w:themeColor="text1"/>
          <w:sz w:val="22"/>
          <w:szCs w:val="28"/>
        </w:rPr>
        <w:t xml:space="preserve">for the eight metaphorical meanings of </w:t>
      </w:r>
      <w:r w:rsidR="00DB20D1" w:rsidRPr="00104DBD">
        <w:rPr>
          <w:rFonts w:ascii="Times New Roman" w:hAnsi="Times New Roman" w:cs="Times New Roman"/>
          <w:i/>
          <w:iCs/>
          <w:color w:val="000000" w:themeColor="text1"/>
          <w:sz w:val="22"/>
          <w:szCs w:val="22"/>
        </w:rPr>
        <w:t>hēi</w:t>
      </w:r>
      <w:r w:rsidR="00DB20D1" w:rsidRPr="00104DBD">
        <w:rPr>
          <w:rFonts w:ascii="Times New Roman" w:hAnsi="Times New Roman" w:cs="Times New Roman"/>
          <w:color w:val="000000" w:themeColor="text1"/>
          <w:sz w:val="22"/>
          <w:szCs w:val="28"/>
        </w:rPr>
        <w:t xml:space="preserve"> and the two literal meanings of</w:t>
      </w:r>
      <w:r w:rsidR="00DB20D1" w:rsidRPr="00104DBD">
        <w:rPr>
          <w:rFonts w:ascii="Times New Roman" w:hAnsi="Times New Roman" w:cs="Times New Roman"/>
          <w:i/>
          <w:iCs/>
          <w:color w:val="000000" w:themeColor="text1"/>
          <w:sz w:val="22"/>
          <w:szCs w:val="22"/>
        </w:rPr>
        <w:t xml:space="preserve"> hēi</w:t>
      </w:r>
      <w:r w:rsidR="00DB20D1" w:rsidRPr="00104DBD">
        <w:rPr>
          <w:rFonts w:ascii="Times New Roman" w:hAnsi="Times New Roman" w:cs="Times New Roman"/>
          <w:color w:val="000000" w:themeColor="text1"/>
          <w:sz w:val="22"/>
          <w:szCs w:val="28"/>
        </w:rPr>
        <w:t xml:space="preserve"> and </w:t>
      </w:r>
      <w:r w:rsidR="00DB20D1" w:rsidRPr="00104DBD">
        <w:rPr>
          <w:rFonts w:ascii="Times New Roman" w:hAnsi="Times New Roman" w:cs="Times New Roman"/>
          <w:i/>
          <w:iCs/>
          <w:color w:val="000000" w:themeColor="text1"/>
          <w:sz w:val="22"/>
          <w:szCs w:val="22"/>
        </w:rPr>
        <w:t>bái</w:t>
      </w:r>
      <w:r w:rsidR="00DB20D1" w:rsidRPr="00104DBD">
        <w:rPr>
          <w:rFonts w:ascii="Times New Roman" w:hAnsi="Times New Roman" w:cs="Times New Roman"/>
          <w:color w:val="000000" w:themeColor="text1"/>
          <w:sz w:val="22"/>
          <w:szCs w:val="28"/>
        </w:rPr>
        <w:t>.</w:t>
      </w:r>
      <w:r w:rsidR="00DB20D1">
        <w:rPr>
          <w:rFonts w:ascii="Times New Roman" w:hAnsi="Times New Roman" w:cs="Times New Roman"/>
          <w:color w:val="000000" w:themeColor="text1"/>
          <w:sz w:val="22"/>
          <w:szCs w:val="28"/>
        </w:rPr>
        <w:t xml:space="preserve"> </w:t>
      </w:r>
      <w:r w:rsidR="00DB20D1">
        <w:rPr>
          <w:rFonts w:ascii="Times New Roman" w:hAnsi="Times New Roman" w:cs="Times New Roman"/>
          <w:color w:val="000000" w:themeColor="text1"/>
          <w:sz w:val="22"/>
          <w:szCs w:val="22"/>
        </w:rPr>
        <w:t xml:space="preserve">The upper two plots </w:t>
      </w:r>
      <w:r w:rsidR="00233F11">
        <w:rPr>
          <w:rFonts w:ascii="Times New Roman" w:hAnsi="Times New Roman" w:cs="Times New Roman"/>
          <w:color w:val="000000" w:themeColor="text1"/>
          <w:sz w:val="22"/>
          <w:szCs w:val="22"/>
        </w:rPr>
        <w:t>wer</w:t>
      </w:r>
      <w:r w:rsidR="00DB20D1">
        <w:rPr>
          <w:rFonts w:ascii="Times New Roman" w:hAnsi="Times New Roman" w:cs="Times New Roman"/>
          <w:color w:val="000000" w:themeColor="text1"/>
          <w:sz w:val="22"/>
          <w:szCs w:val="22"/>
        </w:rPr>
        <w:t xml:space="preserve">e plotted based on the image data collected from Baidu Image with Chinese search terms, while the lower two </w:t>
      </w:r>
      <w:r w:rsidR="00233F11">
        <w:rPr>
          <w:rFonts w:ascii="Times New Roman" w:hAnsi="Times New Roman" w:cs="Times New Roman"/>
          <w:color w:val="000000" w:themeColor="text1"/>
          <w:sz w:val="22"/>
          <w:szCs w:val="22"/>
        </w:rPr>
        <w:t>wer</w:t>
      </w:r>
      <w:r w:rsidR="00DB20D1">
        <w:rPr>
          <w:rFonts w:ascii="Times New Roman" w:hAnsi="Times New Roman" w:cs="Times New Roman"/>
          <w:color w:val="000000" w:themeColor="text1"/>
          <w:sz w:val="22"/>
          <w:szCs w:val="22"/>
        </w:rPr>
        <w:t>e based on the data from Google Image with English search terms. Same as in Figure S</w:t>
      </w:r>
      <w:r w:rsidR="00C72B7E">
        <w:rPr>
          <w:rFonts w:ascii="Times New Roman" w:hAnsi="Times New Roman" w:cs="Times New Roman"/>
          <w:color w:val="000000" w:themeColor="text1"/>
          <w:sz w:val="22"/>
          <w:szCs w:val="22"/>
        </w:rPr>
        <w:t>9</w:t>
      </w:r>
      <w:r w:rsidR="00DB20D1">
        <w:rPr>
          <w:rFonts w:ascii="Times New Roman" w:hAnsi="Times New Roman" w:cs="Times New Roman"/>
          <w:color w:val="000000" w:themeColor="text1"/>
          <w:sz w:val="22"/>
          <w:szCs w:val="22"/>
        </w:rPr>
        <w:t>.</w:t>
      </w:r>
    </w:p>
    <w:p w14:paraId="3EA11245" w14:textId="77777777" w:rsidR="003E1526" w:rsidRDefault="003E1526" w:rsidP="001A0D75">
      <w:pPr>
        <w:jc w:val="both"/>
        <w:rPr>
          <w:rFonts w:ascii="Times New Roman" w:hAnsi="Times New Roman" w:cs="Times New Roman"/>
          <w:color w:val="000000" w:themeColor="text1"/>
          <w:sz w:val="22"/>
          <w:szCs w:val="22"/>
        </w:rPr>
      </w:pPr>
    </w:p>
    <w:p w14:paraId="5A2BBC10" w14:textId="764F5DF8" w:rsidR="003E1526" w:rsidRPr="003714BA" w:rsidRDefault="003E1526" w:rsidP="001A0D75">
      <w:pPr>
        <w:jc w:val="both"/>
        <w:rPr>
          <w:rFonts w:ascii="Times New Roman" w:hAnsi="Times New Roman" w:cs="Times New Roman"/>
          <w:color w:val="FF0000"/>
          <w:sz w:val="22"/>
          <w:szCs w:val="22"/>
        </w:rPr>
      </w:pPr>
      <w:r>
        <w:rPr>
          <w:rFonts w:ascii="Times New Roman" w:hAnsi="Times New Roman" w:cs="Times New Roman" w:hint="eastAsia"/>
          <w:color w:val="000000" w:themeColor="text1"/>
          <w:sz w:val="22"/>
          <w:szCs w:val="22"/>
        </w:rPr>
        <w:t>F</w:t>
      </w:r>
      <w:r>
        <w:rPr>
          <w:rFonts w:ascii="Times New Roman" w:hAnsi="Times New Roman" w:cs="Times New Roman"/>
          <w:color w:val="000000" w:themeColor="text1"/>
          <w:sz w:val="22"/>
          <w:szCs w:val="22"/>
        </w:rPr>
        <w:t xml:space="preserve">igure S8 depicts the CA and HAC results on the eight metaphorical meanings of </w:t>
      </w:r>
      <w:r w:rsidRPr="00104DBD">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and the two literal meanings of </w:t>
      </w:r>
      <w:r w:rsidRPr="00104DBD">
        <w:rPr>
          <w:rFonts w:ascii="Times New Roman" w:hAnsi="Times New Roman" w:cs="Times New Roman"/>
          <w:i/>
          <w:iCs/>
          <w:color w:val="000000" w:themeColor="text1"/>
          <w:sz w:val="22"/>
          <w:szCs w:val="22"/>
        </w:rPr>
        <w:t>hēi</w:t>
      </w:r>
      <w:r w:rsidRPr="00104DBD">
        <w:rPr>
          <w:rFonts w:ascii="Times New Roman" w:hAnsi="Times New Roman" w:cs="Times New Roman"/>
          <w:color w:val="000000" w:themeColor="text1"/>
          <w:sz w:val="22"/>
          <w:szCs w:val="28"/>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xml:space="preserve"> based on the two additional datasets. Both the two CA plots in Figure S8 demonstrate a higher degree of association strength between the literal and metaphorical meanings of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2"/>
        </w:rPr>
        <w:t xml:space="preserve">, which is consistent with the results of the major dataset </w:t>
      </w:r>
      <w:r w:rsidR="009379F7">
        <w:rPr>
          <w:rFonts w:ascii="Times New Roman" w:hAnsi="Times New Roman" w:cs="Times New Roman"/>
          <w:color w:val="000000" w:themeColor="text1"/>
          <w:sz w:val="22"/>
          <w:szCs w:val="22"/>
        </w:rPr>
        <w:t xml:space="preserve">as in </w:t>
      </w:r>
      <w:r>
        <w:rPr>
          <w:rFonts w:ascii="Times New Roman" w:hAnsi="Times New Roman" w:cs="Times New Roman"/>
          <w:color w:val="000000" w:themeColor="text1"/>
          <w:sz w:val="22"/>
          <w:szCs w:val="22"/>
        </w:rPr>
        <w:t>Figure 4</w:t>
      </w:r>
      <w:r w:rsidR="009379F7">
        <w:rPr>
          <w:rFonts w:ascii="Times New Roman" w:hAnsi="Times New Roman" w:cs="Times New Roman"/>
          <w:color w:val="000000" w:themeColor="text1"/>
          <w:sz w:val="22"/>
          <w:szCs w:val="22"/>
        </w:rPr>
        <w:t>(a</w:t>
      </w:r>
      <w:r>
        <w:rPr>
          <w:rFonts w:ascii="Times New Roman" w:hAnsi="Times New Roman" w:cs="Times New Roman"/>
          <w:color w:val="000000" w:themeColor="text1"/>
          <w:sz w:val="22"/>
          <w:szCs w:val="22"/>
        </w:rPr>
        <w:t xml:space="preserve">). In the three clustering dendrograms </w:t>
      </w:r>
      <w:r w:rsidR="009379F7">
        <w:rPr>
          <w:rFonts w:ascii="Times New Roman" w:hAnsi="Times New Roman" w:cs="Times New Roman"/>
          <w:color w:val="000000" w:themeColor="text1"/>
          <w:sz w:val="22"/>
          <w:szCs w:val="22"/>
        </w:rPr>
        <w:t xml:space="preserve">in </w:t>
      </w:r>
      <w:r>
        <w:rPr>
          <w:rFonts w:ascii="Times New Roman" w:hAnsi="Times New Roman" w:cs="Times New Roman"/>
          <w:color w:val="000000" w:themeColor="text1"/>
          <w:sz w:val="22"/>
          <w:szCs w:val="22"/>
        </w:rPr>
        <w:t>Figure 4</w:t>
      </w:r>
      <w:r w:rsidR="009379F7">
        <w:rPr>
          <w:rFonts w:ascii="Times New Roman" w:hAnsi="Times New Roman" w:cs="Times New Roman"/>
          <w:color w:val="000000" w:themeColor="text1"/>
          <w:sz w:val="22"/>
          <w:szCs w:val="22"/>
        </w:rPr>
        <w:t>(b)</w:t>
      </w:r>
      <w:r>
        <w:rPr>
          <w:rFonts w:ascii="Times New Roman" w:hAnsi="Times New Roman" w:cs="Times New Roman"/>
          <w:color w:val="000000" w:themeColor="text1"/>
          <w:sz w:val="22"/>
          <w:szCs w:val="22"/>
        </w:rPr>
        <w:t xml:space="preserve"> and Figure S8, all eight metaphorical senses of </w:t>
      </w:r>
      <w:r w:rsidRPr="00104DBD">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w:t>
      </w:r>
      <w:r w:rsidRPr="001E3A1B">
        <w:rPr>
          <w:rFonts w:ascii="Times New Roman" w:hAnsi="Times New Roman" w:cs="Times New Roman"/>
          <w:color w:val="000000" w:themeColor="text1"/>
          <w:sz w:val="22"/>
          <w:szCs w:val="22"/>
        </w:rPr>
        <w:t xml:space="preserve"> regardless of the</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datasets, were clustered first with the literal sense of </w:t>
      </w:r>
      <w:r w:rsidRPr="00104DBD">
        <w:rPr>
          <w:rFonts w:ascii="Times New Roman" w:hAnsi="Times New Roman" w:cs="Times New Roman"/>
          <w:i/>
          <w:iCs/>
          <w:color w:val="000000" w:themeColor="text1"/>
          <w:sz w:val="22"/>
          <w:szCs w:val="22"/>
        </w:rPr>
        <w:t>hēi</w:t>
      </w:r>
      <w:r>
        <w:rPr>
          <w:rFonts w:ascii="Times New Roman" w:hAnsi="Times New Roman" w:cs="Times New Roman"/>
          <w:color w:val="000000" w:themeColor="text1"/>
          <w:sz w:val="22"/>
          <w:szCs w:val="22"/>
        </w:rPr>
        <w:t xml:space="preserve"> as a whole branch, which takes the literal meaning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sidRPr="001E3A1B">
        <w:rPr>
          <w:rFonts w:ascii="Times New Roman" w:hAnsi="Times New Roman" w:cs="Times New Roman"/>
          <w:color w:val="000000" w:themeColor="text1"/>
          <w:sz w:val="22"/>
          <w:szCs w:val="22"/>
        </w:rPr>
        <w:t xml:space="preserve">as </w:t>
      </w:r>
      <w:r>
        <w:rPr>
          <w:rFonts w:ascii="Times New Roman" w:hAnsi="Times New Roman" w:cs="Times New Roman"/>
          <w:color w:val="000000" w:themeColor="text1"/>
          <w:sz w:val="22"/>
          <w:szCs w:val="22"/>
        </w:rPr>
        <w:t xml:space="preserve">the last member. </w:t>
      </w:r>
      <w:r w:rsidRPr="007F4D48">
        <w:rPr>
          <w:rFonts w:ascii="Times New Roman" w:hAnsi="Times New Roman" w:cs="Times New Roman"/>
          <w:color w:val="000000" w:themeColor="text1"/>
          <w:sz w:val="22"/>
          <w:szCs w:val="22"/>
        </w:rPr>
        <w:t>Besides, the analysis reveals a considerable degree of similarity in the HAC results regarding the clustering membership of the eight metaphorical senses. For instance, it is indicated that the two senses, ‘</w:t>
      </w:r>
      <w:r w:rsidRPr="007F4D48">
        <w:rPr>
          <w:rFonts w:ascii="Times New Roman" w:hAnsi="Times New Roman" w:cs="Times New Roman"/>
          <w:color w:val="000000" w:themeColor="text1"/>
          <w:sz w:val="22"/>
          <w:szCs w:val="28"/>
        </w:rPr>
        <w:t xml:space="preserve">Illegal/Underground’ and ‘Unfavorable/Bad’, were clustered together in a relative low level in all three dendrograms. Likewise, ‘Angry/Sullen’ and ‘Slander/Entrap’ exhibit similar clustering patterns. Moreover, </w:t>
      </w:r>
      <w:r w:rsidRPr="007F4D48">
        <w:rPr>
          <w:rFonts w:ascii="Times New Roman" w:hAnsi="Times New Roman" w:cs="Times New Roman"/>
          <w:color w:val="000000" w:themeColor="text1"/>
          <w:sz w:val="22"/>
          <w:szCs w:val="22"/>
        </w:rPr>
        <w:t xml:space="preserve">the two meanings, </w:t>
      </w:r>
      <w:r w:rsidRPr="007F4D48">
        <w:rPr>
          <w:rFonts w:ascii="Times New Roman" w:hAnsi="Times New Roman" w:cs="Times New Roman"/>
          <w:color w:val="000000" w:themeColor="text1"/>
          <w:sz w:val="22"/>
          <w:szCs w:val="28"/>
        </w:rPr>
        <w:t xml:space="preserve">‘Evil/Malevolent’ and ‘Secret/Mysterious’, are observed in the same cluster in terms of the HAC results of the </w:t>
      </w:r>
      <w:r>
        <w:rPr>
          <w:rFonts w:ascii="Times New Roman" w:hAnsi="Times New Roman" w:cs="Times New Roman"/>
          <w:color w:val="000000" w:themeColor="text1"/>
          <w:sz w:val="22"/>
          <w:szCs w:val="28"/>
        </w:rPr>
        <w:t>major</w:t>
      </w:r>
      <w:r w:rsidRPr="007F4D48">
        <w:rPr>
          <w:rFonts w:ascii="Times New Roman" w:hAnsi="Times New Roman" w:cs="Times New Roman"/>
          <w:color w:val="000000" w:themeColor="text1"/>
          <w:sz w:val="22"/>
          <w:szCs w:val="28"/>
        </w:rPr>
        <w:t xml:space="preserve"> dataset and the additional </w:t>
      </w:r>
      <w:r w:rsidRPr="007F4D48">
        <w:rPr>
          <w:rFonts w:ascii="Times New Roman" w:hAnsi="Times New Roman" w:cs="Times New Roman"/>
          <w:color w:val="000000" w:themeColor="text1"/>
          <w:sz w:val="22"/>
          <w:szCs w:val="28"/>
        </w:rPr>
        <w:lastRenderedPageBreak/>
        <w:t xml:space="preserve">dataset 2. </w:t>
      </w:r>
      <w:r>
        <w:rPr>
          <w:rFonts w:ascii="Times New Roman" w:hAnsi="Times New Roman" w:cs="Times New Roman"/>
          <w:color w:val="000000" w:themeColor="text1"/>
          <w:sz w:val="22"/>
          <w:szCs w:val="28"/>
        </w:rPr>
        <w:t>In short</w:t>
      </w:r>
      <w:r w:rsidRPr="007F4D48">
        <w:rPr>
          <w:rFonts w:ascii="Times New Roman" w:hAnsi="Times New Roman" w:cs="Times New Roman"/>
          <w:color w:val="000000" w:themeColor="text1"/>
          <w:sz w:val="22"/>
          <w:szCs w:val="28"/>
        </w:rPr>
        <w:t xml:space="preserve">, a higher degree of perceptual </w:t>
      </w:r>
      <w:r>
        <w:rPr>
          <w:rFonts w:ascii="Times New Roman" w:hAnsi="Times New Roman" w:cs="Times New Roman"/>
          <w:color w:val="000000" w:themeColor="text1"/>
          <w:sz w:val="22"/>
          <w:szCs w:val="28"/>
        </w:rPr>
        <w:t>distinguishability</w:t>
      </w:r>
      <w:r w:rsidRPr="007F4D48">
        <w:rPr>
          <w:rFonts w:ascii="Times New Roman" w:hAnsi="Times New Roman" w:cs="Times New Roman"/>
          <w:color w:val="000000" w:themeColor="text1"/>
          <w:sz w:val="22"/>
          <w:szCs w:val="28"/>
        </w:rPr>
        <w:t xml:space="preserve"> can be observed between the literal and metaphorical senses of </w:t>
      </w:r>
      <w:r w:rsidRPr="007F4D48">
        <w:rPr>
          <w:rFonts w:ascii="Times New Roman" w:hAnsi="Times New Roman" w:cs="Times New Roman"/>
          <w:i/>
          <w:iCs/>
          <w:color w:val="000000" w:themeColor="text1"/>
          <w:sz w:val="22"/>
          <w:szCs w:val="22"/>
        </w:rPr>
        <w:t>hēi</w:t>
      </w:r>
      <w:r w:rsidRPr="007F4D48">
        <w:rPr>
          <w:rFonts w:ascii="Times New Roman" w:hAnsi="Times New Roman" w:cs="Times New Roman"/>
          <w:color w:val="000000" w:themeColor="text1"/>
          <w:sz w:val="22"/>
          <w:szCs w:val="28"/>
        </w:rPr>
        <w:t xml:space="preserve"> based on the two additional datasets.</w:t>
      </w:r>
    </w:p>
    <w:p w14:paraId="675ED6B1" w14:textId="129653AE" w:rsidR="00972490" w:rsidRPr="0001136A" w:rsidRDefault="00972490" w:rsidP="001A0D75">
      <w:pPr>
        <w:jc w:val="both"/>
        <w:rPr>
          <w:rFonts w:ascii="Times New Roman" w:hAnsi="Times New Roman" w:cs="Times New Roman"/>
          <w:color w:val="000000" w:themeColor="text1"/>
          <w:sz w:val="22"/>
          <w:szCs w:val="22"/>
        </w:rPr>
      </w:pPr>
    </w:p>
    <w:p w14:paraId="7205B0E3" w14:textId="6B7D7747" w:rsidR="00D4104C" w:rsidRDefault="009A1F8F" w:rsidP="00F057F7">
      <w:pP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20E363C8" wp14:editId="6C395986">
            <wp:extent cx="5737538" cy="4286230"/>
            <wp:effectExtent l="0" t="0" r="3175" b="0"/>
            <wp:docPr id="35" name="图片 3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示&#10;&#10;描述已自动生成"/>
                    <pic:cNvPicPr/>
                  </pic:nvPicPr>
                  <pic:blipFill>
                    <a:blip r:embed="rId16"/>
                    <a:stretch>
                      <a:fillRect/>
                    </a:stretch>
                  </pic:blipFill>
                  <pic:spPr>
                    <a:xfrm>
                      <a:off x="0" y="0"/>
                      <a:ext cx="5758771" cy="4302092"/>
                    </a:xfrm>
                    <a:prstGeom prst="rect">
                      <a:avLst/>
                    </a:prstGeom>
                  </pic:spPr>
                </pic:pic>
              </a:graphicData>
            </a:graphic>
          </wp:inline>
        </w:drawing>
      </w:r>
    </w:p>
    <w:p w14:paraId="0F09A33C" w14:textId="43503A48" w:rsidR="00233F11" w:rsidRPr="00104DBD" w:rsidRDefault="00B77B3B" w:rsidP="00233F11">
      <w:pPr>
        <w:jc w:val="both"/>
        <w:rPr>
          <w:rFonts w:ascii="Times New Roman" w:hAnsi="Times New Roman" w:cs="Times New Roman"/>
          <w:color w:val="000000" w:themeColor="text1"/>
          <w:sz w:val="22"/>
          <w:szCs w:val="28"/>
        </w:rPr>
      </w:pPr>
      <w:r w:rsidRPr="00233F11">
        <w:rPr>
          <w:rFonts w:ascii="Times New Roman" w:hAnsi="Times New Roman" w:cs="Times New Roman"/>
          <w:b/>
          <w:bCs/>
          <w:color w:val="000000" w:themeColor="text1"/>
          <w:sz w:val="22"/>
          <w:szCs w:val="22"/>
        </w:rPr>
        <w:t>Figure S</w:t>
      </w:r>
      <w:r w:rsidR="009A1F8F">
        <w:rPr>
          <w:rFonts w:ascii="Times New Roman" w:hAnsi="Times New Roman" w:cs="Times New Roman"/>
          <w:b/>
          <w:bCs/>
          <w:color w:val="000000" w:themeColor="text1"/>
          <w:sz w:val="22"/>
          <w:szCs w:val="22"/>
        </w:rPr>
        <w:t>9</w:t>
      </w:r>
      <w:r w:rsidRPr="00233F11">
        <w:rPr>
          <w:rFonts w:ascii="Times New Roman" w:hAnsi="Times New Roman" w:cs="Times New Roman"/>
          <w:b/>
          <w:bCs/>
          <w:color w:val="000000" w:themeColor="text1"/>
          <w:sz w:val="22"/>
          <w:szCs w:val="22"/>
        </w:rPr>
        <w:t>.</w:t>
      </w:r>
      <w:r>
        <w:rPr>
          <w:rFonts w:ascii="Times New Roman" w:hAnsi="Times New Roman" w:cs="Times New Roman"/>
          <w:color w:val="000000" w:themeColor="text1"/>
          <w:sz w:val="22"/>
          <w:szCs w:val="22"/>
        </w:rPr>
        <w:t xml:space="preserve"> </w:t>
      </w:r>
      <w:r w:rsidR="00233F11" w:rsidRPr="00104DBD">
        <w:rPr>
          <w:rFonts w:ascii="Times New Roman" w:hAnsi="Times New Roman" w:cs="Times New Roman"/>
          <w:color w:val="000000" w:themeColor="text1"/>
          <w:sz w:val="22"/>
          <w:szCs w:val="28"/>
        </w:rPr>
        <w:t>Correspondence analysis biplot</w:t>
      </w:r>
      <w:r w:rsidR="00233F11">
        <w:rPr>
          <w:rFonts w:ascii="Times New Roman" w:hAnsi="Times New Roman" w:cs="Times New Roman"/>
          <w:color w:val="000000" w:themeColor="text1"/>
          <w:sz w:val="22"/>
          <w:szCs w:val="28"/>
        </w:rPr>
        <w:t>s</w:t>
      </w:r>
      <w:r w:rsidR="00233F11" w:rsidRPr="00104DBD">
        <w:rPr>
          <w:rFonts w:ascii="Times New Roman" w:hAnsi="Times New Roman" w:cs="Times New Roman"/>
          <w:color w:val="000000" w:themeColor="text1"/>
          <w:sz w:val="22"/>
          <w:szCs w:val="28"/>
        </w:rPr>
        <w:t xml:space="preserve"> and clustering dendrogram</w:t>
      </w:r>
      <w:r w:rsidR="00233F11">
        <w:rPr>
          <w:rFonts w:ascii="Times New Roman" w:hAnsi="Times New Roman" w:cs="Times New Roman"/>
          <w:color w:val="000000" w:themeColor="text1"/>
          <w:sz w:val="22"/>
          <w:szCs w:val="28"/>
        </w:rPr>
        <w:t>s</w:t>
      </w:r>
      <w:r w:rsidR="00233F11" w:rsidRPr="00104DBD">
        <w:rPr>
          <w:rFonts w:ascii="Times New Roman" w:hAnsi="Times New Roman" w:cs="Times New Roman"/>
          <w:color w:val="000000" w:themeColor="text1"/>
          <w:sz w:val="22"/>
          <w:szCs w:val="28"/>
        </w:rPr>
        <w:t xml:space="preserve"> for the twelve metaphorical meanings of </w:t>
      </w:r>
      <w:r w:rsidR="00233F11" w:rsidRPr="00104DBD">
        <w:rPr>
          <w:rFonts w:ascii="Times New Roman" w:hAnsi="Times New Roman" w:cs="Times New Roman"/>
          <w:i/>
          <w:iCs/>
          <w:color w:val="000000" w:themeColor="text1"/>
          <w:sz w:val="22"/>
          <w:szCs w:val="22"/>
        </w:rPr>
        <w:t>bái</w:t>
      </w:r>
      <w:r w:rsidR="00233F11" w:rsidRPr="00104DBD">
        <w:rPr>
          <w:rFonts w:ascii="Times New Roman" w:hAnsi="Times New Roman" w:cs="Times New Roman"/>
          <w:color w:val="000000" w:themeColor="text1"/>
          <w:sz w:val="22"/>
          <w:szCs w:val="28"/>
        </w:rPr>
        <w:t xml:space="preserve"> and the two literal meanings of</w:t>
      </w:r>
      <w:r w:rsidR="00233F11" w:rsidRPr="00104DBD">
        <w:rPr>
          <w:rFonts w:ascii="Times New Roman" w:hAnsi="Times New Roman" w:cs="Times New Roman"/>
          <w:i/>
          <w:iCs/>
          <w:color w:val="000000" w:themeColor="text1"/>
          <w:sz w:val="22"/>
          <w:szCs w:val="22"/>
        </w:rPr>
        <w:t xml:space="preserve"> hēi</w:t>
      </w:r>
      <w:r w:rsidR="00233F11" w:rsidRPr="00104DBD">
        <w:rPr>
          <w:rFonts w:ascii="Times New Roman" w:hAnsi="Times New Roman" w:cs="Times New Roman"/>
          <w:color w:val="000000" w:themeColor="text1"/>
          <w:sz w:val="22"/>
          <w:szCs w:val="28"/>
        </w:rPr>
        <w:t xml:space="preserve"> and </w:t>
      </w:r>
      <w:r w:rsidR="00233F11" w:rsidRPr="00104DBD">
        <w:rPr>
          <w:rFonts w:ascii="Times New Roman" w:hAnsi="Times New Roman" w:cs="Times New Roman"/>
          <w:i/>
          <w:iCs/>
          <w:color w:val="000000" w:themeColor="text1"/>
          <w:sz w:val="22"/>
          <w:szCs w:val="22"/>
        </w:rPr>
        <w:t>bái</w:t>
      </w:r>
    </w:p>
    <w:p w14:paraId="7FE0CE5D" w14:textId="5B307E2A" w:rsidR="00D4104C" w:rsidRDefault="00D4104C" w:rsidP="002215C1">
      <w:pPr>
        <w:jc w:val="both"/>
        <w:rPr>
          <w:rFonts w:ascii="Times New Roman" w:hAnsi="Times New Roman" w:cs="Times New Roman"/>
          <w:color w:val="000000" w:themeColor="text1"/>
          <w:sz w:val="22"/>
          <w:szCs w:val="22"/>
        </w:rPr>
      </w:pPr>
    </w:p>
    <w:p w14:paraId="26A756CC" w14:textId="59C6B9CC" w:rsidR="003E1526" w:rsidRDefault="003E1526"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Pr>
          <w:rFonts w:ascii="Times New Roman" w:hAnsi="Times New Roman" w:cs="Times New Roman" w:hint="eastAsia"/>
          <w:color w:val="000000" w:themeColor="text1"/>
          <w:sz w:val="22"/>
          <w:szCs w:val="22"/>
        </w:rPr>
        <w:t>igure</w:t>
      </w:r>
      <w:r>
        <w:rPr>
          <w:rFonts w:ascii="Times New Roman" w:hAnsi="Times New Roman" w:cs="Times New Roman"/>
          <w:color w:val="000000" w:themeColor="text1"/>
          <w:sz w:val="22"/>
          <w:szCs w:val="22"/>
        </w:rPr>
        <w:t xml:space="preserve"> S9 depicts the perceptual (dis)similarit</w:t>
      </w:r>
      <w:r w:rsidR="009379F7">
        <w:rPr>
          <w:rFonts w:ascii="Times New Roman" w:hAnsi="Times New Roman" w:cs="Times New Roman"/>
          <w:color w:val="000000" w:themeColor="text1"/>
          <w:sz w:val="22"/>
          <w:szCs w:val="22"/>
        </w:rPr>
        <w:t>ies</w:t>
      </w:r>
      <w:r>
        <w:rPr>
          <w:rFonts w:ascii="Times New Roman" w:hAnsi="Times New Roman" w:cs="Times New Roman"/>
          <w:color w:val="000000" w:themeColor="text1"/>
          <w:sz w:val="22"/>
          <w:szCs w:val="22"/>
        </w:rPr>
        <w:t xml:space="preserve"> of the twelve metaphorical senses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with the literal meanings of </w:t>
      </w:r>
      <w:r w:rsidRPr="00104DBD">
        <w:rPr>
          <w:rFonts w:ascii="Times New Roman" w:hAnsi="Times New Roman" w:cs="Times New Roman"/>
          <w:i/>
          <w:iCs/>
          <w:color w:val="000000" w:themeColor="text1"/>
          <w:sz w:val="22"/>
          <w:szCs w:val="22"/>
        </w:rPr>
        <w:t>hēi</w:t>
      </w:r>
      <w:r w:rsidRPr="00104DBD">
        <w:rPr>
          <w:rFonts w:ascii="Times New Roman" w:hAnsi="Times New Roman" w:cs="Times New Roman"/>
          <w:color w:val="000000" w:themeColor="text1"/>
          <w:sz w:val="22"/>
          <w:szCs w:val="28"/>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8"/>
        </w:rPr>
        <w:t xml:space="preserve"> based on the two additional datasets. The two CA plots in Figure S9 demonstrate that all the metaphorical senses of</w:t>
      </w:r>
      <w:r w:rsidRPr="00104DBD">
        <w:rPr>
          <w:rFonts w:ascii="Times New Roman" w:hAnsi="Times New Roman" w:cs="Times New Roman"/>
          <w:color w:val="000000" w:themeColor="text1"/>
          <w:sz w:val="22"/>
          <w:szCs w:val="28"/>
        </w:rPr>
        <w:t xml:space="preserve">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8"/>
        </w:rPr>
        <w:t xml:space="preserve"> have a closer proximity to ‘White_bd’/‘White’ than to ‘Black_bd’/‘Black’, which is consistent with the CA results of the major dataset</w:t>
      </w:r>
      <w:r w:rsidR="009379F7">
        <w:rPr>
          <w:rFonts w:ascii="Times New Roman" w:hAnsi="Times New Roman" w:cs="Times New Roman"/>
          <w:color w:val="000000" w:themeColor="text1"/>
          <w:sz w:val="22"/>
          <w:szCs w:val="28"/>
        </w:rPr>
        <w:t xml:space="preserve"> as in Figure 5(a)</w:t>
      </w:r>
      <w:r>
        <w:rPr>
          <w:rFonts w:ascii="Times New Roman" w:hAnsi="Times New Roman" w:cs="Times New Roman"/>
          <w:color w:val="000000" w:themeColor="text1"/>
          <w:sz w:val="22"/>
          <w:szCs w:val="28"/>
        </w:rPr>
        <w:t xml:space="preserve">. Besides, they confirm the less distinctive proximity difference between the three negatively-valenced meanings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and the literal sense of </w:t>
      </w:r>
      <w:r w:rsidRPr="00104DBD">
        <w:rPr>
          <w:rFonts w:ascii="Times New Roman" w:hAnsi="Times New Roman" w:cs="Times New Roman"/>
          <w:i/>
          <w:iCs/>
          <w:color w:val="000000" w:themeColor="text1"/>
          <w:sz w:val="22"/>
          <w:szCs w:val="22"/>
        </w:rPr>
        <w:t>hēi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as compared to other meanings, indicating the limited influence of emotional valence on the degree of perceptual similarity. The HAC results of the two additional datasets also illustrate similar clustering patterns to those of the major dataset</w:t>
      </w:r>
      <w:r w:rsidR="007B0D90">
        <w:rPr>
          <w:rFonts w:ascii="Times New Roman" w:hAnsi="Times New Roman" w:cs="Times New Roman"/>
          <w:color w:val="000000" w:themeColor="text1"/>
          <w:sz w:val="22"/>
          <w:szCs w:val="22"/>
        </w:rPr>
        <w:t xml:space="preserve">, as illustrated by </w:t>
      </w:r>
      <w:r>
        <w:rPr>
          <w:rFonts w:ascii="Times New Roman" w:hAnsi="Times New Roman" w:cs="Times New Roman"/>
          <w:color w:val="000000" w:themeColor="text1"/>
          <w:sz w:val="22"/>
          <w:szCs w:val="22"/>
        </w:rPr>
        <w:t>Figure 5</w:t>
      </w:r>
      <w:r w:rsidR="009379F7">
        <w:rPr>
          <w:rFonts w:ascii="Times New Roman" w:hAnsi="Times New Roman" w:cs="Times New Roman"/>
          <w:color w:val="000000" w:themeColor="text1"/>
          <w:sz w:val="22"/>
          <w:szCs w:val="22"/>
        </w:rPr>
        <w:t>(b</w:t>
      </w:r>
      <w:r>
        <w:rPr>
          <w:rFonts w:ascii="Times New Roman" w:hAnsi="Times New Roman" w:cs="Times New Roman"/>
          <w:color w:val="000000" w:themeColor="text1"/>
          <w:sz w:val="22"/>
          <w:szCs w:val="22"/>
        </w:rPr>
        <w:t xml:space="preserve">). Precisely, the twelve metaphorical senses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were observed to be clustered with ‘White’ first, rather than ‘Black’, and the three negative senses were divided into a same sub-branch in all three dendrograms. In short, the detected perceptual similarity, based on the two additional datasets, between the literal and metaphorical meanings of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 xml:space="preserve">is highly consistent with the CA and HAC results of the major dataset. </w:t>
      </w:r>
    </w:p>
    <w:p w14:paraId="6E64FFA0" w14:textId="19ECCFD2" w:rsidR="002A5E2C" w:rsidRDefault="000A54D4" w:rsidP="008F0D04">
      <w:pPr>
        <w:ind w:firstLine="420"/>
        <w:jc w:val="both"/>
        <w:rPr>
          <w:rFonts w:ascii="Times New Roman" w:hAnsi="Times New Roman" w:cs="Times New Roman"/>
          <w:color w:val="000000" w:themeColor="text1"/>
          <w:sz w:val="22"/>
          <w:szCs w:val="28"/>
        </w:rPr>
      </w:pPr>
      <w:r>
        <w:rPr>
          <w:rFonts w:ascii="Times New Roman" w:hAnsi="Times New Roman" w:cs="Times New Roman"/>
          <w:color w:val="000000" w:themeColor="text1"/>
          <w:sz w:val="22"/>
          <w:szCs w:val="22"/>
        </w:rPr>
        <w:t>Overall</w:t>
      </w:r>
      <w:r w:rsidR="0001136A">
        <w:rPr>
          <w:rFonts w:ascii="Times New Roman" w:hAnsi="Times New Roman" w:cs="Times New Roman"/>
          <w:color w:val="000000" w:themeColor="text1"/>
          <w:sz w:val="22"/>
          <w:szCs w:val="22"/>
        </w:rPr>
        <w:t xml:space="preserve">, this section investigates the robustness of </w:t>
      </w:r>
      <w:r w:rsidR="00DE5467">
        <w:rPr>
          <w:rFonts w:ascii="Times New Roman" w:hAnsi="Times New Roman" w:cs="Times New Roman"/>
          <w:color w:val="000000" w:themeColor="text1"/>
          <w:sz w:val="22"/>
          <w:szCs w:val="22"/>
        </w:rPr>
        <w:t xml:space="preserve">the </w:t>
      </w:r>
      <w:r w:rsidR="00F51910">
        <w:rPr>
          <w:rFonts w:ascii="Times New Roman" w:hAnsi="Times New Roman" w:cs="Times New Roman"/>
          <w:color w:val="000000" w:themeColor="text1"/>
          <w:sz w:val="22"/>
          <w:szCs w:val="22"/>
        </w:rPr>
        <w:t>major</w:t>
      </w:r>
      <w:r w:rsidR="0001136A">
        <w:rPr>
          <w:rFonts w:ascii="Times New Roman" w:hAnsi="Times New Roman" w:cs="Times New Roman"/>
          <w:color w:val="000000" w:themeColor="text1"/>
          <w:sz w:val="22"/>
          <w:szCs w:val="22"/>
        </w:rPr>
        <w:t xml:space="preserve"> dataset</w:t>
      </w:r>
      <w:r w:rsidR="007B0D90">
        <w:rPr>
          <w:rFonts w:ascii="Times New Roman" w:hAnsi="Times New Roman" w:cs="Times New Roman"/>
          <w:color w:val="000000" w:themeColor="text1"/>
          <w:sz w:val="22"/>
          <w:szCs w:val="22"/>
        </w:rPr>
        <w:t xml:space="preserve"> collected</w:t>
      </w:r>
      <w:r w:rsidR="0001136A">
        <w:rPr>
          <w:rFonts w:ascii="Times New Roman" w:hAnsi="Times New Roman" w:cs="Times New Roman"/>
          <w:color w:val="000000" w:themeColor="text1"/>
          <w:sz w:val="22"/>
          <w:szCs w:val="22"/>
        </w:rPr>
        <w:t xml:space="preserve"> from Google Image with Chinese search terms </w:t>
      </w:r>
      <w:r w:rsidR="006A2448">
        <w:rPr>
          <w:rFonts w:ascii="Times New Roman" w:hAnsi="Times New Roman" w:cs="Times New Roman"/>
          <w:color w:val="000000" w:themeColor="text1"/>
          <w:sz w:val="22"/>
          <w:szCs w:val="22"/>
        </w:rPr>
        <w:t>by</w:t>
      </w:r>
      <w:r w:rsidR="0001136A">
        <w:rPr>
          <w:rFonts w:ascii="Times New Roman" w:hAnsi="Times New Roman" w:cs="Times New Roman"/>
          <w:color w:val="000000" w:themeColor="text1"/>
          <w:sz w:val="22"/>
          <w:szCs w:val="22"/>
        </w:rPr>
        <w:t xml:space="preserve"> conducting identical statistical analyses on two additional datasets</w:t>
      </w:r>
      <w:r w:rsidR="006A2448">
        <w:rPr>
          <w:rFonts w:ascii="Times New Roman" w:hAnsi="Times New Roman" w:cs="Times New Roman"/>
          <w:color w:val="000000" w:themeColor="text1"/>
          <w:sz w:val="22"/>
          <w:szCs w:val="22"/>
        </w:rPr>
        <w:t>.</w:t>
      </w:r>
      <w:r w:rsidR="0001136A">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 xml:space="preserve">The </w:t>
      </w:r>
      <w:r w:rsidR="006A2448">
        <w:rPr>
          <w:rFonts w:ascii="Times New Roman" w:hAnsi="Times New Roman" w:cs="Times New Roman"/>
          <w:color w:val="000000" w:themeColor="text1"/>
          <w:sz w:val="22"/>
          <w:szCs w:val="22"/>
        </w:rPr>
        <w:lastRenderedPageBreak/>
        <w:t>two datasets</w:t>
      </w:r>
      <w:r w:rsidR="0001136A">
        <w:rPr>
          <w:rFonts w:ascii="Times New Roman" w:hAnsi="Times New Roman" w:cs="Times New Roman"/>
          <w:color w:val="000000" w:themeColor="text1"/>
          <w:sz w:val="22"/>
          <w:szCs w:val="22"/>
        </w:rPr>
        <w:t xml:space="preserve"> were </w:t>
      </w:r>
      <w:r w:rsidR="006A2448">
        <w:rPr>
          <w:rFonts w:ascii="Times New Roman" w:hAnsi="Times New Roman" w:cs="Times New Roman"/>
          <w:color w:val="000000" w:themeColor="text1"/>
          <w:sz w:val="22"/>
          <w:szCs w:val="22"/>
        </w:rPr>
        <w:t>generated</w:t>
      </w:r>
      <w:r w:rsidR="0001136A">
        <w:rPr>
          <w:rFonts w:ascii="Times New Roman" w:hAnsi="Times New Roman" w:cs="Times New Roman"/>
          <w:color w:val="000000" w:themeColor="text1"/>
          <w:sz w:val="22"/>
          <w:szCs w:val="22"/>
        </w:rPr>
        <w:t xml:space="preserve"> from Baidu Image with Chinese terms and Google Image with </w:t>
      </w:r>
      <w:r w:rsidR="00AE68D6">
        <w:rPr>
          <w:rFonts w:ascii="Times New Roman" w:hAnsi="Times New Roman" w:cs="Times New Roman"/>
          <w:color w:val="000000" w:themeColor="text1"/>
          <w:sz w:val="22"/>
          <w:szCs w:val="22"/>
        </w:rPr>
        <w:t xml:space="preserve">their corresponding </w:t>
      </w:r>
      <w:r w:rsidR="0001136A">
        <w:rPr>
          <w:rFonts w:ascii="Times New Roman" w:hAnsi="Times New Roman" w:cs="Times New Roman"/>
          <w:color w:val="000000" w:themeColor="text1"/>
          <w:sz w:val="22"/>
          <w:szCs w:val="22"/>
        </w:rPr>
        <w:t xml:space="preserve">English </w:t>
      </w:r>
      <w:r w:rsidR="00AE68D6">
        <w:rPr>
          <w:rFonts w:ascii="Times New Roman" w:hAnsi="Times New Roman" w:cs="Times New Roman"/>
          <w:color w:val="000000" w:themeColor="text1"/>
          <w:sz w:val="22"/>
          <w:szCs w:val="22"/>
        </w:rPr>
        <w:t>terms. It is demonstrated that</w:t>
      </w:r>
      <w:r w:rsidR="00AE68D6" w:rsidRPr="00AE68D6">
        <w:rPr>
          <w:rFonts w:ascii="Times New Roman" w:hAnsi="Times New Roman" w:cs="Times New Roman"/>
          <w:color w:val="000000" w:themeColor="text1"/>
          <w:sz w:val="22"/>
          <w:szCs w:val="22"/>
        </w:rPr>
        <w:t xml:space="preserve"> </w:t>
      </w:r>
      <w:r w:rsidR="00AE68D6">
        <w:rPr>
          <w:rFonts w:ascii="Times New Roman" w:hAnsi="Times New Roman" w:cs="Times New Roman"/>
          <w:color w:val="000000" w:themeColor="text1"/>
          <w:sz w:val="22"/>
          <w:szCs w:val="22"/>
        </w:rPr>
        <w:t xml:space="preserve">the statistical results on the two additional datasets can also support the three findings proposed in the </w:t>
      </w:r>
      <w:r w:rsidR="007B0D90">
        <w:rPr>
          <w:rFonts w:ascii="Times New Roman" w:hAnsi="Times New Roman" w:cs="Times New Roman"/>
          <w:color w:val="000000" w:themeColor="text1"/>
          <w:sz w:val="22"/>
          <w:szCs w:val="22"/>
        </w:rPr>
        <w:t>main text</w:t>
      </w:r>
      <w:r w:rsidR="00DE5467">
        <w:rPr>
          <w:rFonts w:ascii="Times New Roman" w:hAnsi="Times New Roman" w:cs="Times New Roman"/>
          <w:color w:val="000000" w:themeColor="text1"/>
          <w:sz w:val="22"/>
          <w:szCs w:val="28"/>
        </w:rPr>
        <w:t xml:space="preserve">, showing the robustness of the </w:t>
      </w:r>
      <w:r w:rsidR="003E1526">
        <w:rPr>
          <w:rFonts w:ascii="Times New Roman" w:hAnsi="Times New Roman" w:cs="Times New Roman"/>
          <w:color w:val="000000" w:themeColor="text1"/>
          <w:sz w:val="22"/>
          <w:szCs w:val="28"/>
        </w:rPr>
        <w:t>major dataset</w:t>
      </w:r>
      <w:r w:rsidR="00DE5467">
        <w:rPr>
          <w:rFonts w:ascii="Times New Roman" w:hAnsi="Times New Roman" w:cs="Times New Roman"/>
          <w:color w:val="000000" w:themeColor="text1"/>
          <w:sz w:val="22"/>
          <w:szCs w:val="28"/>
        </w:rPr>
        <w:t xml:space="preserve"> regardless of the selection of search engine</w:t>
      </w:r>
      <w:r w:rsidR="003E1526">
        <w:rPr>
          <w:rFonts w:ascii="Times New Roman" w:hAnsi="Times New Roman" w:cs="Times New Roman"/>
          <w:color w:val="000000" w:themeColor="text1"/>
          <w:sz w:val="22"/>
          <w:szCs w:val="28"/>
        </w:rPr>
        <w:t>s</w:t>
      </w:r>
      <w:r w:rsidR="00DE5467">
        <w:rPr>
          <w:rFonts w:ascii="Times New Roman" w:hAnsi="Times New Roman" w:cs="Times New Roman"/>
          <w:color w:val="000000" w:themeColor="text1"/>
          <w:sz w:val="22"/>
          <w:szCs w:val="28"/>
        </w:rPr>
        <w:t xml:space="preserve"> and search language</w:t>
      </w:r>
      <w:r w:rsidR="003E1526">
        <w:rPr>
          <w:rFonts w:ascii="Times New Roman" w:hAnsi="Times New Roman" w:cs="Times New Roman"/>
          <w:color w:val="000000" w:themeColor="text1"/>
          <w:sz w:val="22"/>
          <w:szCs w:val="28"/>
        </w:rPr>
        <w:t>s</w:t>
      </w:r>
      <w:r w:rsidR="00DE5467">
        <w:rPr>
          <w:rFonts w:ascii="Times New Roman" w:hAnsi="Times New Roman" w:cs="Times New Roman"/>
          <w:color w:val="000000" w:themeColor="text1"/>
          <w:sz w:val="22"/>
          <w:szCs w:val="28"/>
        </w:rPr>
        <w:t>.</w:t>
      </w:r>
    </w:p>
    <w:p w14:paraId="36B4350A" w14:textId="77777777" w:rsidR="00222BFC" w:rsidRDefault="00222BFC" w:rsidP="001A0D75">
      <w:pPr>
        <w:jc w:val="both"/>
        <w:rPr>
          <w:rFonts w:ascii="Times New Roman" w:hAnsi="Times New Roman" w:cs="Times New Roman"/>
          <w:color w:val="000000" w:themeColor="text1"/>
          <w:sz w:val="22"/>
          <w:szCs w:val="28"/>
        </w:rPr>
      </w:pPr>
    </w:p>
    <w:p w14:paraId="587795A8" w14:textId="6A1CD07D" w:rsidR="00837264" w:rsidRPr="00F052D7" w:rsidRDefault="007656F5" w:rsidP="001A0D75">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8"/>
        </w:rPr>
        <w:t>6</w:t>
      </w:r>
      <w:r w:rsidR="00837264" w:rsidRPr="001C5E78">
        <w:rPr>
          <w:rFonts w:ascii="Times New Roman" w:hAnsi="Times New Roman" w:cs="Times New Roman"/>
          <w:b/>
          <w:bCs/>
          <w:color w:val="000000" w:themeColor="text1"/>
          <w:sz w:val="22"/>
          <w:szCs w:val="28"/>
        </w:rPr>
        <w:t xml:space="preserve">. </w:t>
      </w:r>
      <w:r w:rsidR="0003730C">
        <w:rPr>
          <w:rFonts w:ascii="Times New Roman" w:hAnsi="Times New Roman" w:cs="Times New Roman"/>
          <w:b/>
          <w:bCs/>
          <w:color w:val="000000" w:themeColor="text1"/>
          <w:sz w:val="22"/>
          <w:szCs w:val="28"/>
        </w:rPr>
        <w:t xml:space="preserve">Role of </w:t>
      </w:r>
      <w:r w:rsidR="0003730C" w:rsidRPr="009A7997">
        <w:rPr>
          <w:rFonts w:ascii="Times New Roman" w:hAnsi="Times New Roman" w:cs="Times New Roman"/>
          <w:b/>
          <w:bCs/>
          <w:color w:val="000000" w:themeColor="text1"/>
          <w:sz w:val="22"/>
          <w:szCs w:val="28"/>
        </w:rPr>
        <w:t>Jz</w:t>
      </w:r>
      <w:r w:rsidR="0003730C" w:rsidRPr="001C5E78">
        <w:rPr>
          <w:rFonts w:ascii="Times New Roman" w:hAnsi="Times New Roman" w:cs="Times New Roman"/>
          <w:b/>
          <w:bCs/>
          <w:color w:val="000000" w:themeColor="text1"/>
          <w:sz w:val="22"/>
          <w:szCs w:val="28"/>
        </w:rPr>
        <w:t xml:space="preserve"> dimension</w:t>
      </w:r>
      <w:r w:rsidR="0003730C">
        <w:rPr>
          <w:rFonts w:ascii="Times New Roman" w:hAnsi="Times New Roman" w:cs="Times New Roman"/>
          <w:b/>
          <w:bCs/>
          <w:color w:val="000000" w:themeColor="text1"/>
          <w:sz w:val="22"/>
          <w:szCs w:val="28"/>
        </w:rPr>
        <w:t xml:space="preserve"> in profiling the perceptual (dis)similarit</w:t>
      </w:r>
      <w:r w:rsidR="00432C4A">
        <w:rPr>
          <w:rFonts w:ascii="Times New Roman" w:hAnsi="Times New Roman" w:cs="Times New Roman"/>
          <w:b/>
          <w:bCs/>
          <w:color w:val="000000" w:themeColor="text1"/>
          <w:sz w:val="22"/>
          <w:szCs w:val="28"/>
        </w:rPr>
        <w:t>ies</w:t>
      </w:r>
      <w:r w:rsidR="0003730C">
        <w:rPr>
          <w:rFonts w:ascii="Times New Roman" w:hAnsi="Times New Roman" w:cs="Times New Roman"/>
          <w:b/>
          <w:bCs/>
          <w:color w:val="000000" w:themeColor="text1"/>
          <w:sz w:val="22"/>
          <w:szCs w:val="28"/>
        </w:rPr>
        <w:t xml:space="preserve"> between</w:t>
      </w:r>
      <w:r w:rsidR="001C5E78" w:rsidRPr="001C5E78">
        <w:rPr>
          <w:rFonts w:ascii="Times New Roman" w:hAnsi="Times New Roman" w:cs="Times New Roman"/>
          <w:b/>
          <w:bCs/>
          <w:color w:val="000000" w:themeColor="text1"/>
          <w:sz w:val="22"/>
          <w:szCs w:val="28"/>
        </w:rPr>
        <w:t xml:space="preserve"> </w:t>
      </w:r>
      <w:r w:rsidR="00837264" w:rsidRPr="001C5E78">
        <w:rPr>
          <w:rFonts w:ascii="Times New Roman" w:hAnsi="Times New Roman" w:cs="Times New Roman"/>
          <w:b/>
          <w:bCs/>
          <w:color w:val="000000" w:themeColor="text1"/>
          <w:sz w:val="22"/>
          <w:szCs w:val="28"/>
        </w:rPr>
        <w:t>the</w:t>
      </w:r>
      <w:r w:rsidR="0003730C">
        <w:rPr>
          <w:rFonts w:ascii="Times New Roman" w:hAnsi="Times New Roman" w:cs="Times New Roman"/>
          <w:b/>
          <w:bCs/>
          <w:color w:val="000000" w:themeColor="text1"/>
          <w:sz w:val="22"/>
          <w:szCs w:val="28"/>
        </w:rPr>
        <w:t xml:space="preserve"> literal and</w:t>
      </w:r>
      <w:r w:rsidR="00837264" w:rsidRPr="001C5E78">
        <w:rPr>
          <w:rFonts w:ascii="Times New Roman" w:hAnsi="Times New Roman" w:cs="Times New Roman"/>
          <w:b/>
          <w:bCs/>
          <w:color w:val="000000" w:themeColor="text1"/>
          <w:sz w:val="22"/>
          <w:szCs w:val="28"/>
        </w:rPr>
        <w:t xml:space="preserve"> metaphorical senses of </w:t>
      </w:r>
      <w:r w:rsidR="00837264" w:rsidRPr="001C5E78">
        <w:rPr>
          <w:rFonts w:ascii="Times New Roman" w:hAnsi="Times New Roman" w:cs="Times New Roman"/>
          <w:b/>
          <w:bCs/>
          <w:i/>
          <w:iCs/>
          <w:color w:val="000000" w:themeColor="text1"/>
          <w:sz w:val="22"/>
          <w:szCs w:val="22"/>
        </w:rPr>
        <w:t>hēi</w:t>
      </w:r>
      <w:r w:rsidR="00837264" w:rsidRPr="001C5E78">
        <w:rPr>
          <w:rFonts w:ascii="Times New Roman" w:hAnsi="Times New Roman" w:cs="Times New Roman"/>
          <w:b/>
          <w:bCs/>
          <w:color w:val="000000" w:themeColor="text1"/>
          <w:sz w:val="22"/>
          <w:szCs w:val="28"/>
        </w:rPr>
        <w:t xml:space="preserve"> and </w:t>
      </w:r>
      <w:r w:rsidR="00837264" w:rsidRPr="001C5E78">
        <w:rPr>
          <w:rFonts w:ascii="Times New Roman" w:hAnsi="Times New Roman" w:cs="Times New Roman"/>
          <w:b/>
          <w:bCs/>
          <w:i/>
          <w:iCs/>
          <w:color w:val="000000" w:themeColor="text1"/>
          <w:sz w:val="22"/>
          <w:szCs w:val="22"/>
        </w:rPr>
        <w:t>bái</w:t>
      </w:r>
    </w:p>
    <w:p w14:paraId="15FD2C9B" w14:textId="4C9FE024" w:rsidR="00837264" w:rsidRPr="0034152C" w:rsidRDefault="00837264" w:rsidP="001A0D75">
      <w:pPr>
        <w:jc w:val="both"/>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T</w:t>
      </w:r>
      <w:r>
        <w:rPr>
          <w:rFonts w:ascii="Times New Roman" w:hAnsi="Times New Roman" w:cs="Times New Roman"/>
          <w:color w:val="000000" w:themeColor="text1"/>
          <w:sz w:val="22"/>
          <w:szCs w:val="22"/>
        </w:rPr>
        <w:t xml:space="preserve">he </w:t>
      </w:r>
      <w:r w:rsidRPr="009A7997">
        <w:rPr>
          <w:rFonts w:ascii="Times New Roman" w:hAnsi="Times New Roman" w:cs="Times New Roman"/>
          <w:color w:val="000000" w:themeColor="text1"/>
          <w:sz w:val="22"/>
          <w:szCs w:val="22"/>
        </w:rPr>
        <w:t>JzAzBz</w:t>
      </w:r>
      <w:r>
        <w:rPr>
          <w:rFonts w:ascii="Times New Roman" w:hAnsi="Times New Roman" w:cs="Times New Roman"/>
          <w:color w:val="000000" w:themeColor="text1"/>
          <w:sz w:val="22"/>
          <w:szCs w:val="22"/>
        </w:rPr>
        <w:t xml:space="preserve"> colorspace </w:t>
      </w:r>
      <w:r w:rsidR="006A2448">
        <w:rPr>
          <w:rFonts w:ascii="Times New Roman" w:hAnsi="Times New Roman" w:cs="Times New Roman"/>
          <w:color w:val="000000" w:themeColor="text1"/>
          <w:sz w:val="22"/>
          <w:szCs w:val="22"/>
        </w:rPr>
        <w:t>is utilized in this study to elucidate</w:t>
      </w:r>
      <w:r>
        <w:rPr>
          <w:rFonts w:ascii="Times New Roman" w:hAnsi="Times New Roman" w:cs="Times New Roman"/>
          <w:color w:val="000000" w:themeColor="text1"/>
          <w:sz w:val="22"/>
          <w:szCs w:val="22"/>
        </w:rPr>
        <w:t xml:space="preserve"> </w:t>
      </w:r>
      <w:r w:rsidR="00082987">
        <w:rPr>
          <w:rFonts w:ascii="Times New Roman" w:hAnsi="Times New Roman" w:cs="Times New Roman"/>
          <w:color w:val="000000" w:themeColor="text1"/>
          <w:sz w:val="22"/>
          <w:szCs w:val="22"/>
        </w:rPr>
        <w:t xml:space="preserve">color information </w:t>
      </w:r>
      <w:r w:rsidR="006A2448">
        <w:rPr>
          <w:rFonts w:ascii="Times New Roman" w:hAnsi="Times New Roman" w:cs="Times New Roman"/>
          <w:color w:val="000000" w:themeColor="text1"/>
          <w:sz w:val="22"/>
          <w:szCs w:val="22"/>
        </w:rPr>
        <w:t>in</w:t>
      </w:r>
      <w:r w:rsidR="00082987">
        <w:rPr>
          <w:rFonts w:ascii="Times New Roman" w:hAnsi="Times New Roman" w:cs="Times New Roman"/>
          <w:color w:val="000000" w:themeColor="text1"/>
          <w:sz w:val="22"/>
          <w:szCs w:val="22"/>
        </w:rPr>
        <w:t xml:space="preserve"> three dimensions</w:t>
      </w:r>
      <w:r w:rsidR="006A2448">
        <w:rPr>
          <w:rFonts w:ascii="Times New Roman" w:hAnsi="Times New Roman" w:cs="Times New Roman"/>
          <w:color w:val="000000" w:themeColor="text1"/>
          <w:sz w:val="22"/>
          <w:szCs w:val="22"/>
        </w:rPr>
        <w:t>:</w:t>
      </w:r>
      <w:r w:rsidR="00082987" w:rsidRPr="00082987">
        <w:rPr>
          <w:rFonts w:ascii="Times New Roman" w:hAnsi="Times New Roman" w:cs="Times New Roman"/>
          <w:color w:val="000000" w:themeColor="text1"/>
          <w:sz w:val="22"/>
          <w:szCs w:val="22"/>
        </w:rPr>
        <w:t xml:space="preserve"> </w:t>
      </w:r>
      <w:r w:rsidR="00082987" w:rsidRPr="009A7997">
        <w:rPr>
          <w:rFonts w:ascii="Times New Roman" w:hAnsi="Times New Roman" w:cs="Times New Roman"/>
          <w:color w:val="000000" w:themeColor="text1"/>
          <w:sz w:val="22"/>
          <w:szCs w:val="22"/>
        </w:rPr>
        <w:t>Jz, Az, and Bz</w:t>
      </w:r>
      <w:r w:rsidR="00082987" w:rsidRPr="00082987">
        <w:rPr>
          <w:rFonts w:ascii="Times New Roman" w:hAnsi="Times New Roman" w:cs="Times New Roman"/>
          <w:color w:val="000000" w:themeColor="text1"/>
          <w:sz w:val="22"/>
          <w:szCs w:val="22"/>
        </w:rPr>
        <w:t>.</w:t>
      </w:r>
      <w:r w:rsidR="001C5E78">
        <w:rPr>
          <w:rFonts w:ascii="Times New Roman" w:hAnsi="Times New Roman" w:cs="Times New Roman"/>
          <w:color w:val="000000" w:themeColor="text1"/>
          <w:sz w:val="22"/>
          <w:szCs w:val="22"/>
        </w:rPr>
        <w:t xml:space="preserve"> It is </w:t>
      </w:r>
      <w:r w:rsidR="006A2448">
        <w:rPr>
          <w:rFonts w:ascii="Times New Roman" w:hAnsi="Times New Roman" w:cs="Times New Roman"/>
          <w:color w:val="000000" w:themeColor="text1"/>
          <w:sz w:val="22"/>
          <w:szCs w:val="22"/>
        </w:rPr>
        <w:t xml:space="preserve">important to </w:t>
      </w:r>
      <w:r w:rsidR="001C5E78">
        <w:rPr>
          <w:rFonts w:ascii="Times New Roman" w:hAnsi="Times New Roman" w:cs="Times New Roman"/>
          <w:color w:val="000000" w:themeColor="text1"/>
          <w:sz w:val="22"/>
          <w:szCs w:val="22"/>
        </w:rPr>
        <w:t>note that</w:t>
      </w:r>
      <w:r w:rsidR="00082987" w:rsidRPr="006A2448">
        <w:rPr>
          <w:rFonts w:ascii="Times New Roman" w:hAnsi="Times New Roman" w:cs="Times New Roman"/>
          <w:i/>
          <w:iCs/>
          <w:color w:val="000000" w:themeColor="text1"/>
          <w:sz w:val="22"/>
          <w:szCs w:val="22"/>
        </w:rPr>
        <w:t xml:space="preserve"> </w:t>
      </w:r>
      <w:r w:rsidR="00082987" w:rsidRPr="009A7997">
        <w:rPr>
          <w:rFonts w:ascii="Times New Roman" w:hAnsi="Times New Roman" w:cs="Times New Roman"/>
          <w:color w:val="000000" w:themeColor="text1"/>
          <w:sz w:val="22"/>
          <w:szCs w:val="22"/>
        </w:rPr>
        <w:t>Jz</w:t>
      </w:r>
      <w:r w:rsidR="00082987" w:rsidRPr="00082987">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signifies</w:t>
      </w:r>
      <w:r w:rsidR="00082987" w:rsidRPr="00082987">
        <w:rPr>
          <w:rFonts w:ascii="Times New Roman" w:hAnsi="Times New Roman" w:cs="Times New Roman"/>
          <w:color w:val="000000" w:themeColor="text1"/>
          <w:sz w:val="22"/>
          <w:szCs w:val="22"/>
        </w:rPr>
        <w:t xml:space="preserve"> the lightness of </w:t>
      </w:r>
      <w:r w:rsidR="00D1275D">
        <w:rPr>
          <w:rFonts w:ascii="Times New Roman" w:hAnsi="Times New Roman" w:cs="Times New Roman"/>
          <w:color w:val="000000" w:themeColor="text1"/>
          <w:sz w:val="22"/>
          <w:szCs w:val="22"/>
        </w:rPr>
        <w:t>a</w:t>
      </w:r>
      <w:r w:rsidR="006A2448">
        <w:rPr>
          <w:rFonts w:ascii="Times New Roman" w:hAnsi="Times New Roman" w:cs="Times New Roman"/>
          <w:color w:val="000000" w:themeColor="text1"/>
          <w:sz w:val="22"/>
          <w:szCs w:val="22"/>
        </w:rPr>
        <w:t xml:space="preserve"> </w:t>
      </w:r>
      <w:r w:rsidR="00082987" w:rsidRPr="00082987">
        <w:rPr>
          <w:rFonts w:ascii="Times New Roman" w:hAnsi="Times New Roman" w:cs="Times New Roman"/>
          <w:color w:val="000000" w:themeColor="text1"/>
          <w:sz w:val="22"/>
          <w:szCs w:val="22"/>
        </w:rPr>
        <w:t xml:space="preserve">color, while </w:t>
      </w:r>
      <w:r w:rsidR="00082987" w:rsidRPr="00D1275D">
        <w:rPr>
          <w:rFonts w:ascii="Times New Roman" w:hAnsi="Times New Roman" w:cs="Times New Roman"/>
          <w:color w:val="000000" w:themeColor="text1"/>
          <w:sz w:val="22"/>
          <w:szCs w:val="22"/>
        </w:rPr>
        <w:t>Az</w:t>
      </w:r>
      <w:r w:rsidR="00082987" w:rsidRPr="006A2448">
        <w:rPr>
          <w:rFonts w:ascii="Times New Roman" w:hAnsi="Times New Roman" w:cs="Times New Roman"/>
          <w:i/>
          <w:iCs/>
          <w:color w:val="000000" w:themeColor="text1"/>
          <w:sz w:val="22"/>
          <w:szCs w:val="22"/>
        </w:rPr>
        <w:t xml:space="preserve"> </w:t>
      </w:r>
      <w:r w:rsidR="00082987" w:rsidRPr="00082987">
        <w:rPr>
          <w:rFonts w:ascii="Times New Roman" w:hAnsi="Times New Roman" w:cs="Times New Roman"/>
          <w:color w:val="000000" w:themeColor="text1"/>
          <w:sz w:val="22"/>
          <w:szCs w:val="22"/>
        </w:rPr>
        <w:t xml:space="preserve">and </w:t>
      </w:r>
      <w:r w:rsidR="00082987" w:rsidRPr="00D1275D">
        <w:rPr>
          <w:rFonts w:ascii="Times New Roman" w:hAnsi="Times New Roman" w:cs="Times New Roman"/>
          <w:color w:val="000000" w:themeColor="text1"/>
          <w:sz w:val="22"/>
          <w:szCs w:val="22"/>
        </w:rPr>
        <w:t>Bz</w:t>
      </w:r>
      <w:r w:rsidR="00082987" w:rsidRPr="006A2448">
        <w:rPr>
          <w:rFonts w:ascii="Times New Roman" w:hAnsi="Times New Roman" w:cs="Times New Roman"/>
          <w:i/>
          <w:iCs/>
          <w:color w:val="000000" w:themeColor="text1"/>
          <w:sz w:val="22"/>
          <w:szCs w:val="22"/>
        </w:rPr>
        <w:t xml:space="preserve"> </w:t>
      </w:r>
      <w:r w:rsidR="00082987" w:rsidRPr="00082987">
        <w:rPr>
          <w:rFonts w:ascii="Times New Roman" w:hAnsi="Times New Roman" w:cs="Times New Roman"/>
          <w:color w:val="000000" w:themeColor="text1"/>
          <w:sz w:val="22"/>
          <w:szCs w:val="22"/>
        </w:rPr>
        <w:t xml:space="preserve">represent the chromaticity of </w:t>
      </w:r>
      <w:r w:rsidR="00D1275D">
        <w:rPr>
          <w:rFonts w:ascii="Times New Roman" w:hAnsi="Times New Roman" w:cs="Times New Roman"/>
          <w:color w:val="000000" w:themeColor="text1"/>
          <w:sz w:val="22"/>
          <w:szCs w:val="22"/>
        </w:rPr>
        <w:t>a</w:t>
      </w:r>
      <w:r w:rsidR="00082987" w:rsidRPr="00082987">
        <w:rPr>
          <w:rFonts w:ascii="Times New Roman" w:hAnsi="Times New Roman" w:cs="Times New Roman"/>
          <w:color w:val="000000" w:themeColor="text1"/>
          <w:sz w:val="22"/>
          <w:szCs w:val="22"/>
        </w:rPr>
        <w:t xml:space="preserve"> color.</w:t>
      </w:r>
      <w:r w:rsidR="001C5E78">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Give that</w:t>
      </w:r>
      <w:r w:rsidR="001C5E78">
        <w:rPr>
          <w:rFonts w:ascii="Times New Roman" w:hAnsi="Times New Roman" w:cs="Times New Roman"/>
          <w:color w:val="000000" w:themeColor="text1"/>
          <w:sz w:val="22"/>
          <w:szCs w:val="22"/>
        </w:rPr>
        <w:t xml:space="preserve"> the present study</w:t>
      </w:r>
      <w:r w:rsidR="0034152C">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concentrates on</w:t>
      </w:r>
      <w:r w:rsidR="001C5E78">
        <w:rPr>
          <w:rFonts w:ascii="Times New Roman" w:hAnsi="Times New Roman" w:cs="Times New Roman"/>
          <w:color w:val="000000" w:themeColor="text1"/>
          <w:sz w:val="22"/>
          <w:szCs w:val="22"/>
        </w:rPr>
        <w:t xml:space="preserve"> the</w:t>
      </w:r>
      <w:r w:rsidR="0034152C">
        <w:rPr>
          <w:rFonts w:ascii="Times New Roman" w:hAnsi="Times New Roman" w:cs="Times New Roman"/>
          <w:color w:val="000000" w:themeColor="text1"/>
          <w:sz w:val="22"/>
          <w:szCs w:val="22"/>
        </w:rPr>
        <w:t xml:space="preserve"> brightest and darkest colors</w:t>
      </w:r>
      <w:r w:rsidR="001C5E78">
        <w:rPr>
          <w:rFonts w:ascii="Times New Roman" w:hAnsi="Times New Roman" w:cs="Times New Roman"/>
          <w:color w:val="000000" w:themeColor="text1"/>
          <w:sz w:val="22"/>
          <w:szCs w:val="22"/>
        </w:rPr>
        <w:t xml:space="preserve"> </w:t>
      </w:r>
      <w:r w:rsidR="0034152C">
        <w:rPr>
          <w:rFonts w:ascii="Times New Roman" w:hAnsi="Times New Roman" w:cs="Times New Roman"/>
          <w:color w:val="000000" w:themeColor="text1"/>
          <w:sz w:val="22"/>
          <w:szCs w:val="22"/>
        </w:rPr>
        <w:t>(</w:t>
      </w:r>
      <w:r w:rsidR="001C5E78">
        <w:rPr>
          <w:rFonts w:ascii="Times New Roman" w:hAnsi="Times New Roman" w:cs="Times New Roman"/>
          <w:color w:val="000000" w:themeColor="text1"/>
          <w:sz w:val="22"/>
          <w:szCs w:val="22"/>
        </w:rPr>
        <w:t>white</w:t>
      </w:r>
      <w:r w:rsidR="0034152C">
        <w:rPr>
          <w:rFonts w:ascii="Times New Roman" w:hAnsi="Times New Roman" w:cs="Times New Roman"/>
          <w:color w:val="000000" w:themeColor="text1"/>
          <w:sz w:val="22"/>
          <w:szCs w:val="22"/>
        </w:rPr>
        <w:t xml:space="preserve"> vs. black)</w:t>
      </w:r>
      <w:r w:rsidR="001C5E78">
        <w:rPr>
          <w:rFonts w:ascii="Times New Roman" w:hAnsi="Times New Roman" w:cs="Times New Roman"/>
          <w:color w:val="000000" w:themeColor="text1"/>
          <w:sz w:val="22"/>
          <w:szCs w:val="22"/>
        </w:rPr>
        <w:t xml:space="preserve">, </w:t>
      </w:r>
      <w:r w:rsidR="007B6811">
        <w:rPr>
          <w:rFonts w:ascii="Times New Roman" w:hAnsi="Times New Roman" w:cs="Times New Roman"/>
          <w:color w:val="000000" w:themeColor="text1"/>
          <w:sz w:val="22"/>
          <w:szCs w:val="22"/>
        </w:rPr>
        <w:t xml:space="preserve">this section </w:t>
      </w:r>
      <w:r w:rsidR="006A2448">
        <w:rPr>
          <w:rFonts w:ascii="Times New Roman" w:hAnsi="Times New Roman" w:cs="Times New Roman"/>
          <w:color w:val="000000" w:themeColor="text1"/>
          <w:sz w:val="22"/>
          <w:szCs w:val="22"/>
        </w:rPr>
        <w:t>validate</w:t>
      </w:r>
      <w:r w:rsidR="00432C4A">
        <w:rPr>
          <w:rFonts w:ascii="Times New Roman" w:hAnsi="Times New Roman" w:cs="Times New Roman"/>
          <w:color w:val="000000" w:themeColor="text1"/>
          <w:sz w:val="22"/>
          <w:szCs w:val="22"/>
        </w:rPr>
        <w:t>s</w:t>
      </w:r>
      <w:r w:rsidR="007B6811">
        <w:rPr>
          <w:rFonts w:ascii="Times New Roman" w:hAnsi="Times New Roman" w:cs="Times New Roman"/>
          <w:color w:val="000000" w:themeColor="text1"/>
          <w:sz w:val="22"/>
          <w:szCs w:val="22"/>
        </w:rPr>
        <w:t xml:space="preserve"> whether the perceptual (dis)similarit</w:t>
      </w:r>
      <w:r w:rsidR="00432C4A">
        <w:rPr>
          <w:rFonts w:ascii="Times New Roman" w:hAnsi="Times New Roman" w:cs="Times New Roman"/>
          <w:color w:val="000000" w:themeColor="text1"/>
          <w:sz w:val="22"/>
          <w:szCs w:val="22"/>
        </w:rPr>
        <w:t>ies</w:t>
      </w:r>
      <w:r w:rsidR="007B6811">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 xml:space="preserve">detected </w:t>
      </w:r>
      <w:r w:rsidR="007B6811">
        <w:rPr>
          <w:rFonts w:ascii="Times New Roman" w:hAnsi="Times New Roman" w:cs="Times New Roman"/>
          <w:color w:val="000000" w:themeColor="text1"/>
          <w:sz w:val="22"/>
          <w:szCs w:val="22"/>
        </w:rPr>
        <w:t xml:space="preserve">between the literal and metaphorical meanings of </w:t>
      </w:r>
      <w:r w:rsidR="007B6811" w:rsidRPr="00104DBD">
        <w:rPr>
          <w:rFonts w:ascii="Times New Roman" w:hAnsi="Times New Roman" w:cs="Times New Roman"/>
          <w:i/>
          <w:iCs/>
          <w:color w:val="000000" w:themeColor="text1"/>
          <w:sz w:val="22"/>
          <w:szCs w:val="22"/>
        </w:rPr>
        <w:t>hēi</w:t>
      </w:r>
      <w:r w:rsidR="007B6811" w:rsidRPr="00104DBD">
        <w:rPr>
          <w:rFonts w:ascii="Times New Roman" w:hAnsi="Times New Roman" w:cs="Times New Roman"/>
          <w:color w:val="000000" w:themeColor="text1"/>
          <w:sz w:val="22"/>
          <w:szCs w:val="28"/>
        </w:rPr>
        <w:t xml:space="preserve"> and </w:t>
      </w:r>
      <w:r w:rsidR="007B6811" w:rsidRPr="00104DBD">
        <w:rPr>
          <w:rFonts w:ascii="Times New Roman" w:hAnsi="Times New Roman" w:cs="Times New Roman"/>
          <w:i/>
          <w:iCs/>
          <w:color w:val="000000" w:themeColor="text1"/>
          <w:sz w:val="22"/>
          <w:szCs w:val="22"/>
        </w:rPr>
        <w:t>bái</w:t>
      </w:r>
      <w:r w:rsidR="007B6811">
        <w:rPr>
          <w:rFonts w:ascii="Times New Roman" w:hAnsi="Times New Roman" w:cs="Times New Roman"/>
          <w:i/>
          <w:iCs/>
          <w:color w:val="000000" w:themeColor="text1"/>
          <w:sz w:val="22"/>
          <w:szCs w:val="22"/>
        </w:rPr>
        <w:t xml:space="preserve"> </w:t>
      </w:r>
      <w:r w:rsidR="0034152C">
        <w:rPr>
          <w:rFonts w:ascii="Times New Roman" w:hAnsi="Times New Roman" w:cs="Times New Roman"/>
          <w:color w:val="000000" w:themeColor="text1"/>
          <w:sz w:val="22"/>
          <w:szCs w:val="22"/>
        </w:rPr>
        <w:t>based on the</w:t>
      </w:r>
      <w:r w:rsidR="0034152C" w:rsidRPr="009A7997">
        <w:rPr>
          <w:rFonts w:ascii="Times New Roman" w:hAnsi="Times New Roman" w:cs="Times New Roman"/>
          <w:color w:val="000000" w:themeColor="text1"/>
          <w:sz w:val="22"/>
          <w:szCs w:val="22"/>
        </w:rPr>
        <w:t xml:space="preserve"> JzAzBz</w:t>
      </w:r>
      <w:r w:rsidR="0034152C">
        <w:rPr>
          <w:rFonts w:ascii="Times New Roman" w:hAnsi="Times New Roman" w:cs="Times New Roman"/>
          <w:color w:val="000000" w:themeColor="text1"/>
          <w:sz w:val="22"/>
          <w:szCs w:val="22"/>
        </w:rPr>
        <w:t xml:space="preserve"> color distributions can be </w:t>
      </w:r>
      <w:r w:rsidR="006A2448" w:rsidRPr="006A2448">
        <w:rPr>
          <w:rFonts w:ascii="Times New Roman" w:eastAsiaTheme="minorEastAsia" w:hAnsi="Times New Roman" w:cs="Times New Roman"/>
          <w:kern w:val="2"/>
          <w:sz w:val="22"/>
          <w:szCs w:val="22"/>
        </w:rPr>
        <w:t>corroborated</w:t>
      </w:r>
      <w:r w:rsidR="0034152C">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by analyzing</w:t>
      </w:r>
      <w:r w:rsidR="0034152C">
        <w:rPr>
          <w:rFonts w:ascii="Times New Roman" w:hAnsi="Times New Roman" w:cs="Times New Roman"/>
          <w:color w:val="000000" w:themeColor="text1"/>
          <w:sz w:val="22"/>
          <w:szCs w:val="22"/>
        </w:rPr>
        <w:t xml:space="preserve"> the</w:t>
      </w:r>
      <w:r w:rsidR="00222BFC">
        <w:rPr>
          <w:rFonts w:ascii="Times New Roman" w:hAnsi="Times New Roman" w:cs="Times New Roman"/>
          <w:color w:val="000000" w:themeColor="text1"/>
          <w:sz w:val="22"/>
          <w:szCs w:val="22"/>
        </w:rPr>
        <w:t xml:space="preserve">ir distributions </w:t>
      </w:r>
      <w:r w:rsidR="006A2448">
        <w:rPr>
          <w:rFonts w:ascii="Times New Roman" w:hAnsi="Times New Roman" w:cs="Times New Roman"/>
          <w:color w:val="000000" w:themeColor="text1"/>
          <w:sz w:val="22"/>
          <w:szCs w:val="22"/>
        </w:rPr>
        <w:t xml:space="preserve">solely </w:t>
      </w:r>
      <w:r w:rsidR="00222BFC">
        <w:rPr>
          <w:rFonts w:ascii="Times New Roman" w:hAnsi="Times New Roman" w:cs="Times New Roman"/>
          <w:color w:val="000000" w:themeColor="text1"/>
          <w:sz w:val="22"/>
          <w:szCs w:val="22"/>
        </w:rPr>
        <w:t>in the</w:t>
      </w:r>
      <w:r w:rsidR="0034152C">
        <w:rPr>
          <w:rFonts w:ascii="Times New Roman" w:hAnsi="Times New Roman" w:cs="Times New Roman"/>
          <w:color w:val="000000" w:themeColor="text1"/>
          <w:sz w:val="22"/>
          <w:szCs w:val="22"/>
        </w:rPr>
        <w:t xml:space="preserve"> </w:t>
      </w:r>
      <w:r w:rsidR="00222BFC" w:rsidRPr="009A7997">
        <w:rPr>
          <w:rFonts w:ascii="Times New Roman" w:hAnsi="Times New Roman" w:cs="Times New Roman"/>
          <w:color w:val="000000" w:themeColor="text1"/>
          <w:sz w:val="22"/>
          <w:szCs w:val="22"/>
        </w:rPr>
        <w:t>Jz</w:t>
      </w:r>
      <w:r w:rsidR="00222BFC" w:rsidRPr="006A2448">
        <w:rPr>
          <w:rFonts w:ascii="Times New Roman" w:hAnsi="Times New Roman" w:cs="Times New Roman"/>
          <w:i/>
          <w:iCs/>
          <w:color w:val="000000" w:themeColor="text1"/>
          <w:sz w:val="22"/>
          <w:szCs w:val="22"/>
        </w:rPr>
        <w:t xml:space="preserve"> </w:t>
      </w:r>
      <w:r w:rsidR="00222BFC">
        <w:rPr>
          <w:rFonts w:ascii="Times New Roman" w:hAnsi="Times New Roman" w:cs="Times New Roman"/>
          <w:color w:val="000000" w:themeColor="text1"/>
          <w:sz w:val="22"/>
          <w:szCs w:val="22"/>
        </w:rPr>
        <w:t xml:space="preserve">dimension. </w:t>
      </w:r>
    </w:p>
    <w:p w14:paraId="5FD1EF09" w14:textId="13CC27AE" w:rsidR="00504F25" w:rsidRPr="0034152C" w:rsidRDefault="00504F25" w:rsidP="00082987">
      <w:pPr>
        <w:jc w:val="both"/>
        <w:rPr>
          <w:rFonts w:ascii="Times New Roman" w:hAnsi="Times New Roman" w:cs="Times New Roman"/>
          <w:color w:val="000000" w:themeColor="text1"/>
          <w:sz w:val="22"/>
          <w:szCs w:val="22"/>
        </w:rPr>
      </w:pPr>
    </w:p>
    <w:tbl>
      <w:tblPr>
        <w:tblW w:w="6521" w:type="dxa"/>
        <w:tblLook w:val="04A0" w:firstRow="1" w:lastRow="0" w:firstColumn="1" w:lastColumn="0" w:noHBand="0" w:noVBand="1"/>
      </w:tblPr>
      <w:tblGrid>
        <w:gridCol w:w="709"/>
        <w:gridCol w:w="3119"/>
        <w:gridCol w:w="1275"/>
        <w:gridCol w:w="1418"/>
      </w:tblGrid>
      <w:tr w:rsidR="00504F25" w:rsidRPr="00504F25" w14:paraId="48A3E8BA" w14:textId="77777777" w:rsidTr="00504F25">
        <w:trPr>
          <w:trHeight w:val="320"/>
        </w:trPr>
        <w:tc>
          <w:tcPr>
            <w:tcW w:w="709" w:type="dxa"/>
            <w:tcBorders>
              <w:top w:val="single" w:sz="12" w:space="0" w:color="auto"/>
              <w:left w:val="nil"/>
              <w:bottom w:val="single" w:sz="12" w:space="0" w:color="auto"/>
              <w:right w:val="nil"/>
            </w:tcBorders>
          </w:tcPr>
          <w:p w14:paraId="26E67993" w14:textId="43D91828" w:rsidR="00504F25" w:rsidRPr="004D737A" w:rsidRDefault="00504F25">
            <w:pPr>
              <w:rPr>
                <w:rFonts w:ascii="Times New Roman" w:eastAsia="DengXian" w:hAnsi="Times New Roman" w:cs="Times New Roman"/>
                <w:b/>
                <w:bCs/>
                <w:color w:val="000000"/>
                <w:sz w:val="21"/>
                <w:szCs w:val="21"/>
              </w:rPr>
            </w:pPr>
            <w:r w:rsidRPr="004D737A">
              <w:rPr>
                <w:rFonts w:ascii="Times New Roman" w:eastAsia="DengXian" w:hAnsi="Times New Roman" w:cs="Times New Roman" w:hint="eastAsia"/>
                <w:b/>
                <w:bCs/>
                <w:color w:val="000000"/>
                <w:sz w:val="21"/>
                <w:szCs w:val="21"/>
              </w:rPr>
              <w:t>N</w:t>
            </w:r>
            <w:r w:rsidRPr="004D737A">
              <w:rPr>
                <w:rFonts w:ascii="Times New Roman" w:eastAsia="DengXian" w:hAnsi="Times New Roman" w:cs="Times New Roman"/>
                <w:b/>
                <w:bCs/>
                <w:color w:val="000000"/>
                <w:sz w:val="21"/>
                <w:szCs w:val="21"/>
              </w:rPr>
              <w:t>o.</w:t>
            </w:r>
          </w:p>
        </w:tc>
        <w:tc>
          <w:tcPr>
            <w:tcW w:w="3119" w:type="dxa"/>
            <w:tcBorders>
              <w:top w:val="single" w:sz="12" w:space="0" w:color="auto"/>
              <w:left w:val="nil"/>
              <w:bottom w:val="single" w:sz="12" w:space="0" w:color="auto"/>
              <w:right w:val="nil"/>
            </w:tcBorders>
            <w:shd w:val="clear" w:color="auto" w:fill="auto"/>
            <w:noWrap/>
            <w:vAlign w:val="center"/>
            <w:hideMark/>
          </w:tcPr>
          <w:p w14:paraId="19DDF1AD" w14:textId="18419464" w:rsidR="00504F25" w:rsidRPr="004D737A" w:rsidRDefault="00504F25">
            <w:pPr>
              <w:rPr>
                <w:rFonts w:ascii="Times New Roman" w:eastAsia="DengXian" w:hAnsi="Times New Roman" w:cs="Times New Roman"/>
                <w:b/>
                <w:bCs/>
                <w:color w:val="000000"/>
                <w:sz w:val="21"/>
                <w:szCs w:val="21"/>
              </w:rPr>
            </w:pPr>
            <w:r w:rsidRPr="004D737A">
              <w:rPr>
                <w:rFonts w:ascii="Times New Roman" w:eastAsia="DengXian" w:hAnsi="Times New Roman" w:cs="Times New Roman"/>
                <w:b/>
                <w:bCs/>
                <w:color w:val="000000"/>
                <w:sz w:val="21"/>
                <w:szCs w:val="21"/>
              </w:rPr>
              <w:t>Meanings</w:t>
            </w:r>
          </w:p>
        </w:tc>
        <w:tc>
          <w:tcPr>
            <w:tcW w:w="1275" w:type="dxa"/>
            <w:tcBorders>
              <w:top w:val="single" w:sz="12" w:space="0" w:color="auto"/>
              <w:left w:val="nil"/>
              <w:bottom w:val="single" w:sz="12" w:space="0" w:color="auto"/>
              <w:right w:val="nil"/>
            </w:tcBorders>
            <w:shd w:val="clear" w:color="auto" w:fill="auto"/>
            <w:noWrap/>
            <w:vAlign w:val="center"/>
            <w:hideMark/>
          </w:tcPr>
          <w:p w14:paraId="728D2E4B" w14:textId="77777777" w:rsidR="00504F25" w:rsidRPr="004D737A" w:rsidRDefault="00504F25">
            <w:pPr>
              <w:rPr>
                <w:rFonts w:ascii="Times New Roman" w:eastAsia="DengXian" w:hAnsi="Times New Roman" w:cs="Times New Roman"/>
                <w:b/>
                <w:bCs/>
                <w:color w:val="000000"/>
                <w:sz w:val="21"/>
                <w:szCs w:val="21"/>
              </w:rPr>
            </w:pPr>
            <w:r w:rsidRPr="004D737A">
              <w:rPr>
                <w:rFonts w:ascii="Times New Roman" w:eastAsia="DengXian" w:hAnsi="Times New Roman" w:cs="Times New Roman"/>
                <w:b/>
                <w:bCs/>
                <w:color w:val="000000"/>
                <w:sz w:val="21"/>
                <w:szCs w:val="21"/>
              </w:rPr>
              <w:t xml:space="preserve">White_ch </w:t>
            </w:r>
          </w:p>
        </w:tc>
        <w:tc>
          <w:tcPr>
            <w:tcW w:w="1418" w:type="dxa"/>
            <w:tcBorders>
              <w:top w:val="single" w:sz="12" w:space="0" w:color="auto"/>
              <w:left w:val="nil"/>
              <w:bottom w:val="single" w:sz="12" w:space="0" w:color="auto"/>
              <w:right w:val="nil"/>
            </w:tcBorders>
            <w:shd w:val="clear" w:color="auto" w:fill="auto"/>
            <w:noWrap/>
            <w:vAlign w:val="center"/>
            <w:hideMark/>
          </w:tcPr>
          <w:p w14:paraId="2D35F925" w14:textId="77777777" w:rsidR="00504F25" w:rsidRPr="004D737A" w:rsidRDefault="00504F25">
            <w:pPr>
              <w:rPr>
                <w:rFonts w:ascii="Times New Roman" w:eastAsia="DengXian" w:hAnsi="Times New Roman" w:cs="Times New Roman"/>
                <w:b/>
                <w:bCs/>
                <w:color w:val="000000"/>
                <w:sz w:val="21"/>
                <w:szCs w:val="21"/>
              </w:rPr>
            </w:pPr>
            <w:r w:rsidRPr="004D737A">
              <w:rPr>
                <w:rFonts w:ascii="Times New Roman" w:eastAsia="DengXian" w:hAnsi="Times New Roman" w:cs="Times New Roman"/>
                <w:b/>
                <w:bCs/>
                <w:color w:val="000000"/>
                <w:sz w:val="21"/>
                <w:szCs w:val="21"/>
              </w:rPr>
              <w:t xml:space="preserve">Black_ch </w:t>
            </w:r>
          </w:p>
        </w:tc>
      </w:tr>
      <w:tr w:rsidR="00504F25" w:rsidRPr="00504F25" w14:paraId="1DB9B927" w14:textId="77777777" w:rsidTr="00504F25">
        <w:trPr>
          <w:trHeight w:val="320"/>
        </w:trPr>
        <w:tc>
          <w:tcPr>
            <w:tcW w:w="709" w:type="dxa"/>
            <w:tcBorders>
              <w:top w:val="single" w:sz="12" w:space="0" w:color="auto"/>
              <w:left w:val="nil"/>
              <w:bottom w:val="nil"/>
              <w:right w:val="nil"/>
            </w:tcBorders>
          </w:tcPr>
          <w:p w14:paraId="1C246933" w14:textId="65436460"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p>
        </w:tc>
        <w:tc>
          <w:tcPr>
            <w:tcW w:w="3119" w:type="dxa"/>
            <w:tcBorders>
              <w:top w:val="single" w:sz="12" w:space="0" w:color="auto"/>
              <w:left w:val="nil"/>
              <w:bottom w:val="nil"/>
              <w:right w:val="nil"/>
            </w:tcBorders>
            <w:shd w:val="clear" w:color="auto" w:fill="auto"/>
            <w:noWrap/>
            <w:vAlign w:val="center"/>
            <w:hideMark/>
          </w:tcPr>
          <w:p w14:paraId="53240E25" w14:textId="5958E57D"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Network Attack</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Hack_ch </w:t>
            </w:r>
          </w:p>
        </w:tc>
        <w:tc>
          <w:tcPr>
            <w:tcW w:w="1275" w:type="dxa"/>
            <w:tcBorders>
              <w:top w:val="single" w:sz="12" w:space="0" w:color="auto"/>
              <w:left w:val="nil"/>
              <w:bottom w:val="nil"/>
              <w:right w:val="nil"/>
            </w:tcBorders>
            <w:shd w:val="clear" w:color="auto" w:fill="auto"/>
            <w:noWrap/>
            <w:vAlign w:val="center"/>
            <w:hideMark/>
          </w:tcPr>
          <w:p w14:paraId="293F94D5" w14:textId="57C6B686"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w:t>
            </w:r>
            <w:r>
              <w:rPr>
                <w:rFonts w:ascii="Times New Roman" w:eastAsia="DengXian" w:hAnsi="Times New Roman" w:cs="Times New Roman"/>
                <w:color w:val="000000"/>
                <w:sz w:val="21"/>
                <w:szCs w:val="21"/>
              </w:rPr>
              <w:t>90</w:t>
            </w:r>
          </w:p>
        </w:tc>
        <w:tc>
          <w:tcPr>
            <w:tcW w:w="1418" w:type="dxa"/>
            <w:tcBorders>
              <w:top w:val="single" w:sz="12" w:space="0" w:color="auto"/>
              <w:left w:val="nil"/>
              <w:bottom w:val="nil"/>
              <w:right w:val="nil"/>
            </w:tcBorders>
            <w:shd w:val="clear" w:color="auto" w:fill="auto"/>
            <w:noWrap/>
            <w:vAlign w:val="center"/>
            <w:hideMark/>
          </w:tcPr>
          <w:p w14:paraId="073D7EBB" w14:textId="7D551907"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0.030</w:t>
            </w:r>
          </w:p>
        </w:tc>
      </w:tr>
      <w:tr w:rsidR="00504F25" w:rsidRPr="00504F25" w14:paraId="65088FA7" w14:textId="77777777" w:rsidTr="00504F25">
        <w:trPr>
          <w:trHeight w:val="320"/>
        </w:trPr>
        <w:tc>
          <w:tcPr>
            <w:tcW w:w="709" w:type="dxa"/>
            <w:tcBorders>
              <w:top w:val="nil"/>
              <w:left w:val="nil"/>
              <w:bottom w:val="nil"/>
              <w:right w:val="nil"/>
            </w:tcBorders>
          </w:tcPr>
          <w:p w14:paraId="4A374308" w14:textId="656EA46B"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2</w:t>
            </w:r>
          </w:p>
        </w:tc>
        <w:tc>
          <w:tcPr>
            <w:tcW w:w="3119" w:type="dxa"/>
            <w:tcBorders>
              <w:top w:val="nil"/>
              <w:left w:val="nil"/>
              <w:bottom w:val="nil"/>
              <w:right w:val="nil"/>
            </w:tcBorders>
            <w:shd w:val="clear" w:color="auto" w:fill="auto"/>
            <w:noWrap/>
            <w:vAlign w:val="center"/>
            <w:hideMark/>
          </w:tcPr>
          <w:p w14:paraId="7900CD4E" w14:textId="4A9E1EFF"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Slander</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Entrap_ch </w:t>
            </w:r>
          </w:p>
        </w:tc>
        <w:tc>
          <w:tcPr>
            <w:tcW w:w="1275" w:type="dxa"/>
            <w:tcBorders>
              <w:top w:val="nil"/>
              <w:left w:val="nil"/>
              <w:bottom w:val="nil"/>
              <w:right w:val="nil"/>
            </w:tcBorders>
            <w:shd w:val="clear" w:color="auto" w:fill="auto"/>
            <w:noWrap/>
            <w:vAlign w:val="center"/>
            <w:hideMark/>
          </w:tcPr>
          <w:p w14:paraId="2ED115C2" w14:textId="209E514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0.067</w:t>
            </w:r>
          </w:p>
        </w:tc>
        <w:tc>
          <w:tcPr>
            <w:tcW w:w="1418" w:type="dxa"/>
            <w:tcBorders>
              <w:top w:val="nil"/>
              <w:left w:val="nil"/>
              <w:bottom w:val="nil"/>
              <w:right w:val="nil"/>
            </w:tcBorders>
            <w:shd w:val="clear" w:color="auto" w:fill="auto"/>
            <w:noWrap/>
            <w:vAlign w:val="center"/>
            <w:hideMark/>
          </w:tcPr>
          <w:p w14:paraId="263C8706" w14:textId="01DF8A31"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w:t>
            </w:r>
            <w:r>
              <w:rPr>
                <w:rFonts w:ascii="Times New Roman" w:eastAsia="DengXian" w:hAnsi="Times New Roman" w:cs="Times New Roman"/>
                <w:color w:val="000000"/>
                <w:sz w:val="21"/>
                <w:szCs w:val="21"/>
              </w:rPr>
              <w:t>3</w:t>
            </w:r>
          </w:p>
        </w:tc>
      </w:tr>
      <w:tr w:rsidR="00504F25" w:rsidRPr="00504F25" w14:paraId="3382BDC0" w14:textId="77777777" w:rsidTr="00504F25">
        <w:trPr>
          <w:trHeight w:val="320"/>
        </w:trPr>
        <w:tc>
          <w:tcPr>
            <w:tcW w:w="709" w:type="dxa"/>
            <w:tcBorders>
              <w:top w:val="nil"/>
              <w:left w:val="nil"/>
              <w:bottom w:val="nil"/>
              <w:right w:val="nil"/>
            </w:tcBorders>
          </w:tcPr>
          <w:p w14:paraId="144823AA" w14:textId="60A68C23"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3</w:t>
            </w:r>
          </w:p>
        </w:tc>
        <w:tc>
          <w:tcPr>
            <w:tcW w:w="3119" w:type="dxa"/>
            <w:tcBorders>
              <w:top w:val="nil"/>
              <w:left w:val="nil"/>
              <w:bottom w:val="nil"/>
              <w:right w:val="nil"/>
            </w:tcBorders>
            <w:shd w:val="clear" w:color="auto" w:fill="auto"/>
            <w:noWrap/>
            <w:vAlign w:val="center"/>
            <w:hideMark/>
          </w:tcPr>
          <w:p w14:paraId="147BF53A" w14:textId="31DD8C37"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Illegal</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Underground_ch </w:t>
            </w:r>
          </w:p>
        </w:tc>
        <w:tc>
          <w:tcPr>
            <w:tcW w:w="1275" w:type="dxa"/>
            <w:tcBorders>
              <w:top w:val="nil"/>
              <w:left w:val="nil"/>
              <w:bottom w:val="nil"/>
              <w:right w:val="nil"/>
            </w:tcBorders>
            <w:shd w:val="clear" w:color="auto" w:fill="auto"/>
            <w:noWrap/>
            <w:vAlign w:val="center"/>
            <w:hideMark/>
          </w:tcPr>
          <w:p w14:paraId="727B79B3" w14:textId="67FDF679"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0.07</w:t>
            </w:r>
            <w:r>
              <w:rPr>
                <w:rFonts w:ascii="Times New Roman" w:eastAsia="DengXian" w:hAnsi="Times New Roman" w:cs="Times New Roman"/>
                <w:color w:val="000000"/>
                <w:sz w:val="21"/>
                <w:szCs w:val="21"/>
              </w:rPr>
              <w:t>6</w:t>
            </w:r>
          </w:p>
        </w:tc>
        <w:tc>
          <w:tcPr>
            <w:tcW w:w="1418" w:type="dxa"/>
            <w:tcBorders>
              <w:top w:val="nil"/>
              <w:left w:val="nil"/>
              <w:bottom w:val="nil"/>
              <w:right w:val="nil"/>
            </w:tcBorders>
            <w:shd w:val="clear" w:color="auto" w:fill="auto"/>
            <w:noWrap/>
            <w:vAlign w:val="center"/>
            <w:hideMark/>
          </w:tcPr>
          <w:p w14:paraId="05F8BABF" w14:textId="14E58196"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0.044</w:t>
            </w:r>
          </w:p>
        </w:tc>
      </w:tr>
      <w:tr w:rsidR="00504F25" w:rsidRPr="00504F25" w14:paraId="61B1F93D" w14:textId="77777777" w:rsidTr="00504F25">
        <w:trPr>
          <w:trHeight w:val="320"/>
        </w:trPr>
        <w:tc>
          <w:tcPr>
            <w:tcW w:w="709" w:type="dxa"/>
            <w:tcBorders>
              <w:top w:val="nil"/>
              <w:left w:val="nil"/>
              <w:bottom w:val="nil"/>
              <w:right w:val="nil"/>
            </w:tcBorders>
          </w:tcPr>
          <w:p w14:paraId="700B0D39" w14:textId="705B10CD"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4</w:t>
            </w:r>
          </w:p>
        </w:tc>
        <w:tc>
          <w:tcPr>
            <w:tcW w:w="3119" w:type="dxa"/>
            <w:tcBorders>
              <w:top w:val="nil"/>
              <w:left w:val="nil"/>
              <w:bottom w:val="nil"/>
              <w:right w:val="nil"/>
            </w:tcBorders>
            <w:shd w:val="clear" w:color="auto" w:fill="auto"/>
            <w:noWrap/>
            <w:vAlign w:val="center"/>
            <w:hideMark/>
          </w:tcPr>
          <w:p w14:paraId="39B64225" w14:textId="3A614112"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Evil</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Malevolent_ch </w:t>
            </w:r>
          </w:p>
        </w:tc>
        <w:tc>
          <w:tcPr>
            <w:tcW w:w="1275" w:type="dxa"/>
            <w:tcBorders>
              <w:top w:val="nil"/>
              <w:left w:val="nil"/>
              <w:bottom w:val="nil"/>
              <w:right w:val="nil"/>
            </w:tcBorders>
            <w:shd w:val="clear" w:color="auto" w:fill="auto"/>
            <w:noWrap/>
            <w:vAlign w:val="center"/>
            <w:hideMark/>
          </w:tcPr>
          <w:p w14:paraId="201465A7" w14:textId="573DB841"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0.09</w:t>
            </w:r>
            <w:r>
              <w:rPr>
                <w:rFonts w:ascii="Times New Roman" w:eastAsia="DengXian" w:hAnsi="Times New Roman" w:cs="Times New Roman"/>
                <w:color w:val="000000"/>
                <w:sz w:val="21"/>
                <w:szCs w:val="21"/>
              </w:rPr>
              <w:t>1</w:t>
            </w:r>
          </w:p>
        </w:tc>
        <w:tc>
          <w:tcPr>
            <w:tcW w:w="1418" w:type="dxa"/>
            <w:tcBorders>
              <w:top w:val="nil"/>
              <w:left w:val="nil"/>
              <w:bottom w:val="nil"/>
              <w:right w:val="nil"/>
            </w:tcBorders>
            <w:shd w:val="clear" w:color="auto" w:fill="auto"/>
            <w:noWrap/>
            <w:vAlign w:val="center"/>
            <w:hideMark/>
          </w:tcPr>
          <w:p w14:paraId="498C73D6" w14:textId="75D26B2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0.029</w:t>
            </w:r>
          </w:p>
        </w:tc>
      </w:tr>
      <w:tr w:rsidR="00504F25" w:rsidRPr="00504F25" w14:paraId="3A1FBD86" w14:textId="77777777" w:rsidTr="00504F25">
        <w:trPr>
          <w:trHeight w:val="320"/>
        </w:trPr>
        <w:tc>
          <w:tcPr>
            <w:tcW w:w="709" w:type="dxa"/>
            <w:tcBorders>
              <w:top w:val="nil"/>
              <w:left w:val="nil"/>
              <w:bottom w:val="nil"/>
              <w:right w:val="nil"/>
            </w:tcBorders>
          </w:tcPr>
          <w:p w14:paraId="75F673B8" w14:textId="70A06C80"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5</w:t>
            </w:r>
          </w:p>
        </w:tc>
        <w:tc>
          <w:tcPr>
            <w:tcW w:w="3119" w:type="dxa"/>
            <w:tcBorders>
              <w:top w:val="nil"/>
              <w:left w:val="nil"/>
              <w:bottom w:val="nil"/>
              <w:right w:val="nil"/>
            </w:tcBorders>
            <w:shd w:val="clear" w:color="auto" w:fill="auto"/>
            <w:noWrap/>
            <w:vAlign w:val="center"/>
            <w:hideMark/>
          </w:tcPr>
          <w:p w14:paraId="03B392D9" w14:textId="60978345"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Unfavorable</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Bad_ch </w:t>
            </w:r>
          </w:p>
        </w:tc>
        <w:tc>
          <w:tcPr>
            <w:tcW w:w="1275" w:type="dxa"/>
            <w:tcBorders>
              <w:top w:val="nil"/>
              <w:left w:val="nil"/>
              <w:bottom w:val="nil"/>
              <w:right w:val="nil"/>
            </w:tcBorders>
            <w:shd w:val="clear" w:color="auto" w:fill="auto"/>
            <w:noWrap/>
            <w:vAlign w:val="center"/>
            <w:hideMark/>
          </w:tcPr>
          <w:p w14:paraId="1B1541B6" w14:textId="1AFD0D2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w:t>
            </w:r>
            <w:r>
              <w:rPr>
                <w:rFonts w:ascii="Times New Roman" w:eastAsia="DengXian" w:hAnsi="Times New Roman" w:cs="Times New Roman"/>
                <w:color w:val="000000"/>
                <w:sz w:val="21"/>
                <w:szCs w:val="21"/>
              </w:rPr>
              <w:t>70</w:t>
            </w:r>
          </w:p>
        </w:tc>
        <w:tc>
          <w:tcPr>
            <w:tcW w:w="1418" w:type="dxa"/>
            <w:tcBorders>
              <w:top w:val="nil"/>
              <w:left w:val="nil"/>
              <w:bottom w:val="nil"/>
              <w:right w:val="nil"/>
            </w:tcBorders>
            <w:shd w:val="clear" w:color="auto" w:fill="auto"/>
            <w:noWrap/>
            <w:vAlign w:val="center"/>
            <w:hideMark/>
          </w:tcPr>
          <w:p w14:paraId="1986A369" w14:textId="78EF6E41"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0.050</w:t>
            </w:r>
          </w:p>
        </w:tc>
      </w:tr>
      <w:tr w:rsidR="00504F25" w:rsidRPr="00504F25" w14:paraId="1E78C582" w14:textId="77777777" w:rsidTr="00504F25">
        <w:trPr>
          <w:trHeight w:val="320"/>
        </w:trPr>
        <w:tc>
          <w:tcPr>
            <w:tcW w:w="709" w:type="dxa"/>
            <w:tcBorders>
              <w:top w:val="nil"/>
              <w:left w:val="nil"/>
              <w:bottom w:val="nil"/>
              <w:right w:val="nil"/>
            </w:tcBorders>
          </w:tcPr>
          <w:p w14:paraId="5D2D8E4B" w14:textId="556F5738"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6</w:t>
            </w:r>
          </w:p>
        </w:tc>
        <w:tc>
          <w:tcPr>
            <w:tcW w:w="3119" w:type="dxa"/>
            <w:tcBorders>
              <w:top w:val="nil"/>
              <w:left w:val="nil"/>
              <w:bottom w:val="nil"/>
              <w:right w:val="nil"/>
            </w:tcBorders>
            <w:shd w:val="clear" w:color="auto" w:fill="auto"/>
            <w:noWrap/>
            <w:vAlign w:val="center"/>
            <w:hideMark/>
          </w:tcPr>
          <w:p w14:paraId="6EB67F3D" w14:textId="47903E4C"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Angry</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Sullen_ch </w:t>
            </w:r>
          </w:p>
        </w:tc>
        <w:tc>
          <w:tcPr>
            <w:tcW w:w="1275" w:type="dxa"/>
            <w:tcBorders>
              <w:top w:val="nil"/>
              <w:left w:val="nil"/>
              <w:bottom w:val="nil"/>
              <w:right w:val="nil"/>
            </w:tcBorders>
            <w:shd w:val="clear" w:color="auto" w:fill="auto"/>
            <w:noWrap/>
            <w:vAlign w:val="center"/>
            <w:hideMark/>
          </w:tcPr>
          <w:p w14:paraId="6A3C44E3" w14:textId="1465BDEF"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0.068</w:t>
            </w:r>
          </w:p>
        </w:tc>
        <w:tc>
          <w:tcPr>
            <w:tcW w:w="1418" w:type="dxa"/>
            <w:tcBorders>
              <w:top w:val="nil"/>
              <w:left w:val="nil"/>
              <w:bottom w:val="nil"/>
              <w:right w:val="nil"/>
            </w:tcBorders>
            <w:shd w:val="clear" w:color="auto" w:fill="auto"/>
            <w:noWrap/>
            <w:vAlign w:val="center"/>
            <w:hideMark/>
          </w:tcPr>
          <w:p w14:paraId="252BB0E0" w14:textId="55B31DA1"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w:t>
            </w:r>
            <w:r>
              <w:rPr>
                <w:rFonts w:ascii="Times New Roman" w:eastAsia="DengXian" w:hAnsi="Times New Roman" w:cs="Times New Roman"/>
                <w:color w:val="000000"/>
                <w:sz w:val="21"/>
                <w:szCs w:val="21"/>
              </w:rPr>
              <w:t>2</w:t>
            </w:r>
          </w:p>
        </w:tc>
      </w:tr>
      <w:tr w:rsidR="00504F25" w:rsidRPr="00504F25" w14:paraId="1EA4D86F" w14:textId="77777777" w:rsidTr="00504F25">
        <w:trPr>
          <w:trHeight w:val="320"/>
        </w:trPr>
        <w:tc>
          <w:tcPr>
            <w:tcW w:w="709" w:type="dxa"/>
            <w:tcBorders>
              <w:top w:val="nil"/>
              <w:left w:val="nil"/>
              <w:bottom w:val="nil"/>
              <w:right w:val="nil"/>
            </w:tcBorders>
          </w:tcPr>
          <w:p w14:paraId="46A92A90" w14:textId="2B71EEC4"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7</w:t>
            </w:r>
          </w:p>
        </w:tc>
        <w:tc>
          <w:tcPr>
            <w:tcW w:w="3119" w:type="dxa"/>
            <w:tcBorders>
              <w:top w:val="nil"/>
              <w:left w:val="nil"/>
              <w:bottom w:val="nil"/>
              <w:right w:val="nil"/>
            </w:tcBorders>
            <w:shd w:val="clear" w:color="auto" w:fill="auto"/>
            <w:noWrap/>
            <w:vAlign w:val="center"/>
            <w:hideMark/>
          </w:tcPr>
          <w:p w14:paraId="1A3DD9DB" w14:textId="79B95EB3"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Secret</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Mysterious_ch </w:t>
            </w:r>
          </w:p>
        </w:tc>
        <w:tc>
          <w:tcPr>
            <w:tcW w:w="1275" w:type="dxa"/>
            <w:tcBorders>
              <w:top w:val="nil"/>
              <w:left w:val="nil"/>
              <w:bottom w:val="nil"/>
              <w:right w:val="nil"/>
            </w:tcBorders>
            <w:shd w:val="clear" w:color="auto" w:fill="auto"/>
            <w:noWrap/>
            <w:vAlign w:val="center"/>
            <w:hideMark/>
          </w:tcPr>
          <w:p w14:paraId="51DB60ED" w14:textId="1C75AD49"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0.08</w:t>
            </w:r>
            <w:r>
              <w:rPr>
                <w:rFonts w:ascii="Times New Roman" w:eastAsia="DengXian" w:hAnsi="Times New Roman" w:cs="Times New Roman"/>
                <w:color w:val="000000"/>
                <w:sz w:val="21"/>
                <w:szCs w:val="21"/>
              </w:rPr>
              <w:t>8</w:t>
            </w:r>
          </w:p>
        </w:tc>
        <w:tc>
          <w:tcPr>
            <w:tcW w:w="1418" w:type="dxa"/>
            <w:tcBorders>
              <w:top w:val="nil"/>
              <w:left w:val="nil"/>
              <w:bottom w:val="nil"/>
              <w:right w:val="nil"/>
            </w:tcBorders>
            <w:shd w:val="clear" w:color="auto" w:fill="auto"/>
            <w:noWrap/>
            <w:vAlign w:val="center"/>
            <w:hideMark/>
          </w:tcPr>
          <w:p w14:paraId="6822510B" w14:textId="425E9F0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0.03</w:t>
            </w:r>
            <w:r>
              <w:rPr>
                <w:rFonts w:ascii="Times New Roman" w:eastAsia="DengXian" w:hAnsi="Times New Roman" w:cs="Times New Roman"/>
                <w:color w:val="000000"/>
                <w:sz w:val="21"/>
                <w:szCs w:val="21"/>
              </w:rPr>
              <w:t>2</w:t>
            </w:r>
          </w:p>
        </w:tc>
      </w:tr>
      <w:tr w:rsidR="00504F25" w:rsidRPr="00504F25" w14:paraId="2279917D" w14:textId="77777777" w:rsidTr="00504F25">
        <w:trPr>
          <w:trHeight w:val="320"/>
        </w:trPr>
        <w:tc>
          <w:tcPr>
            <w:tcW w:w="709" w:type="dxa"/>
            <w:tcBorders>
              <w:top w:val="nil"/>
              <w:left w:val="nil"/>
              <w:bottom w:val="nil"/>
              <w:right w:val="nil"/>
            </w:tcBorders>
          </w:tcPr>
          <w:p w14:paraId="49CAA22C" w14:textId="4CE18C80"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8</w:t>
            </w:r>
          </w:p>
        </w:tc>
        <w:tc>
          <w:tcPr>
            <w:tcW w:w="3119" w:type="dxa"/>
            <w:tcBorders>
              <w:top w:val="nil"/>
              <w:left w:val="nil"/>
              <w:bottom w:val="nil"/>
              <w:right w:val="nil"/>
            </w:tcBorders>
            <w:shd w:val="clear" w:color="auto" w:fill="auto"/>
            <w:noWrap/>
            <w:vAlign w:val="center"/>
            <w:hideMark/>
          </w:tcPr>
          <w:p w14:paraId="350FD4FE" w14:textId="40441C6C"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Unexpected</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Surprising_ch </w:t>
            </w:r>
          </w:p>
        </w:tc>
        <w:tc>
          <w:tcPr>
            <w:tcW w:w="1275" w:type="dxa"/>
            <w:tcBorders>
              <w:top w:val="nil"/>
              <w:left w:val="nil"/>
              <w:bottom w:val="nil"/>
              <w:right w:val="nil"/>
            </w:tcBorders>
            <w:shd w:val="clear" w:color="auto" w:fill="auto"/>
            <w:noWrap/>
            <w:vAlign w:val="center"/>
            <w:hideMark/>
          </w:tcPr>
          <w:p w14:paraId="3B6AF6BB" w14:textId="40A93EA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0.06</w:t>
            </w:r>
            <w:r>
              <w:rPr>
                <w:rFonts w:ascii="Times New Roman" w:eastAsia="DengXian" w:hAnsi="Times New Roman" w:cs="Times New Roman"/>
                <w:color w:val="000000"/>
                <w:sz w:val="21"/>
                <w:szCs w:val="21"/>
              </w:rPr>
              <w:t>6</w:t>
            </w:r>
          </w:p>
        </w:tc>
        <w:tc>
          <w:tcPr>
            <w:tcW w:w="1418" w:type="dxa"/>
            <w:tcBorders>
              <w:top w:val="nil"/>
              <w:left w:val="nil"/>
              <w:bottom w:val="nil"/>
              <w:right w:val="nil"/>
            </w:tcBorders>
            <w:shd w:val="clear" w:color="auto" w:fill="auto"/>
            <w:noWrap/>
            <w:vAlign w:val="center"/>
            <w:hideMark/>
          </w:tcPr>
          <w:p w14:paraId="11883156" w14:textId="37D6644A"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0.054</w:t>
            </w:r>
          </w:p>
        </w:tc>
      </w:tr>
      <w:tr w:rsidR="00504F25" w:rsidRPr="00504F25" w14:paraId="4203377D" w14:textId="77777777" w:rsidTr="00504F25">
        <w:trPr>
          <w:trHeight w:val="320"/>
        </w:trPr>
        <w:tc>
          <w:tcPr>
            <w:tcW w:w="709" w:type="dxa"/>
            <w:tcBorders>
              <w:top w:val="nil"/>
              <w:left w:val="nil"/>
              <w:bottom w:val="nil"/>
              <w:right w:val="nil"/>
            </w:tcBorders>
          </w:tcPr>
          <w:p w14:paraId="3D9B7978" w14:textId="03D7E64B"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9</w:t>
            </w:r>
          </w:p>
        </w:tc>
        <w:tc>
          <w:tcPr>
            <w:tcW w:w="3119" w:type="dxa"/>
            <w:tcBorders>
              <w:top w:val="nil"/>
              <w:left w:val="nil"/>
              <w:bottom w:val="nil"/>
              <w:right w:val="nil"/>
            </w:tcBorders>
            <w:shd w:val="clear" w:color="auto" w:fill="auto"/>
            <w:noWrap/>
            <w:vAlign w:val="center"/>
            <w:hideMark/>
          </w:tcPr>
          <w:p w14:paraId="2CCF1ECF" w14:textId="62FE8F44"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In vain</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For no reason_ch </w:t>
            </w:r>
          </w:p>
        </w:tc>
        <w:tc>
          <w:tcPr>
            <w:tcW w:w="1275" w:type="dxa"/>
            <w:tcBorders>
              <w:top w:val="nil"/>
              <w:left w:val="nil"/>
              <w:bottom w:val="nil"/>
              <w:right w:val="nil"/>
            </w:tcBorders>
            <w:shd w:val="clear" w:color="auto" w:fill="auto"/>
            <w:noWrap/>
            <w:vAlign w:val="center"/>
            <w:hideMark/>
          </w:tcPr>
          <w:p w14:paraId="20DDC018" w14:textId="3BA8FE9F"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0.06</w:t>
            </w:r>
            <w:r>
              <w:rPr>
                <w:rFonts w:ascii="Times New Roman" w:eastAsia="DengXian" w:hAnsi="Times New Roman" w:cs="Times New Roman"/>
                <w:color w:val="000000"/>
                <w:sz w:val="21"/>
                <w:szCs w:val="21"/>
              </w:rPr>
              <w:t>1</w:t>
            </w:r>
          </w:p>
        </w:tc>
        <w:tc>
          <w:tcPr>
            <w:tcW w:w="1418" w:type="dxa"/>
            <w:tcBorders>
              <w:top w:val="nil"/>
              <w:left w:val="nil"/>
              <w:bottom w:val="nil"/>
              <w:right w:val="nil"/>
            </w:tcBorders>
            <w:shd w:val="clear" w:color="auto" w:fill="auto"/>
            <w:noWrap/>
            <w:vAlign w:val="center"/>
            <w:hideMark/>
          </w:tcPr>
          <w:p w14:paraId="761F2AD6" w14:textId="5D3CEAE8"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0.059</w:t>
            </w:r>
          </w:p>
        </w:tc>
      </w:tr>
      <w:tr w:rsidR="00504F25" w:rsidRPr="00504F25" w14:paraId="6EB123F6" w14:textId="77777777" w:rsidTr="00504F25">
        <w:trPr>
          <w:trHeight w:val="320"/>
        </w:trPr>
        <w:tc>
          <w:tcPr>
            <w:tcW w:w="709" w:type="dxa"/>
            <w:tcBorders>
              <w:top w:val="nil"/>
              <w:left w:val="nil"/>
              <w:bottom w:val="nil"/>
              <w:right w:val="nil"/>
            </w:tcBorders>
          </w:tcPr>
          <w:p w14:paraId="766460DB" w14:textId="00FAD158"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0</w:t>
            </w:r>
          </w:p>
        </w:tc>
        <w:tc>
          <w:tcPr>
            <w:tcW w:w="3119" w:type="dxa"/>
            <w:tcBorders>
              <w:top w:val="nil"/>
              <w:left w:val="nil"/>
              <w:bottom w:val="nil"/>
              <w:right w:val="nil"/>
            </w:tcBorders>
            <w:shd w:val="clear" w:color="auto" w:fill="auto"/>
            <w:noWrap/>
            <w:vAlign w:val="center"/>
            <w:hideMark/>
          </w:tcPr>
          <w:p w14:paraId="10748B62" w14:textId="3C16A502"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Acceptable</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Approved_ch </w:t>
            </w:r>
          </w:p>
        </w:tc>
        <w:tc>
          <w:tcPr>
            <w:tcW w:w="1275" w:type="dxa"/>
            <w:tcBorders>
              <w:top w:val="nil"/>
              <w:left w:val="nil"/>
              <w:bottom w:val="nil"/>
              <w:right w:val="nil"/>
            </w:tcBorders>
            <w:shd w:val="clear" w:color="auto" w:fill="auto"/>
            <w:noWrap/>
            <w:vAlign w:val="center"/>
            <w:hideMark/>
          </w:tcPr>
          <w:p w14:paraId="6213E154" w14:textId="050CBB9F"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0.037</w:t>
            </w:r>
          </w:p>
        </w:tc>
        <w:tc>
          <w:tcPr>
            <w:tcW w:w="1418" w:type="dxa"/>
            <w:tcBorders>
              <w:top w:val="nil"/>
              <w:left w:val="nil"/>
              <w:bottom w:val="nil"/>
              <w:right w:val="nil"/>
            </w:tcBorders>
            <w:shd w:val="clear" w:color="auto" w:fill="auto"/>
            <w:noWrap/>
            <w:vAlign w:val="center"/>
            <w:hideMark/>
          </w:tcPr>
          <w:p w14:paraId="2FB82C3B" w14:textId="74788E9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0.08</w:t>
            </w:r>
            <w:r>
              <w:rPr>
                <w:rFonts w:ascii="Times New Roman" w:eastAsia="DengXian" w:hAnsi="Times New Roman" w:cs="Times New Roman"/>
                <w:color w:val="000000"/>
                <w:sz w:val="21"/>
                <w:szCs w:val="21"/>
              </w:rPr>
              <w:t>3</w:t>
            </w:r>
          </w:p>
        </w:tc>
      </w:tr>
      <w:tr w:rsidR="00504F25" w:rsidRPr="00504F25" w14:paraId="77EC294C" w14:textId="77777777" w:rsidTr="00504F25">
        <w:trPr>
          <w:trHeight w:val="320"/>
        </w:trPr>
        <w:tc>
          <w:tcPr>
            <w:tcW w:w="709" w:type="dxa"/>
            <w:tcBorders>
              <w:top w:val="nil"/>
              <w:left w:val="nil"/>
              <w:bottom w:val="nil"/>
              <w:right w:val="nil"/>
            </w:tcBorders>
          </w:tcPr>
          <w:p w14:paraId="779596CF" w14:textId="2B2A9A52"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1</w:t>
            </w:r>
          </w:p>
        </w:tc>
        <w:tc>
          <w:tcPr>
            <w:tcW w:w="3119" w:type="dxa"/>
            <w:tcBorders>
              <w:top w:val="nil"/>
              <w:left w:val="nil"/>
              <w:bottom w:val="nil"/>
              <w:right w:val="nil"/>
            </w:tcBorders>
            <w:shd w:val="clear" w:color="auto" w:fill="auto"/>
            <w:noWrap/>
            <w:vAlign w:val="center"/>
            <w:hideMark/>
          </w:tcPr>
          <w:p w14:paraId="1CBD8357" w14:textId="62F7E96A"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Pure</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Clean_ch </w:t>
            </w:r>
          </w:p>
        </w:tc>
        <w:tc>
          <w:tcPr>
            <w:tcW w:w="1275" w:type="dxa"/>
            <w:tcBorders>
              <w:top w:val="nil"/>
              <w:left w:val="nil"/>
              <w:bottom w:val="nil"/>
              <w:right w:val="nil"/>
            </w:tcBorders>
            <w:shd w:val="clear" w:color="auto" w:fill="auto"/>
            <w:noWrap/>
            <w:vAlign w:val="center"/>
            <w:hideMark/>
          </w:tcPr>
          <w:p w14:paraId="2D645488" w14:textId="4E4EE084"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0.02</w:t>
            </w:r>
            <w:r>
              <w:rPr>
                <w:rFonts w:ascii="Times New Roman" w:eastAsia="DengXian" w:hAnsi="Times New Roman" w:cs="Times New Roman"/>
                <w:color w:val="000000"/>
                <w:sz w:val="21"/>
                <w:szCs w:val="21"/>
              </w:rPr>
              <w:t>5</w:t>
            </w:r>
          </w:p>
        </w:tc>
        <w:tc>
          <w:tcPr>
            <w:tcW w:w="1418" w:type="dxa"/>
            <w:tcBorders>
              <w:top w:val="nil"/>
              <w:left w:val="nil"/>
              <w:bottom w:val="nil"/>
              <w:right w:val="nil"/>
            </w:tcBorders>
            <w:shd w:val="clear" w:color="auto" w:fill="auto"/>
            <w:noWrap/>
            <w:vAlign w:val="center"/>
            <w:hideMark/>
          </w:tcPr>
          <w:p w14:paraId="7D0BBA85" w14:textId="21A2B022"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0.09</w:t>
            </w:r>
            <w:r>
              <w:rPr>
                <w:rFonts w:ascii="Times New Roman" w:eastAsia="DengXian" w:hAnsi="Times New Roman" w:cs="Times New Roman"/>
                <w:color w:val="000000"/>
                <w:sz w:val="21"/>
                <w:szCs w:val="21"/>
              </w:rPr>
              <w:t>5</w:t>
            </w:r>
          </w:p>
        </w:tc>
      </w:tr>
      <w:tr w:rsidR="00504F25" w:rsidRPr="00504F25" w14:paraId="488EA3CE" w14:textId="77777777" w:rsidTr="00504F25">
        <w:trPr>
          <w:trHeight w:val="320"/>
        </w:trPr>
        <w:tc>
          <w:tcPr>
            <w:tcW w:w="709" w:type="dxa"/>
            <w:tcBorders>
              <w:top w:val="nil"/>
              <w:left w:val="nil"/>
              <w:bottom w:val="nil"/>
              <w:right w:val="nil"/>
            </w:tcBorders>
          </w:tcPr>
          <w:p w14:paraId="3E4E5784" w14:textId="6C76C4E7"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2</w:t>
            </w:r>
          </w:p>
        </w:tc>
        <w:tc>
          <w:tcPr>
            <w:tcW w:w="3119" w:type="dxa"/>
            <w:tcBorders>
              <w:top w:val="nil"/>
              <w:left w:val="nil"/>
              <w:bottom w:val="nil"/>
              <w:right w:val="nil"/>
            </w:tcBorders>
            <w:shd w:val="clear" w:color="auto" w:fill="auto"/>
            <w:noWrap/>
            <w:vAlign w:val="center"/>
            <w:hideMark/>
          </w:tcPr>
          <w:p w14:paraId="39F952ED" w14:textId="4F2DF630"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Lawful</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Legal_ch </w:t>
            </w:r>
          </w:p>
        </w:tc>
        <w:tc>
          <w:tcPr>
            <w:tcW w:w="1275" w:type="dxa"/>
            <w:tcBorders>
              <w:top w:val="nil"/>
              <w:left w:val="nil"/>
              <w:bottom w:val="nil"/>
              <w:right w:val="nil"/>
            </w:tcBorders>
            <w:shd w:val="clear" w:color="auto" w:fill="auto"/>
            <w:noWrap/>
            <w:vAlign w:val="center"/>
            <w:hideMark/>
          </w:tcPr>
          <w:p w14:paraId="2CEF33ED" w14:textId="699F839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0.04</w:t>
            </w:r>
            <w:r>
              <w:rPr>
                <w:rFonts w:ascii="Times New Roman" w:eastAsia="DengXian" w:hAnsi="Times New Roman" w:cs="Times New Roman"/>
                <w:color w:val="000000"/>
                <w:sz w:val="21"/>
                <w:szCs w:val="21"/>
              </w:rPr>
              <w:t>4</w:t>
            </w:r>
          </w:p>
        </w:tc>
        <w:tc>
          <w:tcPr>
            <w:tcW w:w="1418" w:type="dxa"/>
            <w:tcBorders>
              <w:top w:val="nil"/>
              <w:left w:val="nil"/>
              <w:bottom w:val="nil"/>
              <w:right w:val="nil"/>
            </w:tcBorders>
            <w:shd w:val="clear" w:color="auto" w:fill="auto"/>
            <w:noWrap/>
            <w:vAlign w:val="center"/>
            <w:hideMark/>
          </w:tcPr>
          <w:p w14:paraId="6FA7DF2A" w14:textId="53EC49BA"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0.07</w:t>
            </w:r>
            <w:r>
              <w:rPr>
                <w:rFonts w:ascii="Times New Roman" w:eastAsia="DengXian" w:hAnsi="Times New Roman" w:cs="Times New Roman"/>
                <w:color w:val="000000"/>
                <w:sz w:val="21"/>
                <w:szCs w:val="21"/>
              </w:rPr>
              <w:t>6</w:t>
            </w:r>
          </w:p>
        </w:tc>
      </w:tr>
      <w:tr w:rsidR="00504F25" w:rsidRPr="00504F25" w14:paraId="6F0B44EB" w14:textId="77777777" w:rsidTr="00504F25">
        <w:trPr>
          <w:trHeight w:val="320"/>
        </w:trPr>
        <w:tc>
          <w:tcPr>
            <w:tcW w:w="709" w:type="dxa"/>
            <w:tcBorders>
              <w:top w:val="nil"/>
              <w:left w:val="nil"/>
              <w:bottom w:val="nil"/>
              <w:right w:val="nil"/>
            </w:tcBorders>
          </w:tcPr>
          <w:p w14:paraId="79302356" w14:textId="206B350C"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3</w:t>
            </w:r>
          </w:p>
        </w:tc>
        <w:tc>
          <w:tcPr>
            <w:tcW w:w="3119" w:type="dxa"/>
            <w:tcBorders>
              <w:top w:val="nil"/>
              <w:left w:val="nil"/>
              <w:bottom w:val="nil"/>
              <w:right w:val="nil"/>
            </w:tcBorders>
            <w:shd w:val="clear" w:color="auto" w:fill="auto"/>
            <w:noWrap/>
            <w:vAlign w:val="center"/>
            <w:hideMark/>
          </w:tcPr>
          <w:p w14:paraId="232EF48C" w14:textId="0F4B13BE"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Free of Charge</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Cost-free_ch </w:t>
            </w:r>
          </w:p>
        </w:tc>
        <w:tc>
          <w:tcPr>
            <w:tcW w:w="1275" w:type="dxa"/>
            <w:tcBorders>
              <w:top w:val="nil"/>
              <w:left w:val="nil"/>
              <w:bottom w:val="nil"/>
              <w:right w:val="nil"/>
            </w:tcBorders>
            <w:shd w:val="clear" w:color="auto" w:fill="auto"/>
            <w:noWrap/>
            <w:vAlign w:val="center"/>
            <w:hideMark/>
          </w:tcPr>
          <w:p w14:paraId="5B68691D" w14:textId="517D572E"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0.03</w:t>
            </w:r>
            <w:r>
              <w:rPr>
                <w:rFonts w:ascii="Times New Roman" w:eastAsia="DengXian" w:hAnsi="Times New Roman" w:cs="Times New Roman"/>
                <w:color w:val="000000"/>
                <w:sz w:val="21"/>
                <w:szCs w:val="21"/>
              </w:rPr>
              <w:t>9</w:t>
            </w:r>
          </w:p>
        </w:tc>
        <w:tc>
          <w:tcPr>
            <w:tcW w:w="1418" w:type="dxa"/>
            <w:tcBorders>
              <w:top w:val="nil"/>
              <w:left w:val="nil"/>
              <w:bottom w:val="nil"/>
              <w:right w:val="nil"/>
            </w:tcBorders>
            <w:shd w:val="clear" w:color="auto" w:fill="auto"/>
            <w:noWrap/>
            <w:vAlign w:val="center"/>
            <w:hideMark/>
          </w:tcPr>
          <w:p w14:paraId="4F955799" w14:textId="4BE45661"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0.08</w:t>
            </w:r>
            <w:r>
              <w:rPr>
                <w:rFonts w:ascii="Times New Roman" w:eastAsia="DengXian" w:hAnsi="Times New Roman" w:cs="Times New Roman"/>
                <w:color w:val="000000"/>
                <w:sz w:val="21"/>
                <w:szCs w:val="21"/>
              </w:rPr>
              <w:t>9</w:t>
            </w:r>
          </w:p>
        </w:tc>
      </w:tr>
      <w:tr w:rsidR="00504F25" w:rsidRPr="00504F25" w14:paraId="6BA24F40" w14:textId="77777777" w:rsidTr="00504F25">
        <w:trPr>
          <w:trHeight w:val="320"/>
        </w:trPr>
        <w:tc>
          <w:tcPr>
            <w:tcW w:w="709" w:type="dxa"/>
            <w:tcBorders>
              <w:top w:val="nil"/>
              <w:left w:val="nil"/>
              <w:bottom w:val="nil"/>
              <w:right w:val="nil"/>
            </w:tcBorders>
          </w:tcPr>
          <w:p w14:paraId="1880BD19" w14:textId="3E41E4C4"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4</w:t>
            </w:r>
          </w:p>
        </w:tc>
        <w:tc>
          <w:tcPr>
            <w:tcW w:w="3119" w:type="dxa"/>
            <w:tcBorders>
              <w:top w:val="nil"/>
              <w:left w:val="nil"/>
              <w:bottom w:val="nil"/>
              <w:right w:val="nil"/>
            </w:tcBorders>
            <w:shd w:val="clear" w:color="auto" w:fill="auto"/>
            <w:noWrap/>
            <w:vAlign w:val="center"/>
            <w:hideMark/>
          </w:tcPr>
          <w:p w14:paraId="1E5FE116" w14:textId="33E60C88"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Empty</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Blank_ch </w:t>
            </w:r>
          </w:p>
        </w:tc>
        <w:tc>
          <w:tcPr>
            <w:tcW w:w="1275" w:type="dxa"/>
            <w:tcBorders>
              <w:top w:val="nil"/>
              <w:left w:val="nil"/>
              <w:bottom w:val="nil"/>
              <w:right w:val="nil"/>
            </w:tcBorders>
            <w:shd w:val="clear" w:color="auto" w:fill="auto"/>
            <w:noWrap/>
            <w:vAlign w:val="center"/>
            <w:hideMark/>
          </w:tcPr>
          <w:p w14:paraId="5F4ACA41" w14:textId="35CCEC7C"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w:t>
            </w:r>
            <w:r>
              <w:rPr>
                <w:rFonts w:ascii="Times New Roman" w:eastAsia="DengXian" w:hAnsi="Times New Roman" w:cs="Times New Roman"/>
                <w:color w:val="000000"/>
                <w:sz w:val="21"/>
                <w:szCs w:val="21"/>
              </w:rPr>
              <w:t>30</w:t>
            </w:r>
          </w:p>
        </w:tc>
        <w:tc>
          <w:tcPr>
            <w:tcW w:w="1418" w:type="dxa"/>
            <w:tcBorders>
              <w:top w:val="nil"/>
              <w:left w:val="nil"/>
              <w:bottom w:val="nil"/>
              <w:right w:val="nil"/>
            </w:tcBorders>
            <w:shd w:val="clear" w:color="auto" w:fill="auto"/>
            <w:noWrap/>
            <w:vAlign w:val="center"/>
            <w:hideMark/>
          </w:tcPr>
          <w:p w14:paraId="533E0178" w14:textId="6F3C6195"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w:t>
            </w:r>
            <w:r>
              <w:rPr>
                <w:rFonts w:ascii="Times New Roman" w:eastAsia="DengXian" w:hAnsi="Times New Roman" w:cs="Times New Roman"/>
                <w:color w:val="000000"/>
                <w:sz w:val="21"/>
                <w:szCs w:val="21"/>
              </w:rPr>
              <w:t>90</w:t>
            </w:r>
          </w:p>
        </w:tc>
      </w:tr>
      <w:tr w:rsidR="00504F25" w:rsidRPr="00504F25" w14:paraId="7EDA06E5" w14:textId="77777777" w:rsidTr="00504F25">
        <w:trPr>
          <w:trHeight w:val="320"/>
        </w:trPr>
        <w:tc>
          <w:tcPr>
            <w:tcW w:w="709" w:type="dxa"/>
            <w:tcBorders>
              <w:top w:val="nil"/>
              <w:left w:val="nil"/>
              <w:bottom w:val="nil"/>
              <w:right w:val="nil"/>
            </w:tcBorders>
          </w:tcPr>
          <w:p w14:paraId="2E79998B" w14:textId="5E366FD5"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5</w:t>
            </w:r>
          </w:p>
        </w:tc>
        <w:tc>
          <w:tcPr>
            <w:tcW w:w="3119" w:type="dxa"/>
            <w:tcBorders>
              <w:top w:val="nil"/>
              <w:left w:val="nil"/>
              <w:bottom w:val="nil"/>
              <w:right w:val="nil"/>
            </w:tcBorders>
            <w:shd w:val="clear" w:color="auto" w:fill="auto"/>
            <w:noWrap/>
            <w:vAlign w:val="center"/>
            <w:hideMark/>
          </w:tcPr>
          <w:p w14:paraId="4CC74090" w14:textId="6E9726DE"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Clear</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Transparent_ch </w:t>
            </w:r>
          </w:p>
        </w:tc>
        <w:tc>
          <w:tcPr>
            <w:tcW w:w="1275" w:type="dxa"/>
            <w:tcBorders>
              <w:top w:val="nil"/>
              <w:left w:val="nil"/>
              <w:bottom w:val="nil"/>
              <w:right w:val="nil"/>
            </w:tcBorders>
            <w:shd w:val="clear" w:color="auto" w:fill="auto"/>
            <w:noWrap/>
            <w:vAlign w:val="center"/>
            <w:hideMark/>
          </w:tcPr>
          <w:p w14:paraId="1304A6F6" w14:textId="3B02CBED"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0.02</w:t>
            </w:r>
            <w:r>
              <w:rPr>
                <w:rFonts w:ascii="Times New Roman" w:eastAsia="DengXian" w:hAnsi="Times New Roman" w:cs="Times New Roman"/>
                <w:color w:val="000000"/>
                <w:sz w:val="21"/>
                <w:szCs w:val="21"/>
              </w:rPr>
              <w:t>5</w:t>
            </w:r>
          </w:p>
        </w:tc>
        <w:tc>
          <w:tcPr>
            <w:tcW w:w="1418" w:type="dxa"/>
            <w:tcBorders>
              <w:top w:val="nil"/>
              <w:left w:val="nil"/>
              <w:bottom w:val="nil"/>
              <w:right w:val="nil"/>
            </w:tcBorders>
            <w:shd w:val="clear" w:color="auto" w:fill="auto"/>
            <w:noWrap/>
            <w:vAlign w:val="center"/>
            <w:hideMark/>
          </w:tcPr>
          <w:p w14:paraId="3485EC42" w14:textId="04646C12"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0.09</w:t>
            </w:r>
            <w:r>
              <w:rPr>
                <w:rFonts w:ascii="Times New Roman" w:eastAsia="DengXian" w:hAnsi="Times New Roman" w:cs="Times New Roman"/>
                <w:color w:val="000000"/>
                <w:sz w:val="21"/>
                <w:szCs w:val="21"/>
              </w:rPr>
              <w:t>5</w:t>
            </w:r>
          </w:p>
        </w:tc>
      </w:tr>
      <w:tr w:rsidR="00504F25" w:rsidRPr="00504F25" w14:paraId="7BF2568F" w14:textId="77777777" w:rsidTr="00504F25">
        <w:trPr>
          <w:trHeight w:val="320"/>
        </w:trPr>
        <w:tc>
          <w:tcPr>
            <w:tcW w:w="709" w:type="dxa"/>
            <w:tcBorders>
              <w:top w:val="nil"/>
              <w:left w:val="nil"/>
              <w:bottom w:val="nil"/>
              <w:right w:val="nil"/>
            </w:tcBorders>
          </w:tcPr>
          <w:p w14:paraId="5D988E71" w14:textId="1E519F6A"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6</w:t>
            </w:r>
          </w:p>
        </w:tc>
        <w:tc>
          <w:tcPr>
            <w:tcW w:w="3119" w:type="dxa"/>
            <w:tcBorders>
              <w:top w:val="nil"/>
              <w:left w:val="nil"/>
              <w:bottom w:val="nil"/>
              <w:right w:val="nil"/>
            </w:tcBorders>
            <w:shd w:val="clear" w:color="auto" w:fill="auto"/>
            <w:noWrap/>
            <w:vAlign w:val="center"/>
            <w:hideMark/>
          </w:tcPr>
          <w:p w14:paraId="0D476A1E" w14:textId="1D36D94F"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Inexperience</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Untalented_ch </w:t>
            </w:r>
          </w:p>
        </w:tc>
        <w:tc>
          <w:tcPr>
            <w:tcW w:w="1275" w:type="dxa"/>
            <w:tcBorders>
              <w:top w:val="nil"/>
              <w:left w:val="nil"/>
              <w:bottom w:val="nil"/>
              <w:right w:val="nil"/>
            </w:tcBorders>
            <w:shd w:val="clear" w:color="auto" w:fill="auto"/>
            <w:noWrap/>
            <w:vAlign w:val="center"/>
            <w:hideMark/>
          </w:tcPr>
          <w:p w14:paraId="07BEBC2C" w14:textId="619259D1"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0.06</w:t>
            </w:r>
            <w:r>
              <w:rPr>
                <w:rFonts w:ascii="Times New Roman" w:eastAsia="DengXian" w:hAnsi="Times New Roman" w:cs="Times New Roman"/>
                <w:color w:val="000000"/>
                <w:sz w:val="21"/>
                <w:szCs w:val="21"/>
              </w:rPr>
              <w:t>2</w:t>
            </w:r>
          </w:p>
        </w:tc>
        <w:tc>
          <w:tcPr>
            <w:tcW w:w="1418" w:type="dxa"/>
            <w:tcBorders>
              <w:top w:val="nil"/>
              <w:left w:val="nil"/>
              <w:bottom w:val="nil"/>
              <w:right w:val="nil"/>
            </w:tcBorders>
            <w:shd w:val="clear" w:color="auto" w:fill="auto"/>
            <w:noWrap/>
            <w:vAlign w:val="center"/>
            <w:hideMark/>
          </w:tcPr>
          <w:p w14:paraId="3B458B19" w14:textId="1837653D"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w:t>
            </w:r>
            <w:r>
              <w:rPr>
                <w:rFonts w:ascii="Times New Roman" w:eastAsia="DengXian" w:hAnsi="Times New Roman" w:cs="Times New Roman"/>
                <w:color w:val="000000"/>
                <w:sz w:val="21"/>
                <w:szCs w:val="21"/>
              </w:rPr>
              <w:t>8</w:t>
            </w:r>
          </w:p>
        </w:tc>
      </w:tr>
      <w:tr w:rsidR="00504F25" w:rsidRPr="00504F25" w14:paraId="739A9FB7" w14:textId="77777777" w:rsidTr="00504F25">
        <w:trPr>
          <w:trHeight w:val="320"/>
        </w:trPr>
        <w:tc>
          <w:tcPr>
            <w:tcW w:w="709" w:type="dxa"/>
            <w:tcBorders>
              <w:top w:val="nil"/>
              <w:left w:val="nil"/>
              <w:bottom w:val="nil"/>
              <w:right w:val="nil"/>
            </w:tcBorders>
          </w:tcPr>
          <w:p w14:paraId="74281623" w14:textId="67506901"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7</w:t>
            </w:r>
          </w:p>
        </w:tc>
        <w:tc>
          <w:tcPr>
            <w:tcW w:w="3119" w:type="dxa"/>
            <w:tcBorders>
              <w:top w:val="nil"/>
              <w:left w:val="nil"/>
              <w:bottom w:val="nil"/>
              <w:right w:val="nil"/>
            </w:tcBorders>
            <w:shd w:val="clear" w:color="auto" w:fill="auto"/>
            <w:noWrap/>
            <w:vAlign w:val="center"/>
            <w:hideMark/>
          </w:tcPr>
          <w:p w14:paraId="1AEFAF73" w14:textId="6F2ED6F4"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Clarify</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Express_ch </w:t>
            </w:r>
          </w:p>
        </w:tc>
        <w:tc>
          <w:tcPr>
            <w:tcW w:w="1275" w:type="dxa"/>
            <w:tcBorders>
              <w:top w:val="nil"/>
              <w:left w:val="nil"/>
              <w:bottom w:val="nil"/>
              <w:right w:val="nil"/>
            </w:tcBorders>
            <w:shd w:val="clear" w:color="auto" w:fill="auto"/>
            <w:noWrap/>
            <w:vAlign w:val="center"/>
            <w:hideMark/>
          </w:tcPr>
          <w:p w14:paraId="782AA039" w14:textId="75E511AD"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0.04</w:t>
            </w:r>
            <w:r>
              <w:rPr>
                <w:rFonts w:ascii="Times New Roman" w:eastAsia="DengXian" w:hAnsi="Times New Roman" w:cs="Times New Roman"/>
                <w:color w:val="000000"/>
                <w:sz w:val="21"/>
                <w:szCs w:val="21"/>
              </w:rPr>
              <w:t>2</w:t>
            </w:r>
          </w:p>
        </w:tc>
        <w:tc>
          <w:tcPr>
            <w:tcW w:w="1418" w:type="dxa"/>
            <w:tcBorders>
              <w:top w:val="nil"/>
              <w:left w:val="nil"/>
              <w:bottom w:val="nil"/>
              <w:right w:val="nil"/>
            </w:tcBorders>
            <w:shd w:val="clear" w:color="auto" w:fill="auto"/>
            <w:noWrap/>
            <w:vAlign w:val="center"/>
            <w:hideMark/>
          </w:tcPr>
          <w:p w14:paraId="1651958F" w14:textId="6FE401EC"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0.078</w:t>
            </w:r>
          </w:p>
        </w:tc>
      </w:tr>
      <w:tr w:rsidR="00504F25" w:rsidRPr="00504F25" w14:paraId="10E366F3" w14:textId="77777777" w:rsidTr="00504F25">
        <w:trPr>
          <w:trHeight w:val="320"/>
        </w:trPr>
        <w:tc>
          <w:tcPr>
            <w:tcW w:w="709" w:type="dxa"/>
            <w:tcBorders>
              <w:top w:val="nil"/>
              <w:left w:val="nil"/>
              <w:bottom w:val="nil"/>
              <w:right w:val="nil"/>
            </w:tcBorders>
          </w:tcPr>
          <w:p w14:paraId="5C8DAB9A" w14:textId="34B0914C"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8</w:t>
            </w:r>
          </w:p>
        </w:tc>
        <w:tc>
          <w:tcPr>
            <w:tcW w:w="3119" w:type="dxa"/>
            <w:tcBorders>
              <w:top w:val="nil"/>
              <w:left w:val="nil"/>
              <w:bottom w:val="nil"/>
              <w:right w:val="nil"/>
            </w:tcBorders>
            <w:shd w:val="clear" w:color="auto" w:fill="auto"/>
            <w:noWrap/>
            <w:vAlign w:val="center"/>
            <w:hideMark/>
          </w:tcPr>
          <w:p w14:paraId="0DEE2426" w14:textId="5F783BA1"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Sorrowful</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Woeful_ch </w:t>
            </w:r>
          </w:p>
        </w:tc>
        <w:tc>
          <w:tcPr>
            <w:tcW w:w="1275" w:type="dxa"/>
            <w:tcBorders>
              <w:top w:val="nil"/>
              <w:left w:val="nil"/>
              <w:bottom w:val="nil"/>
              <w:right w:val="nil"/>
            </w:tcBorders>
            <w:shd w:val="clear" w:color="auto" w:fill="auto"/>
            <w:noWrap/>
            <w:vAlign w:val="center"/>
            <w:hideMark/>
          </w:tcPr>
          <w:p w14:paraId="03ED723E" w14:textId="192AA01D"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0.065</w:t>
            </w:r>
          </w:p>
        </w:tc>
        <w:tc>
          <w:tcPr>
            <w:tcW w:w="1418" w:type="dxa"/>
            <w:tcBorders>
              <w:top w:val="nil"/>
              <w:left w:val="nil"/>
              <w:bottom w:val="nil"/>
              <w:right w:val="nil"/>
            </w:tcBorders>
            <w:shd w:val="clear" w:color="auto" w:fill="auto"/>
            <w:noWrap/>
            <w:vAlign w:val="center"/>
            <w:hideMark/>
          </w:tcPr>
          <w:p w14:paraId="47445CFC" w14:textId="5B6CA396"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0.054</w:t>
            </w:r>
          </w:p>
        </w:tc>
      </w:tr>
      <w:tr w:rsidR="00504F25" w:rsidRPr="00504F25" w14:paraId="34A469B6" w14:textId="77777777" w:rsidTr="00504F25">
        <w:trPr>
          <w:trHeight w:val="320"/>
        </w:trPr>
        <w:tc>
          <w:tcPr>
            <w:tcW w:w="709" w:type="dxa"/>
            <w:tcBorders>
              <w:top w:val="nil"/>
              <w:left w:val="nil"/>
              <w:right w:val="nil"/>
            </w:tcBorders>
          </w:tcPr>
          <w:p w14:paraId="24B7E2FE" w14:textId="7441941A"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1</w:t>
            </w:r>
            <w:r>
              <w:rPr>
                <w:rFonts w:ascii="Times New Roman" w:eastAsia="DengXian" w:hAnsi="Times New Roman" w:cs="Times New Roman"/>
                <w:color w:val="000000"/>
                <w:sz w:val="21"/>
                <w:szCs w:val="21"/>
              </w:rPr>
              <w:t>9</w:t>
            </w:r>
          </w:p>
        </w:tc>
        <w:tc>
          <w:tcPr>
            <w:tcW w:w="3119" w:type="dxa"/>
            <w:tcBorders>
              <w:top w:val="nil"/>
              <w:left w:val="nil"/>
              <w:right w:val="nil"/>
            </w:tcBorders>
            <w:shd w:val="clear" w:color="auto" w:fill="auto"/>
            <w:noWrap/>
            <w:vAlign w:val="center"/>
            <w:hideMark/>
          </w:tcPr>
          <w:p w14:paraId="7EF135CA" w14:textId="41FD1267"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 xml:space="preserve">Undisguised Expression_ch </w:t>
            </w:r>
          </w:p>
        </w:tc>
        <w:tc>
          <w:tcPr>
            <w:tcW w:w="1275" w:type="dxa"/>
            <w:tcBorders>
              <w:top w:val="nil"/>
              <w:left w:val="nil"/>
              <w:right w:val="nil"/>
            </w:tcBorders>
            <w:shd w:val="clear" w:color="auto" w:fill="auto"/>
            <w:noWrap/>
            <w:vAlign w:val="center"/>
            <w:hideMark/>
          </w:tcPr>
          <w:p w14:paraId="06A98B76" w14:textId="054D60A7"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w:t>
            </w:r>
            <w:r>
              <w:rPr>
                <w:rFonts w:ascii="Times New Roman" w:eastAsia="DengXian" w:hAnsi="Times New Roman" w:cs="Times New Roman"/>
                <w:color w:val="000000"/>
                <w:sz w:val="21"/>
                <w:szCs w:val="21"/>
              </w:rPr>
              <w:t>40</w:t>
            </w:r>
          </w:p>
        </w:tc>
        <w:tc>
          <w:tcPr>
            <w:tcW w:w="1418" w:type="dxa"/>
            <w:tcBorders>
              <w:top w:val="nil"/>
              <w:left w:val="nil"/>
              <w:right w:val="nil"/>
            </w:tcBorders>
            <w:shd w:val="clear" w:color="auto" w:fill="auto"/>
            <w:noWrap/>
            <w:vAlign w:val="center"/>
            <w:hideMark/>
          </w:tcPr>
          <w:p w14:paraId="3157D1C2" w14:textId="0481908F"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0.080</w:t>
            </w:r>
          </w:p>
        </w:tc>
      </w:tr>
      <w:tr w:rsidR="00504F25" w:rsidRPr="00504F25" w14:paraId="4BF9115C" w14:textId="77777777" w:rsidTr="00504F25">
        <w:trPr>
          <w:trHeight w:val="320"/>
        </w:trPr>
        <w:tc>
          <w:tcPr>
            <w:tcW w:w="709" w:type="dxa"/>
            <w:tcBorders>
              <w:top w:val="nil"/>
              <w:left w:val="nil"/>
              <w:bottom w:val="single" w:sz="12" w:space="0" w:color="auto"/>
              <w:right w:val="nil"/>
            </w:tcBorders>
          </w:tcPr>
          <w:p w14:paraId="3F2202BC" w14:textId="0F39205E" w:rsidR="00504F25" w:rsidRPr="00504F25" w:rsidRDefault="00504F25">
            <w:pPr>
              <w:rPr>
                <w:rFonts w:ascii="Times New Roman" w:eastAsia="DengXian" w:hAnsi="Times New Roman" w:cs="Times New Roman"/>
                <w:color w:val="000000"/>
                <w:sz w:val="21"/>
                <w:szCs w:val="21"/>
              </w:rPr>
            </w:pPr>
            <w:r>
              <w:rPr>
                <w:rFonts w:ascii="Times New Roman" w:eastAsia="DengXian" w:hAnsi="Times New Roman" w:cs="Times New Roman" w:hint="eastAsia"/>
                <w:color w:val="000000"/>
                <w:sz w:val="21"/>
                <w:szCs w:val="21"/>
              </w:rPr>
              <w:t>2</w:t>
            </w:r>
            <w:r>
              <w:rPr>
                <w:rFonts w:ascii="Times New Roman" w:eastAsia="DengXian" w:hAnsi="Times New Roman" w:cs="Times New Roman"/>
                <w:color w:val="000000"/>
                <w:sz w:val="21"/>
                <w:szCs w:val="21"/>
              </w:rPr>
              <w:t>0</w:t>
            </w:r>
          </w:p>
        </w:tc>
        <w:tc>
          <w:tcPr>
            <w:tcW w:w="3119" w:type="dxa"/>
            <w:tcBorders>
              <w:top w:val="nil"/>
              <w:left w:val="nil"/>
              <w:bottom w:val="single" w:sz="12" w:space="0" w:color="auto"/>
              <w:right w:val="nil"/>
            </w:tcBorders>
            <w:shd w:val="clear" w:color="auto" w:fill="auto"/>
            <w:noWrap/>
            <w:vAlign w:val="center"/>
            <w:hideMark/>
          </w:tcPr>
          <w:p w14:paraId="22783825" w14:textId="330C8804" w:rsidR="00504F25" w:rsidRPr="00504F25" w:rsidRDefault="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Ordinary</w:t>
            </w:r>
            <w:r w:rsidR="003D0432">
              <w:rPr>
                <w:rFonts w:ascii="Times New Roman" w:eastAsia="DengXian" w:hAnsi="Times New Roman" w:cs="Times New Roman"/>
                <w:color w:val="000000"/>
                <w:sz w:val="21"/>
                <w:szCs w:val="21"/>
              </w:rPr>
              <w:t>/</w:t>
            </w:r>
            <w:r w:rsidRPr="00504F25">
              <w:rPr>
                <w:rFonts w:ascii="Times New Roman" w:eastAsia="DengXian" w:hAnsi="Times New Roman" w:cs="Times New Roman"/>
                <w:color w:val="000000"/>
                <w:sz w:val="21"/>
                <w:szCs w:val="21"/>
              </w:rPr>
              <w:t xml:space="preserve">Unflavored_ch </w:t>
            </w:r>
          </w:p>
        </w:tc>
        <w:tc>
          <w:tcPr>
            <w:tcW w:w="1275" w:type="dxa"/>
            <w:tcBorders>
              <w:top w:val="nil"/>
              <w:left w:val="nil"/>
              <w:bottom w:val="single" w:sz="12" w:space="0" w:color="auto"/>
              <w:right w:val="nil"/>
            </w:tcBorders>
            <w:shd w:val="clear" w:color="auto" w:fill="auto"/>
            <w:noWrap/>
            <w:vAlign w:val="center"/>
            <w:hideMark/>
          </w:tcPr>
          <w:p w14:paraId="790EB2CA" w14:textId="79935FAA"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0.034</w:t>
            </w:r>
          </w:p>
        </w:tc>
        <w:tc>
          <w:tcPr>
            <w:tcW w:w="1418" w:type="dxa"/>
            <w:tcBorders>
              <w:top w:val="nil"/>
              <w:left w:val="nil"/>
              <w:bottom w:val="single" w:sz="12" w:space="0" w:color="auto"/>
              <w:right w:val="nil"/>
            </w:tcBorders>
            <w:shd w:val="clear" w:color="auto" w:fill="auto"/>
            <w:noWrap/>
            <w:vAlign w:val="center"/>
            <w:hideMark/>
          </w:tcPr>
          <w:p w14:paraId="43EDD6EF" w14:textId="25C9F2EC" w:rsidR="00504F25" w:rsidRPr="00504F25" w:rsidRDefault="00504F25" w:rsidP="00504F25">
            <w:pPr>
              <w:rPr>
                <w:rFonts w:ascii="Times New Roman" w:eastAsia="DengXian" w:hAnsi="Times New Roman" w:cs="Times New Roman"/>
                <w:color w:val="000000"/>
                <w:sz w:val="21"/>
                <w:szCs w:val="21"/>
              </w:rPr>
            </w:pPr>
            <w:r w:rsidRPr="00504F25">
              <w:rPr>
                <w:rFonts w:ascii="Times New Roman" w:eastAsia="DengXian" w:hAnsi="Times New Roman" w:cs="Times New Roman"/>
                <w:color w:val="000000"/>
                <w:sz w:val="21"/>
                <w:szCs w:val="21"/>
              </w:rPr>
              <w:t>0.085</w:t>
            </w:r>
          </w:p>
        </w:tc>
      </w:tr>
    </w:tbl>
    <w:p w14:paraId="1A1AF7E9" w14:textId="203960D1" w:rsidR="00504F25" w:rsidRDefault="00504F25" w:rsidP="00082987">
      <w:pPr>
        <w:jc w:val="both"/>
        <w:rPr>
          <w:rFonts w:ascii="Times New Roman" w:hAnsi="Times New Roman" w:cs="Times New Roman"/>
          <w:color w:val="000000" w:themeColor="text1"/>
          <w:sz w:val="22"/>
          <w:szCs w:val="22"/>
        </w:rPr>
      </w:pPr>
      <w:r w:rsidRPr="003D0432">
        <w:rPr>
          <w:rFonts w:ascii="Times New Roman" w:hAnsi="Times New Roman" w:cs="Times New Roman" w:hint="eastAsia"/>
          <w:b/>
          <w:bCs/>
          <w:color w:val="000000" w:themeColor="text1"/>
          <w:sz w:val="22"/>
          <w:szCs w:val="28"/>
        </w:rPr>
        <w:t>T</w:t>
      </w:r>
      <w:r w:rsidRPr="003D0432">
        <w:rPr>
          <w:rFonts w:ascii="Times New Roman" w:hAnsi="Times New Roman" w:cs="Times New Roman"/>
          <w:b/>
          <w:bCs/>
          <w:color w:val="000000" w:themeColor="text1"/>
          <w:sz w:val="22"/>
          <w:szCs w:val="28"/>
        </w:rPr>
        <w:t>able S12.</w:t>
      </w:r>
      <w:r>
        <w:rPr>
          <w:rFonts w:ascii="Times New Roman" w:hAnsi="Times New Roman" w:cs="Times New Roman"/>
          <w:color w:val="000000" w:themeColor="text1"/>
          <w:sz w:val="22"/>
          <w:szCs w:val="28"/>
        </w:rPr>
        <w:t xml:space="preserve"> Distances of the metaphorical senses of </w:t>
      </w:r>
      <w:r w:rsidRPr="00104DBD">
        <w:rPr>
          <w:rFonts w:ascii="Times New Roman" w:hAnsi="Times New Roman" w:cs="Times New Roman"/>
          <w:i/>
          <w:iCs/>
          <w:color w:val="000000" w:themeColor="text1"/>
          <w:sz w:val="22"/>
          <w:szCs w:val="22"/>
        </w:rPr>
        <w:t>hēi</w:t>
      </w:r>
      <w:r w:rsidRPr="00104DBD">
        <w:rPr>
          <w:rFonts w:ascii="Times New Roman" w:hAnsi="Times New Roman" w:cs="Times New Roman"/>
          <w:color w:val="000000" w:themeColor="text1"/>
          <w:sz w:val="22"/>
          <w:szCs w:val="28"/>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i/>
          <w:iCs/>
          <w:color w:val="000000" w:themeColor="text1"/>
          <w:sz w:val="22"/>
          <w:szCs w:val="22"/>
        </w:rPr>
        <w:t xml:space="preserve"> </w:t>
      </w:r>
      <w:r w:rsidR="00707D6C" w:rsidRPr="00707D6C">
        <w:rPr>
          <w:rFonts w:ascii="Times New Roman" w:hAnsi="Times New Roman" w:cs="Times New Roman"/>
          <w:color w:val="000000" w:themeColor="text1"/>
          <w:sz w:val="22"/>
          <w:szCs w:val="22"/>
        </w:rPr>
        <w:t xml:space="preserve">to </w:t>
      </w:r>
      <w:r w:rsidR="00707D6C">
        <w:rPr>
          <w:rFonts w:ascii="Times New Roman" w:hAnsi="Times New Roman" w:cs="Times New Roman"/>
          <w:color w:val="000000" w:themeColor="text1"/>
          <w:sz w:val="22"/>
          <w:szCs w:val="22"/>
        </w:rPr>
        <w:t>th</w:t>
      </w:r>
      <w:r w:rsidR="003D0432">
        <w:rPr>
          <w:rFonts w:ascii="Times New Roman" w:hAnsi="Times New Roman" w:cs="Times New Roman"/>
          <w:color w:val="000000" w:themeColor="text1"/>
          <w:sz w:val="22"/>
          <w:szCs w:val="22"/>
        </w:rPr>
        <w:t>e</w:t>
      </w:r>
      <w:r w:rsidR="00754FCF">
        <w:rPr>
          <w:rFonts w:ascii="Times New Roman" w:hAnsi="Times New Roman" w:cs="Times New Roman"/>
          <w:color w:val="000000" w:themeColor="text1"/>
          <w:sz w:val="22"/>
          <w:szCs w:val="22"/>
        </w:rPr>
        <w:t>ir</w:t>
      </w:r>
      <w:r w:rsidR="003D0432">
        <w:rPr>
          <w:rFonts w:ascii="Times New Roman" w:hAnsi="Times New Roman" w:cs="Times New Roman"/>
          <w:color w:val="000000" w:themeColor="text1"/>
          <w:sz w:val="22"/>
          <w:szCs w:val="22"/>
        </w:rPr>
        <w:t xml:space="preserve"> literal senses in the </w:t>
      </w:r>
      <w:r w:rsidR="003D0432" w:rsidRPr="009A7997">
        <w:rPr>
          <w:rFonts w:ascii="Times New Roman" w:hAnsi="Times New Roman" w:cs="Times New Roman"/>
          <w:color w:val="000000" w:themeColor="text1"/>
          <w:sz w:val="22"/>
          <w:szCs w:val="22"/>
        </w:rPr>
        <w:t>Jz</w:t>
      </w:r>
      <w:r w:rsidR="003D0432">
        <w:rPr>
          <w:rFonts w:ascii="Times New Roman" w:hAnsi="Times New Roman" w:cs="Times New Roman"/>
          <w:color w:val="000000" w:themeColor="text1"/>
          <w:sz w:val="22"/>
          <w:szCs w:val="22"/>
        </w:rPr>
        <w:t xml:space="preserve"> dimension</w:t>
      </w:r>
    </w:p>
    <w:p w14:paraId="354331E6" w14:textId="6DDE0CEF" w:rsidR="000A54D4" w:rsidRDefault="000A54D4" w:rsidP="00082987">
      <w:pPr>
        <w:jc w:val="both"/>
        <w:rPr>
          <w:rFonts w:ascii="Times New Roman" w:hAnsi="Times New Roman" w:cs="Times New Roman"/>
          <w:color w:val="000000" w:themeColor="text1"/>
          <w:sz w:val="22"/>
          <w:szCs w:val="22"/>
        </w:rPr>
      </w:pPr>
    </w:p>
    <w:p w14:paraId="76F40207" w14:textId="3EE7BDBC" w:rsidR="00136123" w:rsidRDefault="000A54D4" w:rsidP="001A0D75">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Table S12 </w:t>
      </w:r>
      <w:r w:rsidR="006A2448">
        <w:rPr>
          <w:rFonts w:ascii="Times New Roman" w:hAnsi="Times New Roman" w:cs="Times New Roman"/>
          <w:color w:val="000000" w:themeColor="text1"/>
          <w:sz w:val="22"/>
          <w:szCs w:val="22"/>
        </w:rPr>
        <w:t>illustrates</w:t>
      </w:r>
      <w:r>
        <w:rPr>
          <w:rFonts w:ascii="Times New Roman" w:hAnsi="Times New Roman" w:cs="Times New Roman"/>
          <w:color w:val="000000" w:themeColor="text1"/>
          <w:sz w:val="22"/>
          <w:szCs w:val="22"/>
        </w:rPr>
        <w:t xml:space="preserve"> the distances of the twenty </w:t>
      </w:r>
      <w:r w:rsidR="006A2448">
        <w:rPr>
          <w:rFonts w:ascii="Times New Roman" w:hAnsi="Times New Roman" w:cs="Times New Roman"/>
          <w:color w:val="000000" w:themeColor="text1"/>
          <w:sz w:val="22"/>
          <w:szCs w:val="22"/>
        </w:rPr>
        <w:t xml:space="preserve">metaphorical senses of </w:t>
      </w:r>
      <w:r w:rsidRPr="00104DBD">
        <w:rPr>
          <w:rFonts w:ascii="Times New Roman" w:hAnsi="Times New Roman" w:cs="Times New Roman"/>
          <w:i/>
          <w:iCs/>
          <w:color w:val="000000" w:themeColor="text1"/>
          <w:sz w:val="22"/>
          <w:szCs w:val="22"/>
        </w:rPr>
        <w:t>hēi</w:t>
      </w:r>
      <w:r w:rsidRPr="00104DBD">
        <w:rPr>
          <w:rFonts w:ascii="Times New Roman" w:hAnsi="Times New Roman" w:cs="Times New Roman"/>
          <w:color w:val="000000" w:themeColor="text1"/>
          <w:sz w:val="22"/>
          <w:szCs w:val="28"/>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from</w:t>
      </w:r>
      <w:r>
        <w:rPr>
          <w:rFonts w:ascii="Times New Roman" w:hAnsi="Times New Roman" w:cs="Times New Roman"/>
          <w:color w:val="000000" w:themeColor="text1"/>
          <w:sz w:val="22"/>
          <w:szCs w:val="22"/>
        </w:rPr>
        <w:t xml:space="preserve"> the literal senses of </w:t>
      </w:r>
      <w:r w:rsidRPr="00104DBD">
        <w:rPr>
          <w:rFonts w:ascii="Times New Roman" w:hAnsi="Times New Roman" w:cs="Times New Roman"/>
          <w:i/>
          <w:iCs/>
          <w:color w:val="000000" w:themeColor="text1"/>
          <w:sz w:val="22"/>
          <w:szCs w:val="22"/>
        </w:rPr>
        <w:t>hēi</w:t>
      </w:r>
      <w:r w:rsidRPr="00104DBD">
        <w:rPr>
          <w:rFonts w:ascii="Times New Roman" w:hAnsi="Times New Roman" w:cs="Times New Roman"/>
          <w:color w:val="000000" w:themeColor="text1"/>
          <w:sz w:val="22"/>
          <w:szCs w:val="28"/>
        </w:rPr>
        <w:t xml:space="preserve"> and </w:t>
      </w:r>
      <w:r w:rsidRPr="00104DBD">
        <w:rPr>
          <w:rFonts w:ascii="Times New Roman" w:hAnsi="Times New Roman" w:cs="Times New Roman"/>
          <w:i/>
          <w:iCs/>
          <w:color w:val="000000" w:themeColor="text1"/>
          <w:sz w:val="22"/>
          <w:szCs w:val="22"/>
        </w:rPr>
        <w:t>bái</w:t>
      </w:r>
      <w:r>
        <w:rPr>
          <w:rFonts w:ascii="Times New Roman" w:hAnsi="Times New Roman" w:cs="Times New Roman"/>
          <w:color w:val="000000" w:themeColor="text1"/>
          <w:sz w:val="22"/>
          <w:szCs w:val="22"/>
        </w:rPr>
        <w:t xml:space="preserve">. </w:t>
      </w:r>
      <w:r w:rsidR="006A2448">
        <w:rPr>
          <w:rFonts w:ascii="Times New Roman" w:hAnsi="Times New Roman" w:cs="Times New Roman"/>
          <w:color w:val="000000" w:themeColor="text1"/>
          <w:sz w:val="22"/>
          <w:szCs w:val="22"/>
        </w:rPr>
        <w:t xml:space="preserve">Notably, </w:t>
      </w:r>
      <w:r w:rsidR="00DC5F85">
        <w:rPr>
          <w:rFonts w:ascii="Times New Roman" w:hAnsi="Times New Roman" w:cs="Times New Roman"/>
          <w:color w:val="000000" w:themeColor="text1"/>
          <w:sz w:val="22"/>
          <w:szCs w:val="22"/>
        </w:rPr>
        <w:t>closer</w:t>
      </w:r>
      <w:r>
        <w:rPr>
          <w:rFonts w:ascii="Times New Roman" w:hAnsi="Times New Roman" w:cs="Times New Roman"/>
          <w:color w:val="000000" w:themeColor="text1"/>
          <w:sz w:val="22"/>
          <w:szCs w:val="22"/>
        </w:rPr>
        <w:t xml:space="preserve"> </w:t>
      </w:r>
      <w:r w:rsidR="00DC5F85">
        <w:rPr>
          <w:rFonts w:ascii="Times New Roman" w:hAnsi="Times New Roman" w:cs="Times New Roman"/>
          <w:color w:val="000000" w:themeColor="text1"/>
          <w:sz w:val="22"/>
          <w:szCs w:val="22"/>
        </w:rPr>
        <w:t xml:space="preserve">distances </w:t>
      </w:r>
      <w:r w:rsidR="00DC5F85">
        <w:rPr>
          <w:rFonts w:ascii="Times New Roman" w:hAnsi="Times New Roman" w:cs="Times New Roman"/>
          <w:color w:val="000000" w:themeColor="text1"/>
          <w:sz w:val="22"/>
          <w:szCs w:val="28"/>
        </w:rPr>
        <w:t>are observed in the</w:t>
      </w:r>
      <w:r w:rsidR="00DC5F85" w:rsidRPr="009A7997">
        <w:rPr>
          <w:rFonts w:ascii="Times New Roman" w:hAnsi="Times New Roman" w:cs="Times New Roman"/>
          <w:color w:val="000000" w:themeColor="text1"/>
          <w:sz w:val="22"/>
          <w:szCs w:val="28"/>
        </w:rPr>
        <w:t xml:space="preserve"> Jz</w:t>
      </w:r>
      <w:r w:rsidR="00DC5F85">
        <w:rPr>
          <w:rFonts w:ascii="Times New Roman" w:hAnsi="Times New Roman" w:cs="Times New Roman"/>
          <w:color w:val="000000" w:themeColor="text1"/>
          <w:sz w:val="22"/>
          <w:szCs w:val="28"/>
        </w:rPr>
        <w:t xml:space="preserve"> dimension</w:t>
      </w:r>
      <w:r w:rsidR="00DC5F85">
        <w:rPr>
          <w:rFonts w:ascii="Times New Roman" w:hAnsi="Times New Roman" w:cs="Times New Roman"/>
          <w:color w:val="000000" w:themeColor="text1"/>
          <w:sz w:val="22"/>
          <w:szCs w:val="22"/>
        </w:rPr>
        <w:t xml:space="preserve"> among all the pairs of literal and metaphorical meanings of </w:t>
      </w:r>
      <w:r w:rsidR="00DC5F85" w:rsidRPr="00104DBD">
        <w:rPr>
          <w:rFonts w:ascii="Times New Roman" w:hAnsi="Times New Roman" w:cs="Times New Roman"/>
          <w:i/>
          <w:iCs/>
          <w:color w:val="000000" w:themeColor="text1"/>
          <w:sz w:val="22"/>
          <w:szCs w:val="22"/>
        </w:rPr>
        <w:t>hēi</w:t>
      </w:r>
      <w:r w:rsidR="00DC5F85">
        <w:rPr>
          <w:rFonts w:ascii="Times New Roman" w:hAnsi="Times New Roman" w:cs="Times New Roman"/>
          <w:color w:val="000000" w:themeColor="text1"/>
          <w:sz w:val="22"/>
          <w:szCs w:val="28"/>
        </w:rPr>
        <w:t xml:space="preserve"> with high statistical significance, </w:t>
      </w:r>
      <w:r w:rsidR="00DC5F85" w:rsidRPr="00DC5F85">
        <w:rPr>
          <w:rFonts w:ascii="Times New Roman" w:hAnsi="Times New Roman" w:cs="Times New Roman"/>
          <w:i/>
          <w:iCs/>
          <w:color w:val="000000" w:themeColor="text1"/>
          <w:sz w:val="22"/>
          <w:szCs w:val="28"/>
        </w:rPr>
        <w:t>t</w:t>
      </w:r>
      <w:r w:rsidR="00DC5F85">
        <w:rPr>
          <w:rFonts w:ascii="Times New Roman" w:hAnsi="Times New Roman" w:cs="Times New Roman"/>
          <w:color w:val="000000" w:themeColor="text1"/>
          <w:sz w:val="22"/>
          <w:szCs w:val="28"/>
        </w:rPr>
        <w:t xml:space="preserve"> (7) = 4.3934, </w:t>
      </w:r>
      <w:r w:rsidR="00DC5F85" w:rsidRPr="00DC5F85">
        <w:rPr>
          <w:rFonts w:ascii="Times New Roman" w:hAnsi="Times New Roman" w:cs="Times New Roman"/>
          <w:i/>
          <w:iCs/>
          <w:color w:val="000000" w:themeColor="text1"/>
          <w:sz w:val="22"/>
          <w:szCs w:val="28"/>
        </w:rPr>
        <w:t>p</w:t>
      </w:r>
      <w:r w:rsidR="00DC5F85">
        <w:rPr>
          <w:rFonts w:ascii="Times New Roman" w:hAnsi="Times New Roman" w:cs="Times New Roman"/>
          <w:color w:val="000000" w:themeColor="text1"/>
          <w:sz w:val="22"/>
          <w:szCs w:val="28"/>
        </w:rPr>
        <w:t xml:space="preserve"> &lt; 0.01. </w:t>
      </w:r>
      <w:r w:rsidR="006A2448">
        <w:rPr>
          <w:rFonts w:ascii="Times New Roman" w:hAnsi="Times New Roman" w:cs="Times New Roman"/>
          <w:color w:val="000000" w:themeColor="text1"/>
          <w:sz w:val="22"/>
          <w:szCs w:val="28"/>
        </w:rPr>
        <w:t xml:space="preserve">In the case </w:t>
      </w:r>
      <w:r w:rsidR="00BC0530">
        <w:rPr>
          <w:rFonts w:ascii="Times New Roman" w:hAnsi="Times New Roman" w:cs="Times New Roman"/>
          <w:color w:val="000000" w:themeColor="text1"/>
          <w:sz w:val="22"/>
          <w:szCs w:val="28"/>
        </w:rPr>
        <w:t xml:space="preserve">of </w:t>
      </w:r>
      <w:r w:rsidR="00BC0530" w:rsidRPr="00104DBD">
        <w:rPr>
          <w:rFonts w:ascii="Times New Roman" w:hAnsi="Times New Roman" w:cs="Times New Roman"/>
          <w:i/>
          <w:iCs/>
          <w:color w:val="000000" w:themeColor="text1"/>
          <w:sz w:val="22"/>
          <w:szCs w:val="22"/>
        </w:rPr>
        <w:t>bái</w:t>
      </w:r>
      <w:r w:rsidR="00BC0530">
        <w:rPr>
          <w:rFonts w:ascii="Times New Roman" w:hAnsi="Times New Roman" w:cs="Times New Roman"/>
          <w:color w:val="000000" w:themeColor="text1"/>
          <w:sz w:val="22"/>
          <w:szCs w:val="22"/>
        </w:rPr>
        <w:t xml:space="preserve">, it is demonstrated that all the nine positive </w:t>
      </w:r>
      <w:r w:rsidR="00432C4A">
        <w:rPr>
          <w:rFonts w:ascii="Times New Roman" w:hAnsi="Times New Roman" w:cs="Times New Roman"/>
          <w:color w:val="000000" w:themeColor="text1"/>
          <w:sz w:val="22"/>
          <w:szCs w:val="22"/>
        </w:rPr>
        <w:t xml:space="preserve">metaphorical </w:t>
      </w:r>
      <w:r w:rsidR="00BC0530">
        <w:rPr>
          <w:rFonts w:ascii="Times New Roman" w:hAnsi="Times New Roman" w:cs="Times New Roman"/>
          <w:color w:val="000000" w:themeColor="text1"/>
          <w:sz w:val="22"/>
          <w:szCs w:val="22"/>
        </w:rPr>
        <w:t xml:space="preserve">meanings have a closer distance to ‘White_ch’ while the three negative ones are more closely distributed to ‘Black_ch’. </w:t>
      </w:r>
      <w:r w:rsidR="00A3176C">
        <w:rPr>
          <w:rFonts w:ascii="Times New Roman" w:hAnsi="Times New Roman" w:cs="Times New Roman"/>
          <w:color w:val="000000" w:themeColor="text1"/>
          <w:sz w:val="22"/>
          <w:szCs w:val="22"/>
        </w:rPr>
        <w:t xml:space="preserve">Statistical </w:t>
      </w:r>
      <w:r w:rsidR="00A3176C">
        <w:rPr>
          <w:rFonts w:ascii="Times New Roman" w:hAnsi="Times New Roman" w:cs="Times New Roman"/>
          <w:color w:val="000000" w:themeColor="text1"/>
          <w:sz w:val="22"/>
          <w:szCs w:val="22"/>
        </w:rPr>
        <w:lastRenderedPageBreak/>
        <w:t xml:space="preserve">significance </w:t>
      </w:r>
      <w:r w:rsidR="00437282">
        <w:rPr>
          <w:rFonts w:ascii="Times New Roman" w:hAnsi="Times New Roman" w:cs="Times New Roman"/>
          <w:color w:val="000000" w:themeColor="text1"/>
          <w:sz w:val="22"/>
          <w:szCs w:val="22"/>
        </w:rPr>
        <w:t>was</w:t>
      </w:r>
      <w:r w:rsidR="00A3176C">
        <w:rPr>
          <w:rFonts w:ascii="Times New Roman" w:hAnsi="Times New Roman" w:cs="Times New Roman"/>
          <w:color w:val="000000" w:themeColor="text1"/>
          <w:sz w:val="22"/>
          <w:szCs w:val="22"/>
        </w:rPr>
        <w:t xml:space="preserve"> found</w:t>
      </w:r>
      <w:r w:rsidR="00437282">
        <w:rPr>
          <w:rFonts w:ascii="Times New Roman" w:hAnsi="Times New Roman" w:cs="Times New Roman"/>
          <w:color w:val="000000" w:themeColor="text1"/>
          <w:sz w:val="22"/>
          <w:szCs w:val="22"/>
        </w:rPr>
        <w:t xml:space="preserve"> for the closer distance of</w:t>
      </w:r>
      <w:r w:rsidR="00A3176C">
        <w:rPr>
          <w:rFonts w:ascii="Times New Roman" w:hAnsi="Times New Roman" w:cs="Times New Roman"/>
          <w:color w:val="000000" w:themeColor="text1"/>
          <w:sz w:val="22"/>
          <w:szCs w:val="22"/>
        </w:rPr>
        <w:t xml:space="preserve"> the nine positive senses (t (8) = -10.687, </w:t>
      </w:r>
      <w:r w:rsidR="00C02145" w:rsidRPr="00C02145">
        <w:rPr>
          <w:rFonts w:ascii="Times New Roman" w:hAnsi="Times New Roman" w:cs="Times New Roman"/>
          <w:i/>
          <w:iCs/>
          <w:color w:val="000000" w:themeColor="text1"/>
          <w:sz w:val="22"/>
          <w:szCs w:val="22"/>
        </w:rPr>
        <w:t xml:space="preserve">p </w:t>
      </w:r>
      <w:r w:rsidR="00C02145">
        <w:rPr>
          <w:rFonts w:ascii="Times New Roman" w:hAnsi="Times New Roman" w:cs="Times New Roman"/>
          <w:color w:val="000000" w:themeColor="text1"/>
          <w:sz w:val="22"/>
          <w:szCs w:val="22"/>
        </w:rPr>
        <w:t>&lt; 0.01</w:t>
      </w:r>
      <w:r w:rsidR="00A3176C">
        <w:rPr>
          <w:rFonts w:ascii="Times New Roman" w:hAnsi="Times New Roman" w:cs="Times New Roman"/>
          <w:color w:val="000000" w:themeColor="text1"/>
          <w:sz w:val="22"/>
          <w:szCs w:val="22"/>
        </w:rPr>
        <w:t>)</w:t>
      </w:r>
      <w:r w:rsidR="00437282">
        <w:rPr>
          <w:rFonts w:ascii="Times New Roman" w:hAnsi="Times New Roman" w:cs="Times New Roman"/>
          <w:color w:val="000000" w:themeColor="text1"/>
          <w:sz w:val="22"/>
          <w:szCs w:val="22"/>
        </w:rPr>
        <w:t xml:space="preserve"> to ‘White_ch’</w:t>
      </w:r>
      <w:r w:rsidR="00A3176C">
        <w:rPr>
          <w:rFonts w:ascii="Times New Roman" w:hAnsi="Times New Roman" w:cs="Times New Roman"/>
          <w:color w:val="000000" w:themeColor="text1"/>
          <w:sz w:val="22"/>
          <w:szCs w:val="22"/>
        </w:rPr>
        <w:t xml:space="preserve">. </w:t>
      </w:r>
      <w:r w:rsidR="00BC0530">
        <w:rPr>
          <w:rFonts w:ascii="Times New Roman" w:hAnsi="Times New Roman" w:cs="Times New Roman"/>
          <w:color w:val="000000" w:themeColor="text1"/>
          <w:sz w:val="22"/>
          <w:szCs w:val="22"/>
        </w:rPr>
        <w:t xml:space="preserve">However, there is no statistical significance </w:t>
      </w:r>
      <w:r w:rsidR="00437282">
        <w:rPr>
          <w:rFonts w:ascii="Times New Roman" w:hAnsi="Times New Roman" w:cs="Times New Roman"/>
          <w:color w:val="000000" w:themeColor="text1"/>
          <w:sz w:val="22"/>
          <w:szCs w:val="22"/>
        </w:rPr>
        <w:t>regarding</w:t>
      </w:r>
      <w:r w:rsidR="00BC0530">
        <w:rPr>
          <w:rFonts w:ascii="Times New Roman" w:hAnsi="Times New Roman" w:cs="Times New Roman"/>
          <w:color w:val="000000" w:themeColor="text1"/>
          <w:sz w:val="22"/>
          <w:szCs w:val="22"/>
        </w:rPr>
        <w:t xml:space="preserve"> </w:t>
      </w:r>
      <w:r w:rsidR="0012781A">
        <w:rPr>
          <w:rFonts w:ascii="Times New Roman" w:hAnsi="Times New Roman" w:cs="Times New Roman"/>
          <w:color w:val="000000" w:themeColor="text1"/>
          <w:sz w:val="22"/>
          <w:szCs w:val="22"/>
        </w:rPr>
        <w:t xml:space="preserve">whether </w:t>
      </w:r>
      <w:r w:rsidR="00BC0530">
        <w:rPr>
          <w:rFonts w:ascii="Times New Roman" w:hAnsi="Times New Roman" w:cs="Times New Roman"/>
          <w:color w:val="000000" w:themeColor="text1"/>
          <w:sz w:val="22"/>
          <w:szCs w:val="22"/>
        </w:rPr>
        <w:t>the three negative senses</w:t>
      </w:r>
      <w:r w:rsidR="0012781A">
        <w:rPr>
          <w:rFonts w:ascii="Times New Roman" w:hAnsi="Times New Roman" w:cs="Times New Roman"/>
          <w:color w:val="000000" w:themeColor="text1"/>
          <w:sz w:val="22"/>
          <w:szCs w:val="22"/>
        </w:rPr>
        <w:t xml:space="preserve"> have a closer distance</w:t>
      </w:r>
      <w:r w:rsidR="00BC0530">
        <w:rPr>
          <w:rFonts w:ascii="Times New Roman" w:hAnsi="Times New Roman" w:cs="Times New Roman"/>
          <w:color w:val="000000" w:themeColor="text1"/>
          <w:sz w:val="22"/>
          <w:szCs w:val="22"/>
        </w:rPr>
        <w:t xml:space="preserve"> to ‘Black_ch’</w:t>
      </w:r>
      <w:r w:rsidR="0012781A">
        <w:rPr>
          <w:rFonts w:ascii="Times New Roman" w:hAnsi="Times New Roman" w:cs="Times New Roman"/>
          <w:color w:val="000000" w:themeColor="text1"/>
          <w:sz w:val="22"/>
          <w:szCs w:val="22"/>
        </w:rPr>
        <w:t xml:space="preserve"> (</w:t>
      </w:r>
      <w:r w:rsidR="0012781A" w:rsidRPr="00BC0530">
        <w:rPr>
          <w:rFonts w:ascii="Times New Roman" w:hAnsi="Times New Roman" w:cs="Times New Roman"/>
          <w:i/>
          <w:iCs/>
          <w:color w:val="000000" w:themeColor="text1"/>
          <w:sz w:val="22"/>
          <w:szCs w:val="22"/>
        </w:rPr>
        <w:t>t</w:t>
      </w:r>
      <w:r w:rsidR="0012781A">
        <w:rPr>
          <w:rFonts w:ascii="Times New Roman" w:hAnsi="Times New Roman" w:cs="Times New Roman"/>
          <w:color w:val="000000" w:themeColor="text1"/>
          <w:sz w:val="22"/>
          <w:szCs w:val="22"/>
        </w:rPr>
        <w:t xml:space="preserve"> (2) = 1.8455, </w:t>
      </w:r>
      <w:r w:rsidR="0012781A" w:rsidRPr="00BC0530">
        <w:rPr>
          <w:rFonts w:ascii="Times New Roman" w:hAnsi="Times New Roman" w:cs="Times New Roman"/>
          <w:i/>
          <w:iCs/>
          <w:color w:val="000000" w:themeColor="text1"/>
          <w:sz w:val="22"/>
          <w:szCs w:val="22"/>
        </w:rPr>
        <w:t>p</w:t>
      </w:r>
      <w:r w:rsidR="0012781A">
        <w:rPr>
          <w:rFonts w:ascii="Times New Roman" w:hAnsi="Times New Roman" w:cs="Times New Roman"/>
          <w:color w:val="000000" w:themeColor="text1"/>
          <w:sz w:val="22"/>
          <w:szCs w:val="22"/>
        </w:rPr>
        <w:t xml:space="preserve"> = 0.1031) or to ‘White_ch’ (</w:t>
      </w:r>
      <w:r w:rsidR="0012781A" w:rsidRPr="00BC0530">
        <w:rPr>
          <w:rFonts w:ascii="Times New Roman" w:hAnsi="Times New Roman" w:cs="Times New Roman"/>
          <w:i/>
          <w:iCs/>
          <w:color w:val="000000" w:themeColor="text1"/>
          <w:sz w:val="22"/>
          <w:szCs w:val="22"/>
        </w:rPr>
        <w:t>t</w:t>
      </w:r>
      <w:r w:rsidR="0012781A">
        <w:rPr>
          <w:rFonts w:ascii="Times New Roman" w:hAnsi="Times New Roman" w:cs="Times New Roman"/>
          <w:color w:val="000000" w:themeColor="text1"/>
          <w:sz w:val="22"/>
          <w:szCs w:val="22"/>
        </w:rPr>
        <w:t xml:space="preserve"> (2) = 1.8455, </w:t>
      </w:r>
      <w:r w:rsidR="0012781A" w:rsidRPr="00BC0530">
        <w:rPr>
          <w:rFonts w:ascii="Times New Roman" w:hAnsi="Times New Roman" w:cs="Times New Roman"/>
          <w:i/>
          <w:iCs/>
          <w:color w:val="000000" w:themeColor="text1"/>
          <w:sz w:val="22"/>
          <w:szCs w:val="22"/>
        </w:rPr>
        <w:t>p</w:t>
      </w:r>
      <w:r w:rsidR="0012781A">
        <w:rPr>
          <w:rFonts w:ascii="Times New Roman" w:hAnsi="Times New Roman" w:cs="Times New Roman"/>
          <w:color w:val="000000" w:themeColor="text1"/>
          <w:sz w:val="22"/>
          <w:szCs w:val="22"/>
        </w:rPr>
        <w:t xml:space="preserve"> = 0.8969)</w:t>
      </w:r>
      <w:r w:rsidR="00D07C80">
        <w:rPr>
          <w:rFonts w:ascii="Times New Roman" w:hAnsi="Times New Roman" w:cs="Times New Roman"/>
          <w:color w:val="000000" w:themeColor="text1"/>
          <w:sz w:val="22"/>
          <w:szCs w:val="22"/>
        </w:rPr>
        <w:t>.</w:t>
      </w:r>
      <w:r w:rsidR="0012781A">
        <w:rPr>
          <w:rFonts w:ascii="Times New Roman" w:hAnsi="Times New Roman" w:cs="Times New Roman"/>
          <w:color w:val="000000" w:themeColor="text1"/>
          <w:sz w:val="22"/>
          <w:szCs w:val="22"/>
        </w:rPr>
        <w:t xml:space="preserve"> </w:t>
      </w:r>
    </w:p>
    <w:p w14:paraId="54E163E3" w14:textId="2501FC43" w:rsidR="00B25136" w:rsidRPr="001A0D75" w:rsidRDefault="00136123" w:rsidP="008F0D04">
      <w:pPr>
        <w:ind w:firstLine="420"/>
        <w:jc w:val="both"/>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In </w:t>
      </w:r>
      <w:r w:rsidR="00437282">
        <w:rPr>
          <w:rFonts w:ascii="Times New Roman" w:hAnsi="Times New Roman" w:cs="Times New Roman"/>
          <w:color w:val="000000" w:themeColor="text1"/>
          <w:sz w:val="22"/>
          <w:szCs w:val="22"/>
        </w:rPr>
        <w:t>conclusion</w:t>
      </w:r>
      <w:r>
        <w:rPr>
          <w:rFonts w:ascii="Times New Roman" w:hAnsi="Times New Roman" w:cs="Times New Roman"/>
          <w:color w:val="000000" w:themeColor="text1"/>
          <w:sz w:val="22"/>
          <w:szCs w:val="22"/>
        </w:rPr>
        <w:t xml:space="preserve">, the color information </w:t>
      </w:r>
      <w:r w:rsidR="00437282">
        <w:rPr>
          <w:rFonts w:ascii="Times New Roman" w:hAnsi="Times New Roman" w:cs="Times New Roman"/>
          <w:color w:val="000000" w:themeColor="text1"/>
          <w:sz w:val="22"/>
          <w:szCs w:val="22"/>
        </w:rPr>
        <w:t xml:space="preserve">contained </w:t>
      </w:r>
      <w:r>
        <w:rPr>
          <w:rFonts w:ascii="Times New Roman" w:hAnsi="Times New Roman" w:cs="Times New Roman"/>
          <w:color w:val="000000" w:themeColor="text1"/>
          <w:sz w:val="22"/>
          <w:szCs w:val="22"/>
        </w:rPr>
        <w:t xml:space="preserve">in </w:t>
      </w:r>
      <w:r w:rsidR="00437282">
        <w:rPr>
          <w:rFonts w:ascii="Times New Roman" w:hAnsi="Times New Roman" w:cs="Times New Roman"/>
          <w:color w:val="000000" w:themeColor="text1"/>
          <w:sz w:val="22"/>
          <w:szCs w:val="22"/>
        </w:rPr>
        <w:t xml:space="preserve">the </w:t>
      </w:r>
      <w:r w:rsidRPr="009A7997">
        <w:rPr>
          <w:rFonts w:ascii="Times New Roman" w:hAnsi="Times New Roman" w:cs="Times New Roman"/>
          <w:color w:val="000000" w:themeColor="text1"/>
          <w:sz w:val="22"/>
          <w:szCs w:val="22"/>
        </w:rPr>
        <w:t xml:space="preserve">Jz </w:t>
      </w:r>
      <w:r>
        <w:rPr>
          <w:rFonts w:ascii="Times New Roman" w:hAnsi="Times New Roman" w:cs="Times New Roman"/>
          <w:color w:val="000000" w:themeColor="text1"/>
          <w:sz w:val="22"/>
          <w:szCs w:val="22"/>
        </w:rPr>
        <w:t>dimension is important in profiling the perceptual (dis)similarit</w:t>
      </w:r>
      <w:r w:rsidR="002103E6">
        <w:rPr>
          <w:rFonts w:ascii="Times New Roman" w:hAnsi="Times New Roman" w:cs="Times New Roman"/>
          <w:color w:val="000000" w:themeColor="text1"/>
          <w:sz w:val="22"/>
          <w:szCs w:val="22"/>
        </w:rPr>
        <w:t>ies</w:t>
      </w:r>
      <w:r>
        <w:rPr>
          <w:rFonts w:ascii="Times New Roman" w:hAnsi="Times New Roman" w:cs="Times New Roman"/>
          <w:color w:val="000000" w:themeColor="text1"/>
          <w:sz w:val="22"/>
          <w:szCs w:val="22"/>
        </w:rPr>
        <w:t xml:space="preserve"> between the literal and metaphorical senses of </w:t>
      </w:r>
      <w:r w:rsidRPr="00104DBD">
        <w:rPr>
          <w:rFonts w:ascii="Times New Roman" w:hAnsi="Times New Roman" w:cs="Times New Roman"/>
          <w:i/>
          <w:iCs/>
          <w:color w:val="000000" w:themeColor="text1"/>
          <w:sz w:val="22"/>
          <w:szCs w:val="22"/>
        </w:rPr>
        <w:t>hēi</w:t>
      </w:r>
      <w:r w:rsidRPr="00104DBD">
        <w:rPr>
          <w:rFonts w:ascii="Times New Roman" w:hAnsi="Times New Roman" w:cs="Times New Roman"/>
          <w:color w:val="000000" w:themeColor="text1"/>
          <w:sz w:val="22"/>
          <w:szCs w:val="28"/>
        </w:rPr>
        <w:t xml:space="preserve"> and </w:t>
      </w:r>
      <w:r w:rsidRPr="00104DBD">
        <w:rPr>
          <w:rFonts w:ascii="Times New Roman" w:hAnsi="Times New Roman" w:cs="Times New Roman"/>
          <w:i/>
          <w:iCs/>
          <w:color w:val="000000" w:themeColor="text1"/>
          <w:sz w:val="22"/>
          <w:szCs w:val="22"/>
        </w:rPr>
        <w:t>bái</w:t>
      </w:r>
      <w:r w:rsidR="00CE4852">
        <w:rPr>
          <w:rFonts w:ascii="Times New Roman" w:hAnsi="Times New Roman" w:cs="Times New Roman"/>
          <w:color w:val="000000" w:themeColor="text1"/>
          <w:sz w:val="22"/>
          <w:szCs w:val="22"/>
        </w:rPr>
        <w:t>. However, the exact perceptual (dis)similarit</w:t>
      </w:r>
      <w:r w:rsidR="002103E6">
        <w:rPr>
          <w:rFonts w:ascii="Times New Roman" w:hAnsi="Times New Roman" w:cs="Times New Roman"/>
          <w:color w:val="000000" w:themeColor="text1"/>
          <w:sz w:val="22"/>
          <w:szCs w:val="22"/>
        </w:rPr>
        <w:t>ies</w:t>
      </w:r>
      <w:r w:rsidR="00CE4852">
        <w:rPr>
          <w:rFonts w:ascii="Times New Roman" w:hAnsi="Times New Roman" w:cs="Times New Roman"/>
          <w:color w:val="000000" w:themeColor="text1"/>
          <w:sz w:val="22"/>
          <w:szCs w:val="22"/>
        </w:rPr>
        <w:t xml:space="preserve"> </w:t>
      </w:r>
      <w:r w:rsidR="00CE4852">
        <w:rPr>
          <w:rFonts w:ascii="Times New Roman" w:hAnsi="Times New Roman" w:cs="Times New Roman" w:hint="eastAsia"/>
          <w:color w:val="000000" w:themeColor="text1"/>
          <w:sz w:val="22"/>
          <w:szCs w:val="22"/>
        </w:rPr>
        <w:t>c</w:t>
      </w:r>
      <w:r w:rsidR="00CE4852">
        <w:rPr>
          <w:rFonts w:ascii="Times New Roman" w:hAnsi="Times New Roman" w:cs="Times New Roman"/>
          <w:color w:val="000000" w:themeColor="text1"/>
          <w:sz w:val="22"/>
          <w:szCs w:val="22"/>
        </w:rPr>
        <w:t>annot be</w:t>
      </w:r>
      <w:r w:rsidR="00437282" w:rsidRPr="00437282">
        <w:rPr>
          <w:rFonts w:ascii="Times New Roman" w:hAnsi="Times New Roman" w:cs="Times New Roman"/>
        </w:rPr>
        <w:t xml:space="preserve"> </w:t>
      </w:r>
      <w:r w:rsidR="00437282" w:rsidRPr="00437282">
        <w:rPr>
          <w:rFonts w:ascii="Times New Roman" w:hAnsi="Times New Roman" w:cs="Times New Roman"/>
          <w:sz w:val="22"/>
          <w:szCs w:val="22"/>
        </w:rPr>
        <w:t>accurately determined solely</w:t>
      </w:r>
      <w:r w:rsidR="00CE4852">
        <w:rPr>
          <w:rFonts w:ascii="Times New Roman" w:hAnsi="Times New Roman" w:cs="Times New Roman"/>
          <w:color w:val="000000" w:themeColor="text1"/>
          <w:sz w:val="22"/>
          <w:szCs w:val="22"/>
        </w:rPr>
        <w:t xml:space="preserve"> based on the </w:t>
      </w:r>
      <w:r w:rsidR="00CE4852" w:rsidRPr="009A7997">
        <w:rPr>
          <w:rFonts w:ascii="Times New Roman" w:hAnsi="Times New Roman" w:cs="Times New Roman"/>
          <w:color w:val="000000" w:themeColor="text1"/>
          <w:sz w:val="22"/>
          <w:szCs w:val="22"/>
        </w:rPr>
        <w:t xml:space="preserve">Jz </w:t>
      </w:r>
      <w:r w:rsidR="00CE4852">
        <w:rPr>
          <w:rFonts w:ascii="Times New Roman" w:hAnsi="Times New Roman" w:cs="Times New Roman"/>
          <w:color w:val="000000" w:themeColor="text1"/>
          <w:sz w:val="22"/>
          <w:szCs w:val="22"/>
        </w:rPr>
        <w:t>dimension regardin</w:t>
      </w:r>
      <w:r w:rsidR="00437282">
        <w:rPr>
          <w:rFonts w:ascii="Times New Roman" w:hAnsi="Times New Roman" w:cs="Times New Roman"/>
          <w:color w:val="000000" w:themeColor="text1"/>
          <w:sz w:val="22"/>
          <w:szCs w:val="22"/>
        </w:rPr>
        <w:t>g</w:t>
      </w:r>
      <w:r w:rsidR="00CE4852">
        <w:rPr>
          <w:rFonts w:ascii="Times New Roman" w:hAnsi="Times New Roman" w:cs="Times New Roman"/>
          <w:color w:val="000000" w:themeColor="text1"/>
          <w:sz w:val="22"/>
          <w:szCs w:val="22"/>
        </w:rPr>
        <w:t xml:space="preserve"> the </w:t>
      </w:r>
      <w:r w:rsidR="00437282">
        <w:rPr>
          <w:rFonts w:ascii="Times New Roman" w:hAnsi="Times New Roman" w:cs="Times New Roman"/>
          <w:color w:val="000000" w:themeColor="text1"/>
          <w:sz w:val="22"/>
          <w:szCs w:val="22"/>
        </w:rPr>
        <w:t xml:space="preserve">lack of </w:t>
      </w:r>
      <w:r w:rsidR="009C7157">
        <w:rPr>
          <w:rFonts w:ascii="Times New Roman" w:hAnsi="Times New Roman" w:cs="Times New Roman"/>
          <w:color w:val="000000" w:themeColor="text1"/>
          <w:sz w:val="22"/>
          <w:szCs w:val="22"/>
        </w:rPr>
        <w:t xml:space="preserve">statistical </w:t>
      </w:r>
      <w:r w:rsidR="00CE4852">
        <w:rPr>
          <w:rFonts w:ascii="Times New Roman" w:hAnsi="Times New Roman" w:cs="Times New Roman"/>
          <w:color w:val="000000" w:themeColor="text1"/>
          <w:sz w:val="22"/>
          <w:szCs w:val="22"/>
        </w:rPr>
        <w:t xml:space="preserve">significance </w:t>
      </w:r>
      <w:r w:rsidR="009C7157">
        <w:rPr>
          <w:rFonts w:ascii="Times New Roman" w:hAnsi="Times New Roman" w:cs="Times New Roman"/>
          <w:color w:val="000000" w:themeColor="text1"/>
          <w:sz w:val="22"/>
          <w:szCs w:val="22"/>
        </w:rPr>
        <w:t>between the</w:t>
      </w:r>
      <w:r w:rsidR="00CE4852">
        <w:rPr>
          <w:rFonts w:ascii="Times New Roman" w:hAnsi="Times New Roman" w:cs="Times New Roman"/>
          <w:color w:val="000000" w:themeColor="text1"/>
          <w:sz w:val="22"/>
          <w:szCs w:val="22"/>
        </w:rPr>
        <w:t xml:space="preserve"> three negative senses of </w:t>
      </w:r>
      <w:r w:rsidR="00CE4852" w:rsidRPr="00104DBD">
        <w:rPr>
          <w:rFonts w:ascii="Times New Roman" w:hAnsi="Times New Roman" w:cs="Times New Roman"/>
          <w:i/>
          <w:iCs/>
          <w:color w:val="000000" w:themeColor="text1"/>
          <w:sz w:val="22"/>
          <w:szCs w:val="22"/>
        </w:rPr>
        <w:t>bái</w:t>
      </w:r>
      <w:r w:rsidR="00CE4852">
        <w:rPr>
          <w:rFonts w:ascii="Times New Roman" w:hAnsi="Times New Roman" w:cs="Times New Roman"/>
          <w:color w:val="000000" w:themeColor="text1"/>
          <w:sz w:val="22"/>
          <w:szCs w:val="22"/>
        </w:rPr>
        <w:t xml:space="preserve"> </w:t>
      </w:r>
      <w:r w:rsidR="009C7157">
        <w:rPr>
          <w:rFonts w:ascii="Times New Roman" w:hAnsi="Times New Roman" w:cs="Times New Roman"/>
          <w:color w:val="000000" w:themeColor="text1"/>
          <w:sz w:val="22"/>
          <w:szCs w:val="22"/>
        </w:rPr>
        <w:t>and</w:t>
      </w:r>
      <w:r w:rsidR="00CE4852">
        <w:rPr>
          <w:rFonts w:ascii="Times New Roman" w:hAnsi="Times New Roman" w:cs="Times New Roman"/>
          <w:color w:val="000000" w:themeColor="text1"/>
          <w:sz w:val="22"/>
          <w:szCs w:val="22"/>
        </w:rPr>
        <w:t xml:space="preserve"> the two literal senses. </w:t>
      </w:r>
      <w:r w:rsidR="00DE7876">
        <w:rPr>
          <w:rFonts w:ascii="Times New Roman" w:hAnsi="Times New Roman" w:cs="Times New Roman" w:hint="eastAsia"/>
          <w:color w:val="000000" w:themeColor="text1"/>
          <w:sz w:val="22"/>
          <w:szCs w:val="22"/>
        </w:rPr>
        <w:t>I</w:t>
      </w:r>
      <w:r w:rsidR="00DE7876">
        <w:rPr>
          <w:rFonts w:ascii="Times New Roman" w:hAnsi="Times New Roman" w:cs="Times New Roman"/>
          <w:color w:val="000000" w:themeColor="text1"/>
          <w:sz w:val="22"/>
          <w:szCs w:val="22"/>
        </w:rPr>
        <w:t>n other words,</w:t>
      </w:r>
      <w:r w:rsidR="00437282">
        <w:rPr>
          <w:rFonts w:ascii="Times New Roman" w:hAnsi="Times New Roman" w:cs="Times New Roman"/>
          <w:color w:val="000000" w:themeColor="text1"/>
          <w:sz w:val="22"/>
          <w:szCs w:val="22"/>
        </w:rPr>
        <w:t xml:space="preserve"> the</w:t>
      </w:r>
      <w:r w:rsidR="00DE7876">
        <w:rPr>
          <w:rFonts w:ascii="Times New Roman" w:hAnsi="Times New Roman" w:cs="Times New Roman"/>
          <w:color w:val="000000" w:themeColor="text1"/>
          <w:sz w:val="22"/>
          <w:szCs w:val="22"/>
        </w:rPr>
        <w:t xml:space="preserve"> </w:t>
      </w:r>
      <w:r w:rsidR="00DE7876" w:rsidRPr="009A7997">
        <w:rPr>
          <w:rFonts w:ascii="Times New Roman" w:hAnsi="Times New Roman" w:cs="Times New Roman"/>
          <w:color w:val="000000"/>
          <w:sz w:val="22"/>
          <w:szCs w:val="22"/>
        </w:rPr>
        <w:t>Jz</w:t>
      </w:r>
      <w:r w:rsidR="00DE7876">
        <w:rPr>
          <w:rFonts w:ascii="Times New Roman" w:hAnsi="Times New Roman" w:cs="Times New Roman"/>
          <w:color w:val="000000"/>
          <w:sz w:val="22"/>
          <w:szCs w:val="22"/>
        </w:rPr>
        <w:t xml:space="preserve"> dimension alone </w:t>
      </w:r>
      <w:r w:rsidR="00437282">
        <w:rPr>
          <w:rFonts w:ascii="Times New Roman" w:hAnsi="Times New Roman" w:cs="Times New Roman"/>
          <w:color w:val="000000"/>
          <w:sz w:val="22"/>
          <w:szCs w:val="22"/>
        </w:rPr>
        <w:t>is insufficient to</w:t>
      </w:r>
      <w:r w:rsidR="00DE7876">
        <w:rPr>
          <w:rFonts w:ascii="Times New Roman" w:hAnsi="Times New Roman" w:cs="Times New Roman"/>
          <w:color w:val="000000"/>
          <w:sz w:val="22"/>
          <w:szCs w:val="22"/>
        </w:rPr>
        <w:t xml:space="preserve"> support</w:t>
      </w:r>
      <w:r w:rsidR="00DE7876" w:rsidRPr="005842CE">
        <w:rPr>
          <w:rFonts w:ascii="Times New Roman" w:hAnsi="Times New Roman" w:cs="Times New Roman"/>
          <w:color w:val="000000"/>
          <w:sz w:val="22"/>
          <w:szCs w:val="22"/>
        </w:rPr>
        <w:t xml:space="preserve"> the</w:t>
      </w:r>
      <w:r w:rsidR="00DE7876">
        <w:rPr>
          <w:rFonts w:ascii="Times New Roman" w:hAnsi="Times New Roman" w:cs="Times New Roman"/>
          <w:color w:val="000000"/>
          <w:sz w:val="22"/>
          <w:szCs w:val="22"/>
        </w:rPr>
        <w:t xml:space="preserve"> perceptual (dis)similarit</w:t>
      </w:r>
      <w:r w:rsidR="002103E6">
        <w:rPr>
          <w:rFonts w:ascii="Times New Roman" w:hAnsi="Times New Roman" w:cs="Times New Roman"/>
          <w:color w:val="000000"/>
          <w:sz w:val="22"/>
          <w:szCs w:val="22"/>
        </w:rPr>
        <w:t>ies</w:t>
      </w:r>
      <w:r w:rsidR="00DE7876">
        <w:rPr>
          <w:rFonts w:ascii="Times New Roman" w:hAnsi="Times New Roman" w:cs="Times New Roman"/>
          <w:color w:val="000000"/>
          <w:sz w:val="22"/>
          <w:szCs w:val="22"/>
        </w:rPr>
        <w:t xml:space="preserve"> between the literal and</w:t>
      </w:r>
      <w:r w:rsidR="00DE7876" w:rsidRPr="005842CE">
        <w:rPr>
          <w:rFonts w:ascii="Times New Roman" w:hAnsi="Times New Roman" w:cs="Times New Roman"/>
          <w:color w:val="000000"/>
          <w:sz w:val="22"/>
          <w:szCs w:val="22"/>
        </w:rPr>
        <w:t xml:space="preserve"> metaphorical senses of </w:t>
      </w:r>
      <w:r w:rsidR="00DE7876" w:rsidRPr="00FD2B2B">
        <w:rPr>
          <w:rFonts w:ascii="Times New Roman" w:hAnsi="Times New Roman" w:cs="Times New Roman"/>
          <w:i/>
          <w:iCs/>
          <w:color w:val="000000"/>
          <w:sz w:val="22"/>
          <w:szCs w:val="22"/>
        </w:rPr>
        <w:t>hēi</w:t>
      </w:r>
      <w:r w:rsidR="00DE7876" w:rsidRPr="005842CE">
        <w:rPr>
          <w:rFonts w:ascii="Times New Roman" w:hAnsi="Times New Roman" w:cs="Times New Roman"/>
          <w:color w:val="000000"/>
          <w:sz w:val="22"/>
          <w:szCs w:val="22"/>
        </w:rPr>
        <w:t xml:space="preserve"> and </w:t>
      </w:r>
      <w:r w:rsidR="00DE7876" w:rsidRPr="00FD2B2B">
        <w:rPr>
          <w:rFonts w:ascii="Times New Roman" w:hAnsi="Times New Roman" w:cs="Times New Roman"/>
          <w:i/>
          <w:iCs/>
          <w:color w:val="000000"/>
          <w:sz w:val="22"/>
          <w:szCs w:val="22"/>
        </w:rPr>
        <w:t>bái</w:t>
      </w:r>
      <w:r w:rsidR="002103E6">
        <w:rPr>
          <w:rFonts w:ascii="Times New Roman" w:hAnsi="Times New Roman" w:cs="Times New Roman"/>
          <w:color w:val="000000"/>
          <w:sz w:val="22"/>
          <w:szCs w:val="22"/>
        </w:rPr>
        <w:t xml:space="preserve"> that were </w:t>
      </w:r>
      <w:r w:rsidR="00DE7876">
        <w:rPr>
          <w:rFonts w:ascii="Times New Roman" w:hAnsi="Times New Roman" w:cs="Times New Roman"/>
          <w:color w:val="000000"/>
          <w:sz w:val="22"/>
          <w:szCs w:val="22"/>
        </w:rPr>
        <w:t xml:space="preserve">detected in the </w:t>
      </w:r>
      <w:r w:rsidR="00DE7876" w:rsidRPr="009A7997">
        <w:rPr>
          <w:rFonts w:ascii="Times New Roman" w:hAnsi="Times New Roman" w:cs="Times New Roman"/>
          <w:color w:val="000000"/>
          <w:sz w:val="22"/>
          <w:szCs w:val="22"/>
        </w:rPr>
        <w:t>JzAzBz</w:t>
      </w:r>
      <w:r w:rsidR="00DE7876">
        <w:rPr>
          <w:rFonts w:ascii="Times New Roman" w:hAnsi="Times New Roman" w:cs="Times New Roman"/>
          <w:color w:val="000000"/>
          <w:sz w:val="22"/>
          <w:szCs w:val="22"/>
        </w:rPr>
        <w:t xml:space="preserve"> colorspace.</w:t>
      </w:r>
      <w:r w:rsidR="00F052D7">
        <w:rPr>
          <w:rFonts w:ascii="Times New Roman" w:hAnsi="Times New Roman" w:cs="Times New Roman"/>
          <w:color w:val="000000"/>
          <w:sz w:val="22"/>
          <w:szCs w:val="22"/>
        </w:rPr>
        <w:t xml:space="preserve"> </w:t>
      </w:r>
    </w:p>
    <w:sectPr w:rsidR="00B25136" w:rsidRPr="001A0D75" w:rsidSect="00F057F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7CFE5" w14:textId="77777777" w:rsidR="004E6C48" w:rsidRDefault="004E6C48" w:rsidP="00EE2196">
      <w:r>
        <w:separator/>
      </w:r>
    </w:p>
  </w:endnote>
  <w:endnote w:type="continuationSeparator" w:id="0">
    <w:p w14:paraId="1CC9DAB1" w14:textId="77777777" w:rsidR="004E6C48" w:rsidRDefault="004E6C48" w:rsidP="00EE2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2045052633"/>
      <w:docPartObj>
        <w:docPartGallery w:val="Page Numbers (Bottom of Page)"/>
        <w:docPartUnique/>
      </w:docPartObj>
    </w:sdtPr>
    <w:sdtContent>
      <w:p w14:paraId="43BA1984" w14:textId="56BD027E" w:rsidR="0093731D" w:rsidRDefault="0093731D" w:rsidP="006A7E5C">
        <w:pPr>
          <w:pStyle w:val="a5"/>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1A0D75">
          <w:rPr>
            <w:rStyle w:val="aa"/>
            <w:noProof/>
          </w:rPr>
          <w:t>1</w:t>
        </w:r>
        <w:r>
          <w:rPr>
            <w:rStyle w:val="aa"/>
          </w:rPr>
          <w:fldChar w:fldCharType="end"/>
        </w:r>
      </w:p>
    </w:sdtContent>
  </w:sdt>
  <w:p w14:paraId="3E5D963B" w14:textId="77777777" w:rsidR="00EE2196" w:rsidRDefault="00EE219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580712016"/>
      <w:docPartObj>
        <w:docPartGallery w:val="Page Numbers (Bottom of Page)"/>
        <w:docPartUnique/>
      </w:docPartObj>
    </w:sdtPr>
    <w:sdtContent>
      <w:p w14:paraId="591E5432" w14:textId="5B195711" w:rsidR="0093731D" w:rsidRDefault="0093731D" w:rsidP="006A7E5C">
        <w:pPr>
          <w:pStyle w:val="a5"/>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3</w:t>
        </w:r>
        <w:r>
          <w:rPr>
            <w:rStyle w:val="aa"/>
          </w:rPr>
          <w:fldChar w:fldCharType="end"/>
        </w:r>
      </w:p>
    </w:sdtContent>
  </w:sdt>
  <w:p w14:paraId="204706D5" w14:textId="77777777" w:rsidR="00EE2196" w:rsidRDefault="00EE219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5684" w14:textId="77777777" w:rsidR="007E3EF2" w:rsidRDefault="007E3E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D66A" w14:textId="77777777" w:rsidR="004E6C48" w:rsidRDefault="004E6C48" w:rsidP="00EE2196">
      <w:r>
        <w:separator/>
      </w:r>
    </w:p>
  </w:footnote>
  <w:footnote w:type="continuationSeparator" w:id="0">
    <w:p w14:paraId="08926024" w14:textId="77777777" w:rsidR="004E6C48" w:rsidRDefault="004E6C48" w:rsidP="00EE2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F837" w14:textId="77777777" w:rsidR="007E3EF2" w:rsidRDefault="007E3EF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A273" w14:textId="77777777" w:rsidR="007E3EF2" w:rsidRDefault="007E3EF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5423" w14:textId="77777777" w:rsidR="007E3EF2" w:rsidRDefault="007E3EF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EFA"/>
    <w:rsid w:val="0001136A"/>
    <w:rsid w:val="00013E81"/>
    <w:rsid w:val="0001531F"/>
    <w:rsid w:val="000163A7"/>
    <w:rsid w:val="00020409"/>
    <w:rsid w:val="00026A70"/>
    <w:rsid w:val="0003730C"/>
    <w:rsid w:val="000445DF"/>
    <w:rsid w:val="00066325"/>
    <w:rsid w:val="00082987"/>
    <w:rsid w:val="000A54D4"/>
    <w:rsid w:val="000B22AD"/>
    <w:rsid w:val="000B5573"/>
    <w:rsid w:val="000C52A0"/>
    <w:rsid w:val="000D02EC"/>
    <w:rsid w:val="000F5FAE"/>
    <w:rsid w:val="00100F87"/>
    <w:rsid w:val="001028D0"/>
    <w:rsid w:val="0012771E"/>
    <w:rsid w:val="0012781A"/>
    <w:rsid w:val="00134C58"/>
    <w:rsid w:val="00136123"/>
    <w:rsid w:val="001474BE"/>
    <w:rsid w:val="001511B8"/>
    <w:rsid w:val="0015386B"/>
    <w:rsid w:val="0015685F"/>
    <w:rsid w:val="00161902"/>
    <w:rsid w:val="00164F90"/>
    <w:rsid w:val="00173262"/>
    <w:rsid w:val="001911E0"/>
    <w:rsid w:val="00194B3E"/>
    <w:rsid w:val="001A0D75"/>
    <w:rsid w:val="001C3A76"/>
    <w:rsid w:val="001C4891"/>
    <w:rsid w:val="001C5E78"/>
    <w:rsid w:val="001E3A1B"/>
    <w:rsid w:val="001E42CB"/>
    <w:rsid w:val="00207BC4"/>
    <w:rsid w:val="002103E6"/>
    <w:rsid w:val="0021069B"/>
    <w:rsid w:val="002215C1"/>
    <w:rsid w:val="00222BFC"/>
    <w:rsid w:val="00233F11"/>
    <w:rsid w:val="00242521"/>
    <w:rsid w:val="00245CF4"/>
    <w:rsid w:val="00246B43"/>
    <w:rsid w:val="00247630"/>
    <w:rsid w:val="00250E88"/>
    <w:rsid w:val="00253F19"/>
    <w:rsid w:val="00255E54"/>
    <w:rsid w:val="0026182F"/>
    <w:rsid w:val="00282167"/>
    <w:rsid w:val="002834DF"/>
    <w:rsid w:val="002834EC"/>
    <w:rsid w:val="002A0EFA"/>
    <w:rsid w:val="002A2155"/>
    <w:rsid w:val="002A5E2C"/>
    <w:rsid w:val="002B7CEC"/>
    <w:rsid w:val="002D1225"/>
    <w:rsid w:val="0030602E"/>
    <w:rsid w:val="00312708"/>
    <w:rsid w:val="00314B32"/>
    <w:rsid w:val="00323023"/>
    <w:rsid w:val="00333BA3"/>
    <w:rsid w:val="00336509"/>
    <w:rsid w:val="00337DC3"/>
    <w:rsid w:val="0034152C"/>
    <w:rsid w:val="00350368"/>
    <w:rsid w:val="003714BA"/>
    <w:rsid w:val="003A4845"/>
    <w:rsid w:val="003B2BA8"/>
    <w:rsid w:val="003C0333"/>
    <w:rsid w:val="003D0432"/>
    <w:rsid w:val="003E1526"/>
    <w:rsid w:val="003F59A7"/>
    <w:rsid w:val="003F68F8"/>
    <w:rsid w:val="00400169"/>
    <w:rsid w:val="00401BC5"/>
    <w:rsid w:val="00420906"/>
    <w:rsid w:val="00432C4A"/>
    <w:rsid w:val="00433516"/>
    <w:rsid w:val="00437282"/>
    <w:rsid w:val="004437F4"/>
    <w:rsid w:val="00446536"/>
    <w:rsid w:val="00450C09"/>
    <w:rsid w:val="004522B3"/>
    <w:rsid w:val="00454FE2"/>
    <w:rsid w:val="004574D5"/>
    <w:rsid w:val="00457FC2"/>
    <w:rsid w:val="00461DFC"/>
    <w:rsid w:val="00463D6C"/>
    <w:rsid w:val="00482B7C"/>
    <w:rsid w:val="00486A7B"/>
    <w:rsid w:val="0049348F"/>
    <w:rsid w:val="004949E0"/>
    <w:rsid w:val="004A0295"/>
    <w:rsid w:val="004A50E2"/>
    <w:rsid w:val="004C462E"/>
    <w:rsid w:val="004D22C5"/>
    <w:rsid w:val="004D3FD4"/>
    <w:rsid w:val="004D6A45"/>
    <w:rsid w:val="004D737A"/>
    <w:rsid w:val="004D73BD"/>
    <w:rsid w:val="004E6C48"/>
    <w:rsid w:val="004F1510"/>
    <w:rsid w:val="004F22E3"/>
    <w:rsid w:val="004F47ED"/>
    <w:rsid w:val="004F7E9F"/>
    <w:rsid w:val="00504F25"/>
    <w:rsid w:val="0050774E"/>
    <w:rsid w:val="005079AA"/>
    <w:rsid w:val="005115C7"/>
    <w:rsid w:val="00515BA3"/>
    <w:rsid w:val="00536002"/>
    <w:rsid w:val="00547CFA"/>
    <w:rsid w:val="00552DCB"/>
    <w:rsid w:val="005617B6"/>
    <w:rsid w:val="005633A2"/>
    <w:rsid w:val="005670EF"/>
    <w:rsid w:val="00580FDD"/>
    <w:rsid w:val="005842A1"/>
    <w:rsid w:val="00584932"/>
    <w:rsid w:val="00584AD5"/>
    <w:rsid w:val="00587EB1"/>
    <w:rsid w:val="00590426"/>
    <w:rsid w:val="0059431B"/>
    <w:rsid w:val="005A57F1"/>
    <w:rsid w:val="005C3EF2"/>
    <w:rsid w:val="005C7E86"/>
    <w:rsid w:val="005E089C"/>
    <w:rsid w:val="005F3242"/>
    <w:rsid w:val="00611ED4"/>
    <w:rsid w:val="00613985"/>
    <w:rsid w:val="00626965"/>
    <w:rsid w:val="00630233"/>
    <w:rsid w:val="006458D0"/>
    <w:rsid w:val="0065104E"/>
    <w:rsid w:val="006572D7"/>
    <w:rsid w:val="00667D99"/>
    <w:rsid w:val="00680C61"/>
    <w:rsid w:val="00686271"/>
    <w:rsid w:val="006A1AE7"/>
    <w:rsid w:val="006A2146"/>
    <w:rsid w:val="006A2448"/>
    <w:rsid w:val="006A26E4"/>
    <w:rsid w:val="006B5B90"/>
    <w:rsid w:val="006D047C"/>
    <w:rsid w:val="006E422B"/>
    <w:rsid w:val="006F0DB2"/>
    <w:rsid w:val="007053B2"/>
    <w:rsid w:val="00707D6C"/>
    <w:rsid w:val="00712612"/>
    <w:rsid w:val="00716994"/>
    <w:rsid w:val="007203F9"/>
    <w:rsid w:val="00722963"/>
    <w:rsid w:val="00730C9E"/>
    <w:rsid w:val="00733AD0"/>
    <w:rsid w:val="00743351"/>
    <w:rsid w:val="0075002A"/>
    <w:rsid w:val="007533A9"/>
    <w:rsid w:val="00754FCF"/>
    <w:rsid w:val="007613F8"/>
    <w:rsid w:val="00762A8D"/>
    <w:rsid w:val="007656F5"/>
    <w:rsid w:val="00774936"/>
    <w:rsid w:val="007974A0"/>
    <w:rsid w:val="007B0D90"/>
    <w:rsid w:val="007B0DDE"/>
    <w:rsid w:val="007B1F8C"/>
    <w:rsid w:val="007B5F98"/>
    <w:rsid w:val="007B6811"/>
    <w:rsid w:val="007B75E4"/>
    <w:rsid w:val="007B7959"/>
    <w:rsid w:val="007C3AFC"/>
    <w:rsid w:val="007C5643"/>
    <w:rsid w:val="007C6094"/>
    <w:rsid w:val="007E19BB"/>
    <w:rsid w:val="007E29D1"/>
    <w:rsid w:val="007E3EF2"/>
    <w:rsid w:val="007E65C4"/>
    <w:rsid w:val="007F3D29"/>
    <w:rsid w:val="007F4D48"/>
    <w:rsid w:val="0080757E"/>
    <w:rsid w:val="0081318C"/>
    <w:rsid w:val="008158C2"/>
    <w:rsid w:val="00820D32"/>
    <w:rsid w:val="00831B78"/>
    <w:rsid w:val="00837264"/>
    <w:rsid w:val="008412DC"/>
    <w:rsid w:val="00841543"/>
    <w:rsid w:val="00843ABC"/>
    <w:rsid w:val="0084586E"/>
    <w:rsid w:val="008477A7"/>
    <w:rsid w:val="008528AD"/>
    <w:rsid w:val="00856154"/>
    <w:rsid w:val="00857FAA"/>
    <w:rsid w:val="008736EB"/>
    <w:rsid w:val="00897E97"/>
    <w:rsid w:val="008A54DC"/>
    <w:rsid w:val="008A7609"/>
    <w:rsid w:val="008C1778"/>
    <w:rsid w:val="008C742D"/>
    <w:rsid w:val="008D2DB6"/>
    <w:rsid w:val="008F0D04"/>
    <w:rsid w:val="008F38FA"/>
    <w:rsid w:val="00903553"/>
    <w:rsid w:val="00904FDB"/>
    <w:rsid w:val="009228DE"/>
    <w:rsid w:val="009228EE"/>
    <w:rsid w:val="0093731D"/>
    <w:rsid w:val="009379F7"/>
    <w:rsid w:val="00940349"/>
    <w:rsid w:val="009405E0"/>
    <w:rsid w:val="00947F62"/>
    <w:rsid w:val="009507E6"/>
    <w:rsid w:val="00972490"/>
    <w:rsid w:val="00973034"/>
    <w:rsid w:val="00981CD3"/>
    <w:rsid w:val="00987DFA"/>
    <w:rsid w:val="0099284F"/>
    <w:rsid w:val="00994572"/>
    <w:rsid w:val="009953C2"/>
    <w:rsid w:val="0099553F"/>
    <w:rsid w:val="009A1F8F"/>
    <w:rsid w:val="009A3F93"/>
    <w:rsid w:val="009A7997"/>
    <w:rsid w:val="009C7157"/>
    <w:rsid w:val="009C7FBB"/>
    <w:rsid w:val="009D2B00"/>
    <w:rsid w:val="009D62C8"/>
    <w:rsid w:val="009F716B"/>
    <w:rsid w:val="00A069D0"/>
    <w:rsid w:val="00A20BEC"/>
    <w:rsid w:val="00A20F10"/>
    <w:rsid w:val="00A2127E"/>
    <w:rsid w:val="00A226AD"/>
    <w:rsid w:val="00A3176C"/>
    <w:rsid w:val="00A50939"/>
    <w:rsid w:val="00A57ACC"/>
    <w:rsid w:val="00A61BC3"/>
    <w:rsid w:val="00A646EB"/>
    <w:rsid w:val="00A648F5"/>
    <w:rsid w:val="00A7443E"/>
    <w:rsid w:val="00A757E6"/>
    <w:rsid w:val="00A831DF"/>
    <w:rsid w:val="00A83A09"/>
    <w:rsid w:val="00A869C8"/>
    <w:rsid w:val="00A916EE"/>
    <w:rsid w:val="00A95734"/>
    <w:rsid w:val="00A95F87"/>
    <w:rsid w:val="00AB163E"/>
    <w:rsid w:val="00AB7574"/>
    <w:rsid w:val="00AC4B46"/>
    <w:rsid w:val="00AE68D6"/>
    <w:rsid w:val="00AF13E9"/>
    <w:rsid w:val="00AF4837"/>
    <w:rsid w:val="00B05ECD"/>
    <w:rsid w:val="00B14D9D"/>
    <w:rsid w:val="00B165C6"/>
    <w:rsid w:val="00B22A85"/>
    <w:rsid w:val="00B25136"/>
    <w:rsid w:val="00B478AB"/>
    <w:rsid w:val="00B55088"/>
    <w:rsid w:val="00B60A7B"/>
    <w:rsid w:val="00B60AFB"/>
    <w:rsid w:val="00B60C67"/>
    <w:rsid w:val="00B66842"/>
    <w:rsid w:val="00B72016"/>
    <w:rsid w:val="00B7578F"/>
    <w:rsid w:val="00B77B3B"/>
    <w:rsid w:val="00B8024F"/>
    <w:rsid w:val="00B90557"/>
    <w:rsid w:val="00BA12B5"/>
    <w:rsid w:val="00BB1FC2"/>
    <w:rsid w:val="00BC000D"/>
    <w:rsid w:val="00BC0530"/>
    <w:rsid w:val="00BC165A"/>
    <w:rsid w:val="00BE0B79"/>
    <w:rsid w:val="00BF0C70"/>
    <w:rsid w:val="00C02145"/>
    <w:rsid w:val="00C0310D"/>
    <w:rsid w:val="00C07989"/>
    <w:rsid w:val="00C1027A"/>
    <w:rsid w:val="00C1156A"/>
    <w:rsid w:val="00C156D5"/>
    <w:rsid w:val="00C27FA9"/>
    <w:rsid w:val="00C3171F"/>
    <w:rsid w:val="00C37DDC"/>
    <w:rsid w:val="00C43D07"/>
    <w:rsid w:val="00C45EC3"/>
    <w:rsid w:val="00C62971"/>
    <w:rsid w:val="00C72B7E"/>
    <w:rsid w:val="00CA03F2"/>
    <w:rsid w:val="00CA154B"/>
    <w:rsid w:val="00CA7684"/>
    <w:rsid w:val="00CB1CE4"/>
    <w:rsid w:val="00CB5FD1"/>
    <w:rsid w:val="00CC4CD6"/>
    <w:rsid w:val="00CD108E"/>
    <w:rsid w:val="00CE4852"/>
    <w:rsid w:val="00CE6A42"/>
    <w:rsid w:val="00D0132A"/>
    <w:rsid w:val="00D05E27"/>
    <w:rsid w:val="00D07C80"/>
    <w:rsid w:val="00D1275D"/>
    <w:rsid w:val="00D13A19"/>
    <w:rsid w:val="00D250D2"/>
    <w:rsid w:val="00D320DC"/>
    <w:rsid w:val="00D4104C"/>
    <w:rsid w:val="00D41616"/>
    <w:rsid w:val="00D41B35"/>
    <w:rsid w:val="00D56F21"/>
    <w:rsid w:val="00D63DBA"/>
    <w:rsid w:val="00D83CEF"/>
    <w:rsid w:val="00D911F7"/>
    <w:rsid w:val="00D940F3"/>
    <w:rsid w:val="00D94873"/>
    <w:rsid w:val="00DB20D1"/>
    <w:rsid w:val="00DB303C"/>
    <w:rsid w:val="00DC5F85"/>
    <w:rsid w:val="00DD58EE"/>
    <w:rsid w:val="00DE5467"/>
    <w:rsid w:val="00DE7876"/>
    <w:rsid w:val="00DF0494"/>
    <w:rsid w:val="00E06BD6"/>
    <w:rsid w:val="00E1148B"/>
    <w:rsid w:val="00E128EE"/>
    <w:rsid w:val="00E176FA"/>
    <w:rsid w:val="00E21B4F"/>
    <w:rsid w:val="00E4199A"/>
    <w:rsid w:val="00E6393D"/>
    <w:rsid w:val="00E71D4A"/>
    <w:rsid w:val="00E757DD"/>
    <w:rsid w:val="00E77190"/>
    <w:rsid w:val="00E82FAE"/>
    <w:rsid w:val="00E839E9"/>
    <w:rsid w:val="00E93874"/>
    <w:rsid w:val="00E94D37"/>
    <w:rsid w:val="00EA02A3"/>
    <w:rsid w:val="00EA1D63"/>
    <w:rsid w:val="00EA41C9"/>
    <w:rsid w:val="00EB6998"/>
    <w:rsid w:val="00ED1204"/>
    <w:rsid w:val="00EE0AED"/>
    <w:rsid w:val="00EE0D71"/>
    <w:rsid w:val="00EE203C"/>
    <w:rsid w:val="00EE2196"/>
    <w:rsid w:val="00EF005A"/>
    <w:rsid w:val="00EF03FC"/>
    <w:rsid w:val="00EF21BB"/>
    <w:rsid w:val="00EF2C90"/>
    <w:rsid w:val="00F0287D"/>
    <w:rsid w:val="00F052D7"/>
    <w:rsid w:val="00F057F7"/>
    <w:rsid w:val="00F15A27"/>
    <w:rsid w:val="00F172D7"/>
    <w:rsid w:val="00F23421"/>
    <w:rsid w:val="00F23B87"/>
    <w:rsid w:val="00F26058"/>
    <w:rsid w:val="00F349FC"/>
    <w:rsid w:val="00F4129E"/>
    <w:rsid w:val="00F46AB7"/>
    <w:rsid w:val="00F51910"/>
    <w:rsid w:val="00F67409"/>
    <w:rsid w:val="00F72D29"/>
    <w:rsid w:val="00F77F25"/>
    <w:rsid w:val="00F84219"/>
    <w:rsid w:val="00F931A2"/>
    <w:rsid w:val="00F95F91"/>
    <w:rsid w:val="00F964A6"/>
    <w:rsid w:val="00FA2CA5"/>
    <w:rsid w:val="00FB2BE2"/>
    <w:rsid w:val="00FC7A77"/>
    <w:rsid w:val="00FD0291"/>
    <w:rsid w:val="00FD3AA1"/>
    <w:rsid w:val="00FE09D6"/>
    <w:rsid w:val="00FE10E0"/>
    <w:rsid w:val="00FE1708"/>
    <w:rsid w:val="00FF7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95AA72"/>
  <w14:defaultImageDpi w14:val="32767"/>
  <w15:chartTrackingRefBased/>
  <w15:docId w15:val="{D5F00B79-2754-2040-9894-5DCC3D62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4F25"/>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2196"/>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眉 字符"/>
    <w:basedOn w:val="a0"/>
    <w:link w:val="a3"/>
    <w:uiPriority w:val="99"/>
    <w:rsid w:val="00EE2196"/>
    <w:rPr>
      <w:sz w:val="18"/>
      <w:szCs w:val="18"/>
    </w:rPr>
  </w:style>
  <w:style w:type="paragraph" w:styleId="a5">
    <w:name w:val="footer"/>
    <w:basedOn w:val="a"/>
    <w:link w:val="a6"/>
    <w:uiPriority w:val="99"/>
    <w:unhideWhenUsed/>
    <w:rsid w:val="00EE2196"/>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EE2196"/>
    <w:rPr>
      <w:sz w:val="18"/>
      <w:szCs w:val="18"/>
    </w:rPr>
  </w:style>
  <w:style w:type="paragraph" w:styleId="a7">
    <w:name w:val="Revision"/>
    <w:hidden/>
    <w:uiPriority w:val="99"/>
    <w:semiHidden/>
    <w:rsid w:val="00EE2196"/>
  </w:style>
  <w:style w:type="paragraph" w:styleId="a8">
    <w:name w:val="List Paragraph"/>
    <w:basedOn w:val="a"/>
    <w:uiPriority w:val="34"/>
    <w:qFormat/>
    <w:rsid w:val="00242521"/>
    <w:pPr>
      <w:widowControl w:val="0"/>
      <w:ind w:firstLineChars="200" w:firstLine="420"/>
      <w:jc w:val="both"/>
    </w:pPr>
    <w:rPr>
      <w:rFonts w:asciiTheme="minorHAnsi" w:eastAsiaTheme="minorEastAsia" w:hAnsiTheme="minorHAnsi" w:cstheme="minorBidi"/>
      <w:kern w:val="2"/>
      <w:sz w:val="21"/>
    </w:rPr>
  </w:style>
  <w:style w:type="table" w:styleId="a9">
    <w:name w:val="Table Grid"/>
    <w:basedOn w:val="a1"/>
    <w:uiPriority w:val="39"/>
    <w:rsid w:val="002425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uiPriority w:val="99"/>
    <w:semiHidden/>
    <w:unhideWhenUsed/>
    <w:rsid w:val="0093731D"/>
  </w:style>
  <w:style w:type="character" w:styleId="ab">
    <w:name w:val="line number"/>
    <w:basedOn w:val="a0"/>
    <w:uiPriority w:val="99"/>
    <w:semiHidden/>
    <w:unhideWhenUsed/>
    <w:rsid w:val="00F4129E"/>
  </w:style>
  <w:style w:type="character" w:styleId="ac">
    <w:name w:val="Hyperlink"/>
    <w:basedOn w:val="a0"/>
    <w:uiPriority w:val="99"/>
    <w:unhideWhenUsed/>
    <w:rsid w:val="00F057F7"/>
    <w:rPr>
      <w:color w:val="0563C1" w:themeColor="hyperlink"/>
      <w:u w:val="single"/>
    </w:rPr>
  </w:style>
  <w:style w:type="character" w:styleId="ad">
    <w:name w:val="Unresolved Mention"/>
    <w:basedOn w:val="a0"/>
    <w:uiPriority w:val="99"/>
    <w:semiHidden/>
    <w:unhideWhenUsed/>
    <w:rsid w:val="00F05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5084">
      <w:bodyDiv w:val="1"/>
      <w:marLeft w:val="0"/>
      <w:marRight w:val="0"/>
      <w:marTop w:val="0"/>
      <w:marBottom w:val="0"/>
      <w:divBdr>
        <w:top w:val="none" w:sz="0" w:space="0" w:color="auto"/>
        <w:left w:val="none" w:sz="0" w:space="0" w:color="auto"/>
        <w:bottom w:val="none" w:sz="0" w:space="0" w:color="auto"/>
        <w:right w:val="none" w:sz="0" w:space="0" w:color="auto"/>
      </w:divBdr>
    </w:div>
    <w:div w:id="65686031">
      <w:bodyDiv w:val="1"/>
      <w:marLeft w:val="0"/>
      <w:marRight w:val="0"/>
      <w:marTop w:val="0"/>
      <w:marBottom w:val="0"/>
      <w:divBdr>
        <w:top w:val="none" w:sz="0" w:space="0" w:color="auto"/>
        <w:left w:val="none" w:sz="0" w:space="0" w:color="auto"/>
        <w:bottom w:val="none" w:sz="0" w:space="0" w:color="auto"/>
        <w:right w:val="none" w:sz="0" w:space="0" w:color="auto"/>
      </w:divBdr>
    </w:div>
    <w:div w:id="152181266">
      <w:bodyDiv w:val="1"/>
      <w:marLeft w:val="0"/>
      <w:marRight w:val="0"/>
      <w:marTop w:val="0"/>
      <w:marBottom w:val="0"/>
      <w:divBdr>
        <w:top w:val="none" w:sz="0" w:space="0" w:color="auto"/>
        <w:left w:val="none" w:sz="0" w:space="0" w:color="auto"/>
        <w:bottom w:val="none" w:sz="0" w:space="0" w:color="auto"/>
        <w:right w:val="none" w:sz="0" w:space="0" w:color="auto"/>
      </w:divBdr>
    </w:div>
    <w:div w:id="332146126">
      <w:bodyDiv w:val="1"/>
      <w:marLeft w:val="0"/>
      <w:marRight w:val="0"/>
      <w:marTop w:val="0"/>
      <w:marBottom w:val="0"/>
      <w:divBdr>
        <w:top w:val="none" w:sz="0" w:space="0" w:color="auto"/>
        <w:left w:val="none" w:sz="0" w:space="0" w:color="auto"/>
        <w:bottom w:val="none" w:sz="0" w:space="0" w:color="auto"/>
        <w:right w:val="none" w:sz="0" w:space="0" w:color="auto"/>
      </w:divBdr>
    </w:div>
    <w:div w:id="486173120">
      <w:bodyDiv w:val="1"/>
      <w:marLeft w:val="0"/>
      <w:marRight w:val="0"/>
      <w:marTop w:val="0"/>
      <w:marBottom w:val="0"/>
      <w:divBdr>
        <w:top w:val="none" w:sz="0" w:space="0" w:color="auto"/>
        <w:left w:val="none" w:sz="0" w:space="0" w:color="auto"/>
        <w:bottom w:val="none" w:sz="0" w:space="0" w:color="auto"/>
        <w:right w:val="none" w:sz="0" w:space="0" w:color="auto"/>
      </w:divBdr>
    </w:div>
    <w:div w:id="496459727">
      <w:bodyDiv w:val="1"/>
      <w:marLeft w:val="0"/>
      <w:marRight w:val="0"/>
      <w:marTop w:val="0"/>
      <w:marBottom w:val="0"/>
      <w:divBdr>
        <w:top w:val="none" w:sz="0" w:space="0" w:color="auto"/>
        <w:left w:val="none" w:sz="0" w:space="0" w:color="auto"/>
        <w:bottom w:val="none" w:sz="0" w:space="0" w:color="auto"/>
        <w:right w:val="none" w:sz="0" w:space="0" w:color="auto"/>
      </w:divBdr>
    </w:div>
    <w:div w:id="573855358">
      <w:bodyDiv w:val="1"/>
      <w:marLeft w:val="0"/>
      <w:marRight w:val="0"/>
      <w:marTop w:val="0"/>
      <w:marBottom w:val="0"/>
      <w:divBdr>
        <w:top w:val="none" w:sz="0" w:space="0" w:color="auto"/>
        <w:left w:val="none" w:sz="0" w:space="0" w:color="auto"/>
        <w:bottom w:val="none" w:sz="0" w:space="0" w:color="auto"/>
        <w:right w:val="none" w:sz="0" w:space="0" w:color="auto"/>
      </w:divBdr>
    </w:div>
    <w:div w:id="581839053">
      <w:bodyDiv w:val="1"/>
      <w:marLeft w:val="0"/>
      <w:marRight w:val="0"/>
      <w:marTop w:val="0"/>
      <w:marBottom w:val="0"/>
      <w:divBdr>
        <w:top w:val="none" w:sz="0" w:space="0" w:color="auto"/>
        <w:left w:val="none" w:sz="0" w:space="0" w:color="auto"/>
        <w:bottom w:val="none" w:sz="0" w:space="0" w:color="auto"/>
        <w:right w:val="none" w:sz="0" w:space="0" w:color="auto"/>
      </w:divBdr>
    </w:div>
    <w:div w:id="593976788">
      <w:bodyDiv w:val="1"/>
      <w:marLeft w:val="0"/>
      <w:marRight w:val="0"/>
      <w:marTop w:val="0"/>
      <w:marBottom w:val="0"/>
      <w:divBdr>
        <w:top w:val="none" w:sz="0" w:space="0" w:color="auto"/>
        <w:left w:val="none" w:sz="0" w:space="0" w:color="auto"/>
        <w:bottom w:val="none" w:sz="0" w:space="0" w:color="auto"/>
        <w:right w:val="none" w:sz="0" w:space="0" w:color="auto"/>
      </w:divBdr>
    </w:div>
    <w:div w:id="625743872">
      <w:bodyDiv w:val="1"/>
      <w:marLeft w:val="0"/>
      <w:marRight w:val="0"/>
      <w:marTop w:val="0"/>
      <w:marBottom w:val="0"/>
      <w:divBdr>
        <w:top w:val="none" w:sz="0" w:space="0" w:color="auto"/>
        <w:left w:val="none" w:sz="0" w:space="0" w:color="auto"/>
        <w:bottom w:val="none" w:sz="0" w:space="0" w:color="auto"/>
        <w:right w:val="none" w:sz="0" w:space="0" w:color="auto"/>
      </w:divBdr>
    </w:div>
    <w:div w:id="832381440">
      <w:bodyDiv w:val="1"/>
      <w:marLeft w:val="0"/>
      <w:marRight w:val="0"/>
      <w:marTop w:val="0"/>
      <w:marBottom w:val="0"/>
      <w:divBdr>
        <w:top w:val="none" w:sz="0" w:space="0" w:color="auto"/>
        <w:left w:val="none" w:sz="0" w:space="0" w:color="auto"/>
        <w:bottom w:val="none" w:sz="0" w:space="0" w:color="auto"/>
        <w:right w:val="none" w:sz="0" w:space="0" w:color="auto"/>
      </w:divBdr>
    </w:div>
    <w:div w:id="833255750">
      <w:bodyDiv w:val="1"/>
      <w:marLeft w:val="0"/>
      <w:marRight w:val="0"/>
      <w:marTop w:val="0"/>
      <w:marBottom w:val="0"/>
      <w:divBdr>
        <w:top w:val="none" w:sz="0" w:space="0" w:color="auto"/>
        <w:left w:val="none" w:sz="0" w:space="0" w:color="auto"/>
        <w:bottom w:val="none" w:sz="0" w:space="0" w:color="auto"/>
        <w:right w:val="none" w:sz="0" w:space="0" w:color="auto"/>
      </w:divBdr>
    </w:div>
    <w:div w:id="899898839">
      <w:bodyDiv w:val="1"/>
      <w:marLeft w:val="0"/>
      <w:marRight w:val="0"/>
      <w:marTop w:val="0"/>
      <w:marBottom w:val="0"/>
      <w:divBdr>
        <w:top w:val="none" w:sz="0" w:space="0" w:color="auto"/>
        <w:left w:val="none" w:sz="0" w:space="0" w:color="auto"/>
        <w:bottom w:val="none" w:sz="0" w:space="0" w:color="auto"/>
        <w:right w:val="none" w:sz="0" w:space="0" w:color="auto"/>
      </w:divBdr>
    </w:div>
    <w:div w:id="918632176">
      <w:bodyDiv w:val="1"/>
      <w:marLeft w:val="0"/>
      <w:marRight w:val="0"/>
      <w:marTop w:val="0"/>
      <w:marBottom w:val="0"/>
      <w:divBdr>
        <w:top w:val="none" w:sz="0" w:space="0" w:color="auto"/>
        <w:left w:val="none" w:sz="0" w:space="0" w:color="auto"/>
        <w:bottom w:val="none" w:sz="0" w:space="0" w:color="auto"/>
        <w:right w:val="none" w:sz="0" w:space="0" w:color="auto"/>
      </w:divBdr>
    </w:div>
    <w:div w:id="940987186">
      <w:bodyDiv w:val="1"/>
      <w:marLeft w:val="0"/>
      <w:marRight w:val="0"/>
      <w:marTop w:val="0"/>
      <w:marBottom w:val="0"/>
      <w:divBdr>
        <w:top w:val="none" w:sz="0" w:space="0" w:color="auto"/>
        <w:left w:val="none" w:sz="0" w:space="0" w:color="auto"/>
        <w:bottom w:val="none" w:sz="0" w:space="0" w:color="auto"/>
        <w:right w:val="none" w:sz="0" w:space="0" w:color="auto"/>
      </w:divBdr>
    </w:div>
    <w:div w:id="959727480">
      <w:bodyDiv w:val="1"/>
      <w:marLeft w:val="0"/>
      <w:marRight w:val="0"/>
      <w:marTop w:val="0"/>
      <w:marBottom w:val="0"/>
      <w:divBdr>
        <w:top w:val="none" w:sz="0" w:space="0" w:color="auto"/>
        <w:left w:val="none" w:sz="0" w:space="0" w:color="auto"/>
        <w:bottom w:val="none" w:sz="0" w:space="0" w:color="auto"/>
        <w:right w:val="none" w:sz="0" w:space="0" w:color="auto"/>
      </w:divBdr>
    </w:div>
    <w:div w:id="1009211438">
      <w:bodyDiv w:val="1"/>
      <w:marLeft w:val="0"/>
      <w:marRight w:val="0"/>
      <w:marTop w:val="0"/>
      <w:marBottom w:val="0"/>
      <w:divBdr>
        <w:top w:val="none" w:sz="0" w:space="0" w:color="auto"/>
        <w:left w:val="none" w:sz="0" w:space="0" w:color="auto"/>
        <w:bottom w:val="none" w:sz="0" w:space="0" w:color="auto"/>
        <w:right w:val="none" w:sz="0" w:space="0" w:color="auto"/>
      </w:divBdr>
    </w:div>
    <w:div w:id="1019703004">
      <w:bodyDiv w:val="1"/>
      <w:marLeft w:val="0"/>
      <w:marRight w:val="0"/>
      <w:marTop w:val="0"/>
      <w:marBottom w:val="0"/>
      <w:divBdr>
        <w:top w:val="none" w:sz="0" w:space="0" w:color="auto"/>
        <w:left w:val="none" w:sz="0" w:space="0" w:color="auto"/>
        <w:bottom w:val="none" w:sz="0" w:space="0" w:color="auto"/>
        <w:right w:val="none" w:sz="0" w:space="0" w:color="auto"/>
      </w:divBdr>
    </w:div>
    <w:div w:id="1112018650">
      <w:bodyDiv w:val="1"/>
      <w:marLeft w:val="0"/>
      <w:marRight w:val="0"/>
      <w:marTop w:val="0"/>
      <w:marBottom w:val="0"/>
      <w:divBdr>
        <w:top w:val="none" w:sz="0" w:space="0" w:color="auto"/>
        <w:left w:val="none" w:sz="0" w:space="0" w:color="auto"/>
        <w:bottom w:val="none" w:sz="0" w:space="0" w:color="auto"/>
        <w:right w:val="none" w:sz="0" w:space="0" w:color="auto"/>
      </w:divBdr>
    </w:div>
    <w:div w:id="1223256543">
      <w:bodyDiv w:val="1"/>
      <w:marLeft w:val="0"/>
      <w:marRight w:val="0"/>
      <w:marTop w:val="0"/>
      <w:marBottom w:val="0"/>
      <w:divBdr>
        <w:top w:val="none" w:sz="0" w:space="0" w:color="auto"/>
        <w:left w:val="none" w:sz="0" w:space="0" w:color="auto"/>
        <w:bottom w:val="none" w:sz="0" w:space="0" w:color="auto"/>
        <w:right w:val="none" w:sz="0" w:space="0" w:color="auto"/>
      </w:divBdr>
    </w:div>
    <w:div w:id="1242174512">
      <w:bodyDiv w:val="1"/>
      <w:marLeft w:val="0"/>
      <w:marRight w:val="0"/>
      <w:marTop w:val="0"/>
      <w:marBottom w:val="0"/>
      <w:divBdr>
        <w:top w:val="none" w:sz="0" w:space="0" w:color="auto"/>
        <w:left w:val="none" w:sz="0" w:space="0" w:color="auto"/>
        <w:bottom w:val="none" w:sz="0" w:space="0" w:color="auto"/>
        <w:right w:val="none" w:sz="0" w:space="0" w:color="auto"/>
      </w:divBdr>
    </w:div>
    <w:div w:id="1278296358">
      <w:bodyDiv w:val="1"/>
      <w:marLeft w:val="0"/>
      <w:marRight w:val="0"/>
      <w:marTop w:val="0"/>
      <w:marBottom w:val="0"/>
      <w:divBdr>
        <w:top w:val="none" w:sz="0" w:space="0" w:color="auto"/>
        <w:left w:val="none" w:sz="0" w:space="0" w:color="auto"/>
        <w:bottom w:val="none" w:sz="0" w:space="0" w:color="auto"/>
        <w:right w:val="none" w:sz="0" w:space="0" w:color="auto"/>
      </w:divBdr>
    </w:div>
    <w:div w:id="1293291718">
      <w:bodyDiv w:val="1"/>
      <w:marLeft w:val="0"/>
      <w:marRight w:val="0"/>
      <w:marTop w:val="0"/>
      <w:marBottom w:val="0"/>
      <w:divBdr>
        <w:top w:val="none" w:sz="0" w:space="0" w:color="auto"/>
        <w:left w:val="none" w:sz="0" w:space="0" w:color="auto"/>
        <w:bottom w:val="none" w:sz="0" w:space="0" w:color="auto"/>
        <w:right w:val="none" w:sz="0" w:space="0" w:color="auto"/>
      </w:divBdr>
    </w:div>
    <w:div w:id="1298997117">
      <w:bodyDiv w:val="1"/>
      <w:marLeft w:val="0"/>
      <w:marRight w:val="0"/>
      <w:marTop w:val="0"/>
      <w:marBottom w:val="0"/>
      <w:divBdr>
        <w:top w:val="none" w:sz="0" w:space="0" w:color="auto"/>
        <w:left w:val="none" w:sz="0" w:space="0" w:color="auto"/>
        <w:bottom w:val="none" w:sz="0" w:space="0" w:color="auto"/>
        <w:right w:val="none" w:sz="0" w:space="0" w:color="auto"/>
      </w:divBdr>
    </w:div>
    <w:div w:id="1340355969">
      <w:bodyDiv w:val="1"/>
      <w:marLeft w:val="0"/>
      <w:marRight w:val="0"/>
      <w:marTop w:val="0"/>
      <w:marBottom w:val="0"/>
      <w:divBdr>
        <w:top w:val="none" w:sz="0" w:space="0" w:color="auto"/>
        <w:left w:val="none" w:sz="0" w:space="0" w:color="auto"/>
        <w:bottom w:val="none" w:sz="0" w:space="0" w:color="auto"/>
        <w:right w:val="none" w:sz="0" w:space="0" w:color="auto"/>
      </w:divBdr>
    </w:div>
    <w:div w:id="1458984157">
      <w:bodyDiv w:val="1"/>
      <w:marLeft w:val="0"/>
      <w:marRight w:val="0"/>
      <w:marTop w:val="0"/>
      <w:marBottom w:val="0"/>
      <w:divBdr>
        <w:top w:val="none" w:sz="0" w:space="0" w:color="auto"/>
        <w:left w:val="none" w:sz="0" w:space="0" w:color="auto"/>
        <w:bottom w:val="none" w:sz="0" w:space="0" w:color="auto"/>
        <w:right w:val="none" w:sz="0" w:space="0" w:color="auto"/>
      </w:divBdr>
    </w:div>
    <w:div w:id="1514763668">
      <w:bodyDiv w:val="1"/>
      <w:marLeft w:val="0"/>
      <w:marRight w:val="0"/>
      <w:marTop w:val="0"/>
      <w:marBottom w:val="0"/>
      <w:divBdr>
        <w:top w:val="none" w:sz="0" w:space="0" w:color="auto"/>
        <w:left w:val="none" w:sz="0" w:space="0" w:color="auto"/>
        <w:bottom w:val="none" w:sz="0" w:space="0" w:color="auto"/>
        <w:right w:val="none" w:sz="0" w:space="0" w:color="auto"/>
      </w:divBdr>
    </w:div>
    <w:div w:id="1586450137">
      <w:bodyDiv w:val="1"/>
      <w:marLeft w:val="0"/>
      <w:marRight w:val="0"/>
      <w:marTop w:val="0"/>
      <w:marBottom w:val="0"/>
      <w:divBdr>
        <w:top w:val="none" w:sz="0" w:space="0" w:color="auto"/>
        <w:left w:val="none" w:sz="0" w:space="0" w:color="auto"/>
        <w:bottom w:val="none" w:sz="0" w:space="0" w:color="auto"/>
        <w:right w:val="none" w:sz="0" w:space="0" w:color="auto"/>
      </w:divBdr>
    </w:div>
    <w:div w:id="1607885733">
      <w:bodyDiv w:val="1"/>
      <w:marLeft w:val="0"/>
      <w:marRight w:val="0"/>
      <w:marTop w:val="0"/>
      <w:marBottom w:val="0"/>
      <w:divBdr>
        <w:top w:val="none" w:sz="0" w:space="0" w:color="auto"/>
        <w:left w:val="none" w:sz="0" w:space="0" w:color="auto"/>
        <w:bottom w:val="none" w:sz="0" w:space="0" w:color="auto"/>
        <w:right w:val="none" w:sz="0" w:space="0" w:color="auto"/>
      </w:divBdr>
    </w:div>
    <w:div w:id="1639339868">
      <w:bodyDiv w:val="1"/>
      <w:marLeft w:val="0"/>
      <w:marRight w:val="0"/>
      <w:marTop w:val="0"/>
      <w:marBottom w:val="0"/>
      <w:divBdr>
        <w:top w:val="none" w:sz="0" w:space="0" w:color="auto"/>
        <w:left w:val="none" w:sz="0" w:space="0" w:color="auto"/>
        <w:bottom w:val="none" w:sz="0" w:space="0" w:color="auto"/>
        <w:right w:val="none" w:sz="0" w:space="0" w:color="auto"/>
      </w:divBdr>
    </w:div>
    <w:div w:id="1651397075">
      <w:bodyDiv w:val="1"/>
      <w:marLeft w:val="0"/>
      <w:marRight w:val="0"/>
      <w:marTop w:val="0"/>
      <w:marBottom w:val="0"/>
      <w:divBdr>
        <w:top w:val="none" w:sz="0" w:space="0" w:color="auto"/>
        <w:left w:val="none" w:sz="0" w:space="0" w:color="auto"/>
        <w:bottom w:val="none" w:sz="0" w:space="0" w:color="auto"/>
        <w:right w:val="none" w:sz="0" w:space="0" w:color="auto"/>
      </w:divBdr>
    </w:div>
    <w:div w:id="1687361703">
      <w:bodyDiv w:val="1"/>
      <w:marLeft w:val="0"/>
      <w:marRight w:val="0"/>
      <w:marTop w:val="0"/>
      <w:marBottom w:val="0"/>
      <w:divBdr>
        <w:top w:val="none" w:sz="0" w:space="0" w:color="auto"/>
        <w:left w:val="none" w:sz="0" w:space="0" w:color="auto"/>
        <w:bottom w:val="none" w:sz="0" w:space="0" w:color="auto"/>
        <w:right w:val="none" w:sz="0" w:space="0" w:color="auto"/>
      </w:divBdr>
    </w:div>
    <w:div w:id="1742368956">
      <w:bodyDiv w:val="1"/>
      <w:marLeft w:val="0"/>
      <w:marRight w:val="0"/>
      <w:marTop w:val="0"/>
      <w:marBottom w:val="0"/>
      <w:divBdr>
        <w:top w:val="none" w:sz="0" w:space="0" w:color="auto"/>
        <w:left w:val="none" w:sz="0" w:space="0" w:color="auto"/>
        <w:bottom w:val="none" w:sz="0" w:space="0" w:color="auto"/>
        <w:right w:val="none" w:sz="0" w:space="0" w:color="auto"/>
      </w:divBdr>
    </w:div>
    <w:div w:id="1781947568">
      <w:bodyDiv w:val="1"/>
      <w:marLeft w:val="0"/>
      <w:marRight w:val="0"/>
      <w:marTop w:val="0"/>
      <w:marBottom w:val="0"/>
      <w:divBdr>
        <w:top w:val="none" w:sz="0" w:space="0" w:color="auto"/>
        <w:left w:val="none" w:sz="0" w:space="0" w:color="auto"/>
        <w:bottom w:val="none" w:sz="0" w:space="0" w:color="auto"/>
        <w:right w:val="none" w:sz="0" w:space="0" w:color="auto"/>
      </w:divBdr>
    </w:div>
    <w:div w:id="1840076286">
      <w:bodyDiv w:val="1"/>
      <w:marLeft w:val="0"/>
      <w:marRight w:val="0"/>
      <w:marTop w:val="0"/>
      <w:marBottom w:val="0"/>
      <w:divBdr>
        <w:top w:val="none" w:sz="0" w:space="0" w:color="auto"/>
        <w:left w:val="none" w:sz="0" w:space="0" w:color="auto"/>
        <w:bottom w:val="none" w:sz="0" w:space="0" w:color="auto"/>
        <w:right w:val="none" w:sz="0" w:space="0" w:color="auto"/>
      </w:divBdr>
    </w:div>
    <w:div w:id="1958363609">
      <w:bodyDiv w:val="1"/>
      <w:marLeft w:val="0"/>
      <w:marRight w:val="0"/>
      <w:marTop w:val="0"/>
      <w:marBottom w:val="0"/>
      <w:divBdr>
        <w:top w:val="none" w:sz="0" w:space="0" w:color="auto"/>
        <w:left w:val="none" w:sz="0" w:space="0" w:color="auto"/>
        <w:bottom w:val="none" w:sz="0" w:space="0" w:color="auto"/>
        <w:right w:val="none" w:sz="0" w:space="0" w:color="auto"/>
      </w:divBdr>
    </w:div>
    <w:div w:id="2114275910">
      <w:bodyDiv w:val="1"/>
      <w:marLeft w:val="0"/>
      <w:marRight w:val="0"/>
      <w:marTop w:val="0"/>
      <w:marBottom w:val="0"/>
      <w:divBdr>
        <w:top w:val="none" w:sz="0" w:space="0" w:color="auto"/>
        <w:left w:val="none" w:sz="0" w:space="0" w:color="auto"/>
        <w:bottom w:val="none" w:sz="0" w:space="0" w:color="auto"/>
        <w:right w:val="none" w:sz="0" w:space="0" w:color="auto"/>
      </w:divBdr>
    </w:div>
    <w:div w:id="2117601050">
      <w:bodyDiv w:val="1"/>
      <w:marLeft w:val="0"/>
      <w:marRight w:val="0"/>
      <w:marTop w:val="0"/>
      <w:marBottom w:val="0"/>
      <w:divBdr>
        <w:top w:val="none" w:sz="0" w:space="0" w:color="auto"/>
        <w:left w:val="none" w:sz="0" w:space="0" w:color="auto"/>
        <w:bottom w:val="none" w:sz="0" w:space="0" w:color="auto"/>
        <w:right w:val="none" w:sz="0" w:space="0" w:color="auto"/>
      </w:divBdr>
    </w:div>
    <w:div w:id="2133279148">
      <w:bodyDiv w:val="1"/>
      <w:marLeft w:val="0"/>
      <w:marRight w:val="0"/>
      <w:marTop w:val="0"/>
      <w:marBottom w:val="0"/>
      <w:divBdr>
        <w:top w:val="none" w:sz="0" w:space="0" w:color="auto"/>
        <w:left w:val="none" w:sz="0" w:space="0" w:color="auto"/>
        <w:bottom w:val="none" w:sz="0" w:space="0" w:color="auto"/>
        <w:right w:val="none" w:sz="0" w:space="0" w:color="auto"/>
      </w:divBdr>
    </w:div>
    <w:div w:id="21469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jmdou2-c@my.cityu.edu.hk"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45BC9-72D7-3D40-97F4-F6B2F7ACF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17</Pages>
  <Words>5162</Words>
  <Characters>29426</Characters>
  <Application>Microsoft Office Word</Application>
  <DocSecurity>0</DocSecurity>
  <Lines>245</Lines>
  <Paragraphs>69</Paragraphs>
  <ScaleCrop>false</ScaleCrop>
  <Company/>
  <LinksUpToDate>false</LinksUpToDate>
  <CharactersWithSpaces>34519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窦 金蒙</dc:creator>
  <cp:keywords/>
  <dc:description/>
  <cp:lastModifiedBy>Jinmeng Dou</cp:lastModifiedBy>
  <cp:revision>219</cp:revision>
  <dcterms:created xsi:type="dcterms:W3CDTF">2023-01-08T03:07:00Z</dcterms:created>
  <dcterms:modified xsi:type="dcterms:W3CDTF">2023-06-14T06:14:00Z</dcterms:modified>
</cp:coreProperties>
</file>