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71" w:rsidRPr="006F0DF6" w:rsidRDefault="00272471" w:rsidP="00272471">
      <w:pPr>
        <w:spacing w:after="160" w:line="259" w:lineRule="auto"/>
        <w:jc w:val="center"/>
        <w:rPr>
          <w:rFonts w:ascii="Arial" w:hAnsi="Arial" w:cs="Arial"/>
          <w:b/>
          <w:bCs/>
          <w:color w:val="333333"/>
          <w:lang w:val="en-US"/>
        </w:rPr>
      </w:pPr>
      <w:r w:rsidRPr="006F0DF6">
        <w:rPr>
          <w:rFonts w:ascii="Arial" w:hAnsi="Arial" w:cs="Arial"/>
          <w:b/>
          <w:bCs/>
          <w:color w:val="333333"/>
          <w:lang w:val="en-US"/>
        </w:rPr>
        <w:t>Appendices</w:t>
      </w:r>
    </w:p>
    <w:p w:rsidR="00272471" w:rsidRPr="006F0DF6" w:rsidRDefault="00272471" w:rsidP="00272471">
      <w:pPr>
        <w:spacing w:after="160" w:line="259" w:lineRule="auto"/>
        <w:jc w:val="center"/>
        <w:rPr>
          <w:rFonts w:ascii="Arial" w:hAnsi="Arial" w:cs="Arial"/>
          <w:b/>
          <w:bCs/>
          <w:color w:val="333333"/>
          <w:lang w:val="en-US"/>
        </w:rPr>
      </w:pPr>
    </w:p>
    <w:tbl>
      <w:tblPr>
        <w:tblpPr w:leftFromText="141" w:rightFromText="141" w:vertAnchor="page" w:horzAnchor="margin" w:tblpY="285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186"/>
        <w:gridCol w:w="927"/>
        <w:gridCol w:w="391"/>
        <w:gridCol w:w="1061"/>
        <w:gridCol w:w="418"/>
        <w:gridCol w:w="276"/>
        <w:gridCol w:w="276"/>
        <w:gridCol w:w="1658"/>
        <w:gridCol w:w="1020"/>
        <w:gridCol w:w="327"/>
        <w:gridCol w:w="1023"/>
        <w:gridCol w:w="343"/>
      </w:tblGrid>
      <w:tr w:rsidR="00272471" w:rsidRPr="006F0DF6" w:rsidTr="00D7406F">
        <w:trPr>
          <w:cantSplit/>
          <w:tblHeader/>
          <w:tblCellSpacing w:w="15" w:type="dxa"/>
        </w:trPr>
        <w:tc>
          <w:tcPr>
            <w:tcW w:w="0" w:type="auto"/>
            <w:gridSpan w:val="1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Table A </w:t>
            </w:r>
            <w:proofErr w:type="spellStart"/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Descriptives</w:t>
            </w:r>
            <w:proofErr w:type="spellEnd"/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 xml:space="preserve"> for main Big-five domains</w:t>
            </w:r>
          </w:p>
        </w:tc>
      </w:tr>
      <w:tr w:rsidR="00272471" w:rsidRPr="006F0DF6" w:rsidTr="00D740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  <w:t>Extraversion (vs. introversion)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  <w:t>Agreeableness (vs. antagonism)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proofErr w:type="spellStart"/>
            <w:r w:rsidRPr="006F0DF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  <w:t>Conscentiousness</w:t>
            </w:r>
            <w:proofErr w:type="spellEnd"/>
            <w:r w:rsidRPr="006F0DF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  <w:t xml:space="preserve"> (vs. lack of direction)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  <w:t>Negative emotionality (vs. emotional stability)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  <w:t xml:space="preserve">Open-mindedness vs. </w:t>
            </w:r>
            <w:proofErr w:type="spellStart"/>
            <w:r w:rsidRPr="006F0DF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  <w:t>closedness</w:t>
            </w:r>
            <w:proofErr w:type="spellEnd"/>
            <w:r w:rsidRPr="006F0DF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  <w:t xml:space="preserve"> to experience)</w:t>
            </w: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Standard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Skewness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Std. error skewness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Kurtosis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Std. error kurtosis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Shapiro-Wilk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Shapiro-Wilk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gridAfter w:val="6"/>
          <w:cantSplit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ᵃ More than one mode exists, only the first is reported</w:t>
            </w:r>
          </w:p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272471" w:rsidRPr="006F0DF6" w:rsidRDefault="00272471" w:rsidP="00272471">
      <w:r w:rsidRPr="006F0DF6">
        <w:br w:type="page"/>
      </w:r>
    </w:p>
    <w:tbl>
      <w:tblPr>
        <w:tblpPr w:leftFromText="141" w:rightFromText="141" w:vertAnchor="page" w:horzAnchor="margin" w:tblpY="285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</w:tblGrid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272471" w:rsidRPr="006F0DF6" w:rsidRDefault="00272471" w:rsidP="0027247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193"/>
        <w:gridCol w:w="1403"/>
        <w:gridCol w:w="441"/>
        <w:gridCol w:w="1404"/>
        <w:gridCol w:w="414"/>
        <w:gridCol w:w="1403"/>
        <w:gridCol w:w="456"/>
      </w:tblGrid>
      <w:tr w:rsidR="00272471" w:rsidRPr="006F0DF6" w:rsidTr="00D7406F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Table B </w:t>
            </w:r>
            <w:proofErr w:type="spellStart"/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Descriptives</w:t>
            </w:r>
            <w:proofErr w:type="spellEnd"/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 xml:space="preserve"> for facets of open-mindedness</w:t>
            </w:r>
          </w:p>
        </w:tc>
      </w:tr>
      <w:tr w:rsidR="00272471" w:rsidRPr="006F0DF6" w:rsidTr="00D740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  <w:t>Intellectual Curiosity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  <w:t>Aesthetic sensitivity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  <w:t>Creative imagination</w:t>
            </w: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Standard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Skewness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Std. error skewness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Kurtosis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Std. error kurtosis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Shapiro-Wilk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Shapiro-Wilk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6F0DF6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72471" w:rsidRPr="006F0DF6" w:rsidRDefault="00272471" w:rsidP="00272471">
      <w:pPr>
        <w:spacing w:after="160" w:line="259" w:lineRule="auto"/>
        <w:jc w:val="center"/>
        <w:rPr>
          <w:rFonts w:ascii="Arial" w:hAnsi="Arial" w:cs="Arial"/>
          <w:b/>
          <w:bCs/>
          <w:color w:val="333333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344"/>
        <w:gridCol w:w="1688"/>
        <w:gridCol w:w="483"/>
        <w:gridCol w:w="1337"/>
        <w:gridCol w:w="479"/>
      </w:tblGrid>
      <w:tr w:rsidR="00272471" w:rsidRPr="006F0DF6" w:rsidTr="00D7406F">
        <w:trPr>
          <w:cantSplit/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F0DF6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Table C </w:t>
            </w:r>
            <w:r w:rsidRPr="006F0DF6">
              <w:rPr>
                <w:rFonts w:ascii="Arial" w:hAnsi="Arial" w:cs="Arial"/>
                <w:iCs/>
                <w:sz w:val="18"/>
                <w:szCs w:val="18"/>
                <w:lang w:val="en-US"/>
              </w:rPr>
              <w:t>Descriptions for Semantic transparency and economy of expression</w:t>
            </w:r>
          </w:p>
        </w:tc>
      </w:tr>
      <w:tr w:rsidR="00272471" w:rsidRPr="006F0DF6" w:rsidTr="00D740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</w:tr>
      <w:tr w:rsidR="00272471" w:rsidRPr="006F0DF6" w:rsidTr="00D7406F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 w:eastAsia="en-GB"/>
              </w:rPr>
              <w:t>General Transparency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 w:eastAsia="en-GB"/>
              </w:rPr>
              <w:t>General Economy</w:t>
            </w: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  <w:t>Standard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  <w:r w:rsidRPr="006F0DF6"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</w:tr>
    </w:tbl>
    <w:p w:rsidR="00272471" w:rsidRPr="006F0DF6" w:rsidRDefault="00272471" w:rsidP="00272471">
      <w:pPr>
        <w:rPr>
          <w:rFonts w:ascii="Arial" w:hAnsi="Arial" w:cs="Arial"/>
          <w:color w:val="333333"/>
          <w:sz w:val="18"/>
          <w:szCs w:val="18"/>
          <w:lang w:val="en-US" w:eastAsia="en-GB"/>
        </w:rPr>
        <w:sectPr w:rsidR="00272471" w:rsidRPr="006F0DF6" w:rsidSect="00517FBD">
          <w:headerReference w:type="default" r:id="rId7"/>
          <w:footerReference w:type="even" r:id="rId8"/>
          <w:footerReference w:type="default" r:id="rId9"/>
          <w:endnotePr>
            <w:numFmt w:val="decimal"/>
          </w:endnotePr>
          <w:type w:val="continuous"/>
          <w:pgSz w:w="12240" w:h="15840" w:code="1"/>
          <w:pgMar w:top="1701" w:right="1701" w:bottom="1701" w:left="1701" w:header="720" w:footer="720" w:gutter="0"/>
          <w:cols w:space="720"/>
          <w:docGrid w:linePitch="360"/>
        </w:sectPr>
      </w:pPr>
    </w:p>
    <w:p w:rsidR="00272471" w:rsidRPr="006F0DF6" w:rsidRDefault="00272471" w:rsidP="00272471">
      <w:pPr>
        <w:rPr>
          <w:rFonts w:ascii="Arial" w:hAnsi="Arial" w:cs="Arial"/>
          <w:color w:val="333333"/>
          <w:sz w:val="18"/>
          <w:szCs w:val="18"/>
          <w:lang w:val="en-US"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186"/>
        <w:gridCol w:w="480"/>
        <w:gridCol w:w="529"/>
        <w:gridCol w:w="527"/>
        <w:gridCol w:w="310"/>
        <w:gridCol w:w="403"/>
        <w:gridCol w:w="332"/>
        <w:gridCol w:w="451"/>
        <w:gridCol w:w="30"/>
        <w:gridCol w:w="161"/>
        <w:gridCol w:w="565"/>
        <w:gridCol w:w="434"/>
        <w:gridCol w:w="491"/>
        <w:gridCol w:w="787"/>
        <w:gridCol w:w="563"/>
        <w:gridCol w:w="331"/>
        <w:gridCol w:w="444"/>
        <w:gridCol w:w="575"/>
        <w:gridCol w:w="442"/>
        <w:gridCol w:w="532"/>
        <w:gridCol w:w="460"/>
        <w:gridCol w:w="542"/>
        <w:gridCol w:w="418"/>
        <w:gridCol w:w="373"/>
        <w:gridCol w:w="529"/>
        <w:gridCol w:w="370"/>
      </w:tblGrid>
      <w:tr w:rsidR="00272471" w:rsidRPr="006F0DF6" w:rsidTr="00D7406F">
        <w:trPr>
          <w:cantSplit/>
          <w:tblHeader/>
          <w:tblCellSpacing w:w="15" w:type="dxa"/>
        </w:trPr>
        <w:tc>
          <w:tcPr>
            <w:tcW w:w="0" w:type="auto"/>
            <w:gridSpan w:val="27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b/>
                <w:bCs/>
                <w:color w:val="333333"/>
                <w:sz w:val="10"/>
                <w:szCs w:val="18"/>
              </w:rPr>
            </w:pPr>
            <w:r w:rsidRPr="00517FBD">
              <w:rPr>
                <w:rFonts w:ascii="Arial" w:hAnsi="Arial" w:cs="Arial"/>
                <w:b/>
                <w:lang w:val="en-US"/>
              </w:rPr>
              <w:t>Table D</w:t>
            </w:r>
            <w:r w:rsidRPr="006F0DF6">
              <w:rPr>
                <w:rFonts w:ascii="Arial" w:hAnsi="Arial" w:cs="Arial"/>
                <w:lang w:val="en-US"/>
              </w:rPr>
              <w:t xml:space="preserve"> Zero-order correlations (Kendal´s tau-b correlation coefficient)</w:t>
            </w:r>
          </w:p>
        </w:tc>
      </w:tr>
      <w:tr w:rsidR="00272471" w:rsidRPr="006F0DF6" w:rsidTr="00D7406F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b/>
                <w:bCs/>
                <w:color w:val="333333"/>
                <w:sz w:val="12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 xml:space="preserve">1, </w:t>
            </w:r>
          </w:p>
          <w:p w:rsidR="00272471" w:rsidRPr="006F0DF6" w:rsidRDefault="00272471" w:rsidP="00D7406F">
            <w:pPr>
              <w:jc w:val="center"/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>General Transparency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 xml:space="preserve">2, </w:t>
            </w:r>
          </w:p>
          <w:p w:rsidR="00272471" w:rsidRPr="006F0DF6" w:rsidRDefault="00272471" w:rsidP="00D7406F">
            <w:pPr>
              <w:jc w:val="center"/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>General Economy)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  <w:t xml:space="preserve">3, </w:t>
            </w:r>
            <w:proofErr w:type="spellStart"/>
            <w:r w:rsidRPr="006F0DF6"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  <w:t>Gender</w:t>
            </w:r>
            <w:proofErr w:type="spellEnd"/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  <w:t xml:space="preserve">4, </w:t>
            </w:r>
            <w:proofErr w:type="spellStart"/>
            <w:r w:rsidRPr="006F0DF6"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  <w:t>Age</w:t>
            </w:r>
            <w:proofErr w:type="spellEnd"/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 xml:space="preserve">5, </w:t>
            </w:r>
          </w:p>
          <w:p w:rsidR="00272471" w:rsidRPr="006F0DF6" w:rsidRDefault="00272471" w:rsidP="00D7406F">
            <w:pPr>
              <w:jc w:val="center"/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>Agreeableness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 xml:space="preserve">6, </w:t>
            </w:r>
          </w:p>
          <w:p w:rsidR="00272471" w:rsidRPr="006F0DF6" w:rsidRDefault="00272471" w:rsidP="00D7406F">
            <w:pPr>
              <w:jc w:val="center"/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>Conscientiousness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 xml:space="preserve">7, </w:t>
            </w:r>
          </w:p>
          <w:p w:rsidR="00272471" w:rsidRPr="006F0DF6" w:rsidRDefault="00272471" w:rsidP="00D7406F">
            <w:pPr>
              <w:jc w:val="center"/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 xml:space="preserve">Low </w:t>
            </w:r>
          </w:p>
          <w:p w:rsidR="00272471" w:rsidRPr="006F0DF6" w:rsidRDefault="00272471" w:rsidP="00D7406F">
            <w:pPr>
              <w:jc w:val="center"/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>emotional stability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 xml:space="preserve">8, </w:t>
            </w:r>
          </w:p>
          <w:p w:rsidR="00272471" w:rsidRPr="006F0DF6" w:rsidRDefault="00272471" w:rsidP="00D7406F">
            <w:pPr>
              <w:jc w:val="center"/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>Extraversion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 xml:space="preserve">9, </w:t>
            </w:r>
          </w:p>
          <w:p w:rsidR="00272471" w:rsidRPr="006F0DF6" w:rsidRDefault="00272471" w:rsidP="00D7406F">
            <w:pPr>
              <w:jc w:val="center"/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>Open-mindedness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  <w:t xml:space="preserve">10, </w:t>
            </w:r>
          </w:p>
          <w:p w:rsidR="00272471" w:rsidRPr="006F0DF6" w:rsidRDefault="00272471" w:rsidP="00D7406F">
            <w:pPr>
              <w:jc w:val="center"/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>Intellectual curiosity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  <w:t xml:space="preserve">11,  </w:t>
            </w:r>
          </w:p>
          <w:p w:rsidR="00272471" w:rsidRPr="006F0DF6" w:rsidRDefault="00272471" w:rsidP="00D7406F">
            <w:pPr>
              <w:jc w:val="center"/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>Aesthetic sensitivity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center"/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  <w:t xml:space="preserve">12, </w:t>
            </w:r>
          </w:p>
          <w:p w:rsidR="00272471" w:rsidRPr="006F0DF6" w:rsidRDefault="00272471" w:rsidP="00D7406F">
            <w:pPr>
              <w:jc w:val="center"/>
              <w:rPr>
                <w:rFonts w:ascii="Segoe UI" w:hAnsi="Segoe UI" w:cs="Segoe UI"/>
                <w:bCs/>
                <w:color w:val="333333"/>
                <w:sz w:val="12"/>
                <w:szCs w:val="18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>Creative imagination</w:t>
            </w: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>1, General Transparency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—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>2, General Economy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-0.82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***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—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 xml:space="preserve">3, </w:t>
            </w:r>
            <w:proofErr w:type="spellStart"/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Gender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***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-0.23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**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 xml:space="preserve">4, </w:t>
            </w:r>
            <w:proofErr w:type="spellStart"/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0.01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-0.01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—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>5, Agreeableness (vs. antagonism)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-0.01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0.10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—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>6, Conscientiousness (vs. lack of direction)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-0.06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0.01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0.24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***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—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>7, Low emotional stability (vs. emotional stability)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-0.07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-0.08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-0.07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-0.13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—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>8, Extraversion (vs. introversion)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0.06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-0.04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0.04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0.02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***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-0.19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***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—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>9, Open-mindedness (vs. closeness to experience)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-0.01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0.04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0.13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***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0.09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0.14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**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—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>10, Intellectual curiosity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-0.08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0.10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0.10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***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0.08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0.52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***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—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>11, Aesthetic sensitivity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0.05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-0.01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0.05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0.13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***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0.00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0.24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***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0.63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***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0.31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Arial" w:hAnsi="Arial" w:cs="Arial"/>
                <w:bCs/>
                <w:color w:val="333333"/>
                <w:sz w:val="12"/>
                <w:szCs w:val="14"/>
                <w:lang w:val="en-US" w:eastAsia="en-GB"/>
              </w:rPr>
              <w:t>12, Creative imagination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-0.03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-0.03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0.07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0.13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0.65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***</w:t>
            </w: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2"/>
                <w:szCs w:val="18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jc w:val="right"/>
              <w:rPr>
                <w:rFonts w:ascii="Segoe UI" w:hAnsi="Segoe UI" w:cs="Segoe UI"/>
                <w:color w:val="333333"/>
                <w:sz w:val="12"/>
                <w:szCs w:val="18"/>
              </w:rPr>
            </w:pP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0"/>
                <w:szCs w:val="18"/>
              </w:rPr>
            </w:pPr>
            <w:r w:rsidRPr="006F0DF6">
              <w:rPr>
                <w:rFonts w:ascii="Segoe UI" w:hAnsi="Segoe UI" w:cs="Segoe UI"/>
                <w:color w:val="333333"/>
                <w:sz w:val="10"/>
                <w:szCs w:val="18"/>
              </w:rPr>
              <w:t>Note. * p &lt; .05, ** p &lt; .01, *** p &lt; .001</w:t>
            </w:r>
          </w:p>
        </w:tc>
      </w:tr>
      <w:tr w:rsidR="00272471" w:rsidRPr="006F0DF6" w:rsidTr="00D7406F">
        <w:trPr>
          <w:cantSplit/>
          <w:tblCellSpacing w:w="15" w:type="dxa"/>
        </w:trPr>
        <w:tc>
          <w:tcPr>
            <w:tcW w:w="0" w:type="auto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471" w:rsidRPr="006F0DF6" w:rsidRDefault="00272471" w:rsidP="00D7406F">
            <w:pPr>
              <w:rPr>
                <w:rFonts w:ascii="Segoe UI" w:hAnsi="Segoe UI" w:cs="Segoe UI"/>
                <w:color w:val="333333"/>
                <w:sz w:val="10"/>
                <w:szCs w:val="18"/>
              </w:rPr>
            </w:pPr>
          </w:p>
        </w:tc>
      </w:tr>
    </w:tbl>
    <w:p w:rsidR="00272471" w:rsidRPr="006F0DF6" w:rsidRDefault="00272471" w:rsidP="00272471">
      <w:pPr>
        <w:spacing w:line="480" w:lineRule="auto"/>
        <w:jc w:val="center"/>
        <w:rPr>
          <w:rFonts w:ascii="Arial" w:hAnsi="Arial" w:cs="Arial"/>
          <w:b/>
          <w:bCs/>
          <w:lang w:val="en-US"/>
        </w:rPr>
        <w:sectPr w:rsidR="00272471" w:rsidRPr="006F0DF6" w:rsidSect="00517FBD">
          <w:endnotePr>
            <w:numFmt w:val="decimal"/>
          </w:endnotePr>
          <w:type w:val="continuous"/>
          <w:pgSz w:w="15840" w:h="12240" w:orient="landscape" w:code="1"/>
          <w:pgMar w:top="1701" w:right="1701" w:bottom="1701" w:left="1701" w:header="720" w:footer="720" w:gutter="0"/>
          <w:cols w:space="720"/>
          <w:docGrid w:linePitch="360"/>
        </w:sectPr>
      </w:pPr>
    </w:p>
    <w:p w:rsidR="00272471" w:rsidRPr="006F0DF6" w:rsidRDefault="00272471" w:rsidP="00272471">
      <w:pPr>
        <w:spacing w:line="480" w:lineRule="auto"/>
        <w:jc w:val="center"/>
        <w:rPr>
          <w:rFonts w:ascii="Arial" w:hAnsi="Arial" w:cs="Arial"/>
          <w:b/>
          <w:bCs/>
          <w:color w:val="333333"/>
          <w:lang w:val="en-US"/>
        </w:rPr>
      </w:pPr>
      <w:r w:rsidRPr="006F0DF6">
        <w:rPr>
          <w:rFonts w:ascii="Arial" w:hAnsi="Arial" w:cs="Arial"/>
          <w:b/>
          <w:bCs/>
          <w:lang w:val="en-US"/>
        </w:rPr>
        <w:lastRenderedPageBreak/>
        <w:t>Appendix E: Word-formation test</w:t>
      </w:r>
    </w:p>
    <w:p w:rsidR="00272471" w:rsidRPr="006F0DF6" w:rsidRDefault="00272471" w:rsidP="00272471">
      <w:pPr>
        <w:spacing w:line="480" w:lineRule="auto"/>
        <w:jc w:val="both"/>
        <w:rPr>
          <w:rFonts w:ascii="Arial" w:hAnsi="Arial" w:cs="Arial"/>
          <w:lang w:val="en-US"/>
        </w:rPr>
      </w:pPr>
      <w:r w:rsidRPr="006F0DF6">
        <w:rPr>
          <w:rFonts w:ascii="Arial" w:eastAsia="Calibri" w:hAnsi="Arial" w:cs="Arial"/>
          <w:b/>
          <w:bCs/>
          <w:lang w:val="en-US"/>
        </w:rPr>
        <w:t>Task 1.</w:t>
      </w:r>
      <w:r w:rsidRPr="006F0DF6">
        <w:rPr>
          <w:rFonts w:ascii="Arial" w:hAnsi="Arial" w:cs="Arial"/>
          <w:lang w:val="en-US"/>
        </w:rPr>
        <w:t xml:space="preserve"> Choose the word that you think is the most suitable for the person described in the task</w:t>
      </w:r>
    </w:p>
    <w:p w:rsidR="00272471" w:rsidRPr="006F0DF6" w:rsidRDefault="00272471" w:rsidP="00272471">
      <w:pPr>
        <w:spacing w:line="480" w:lineRule="auto"/>
        <w:jc w:val="both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b/>
          <w:bCs/>
          <w:lang w:val="en-US"/>
        </w:rPr>
        <w:t>Task 1.1</w:t>
      </w:r>
      <w:r w:rsidRPr="006F0DF6">
        <w:rPr>
          <w:rFonts w:ascii="Arial" w:hAnsi="Arial" w:cs="Arial"/>
          <w:lang w:val="en-US"/>
        </w:rPr>
        <w:t xml:space="preserve"> A person whose smiling face is used for billboard advertisements:</w:t>
      </w: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a. smiler</w:t>
      </w: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 xml:space="preserve">b. </w:t>
      </w:r>
      <w:proofErr w:type="spellStart"/>
      <w:r w:rsidRPr="006F0DF6">
        <w:rPr>
          <w:rFonts w:ascii="Arial" w:hAnsi="Arial" w:cs="Arial"/>
          <w:lang w:val="en-US"/>
        </w:rPr>
        <w:t>smilist</w:t>
      </w:r>
      <w:bookmarkStart w:id="0" w:name="_GoBack"/>
      <w:bookmarkEnd w:id="0"/>
      <w:proofErr w:type="spellEnd"/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 xml:space="preserve">c. </w:t>
      </w:r>
      <w:proofErr w:type="spellStart"/>
      <w:r w:rsidRPr="006F0DF6">
        <w:rPr>
          <w:rFonts w:ascii="Arial" w:hAnsi="Arial" w:cs="Arial"/>
          <w:lang w:val="en-US"/>
        </w:rPr>
        <w:t>smileman</w:t>
      </w:r>
      <w:proofErr w:type="spellEnd"/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d. smile</w:t>
      </w: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e. smile-person</w:t>
      </w: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f. smile-</w:t>
      </w:r>
      <w:proofErr w:type="spellStart"/>
      <w:r w:rsidRPr="006F0DF6">
        <w:rPr>
          <w:rFonts w:ascii="Arial" w:hAnsi="Arial" w:cs="Arial"/>
          <w:lang w:val="en-US"/>
        </w:rPr>
        <w:t>faceg</w:t>
      </w:r>
      <w:proofErr w:type="spellEnd"/>
      <w:r w:rsidRPr="006F0DF6">
        <w:rPr>
          <w:rFonts w:ascii="Arial" w:hAnsi="Arial" w:cs="Arial"/>
          <w:lang w:val="en-US"/>
        </w:rPr>
        <w:t xml:space="preserve">. billboard </w:t>
      </w:r>
      <w:proofErr w:type="spellStart"/>
      <w:r w:rsidRPr="006F0DF6">
        <w:rPr>
          <w:rFonts w:ascii="Arial" w:hAnsi="Arial" w:cs="Arial"/>
          <w:lang w:val="en-US"/>
        </w:rPr>
        <w:t>smile</w:t>
      </w:r>
      <w:proofErr w:type="spellEnd"/>
      <w:r w:rsidRPr="006F0DF6">
        <w:rPr>
          <w:rFonts w:ascii="Arial" w:hAnsi="Arial" w:cs="Arial"/>
          <w:lang w:val="en-US"/>
        </w:rPr>
        <w:t xml:space="preserve">-face </w:t>
      </w: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h. [free choice]</w:t>
      </w:r>
    </w:p>
    <w:p w:rsidR="00272471" w:rsidRPr="006F0DF6" w:rsidRDefault="00272471" w:rsidP="00272471">
      <w:pPr>
        <w:spacing w:line="480" w:lineRule="auto"/>
        <w:rPr>
          <w:rFonts w:ascii="Arial" w:hAnsi="Arial" w:cs="Arial"/>
          <w:b/>
          <w:bCs/>
          <w:lang w:val="en-US"/>
        </w:rPr>
      </w:pP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b/>
          <w:bCs/>
          <w:lang w:val="en-US"/>
        </w:rPr>
        <w:t>Task 1.2</w:t>
      </w:r>
      <w:r w:rsidRPr="006F0DF6">
        <w:rPr>
          <w:rFonts w:ascii="Arial" w:hAnsi="Arial" w:cs="Arial"/>
          <w:lang w:val="en-US"/>
        </w:rPr>
        <w:t xml:space="preserve"> A person who frequently interrupts other people when they are talking:</w:t>
      </w:r>
    </w:p>
    <w:p w:rsidR="00272471" w:rsidRPr="006F0DF6" w:rsidRDefault="00272471" w:rsidP="00272471">
      <w:pPr>
        <w:pStyle w:val="Odsekzoznamu"/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interrupter</w:t>
      </w:r>
    </w:p>
    <w:p w:rsidR="00272471" w:rsidRPr="006F0DF6" w:rsidRDefault="00272471" w:rsidP="00272471">
      <w:pPr>
        <w:pStyle w:val="Odsekzoznamu"/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cutter-in</w:t>
      </w:r>
    </w:p>
    <w:p w:rsidR="00272471" w:rsidRPr="006F0DF6" w:rsidRDefault="00272471" w:rsidP="00272471">
      <w:pPr>
        <w:pStyle w:val="Odsekzoznamu"/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cutter-inner</w:t>
      </w:r>
    </w:p>
    <w:p w:rsidR="00272471" w:rsidRPr="006F0DF6" w:rsidRDefault="00272471" w:rsidP="00272471">
      <w:pPr>
        <w:pStyle w:val="Odsekzoznamu"/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interrupt</w:t>
      </w:r>
    </w:p>
    <w:p w:rsidR="00272471" w:rsidRPr="006F0DF6" w:rsidRDefault="00272471" w:rsidP="00272471">
      <w:pPr>
        <w:pStyle w:val="Odsekzoznamu"/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talk-interrupter</w:t>
      </w:r>
    </w:p>
    <w:p w:rsidR="00272471" w:rsidRPr="006F0DF6" w:rsidRDefault="00272471" w:rsidP="00272471">
      <w:pPr>
        <w:pStyle w:val="Odsekzoznamu"/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talk-interrupt</w:t>
      </w:r>
    </w:p>
    <w:p w:rsidR="00272471" w:rsidRPr="006F0DF6" w:rsidRDefault="00272471" w:rsidP="00272471">
      <w:pPr>
        <w:pStyle w:val="Odsekzoznamu"/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interrupt-man</w:t>
      </w:r>
    </w:p>
    <w:p w:rsidR="00272471" w:rsidRPr="006F0DF6" w:rsidRDefault="00272471" w:rsidP="00272471">
      <w:pPr>
        <w:pStyle w:val="Odsekzoznamu"/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[free choice]</w:t>
      </w: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</w:p>
    <w:p w:rsidR="00272471" w:rsidRPr="006F0DF6" w:rsidRDefault="00272471" w:rsidP="00272471">
      <w:pPr>
        <w:spacing w:line="480" w:lineRule="auto"/>
        <w:rPr>
          <w:rFonts w:ascii="Arial" w:hAnsi="Arial" w:cs="Arial"/>
          <w:b/>
          <w:bCs/>
          <w:lang w:val="en-US"/>
        </w:rPr>
      </w:pP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b/>
          <w:bCs/>
          <w:lang w:val="en-US"/>
        </w:rPr>
        <w:lastRenderedPageBreak/>
        <w:t xml:space="preserve">Task 1.3 </w:t>
      </w:r>
      <w:r w:rsidRPr="006F0DF6">
        <w:rPr>
          <w:rFonts w:ascii="Arial" w:hAnsi="Arial" w:cs="Arial"/>
          <w:lang w:val="en-US"/>
        </w:rPr>
        <w:t>A person who believes in miracles:</w:t>
      </w: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 xml:space="preserve">a. </w:t>
      </w:r>
      <w:proofErr w:type="spellStart"/>
      <w:r w:rsidRPr="006F0DF6">
        <w:rPr>
          <w:rFonts w:ascii="Arial" w:hAnsi="Arial" w:cs="Arial"/>
          <w:lang w:val="en-US"/>
        </w:rPr>
        <w:t>miraclist</w:t>
      </w:r>
      <w:proofErr w:type="spellEnd"/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 xml:space="preserve">b. </w:t>
      </w:r>
      <w:proofErr w:type="spellStart"/>
      <w:r w:rsidRPr="006F0DF6">
        <w:rPr>
          <w:rFonts w:ascii="Arial" w:hAnsi="Arial" w:cs="Arial"/>
          <w:lang w:val="en-US"/>
        </w:rPr>
        <w:t>miracler</w:t>
      </w:r>
      <w:proofErr w:type="spellEnd"/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c. miracle-man</w:t>
      </w: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d. miracle-believer</w:t>
      </w: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e. miracle-hoper</w:t>
      </w: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f. miracle-hope</w:t>
      </w: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g. [free choice]</w:t>
      </w: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b/>
          <w:bCs/>
          <w:lang w:val="en-US"/>
        </w:rPr>
        <w:t>Task 2.</w:t>
      </w:r>
      <w:r w:rsidRPr="006F0DF6">
        <w:rPr>
          <w:rFonts w:ascii="Arial" w:hAnsi="Arial" w:cs="Arial"/>
          <w:lang w:val="en-US"/>
        </w:rPr>
        <w:t xml:space="preserve"> Each question describes a person in an unusual situation. If you had to come up with a name or title for the person, what would it be? You may make up a word or choose a word that already exists in English.</w:t>
      </w: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1. What would you call someone who researches spiders’ webs?</w:t>
      </w: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2. Suppose that aliens were about to land on Earth for the first time. What would you call a person who was supposed to meet them as a representative of the human race?</w:t>
      </w: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3. Suppose that a woman has a clone made of herself. Then suppose that a man has a clone made of himself. Now suppose that the two clones marry each other and have a child. What would you call the child?</w:t>
      </w: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b/>
          <w:bCs/>
          <w:lang w:val="en-US"/>
        </w:rPr>
        <w:lastRenderedPageBreak/>
        <w:t>Task 3.</w:t>
      </w:r>
      <w:r w:rsidRPr="006F0DF6">
        <w:rPr>
          <w:rFonts w:ascii="Arial" w:hAnsi="Arial" w:cs="Arial"/>
          <w:lang w:val="en-US"/>
        </w:rPr>
        <w:t xml:space="preserve"> Each drawing below shows a person performing an unusual action. If you had to come up with a name or title for the person in each drawing, what would it be? You may invent a word or choose a word that already exists in English.</w:t>
      </w: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noProof/>
        </w:rPr>
        <w:drawing>
          <wp:inline distT="0" distB="0" distL="0" distR="0" wp14:anchorId="55FF1A84" wp14:editId="36A92793">
            <wp:extent cx="2096814" cy="1576552"/>
            <wp:effectExtent l="0" t="0" r="0" b="5080"/>
            <wp:docPr id="1073741836" name="officeArt object" descr="Obrázok, na ktorom je perokresba, text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6.png"/>
                    <pic:cNvPicPr/>
                  </pic:nvPicPr>
                  <pic:blipFill rotWithShape="1"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1609" cy="158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A drawing for Task 3.1</w:t>
      </w: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 w:eastAsia="en-GB"/>
        </w:rPr>
      </w:pPr>
      <w:r w:rsidRPr="006F0DF6">
        <w:rPr>
          <w:rFonts w:ascii="Arial" w:hAnsi="Arial" w:cs="Arial"/>
          <w:noProof/>
        </w:rPr>
        <w:drawing>
          <wp:inline distT="0" distB="0" distL="0" distR="0" wp14:anchorId="12600247" wp14:editId="08442966">
            <wp:extent cx="2171700" cy="1762125"/>
            <wp:effectExtent l="0" t="0" r="0" b="9525"/>
            <wp:docPr id="1073741839" name="officeArt object" descr="Obrázok, na ktorom je text, mapa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9.png"/>
                    <pic:cNvPicPr/>
                  </pic:nvPicPr>
                  <pic:blipFill rotWithShape="1"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308" cy="176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72471" w:rsidRPr="006F0DF6" w:rsidRDefault="00272471" w:rsidP="00272471">
      <w:pPr>
        <w:tabs>
          <w:tab w:val="left" w:pos="511"/>
        </w:tabs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t>A drawing for Task 3.2</w:t>
      </w:r>
    </w:p>
    <w:p w:rsidR="00272471" w:rsidRPr="006F0DF6" w:rsidRDefault="00272471" w:rsidP="00272471">
      <w:pPr>
        <w:spacing w:line="480" w:lineRule="auto"/>
        <w:rPr>
          <w:rFonts w:ascii="Arial" w:hAnsi="Arial" w:cs="Arial"/>
          <w:lang w:val="en-US"/>
        </w:rPr>
      </w:pPr>
      <w:r w:rsidRPr="006F0DF6">
        <w:rPr>
          <w:rFonts w:ascii="Arial" w:hAnsi="Arial" w:cs="Arial"/>
          <w:lang w:val="en-US"/>
        </w:rPr>
        <w:lastRenderedPageBreak/>
        <w:t xml:space="preserve"> </w:t>
      </w:r>
      <w:r w:rsidRPr="006F0DF6">
        <w:rPr>
          <w:rFonts w:ascii="Arial" w:hAnsi="Arial" w:cs="Arial"/>
          <w:noProof/>
        </w:rPr>
        <w:drawing>
          <wp:inline distT="0" distB="0" distL="0" distR="0" wp14:anchorId="39F4EC19" wp14:editId="04123DD9">
            <wp:extent cx="2438400" cy="2164080"/>
            <wp:effectExtent l="0" t="0" r="0" b="7620"/>
            <wp:docPr id="3" name="Obrázok 3" descr="Obrázok, na ktorom je doprav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405" cy="216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471" w:rsidRPr="005C4290" w:rsidRDefault="00272471" w:rsidP="00272471">
      <w:pPr>
        <w:pStyle w:val="Zkladntext"/>
        <w:spacing w:line="480" w:lineRule="auto"/>
        <w:ind w:right="-6"/>
        <w:rPr>
          <w:rFonts w:ascii="Arial" w:hAnsi="Arial" w:cs="Arial"/>
          <w:b/>
          <w:bCs/>
          <w:color w:val="333333"/>
          <w:lang w:val="en-US"/>
        </w:rPr>
      </w:pPr>
      <w:r w:rsidRPr="006F0DF6">
        <w:rPr>
          <w:rFonts w:ascii="Arial" w:hAnsi="Arial" w:cs="Arial"/>
          <w:szCs w:val="24"/>
          <w:lang w:val="en-US"/>
        </w:rPr>
        <w:tab/>
        <w:t>A drawing for Task 3.3</w:t>
      </w:r>
    </w:p>
    <w:p w:rsidR="00C325B9" w:rsidRPr="002A3EE6" w:rsidRDefault="00C325B9" w:rsidP="002A3EE6"/>
    <w:sectPr w:rsidR="00C325B9" w:rsidRPr="002A3EE6" w:rsidSect="00517FBD">
      <w:headerReference w:type="default" r:id="rId13"/>
      <w:footerReference w:type="even" r:id="rId14"/>
      <w:footerReference w:type="default" r:id="rId15"/>
      <w:endnotePr>
        <w:numFmt w:val="decimal"/>
      </w:endnotePr>
      <w:type w:val="continuous"/>
      <w:pgSz w:w="12240" w:h="15840" w:code="1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16" w:rsidRDefault="00474916">
      <w:r>
        <w:separator/>
      </w:r>
    </w:p>
  </w:endnote>
  <w:endnote w:type="continuationSeparator" w:id="0">
    <w:p w:rsidR="00474916" w:rsidRDefault="0047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842138974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59296E" w:rsidRDefault="006F0DF6" w:rsidP="000F611C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59296E" w:rsidRDefault="00474916" w:rsidP="000F611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6E" w:rsidRDefault="00474916" w:rsidP="000F611C">
    <w:pPr>
      <w:pStyle w:val="Pta"/>
      <w:framePr w:wrap="none" w:vAnchor="text" w:hAnchor="margin" w:xAlign="right" w:y="1"/>
      <w:rPr>
        <w:rStyle w:val="slostrany"/>
      </w:rPr>
    </w:pPr>
  </w:p>
  <w:p w:rsidR="0059296E" w:rsidRDefault="00474916" w:rsidP="000F611C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86270225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59296E" w:rsidRDefault="006F0DF6" w:rsidP="000F611C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59296E" w:rsidRDefault="00474916" w:rsidP="000F611C">
    <w:pPr>
      <w:pStyle w:val="Pt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6E" w:rsidRDefault="00474916" w:rsidP="000F611C">
    <w:pPr>
      <w:pStyle w:val="Pta"/>
      <w:framePr w:wrap="none" w:vAnchor="text" w:hAnchor="margin" w:xAlign="right" w:y="1"/>
      <w:rPr>
        <w:rStyle w:val="slostrany"/>
      </w:rPr>
    </w:pPr>
  </w:p>
  <w:p w:rsidR="0059296E" w:rsidRDefault="00474916" w:rsidP="000F611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16" w:rsidRDefault="00474916">
      <w:r>
        <w:separator/>
      </w:r>
    </w:p>
  </w:footnote>
  <w:footnote w:type="continuationSeparator" w:id="0">
    <w:p w:rsidR="00474916" w:rsidRDefault="0047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178477"/>
      <w:docPartObj>
        <w:docPartGallery w:val="Page Numbers (Top of Page)"/>
        <w:docPartUnique/>
      </w:docPartObj>
    </w:sdtPr>
    <w:sdtEndPr/>
    <w:sdtContent>
      <w:p w:rsidR="0059296E" w:rsidRDefault="006F0DF6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FBD">
          <w:rPr>
            <w:noProof/>
          </w:rPr>
          <w:t>3</w:t>
        </w:r>
        <w:r>
          <w:fldChar w:fldCharType="end"/>
        </w:r>
      </w:p>
    </w:sdtContent>
  </w:sdt>
  <w:p w:rsidR="0059296E" w:rsidRDefault="0047491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313601"/>
      <w:docPartObj>
        <w:docPartGallery w:val="Page Numbers (Top of Page)"/>
        <w:docPartUnique/>
      </w:docPartObj>
    </w:sdtPr>
    <w:sdtEndPr/>
    <w:sdtContent>
      <w:p w:rsidR="0059296E" w:rsidRDefault="006F0DF6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FBD">
          <w:rPr>
            <w:noProof/>
          </w:rPr>
          <w:t>6</w:t>
        </w:r>
        <w:r>
          <w:fldChar w:fldCharType="end"/>
        </w:r>
      </w:p>
    </w:sdtContent>
  </w:sdt>
  <w:p w:rsidR="0059296E" w:rsidRDefault="004749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0F6"/>
    <w:multiLevelType w:val="hybridMultilevel"/>
    <w:tmpl w:val="E05E2A2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D3"/>
    <w:rsid w:val="000E28D3"/>
    <w:rsid w:val="001D401A"/>
    <w:rsid w:val="00272471"/>
    <w:rsid w:val="002A3EE6"/>
    <w:rsid w:val="002B193B"/>
    <w:rsid w:val="00474916"/>
    <w:rsid w:val="00482346"/>
    <w:rsid w:val="004E7967"/>
    <w:rsid w:val="00517FBD"/>
    <w:rsid w:val="00680B1E"/>
    <w:rsid w:val="006F0DF6"/>
    <w:rsid w:val="00845C3E"/>
    <w:rsid w:val="0089368B"/>
    <w:rsid w:val="00982E86"/>
    <w:rsid w:val="00C325B9"/>
    <w:rsid w:val="00D945CD"/>
    <w:rsid w:val="00E81CA6"/>
    <w:rsid w:val="00EC7554"/>
    <w:rsid w:val="00F066E5"/>
    <w:rsid w:val="00FA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AD67-7033-45A8-A61B-2558DBB8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EC7554"/>
    <w:pPr>
      <w:ind w:right="4819"/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C75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7247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247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72471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27247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2471"/>
    <w:pPr>
      <w:ind w:left="720"/>
      <w:contextualSpacing/>
    </w:pPr>
  </w:style>
  <w:style w:type="character" w:styleId="slostrany">
    <w:name w:val="page number"/>
    <w:basedOn w:val="Predvolenpsmoodseku"/>
    <w:uiPriority w:val="99"/>
    <w:semiHidden/>
    <w:unhideWhenUsed/>
    <w:rsid w:val="00272471"/>
  </w:style>
  <w:style w:type="character" w:styleId="sloriadka">
    <w:name w:val="line number"/>
    <w:basedOn w:val="Predvolenpsmoodseku"/>
    <w:uiPriority w:val="99"/>
    <w:semiHidden/>
    <w:unhideWhenUsed/>
    <w:rsid w:val="0027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697</Words>
  <Characters>4012</Characters>
  <Application>Microsoft Office Word</Application>
  <DocSecurity>0</DocSecurity>
  <Lines>167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Pavol Kačmár PhD.</dc:creator>
  <cp:keywords/>
  <dc:description/>
  <cp:lastModifiedBy>Mgr. Pavol Kačmár PhD.</cp:lastModifiedBy>
  <cp:revision>6</cp:revision>
  <dcterms:created xsi:type="dcterms:W3CDTF">2022-11-03T13:58:00Z</dcterms:created>
  <dcterms:modified xsi:type="dcterms:W3CDTF">2022-11-07T11:25:00Z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346271b7-e47a-4078-a98a-7b13491a32e7</vt:lpwstr>
  </property>
</Properties>
</file>