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2FE1" w14:textId="77777777" w:rsidR="00B226C9" w:rsidRDefault="00B226C9" w:rsidP="00B3001C">
      <w:pPr>
        <w:spacing w:line="480" w:lineRule="auto"/>
        <w:rPr>
          <w:rFonts w:cs="Times New Roman"/>
        </w:rPr>
      </w:pPr>
      <w:r>
        <w:rPr>
          <w:rFonts w:cs="Times New Roman"/>
          <w:i/>
        </w:rPr>
        <w:t>Twin Research and Human Genetics</w:t>
      </w:r>
    </w:p>
    <w:p w14:paraId="7D19A1E0" w14:textId="6F77DA27" w:rsidR="00B226C9" w:rsidRDefault="00A467E8" w:rsidP="00B3001C">
      <w:pPr>
        <w:spacing w:line="480" w:lineRule="auto"/>
        <w:rPr>
          <w:rFonts w:cs="Times New Roman"/>
        </w:rPr>
      </w:pPr>
      <w:r w:rsidRPr="00A467E8">
        <w:rPr>
          <w:rFonts w:cs="Times New Roman"/>
        </w:rPr>
        <w:t>Shared genetic factors in the co-occurrence of depression and fatigue</w:t>
      </w:r>
    </w:p>
    <w:p w14:paraId="5B641818" w14:textId="77777777" w:rsidR="00B226C9" w:rsidRPr="0001140E" w:rsidRDefault="00B226C9" w:rsidP="00B3001C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Elizabeth C. Corfield, Nicholas G. Martin, and Dale, R. </w:t>
      </w:r>
      <w:proofErr w:type="spellStart"/>
      <w:r>
        <w:rPr>
          <w:rFonts w:cs="Times New Roman"/>
        </w:rPr>
        <w:t>Nyholt</w:t>
      </w:r>
      <w:proofErr w:type="spellEnd"/>
    </w:p>
    <w:p w14:paraId="29FD252A" w14:textId="77777777" w:rsidR="00D92F90" w:rsidRDefault="00D92F90">
      <w:pPr>
        <w:rPr>
          <w:rFonts w:cs="Times New Roman"/>
          <w:sz w:val="20"/>
        </w:rPr>
      </w:pPr>
      <w:r>
        <w:rPr>
          <w:rFonts w:cs="Times New Roman"/>
        </w:rPr>
        <w:br w:type="page"/>
      </w:r>
      <w:bookmarkStart w:id="0" w:name="_GoBack"/>
      <w:bookmarkEnd w:id="0"/>
    </w:p>
    <w:p w14:paraId="6F878AEE" w14:textId="77777777" w:rsidR="00B226C9" w:rsidRPr="00BC7B42" w:rsidRDefault="00B226C9" w:rsidP="00D92F90">
      <w:pPr>
        <w:pStyle w:val="Tables"/>
        <w:rPr>
          <w:rFonts w:cs="Times New Roman"/>
        </w:rPr>
      </w:pPr>
      <w:r w:rsidRPr="00BC7B42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BC7B42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Pr="00BC7B42">
        <w:rPr>
          <w:rFonts w:cs="Times New Roman"/>
        </w:rPr>
        <w:t>1: Cross-</w:t>
      </w:r>
      <w:proofErr w:type="spellStart"/>
      <w:r w:rsidRPr="00BC7B42">
        <w:rPr>
          <w:rFonts w:cs="Times New Roman"/>
        </w:rPr>
        <w:t>tabulation</w:t>
      </w:r>
      <w:r>
        <w:rPr>
          <w:rFonts w:cs="Times New Roman"/>
          <w:vertAlign w:val="superscript"/>
        </w:rPr>
        <w:t>a</w:t>
      </w:r>
      <w:proofErr w:type="spellEnd"/>
      <w:r w:rsidRPr="00BC7B42">
        <w:rPr>
          <w:rFonts w:cs="Times New Roman"/>
        </w:rPr>
        <w:t xml:space="preserve"> of depression and fatigue status within twin pairs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514"/>
        <w:gridCol w:w="1507"/>
        <w:gridCol w:w="1579"/>
        <w:gridCol w:w="1562"/>
        <w:gridCol w:w="1560"/>
        <w:gridCol w:w="1304"/>
      </w:tblGrid>
      <w:tr w:rsidR="00B226C9" w:rsidRPr="0057731E" w14:paraId="7D2D91A2" w14:textId="77777777" w:rsidTr="009A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DE9C206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4BC539DE" w14:textId="77777777" w:rsidR="00B226C9" w:rsidRPr="00BC7B42" w:rsidRDefault="00B226C9" w:rsidP="005148BD">
            <w:pPr>
              <w:pStyle w:val="Tab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08" w:type="dxa"/>
          </w:tcPr>
          <w:p w14:paraId="6849E3BF" w14:textId="77777777" w:rsidR="00B226C9" w:rsidRPr="00BC7B42" w:rsidRDefault="00B226C9" w:rsidP="0070649B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Non-depressed</w:t>
            </w:r>
          </w:p>
        </w:tc>
        <w:tc>
          <w:tcPr>
            <w:tcW w:w="1608" w:type="dxa"/>
          </w:tcPr>
          <w:p w14:paraId="75B2F804" w14:textId="77777777" w:rsidR="00B226C9" w:rsidRPr="00BC7B42" w:rsidRDefault="00B226C9" w:rsidP="0070649B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BC7B42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609" w:type="dxa"/>
          </w:tcPr>
          <w:p w14:paraId="6DE1A54A" w14:textId="77777777" w:rsidR="00B226C9" w:rsidRPr="00BC7B42" w:rsidRDefault="00B226C9" w:rsidP="0070649B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MDD</w:t>
            </w:r>
          </w:p>
        </w:tc>
        <w:tc>
          <w:tcPr>
            <w:tcW w:w="1337" w:type="dxa"/>
          </w:tcPr>
          <w:p w14:paraId="048F0132" w14:textId="77777777" w:rsidR="00B226C9" w:rsidRPr="00BC7B42" w:rsidRDefault="00B226C9" w:rsidP="0070649B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Total</w:t>
            </w:r>
          </w:p>
        </w:tc>
      </w:tr>
      <w:tr w:rsidR="00B226C9" w:rsidRPr="0057731E" w14:paraId="0EF10799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8" w:space="0" w:color="000000" w:themeColor="text1"/>
              <w:bottom w:val="nil"/>
            </w:tcBorders>
            <w:vAlign w:val="center"/>
          </w:tcPr>
          <w:p w14:paraId="5838F613" w14:textId="77777777" w:rsidR="00B226C9" w:rsidRPr="009959B0" w:rsidRDefault="00B226C9" w:rsidP="00227FE7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 xml:space="preserve">Complete </w:t>
            </w:r>
            <w:r w:rsidR="00593801">
              <w:rPr>
                <w:rFonts w:cs="Times New Roman"/>
              </w:rPr>
              <w:t>twin pairs</w:t>
            </w:r>
          </w:p>
        </w:tc>
        <w:tc>
          <w:tcPr>
            <w:tcW w:w="1540" w:type="dxa"/>
            <w:tcBorders>
              <w:top w:val="single" w:sz="8" w:space="0" w:color="000000" w:themeColor="text1"/>
              <w:bottom w:val="nil"/>
            </w:tcBorders>
          </w:tcPr>
          <w:p w14:paraId="1C452B6B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608" w:type="dxa"/>
            <w:tcBorders>
              <w:top w:val="single" w:sz="8" w:space="0" w:color="000000" w:themeColor="text1"/>
              <w:bottom w:val="nil"/>
            </w:tcBorders>
          </w:tcPr>
          <w:p w14:paraId="249F6CA8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78</w:t>
            </w:r>
            <w:r w:rsidR="004F1183">
              <w:rPr>
                <w:rFonts w:cs="Times New Roman"/>
              </w:rPr>
              <w:t>4</w:t>
            </w:r>
          </w:p>
        </w:tc>
        <w:tc>
          <w:tcPr>
            <w:tcW w:w="1608" w:type="dxa"/>
            <w:tcBorders>
              <w:top w:val="single" w:sz="8" w:space="0" w:color="000000" w:themeColor="text1"/>
              <w:bottom w:val="nil"/>
            </w:tcBorders>
          </w:tcPr>
          <w:p w14:paraId="13183922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6</w:t>
            </w:r>
            <w:r w:rsidR="004F1183">
              <w:rPr>
                <w:rFonts w:cs="Times New Roman"/>
              </w:rPr>
              <w:t>1</w:t>
            </w:r>
          </w:p>
        </w:tc>
        <w:tc>
          <w:tcPr>
            <w:tcW w:w="1609" w:type="dxa"/>
            <w:tcBorders>
              <w:top w:val="single" w:sz="8" w:space="0" w:color="000000" w:themeColor="text1"/>
              <w:bottom w:val="nil"/>
            </w:tcBorders>
          </w:tcPr>
          <w:p w14:paraId="2354877F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14.5</w:t>
            </w:r>
          </w:p>
        </w:tc>
        <w:tc>
          <w:tcPr>
            <w:tcW w:w="1337" w:type="dxa"/>
            <w:tcBorders>
              <w:top w:val="single" w:sz="8" w:space="0" w:color="000000" w:themeColor="text1"/>
              <w:bottom w:val="nil"/>
            </w:tcBorders>
          </w:tcPr>
          <w:p w14:paraId="7CDEEB2D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8</w:t>
            </w:r>
            <w:r w:rsidR="004F1183">
              <w:rPr>
                <w:rFonts w:cs="Times New Roman"/>
              </w:rPr>
              <w:t>59</w:t>
            </w:r>
            <w:r w:rsidRPr="00BC7B42">
              <w:rPr>
                <w:rFonts w:cs="Times New Roman"/>
              </w:rPr>
              <w:t>.5</w:t>
            </w:r>
          </w:p>
        </w:tc>
      </w:tr>
      <w:tr w:rsidR="00B226C9" w:rsidRPr="0057731E" w14:paraId="649192AE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top w:val="nil"/>
              <w:bottom w:val="nil"/>
            </w:tcBorders>
            <w:vAlign w:val="center"/>
          </w:tcPr>
          <w:p w14:paraId="4FBD41F0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2A97675C" w14:textId="77777777" w:rsidR="00B226C9" w:rsidRPr="00BC7B42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Fatigued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D64FFBA" w14:textId="77777777" w:rsidR="00B226C9" w:rsidRPr="00BC7B42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301</w:t>
            </w:r>
            <w:r w:rsidR="00B226C9" w:rsidRPr="00BC7B42">
              <w:rPr>
                <w:rFonts w:cs="Times New Roman"/>
              </w:rPr>
              <w:t>.5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6B34B19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48.5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754F7B1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10.5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1AF13A5" w14:textId="77777777" w:rsidR="00B226C9" w:rsidRPr="00BC7B42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  <w:r w:rsidR="00B226C9" w:rsidRPr="00BC7B42">
              <w:rPr>
                <w:rFonts w:cs="Times New Roman"/>
              </w:rPr>
              <w:t>.5</w:t>
            </w:r>
          </w:p>
        </w:tc>
      </w:tr>
      <w:tr w:rsidR="00B226C9" w:rsidRPr="0057731E" w14:paraId="6B2E2EB3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B51339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14:paraId="20AF4EC5" w14:textId="77777777" w:rsidR="00B226C9" w:rsidRPr="00BC7B42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Total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006DA5F9" w14:textId="77777777" w:rsidR="00B226C9" w:rsidRPr="00BC7B42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1085</w:t>
            </w:r>
            <w:r w:rsidR="00B226C9" w:rsidRPr="00BC7B42">
              <w:rPr>
                <w:rFonts w:cs="Times New Roman"/>
              </w:rPr>
              <w:t>.5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09850319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10</w:t>
            </w:r>
            <w:r w:rsidR="004F1183">
              <w:rPr>
                <w:rFonts w:cs="Times New Roman"/>
              </w:rPr>
              <w:t>9</w:t>
            </w:r>
            <w:r w:rsidRPr="00BC7B42">
              <w:rPr>
                <w:rFonts w:cs="Times New Roman"/>
              </w:rPr>
              <w:t>.5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14:paraId="4ED48E0E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25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4B5A885D" w14:textId="77777777" w:rsidR="00B226C9" w:rsidRPr="00BC7B42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122</w:t>
            </w:r>
            <w:r w:rsidR="004F1183">
              <w:rPr>
                <w:rFonts w:cs="Times New Roman"/>
              </w:rPr>
              <w:t>0</w:t>
            </w:r>
          </w:p>
        </w:tc>
      </w:tr>
      <w:tr w:rsidR="00B226C9" w:rsidRPr="0057731E" w14:paraId="23EC94BC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65C27DD7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</w:t>
            </w:r>
            <w:r w:rsidRPr="009959B0">
              <w:rPr>
                <w:rFonts w:cs="Times New Roman"/>
              </w:rPr>
              <w:br/>
              <w:t>Total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16281D6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6B1BDBB0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411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6C7CCF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29.5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A0F44CC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5.5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16CF25D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446</w:t>
            </w:r>
          </w:p>
        </w:tc>
      </w:tr>
      <w:tr w:rsidR="00B226C9" w:rsidRPr="0057731E" w14:paraId="1668CE48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4612B707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5704735D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</w:tcPr>
          <w:p w14:paraId="60CA9F3C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157.5</w:t>
            </w:r>
          </w:p>
        </w:tc>
        <w:tc>
          <w:tcPr>
            <w:tcW w:w="1608" w:type="dxa"/>
          </w:tcPr>
          <w:p w14:paraId="584BA294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31.5</w:t>
            </w:r>
          </w:p>
        </w:tc>
        <w:tc>
          <w:tcPr>
            <w:tcW w:w="1609" w:type="dxa"/>
          </w:tcPr>
          <w:p w14:paraId="68A8E32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337" w:type="dxa"/>
          </w:tcPr>
          <w:p w14:paraId="32202644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197</w:t>
            </w:r>
          </w:p>
        </w:tc>
      </w:tr>
      <w:tr w:rsidR="00B226C9" w:rsidRPr="0057731E" w14:paraId="687C2B36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4DBE4FE3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190B85FE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</w:tcPr>
          <w:p w14:paraId="6A20228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568.5</w:t>
            </w:r>
          </w:p>
        </w:tc>
        <w:tc>
          <w:tcPr>
            <w:tcW w:w="1608" w:type="dxa"/>
          </w:tcPr>
          <w:p w14:paraId="6DD9C3A0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1609" w:type="dxa"/>
          </w:tcPr>
          <w:p w14:paraId="5632B38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13.5</w:t>
            </w:r>
          </w:p>
        </w:tc>
        <w:tc>
          <w:tcPr>
            <w:tcW w:w="1337" w:type="dxa"/>
          </w:tcPr>
          <w:p w14:paraId="721D48BB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643</w:t>
            </w:r>
          </w:p>
        </w:tc>
      </w:tr>
      <w:tr w:rsidR="00B226C9" w:rsidRPr="0057731E" w14:paraId="08BDF9E3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vAlign w:val="center"/>
          </w:tcPr>
          <w:p w14:paraId="7E92AB6D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</w:t>
            </w:r>
            <w:r w:rsidRPr="009959B0">
              <w:rPr>
                <w:rFonts w:cs="Times New Roman"/>
              </w:rPr>
              <w:br/>
              <w:t>female</w:t>
            </w:r>
          </w:p>
        </w:tc>
        <w:tc>
          <w:tcPr>
            <w:tcW w:w="1540" w:type="dxa"/>
          </w:tcPr>
          <w:p w14:paraId="5BC77B9E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608" w:type="dxa"/>
          </w:tcPr>
          <w:p w14:paraId="0EDE428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307.5</w:t>
            </w:r>
          </w:p>
        </w:tc>
        <w:tc>
          <w:tcPr>
            <w:tcW w:w="1608" w:type="dxa"/>
          </w:tcPr>
          <w:p w14:paraId="7FAAFE9E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609" w:type="dxa"/>
          </w:tcPr>
          <w:p w14:paraId="5DF701D6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37" w:type="dxa"/>
          </w:tcPr>
          <w:p w14:paraId="680E541E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331.5</w:t>
            </w:r>
          </w:p>
        </w:tc>
      </w:tr>
      <w:tr w:rsidR="00B226C9" w:rsidRPr="0057731E" w14:paraId="68350DBC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7B283E05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51E04DBC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</w:tcPr>
          <w:p w14:paraId="25131252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124</w:t>
            </w:r>
          </w:p>
        </w:tc>
        <w:tc>
          <w:tcPr>
            <w:tcW w:w="1608" w:type="dxa"/>
          </w:tcPr>
          <w:p w14:paraId="67B2924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28.5</w:t>
            </w:r>
          </w:p>
        </w:tc>
        <w:tc>
          <w:tcPr>
            <w:tcW w:w="1609" w:type="dxa"/>
          </w:tcPr>
          <w:p w14:paraId="48A29A5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337" w:type="dxa"/>
          </w:tcPr>
          <w:p w14:paraId="2108C332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159.5</w:t>
            </w:r>
          </w:p>
        </w:tc>
      </w:tr>
      <w:tr w:rsidR="00B226C9" w:rsidRPr="0057731E" w14:paraId="3864D785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bottom w:val="nil"/>
            </w:tcBorders>
            <w:vAlign w:val="center"/>
          </w:tcPr>
          <w:p w14:paraId="565CC474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FE98A34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  <w:tcBorders>
              <w:bottom w:val="nil"/>
            </w:tcBorders>
          </w:tcPr>
          <w:p w14:paraId="7D67D49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431.5</w:t>
            </w:r>
          </w:p>
        </w:tc>
        <w:tc>
          <w:tcPr>
            <w:tcW w:w="1608" w:type="dxa"/>
            <w:tcBorders>
              <w:bottom w:val="nil"/>
            </w:tcBorders>
          </w:tcPr>
          <w:p w14:paraId="13538DA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47.5</w:t>
            </w:r>
          </w:p>
        </w:tc>
        <w:tc>
          <w:tcPr>
            <w:tcW w:w="1609" w:type="dxa"/>
            <w:tcBorders>
              <w:bottom w:val="nil"/>
            </w:tcBorders>
          </w:tcPr>
          <w:p w14:paraId="076F2A8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337" w:type="dxa"/>
            <w:tcBorders>
              <w:bottom w:val="nil"/>
            </w:tcBorders>
          </w:tcPr>
          <w:p w14:paraId="4EC00AA2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491</w:t>
            </w:r>
          </w:p>
        </w:tc>
      </w:tr>
      <w:tr w:rsidR="00B226C9" w:rsidRPr="0057731E" w14:paraId="4F206A37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nil"/>
              <w:bottom w:val="nil"/>
            </w:tcBorders>
            <w:vAlign w:val="center"/>
          </w:tcPr>
          <w:p w14:paraId="0FACEE06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</w:t>
            </w:r>
            <w:r w:rsidRPr="009959B0">
              <w:rPr>
                <w:rFonts w:cs="Times New Roman"/>
              </w:rPr>
              <w:br/>
              <w:t>male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78341473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101696E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103.5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E3658E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10.5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75FE969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2E465C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114.5</w:t>
            </w:r>
          </w:p>
        </w:tc>
      </w:tr>
      <w:tr w:rsidR="00B226C9" w:rsidRPr="0057731E" w14:paraId="11E6667F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top w:val="nil"/>
              <w:bottom w:val="nil"/>
            </w:tcBorders>
            <w:vAlign w:val="center"/>
          </w:tcPr>
          <w:p w14:paraId="2997964D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376DC50A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92CEBE6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33.5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B62932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FB4D6C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7A14BD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37.5</w:t>
            </w:r>
          </w:p>
        </w:tc>
      </w:tr>
      <w:tr w:rsidR="00B226C9" w:rsidRPr="0057731E" w14:paraId="7F983B11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F6DA3F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14:paraId="6F1F80FE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26A495D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137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131660C2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13.5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14:paraId="5C8AB6A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1.5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508E567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152</w:t>
            </w:r>
          </w:p>
        </w:tc>
      </w:tr>
      <w:tr w:rsidR="00B226C9" w:rsidRPr="0057731E" w14:paraId="21B39DBE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0E1EF696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br/>
              <w:t>Total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4E69243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Non-fatigued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C85EFE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212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951496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16.5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E7A087A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1AA4072A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234.5</w:t>
            </w:r>
          </w:p>
        </w:tc>
      </w:tr>
      <w:tr w:rsidR="00B226C9" w:rsidRPr="0057731E" w14:paraId="3D09068C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02B74071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4B2FEE4A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</w:tcPr>
          <w:p w14:paraId="08D5726B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90.5</w:t>
            </w:r>
          </w:p>
        </w:tc>
        <w:tc>
          <w:tcPr>
            <w:tcW w:w="1608" w:type="dxa"/>
          </w:tcPr>
          <w:p w14:paraId="7F931BB4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10.5</w:t>
            </w:r>
          </w:p>
        </w:tc>
        <w:tc>
          <w:tcPr>
            <w:tcW w:w="1609" w:type="dxa"/>
          </w:tcPr>
          <w:p w14:paraId="499AC85E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337" w:type="dxa"/>
          </w:tcPr>
          <w:p w14:paraId="5205A14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101.5</w:t>
            </w:r>
          </w:p>
        </w:tc>
      </w:tr>
      <w:tr w:rsidR="00B226C9" w:rsidRPr="0057731E" w14:paraId="02C12179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1E4CF5F7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0984B4B0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</w:tcPr>
          <w:p w14:paraId="4314810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302.5</w:t>
            </w:r>
          </w:p>
        </w:tc>
        <w:tc>
          <w:tcPr>
            <w:tcW w:w="1608" w:type="dxa"/>
          </w:tcPr>
          <w:p w14:paraId="04A5DEA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1609" w:type="dxa"/>
          </w:tcPr>
          <w:p w14:paraId="6A5A831A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6.5</w:t>
            </w:r>
          </w:p>
        </w:tc>
        <w:tc>
          <w:tcPr>
            <w:tcW w:w="1337" w:type="dxa"/>
          </w:tcPr>
          <w:p w14:paraId="2D647AA0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336</w:t>
            </w:r>
          </w:p>
        </w:tc>
      </w:tr>
      <w:tr w:rsidR="00B226C9" w:rsidRPr="0057731E" w14:paraId="14382270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vAlign w:val="center"/>
          </w:tcPr>
          <w:p w14:paraId="462DCE29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br/>
            </w:r>
            <w:r w:rsidRPr="00BC7B42">
              <w:rPr>
                <w:rFonts w:cs="Times New Roman"/>
              </w:rPr>
              <w:t>female</w:t>
            </w:r>
          </w:p>
        </w:tc>
        <w:tc>
          <w:tcPr>
            <w:tcW w:w="1540" w:type="dxa"/>
          </w:tcPr>
          <w:p w14:paraId="664AE55E" w14:textId="77777777" w:rsidR="00B226C9" w:rsidRPr="00602DF4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Non-fatigued</w:t>
            </w:r>
          </w:p>
        </w:tc>
        <w:tc>
          <w:tcPr>
            <w:tcW w:w="1608" w:type="dxa"/>
          </w:tcPr>
          <w:p w14:paraId="624E3C42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164.5</w:t>
            </w:r>
          </w:p>
        </w:tc>
        <w:tc>
          <w:tcPr>
            <w:tcW w:w="1608" w:type="dxa"/>
          </w:tcPr>
          <w:p w14:paraId="6E6AAC8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1609" w:type="dxa"/>
          </w:tcPr>
          <w:p w14:paraId="0D68CCB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37" w:type="dxa"/>
          </w:tcPr>
          <w:p w14:paraId="0882926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183.5</w:t>
            </w:r>
          </w:p>
        </w:tc>
      </w:tr>
      <w:tr w:rsidR="00B226C9" w:rsidRPr="0057731E" w14:paraId="007A1434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488DD710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04805962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</w:tcPr>
          <w:p w14:paraId="4AF1AC8A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70</w:t>
            </w:r>
          </w:p>
        </w:tc>
        <w:tc>
          <w:tcPr>
            <w:tcW w:w="1608" w:type="dxa"/>
          </w:tcPr>
          <w:p w14:paraId="3474FCDB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609" w:type="dxa"/>
          </w:tcPr>
          <w:p w14:paraId="0715256B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0.5</w:t>
            </w:r>
          </w:p>
        </w:tc>
        <w:tc>
          <w:tcPr>
            <w:tcW w:w="1337" w:type="dxa"/>
          </w:tcPr>
          <w:p w14:paraId="514934C4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79.5</w:t>
            </w:r>
          </w:p>
        </w:tc>
      </w:tr>
      <w:tr w:rsidR="00B226C9" w:rsidRPr="0057731E" w14:paraId="3B9E470B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bottom w:val="nil"/>
            </w:tcBorders>
            <w:vAlign w:val="center"/>
          </w:tcPr>
          <w:p w14:paraId="6665CFED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6AE6AA69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  <w:tcBorders>
              <w:bottom w:val="nil"/>
            </w:tcBorders>
          </w:tcPr>
          <w:p w14:paraId="2E24785B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234.5</w:t>
            </w:r>
          </w:p>
        </w:tc>
        <w:tc>
          <w:tcPr>
            <w:tcW w:w="1608" w:type="dxa"/>
            <w:tcBorders>
              <w:bottom w:val="nil"/>
            </w:tcBorders>
          </w:tcPr>
          <w:p w14:paraId="4829F86D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609" w:type="dxa"/>
            <w:tcBorders>
              <w:bottom w:val="nil"/>
            </w:tcBorders>
          </w:tcPr>
          <w:p w14:paraId="0D2C3E60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4.5</w:t>
            </w:r>
          </w:p>
        </w:tc>
        <w:tc>
          <w:tcPr>
            <w:tcW w:w="1337" w:type="dxa"/>
            <w:tcBorders>
              <w:bottom w:val="nil"/>
            </w:tcBorders>
          </w:tcPr>
          <w:p w14:paraId="7561950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263</w:t>
            </w:r>
          </w:p>
        </w:tc>
      </w:tr>
      <w:tr w:rsidR="00B226C9" w:rsidRPr="0057731E" w14:paraId="0A1410D8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nil"/>
              <w:bottom w:val="nil"/>
            </w:tcBorders>
            <w:vAlign w:val="center"/>
          </w:tcPr>
          <w:p w14:paraId="42183841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br/>
              <w:t>male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3632E57D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Non-fatigued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99AB803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47.5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F922F7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1.5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634DDE6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5319452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51</w:t>
            </w:r>
          </w:p>
        </w:tc>
      </w:tr>
      <w:tr w:rsidR="00B226C9" w:rsidRPr="0057731E" w14:paraId="2A520059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top w:val="nil"/>
              <w:bottom w:val="nil"/>
            </w:tcBorders>
            <w:vAlign w:val="center"/>
          </w:tcPr>
          <w:p w14:paraId="3ED6D61B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52E0A705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F74432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20.5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A41354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1.5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2A636F8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D978EE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B226C9" w:rsidRPr="0057731E" w14:paraId="1BF44316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E4144D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14:paraId="16EB89C5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6510FC18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68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57A40107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14:paraId="49C8615A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274BA48B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73</w:t>
            </w:r>
          </w:p>
        </w:tc>
      </w:tr>
      <w:tr w:rsidR="00B226C9" w:rsidRPr="0057731E" w14:paraId="650EF527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04BE6DA0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os</w:t>
            </w:r>
            <w:proofErr w:type="spellEnd"/>
            <w:r w:rsidRPr="00D441DB">
              <w:rPr>
                <w:rFonts w:cs="Times New Roman"/>
              </w:rPr>
              <w:br/>
              <w:t>female-male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880434E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Non-fatigued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0BA2D950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16</w:t>
            </w:r>
            <w:r w:rsidR="004F1183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01777A9A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</w:t>
            </w:r>
            <w:r w:rsidR="004F1183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FA723AF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2A10E43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17</w:t>
            </w:r>
            <w:r w:rsidR="004F1183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B226C9" w:rsidRPr="0057731E" w14:paraId="5B70A4C6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09DFD2B5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6AA30EB1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</w:tcPr>
          <w:p w14:paraId="0C778B33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</w:t>
            </w:r>
          </w:p>
        </w:tc>
        <w:tc>
          <w:tcPr>
            <w:tcW w:w="1608" w:type="dxa"/>
          </w:tcPr>
          <w:p w14:paraId="6123D068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609" w:type="dxa"/>
          </w:tcPr>
          <w:p w14:paraId="35FF1E6B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337" w:type="dxa"/>
          </w:tcPr>
          <w:p w14:paraId="173EB349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</w:t>
            </w:r>
            <w:r w:rsidR="004F1183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B226C9" w:rsidRPr="0057731E" w14:paraId="1F5DD4B5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0B6E350C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1DF5BD2B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</w:tcPr>
          <w:p w14:paraId="7766C9BF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217</w:t>
            </w:r>
          </w:p>
        </w:tc>
        <w:tc>
          <w:tcPr>
            <w:tcW w:w="1608" w:type="dxa"/>
          </w:tcPr>
          <w:p w14:paraId="3D56AE41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1609" w:type="dxa"/>
          </w:tcPr>
          <w:p w14:paraId="4167D5D8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337" w:type="dxa"/>
          </w:tcPr>
          <w:p w14:paraId="47839E54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241</w:t>
            </w:r>
          </w:p>
        </w:tc>
      </w:tr>
      <w:tr w:rsidR="00B226C9" w:rsidRPr="0057731E" w14:paraId="27266CE6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vAlign w:val="center"/>
          </w:tcPr>
          <w:p w14:paraId="6DB5F593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os</w:t>
            </w:r>
            <w:proofErr w:type="spellEnd"/>
            <w:r w:rsidRPr="00D441DB">
              <w:rPr>
                <w:rFonts w:cs="Times New Roman"/>
              </w:rPr>
              <w:br/>
              <w:t>male-female</w:t>
            </w:r>
          </w:p>
        </w:tc>
        <w:tc>
          <w:tcPr>
            <w:tcW w:w="1540" w:type="dxa"/>
          </w:tcPr>
          <w:p w14:paraId="789AEFBA" w14:textId="77777777" w:rsidR="00B226C9" w:rsidRPr="00BC7B42" w:rsidRDefault="00B226C9" w:rsidP="005148B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Non-fatigued</w:t>
            </w:r>
          </w:p>
        </w:tc>
        <w:tc>
          <w:tcPr>
            <w:tcW w:w="1608" w:type="dxa"/>
          </w:tcPr>
          <w:p w14:paraId="6AEB9EFD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159</w:t>
            </w:r>
          </w:p>
        </w:tc>
        <w:tc>
          <w:tcPr>
            <w:tcW w:w="1608" w:type="dxa"/>
          </w:tcPr>
          <w:p w14:paraId="6C3F49D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1</w:t>
            </w:r>
            <w:r w:rsidR="004F1183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609" w:type="dxa"/>
          </w:tcPr>
          <w:p w14:paraId="52FFC525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337" w:type="dxa"/>
          </w:tcPr>
          <w:p w14:paraId="393AFDC6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179</w:t>
            </w:r>
          </w:p>
        </w:tc>
      </w:tr>
      <w:tr w:rsidR="00B226C9" w:rsidRPr="0057731E" w14:paraId="073E2B7E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082C707A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2BE39F49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Fatigued</w:t>
            </w:r>
          </w:p>
        </w:tc>
        <w:tc>
          <w:tcPr>
            <w:tcW w:w="1608" w:type="dxa"/>
          </w:tcPr>
          <w:p w14:paraId="56627861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5</w:t>
            </w:r>
            <w:r w:rsidR="004F1183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608" w:type="dxa"/>
          </w:tcPr>
          <w:p w14:paraId="1AB0F84F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609" w:type="dxa"/>
          </w:tcPr>
          <w:p w14:paraId="1232A4BA" w14:textId="77777777" w:rsidR="00B226C9" w:rsidRPr="005E42FF" w:rsidRDefault="004F1183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337" w:type="dxa"/>
          </w:tcPr>
          <w:p w14:paraId="3BE6259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6</w:t>
            </w:r>
            <w:r w:rsidR="004F1183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B226C9" w:rsidRPr="0057731E" w14:paraId="09A33C2F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717355F" w14:textId="77777777" w:rsidR="00B226C9" w:rsidRPr="005E42FF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50676AFB" w14:textId="77777777" w:rsidR="00B226C9" w:rsidRPr="005E42FF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E42FF">
              <w:rPr>
                <w:rFonts w:cs="Times New Roman"/>
              </w:rPr>
              <w:t>Total</w:t>
            </w:r>
          </w:p>
        </w:tc>
        <w:tc>
          <w:tcPr>
            <w:tcW w:w="1608" w:type="dxa"/>
          </w:tcPr>
          <w:p w14:paraId="2A80078F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21</w:t>
            </w:r>
            <w:r w:rsidR="004F1183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608" w:type="dxa"/>
          </w:tcPr>
          <w:p w14:paraId="0CAED3C4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</w:t>
            </w:r>
            <w:r w:rsidR="004F1183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09" w:type="dxa"/>
          </w:tcPr>
          <w:p w14:paraId="29FEBF60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37" w:type="dxa"/>
          </w:tcPr>
          <w:p w14:paraId="2D00900E" w14:textId="77777777" w:rsidR="00B226C9" w:rsidRPr="005E42FF" w:rsidRDefault="00B226C9" w:rsidP="0070649B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E42FF">
              <w:rPr>
                <w:rFonts w:cs="Times New Roman"/>
                <w:color w:val="000000"/>
                <w:sz w:val="22"/>
              </w:rPr>
              <w:t>241</w:t>
            </w:r>
          </w:p>
        </w:tc>
      </w:tr>
    </w:tbl>
    <w:p w14:paraId="56489B68" w14:textId="77777777" w:rsidR="006874D3" w:rsidRDefault="00B226C9" w:rsidP="005148BD">
      <w:pPr>
        <w:pStyle w:val="Tables"/>
      </w:pPr>
      <w:proofErr w:type="spellStart"/>
      <w:r>
        <w:rPr>
          <w:vertAlign w:val="superscript"/>
        </w:rPr>
        <w:t>a</w:t>
      </w:r>
      <w:r>
        <w:t>Tables</w:t>
      </w:r>
      <w:proofErr w:type="spellEnd"/>
      <w:r>
        <w:t xml:space="preserve"> were made symmetrical in same-sex twin pairs by averaging over using either twin 1 or twin 2 as </w:t>
      </w:r>
      <w:proofErr w:type="spellStart"/>
      <w:r>
        <w:t>proband</w:t>
      </w:r>
      <w:proofErr w:type="spellEnd"/>
      <w:r>
        <w:t>.</w:t>
      </w:r>
      <w:r w:rsidR="004D6E95">
        <w:t xml:space="preserve"> For example, </w:t>
      </w:r>
      <w:r w:rsidR="00105C76">
        <w:t xml:space="preserve">within the complete twin pairs there was 298 twin pairs where twin 1 was fatigued and twin 2 was non-depressed and 305 twin pairs where twin 2 was fatigued and twin 1 was non-depressed. Therefore, the cross-tabulation averaging over twin 1 or twin 2 as </w:t>
      </w:r>
      <w:proofErr w:type="spellStart"/>
      <w:r w:rsidR="00105C76">
        <w:t>proband</w:t>
      </w:r>
      <w:proofErr w:type="spellEnd"/>
      <w:r w:rsidR="00105C76">
        <w:t xml:space="preserve"> is (298+305)/2=301.5.</w:t>
      </w:r>
    </w:p>
    <w:p w14:paraId="64C970D5" w14:textId="77777777" w:rsidR="00B226C9" w:rsidRDefault="00B226C9" w:rsidP="005148BD">
      <w:pPr>
        <w:spacing w:line="240" w:lineRule="auto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1EFA937E" w14:textId="77777777" w:rsidR="00B226C9" w:rsidRPr="00BC7B42" w:rsidRDefault="00B226C9" w:rsidP="004740D1">
      <w:pPr>
        <w:pStyle w:val="Tables"/>
        <w:rPr>
          <w:rFonts w:cs="Times New Roman"/>
        </w:rPr>
      </w:pPr>
      <w:r w:rsidRPr="009959B0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9959B0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Pr="00BC7B42">
        <w:rPr>
          <w:rFonts w:cs="Times New Roman"/>
        </w:rPr>
        <w:t xml:space="preserve">2: Relative </w:t>
      </w:r>
      <w:proofErr w:type="spellStart"/>
      <w:r w:rsidRPr="00BC7B42">
        <w:rPr>
          <w:rFonts w:cs="Times New Roman"/>
        </w:rPr>
        <w:t>risk</w:t>
      </w:r>
      <w:r>
        <w:rPr>
          <w:rFonts w:cs="Times New Roman"/>
          <w:vertAlign w:val="superscript"/>
        </w:rPr>
        <w:t>a</w:t>
      </w:r>
      <w:proofErr w:type="spellEnd"/>
      <w:r w:rsidRPr="00BC7B42">
        <w:rPr>
          <w:rFonts w:cs="Times New Roman"/>
        </w:rPr>
        <w:t xml:space="preserve"> of depression and fatigue in males and females.</w:t>
      </w:r>
    </w:p>
    <w:tbl>
      <w:tblPr>
        <w:tblStyle w:val="LightShading"/>
        <w:tblW w:w="11112" w:type="dxa"/>
        <w:tblInd w:w="-1026" w:type="dxa"/>
        <w:tblLook w:val="06A0" w:firstRow="1" w:lastRow="0" w:firstColumn="1" w:lastColumn="0" w:noHBand="1" w:noVBand="1"/>
      </w:tblPr>
      <w:tblGrid>
        <w:gridCol w:w="2608"/>
        <w:gridCol w:w="2324"/>
        <w:gridCol w:w="1928"/>
        <w:gridCol w:w="2324"/>
        <w:gridCol w:w="1928"/>
      </w:tblGrid>
      <w:tr w:rsidR="004740D1" w:rsidRPr="0057731E" w14:paraId="745D391D" w14:textId="77777777" w:rsidTr="0047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0DF902C5" w14:textId="3F1013CD" w:rsidR="00B226C9" w:rsidRPr="00602DF4" w:rsidRDefault="00B226C9" w:rsidP="00F37E7E">
            <w:pPr>
              <w:pStyle w:val="Tables"/>
              <w:rPr>
                <w:rFonts w:cs="Times New Roman"/>
              </w:rPr>
            </w:pPr>
            <w:proofErr w:type="spellStart"/>
            <w:r w:rsidRPr="00602DF4">
              <w:rPr>
                <w:rFonts w:cs="Times New Roman"/>
              </w:rPr>
              <w:t>Proband</w:t>
            </w:r>
            <w:proofErr w:type="spellEnd"/>
            <w:r w:rsidR="00F37E7E">
              <w:rPr>
                <w:rFonts w:cs="Times New Roman"/>
              </w:rPr>
              <w:t>–</w:t>
            </w:r>
            <w:r w:rsidRPr="00602DF4">
              <w:rPr>
                <w:rFonts w:cs="Times New Roman"/>
              </w:rPr>
              <w:t>co-twin</w:t>
            </w:r>
          </w:p>
        </w:tc>
        <w:tc>
          <w:tcPr>
            <w:tcW w:w="2324" w:type="dxa"/>
          </w:tcPr>
          <w:p w14:paraId="24EC09AC" w14:textId="0800325D" w:rsidR="00B226C9" w:rsidRPr="00E43B20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Depressed</w:t>
            </w:r>
            <w:r w:rsidR="00F37E7E">
              <w:rPr>
                <w:rFonts w:cs="Times New Roman"/>
              </w:rPr>
              <w:t>–</w:t>
            </w:r>
            <w:r w:rsidRPr="00E43B20">
              <w:rPr>
                <w:rFonts w:cs="Times New Roman"/>
              </w:rPr>
              <w:t>non-fatigued</w:t>
            </w:r>
          </w:p>
        </w:tc>
        <w:tc>
          <w:tcPr>
            <w:tcW w:w="1928" w:type="dxa"/>
          </w:tcPr>
          <w:p w14:paraId="0E3BD79D" w14:textId="1DF686B8" w:rsidR="00B226C9" w:rsidRPr="00750397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1334E">
              <w:rPr>
                <w:rFonts w:cs="Times New Roman"/>
              </w:rPr>
              <w:t>Depressed</w:t>
            </w:r>
            <w:r w:rsidR="00F37E7E">
              <w:rPr>
                <w:rFonts w:cs="Times New Roman"/>
              </w:rPr>
              <w:t>–f</w:t>
            </w:r>
            <w:r w:rsidRPr="00774697">
              <w:rPr>
                <w:rFonts w:cs="Times New Roman"/>
              </w:rPr>
              <w:t>atigued</w:t>
            </w:r>
          </w:p>
        </w:tc>
        <w:tc>
          <w:tcPr>
            <w:tcW w:w="2324" w:type="dxa"/>
          </w:tcPr>
          <w:p w14:paraId="28CB6A7E" w14:textId="4F01DC9D" w:rsidR="00B226C9" w:rsidRPr="005E42FF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85C7B">
              <w:rPr>
                <w:rFonts w:cs="Times New Roman"/>
              </w:rPr>
              <w:t>Fatigued</w:t>
            </w:r>
            <w:r w:rsidR="00F37E7E">
              <w:rPr>
                <w:rFonts w:cs="Times New Roman"/>
              </w:rPr>
              <w:t>–</w:t>
            </w:r>
            <w:r w:rsidRPr="00963903">
              <w:rPr>
                <w:rFonts w:cs="Times New Roman"/>
              </w:rPr>
              <w:t>non-depressed</w:t>
            </w:r>
          </w:p>
        </w:tc>
        <w:tc>
          <w:tcPr>
            <w:tcW w:w="1928" w:type="dxa"/>
          </w:tcPr>
          <w:p w14:paraId="1EC1300E" w14:textId="24FC709B" w:rsidR="00B226C9" w:rsidRPr="009358DF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Fatigued</w:t>
            </w:r>
            <w:r w:rsidR="00F37E7E">
              <w:rPr>
                <w:rFonts w:cs="Times New Roman"/>
              </w:rPr>
              <w:t>–</w:t>
            </w:r>
            <w:r w:rsidRPr="009358DF">
              <w:rPr>
                <w:rFonts w:cs="Times New Roman"/>
              </w:rPr>
              <w:t>depressed</w:t>
            </w:r>
          </w:p>
        </w:tc>
      </w:tr>
      <w:tr w:rsidR="004740D1" w:rsidRPr="0057731E" w14:paraId="63386B34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3764F7EF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Complete cohort (n = 122</w:t>
            </w:r>
            <w:r w:rsidR="00C558EE">
              <w:rPr>
                <w:rFonts w:cs="Times New Roman"/>
              </w:rPr>
              <w:t>0</w:t>
            </w:r>
            <w:r w:rsidRPr="009959B0">
              <w:rPr>
                <w:rFonts w:cs="Times New Roman"/>
              </w:rPr>
              <w:t>)</w:t>
            </w:r>
          </w:p>
        </w:tc>
        <w:tc>
          <w:tcPr>
            <w:tcW w:w="2324" w:type="dxa"/>
          </w:tcPr>
          <w:p w14:paraId="378862F7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0.78 (0.67-0.91)</w:t>
            </w:r>
          </w:p>
        </w:tc>
        <w:tc>
          <w:tcPr>
            <w:tcW w:w="1928" w:type="dxa"/>
          </w:tcPr>
          <w:p w14:paraId="06498117" w14:textId="77777777" w:rsidR="00B226C9" w:rsidRPr="00BC7B42" w:rsidRDefault="004141C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1.58</w:t>
            </w:r>
            <w:r w:rsidR="00B226C9" w:rsidRPr="00BC7B42">
              <w:rPr>
                <w:rFonts w:cs="Times New Roman"/>
              </w:rPr>
              <w:t xml:space="preserve"> (1.2</w:t>
            </w:r>
            <w:r>
              <w:rPr>
                <w:rFonts w:cs="Times New Roman"/>
              </w:rPr>
              <w:t>8</w:t>
            </w:r>
            <w:r w:rsidR="00B226C9" w:rsidRPr="00BC7B42">
              <w:rPr>
                <w:rFonts w:cs="Times New Roman"/>
              </w:rPr>
              <w:t>-1.9</w:t>
            </w:r>
            <w:r>
              <w:rPr>
                <w:rFonts w:cs="Times New Roman"/>
              </w:rPr>
              <w:t>6</w:t>
            </w:r>
            <w:r w:rsidR="00B226C9" w:rsidRPr="00BC7B42">
              <w:rPr>
                <w:rFonts w:cs="Times New Roman"/>
              </w:rPr>
              <w:t>)</w:t>
            </w:r>
          </w:p>
        </w:tc>
        <w:tc>
          <w:tcPr>
            <w:tcW w:w="2324" w:type="dxa"/>
          </w:tcPr>
          <w:p w14:paraId="4CE9FD49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0.92 (0.87-0.9</w:t>
            </w:r>
            <w:r w:rsidR="00C558EE">
              <w:rPr>
                <w:rFonts w:cs="Times New Roman"/>
              </w:rPr>
              <w:t>6</w:t>
            </w:r>
            <w:r w:rsidRPr="00602DF4">
              <w:rPr>
                <w:rFonts w:cs="Times New Roman"/>
              </w:rPr>
              <w:t>)</w:t>
            </w:r>
          </w:p>
        </w:tc>
        <w:tc>
          <w:tcPr>
            <w:tcW w:w="1928" w:type="dxa"/>
          </w:tcPr>
          <w:p w14:paraId="47A6C09F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1.8</w:t>
            </w:r>
            <w:r w:rsidR="00C558EE">
              <w:rPr>
                <w:rFonts w:cs="Times New Roman"/>
              </w:rPr>
              <w:t>6</w:t>
            </w:r>
            <w:r w:rsidRPr="00602DF4">
              <w:rPr>
                <w:rFonts w:cs="Times New Roman"/>
              </w:rPr>
              <w:t xml:space="preserve"> (1.3</w:t>
            </w:r>
            <w:r w:rsidR="00C558EE">
              <w:rPr>
                <w:rFonts w:cs="Times New Roman"/>
              </w:rPr>
              <w:t>6</w:t>
            </w:r>
            <w:r w:rsidRPr="00602DF4">
              <w:rPr>
                <w:rFonts w:cs="Times New Roman"/>
              </w:rPr>
              <w:t>-2.5</w:t>
            </w:r>
            <w:r w:rsidR="00C558EE">
              <w:rPr>
                <w:rFonts w:cs="Times New Roman"/>
              </w:rPr>
              <w:t>6</w:t>
            </w:r>
            <w:r w:rsidRPr="00602DF4">
              <w:rPr>
                <w:rFonts w:cs="Times New Roman"/>
              </w:rPr>
              <w:t>)</w:t>
            </w:r>
          </w:p>
        </w:tc>
      </w:tr>
      <w:tr w:rsidR="004740D1" w:rsidRPr="0057731E" w14:paraId="7BCCE5BA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067582C2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 total (n = 643)</w:t>
            </w:r>
          </w:p>
        </w:tc>
        <w:tc>
          <w:tcPr>
            <w:tcW w:w="2324" w:type="dxa"/>
          </w:tcPr>
          <w:p w14:paraId="65261049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0.65 (0.51-0.83)</w:t>
            </w:r>
          </w:p>
        </w:tc>
        <w:tc>
          <w:tcPr>
            <w:tcW w:w="1928" w:type="dxa"/>
          </w:tcPr>
          <w:p w14:paraId="004BA920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1.91 (1.49-2.46)</w:t>
            </w:r>
          </w:p>
        </w:tc>
        <w:tc>
          <w:tcPr>
            <w:tcW w:w="2324" w:type="dxa"/>
          </w:tcPr>
          <w:p w14:paraId="71A3D39D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0.87 (0.80-0.94)</w:t>
            </w:r>
          </w:p>
        </w:tc>
        <w:tc>
          <w:tcPr>
            <w:tcW w:w="1928" w:type="dxa"/>
          </w:tcPr>
          <w:p w14:paraId="34FA279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2.56 (1.67-3.90)</w:t>
            </w:r>
          </w:p>
        </w:tc>
      </w:tr>
      <w:tr w:rsidR="004740D1" w:rsidRPr="0057731E" w14:paraId="04A41B1E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7E95FAAA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 female (n = 491)</w:t>
            </w:r>
          </w:p>
        </w:tc>
        <w:tc>
          <w:tcPr>
            <w:tcW w:w="2324" w:type="dxa"/>
          </w:tcPr>
          <w:p w14:paraId="5ABE53C0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 xml:space="preserve">0.57 </w:t>
            </w:r>
            <w:r w:rsidRPr="00BC7B42">
              <w:rPr>
                <w:rFonts w:cs="Times New Roman"/>
              </w:rPr>
              <w:t>(0.41-0.78)</w:t>
            </w:r>
          </w:p>
        </w:tc>
        <w:tc>
          <w:tcPr>
            <w:tcW w:w="1928" w:type="dxa"/>
          </w:tcPr>
          <w:p w14:paraId="529FE0AA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2.08 (1.61-2.68)</w:t>
            </w:r>
          </w:p>
        </w:tc>
        <w:tc>
          <w:tcPr>
            <w:tcW w:w="2324" w:type="dxa"/>
          </w:tcPr>
          <w:p w14:paraId="5A7AB385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0.84 (0.77-0.92)</w:t>
            </w:r>
          </w:p>
        </w:tc>
        <w:tc>
          <w:tcPr>
            <w:tcW w:w="1928" w:type="dxa"/>
          </w:tcPr>
          <w:p w14:paraId="3045E66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3.07 (1.90-4.98)</w:t>
            </w:r>
          </w:p>
        </w:tc>
      </w:tr>
      <w:tr w:rsidR="004740D1" w:rsidRPr="0057731E" w14:paraId="29D953BE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6B0F563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 male (n = 152)</w:t>
            </w:r>
          </w:p>
        </w:tc>
        <w:tc>
          <w:tcPr>
            <w:tcW w:w="2324" w:type="dxa"/>
          </w:tcPr>
          <w:p w14:paraId="6DC2A63D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0.97 (0.71-1.34)</w:t>
            </w:r>
          </w:p>
        </w:tc>
        <w:tc>
          <w:tcPr>
            <w:tcW w:w="1928" w:type="dxa"/>
          </w:tcPr>
          <w:p w14:paraId="5F7052BE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1.09 (0.45-2.65)</w:t>
            </w:r>
          </w:p>
        </w:tc>
        <w:tc>
          <w:tcPr>
            <w:tcW w:w="2324" w:type="dxa"/>
          </w:tcPr>
          <w:p w14:paraId="7323221B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0.99 (0.87-1.12)</w:t>
            </w:r>
          </w:p>
        </w:tc>
        <w:tc>
          <w:tcPr>
            <w:tcW w:w="1928" w:type="dxa"/>
          </w:tcPr>
          <w:p w14:paraId="25E052E8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1.11 (0.38-3.28)</w:t>
            </w:r>
          </w:p>
        </w:tc>
      </w:tr>
      <w:tr w:rsidR="004740D1" w:rsidRPr="0057731E" w14:paraId="6CB63942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116E621D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t xml:space="preserve"> total (n = 336)</w:t>
            </w:r>
          </w:p>
        </w:tc>
        <w:tc>
          <w:tcPr>
            <w:tcW w:w="2324" w:type="dxa"/>
          </w:tcPr>
          <w:p w14:paraId="52B6ADF4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0.96 (0.75-1.23)</w:t>
            </w:r>
          </w:p>
        </w:tc>
        <w:tc>
          <w:tcPr>
            <w:tcW w:w="1928" w:type="dxa"/>
          </w:tcPr>
          <w:p w14:paraId="453C450E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1.10 (0.66-1.84)</w:t>
            </w:r>
          </w:p>
        </w:tc>
        <w:tc>
          <w:tcPr>
            <w:tcW w:w="2324" w:type="dxa"/>
          </w:tcPr>
          <w:p w14:paraId="3431F4A4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0.99 (0.91-1.07)</w:t>
            </w:r>
          </w:p>
        </w:tc>
        <w:tc>
          <w:tcPr>
            <w:tcW w:w="1928" w:type="dxa"/>
          </w:tcPr>
          <w:p w14:paraId="7B830726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1.13 (0.57-2.23)</w:t>
            </w:r>
          </w:p>
        </w:tc>
      </w:tr>
      <w:tr w:rsidR="004740D1" w:rsidRPr="0057731E" w14:paraId="6A370FDD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5BF8DF1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t xml:space="preserve"> female (n = 262)</w:t>
            </w:r>
          </w:p>
        </w:tc>
        <w:tc>
          <w:tcPr>
            <w:tcW w:w="2324" w:type="dxa"/>
          </w:tcPr>
          <w:p w14:paraId="40B51EDB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0.95 (0.72-1.25)</w:t>
            </w:r>
          </w:p>
        </w:tc>
        <w:tc>
          <w:tcPr>
            <w:tcW w:w="1928" w:type="dxa"/>
          </w:tcPr>
          <w:p w14:paraId="7F6D9C4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1.12 (0.64-1.95)</w:t>
            </w:r>
          </w:p>
        </w:tc>
        <w:tc>
          <w:tcPr>
            <w:tcW w:w="2324" w:type="dxa"/>
          </w:tcPr>
          <w:p w14:paraId="2B1094FA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0.98 (0.89-1.08)</w:t>
            </w:r>
          </w:p>
        </w:tc>
        <w:tc>
          <w:tcPr>
            <w:tcW w:w="1928" w:type="dxa"/>
          </w:tcPr>
          <w:p w14:paraId="362FFE2F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1.15 (0.55-2.40)</w:t>
            </w:r>
          </w:p>
        </w:tc>
      </w:tr>
      <w:tr w:rsidR="004740D1" w:rsidRPr="0057731E" w14:paraId="1163616B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5D68735D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t xml:space="preserve"> male (n = 73)</w:t>
            </w:r>
          </w:p>
        </w:tc>
        <w:tc>
          <w:tcPr>
            <w:tcW w:w="2324" w:type="dxa"/>
          </w:tcPr>
          <w:p w14:paraId="0B1EAE13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1.00 (0.55-1.82)</w:t>
            </w:r>
          </w:p>
        </w:tc>
        <w:tc>
          <w:tcPr>
            <w:tcW w:w="1928" w:type="dxa"/>
          </w:tcPr>
          <w:p w14:paraId="3308C8F9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1.00 (0.25-3.98)</w:t>
            </w:r>
          </w:p>
        </w:tc>
        <w:tc>
          <w:tcPr>
            <w:tcW w:w="2324" w:type="dxa"/>
          </w:tcPr>
          <w:p w14:paraId="7312C987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1.00 (0.87-1.15)</w:t>
            </w:r>
          </w:p>
        </w:tc>
        <w:tc>
          <w:tcPr>
            <w:tcW w:w="1928" w:type="dxa"/>
          </w:tcPr>
          <w:p w14:paraId="32CA2E6A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0.99 (0.16-6.30)</w:t>
            </w:r>
          </w:p>
        </w:tc>
      </w:tr>
      <w:tr w:rsidR="004740D1" w:rsidRPr="0057731E" w14:paraId="575CE007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C9CEF3C" w14:textId="6F066DAD" w:rsidR="00B226C9" w:rsidRPr="00BC7B42" w:rsidRDefault="00B226C9" w:rsidP="004740D1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os</w:t>
            </w:r>
            <w:proofErr w:type="spellEnd"/>
            <w:r w:rsidRPr="00D441DB">
              <w:rPr>
                <w:rFonts w:cs="Times New Roman"/>
              </w:rPr>
              <w:t xml:space="preserve"> female-male</w:t>
            </w:r>
            <w:r w:rsidR="004740D1">
              <w:rPr>
                <w:rFonts w:cs="Times New Roman"/>
              </w:rPr>
              <w:t xml:space="preserve"> </w:t>
            </w:r>
            <w:r w:rsidR="004740D1" w:rsidRPr="00D441DB">
              <w:rPr>
                <w:rFonts w:cs="Times New Roman"/>
              </w:rPr>
              <w:t>(n=241)</w:t>
            </w:r>
          </w:p>
        </w:tc>
        <w:tc>
          <w:tcPr>
            <w:tcW w:w="2324" w:type="dxa"/>
          </w:tcPr>
          <w:p w14:paraId="1B928E77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0.88 (0.67-1.16)</w:t>
            </w:r>
          </w:p>
        </w:tc>
        <w:tc>
          <w:tcPr>
            <w:tcW w:w="1928" w:type="dxa"/>
          </w:tcPr>
          <w:p w14:paraId="60703183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1.37 (0.77-2.46)</w:t>
            </w:r>
          </w:p>
        </w:tc>
        <w:tc>
          <w:tcPr>
            <w:tcW w:w="2324" w:type="dxa"/>
          </w:tcPr>
          <w:p w14:paraId="4B2856F7" w14:textId="77777777" w:rsidR="00B226C9" w:rsidRPr="00602DF4" w:rsidRDefault="004141C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0.96</w:t>
            </w:r>
            <w:r w:rsidR="00B226C9" w:rsidRPr="00602DF4">
              <w:rPr>
                <w:rFonts w:cs="Times New Roman"/>
              </w:rPr>
              <w:t xml:space="preserve"> (0.8</w:t>
            </w:r>
            <w:r>
              <w:rPr>
                <w:rFonts w:cs="Times New Roman"/>
              </w:rPr>
              <w:t>6</w:t>
            </w:r>
            <w:r w:rsidR="00B226C9" w:rsidRPr="00602DF4">
              <w:rPr>
                <w:rFonts w:cs="Times New Roman"/>
              </w:rPr>
              <w:t>-1.0</w:t>
            </w:r>
            <w:r>
              <w:rPr>
                <w:rFonts w:cs="Times New Roman"/>
              </w:rPr>
              <w:t>6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928" w:type="dxa"/>
          </w:tcPr>
          <w:p w14:paraId="659D1C8B" w14:textId="77777777" w:rsidR="00B226C9" w:rsidRPr="00E43B20" w:rsidRDefault="004141C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9</w:t>
            </w:r>
            <w:r w:rsidR="00B226C9" w:rsidRPr="00602DF4">
              <w:rPr>
                <w:rFonts w:cs="Times New Roman"/>
              </w:rPr>
              <w:t>6 (0.</w:t>
            </w:r>
            <w:r>
              <w:rPr>
                <w:rFonts w:cs="Times New Roman"/>
              </w:rPr>
              <w:t>86</w:t>
            </w:r>
            <w:r w:rsidR="00B226C9" w:rsidRPr="00602DF4">
              <w:rPr>
                <w:rFonts w:cs="Times New Roman"/>
              </w:rPr>
              <w:t>-</w:t>
            </w:r>
            <w:r>
              <w:rPr>
                <w:rFonts w:cs="Times New Roman"/>
              </w:rPr>
              <w:t>1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08</w:t>
            </w:r>
            <w:r w:rsidR="00B226C9" w:rsidRPr="00602DF4">
              <w:rPr>
                <w:rFonts w:cs="Times New Roman"/>
              </w:rPr>
              <w:t>)</w:t>
            </w:r>
          </w:p>
        </w:tc>
      </w:tr>
      <w:tr w:rsidR="004740D1" w:rsidRPr="0057731E" w14:paraId="26214662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10B5D16" w14:textId="0049013C" w:rsidR="00B226C9" w:rsidRPr="00BC7B42" w:rsidRDefault="00B226C9" w:rsidP="004740D1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os</w:t>
            </w:r>
            <w:proofErr w:type="spellEnd"/>
            <w:r w:rsidRPr="00D441DB">
              <w:rPr>
                <w:rFonts w:cs="Times New Roman"/>
              </w:rPr>
              <w:t xml:space="preserve"> male-female</w:t>
            </w:r>
            <w:r w:rsidR="004740D1">
              <w:rPr>
                <w:rFonts w:cs="Times New Roman"/>
              </w:rPr>
              <w:t xml:space="preserve"> </w:t>
            </w:r>
            <w:r w:rsidR="004740D1" w:rsidRPr="00D441DB">
              <w:rPr>
                <w:rFonts w:cs="Times New Roman"/>
              </w:rPr>
              <w:t>(n=241)</w:t>
            </w:r>
          </w:p>
        </w:tc>
        <w:tc>
          <w:tcPr>
            <w:tcW w:w="2324" w:type="dxa"/>
          </w:tcPr>
          <w:p w14:paraId="4BFEE816" w14:textId="77777777" w:rsidR="00B226C9" w:rsidRPr="00BC7B42" w:rsidRDefault="004141C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0.92</w:t>
            </w:r>
            <w:r w:rsidR="00B226C9" w:rsidRPr="00BC7B42">
              <w:rPr>
                <w:rFonts w:cs="Times New Roman"/>
              </w:rPr>
              <w:t xml:space="preserve"> (0.71-1.</w:t>
            </w:r>
            <w:r>
              <w:rPr>
                <w:rFonts w:cs="Times New Roman"/>
              </w:rPr>
              <w:t>19</w:t>
            </w:r>
            <w:r w:rsidR="00B226C9" w:rsidRPr="00BC7B42">
              <w:rPr>
                <w:rFonts w:cs="Times New Roman"/>
              </w:rPr>
              <w:t>)</w:t>
            </w:r>
          </w:p>
        </w:tc>
        <w:tc>
          <w:tcPr>
            <w:tcW w:w="1928" w:type="dxa"/>
          </w:tcPr>
          <w:p w14:paraId="0D1A7EB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</w:t>
            </w:r>
            <w:r w:rsidR="004141C7">
              <w:rPr>
                <w:rFonts w:cs="Times New Roman"/>
              </w:rPr>
              <w:t>34</w:t>
            </w:r>
            <w:r w:rsidRPr="00602DF4">
              <w:rPr>
                <w:rFonts w:cs="Times New Roman"/>
              </w:rPr>
              <w:t xml:space="preserve"> (0.</w:t>
            </w:r>
            <w:r w:rsidR="004141C7">
              <w:rPr>
                <w:rFonts w:cs="Times New Roman"/>
              </w:rPr>
              <w:t>73</w:t>
            </w:r>
            <w:r w:rsidRPr="00602DF4">
              <w:rPr>
                <w:rFonts w:cs="Times New Roman"/>
              </w:rPr>
              <w:t>-2.4</w:t>
            </w:r>
            <w:r w:rsidR="004141C7">
              <w:rPr>
                <w:rFonts w:cs="Times New Roman"/>
              </w:rPr>
              <w:t>7</w:t>
            </w:r>
            <w:r w:rsidRPr="00602DF4">
              <w:rPr>
                <w:rFonts w:cs="Times New Roman"/>
              </w:rPr>
              <w:t>)</w:t>
            </w:r>
          </w:p>
        </w:tc>
        <w:tc>
          <w:tcPr>
            <w:tcW w:w="2324" w:type="dxa"/>
          </w:tcPr>
          <w:p w14:paraId="4C7B18F4" w14:textId="77777777" w:rsidR="00B226C9" w:rsidRPr="00602DF4" w:rsidRDefault="004141C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1.44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65-3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21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928" w:type="dxa"/>
          </w:tcPr>
          <w:p w14:paraId="29791B83" w14:textId="77777777" w:rsidR="00B226C9" w:rsidRPr="00602DF4" w:rsidRDefault="004141C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62</w:t>
            </w:r>
            <w:r w:rsidR="00B226C9" w:rsidRPr="00602DF4">
              <w:rPr>
                <w:rFonts w:cs="Times New Roman"/>
              </w:rPr>
              <w:t>-</w:t>
            </w:r>
            <w:r>
              <w:rPr>
                <w:rFonts w:cs="Times New Roman"/>
              </w:rPr>
              <w:t>2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70</w:t>
            </w:r>
            <w:r w:rsidR="00B226C9" w:rsidRPr="00602DF4">
              <w:rPr>
                <w:rFonts w:cs="Times New Roman"/>
              </w:rPr>
              <w:t>)</w:t>
            </w:r>
          </w:p>
        </w:tc>
      </w:tr>
    </w:tbl>
    <w:p w14:paraId="6595F69D" w14:textId="77777777" w:rsidR="00B226C9" w:rsidRPr="00D441DB" w:rsidRDefault="00B226C9" w:rsidP="005148BD">
      <w:pPr>
        <w:pStyle w:val="Tables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r w:rsidRPr="009959B0">
        <w:rPr>
          <w:rFonts w:cs="Times New Roman"/>
        </w:rPr>
        <w:t>Relative</w:t>
      </w:r>
      <w:proofErr w:type="spellEnd"/>
      <w:r w:rsidRPr="009959B0">
        <w:rPr>
          <w:rFonts w:cs="Times New Roman"/>
        </w:rPr>
        <w:t xml:space="preserve"> risks were calculated with respect </w:t>
      </w:r>
      <w:proofErr w:type="gramStart"/>
      <w:r w:rsidRPr="009959B0">
        <w:rPr>
          <w:rFonts w:cs="Times New Roman"/>
        </w:rPr>
        <w:t>to</w:t>
      </w:r>
      <w:proofErr w:type="gramEnd"/>
      <w:r w:rsidRPr="009959B0">
        <w:rPr>
          <w:rFonts w:cs="Times New Roman"/>
        </w:rPr>
        <w:t xml:space="preserve"> non-depressed or non-fatigued status in twin 1.</w:t>
      </w:r>
    </w:p>
    <w:p w14:paraId="4522DD25" w14:textId="77777777" w:rsidR="00B226C9" w:rsidRDefault="00B226C9" w:rsidP="005148BD">
      <w:pPr>
        <w:spacing w:line="240" w:lineRule="auto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658AB4CC" w14:textId="77777777" w:rsidR="00B226C9" w:rsidRPr="00FE7F68" w:rsidRDefault="00B226C9" w:rsidP="005148BD">
      <w:pPr>
        <w:pStyle w:val="Tables"/>
        <w:rPr>
          <w:rFonts w:cs="Times New Roman"/>
        </w:rPr>
      </w:pPr>
      <w:r w:rsidRPr="00602DF4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602DF4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Pr="00602DF4">
        <w:rPr>
          <w:rFonts w:cs="Times New Roman"/>
        </w:rPr>
        <w:t xml:space="preserve">3: Relative </w:t>
      </w:r>
      <w:proofErr w:type="spellStart"/>
      <w:r w:rsidRPr="00602DF4">
        <w:rPr>
          <w:rFonts w:cs="Times New Roman"/>
        </w:rPr>
        <w:t>risk</w:t>
      </w:r>
      <w:r>
        <w:rPr>
          <w:rFonts w:cs="Times New Roman"/>
          <w:vertAlign w:val="superscript"/>
        </w:rPr>
        <w:t>a</w:t>
      </w:r>
      <w:proofErr w:type="spellEnd"/>
      <w:r w:rsidRPr="00602DF4">
        <w:rPr>
          <w:rFonts w:cs="Times New Roman"/>
        </w:rPr>
        <w:t xml:space="preserve"> of depression and fatigue within monozygotic (MZ), same-sex dizygotic (</w:t>
      </w:r>
      <w:proofErr w:type="spellStart"/>
      <w:r w:rsidRPr="00602DF4">
        <w:rPr>
          <w:rFonts w:cs="Times New Roman"/>
        </w:rPr>
        <w:t>DZ</w:t>
      </w:r>
      <w:r w:rsidRPr="00602DF4">
        <w:rPr>
          <w:rFonts w:cs="Times New Roman"/>
          <w:vertAlign w:val="subscript"/>
        </w:rPr>
        <w:t>ss</w:t>
      </w:r>
      <w:proofErr w:type="spellEnd"/>
      <w:r w:rsidRPr="00602DF4">
        <w:rPr>
          <w:rFonts w:cs="Times New Roman"/>
        </w:rPr>
        <w:t>), and opposite-sex dizygotic (</w:t>
      </w:r>
      <w:proofErr w:type="spellStart"/>
      <w:r w:rsidRPr="00602DF4">
        <w:rPr>
          <w:rFonts w:cs="Times New Roman"/>
        </w:rPr>
        <w:t>DZ</w:t>
      </w:r>
      <w:r w:rsidRPr="00E43B20">
        <w:rPr>
          <w:rFonts w:cs="Times New Roman"/>
          <w:vertAlign w:val="subscript"/>
        </w:rPr>
        <w:t>os</w:t>
      </w:r>
      <w:proofErr w:type="spellEnd"/>
      <w:r w:rsidRPr="00FE7F68">
        <w:rPr>
          <w:rFonts w:cs="Times New Roman"/>
        </w:rPr>
        <w:t>) twin pairs.</w:t>
      </w:r>
    </w:p>
    <w:tbl>
      <w:tblPr>
        <w:tblStyle w:val="LightShading"/>
        <w:tblW w:w="9560" w:type="dxa"/>
        <w:tblLook w:val="06A0" w:firstRow="1" w:lastRow="0" w:firstColumn="1" w:lastColumn="0" w:noHBand="1" w:noVBand="1"/>
      </w:tblPr>
      <w:tblGrid>
        <w:gridCol w:w="2235"/>
        <w:gridCol w:w="1847"/>
        <w:gridCol w:w="1847"/>
        <w:gridCol w:w="1919"/>
        <w:gridCol w:w="1712"/>
      </w:tblGrid>
      <w:tr w:rsidR="00B226C9" w:rsidRPr="0057731E" w14:paraId="036DDAB8" w14:textId="77777777" w:rsidTr="0047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546E694" w14:textId="46586B29" w:rsidR="00B226C9" w:rsidRPr="00750397" w:rsidRDefault="00B226C9" w:rsidP="00F37E7E">
            <w:pPr>
              <w:pStyle w:val="Tables"/>
              <w:rPr>
                <w:rFonts w:cs="Times New Roman"/>
              </w:rPr>
            </w:pPr>
            <w:proofErr w:type="spellStart"/>
            <w:r w:rsidRPr="0091334E">
              <w:rPr>
                <w:rFonts w:cs="Times New Roman"/>
              </w:rPr>
              <w:t>Proband</w:t>
            </w:r>
            <w:proofErr w:type="spellEnd"/>
            <w:r w:rsidR="00F37E7E">
              <w:rPr>
                <w:rFonts w:cs="Times New Roman"/>
              </w:rPr>
              <w:t>–</w:t>
            </w:r>
            <w:r w:rsidRPr="00774697">
              <w:rPr>
                <w:rFonts w:cs="Times New Roman"/>
              </w:rPr>
              <w:t>co-twin</w:t>
            </w:r>
          </w:p>
        </w:tc>
        <w:tc>
          <w:tcPr>
            <w:tcW w:w="1847" w:type="dxa"/>
          </w:tcPr>
          <w:p w14:paraId="5C0887E4" w14:textId="77777777" w:rsidR="00B226C9" w:rsidRPr="001D25FA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85C7B">
              <w:rPr>
                <w:rFonts w:cs="Times New Roman"/>
              </w:rPr>
              <w:t>MZ (n = 643)</w:t>
            </w:r>
          </w:p>
        </w:tc>
        <w:tc>
          <w:tcPr>
            <w:tcW w:w="1847" w:type="dxa"/>
          </w:tcPr>
          <w:p w14:paraId="4E5224A6" w14:textId="77777777" w:rsidR="00B226C9" w:rsidRPr="005E42FF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63903">
              <w:rPr>
                <w:rFonts w:cs="Times New Roman"/>
              </w:rPr>
              <w:t>DZ</w:t>
            </w:r>
            <w:r w:rsidRPr="00963903">
              <w:rPr>
                <w:rFonts w:cs="Times New Roman"/>
                <w:vertAlign w:val="subscript"/>
              </w:rPr>
              <w:t>ss</w:t>
            </w:r>
            <w:proofErr w:type="spellEnd"/>
            <w:r w:rsidRPr="00963903">
              <w:rPr>
                <w:rFonts w:cs="Times New Roman"/>
              </w:rPr>
              <w:t xml:space="preserve"> (n = 336)</w:t>
            </w:r>
          </w:p>
        </w:tc>
        <w:tc>
          <w:tcPr>
            <w:tcW w:w="1919" w:type="dxa"/>
          </w:tcPr>
          <w:p w14:paraId="4054C095" w14:textId="77777777" w:rsidR="00B226C9" w:rsidRPr="009358DF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358DF">
              <w:rPr>
                <w:rFonts w:cs="Times New Roman"/>
              </w:rPr>
              <w:t>DZ</w:t>
            </w:r>
            <w:r w:rsidRPr="009358DF">
              <w:rPr>
                <w:rFonts w:cs="Times New Roman"/>
                <w:vertAlign w:val="subscript"/>
              </w:rPr>
              <w:t>os</w:t>
            </w:r>
            <w:proofErr w:type="spellEnd"/>
            <w:r w:rsidRPr="009358DF">
              <w:rPr>
                <w:rFonts w:cs="Times New Roman"/>
              </w:rPr>
              <w:t xml:space="preserve"> (n = 241)</w:t>
            </w:r>
            <w:r w:rsidRPr="009358DF">
              <w:rPr>
                <w:rFonts w:cs="Times New Roman"/>
              </w:rPr>
              <w:br/>
              <w:t>(Female-Male)</w:t>
            </w:r>
          </w:p>
        </w:tc>
        <w:tc>
          <w:tcPr>
            <w:tcW w:w="1712" w:type="dxa"/>
          </w:tcPr>
          <w:p w14:paraId="0E6CEA86" w14:textId="77777777" w:rsidR="00B226C9" w:rsidRPr="009358DF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358DF">
              <w:rPr>
                <w:rFonts w:cs="Times New Roman"/>
              </w:rPr>
              <w:t>DZ</w:t>
            </w:r>
            <w:r w:rsidRPr="009358DF">
              <w:rPr>
                <w:rFonts w:cs="Times New Roman"/>
                <w:vertAlign w:val="subscript"/>
              </w:rPr>
              <w:t>os</w:t>
            </w:r>
            <w:proofErr w:type="spellEnd"/>
            <w:r w:rsidRPr="009358DF">
              <w:rPr>
                <w:rFonts w:cs="Times New Roman"/>
              </w:rPr>
              <w:t xml:space="preserve"> (n = 241)</w:t>
            </w:r>
            <w:r w:rsidRPr="009358DF">
              <w:rPr>
                <w:rFonts w:cs="Times New Roman"/>
              </w:rPr>
              <w:br/>
              <w:t>(Male-Female)</w:t>
            </w:r>
          </w:p>
        </w:tc>
      </w:tr>
      <w:tr w:rsidR="00B226C9" w:rsidRPr="0057731E" w14:paraId="5D7E285C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6C75A0" w14:textId="35DF32F4" w:rsidR="00B226C9" w:rsidRPr="00BC7B42" w:rsidRDefault="00B226C9" w:rsidP="0070649B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MiDD</w:t>
            </w:r>
            <w:proofErr w:type="spellEnd"/>
            <w:r w:rsidR="0070649B">
              <w:rPr>
                <w:rFonts w:cs="Times New Roman"/>
              </w:rPr>
              <w:t>–</w:t>
            </w: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847" w:type="dxa"/>
          </w:tcPr>
          <w:p w14:paraId="63E9381D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0.67 (0.52-0.87)</w:t>
            </w:r>
          </w:p>
        </w:tc>
        <w:tc>
          <w:tcPr>
            <w:tcW w:w="1847" w:type="dxa"/>
          </w:tcPr>
          <w:p w14:paraId="051AAB3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0.87 (0.64-1.18)</w:t>
            </w:r>
          </w:p>
        </w:tc>
        <w:tc>
          <w:tcPr>
            <w:tcW w:w="1919" w:type="dxa"/>
          </w:tcPr>
          <w:p w14:paraId="6B265DE6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1.01 (0.80</w:t>
            </w:r>
            <w:r w:rsidR="00B226C9" w:rsidRPr="00602DF4">
              <w:rPr>
                <w:rFonts w:cs="Times New Roman"/>
              </w:rPr>
              <w:t>-1.2</w:t>
            </w:r>
            <w:r>
              <w:rPr>
                <w:rFonts w:cs="Times New Roman"/>
              </w:rPr>
              <w:t>8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2" w:type="dxa"/>
          </w:tcPr>
          <w:p w14:paraId="39ED3E5C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81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56</w:t>
            </w:r>
            <w:r w:rsidR="00B226C9" w:rsidRPr="00602DF4">
              <w:rPr>
                <w:rFonts w:cs="Times New Roman"/>
              </w:rPr>
              <w:t>-1.</w:t>
            </w:r>
            <w:r>
              <w:rPr>
                <w:rFonts w:cs="Times New Roman"/>
              </w:rPr>
              <w:t>19</w:t>
            </w:r>
            <w:r w:rsidR="00B226C9" w:rsidRPr="00602DF4">
              <w:rPr>
                <w:rFonts w:cs="Times New Roman"/>
              </w:rPr>
              <w:t>)</w:t>
            </w:r>
          </w:p>
        </w:tc>
      </w:tr>
      <w:tr w:rsidR="00B226C9" w:rsidRPr="0057731E" w14:paraId="5D817E15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DF4290" w14:textId="289AB38E" w:rsidR="00B226C9" w:rsidRPr="00BC7B42" w:rsidRDefault="00B226C9" w:rsidP="0070649B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MiDD</w:t>
            </w:r>
            <w:proofErr w:type="spellEnd"/>
            <w:r w:rsidR="0070649B">
              <w:rPr>
                <w:rFonts w:cs="Times New Roman"/>
              </w:rPr>
              <w:t>–</w:t>
            </w:r>
            <w:r w:rsidRPr="00D441DB">
              <w:rPr>
                <w:rFonts w:cs="Times New Roman"/>
              </w:rPr>
              <w:t>fatigued</w:t>
            </w:r>
          </w:p>
        </w:tc>
        <w:tc>
          <w:tcPr>
            <w:tcW w:w="1847" w:type="dxa"/>
          </w:tcPr>
          <w:p w14:paraId="4F0972CA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1.86 (1.41-2.45)</w:t>
            </w:r>
          </w:p>
        </w:tc>
        <w:tc>
          <w:tcPr>
            <w:tcW w:w="1847" w:type="dxa"/>
          </w:tcPr>
          <w:p w14:paraId="38859F7A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1.31 (0.79-2.16)</w:t>
            </w:r>
          </w:p>
        </w:tc>
        <w:tc>
          <w:tcPr>
            <w:tcW w:w="1919" w:type="dxa"/>
          </w:tcPr>
          <w:p w14:paraId="7943DAF7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0.96 </w:t>
            </w:r>
            <w:r w:rsidR="00B226C9" w:rsidRPr="00602DF4">
              <w:rPr>
                <w:rFonts w:cs="Times New Roman"/>
              </w:rPr>
              <w:t xml:space="preserve"> (</w:t>
            </w:r>
            <w:proofErr w:type="gramEnd"/>
            <w:r w:rsidR="00B226C9" w:rsidRPr="00602DF4">
              <w:rPr>
                <w:rFonts w:cs="Times New Roman"/>
              </w:rPr>
              <w:t>0.</w:t>
            </w:r>
            <w:r>
              <w:rPr>
                <w:rFonts w:cs="Times New Roman"/>
              </w:rPr>
              <w:t>46</w:t>
            </w:r>
            <w:r w:rsidR="00B226C9" w:rsidRPr="00602DF4">
              <w:rPr>
                <w:rFonts w:cs="Times New Roman"/>
              </w:rPr>
              <w:t>-2.</w:t>
            </w:r>
            <w:r>
              <w:rPr>
                <w:rFonts w:cs="Times New Roman"/>
              </w:rPr>
              <w:t>00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2" w:type="dxa"/>
          </w:tcPr>
          <w:p w14:paraId="3B343928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</w:t>
            </w:r>
            <w:r w:rsidR="00271DF7">
              <w:rPr>
                <w:rFonts w:cs="Times New Roman"/>
              </w:rPr>
              <w:t>56</w:t>
            </w:r>
            <w:r w:rsidRPr="00602DF4">
              <w:rPr>
                <w:rFonts w:cs="Times New Roman"/>
              </w:rPr>
              <w:t xml:space="preserve"> (0.8</w:t>
            </w:r>
            <w:r w:rsidR="00271DF7">
              <w:rPr>
                <w:rFonts w:cs="Times New Roman"/>
              </w:rPr>
              <w:t>4</w:t>
            </w:r>
            <w:r w:rsidRPr="00602DF4">
              <w:rPr>
                <w:rFonts w:cs="Times New Roman"/>
              </w:rPr>
              <w:t>-2.</w:t>
            </w:r>
            <w:r w:rsidR="00271DF7">
              <w:rPr>
                <w:rFonts w:cs="Times New Roman"/>
              </w:rPr>
              <w:t>92</w:t>
            </w:r>
            <w:r w:rsidRPr="00602DF4">
              <w:rPr>
                <w:rFonts w:cs="Times New Roman"/>
              </w:rPr>
              <w:t>)</w:t>
            </w:r>
          </w:p>
        </w:tc>
      </w:tr>
      <w:tr w:rsidR="00B226C9" w:rsidRPr="0057731E" w14:paraId="2228E704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CEE191" w14:textId="4C9F6CCE" w:rsidR="00B226C9" w:rsidRPr="00BC7B42" w:rsidRDefault="00B226C9" w:rsidP="0070649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MDD</w:t>
            </w:r>
            <w:r w:rsidR="0070649B">
              <w:rPr>
                <w:rFonts w:cs="Times New Roman"/>
              </w:rPr>
              <w:t>–</w:t>
            </w: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847" w:type="dxa"/>
          </w:tcPr>
          <w:p w14:paraId="5AB04DC4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0.56 (0.30-1.07)</w:t>
            </w:r>
          </w:p>
        </w:tc>
        <w:tc>
          <w:tcPr>
            <w:tcW w:w="1847" w:type="dxa"/>
          </w:tcPr>
          <w:p w14:paraId="38A44D18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1.22 (0.89-1.66)</w:t>
            </w:r>
          </w:p>
        </w:tc>
        <w:tc>
          <w:tcPr>
            <w:tcW w:w="1919" w:type="dxa"/>
          </w:tcPr>
          <w:p w14:paraId="122E52FC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0.33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06</w:t>
            </w:r>
            <w:r w:rsidR="00B226C9" w:rsidRPr="00602DF4">
              <w:rPr>
                <w:rFonts w:cs="Times New Roman"/>
              </w:rPr>
              <w:t>-1.</w:t>
            </w:r>
            <w:r>
              <w:rPr>
                <w:rFonts w:cs="Times New Roman"/>
              </w:rPr>
              <w:t>82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2" w:type="dxa"/>
          </w:tcPr>
          <w:p w14:paraId="1632490B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77</w:t>
            </w:r>
            <w:r w:rsidR="00B226C9" w:rsidRPr="00602DF4">
              <w:rPr>
                <w:rFonts w:cs="Times New Roman"/>
              </w:rPr>
              <w:t>-1.</w:t>
            </w:r>
            <w:r>
              <w:rPr>
                <w:rFonts w:cs="Times New Roman"/>
              </w:rPr>
              <w:t>60</w:t>
            </w:r>
            <w:r w:rsidR="00B226C9" w:rsidRPr="00602DF4">
              <w:rPr>
                <w:rFonts w:cs="Times New Roman"/>
              </w:rPr>
              <w:t>)</w:t>
            </w:r>
          </w:p>
        </w:tc>
      </w:tr>
      <w:tr w:rsidR="00B226C9" w:rsidRPr="0057731E" w14:paraId="06B0838B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6334AE3" w14:textId="6B9B401A" w:rsidR="00B226C9" w:rsidRPr="00BC7B42" w:rsidRDefault="00B226C9" w:rsidP="0070649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MDD</w:t>
            </w:r>
            <w:r w:rsidR="0070649B">
              <w:rPr>
                <w:rFonts w:cs="Times New Roman"/>
              </w:rPr>
              <w:t>–</w:t>
            </w:r>
            <w:r w:rsidRPr="00D441DB">
              <w:rPr>
                <w:rFonts w:cs="Times New Roman"/>
              </w:rPr>
              <w:t>fatigued</w:t>
            </w:r>
          </w:p>
        </w:tc>
        <w:tc>
          <w:tcPr>
            <w:tcW w:w="1847" w:type="dxa"/>
          </w:tcPr>
          <w:p w14:paraId="48CCB66A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2.14 (1.35-3.39)</w:t>
            </w:r>
          </w:p>
        </w:tc>
        <w:tc>
          <w:tcPr>
            <w:tcW w:w="1847" w:type="dxa"/>
          </w:tcPr>
          <w:p w14:paraId="707ED313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0.48 (0.08-2.98)</w:t>
            </w:r>
          </w:p>
        </w:tc>
        <w:tc>
          <w:tcPr>
            <w:tcW w:w="1919" w:type="dxa"/>
          </w:tcPr>
          <w:p w14:paraId="4C74868C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00 (1.63</w:t>
            </w:r>
            <w:r w:rsidR="00B226C9" w:rsidRPr="00602DF4">
              <w:rPr>
                <w:rFonts w:cs="Times New Roman"/>
              </w:rPr>
              <w:t>-5.</w:t>
            </w:r>
            <w:r>
              <w:rPr>
                <w:rFonts w:cs="Times New Roman"/>
              </w:rPr>
              <w:t>53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2" w:type="dxa"/>
          </w:tcPr>
          <w:p w14:paraId="2D5A926F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67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1</w:t>
            </w:r>
            <w:r w:rsidR="00B226C9" w:rsidRPr="00602DF4">
              <w:rPr>
                <w:rFonts w:cs="Times New Roman"/>
              </w:rPr>
              <w:t>1-4.</w:t>
            </w:r>
            <w:r>
              <w:rPr>
                <w:rFonts w:cs="Times New Roman"/>
              </w:rPr>
              <w:t>07</w:t>
            </w:r>
            <w:r w:rsidR="00B226C9" w:rsidRPr="00602DF4">
              <w:rPr>
                <w:rFonts w:cs="Times New Roman"/>
              </w:rPr>
              <w:t>)</w:t>
            </w:r>
          </w:p>
        </w:tc>
      </w:tr>
      <w:tr w:rsidR="00B226C9" w:rsidRPr="0057731E" w14:paraId="180DFD05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B32F75" w14:textId="1DB80658" w:rsidR="00B226C9" w:rsidRPr="00BC7B42" w:rsidRDefault="00B226C9" w:rsidP="0070649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Fatigued</w:t>
            </w:r>
            <w:r w:rsidR="0070649B">
              <w:rPr>
                <w:rFonts w:cs="Times New Roman"/>
              </w:rPr>
              <w:t>–</w:t>
            </w: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847" w:type="dxa"/>
          </w:tcPr>
          <w:p w14:paraId="41306BAD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2.41 (1.51-3.86)</w:t>
            </w:r>
          </w:p>
        </w:tc>
        <w:tc>
          <w:tcPr>
            <w:tcW w:w="1847" w:type="dxa"/>
          </w:tcPr>
          <w:p w14:paraId="799FB35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1.48 (0.71-3.09)</w:t>
            </w:r>
          </w:p>
        </w:tc>
        <w:tc>
          <w:tcPr>
            <w:tcW w:w="1919" w:type="dxa"/>
          </w:tcPr>
          <w:p w14:paraId="7EAF4B12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</w:t>
            </w:r>
            <w:r w:rsidR="00E74E72">
              <w:rPr>
                <w:rFonts w:cs="Times New Roman"/>
              </w:rPr>
              <w:t>.84</w:t>
            </w:r>
            <w:r w:rsidRPr="00602DF4">
              <w:rPr>
                <w:rFonts w:cs="Times New Roman"/>
              </w:rPr>
              <w:t xml:space="preserve"> (0.</w:t>
            </w:r>
            <w:r w:rsidR="00E74E72">
              <w:rPr>
                <w:rFonts w:cs="Times New Roman"/>
              </w:rPr>
              <w:t>75</w:t>
            </w:r>
            <w:r w:rsidRPr="00602DF4">
              <w:rPr>
                <w:rFonts w:cs="Times New Roman"/>
              </w:rPr>
              <w:t>-</w:t>
            </w:r>
            <w:r w:rsidR="00E74E72">
              <w:rPr>
                <w:rFonts w:cs="Times New Roman"/>
              </w:rPr>
              <w:t>4</w:t>
            </w:r>
            <w:r w:rsidRPr="00602DF4">
              <w:rPr>
                <w:rFonts w:cs="Times New Roman"/>
              </w:rPr>
              <w:t>.</w:t>
            </w:r>
            <w:r w:rsidR="00271DF7">
              <w:rPr>
                <w:rFonts w:cs="Times New Roman"/>
              </w:rPr>
              <w:t>53</w:t>
            </w:r>
            <w:r w:rsidRPr="00602DF4">
              <w:rPr>
                <w:rFonts w:cs="Times New Roman"/>
              </w:rPr>
              <w:t>)</w:t>
            </w:r>
          </w:p>
        </w:tc>
        <w:tc>
          <w:tcPr>
            <w:tcW w:w="1712" w:type="dxa"/>
          </w:tcPr>
          <w:p w14:paraId="25DFDC2A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226C9" w:rsidRPr="00602DF4">
              <w:rPr>
                <w:rFonts w:cs="Times New Roman"/>
              </w:rPr>
              <w:t>.9</w:t>
            </w:r>
            <w:r>
              <w:rPr>
                <w:rFonts w:cs="Times New Roman"/>
              </w:rPr>
              <w:t>1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38</w:t>
            </w:r>
            <w:r w:rsidR="00B226C9" w:rsidRPr="00602DF4">
              <w:rPr>
                <w:rFonts w:cs="Times New Roman"/>
              </w:rPr>
              <w:t>-2</w:t>
            </w:r>
            <w:r>
              <w:rPr>
                <w:rFonts w:cs="Times New Roman"/>
              </w:rPr>
              <w:t>.18</w:t>
            </w:r>
            <w:r w:rsidR="00B226C9" w:rsidRPr="00602DF4">
              <w:rPr>
                <w:rFonts w:cs="Times New Roman"/>
              </w:rPr>
              <w:t>)</w:t>
            </w:r>
          </w:p>
        </w:tc>
      </w:tr>
      <w:tr w:rsidR="00B226C9" w:rsidRPr="0057731E" w14:paraId="6AA72A7E" w14:textId="77777777" w:rsidTr="00474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B06069" w14:textId="58CEB0A2" w:rsidR="00B226C9" w:rsidRPr="00BC7B42" w:rsidRDefault="00B226C9" w:rsidP="0070649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Fatigued</w:t>
            </w:r>
            <w:r w:rsidR="0070649B">
              <w:rPr>
                <w:rFonts w:cs="Times New Roman"/>
              </w:rPr>
              <w:t>–</w:t>
            </w:r>
            <w:r w:rsidRPr="00D441DB">
              <w:rPr>
                <w:rFonts w:cs="Times New Roman"/>
              </w:rPr>
              <w:t>MDD</w:t>
            </w:r>
          </w:p>
        </w:tc>
        <w:tc>
          <w:tcPr>
            <w:tcW w:w="1847" w:type="dxa"/>
          </w:tcPr>
          <w:p w14:paraId="686F93CE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3.29 (1.12-9.61)</w:t>
            </w:r>
          </w:p>
        </w:tc>
        <w:tc>
          <w:tcPr>
            <w:tcW w:w="1847" w:type="dxa"/>
          </w:tcPr>
          <w:p w14:paraId="1B8622D3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0.39 (0.05-3.17)</w:t>
            </w:r>
          </w:p>
        </w:tc>
        <w:tc>
          <w:tcPr>
            <w:tcW w:w="1919" w:type="dxa"/>
          </w:tcPr>
          <w:p w14:paraId="03F2BC18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0.58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07-4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85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2" w:type="dxa"/>
          </w:tcPr>
          <w:p w14:paraId="1226841E" w14:textId="77777777" w:rsidR="00B226C9" w:rsidRPr="00602DF4" w:rsidRDefault="00271DF7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66</w:t>
            </w:r>
            <w:r w:rsidR="00B226C9" w:rsidRPr="00602DF4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0.92</w:t>
            </w:r>
            <w:r w:rsidR="00B226C9" w:rsidRPr="00602DF4">
              <w:rPr>
                <w:rFonts w:cs="Times New Roman"/>
              </w:rPr>
              <w:t>-</w:t>
            </w:r>
            <w:r>
              <w:rPr>
                <w:rFonts w:cs="Times New Roman"/>
              </w:rPr>
              <w:t>81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74</w:t>
            </w:r>
            <w:r w:rsidR="00B226C9" w:rsidRPr="00602DF4">
              <w:rPr>
                <w:rFonts w:cs="Times New Roman"/>
              </w:rPr>
              <w:t>)</w:t>
            </w:r>
          </w:p>
        </w:tc>
      </w:tr>
    </w:tbl>
    <w:p w14:paraId="2A161B70" w14:textId="77777777" w:rsidR="00B226C9" w:rsidRPr="00BC7B42" w:rsidRDefault="00B226C9" w:rsidP="005148BD">
      <w:pPr>
        <w:pStyle w:val="Tables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r w:rsidRPr="009959B0">
        <w:rPr>
          <w:rFonts w:cs="Times New Roman"/>
        </w:rPr>
        <w:t>Relative</w:t>
      </w:r>
      <w:proofErr w:type="spellEnd"/>
      <w:r w:rsidRPr="009959B0">
        <w:rPr>
          <w:rFonts w:cs="Times New Roman"/>
        </w:rPr>
        <w:t xml:space="preserve"> risks were </w:t>
      </w:r>
      <w:r w:rsidRPr="00D441DB">
        <w:rPr>
          <w:rFonts w:cs="Times New Roman"/>
        </w:rPr>
        <w:t xml:space="preserve">calculated </w:t>
      </w:r>
      <w:r w:rsidRPr="00BC7B42">
        <w:rPr>
          <w:rFonts w:cs="Times New Roman"/>
        </w:rPr>
        <w:t xml:space="preserve">with respect </w:t>
      </w:r>
      <w:proofErr w:type="gramStart"/>
      <w:r w:rsidRPr="00BC7B42">
        <w:rPr>
          <w:rFonts w:cs="Times New Roman"/>
        </w:rPr>
        <w:t>to</w:t>
      </w:r>
      <w:proofErr w:type="gramEnd"/>
      <w:r w:rsidRPr="00BC7B42">
        <w:rPr>
          <w:rFonts w:cs="Times New Roman"/>
        </w:rPr>
        <w:t xml:space="preserve"> non-depressed or non-fatigued status in twin 1.</w:t>
      </w:r>
    </w:p>
    <w:p w14:paraId="2D274E3D" w14:textId="77777777" w:rsidR="00B226C9" w:rsidRPr="00BC7B42" w:rsidRDefault="00B226C9" w:rsidP="007B682F">
      <w:pPr>
        <w:spacing w:after="0" w:line="240" w:lineRule="auto"/>
        <w:rPr>
          <w:rFonts w:cs="Times New Roman"/>
          <w:sz w:val="20"/>
        </w:rPr>
      </w:pPr>
      <w:r w:rsidRPr="00BC7B42">
        <w:rPr>
          <w:rFonts w:cs="Times New Roman"/>
        </w:rPr>
        <w:br w:type="page"/>
      </w:r>
    </w:p>
    <w:p w14:paraId="57F136A0" w14:textId="77777777" w:rsidR="00B226C9" w:rsidRPr="00602DF4" w:rsidRDefault="00B226C9" w:rsidP="005148BD">
      <w:pPr>
        <w:pStyle w:val="Tables"/>
        <w:rPr>
          <w:rFonts w:cs="Times New Roman"/>
        </w:rPr>
      </w:pPr>
      <w:r w:rsidRPr="00602DF4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602DF4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Pr="00602DF4">
        <w:rPr>
          <w:rFonts w:cs="Times New Roman"/>
        </w:rPr>
        <w:t xml:space="preserve">4: </w:t>
      </w:r>
      <w:proofErr w:type="spellStart"/>
      <w:r w:rsidRPr="00602DF4">
        <w:rPr>
          <w:rFonts w:cs="Times New Roman"/>
        </w:rPr>
        <w:t>Polychoric</w:t>
      </w:r>
      <w:proofErr w:type="spellEnd"/>
      <w:r w:rsidRPr="00602DF4">
        <w:rPr>
          <w:rFonts w:cs="Times New Roman"/>
        </w:rPr>
        <w:t xml:space="preserve"> correlations with their 95% confidence intervals for fatigue and depression in twin pairs according to </w:t>
      </w:r>
      <w:proofErr w:type="spellStart"/>
      <w:r w:rsidRPr="00602DF4">
        <w:rPr>
          <w:rFonts w:cs="Times New Roman"/>
        </w:rPr>
        <w:t>zygosity</w:t>
      </w:r>
      <w:proofErr w:type="spellEnd"/>
      <w:r w:rsidRPr="00602DF4">
        <w:rPr>
          <w:rFonts w:cs="Times New Roman"/>
        </w:rPr>
        <w:t>.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074"/>
        <w:gridCol w:w="1266"/>
        <w:gridCol w:w="1679"/>
        <w:gridCol w:w="102"/>
        <w:gridCol w:w="1561"/>
        <w:gridCol w:w="68"/>
        <w:gridCol w:w="1612"/>
        <w:gridCol w:w="35"/>
        <w:gridCol w:w="1629"/>
      </w:tblGrid>
      <w:tr w:rsidR="00B226C9" w:rsidRPr="0057731E" w14:paraId="5D815BBB" w14:textId="77777777" w:rsidTr="009A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9"/>
          </w:tcPr>
          <w:p w14:paraId="5BC9885E" w14:textId="77777777" w:rsidR="00B226C9" w:rsidRPr="00E43B20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 xml:space="preserve">Minor depression (non-depressed, </w:t>
            </w:r>
            <w:proofErr w:type="spellStart"/>
            <w:r w:rsidRPr="00602DF4">
              <w:rPr>
                <w:rFonts w:cs="Times New Roman"/>
              </w:rPr>
              <w:t>MiDD</w:t>
            </w:r>
            <w:proofErr w:type="spellEnd"/>
            <w:r w:rsidRPr="00602DF4">
              <w:rPr>
                <w:rFonts w:cs="Times New Roman"/>
              </w:rPr>
              <w:t>)</w:t>
            </w:r>
          </w:p>
        </w:tc>
      </w:tr>
      <w:tr w:rsidR="00B226C9" w:rsidRPr="0057731E" w14:paraId="02DDFFB4" w14:textId="77777777" w:rsidTr="00C6495A">
        <w:tc>
          <w:tcPr>
            <w:tcW w:w="2376" w:type="dxa"/>
            <w:gridSpan w:val="2"/>
            <w:vMerge w:val="restart"/>
          </w:tcPr>
          <w:p w14:paraId="46A9101E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</w:p>
        </w:tc>
        <w:tc>
          <w:tcPr>
            <w:tcW w:w="3504" w:type="dxa"/>
            <w:gridSpan w:val="4"/>
          </w:tcPr>
          <w:p w14:paraId="5EDC1A0D" w14:textId="77777777" w:rsidR="00B226C9" w:rsidRPr="00D441DB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3362" w:type="dxa"/>
            <w:gridSpan w:val="3"/>
          </w:tcPr>
          <w:p w14:paraId="3CE045AE" w14:textId="77777777" w:rsidR="00B226C9" w:rsidRPr="00BC7B42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Twin 2</w:t>
            </w:r>
          </w:p>
        </w:tc>
      </w:tr>
      <w:tr w:rsidR="00B226C9" w:rsidRPr="0057731E" w14:paraId="32F9192A" w14:textId="77777777" w:rsidTr="00C6495A">
        <w:tc>
          <w:tcPr>
            <w:tcW w:w="2376" w:type="dxa"/>
            <w:gridSpan w:val="2"/>
            <w:vMerge/>
          </w:tcPr>
          <w:p w14:paraId="19A7478D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823" w:type="dxa"/>
            <w:gridSpan w:val="2"/>
          </w:tcPr>
          <w:p w14:paraId="4170B7AE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proofErr w:type="spellStart"/>
            <w:r w:rsidRPr="009358DF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681" w:type="dxa"/>
            <w:gridSpan w:val="2"/>
          </w:tcPr>
          <w:p w14:paraId="1C435552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681" w:type="dxa"/>
            <w:gridSpan w:val="2"/>
          </w:tcPr>
          <w:p w14:paraId="5E2CECB9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proofErr w:type="spellStart"/>
            <w:r w:rsidRPr="009358DF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681" w:type="dxa"/>
          </w:tcPr>
          <w:p w14:paraId="7C826F69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</w:tr>
      <w:tr w:rsidR="00B226C9" w:rsidRPr="0057731E" w14:paraId="5A2B3E2B" w14:textId="77777777" w:rsidTr="009A7B73">
        <w:tc>
          <w:tcPr>
            <w:tcW w:w="9242" w:type="dxa"/>
            <w:gridSpan w:val="9"/>
          </w:tcPr>
          <w:p w14:paraId="19472A37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Monozygotic twin pairs (n = 643 pairs)</w:t>
            </w:r>
          </w:p>
        </w:tc>
      </w:tr>
      <w:tr w:rsidR="00B226C9" w:rsidRPr="0057731E" w14:paraId="79A0F8E0" w14:textId="77777777" w:rsidTr="00C6495A">
        <w:tc>
          <w:tcPr>
            <w:tcW w:w="1101" w:type="dxa"/>
            <w:vMerge w:val="restart"/>
          </w:tcPr>
          <w:p w14:paraId="47FCEEAF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4D5D7B1A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823" w:type="dxa"/>
            <w:gridSpan w:val="2"/>
          </w:tcPr>
          <w:p w14:paraId="164871E2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7445B1FB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14:paraId="30C9E3F1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4C3A74D5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0E9470BB" w14:textId="77777777" w:rsidTr="00C6495A">
        <w:tc>
          <w:tcPr>
            <w:tcW w:w="1101" w:type="dxa"/>
            <w:vMerge/>
          </w:tcPr>
          <w:p w14:paraId="2F789FFD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419E7511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76FDE3F1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0.49 (0.35-0.</w:t>
            </w:r>
            <w:proofErr w:type="gramStart"/>
            <w:r w:rsidRPr="002C17D7">
              <w:rPr>
                <w:rFonts w:cs="Times New Roman"/>
              </w:rPr>
              <w:t>64)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  <w:gridSpan w:val="2"/>
          </w:tcPr>
          <w:p w14:paraId="051E7B6E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7D71ED92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16B3E63D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2FAAA0C4" w14:textId="77777777" w:rsidTr="00C6495A">
        <w:tc>
          <w:tcPr>
            <w:tcW w:w="1101" w:type="dxa"/>
            <w:vMerge w:val="restart"/>
          </w:tcPr>
          <w:p w14:paraId="6FB55CBE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1BB3E8AD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823" w:type="dxa"/>
            <w:gridSpan w:val="2"/>
          </w:tcPr>
          <w:p w14:paraId="5FF1EDDE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BC7B42">
              <w:rPr>
                <w:rFonts w:cs="Times New Roman"/>
              </w:rPr>
              <w:t>0.37 (0.17-0.</w:t>
            </w:r>
            <w:proofErr w:type="gramStart"/>
            <w:r w:rsidRPr="00BC7B42">
              <w:rPr>
                <w:rFonts w:cs="Times New Roman"/>
              </w:rPr>
              <w:t>56)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5F3F4041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0.32 (0.16-0.</w:t>
            </w:r>
            <w:proofErr w:type="gramStart"/>
            <w:r w:rsidRPr="00602DF4">
              <w:rPr>
                <w:rFonts w:cs="Times New Roman"/>
              </w:rPr>
              <w:t>47)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1890D8F4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1.00</w:t>
            </w:r>
          </w:p>
        </w:tc>
        <w:tc>
          <w:tcPr>
            <w:tcW w:w="1681" w:type="dxa"/>
          </w:tcPr>
          <w:p w14:paraId="07DFCC3B" w14:textId="77777777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57937D12" w14:textId="77777777" w:rsidTr="00C6495A">
        <w:tc>
          <w:tcPr>
            <w:tcW w:w="1101" w:type="dxa"/>
            <w:vMerge/>
          </w:tcPr>
          <w:p w14:paraId="3FE654EC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0254B3C9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0681D587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0.32 (0.16-0.</w:t>
            </w:r>
            <w:proofErr w:type="gramStart"/>
            <w:r w:rsidRPr="002C17D7">
              <w:rPr>
                <w:rFonts w:cs="Times New Roman"/>
              </w:rPr>
              <w:t>49)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3DE955AA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0.43 (0.31-0.</w:t>
            </w:r>
            <w:proofErr w:type="gramStart"/>
            <w:r w:rsidRPr="002C17D7">
              <w:rPr>
                <w:rFonts w:cs="Times New Roman"/>
              </w:rPr>
              <w:t>54)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3B883F61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0.42 (0.28-0.</w:t>
            </w:r>
            <w:proofErr w:type="gramStart"/>
            <w:r w:rsidRPr="002C17D7">
              <w:rPr>
                <w:rFonts w:cs="Times New Roman"/>
              </w:rPr>
              <w:t>57)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</w:tcPr>
          <w:p w14:paraId="74F4349E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  <w:tr w:rsidR="00B226C9" w:rsidRPr="0057731E" w14:paraId="27BC1A9E" w14:textId="77777777" w:rsidTr="009A7B73">
        <w:tc>
          <w:tcPr>
            <w:tcW w:w="9242" w:type="dxa"/>
            <w:gridSpan w:val="9"/>
          </w:tcPr>
          <w:p w14:paraId="5031F620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Dizygotic twin pairs (n = 577 pairs)</w:t>
            </w:r>
          </w:p>
        </w:tc>
      </w:tr>
      <w:tr w:rsidR="00B226C9" w:rsidRPr="0057731E" w14:paraId="131B9726" w14:textId="77777777" w:rsidTr="00C6495A">
        <w:tc>
          <w:tcPr>
            <w:tcW w:w="1101" w:type="dxa"/>
            <w:vMerge w:val="restart"/>
          </w:tcPr>
          <w:p w14:paraId="7655F5F0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5AC8F085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823" w:type="dxa"/>
            <w:gridSpan w:val="2"/>
          </w:tcPr>
          <w:p w14:paraId="69C013BA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08C1B89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14:paraId="0AD4240C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07779F01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02730DE4" w14:textId="77777777" w:rsidTr="00C6495A">
        <w:tc>
          <w:tcPr>
            <w:tcW w:w="1101" w:type="dxa"/>
            <w:vMerge/>
          </w:tcPr>
          <w:p w14:paraId="24823F9C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33CEFCFE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26CC7464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9358DF">
              <w:rPr>
                <w:rFonts w:cs="Times New Roman"/>
              </w:rPr>
              <w:t>0.49 (0.34-0.</w:t>
            </w:r>
            <w:proofErr w:type="gramStart"/>
            <w:r w:rsidRPr="009358DF">
              <w:rPr>
                <w:rFonts w:cs="Times New Roman"/>
              </w:rPr>
              <w:t>64)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  <w:gridSpan w:val="2"/>
          </w:tcPr>
          <w:p w14:paraId="0C99EB2F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07E02F29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3E7DFD81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498E7487" w14:textId="77777777" w:rsidTr="00C6495A">
        <w:tc>
          <w:tcPr>
            <w:tcW w:w="1101" w:type="dxa"/>
            <w:vMerge w:val="restart"/>
          </w:tcPr>
          <w:p w14:paraId="12E89702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7FF5DD86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823" w:type="dxa"/>
            <w:gridSpan w:val="2"/>
          </w:tcPr>
          <w:p w14:paraId="16405E8F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BC7B42">
              <w:rPr>
                <w:rFonts w:cs="Times New Roman"/>
              </w:rPr>
              <w:t>0.21 (-0.04-0.</w:t>
            </w:r>
            <w:proofErr w:type="gramStart"/>
            <w:r w:rsidRPr="00BC7B42">
              <w:rPr>
                <w:rFonts w:cs="Times New Roman"/>
              </w:rPr>
              <w:t>45)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3E78579C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0.18 (-0.01-0.</w:t>
            </w:r>
            <w:proofErr w:type="gramStart"/>
            <w:r w:rsidRPr="00602DF4">
              <w:rPr>
                <w:rFonts w:cs="Times New Roman"/>
              </w:rPr>
              <w:t>37)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29C5D656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1.00</w:t>
            </w:r>
          </w:p>
        </w:tc>
        <w:tc>
          <w:tcPr>
            <w:tcW w:w="1681" w:type="dxa"/>
          </w:tcPr>
          <w:p w14:paraId="25BC72D7" w14:textId="77777777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1C11D59C" w14:textId="77777777" w:rsidTr="00C6495A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9193163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8894B4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  <w:r w:rsidRPr="002C17D7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14:paraId="50BDB367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0.03 (-0.17-0.</w:t>
            </w:r>
            <w:proofErr w:type="gramStart"/>
            <w:r w:rsidRPr="002C17D7">
              <w:rPr>
                <w:rFonts w:cs="Times New Roman"/>
              </w:rPr>
              <w:t>22)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14:paraId="1898537B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0.14 (0.001-0.</w:t>
            </w:r>
            <w:proofErr w:type="gramStart"/>
            <w:r w:rsidRPr="002C17D7">
              <w:rPr>
                <w:rFonts w:cs="Times New Roman"/>
              </w:rPr>
              <w:t>28)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14:paraId="26C76017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0.54 (0.40-0.</w:t>
            </w:r>
            <w:proofErr w:type="gramStart"/>
            <w:r w:rsidRPr="002C17D7">
              <w:rPr>
                <w:rFonts w:cs="Times New Roman"/>
              </w:rPr>
              <w:t>69)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9BE13FE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  <w:tr w:rsidR="00B226C9" w:rsidRPr="0057731E" w14:paraId="7557F715" w14:textId="77777777" w:rsidTr="009A7B73"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3C8F72" w14:textId="77777777" w:rsidR="00B226C9" w:rsidRPr="00BC7B42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  <w:b/>
              </w:rPr>
              <w:t>Major depression</w:t>
            </w:r>
            <w:r w:rsidRPr="00D441DB">
              <w:rPr>
                <w:rFonts w:cs="Times New Roman"/>
                <w:b/>
              </w:rPr>
              <w:t xml:space="preserve"> (non-depressed, MDD)</w:t>
            </w:r>
          </w:p>
        </w:tc>
      </w:tr>
      <w:tr w:rsidR="00B226C9" w:rsidRPr="0057731E" w14:paraId="6DF8C770" w14:textId="77777777" w:rsidTr="00C6495A"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</w:tcPr>
          <w:p w14:paraId="4AAEC568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</w:tcBorders>
          </w:tcPr>
          <w:p w14:paraId="2DD80C76" w14:textId="77777777" w:rsidR="00B226C9" w:rsidRPr="00D441DB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14:paraId="5462D100" w14:textId="77777777" w:rsidR="00B226C9" w:rsidRPr="00BC7B42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Twin 2</w:t>
            </w:r>
          </w:p>
        </w:tc>
      </w:tr>
      <w:tr w:rsidR="00B226C9" w:rsidRPr="0057731E" w14:paraId="1594236C" w14:textId="77777777" w:rsidTr="00C6495A">
        <w:tc>
          <w:tcPr>
            <w:tcW w:w="2376" w:type="dxa"/>
            <w:gridSpan w:val="2"/>
            <w:vMerge/>
          </w:tcPr>
          <w:p w14:paraId="7C07F6BD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823" w:type="dxa"/>
            <w:gridSpan w:val="2"/>
          </w:tcPr>
          <w:p w14:paraId="5891B5F5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MDD</w:t>
            </w:r>
          </w:p>
        </w:tc>
        <w:tc>
          <w:tcPr>
            <w:tcW w:w="1681" w:type="dxa"/>
            <w:gridSpan w:val="2"/>
          </w:tcPr>
          <w:p w14:paraId="68FE573C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681" w:type="dxa"/>
            <w:gridSpan w:val="2"/>
          </w:tcPr>
          <w:p w14:paraId="006593D5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MDD</w:t>
            </w:r>
          </w:p>
        </w:tc>
        <w:tc>
          <w:tcPr>
            <w:tcW w:w="1681" w:type="dxa"/>
          </w:tcPr>
          <w:p w14:paraId="53E50F98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</w:tr>
      <w:tr w:rsidR="00B226C9" w:rsidRPr="0057731E" w14:paraId="2CA31268" w14:textId="77777777" w:rsidTr="009A7B73">
        <w:tc>
          <w:tcPr>
            <w:tcW w:w="9242" w:type="dxa"/>
            <w:gridSpan w:val="9"/>
          </w:tcPr>
          <w:p w14:paraId="6F1FA8FE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Monozygotic twin pairs (n = 643 pairs)</w:t>
            </w:r>
          </w:p>
        </w:tc>
      </w:tr>
      <w:tr w:rsidR="00B226C9" w:rsidRPr="0057731E" w14:paraId="55129EF3" w14:textId="77777777" w:rsidTr="00C6495A">
        <w:tc>
          <w:tcPr>
            <w:tcW w:w="1101" w:type="dxa"/>
            <w:vMerge w:val="restart"/>
          </w:tcPr>
          <w:p w14:paraId="0705FC9F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0BB91544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MDD</w:t>
            </w:r>
          </w:p>
        </w:tc>
        <w:tc>
          <w:tcPr>
            <w:tcW w:w="1823" w:type="dxa"/>
            <w:gridSpan w:val="2"/>
          </w:tcPr>
          <w:p w14:paraId="56717957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5A48DBD1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14:paraId="3825B94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1A414577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6FAEECDF" w14:textId="77777777" w:rsidTr="00C6495A">
        <w:tc>
          <w:tcPr>
            <w:tcW w:w="1101" w:type="dxa"/>
            <w:vMerge/>
          </w:tcPr>
          <w:p w14:paraId="4668BD5F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3B35D156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1AAC9255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0.36 (0.12-0.</w:t>
            </w:r>
            <w:proofErr w:type="gramStart"/>
            <w:r w:rsidRPr="002C17D7">
              <w:rPr>
                <w:rFonts w:cs="Times New Roman"/>
              </w:rPr>
              <w:t>59)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  <w:gridSpan w:val="2"/>
          </w:tcPr>
          <w:p w14:paraId="6976824B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02717907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563CA5BB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1C8D253C" w14:textId="77777777" w:rsidTr="00C6495A">
        <w:tc>
          <w:tcPr>
            <w:tcW w:w="1101" w:type="dxa"/>
            <w:vMerge w:val="restart"/>
          </w:tcPr>
          <w:p w14:paraId="24C2141C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448A3BA1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MDD</w:t>
            </w:r>
          </w:p>
        </w:tc>
        <w:tc>
          <w:tcPr>
            <w:tcW w:w="1823" w:type="dxa"/>
            <w:gridSpan w:val="2"/>
          </w:tcPr>
          <w:p w14:paraId="061E77F1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BC7B42">
              <w:rPr>
                <w:rFonts w:cs="Times New Roman"/>
              </w:rPr>
              <w:t>0.46 (-0.01-0.</w:t>
            </w:r>
            <w:proofErr w:type="gramStart"/>
            <w:r w:rsidRPr="00BC7B42">
              <w:rPr>
                <w:rFonts w:cs="Times New Roman"/>
              </w:rPr>
              <w:t>93)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59EC13F8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0.43 (0.15-0.</w:t>
            </w:r>
            <w:proofErr w:type="gramStart"/>
            <w:r w:rsidRPr="00602DF4">
              <w:rPr>
                <w:rFonts w:cs="Times New Roman"/>
              </w:rPr>
              <w:t>70)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50C6EC81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1.00</w:t>
            </w:r>
          </w:p>
        </w:tc>
        <w:tc>
          <w:tcPr>
            <w:tcW w:w="1681" w:type="dxa"/>
          </w:tcPr>
          <w:p w14:paraId="7A6C01C7" w14:textId="77777777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31B4E868" w14:textId="77777777" w:rsidTr="00C6495A">
        <w:tc>
          <w:tcPr>
            <w:tcW w:w="1101" w:type="dxa"/>
            <w:vMerge/>
          </w:tcPr>
          <w:p w14:paraId="6DDA1EAC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63D7AF4F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646D493B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0.28 (0.03-0.</w:t>
            </w:r>
            <w:proofErr w:type="gramStart"/>
            <w:r w:rsidRPr="002C17D7">
              <w:rPr>
                <w:rFonts w:cs="Times New Roman"/>
              </w:rPr>
              <w:t>52)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4F9F4CFA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0.43 (0.31-0.</w:t>
            </w:r>
            <w:proofErr w:type="gramStart"/>
            <w:r w:rsidRPr="002C17D7">
              <w:rPr>
                <w:rFonts w:cs="Times New Roman"/>
              </w:rPr>
              <w:t>54)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2D58E5EB" w14:textId="77777777" w:rsidR="00B226C9" w:rsidRPr="002C17D7" w:rsidRDefault="00842EBD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-</w:t>
            </w:r>
            <w:r w:rsidR="00B226C9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1681" w:type="dxa"/>
          </w:tcPr>
          <w:p w14:paraId="46792CB5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  <w:tr w:rsidR="00B226C9" w:rsidRPr="0057731E" w14:paraId="5A39CC76" w14:textId="77777777" w:rsidTr="009A7B73">
        <w:tc>
          <w:tcPr>
            <w:tcW w:w="9242" w:type="dxa"/>
            <w:gridSpan w:val="9"/>
          </w:tcPr>
          <w:p w14:paraId="0444B0A8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Dizygotic twin pairs (n = 577 pairs)</w:t>
            </w:r>
          </w:p>
        </w:tc>
      </w:tr>
      <w:tr w:rsidR="00B226C9" w:rsidRPr="0057731E" w14:paraId="5C58C397" w14:textId="77777777" w:rsidTr="00C6495A">
        <w:tc>
          <w:tcPr>
            <w:tcW w:w="1101" w:type="dxa"/>
            <w:vMerge w:val="restart"/>
          </w:tcPr>
          <w:p w14:paraId="7665A3E1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344CE6D9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MDD</w:t>
            </w:r>
          </w:p>
        </w:tc>
        <w:tc>
          <w:tcPr>
            <w:tcW w:w="1716" w:type="dxa"/>
          </w:tcPr>
          <w:p w14:paraId="0540F345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717" w:type="dxa"/>
            <w:gridSpan w:val="2"/>
          </w:tcPr>
          <w:p w14:paraId="27C148C7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2"/>
          </w:tcPr>
          <w:p w14:paraId="3D11C24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7" w:type="dxa"/>
            <w:gridSpan w:val="2"/>
          </w:tcPr>
          <w:p w14:paraId="6D57CCC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0379D74B" w14:textId="77777777" w:rsidTr="00C6495A">
        <w:tc>
          <w:tcPr>
            <w:tcW w:w="1101" w:type="dxa"/>
            <w:vMerge/>
          </w:tcPr>
          <w:p w14:paraId="54546014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43F6D281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716" w:type="dxa"/>
          </w:tcPr>
          <w:p w14:paraId="6EF686A3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43CA1">
              <w:rPr>
                <w:rFonts w:cs="Times New Roman"/>
              </w:rPr>
              <w:t>0.47 (0.20-0.</w:t>
            </w:r>
            <w:proofErr w:type="gramStart"/>
            <w:r w:rsidRPr="00243CA1">
              <w:rPr>
                <w:rFonts w:cs="Times New Roman"/>
              </w:rPr>
              <w:t>74)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717" w:type="dxa"/>
            <w:gridSpan w:val="2"/>
          </w:tcPr>
          <w:p w14:paraId="02980B03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716" w:type="dxa"/>
            <w:gridSpan w:val="2"/>
          </w:tcPr>
          <w:p w14:paraId="1DEB25DE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7" w:type="dxa"/>
            <w:gridSpan w:val="2"/>
          </w:tcPr>
          <w:p w14:paraId="61187CD5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1BB60483" w14:textId="77777777" w:rsidTr="00C6495A">
        <w:tc>
          <w:tcPr>
            <w:tcW w:w="1101" w:type="dxa"/>
            <w:vMerge w:val="restart"/>
          </w:tcPr>
          <w:p w14:paraId="7444F88A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14FFAAFD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MDD</w:t>
            </w:r>
          </w:p>
        </w:tc>
        <w:tc>
          <w:tcPr>
            <w:tcW w:w="1716" w:type="dxa"/>
          </w:tcPr>
          <w:p w14:paraId="2F4F7245" w14:textId="77777777" w:rsidR="00B226C9" w:rsidRPr="00602DF4" w:rsidRDefault="00227FE7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-</w:t>
            </w:r>
            <w:r w:rsidR="00B226C9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1717" w:type="dxa"/>
            <w:gridSpan w:val="2"/>
          </w:tcPr>
          <w:p w14:paraId="15DF8A0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-0.32 (-0.67-0.</w:t>
            </w:r>
            <w:proofErr w:type="gramStart"/>
            <w:r w:rsidRPr="00602DF4">
              <w:rPr>
                <w:rFonts w:cs="Times New Roman"/>
              </w:rPr>
              <w:t>02)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716" w:type="dxa"/>
            <w:gridSpan w:val="2"/>
          </w:tcPr>
          <w:p w14:paraId="3BBFC50D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1.00</w:t>
            </w:r>
          </w:p>
        </w:tc>
        <w:tc>
          <w:tcPr>
            <w:tcW w:w="1717" w:type="dxa"/>
            <w:gridSpan w:val="2"/>
          </w:tcPr>
          <w:p w14:paraId="46F763A1" w14:textId="77777777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7302D19C" w14:textId="77777777" w:rsidTr="00C6495A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30D7D415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EFEFD6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  <w:r w:rsidRPr="002C17D7">
              <w:rPr>
                <w:rFonts w:cs="Times New Roman"/>
              </w:rPr>
              <w:t>Fatigue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9D0C627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0.14 (-0.18-0.</w:t>
            </w:r>
            <w:proofErr w:type="gramStart"/>
            <w:r w:rsidRPr="002C17D7">
              <w:rPr>
                <w:rFonts w:cs="Times New Roman"/>
              </w:rPr>
              <w:t>46)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494E7EBD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0.14 (0.001-0.</w:t>
            </w:r>
            <w:proofErr w:type="gramStart"/>
            <w:r w:rsidRPr="002C17D7">
              <w:rPr>
                <w:rFonts w:cs="Times New Roman"/>
              </w:rPr>
              <w:t>28)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6360F7D1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0.56 (0.33-0.</w:t>
            </w:r>
            <w:proofErr w:type="gramStart"/>
            <w:r w:rsidRPr="002C17D7">
              <w:rPr>
                <w:rFonts w:cs="Times New Roman"/>
              </w:rPr>
              <w:t>79)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1A1000FE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  <w:tr w:rsidR="00B226C9" w:rsidRPr="0057731E" w14:paraId="2AA78479" w14:textId="77777777" w:rsidTr="009A7B73"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30367F" w14:textId="77777777" w:rsidR="00B226C9" w:rsidRPr="00BC7B42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  <w:b/>
              </w:rPr>
              <w:t xml:space="preserve">Three-category </w:t>
            </w:r>
            <w:r w:rsidRPr="00D441DB">
              <w:rPr>
                <w:rFonts w:cs="Times New Roman"/>
                <w:b/>
              </w:rPr>
              <w:t>depression</w:t>
            </w:r>
            <w:r w:rsidRPr="00BC7B42">
              <w:rPr>
                <w:rFonts w:cs="Times New Roman"/>
                <w:b/>
              </w:rPr>
              <w:t xml:space="preserve"> (non-depressed, </w:t>
            </w:r>
            <w:proofErr w:type="spellStart"/>
            <w:r w:rsidRPr="00BC7B42">
              <w:rPr>
                <w:rFonts w:cs="Times New Roman"/>
                <w:b/>
              </w:rPr>
              <w:t>MiDD</w:t>
            </w:r>
            <w:proofErr w:type="spellEnd"/>
            <w:r w:rsidRPr="00BC7B42">
              <w:rPr>
                <w:rFonts w:cs="Times New Roman"/>
                <w:b/>
              </w:rPr>
              <w:t>, MDD)</w:t>
            </w:r>
          </w:p>
        </w:tc>
      </w:tr>
      <w:tr w:rsidR="00B226C9" w:rsidRPr="0057731E" w14:paraId="5186B9CF" w14:textId="77777777" w:rsidTr="00C6495A"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</w:tcPr>
          <w:p w14:paraId="7791E3BB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</w:tcBorders>
          </w:tcPr>
          <w:p w14:paraId="32DA6B9B" w14:textId="77777777" w:rsidR="00B226C9" w:rsidRPr="00D441DB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</w:tcBorders>
          </w:tcPr>
          <w:p w14:paraId="005ED7BA" w14:textId="77777777" w:rsidR="00B226C9" w:rsidRPr="00BC7B42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Twin 2</w:t>
            </w:r>
          </w:p>
        </w:tc>
      </w:tr>
      <w:tr w:rsidR="00B226C9" w:rsidRPr="0057731E" w14:paraId="6E419067" w14:textId="77777777" w:rsidTr="00C6495A">
        <w:tc>
          <w:tcPr>
            <w:tcW w:w="2376" w:type="dxa"/>
            <w:gridSpan w:val="2"/>
            <w:vMerge/>
          </w:tcPr>
          <w:p w14:paraId="38931FBB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823" w:type="dxa"/>
            <w:gridSpan w:val="2"/>
          </w:tcPr>
          <w:p w14:paraId="7F350F83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Depression</w:t>
            </w:r>
          </w:p>
        </w:tc>
        <w:tc>
          <w:tcPr>
            <w:tcW w:w="1681" w:type="dxa"/>
            <w:gridSpan w:val="2"/>
          </w:tcPr>
          <w:p w14:paraId="31A118D7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681" w:type="dxa"/>
            <w:gridSpan w:val="2"/>
          </w:tcPr>
          <w:p w14:paraId="0C42BA83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Depression</w:t>
            </w:r>
          </w:p>
        </w:tc>
        <w:tc>
          <w:tcPr>
            <w:tcW w:w="1681" w:type="dxa"/>
          </w:tcPr>
          <w:p w14:paraId="76F9F539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</w:tr>
      <w:tr w:rsidR="00B226C9" w:rsidRPr="0057731E" w14:paraId="13F11D34" w14:textId="77777777" w:rsidTr="009A7B73">
        <w:tc>
          <w:tcPr>
            <w:tcW w:w="9242" w:type="dxa"/>
            <w:gridSpan w:val="9"/>
          </w:tcPr>
          <w:p w14:paraId="644DB3A1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Monozygotic twin pairs (n = 643 pairs)</w:t>
            </w:r>
          </w:p>
        </w:tc>
      </w:tr>
      <w:tr w:rsidR="00B226C9" w:rsidRPr="0057731E" w14:paraId="0CE57CB2" w14:textId="77777777" w:rsidTr="00C6495A">
        <w:tc>
          <w:tcPr>
            <w:tcW w:w="1101" w:type="dxa"/>
            <w:vMerge w:val="restart"/>
          </w:tcPr>
          <w:p w14:paraId="23FA1515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4C077B27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Depression</w:t>
            </w:r>
          </w:p>
        </w:tc>
        <w:tc>
          <w:tcPr>
            <w:tcW w:w="1823" w:type="dxa"/>
            <w:gridSpan w:val="2"/>
          </w:tcPr>
          <w:p w14:paraId="560C6DAB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35D8258B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14:paraId="402518F7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6A3BA2E8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2210CD43" w14:textId="77777777" w:rsidTr="00C6495A">
        <w:tc>
          <w:tcPr>
            <w:tcW w:w="1101" w:type="dxa"/>
            <w:vMerge/>
          </w:tcPr>
          <w:p w14:paraId="5AED670B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6096FB8B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  <w:r w:rsidRPr="00512806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1B3CE894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0.46 (0.33-0.</w:t>
            </w:r>
            <w:proofErr w:type="gramStart"/>
            <w:r w:rsidRPr="002C17D7">
              <w:rPr>
                <w:rFonts w:cs="Times New Roman"/>
              </w:rPr>
              <w:t>59)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  <w:gridSpan w:val="2"/>
          </w:tcPr>
          <w:p w14:paraId="0AB32A85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1672DF00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4FE1BCB2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436B1FF1" w14:textId="77777777" w:rsidTr="00C6495A">
        <w:tc>
          <w:tcPr>
            <w:tcW w:w="1101" w:type="dxa"/>
            <w:vMerge w:val="restart"/>
          </w:tcPr>
          <w:p w14:paraId="799F3996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6C711CCF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Depression</w:t>
            </w:r>
          </w:p>
        </w:tc>
        <w:tc>
          <w:tcPr>
            <w:tcW w:w="1823" w:type="dxa"/>
            <w:gridSpan w:val="2"/>
          </w:tcPr>
          <w:p w14:paraId="4A6B3200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BC7B42">
              <w:rPr>
                <w:rFonts w:cs="Times New Roman"/>
              </w:rPr>
              <w:t>0.48 (0.33-0.</w:t>
            </w:r>
            <w:proofErr w:type="gramStart"/>
            <w:r w:rsidRPr="00BC7B42">
              <w:rPr>
                <w:rFonts w:cs="Times New Roman"/>
              </w:rPr>
              <w:t>62)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0D6A0D22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0.36 (0.22-0.</w:t>
            </w:r>
            <w:proofErr w:type="gramStart"/>
            <w:r w:rsidRPr="00602DF4">
              <w:rPr>
                <w:rFonts w:cs="Times New Roman"/>
              </w:rPr>
              <w:t>50)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388690BE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1.00</w:t>
            </w:r>
          </w:p>
        </w:tc>
        <w:tc>
          <w:tcPr>
            <w:tcW w:w="1681" w:type="dxa"/>
          </w:tcPr>
          <w:p w14:paraId="1D6B9621" w14:textId="77777777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018CBE86" w14:textId="77777777" w:rsidTr="00C6495A">
        <w:tc>
          <w:tcPr>
            <w:tcW w:w="1101" w:type="dxa"/>
            <w:vMerge/>
          </w:tcPr>
          <w:p w14:paraId="7FB543FA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67FDCF72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  <w:r w:rsidRPr="00512806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0F0C2B8C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0.32 (0.18-0.</w:t>
            </w:r>
            <w:proofErr w:type="gramStart"/>
            <w:r w:rsidRPr="002C17D7">
              <w:rPr>
                <w:rFonts w:cs="Times New Roman"/>
              </w:rPr>
              <w:t>47)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60EF593F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0.43 (0.31-0.</w:t>
            </w:r>
            <w:proofErr w:type="gramStart"/>
            <w:r w:rsidRPr="002C17D7">
              <w:rPr>
                <w:rFonts w:cs="Times New Roman"/>
              </w:rPr>
              <w:t>54)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593FB95A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0.51 (0.39-0.</w:t>
            </w:r>
            <w:proofErr w:type="gramStart"/>
            <w:r w:rsidRPr="002C17D7">
              <w:rPr>
                <w:rFonts w:cs="Times New Roman"/>
              </w:rPr>
              <w:t>64)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</w:tcPr>
          <w:p w14:paraId="7CB68802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  <w:tr w:rsidR="00B226C9" w:rsidRPr="0057731E" w14:paraId="35AC239E" w14:textId="77777777" w:rsidTr="009A7B73">
        <w:tc>
          <w:tcPr>
            <w:tcW w:w="9242" w:type="dxa"/>
            <w:gridSpan w:val="9"/>
          </w:tcPr>
          <w:p w14:paraId="0F75CFA8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Dizygotic twin pairs (n = 577 pairs)</w:t>
            </w:r>
          </w:p>
        </w:tc>
      </w:tr>
      <w:tr w:rsidR="00B226C9" w:rsidRPr="0057731E" w14:paraId="696178B3" w14:textId="77777777" w:rsidTr="00C6495A">
        <w:tc>
          <w:tcPr>
            <w:tcW w:w="1101" w:type="dxa"/>
            <w:vMerge w:val="restart"/>
          </w:tcPr>
          <w:p w14:paraId="27DF4399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3B3102A0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Depression</w:t>
            </w:r>
          </w:p>
        </w:tc>
        <w:tc>
          <w:tcPr>
            <w:tcW w:w="1823" w:type="dxa"/>
            <w:gridSpan w:val="2"/>
          </w:tcPr>
          <w:p w14:paraId="623E76E2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1163B63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14:paraId="3952F87C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3F137AF9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41A3B118" w14:textId="77777777" w:rsidTr="00C6495A">
        <w:tc>
          <w:tcPr>
            <w:tcW w:w="1101" w:type="dxa"/>
            <w:vMerge/>
          </w:tcPr>
          <w:p w14:paraId="5B60477D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17A365CC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  <w:r w:rsidRPr="00512806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7284FF59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512806">
              <w:rPr>
                <w:rFonts w:cs="Times New Roman"/>
              </w:rPr>
              <w:t>0.50 (0.36-0.</w:t>
            </w:r>
            <w:proofErr w:type="gramStart"/>
            <w:r w:rsidRPr="00512806">
              <w:rPr>
                <w:rFonts w:cs="Times New Roman"/>
              </w:rPr>
              <w:t>64)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  <w:gridSpan w:val="2"/>
          </w:tcPr>
          <w:p w14:paraId="7344FB08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681" w:type="dxa"/>
            <w:gridSpan w:val="2"/>
          </w:tcPr>
          <w:p w14:paraId="385F4BEE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3AF0C433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0161354D" w14:textId="77777777" w:rsidTr="00C6495A">
        <w:tc>
          <w:tcPr>
            <w:tcW w:w="1101" w:type="dxa"/>
            <w:vMerge w:val="restart"/>
          </w:tcPr>
          <w:p w14:paraId="3FCDB405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517FF689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r w:rsidRPr="00D441DB">
              <w:rPr>
                <w:rFonts w:cs="Times New Roman"/>
              </w:rPr>
              <w:t>Depression</w:t>
            </w:r>
          </w:p>
        </w:tc>
        <w:tc>
          <w:tcPr>
            <w:tcW w:w="1823" w:type="dxa"/>
            <w:gridSpan w:val="2"/>
          </w:tcPr>
          <w:p w14:paraId="3521D3F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BC7B42">
              <w:rPr>
                <w:rFonts w:cs="Times New Roman"/>
              </w:rPr>
              <w:t>0.24 (0.04-0.</w:t>
            </w:r>
            <w:proofErr w:type="gramStart"/>
            <w:r w:rsidRPr="00BC7B42">
              <w:rPr>
                <w:rFonts w:cs="Times New Roman"/>
              </w:rPr>
              <w:t>43)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6DCE722A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0.05 (-0.13-0.</w:t>
            </w:r>
            <w:proofErr w:type="gramStart"/>
            <w:r w:rsidRPr="00602DF4">
              <w:rPr>
                <w:rFonts w:cs="Times New Roman"/>
              </w:rPr>
              <w:t>23)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23FEAC9F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1.00</w:t>
            </w:r>
          </w:p>
        </w:tc>
        <w:tc>
          <w:tcPr>
            <w:tcW w:w="1681" w:type="dxa"/>
          </w:tcPr>
          <w:p w14:paraId="7C3110DF" w14:textId="77777777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773D406F" w14:textId="77777777" w:rsidTr="00C6495A">
        <w:tc>
          <w:tcPr>
            <w:tcW w:w="1101" w:type="dxa"/>
            <w:vMerge/>
          </w:tcPr>
          <w:p w14:paraId="094668DF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6D31F8B2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823" w:type="dxa"/>
            <w:gridSpan w:val="2"/>
          </w:tcPr>
          <w:p w14:paraId="311EA729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0.06 (-0.12-0.</w:t>
            </w:r>
            <w:proofErr w:type="gramStart"/>
            <w:r w:rsidRPr="002C17D7">
              <w:rPr>
                <w:rFonts w:cs="Times New Roman"/>
              </w:rPr>
              <w:t>24)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681" w:type="dxa"/>
            <w:gridSpan w:val="2"/>
          </w:tcPr>
          <w:p w14:paraId="7FFF8DB5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0.14 (0.001-0.</w:t>
            </w:r>
            <w:proofErr w:type="gramStart"/>
            <w:r w:rsidRPr="002C17D7">
              <w:rPr>
                <w:rFonts w:cs="Times New Roman"/>
              </w:rPr>
              <w:t>28)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681" w:type="dxa"/>
            <w:gridSpan w:val="2"/>
          </w:tcPr>
          <w:p w14:paraId="09EC5357" w14:textId="77777777" w:rsidR="00B226C9" w:rsidRPr="002C17D7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0.57 (0.45-0.</w:t>
            </w:r>
            <w:proofErr w:type="gramStart"/>
            <w:r w:rsidRPr="002C17D7">
              <w:rPr>
                <w:rFonts w:cs="Times New Roman"/>
              </w:rPr>
              <w:t>70)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681" w:type="dxa"/>
          </w:tcPr>
          <w:p w14:paraId="4A45EA60" w14:textId="77777777" w:rsidR="00B226C9" w:rsidRPr="009358DF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</w:tbl>
    <w:p w14:paraId="141181B6" w14:textId="310C1574" w:rsidR="00B226C9" w:rsidRPr="00E43B20" w:rsidRDefault="00B226C9" w:rsidP="007B682F">
      <w:pPr>
        <w:pStyle w:val="Tables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r w:rsidRPr="009959B0">
        <w:rPr>
          <w:rFonts w:cs="Times New Roman"/>
        </w:rPr>
        <w:t>Phenotypic</w:t>
      </w:r>
      <w:proofErr w:type="spellEnd"/>
      <w:r w:rsidRPr="009959B0">
        <w:rPr>
          <w:rFonts w:cs="Times New Roman"/>
        </w:rPr>
        <w:t xml:space="preserve"> correlation between depression and fatigue</w:t>
      </w:r>
      <w:r w:rsidR="0070649B">
        <w:rPr>
          <w:rFonts w:cs="Times New Roman"/>
        </w:rPr>
        <w:t xml:space="preserve">. </w:t>
      </w:r>
      <w:proofErr w:type="spellStart"/>
      <w:r>
        <w:rPr>
          <w:rFonts w:cs="Times New Roman"/>
          <w:vertAlign w:val="superscript"/>
        </w:rPr>
        <w:t>b</w:t>
      </w:r>
      <w:r w:rsidRPr="00BC7B42">
        <w:rPr>
          <w:rFonts w:cs="Times New Roman"/>
        </w:rPr>
        <w:t>Twin</w:t>
      </w:r>
      <w:proofErr w:type="spellEnd"/>
      <w:r w:rsidRPr="00BC7B42">
        <w:rPr>
          <w:rFonts w:cs="Times New Roman"/>
        </w:rPr>
        <w:t xml:space="preserve"> correlation</w:t>
      </w:r>
      <w:r w:rsidR="0070649B">
        <w:rPr>
          <w:rFonts w:cs="Times New Roman"/>
        </w:rPr>
        <w:t xml:space="preserve">. </w:t>
      </w:r>
      <w:proofErr w:type="spellStart"/>
      <w:r>
        <w:rPr>
          <w:rFonts w:cs="Times New Roman"/>
          <w:vertAlign w:val="superscript"/>
        </w:rPr>
        <w:t>c</w:t>
      </w:r>
      <w:r w:rsidRPr="00602DF4">
        <w:rPr>
          <w:rFonts w:cs="Times New Roman"/>
        </w:rPr>
        <w:t>Cross</w:t>
      </w:r>
      <w:proofErr w:type="spellEnd"/>
      <w:r w:rsidRPr="00602DF4">
        <w:rPr>
          <w:rFonts w:cs="Times New Roman"/>
        </w:rPr>
        <w:t>-twin cross-trait correlation</w:t>
      </w:r>
    </w:p>
    <w:p w14:paraId="7EA9E679" w14:textId="77777777" w:rsidR="00B226C9" w:rsidRPr="0091334E" w:rsidRDefault="00B226C9" w:rsidP="007B682F">
      <w:pPr>
        <w:spacing w:line="240" w:lineRule="auto"/>
        <w:rPr>
          <w:rFonts w:cs="Times New Roman"/>
          <w:sz w:val="20"/>
        </w:rPr>
      </w:pPr>
      <w:r w:rsidRPr="0091334E">
        <w:rPr>
          <w:rFonts w:cs="Times New Roman"/>
        </w:rPr>
        <w:br w:type="page"/>
      </w:r>
    </w:p>
    <w:p w14:paraId="56FBBB79" w14:textId="77777777" w:rsidR="00B226C9" w:rsidRPr="00FE7F68" w:rsidRDefault="00B226C9" w:rsidP="005148BD">
      <w:pPr>
        <w:pStyle w:val="Tables"/>
        <w:rPr>
          <w:rFonts w:cs="Times New Roman"/>
        </w:rPr>
      </w:pPr>
      <w:r w:rsidRPr="0091334E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91334E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Pr="00FE7F68">
        <w:rPr>
          <w:rFonts w:cs="Times New Roman"/>
        </w:rPr>
        <w:t>5: Bivariate heritability model fits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581"/>
        <w:gridCol w:w="1414"/>
        <w:gridCol w:w="1507"/>
        <w:gridCol w:w="1425"/>
        <w:gridCol w:w="1507"/>
        <w:gridCol w:w="1592"/>
      </w:tblGrid>
      <w:tr w:rsidR="00B226C9" w:rsidRPr="0057731E" w14:paraId="09DAC778" w14:textId="77777777" w:rsidTr="009A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53F331" w14:textId="77777777" w:rsidR="00B226C9" w:rsidRPr="0091334E" w:rsidRDefault="00B226C9" w:rsidP="0070649B">
            <w:pPr>
              <w:pStyle w:val="Tables"/>
              <w:rPr>
                <w:rFonts w:cs="Times New Roman"/>
              </w:rPr>
            </w:pPr>
            <w:r w:rsidRPr="0091334E">
              <w:rPr>
                <w:rFonts w:cs="Times New Roman"/>
              </w:rPr>
              <w:t>Model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9A5574C" w14:textId="77777777" w:rsidR="00B226C9" w:rsidRPr="00750397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774697">
              <w:rPr>
                <w:rFonts w:cs="Times New Roman"/>
              </w:rPr>
              <w:t>Minus 2 log likelihood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1712D6CE" w14:textId="77777777" w:rsidR="00B226C9" w:rsidRPr="00963903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485C7B">
              <w:rPr>
                <w:rFonts w:cs="Times New Roman"/>
              </w:rPr>
              <w:t>χ</w:t>
            </w:r>
            <w:r w:rsidRPr="001D25FA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8C7484B" w14:textId="77777777" w:rsidR="00B226C9" w:rsidRPr="005E42F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5E42FF">
              <w:rPr>
                <w:rFonts w:cs="Times New Roman"/>
              </w:rPr>
              <w:t xml:space="preserve">Δ </w:t>
            </w:r>
            <w:proofErr w:type="spellStart"/>
            <w:r w:rsidRPr="005E42FF">
              <w:rPr>
                <w:rFonts w:cs="Times New Roman"/>
              </w:rPr>
              <w:t>df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202D4C93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P-value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04DF6964" w14:textId="77777777" w:rsidR="00B226C9" w:rsidRPr="009358DF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AIC</w:t>
            </w:r>
          </w:p>
        </w:tc>
      </w:tr>
      <w:tr w:rsidR="00B226C9" w:rsidRPr="0057731E" w14:paraId="407E1814" w14:textId="77777777" w:rsidTr="009A7B73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230B88" w14:textId="77777777" w:rsidR="00B226C9" w:rsidRPr="009959B0" w:rsidRDefault="00BE274B" w:rsidP="005148BD">
            <w:pPr>
              <w:pStyle w:val="Table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MiDD</w:t>
            </w:r>
            <w:proofErr w:type="spellEnd"/>
          </w:p>
        </w:tc>
      </w:tr>
      <w:tr w:rsidR="00B226C9" w:rsidRPr="0057731E" w14:paraId="1AD860A4" w14:textId="77777777" w:rsidTr="009A7B73">
        <w:tc>
          <w:tcPr>
            <w:tcW w:w="1620" w:type="dxa"/>
            <w:tcBorders>
              <w:top w:val="single" w:sz="4" w:space="0" w:color="auto"/>
            </w:tcBorders>
          </w:tcPr>
          <w:p w14:paraId="406E8F88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ACE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6C852D32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4228.32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4C23BA5E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11B194DF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64A8F7FD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413EA1F7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-5401.68</w:t>
            </w:r>
          </w:p>
        </w:tc>
      </w:tr>
      <w:tr w:rsidR="00B226C9" w:rsidRPr="0057731E" w14:paraId="3B6FA8DC" w14:textId="77777777" w:rsidTr="009A7B73">
        <w:tc>
          <w:tcPr>
            <w:tcW w:w="1620" w:type="dxa"/>
          </w:tcPr>
          <w:p w14:paraId="7A003A3B" w14:textId="77777777" w:rsidR="00B226C9" w:rsidRPr="009959B0" w:rsidRDefault="00B226C9" w:rsidP="005148BD">
            <w:pPr>
              <w:pStyle w:val="Tables"/>
              <w:rPr>
                <w:rFonts w:cs="Times New Roman"/>
                <w:b/>
              </w:rPr>
            </w:pPr>
            <w:r w:rsidRPr="009959B0">
              <w:rPr>
                <w:rFonts w:cs="Times New Roman"/>
                <w:b/>
              </w:rPr>
              <w:t>AE</w:t>
            </w:r>
          </w:p>
        </w:tc>
        <w:tc>
          <w:tcPr>
            <w:tcW w:w="1431" w:type="dxa"/>
          </w:tcPr>
          <w:p w14:paraId="75C6F4A6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D441DB">
              <w:rPr>
                <w:rFonts w:cs="Times New Roman"/>
                <w:b/>
              </w:rPr>
              <w:t>4228.71</w:t>
            </w:r>
          </w:p>
        </w:tc>
        <w:tc>
          <w:tcPr>
            <w:tcW w:w="1546" w:type="dxa"/>
          </w:tcPr>
          <w:p w14:paraId="6CA47106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BC7B42">
              <w:rPr>
                <w:rFonts w:cs="Times New Roman"/>
                <w:b/>
              </w:rPr>
              <w:t>0.39</w:t>
            </w:r>
          </w:p>
        </w:tc>
        <w:tc>
          <w:tcPr>
            <w:tcW w:w="1473" w:type="dxa"/>
          </w:tcPr>
          <w:p w14:paraId="7B90E298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602DF4">
              <w:rPr>
                <w:rFonts w:cs="Times New Roman"/>
                <w:b/>
              </w:rPr>
              <w:t>3</w:t>
            </w:r>
          </w:p>
        </w:tc>
        <w:tc>
          <w:tcPr>
            <w:tcW w:w="1546" w:type="dxa"/>
          </w:tcPr>
          <w:p w14:paraId="0051E552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602DF4">
              <w:rPr>
                <w:rFonts w:cs="Times New Roman"/>
                <w:b/>
              </w:rPr>
              <w:t>0.94</w:t>
            </w:r>
          </w:p>
        </w:tc>
        <w:tc>
          <w:tcPr>
            <w:tcW w:w="1626" w:type="dxa"/>
          </w:tcPr>
          <w:p w14:paraId="60D73741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E43B20">
              <w:rPr>
                <w:rFonts w:cs="Times New Roman"/>
                <w:b/>
              </w:rPr>
              <w:t>-5407.29</w:t>
            </w:r>
          </w:p>
        </w:tc>
      </w:tr>
      <w:tr w:rsidR="00B226C9" w:rsidRPr="0057731E" w14:paraId="71281295" w14:textId="77777777" w:rsidTr="009A7B73">
        <w:tc>
          <w:tcPr>
            <w:tcW w:w="1620" w:type="dxa"/>
          </w:tcPr>
          <w:p w14:paraId="45ADC588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CE</w:t>
            </w:r>
          </w:p>
        </w:tc>
        <w:tc>
          <w:tcPr>
            <w:tcW w:w="1431" w:type="dxa"/>
          </w:tcPr>
          <w:p w14:paraId="367FC26E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4239.54</w:t>
            </w:r>
          </w:p>
        </w:tc>
        <w:tc>
          <w:tcPr>
            <w:tcW w:w="1546" w:type="dxa"/>
          </w:tcPr>
          <w:p w14:paraId="5E52CF80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11.21</w:t>
            </w:r>
          </w:p>
        </w:tc>
        <w:tc>
          <w:tcPr>
            <w:tcW w:w="1473" w:type="dxa"/>
          </w:tcPr>
          <w:p w14:paraId="29EF3DAA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3</w:t>
            </w:r>
          </w:p>
        </w:tc>
        <w:tc>
          <w:tcPr>
            <w:tcW w:w="1546" w:type="dxa"/>
          </w:tcPr>
          <w:p w14:paraId="5A1D664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0.01</w:t>
            </w:r>
          </w:p>
        </w:tc>
        <w:tc>
          <w:tcPr>
            <w:tcW w:w="1626" w:type="dxa"/>
          </w:tcPr>
          <w:p w14:paraId="34E931CB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-5396.46</w:t>
            </w:r>
          </w:p>
        </w:tc>
      </w:tr>
      <w:tr w:rsidR="00B226C9" w:rsidRPr="0057731E" w14:paraId="61C28386" w14:textId="77777777" w:rsidTr="009A7B73">
        <w:tc>
          <w:tcPr>
            <w:tcW w:w="1620" w:type="dxa"/>
            <w:tcBorders>
              <w:bottom w:val="nil"/>
            </w:tcBorders>
          </w:tcPr>
          <w:p w14:paraId="295DD62A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E</w:t>
            </w:r>
          </w:p>
        </w:tc>
        <w:tc>
          <w:tcPr>
            <w:tcW w:w="1431" w:type="dxa"/>
            <w:tcBorders>
              <w:bottom w:val="nil"/>
            </w:tcBorders>
          </w:tcPr>
          <w:p w14:paraId="0FEDE2CD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4295.28</w:t>
            </w:r>
          </w:p>
        </w:tc>
        <w:tc>
          <w:tcPr>
            <w:tcW w:w="1546" w:type="dxa"/>
            <w:tcBorders>
              <w:bottom w:val="nil"/>
            </w:tcBorders>
          </w:tcPr>
          <w:p w14:paraId="34228846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66.96</w:t>
            </w:r>
          </w:p>
        </w:tc>
        <w:tc>
          <w:tcPr>
            <w:tcW w:w="1473" w:type="dxa"/>
            <w:tcBorders>
              <w:bottom w:val="nil"/>
            </w:tcBorders>
          </w:tcPr>
          <w:p w14:paraId="2BD2A8F1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6</w:t>
            </w:r>
          </w:p>
        </w:tc>
        <w:tc>
          <w:tcPr>
            <w:tcW w:w="1546" w:type="dxa"/>
            <w:tcBorders>
              <w:bottom w:val="nil"/>
            </w:tcBorders>
          </w:tcPr>
          <w:p w14:paraId="4BA7F247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1.71 × 10</w:t>
            </w:r>
            <w:r w:rsidRPr="00602DF4">
              <w:rPr>
                <w:rFonts w:cs="Times New Roman"/>
                <w:vertAlign w:val="superscript"/>
              </w:rPr>
              <w:t>-12</w:t>
            </w:r>
          </w:p>
        </w:tc>
        <w:tc>
          <w:tcPr>
            <w:tcW w:w="1626" w:type="dxa"/>
            <w:tcBorders>
              <w:bottom w:val="nil"/>
            </w:tcBorders>
          </w:tcPr>
          <w:p w14:paraId="050667A3" w14:textId="0BC109C8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-5346.72</w:t>
            </w:r>
          </w:p>
        </w:tc>
      </w:tr>
      <w:tr w:rsidR="00B226C9" w:rsidRPr="0057731E" w14:paraId="2720F183" w14:textId="77777777" w:rsidTr="009A7B73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E3C8511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ADE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72C9D1C3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4227.72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438117F5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-0.61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14:paraId="4A80DE0E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0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4CD3A6F0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1.00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14:paraId="6EB81595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-5402.28</w:t>
            </w:r>
          </w:p>
        </w:tc>
      </w:tr>
      <w:tr w:rsidR="00B226C9" w:rsidRPr="0057731E" w14:paraId="1F38D531" w14:textId="77777777" w:rsidTr="009A7B73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DDF626" w14:textId="77777777" w:rsidR="00B226C9" w:rsidRPr="009959B0" w:rsidRDefault="00BE274B" w:rsidP="004740D1">
            <w:pPr>
              <w:pStyle w:val="Table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MDD</w:t>
            </w:r>
          </w:p>
        </w:tc>
      </w:tr>
      <w:tr w:rsidR="00B226C9" w:rsidRPr="0057731E" w14:paraId="2D80BACE" w14:textId="77777777" w:rsidTr="009A7B73">
        <w:tc>
          <w:tcPr>
            <w:tcW w:w="1620" w:type="dxa"/>
            <w:tcBorders>
              <w:top w:val="single" w:sz="4" w:space="0" w:color="auto"/>
            </w:tcBorders>
          </w:tcPr>
          <w:p w14:paraId="625773EB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ACE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5006E446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3330.32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33702C78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166C5AB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0EBA154E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13CFFF45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-5961.68</w:t>
            </w:r>
          </w:p>
        </w:tc>
      </w:tr>
      <w:tr w:rsidR="00B226C9" w:rsidRPr="0057731E" w14:paraId="52A166B3" w14:textId="77777777" w:rsidTr="009A7B73">
        <w:tc>
          <w:tcPr>
            <w:tcW w:w="1620" w:type="dxa"/>
          </w:tcPr>
          <w:p w14:paraId="3E8B4847" w14:textId="77777777" w:rsidR="00B226C9" w:rsidRPr="009959B0" w:rsidRDefault="00B226C9" w:rsidP="005148BD">
            <w:pPr>
              <w:pStyle w:val="Tables"/>
              <w:rPr>
                <w:rFonts w:cs="Times New Roman"/>
                <w:b/>
              </w:rPr>
            </w:pPr>
            <w:r w:rsidRPr="009959B0">
              <w:rPr>
                <w:rFonts w:cs="Times New Roman"/>
                <w:b/>
              </w:rPr>
              <w:t>AE</w:t>
            </w:r>
          </w:p>
        </w:tc>
        <w:tc>
          <w:tcPr>
            <w:tcW w:w="1431" w:type="dxa"/>
          </w:tcPr>
          <w:p w14:paraId="0060A4AA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D441DB">
              <w:rPr>
                <w:rFonts w:cs="Times New Roman"/>
                <w:b/>
              </w:rPr>
              <w:t>3330.62</w:t>
            </w:r>
          </w:p>
        </w:tc>
        <w:tc>
          <w:tcPr>
            <w:tcW w:w="1546" w:type="dxa"/>
          </w:tcPr>
          <w:p w14:paraId="1699AB35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BC7B42">
              <w:rPr>
                <w:rFonts w:cs="Times New Roman"/>
                <w:b/>
              </w:rPr>
              <w:t>0.30</w:t>
            </w:r>
          </w:p>
        </w:tc>
        <w:tc>
          <w:tcPr>
            <w:tcW w:w="1473" w:type="dxa"/>
          </w:tcPr>
          <w:p w14:paraId="2049D27F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602DF4">
              <w:rPr>
                <w:rFonts w:cs="Times New Roman"/>
                <w:b/>
              </w:rPr>
              <w:t>3</w:t>
            </w:r>
          </w:p>
        </w:tc>
        <w:tc>
          <w:tcPr>
            <w:tcW w:w="1546" w:type="dxa"/>
          </w:tcPr>
          <w:p w14:paraId="4B1D037F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602DF4">
              <w:rPr>
                <w:rFonts w:cs="Times New Roman"/>
                <w:b/>
              </w:rPr>
              <w:t>0.96</w:t>
            </w:r>
          </w:p>
        </w:tc>
        <w:tc>
          <w:tcPr>
            <w:tcW w:w="1626" w:type="dxa"/>
          </w:tcPr>
          <w:p w14:paraId="331BF561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E43B20">
              <w:rPr>
                <w:rFonts w:cs="Times New Roman"/>
                <w:b/>
              </w:rPr>
              <w:t>-5967.38</w:t>
            </w:r>
          </w:p>
        </w:tc>
      </w:tr>
      <w:tr w:rsidR="00B226C9" w:rsidRPr="0057731E" w14:paraId="7380838E" w14:textId="77777777" w:rsidTr="009A7B73">
        <w:tc>
          <w:tcPr>
            <w:tcW w:w="1620" w:type="dxa"/>
          </w:tcPr>
          <w:p w14:paraId="14EDC06A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CE</w:t>
            </w:r>
          </w:p>
        </w:tc>
        <w:tc>
          <w:tcPr>
            <w:tcW w:w="1431" w:type="dxa"/>
          </w:tcPr>
          <w:p w14:paraId="7FFB5EBF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3342.63</w:t>
            </w:r>
          </w:p>
        </w:tc>
        <w:tc>
          <w:tcPr>
            <w:tcW w:w="1546" w:type="dxa"/>
          </w:tcPr>
          <w:p w14:paraId="696EC716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12.32</w:t>
            </w:r>
          </w:p>
        </w:tc>
        <w:tc>
          <w:tcPr>
            <w:tcW w:w="1473" w:type="dxa"/>
          </w:tcPr>
          <w:p w14:paraId="59D8810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3</w:t>
            </w:r>
          </w:p>
        </w:tc>
        <w:tc>
          <w:tcPr>
            <w:tcW w:w="1546" w:type="dxa"/>
          </w:tcPr>
          <w:p w14:paraId="61DA511D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0.01</w:t>
            </w:r>
          </w:p>
        </w:tc>
        <w:tc>
          <w:tcPr>
            <w:tcW w:w="1626" w:type="dxa"/>
          </w:tcPr>
          <w:p w14:paraId="0F66BD80" w14:textId="5219BF0B" w:rsidR="00B226C9" w:rsidRPr="0091334E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91334E">
              <w:rPr>
                <w:rFonts w:cs="Times New Roman"/>
              </w:rPr>
              <w:t>-595</w:t>
            </w:r>
            <w:r w:rsidR="00362E20">
              <w:rPr>
                <w:rFonts w:cs="Times New Roman"/>
              </w:rPr>
              <w:t>5</w:t>
            </w:r>
            <w:r w:rsidRPr="0091334E">
              <w:rPr>
                <w:rFonts w:cs="Times New Roman"/>
              </w:rPr>
              <w:t>.37</w:t>
            </w:r>
          </w:p>
        </w:tc>
      </w:tr>
      <w:tr w:rsidR="00B226C9" w:rsidRPr="0057731E" w14:paraId="4A2795BB" w14:textId="77777777" w:rsidTr="009A7B73">
        <w:tc>
          <w:tcPr>
            <w:tcW w:w="1620" w:type="dxa"/>
            <w:tcBorders>
              <w:bottom w:val="nil"/>
            </w:tcBorders>
          </w:tcPr>
          <w:p w14:paraId="2443D74C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E</w:t>
            </w:r>
          </w:p>
        </w:tc>
        <w:tc>
          <w:tcPr>
            <w:tcW w:w="1431" w:type="dxa"/>
            <w:tcBorders>
              <w:bottom w:val="nil"/>
            </w:tcBorders>
          </w:tcPr>
          <w:p w14:paraId="59A74A10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3381.46</w:t>
            </w:r>
          </w:p>
        </w:tc>
        <w:tc>
          <w:tcPr>
            <w:tcW w:w="1546" w:type="dxa"/>
            <w:tcBorders>
              <w:bottom w:val="nil"/>
            </w:tcBorders>
          </w:tcPr>
          <w:p w14:paraId="01D11E49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51.14</w:t>
            </w:r>
          </w:p>
        </w:tc>
        <w:tc>
          <w:tcPr>
            <w:tcW w:w="1473" w:type="dxa"/>
            <w:tcBorders>
              <w:bottom w:val="nil"/>
            </w:tcBorders>
          </w:tcPr>
          <w:p w14:paraId="4E837B29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6</w:t>
            </w:r>
          </w:p>
        </w:tc>
        <w:tc>
          <w:tcPr>
            <w:tcW w:w="1546" w:type="dxa"/>
            <w:tcBorders>
              <w:bottom w:val="nil"/>
            </w:tcBorders>
          </w:tcPr>
          <w:p w14:paraId="2518A6EB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2.78 × 10</w:t>
            </w:r>
            <w:r w:rsidRPr="00602DF4">
              <w:rPr>
                <w:rFonts w:cs="Times New Roman"/>
                <w:vertAlign w:val="superscript"/>
              </w:rPr>
              <w:t>-9</w:t>
            </w:r>
          </w:p>
        </w:tc>
        <w:tc>
          <w:tcPr>
            <w:tcW w:w="1626" w:type="dxa"/>
            <w:tcBorders>
              <w:bottom w:val="nil"/>
            </w:tcBorders>
          </w:tcPr>
          <w:p w14:paraId="3DC859BE" w14:textId="07A0ECDE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-5922.5</w:t>
            </w:r>
            <w:r w:rsidR="004740D1">
              <w:rPr>
                <w:rFonts w:cs="Times New Roman"/>
              </w:rPr>
              <w:t>0</w:t>
            </w:r>
          </w:p>
        </w:tc>
      </w:tr>
      <w:tr w:rsidR="00B226C9" w:rsidRPr="0057731E" w14:paraId="11506563" w14:textId="77777777" w:rsidTr="009A7B73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BA7FA40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ADE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263868DB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3327.68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5D1B59EC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-2.64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14:paraId="7D558DB2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0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5629D322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1.00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14:paraId="1D95A7BB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-5964.33</w:t>
            </w:r>
          </w:p>
        </w:tc>
      </w:tr>
      <w:tr w:rsidR="00B226C9" w:rsidRPr="0057731E" w14:paraId="58FF48E5" w14:textId="77777777" w:rsidTr="009A7B73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4E4022" w14:textId="77777777" w:rsidR="00B226C9" w:rsidRPr="009959B0" w:rsidRDefault="00BE274B" w:rsidP="004740D1">
            <w:pPr>
              <w:pStyle w:val="Table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Three-category</w:t>
            </w:r>
            <w:r w:rsidR="00B226C9" w:rsidRPr="009959B0">
              <w:rPr>
                <w:rFonts w:cs="Times New Roman"/>
              </w:rPr>
              <w:t xml:space="preserve"> depression</w:t>
            </w:r>
          </w:p>
        </w:tc>
      </w:tr>
      <w:tr w:rsidR="00B226C9" w:rsidRPr="0057731E" w14:paraId="306A1620" w14:textId="77777777" w:rsidTr="009A7B73">
        <w:tc>
          <w:tcPr>
            <w:tcW w:w="1620" w:type="dxa"/>
            <w:tcBorders>
              <w:top w:val="single" w:sz="4" w:space="0" w:color="auto"/>
            </w:tcBorders>
          </w:tcPr>
          <w:p w14:paraId="549C4C49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ACE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0B277739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4647.74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04156C00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DCE882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69D0990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028B2DD6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-5080.26</w:t>
            </w:r>
          </w:p>
        </w:tc>
      </w:tr>
      <w:tr w:rsidR="00B226C9" w:rsidRPr="0057731E" w14:paraId="4E001874" w14:textId="77777777" w:rsidTr="009A7B73">
        <w:tc>
          <w:tcPr>
            <w:tcW w:w="1620" w:type="dxa"/>
          </w:tcPr>
          <w:p w14:paraId="70DFA9FC" w14:textId="77777777" w:rsidR="00B226C9" w:rsidRPr="009959B0" w:rsidRDefault="00B226C9" w:rsidP="005148BD">
            <w:pPr>
              <w:pStyle w:val="Tables"/>
              <w:rPr>
                <w:rFonts w:cs="Times New Roman"/>
                <w:b/>
              </w:rPr>
            </w:pPr>
            <w:r w:rsidRPr="009959B0">
              <w:rPr>
                <w:rFonts w:cs="Times New Roman"/>
                <w:b/>
              </w:rPr>
              <w:t>AE</w:t>
            </w:r>
          </w:p>
        </w:tc>
        <w:tc>
          <w:tcPr>
            <w:tcW w:w="1431" w:type="dxa"/>
          </w:tcPr>
          <w:p w14:paraId="4F8909A7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D441DB">
              <w:rPr>
                <w:rFonts w:cs="Times New Roman"/>
                <w:b/>
              </w:rPr>
              <w:t>4649.28</w:t>
            </w:r>
          </w:p>
        </w:tc>
        <w:tc>
          <w:tcPr>
            <w:tcW w:w="1546" w:type="dxa"/>
          </w:tcPr>
          <w:p w14:paraId="57443517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BC7B42">
              <w:rPr>
                <w:rFonts w:cs="Times New Roman"/>
                <w:b/>
              </w:rPr>
              <w:t>1.54</w:t>
            </w:r>
          </w:p>
        </w:tc>
        <w:tc>
          <w:tcPr>
            <w:tcW w:w="1473" w:type="dxa"/>
          </w:tcPr>
          <w:p w14:paraId="6EB5A2FF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602DF4">
              <w:rPr>
                <w:rFonts w:cs="Times New Roman"/>
                <w:b/>
              </w:rPr>
              <w:t>3</w:t>
            </w:r>
          </w:p>
        </w:tc>
        <w:tc>
          <w:tcPr>
            <w:tcW w:w="1546" w:type="dxa"/>
          </w:tcPr>
          <w:p w14:paraId="493B033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602DF4">
              <w:rPr>
                <w:rFonts w:cs="Times New Roman"/>
                <w:b/>
              </w:rPr>
              <w:t>0.67</w:t>
            </w:r>
          </w:p>
        </w:tc>
        <w:tc>
          <w:tcPr>
            <w:tcW w:w="1626" w:type="dxa"/>
          </w:tcPr>
          <w:p w14:paraId="77F6B163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  <w:b/>
              </w:rPr>
            </w:pPr>
            <w:r w:rsidRPr="00E43B20">
              <w:rPr>
                <w:rFonts w:cs="Times New Roman"/>
                <w:b/>
              </w:rPr>
              <w:t>-5084.72</w:t>
            </w:r>
          </w:p>
        </w:tc>
      </w:tr>
      <w:tr w:rsidR="00B226C9" w:rsidRPr="0057731E" w14:paraId="62CD6BAA" w14:textId="77777777" w:rsidTr="009A7B73">
        <w:tc>
          <w:tcPr>
            <w:tcW w:w="1620" w:type="dxa"/>
            <w:tcBorders>
              <w:bottom w:val="nil"/>
            </w:tcBorders>
          </w:tcPr>
          <w:p w14:paraId="74B6ECC9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CE</w:t>
            </w:r>
          </w:p>
        </w:tc>
        <w:tc>
          <w:tcPr>
            <w:tcW w:w="1431" w:type="dxa"/>
            <w:tcBorders>
              <w:bottom w:val="nil"/>
            </w:tcBorders>
          </w:tcPr>
          <w:p w14:paraId="28A6C246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4661.68</w:t>
            </w:r>
          </w:p>
        </w:tc>
        <w:tc>
          <w:tcPr>
            <w:tcW w:w="1546" w:type="dxa"/>
            <w:tcBorders>
              <w:bottom w:val="nil"/>
            </w:tcBorders>
          </w:tcPr>
          <w:p w14:paraId="2077B699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13.94</w:t>
            </w:r>
          </w:p>
        </w:tc>
        <w:tc>
          <w:tcPr>
            <w:tcW w:w="1473" w:type="dxa"/>
            <w:tcBorders>
              <w:bottom w:val="nil"/>
            </w:tcBorders>
          </w:tcPr>
          <w:p w14:paraId="2BA4C3C8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3</w:t>
            </w:r>
          </w:p>
        </w:tc>
        <w:tc>
          <w:tcPr>
            <w:tcW w:w="1546" w:type="dxa"/>
            <w:tcBorders>
              <w:bottom w:val="nil"/>
            </w:tcBorders>
          </w:tcPr>
          <w:p w14:paraId="6AF78BF9" w14:textId="2C5D7D0E" w:rsidR="00B226C9" w:rsidRPr="00602DF4" w:rsidRDefault="007B682F" w:rsidP="004740D1">
            <w:pPr>
              <w:pStyle w:val="Table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="004740D1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  <w:r w:rsidRPr="00602DF4">
              <w:rPr>
                <w:rFonts w:cs="Times New Roman"/>
              </w:rPr>
              <w:t>× 10</w:t>
            </w:r>
            <w:r w:rsidRPr="007B682F">
              <w:rPr>
                <w:rFonts w:cs="Times New Roman"/>
                <w:vertAlign w:val="superscript"/>
              </w:rPr>
              <w:t>-3</w:t>
            </w:r>
          </w:p>
        </w:tc>
        <w:tc>
          <w:tcPr>
            <w:tcW w:w="1626" w:type="dxa"/>
            <w:tcBorders>
              <w:bottom w:val="nil"/>
            </w:tcBorders>
          </w:tcPr>
          <w:p w14:paraId="35C1B1C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-5072.32</w:t>
            </w:r>
          </w:p>
        </w:tc>
      </w:tr>
      <w:tr w:rsidR="00B226C9" w:rsidRPr="0057731E" w14:paraId="7ABCA3BE" w14:textId="77777777" w:rsidTr="009A7B73">
        <w:tc>
          <w:tcPr>
            <w:tcW w:w="1620" w:type="dxa"/>
            <w:tcBorders>
              <w:top w:val="nil"/>
              <w:bottom w:val="nil"/>
            </w:tcBorders>
          </w:tcPr>
          <w:p w14:paraId="7DA85330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E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D8C50FF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4724.88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B0C2A84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77.14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C7E8AA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6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C358C04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1.39 × 10</w:t>
            </w:r>
            <w:r w:rsidRPr="00602DF4">
              <w:rPr>
                <w:rFonts w:cs="Times New Roman"/>
                <w:vertAlign w:val="superscript"/>
              </w:rPr>
              <w:t>-14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14:paraId="7D492926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-5015.12</w:t>
            </w:r>
          </w:p>
        </w:tc>
      </w:tr>
      <w:tr w:rsidR="00B226C9" w:rsidRPr="0057731E" w14:paraId="0CE60690" w14:textId="77777777" w:rsidTr="009A7B73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1E2A37D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ADE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5EA6C8CD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D441DB">
              <w:rPr>
                <w:rFonts w:cs="Times New Roman"/>
              </w:rPr>
              <w:t>4647.42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3F724ADF" w14:textId="77777777" w:rsidR="00B226C9" w:rsidRPr="00BC7B42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-0.32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14:paraId="1EAF2428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0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400ACF86" w14:textId="77777777" w:rsidR="00B226C9" w:rsidRPr="00602DF4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1.00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14:paraId="79C81BF9" w14:textId="77777777" w:rsidR="00B226C9" w:rsidRPr="00E43B20" w:rsidRDefault="00B226C9" w:rsidP="004740D1">
            <w:pPr>
              <w:pStyle w:val="Tables"/>
              <w:jc w:val="center"/>
              <w:rPr>
                <w:rFonts w:cs="Times New Roman"/>
              </w:rPr>
            </w:pPr>
            <w:r w:rsidRPr="00E43B20">
              <w:rPr>
                <w:rFonts w:cs="Times New Roman"/>
              </w:rPr>
              <w:t>-5080.58</w:t>
            </w:r>
          </w:p>
        </w:tc>
      </w:tr>
    </w:tbl>
    <w:p w14:paraId="6F967363" w14:textId="77777777" w:rsidR="00B226C9" w:rsidRPr="009959B0" w:rsidRDefault="00B226C9" w:rsidP="005148BD">
      <w:pPr>
        <w:pStyle w:val="Tables"/>
        <w:rPr>
          <w:rFonts w:cs="Times New Roman"/>
        </w:rPr>
      </w:pPr>
      <w:r w:rsidRPr="009959B0">
        <w:rPr>
          <w:rFonts w:cs="Times New Roman"/>
        </w:rPr>
        <w:t>Note: Fit statistics are compared to ACE model and best fitting models are indicated in bold.</w:t>
      </w:r>
    </w:p>
    <w:p w14:paraId="79D59C31" w14:textId="77777777" w:rsidR="00B226C9" w:rsidRPr="00BC7B42" w:rsidRDefault="00B226C9" w:rsidP="007B682F">
      <w:pPr>
        <w:pStyle w:val="Tables"/>
        <w:rPr>
          <w:rFonts w:cs="Times New Roman"/>
        </w:rPr>
      </w:pPr>
      <w:r w:rsidRPr="00D441DB">
        <w:rPr>
          <w:rFonts w:cs="Times New Roman"/>
        </w:rPr>
        <w:t>χ</w:t>
      </w:r>
      <w:r w:rsidRPr="00BC7B42">
        <w:rPr>
          <w:rFonts w:cs="Times New Roman"/>
          <w:vertAlign w:val="superscript"/>
        </w:rPr>
        <w:t>2</w:t>
      </w:r>
      <w:r w:rsidRPr="00BC7B42">
        <w:rPr>
          <w:rFonts w:cs="Times New Roman"/>
        </w:rPr>
        <w:t xml:space="preserve">: likelihood-ratio chi-squared test; Δ </w:t>
      </w:r>
      <w:proofErr w:type="spellStart"/>
      <w:r w:rsidRPr="00BC7B42">
        <w:rPr>
          <w:rFonts w:cs="Times New Roman"/>
        </w:rPr>
        <w:t>df</w:t>
      </w:r>
      <w:proofErr w:type="spellEnd"/>
      <w:r w:rsidRPr="00BC7B42">
        <w:rPr>
          <w:rFonts w:cs="Times New Roman"/>
        </w:rPr>
        <w:t>: difference in degrees of freedom.</w:t>
      </w:r>
    </w:p>
    <w:p w14:paraId="12D5EE21" w14:textId="77777777" w:rsidR="00B226C9" w:rsidRDefault="00B226C9" w:rsidP="005148BD">
      <w:pPr>
        <w:spacing w:line="240" w:lineRule="auto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572A8F43" w14:textId="39204ECD" w:rsidR="00B226C9" w:rsidRPr="00FE7F68" w:rsidRDefault="00B226C9" w:rsidP="005148BD">
      <w:pPr>
        <w:pStyle w:val="Tables"/>
        <w:rPr>
          <w:rFonts w:cs="Times New Roman"/>
        </w:rPr>
      </w:pPr>
      <w:r w:rsidRPr="00602DF4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602DF4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="00EB438C">
        <w:rPr>
          <w:rFonts w:cs="Times New Roman"/>
        </w:rPr>
        <w:t>6</w:t>
      </w:r>
      <w:r w:rsidRPr="00E43B20">
        <w:rPr>
          <w:rFonts w:cs="Times New Roman"/>
        </w:rPr>
        <w:t>: co-twin control of minor depress</w:t>
      </w:r>
      <w:r w:rsidRPr="00FE7F68">
        <w:rPr>
          <w:rFonts w:cs="Times New Roman"/>
        </w:rPr>
        <w:t>ion and fatigue [</w:t>
      </w:r>
      <w:proofErr w:type="spellStart"/>
      <w:r w:rsidRPr="00FE7F68">
        <w:rPr>
          <w:rFonts w:cs="Times New Roman"/>
        </w:rPr>
        <w:t>n</w:t>
      </w:r>
      <w:r w:rsidR="00362E20">
        <w:rPr>
          <w:rFonts w:cs="Times New Roman"/>
          <w:vertAlign w:val="superscript"/>
        </w:rPr>
        <w:t>a</w:t>
      </w:r>
      <w:proofErr w:type="spellEnd"/>
      <w:r w:rsidRPr="00FE7F68">
        <w:rPr>
          <w:rFonts w:cs="Times New Roman"/>
        </w:rPr>
        <w:t>]</w:t>
      </w:r>
      <w:r w:rsidR="005C4AA4">
        <w:rPr>
          <w:rFonts w:cs="Times New Roman"/>
        </w:rPr>
        <w:t>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3008"/>
        <w:gridCol w:w="3009"/>
        <w:gridCol w:w="3009"/>
      </w:tblGrid>
      <w:tr w:rsidR="00B226C9" w:rsidRPr="0057731E" w14:paraId="584F61FC" w14:textId="77777777" w:rsidTr="009A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B96F33B" w14:textId="77777777" w:rsidR="0070649B" w:rsidRDefault="0070649B" w:rsidP="007B682F">
            <w:pPr>
              <w:pStyle w:val="Tables"/>
              <w:rPr>
                <w:rFonts w:cs="Times New Roman"/>
              </w:rPr>
            </w:pPr>
          </w:p>
          <w:p w14:paraId="16C6E9D7" w14:textId="379FE167" w:rsidR="00B226C9" w:rsidRPr="007948C8" w:rsidRDefault="0070649B" w:rsidP="007B682F">
            <w:pPr>
              <w:pStyle w:val="Tables"/>
              <w:rPr>
                <w:rFonts w:cs="Times New Roman"/>
              </w:rPr>
            </w:pPr>
            <w:r>
              <w:rPr>
                <w:rFonts w:cs="Times New Roman"/>
              </w:rPr>
              <w:t>Sample</w:t>
            </w:r>
          </w:p>
        </w:tc>
        <w:tc>
          <w:tcPr>
            <w:tcW w:w="3081" w:type="dxa"/>
          </w:tcPr>
          <w:p w14:paraId="6805912E" w14:textId="77777777" w:rsidR="00B226C9" w:rsidRPr="00512806" w:rsidRDefault="00B226C9" w:rsidP="007B682F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12806">
              <w:rPr>
                <w:rFonts w:cs="Times New Roman"/>
              </w:rPr>
              <w:t xml:space="preserve">Risk factor: </w:t>
            </w:r>
            <w:proofErr w:type="spellStart"/>
            <w:r w:rsidRPr="00512806">
              <w:rPr>
                <w:rFonts w:cs="Times New Roman"/>
              </w:rPr>
              <w:t>MiDD</w:t>
            </w:r>
            <w:proofErr w:type="spellEnd"/>
            <w:r w:rsidRPr="00512806">
              <w:rPr>
                <w:rFonts w:cs="Times New Roman"/>
              </w:rPr>
              <w:br/>
              <w:t>Outcome: fatigue</w:t>
            </w:r>
          </w:p>
        </w:tc>
        <w:tc>
          <w:tcPr>
            <w:tcW w:w="3081" w:type="dxa"/>
          </w:tcPr>
          <w:p w14:paraId="389F74C4" w14:textId="77777777" w:rsidR="00B226C9" w:rsidRPr="00512806" w:rsidRDefault="00B226C9" w:rsidP="007B682F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12806">
              <w:rPr>
                <w:rFonts w:cs="Times New Roman"/>
              </w:rPr>
              <w:t>Risk factor: fatigue</w:t>
            </w:r>
            <w:r w:rsidRPr="00512806">
              <w:rPr>
                <w:rFonts w:cs="Times New Roman"/>
              </w:rPr>
              <w:br/>
              <w:t xml:space="preserve">Outcome: </w:t>
            </w:r>
            <w:proofErr w:type="spellStart"/>
            <w:r w:rsidRPr="00512806">
              <w:rPr>
                <w:rFonts w:cs="Times New Roman"/>
              </w:rPr>
              <w:t>MiDD</w:t>
            </w:r>
            <w:proofErr w:type="spellEnd"/>
          </w:p>
        </w:tc>
      </w:tr>
      <w:tr w:rsidR="00B226C9" w:rsidRPr="0057731E" w14:paraId="0BE917E8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86EF821" w14:textId="77777777" w:rsidR="00B226C9" w:rsidRPr="0070649B" w:rsidRDefault="00B226C9" w:rsidP="005148BD">
            <w:pPr>
              <w:pStyle w:val="Tables"/>
              <w:rPr>
                <w:rFonts w:cs="Times New Roman"/>
                <w:b w:val="0"/>
              </w:rPr>
            </w:pPr>
            <w:r w:rsidRPr="0070649B">
              <w:rPr>
                <w:rFonts w:cs="Times New Roman"/>
                <w:b w:val="0"/>
              </w:rPr>
              <w:t>General Population</w:t>
            </w:r>
          </w:p>
        </w:tc>
        <w:tc>
          <w:tcPr>
            <w:tcW w:w="3081" w:type="dxa"/>
          </w:tcPr>
          <w:p w14:paraId="5432064B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7.39 (4.33-12.61) [1</w:t>
            </w:r>
            <w:r w:rsidRPr="00BC7B42">
              <w:rPr>
                <w:rFonts w:cs="Times New Roman"/>
              </w:rPr>
              <w:t>,247]</w:t>
            </w:r>
          </w:p>
        </w:tc>
        <w:tc>
          <w:tcPr>
            <w:tcW w:w="3081" w:type="dxa"/>
          </w:tcPr>
          <w:p w14:paraId="1E285246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7.39 (4.33-12.61) [1,247]</w:t>
            </w:r>
          </w:p>
        </w:tc>
      </w:tr>
      <w:tr w:rsidR="00B226C9" w:rsidRPr="0057731E" w14:paraId="2CA211E8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846D5E8" w14:textId="77777777" w:rsidR="00B226C9" w:rsidRPr="0070649B" w:rsidRDefault="00B226C9" w:rsidP="005148BD">
            <w:pPr>
              <w:pStyle w:val="Tables"/>
              <w:rPr>
                <w:rFonts w:cs="Times New Roman"/>
                <w:b w:val="0"/>
              </w:rPr>
            </w:pPr>
            <w:r w:rsidRPr="0070649B">
              <w:rPr>
                <w:rFonts w:cs="Times New Roman"/>
                <w:b w:val="0"/>
              </w:rPr>
              <w:t>Discordant DZ</w:t>
            </w:r>
          </w:p>
        </w:tc>
        <w:tc>
          <w:tcPr>
            <w:tcW w:w="3081" w:type="dxa"/>
          </w:tcPr>
          <w:p w14:paraId="2088E8B8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5.75 (2.89-11.48) [78]</w:t>
            </w:r>
          </w:p>
        </w:tc>
        <w:tc>
          <w:tcPr>
            <w:tcW w:w="3081" w:type="dxa"/>
          </w:tcPr>
          <w:p w14:paraId="3F54A09A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5.47 (2.58-11.59) [201]</w:t>
            </w:r>
          </w:p>
        </w:tc>
      </w:tr>
      <w:tr w:rsidR="00B226C9" w:rsidRPr="0057731E" w14:paraId="265BB42B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095C294" w14:textId="77777777" w:rsidR="00B226C9" w:rsidRPr="0070649B" w:rsidRDefault="00B226C9" w:rsidP="005148BD">
            <w:pPr>
              <w:pStyle w:val="Tables"/>
              <w:rPr>
                <w:rFonts w:cs="Times New Roman"/>
                <w:b w:val="0"/>
              </w:rPr>
            </w:pPr>
            <w:r w:rsidRPr="0070649B">
              <w:rPr>
                <w:rFonts w:cs="Times New Roman"/>
                <w:b w:val="0"/>
              </w:rPr>
              <w:t>Discordant MZ</w:t>
            </w:r>
          </w:p>
        </w:tc>
        <w:tc>
          <w:tcPr>
            <w:tcW w:w="3081" w:type="dxa"/>
          </w:tcPr>
          <w:p w14:paraId="6C5684AD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41DB">
              <w:rPr>
                <w:rFonts w:cs="Times New Roman"/>
              </w:rPr>
              <w:t>1.77 (0.96-3.25) [85]</w:t>
            </w:r>
          </w:p>
        </w:tc>
        <w:tc>
          <w:tcPr>
            <w:tcW w:w="3081" w:type="dxa"/>
          </w:tcPr>
          <w:p w14:paraId="4E2CC3AD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1.83 (0.97-3.46) [192]</w:t>
            </w:r>
          </w:p>
        </w:tc>
      </w:tr>
    </w:tbl>
    <w:p w14:paraId="271B93D0" w14:textId="1ADB8EF6" w:rsidR="00B226C9" w:rsidRPr="009959B0" w:rsidRDefault="00406C55" w:rsidP="005148BD">
      <w:pPr>
        <w:pStyle w:val="Tables"/>
        <w:rPr>
          <w:rFonts w:cs="Times New Roman"/>
        </w:rPr>
      </w:pPr>
      <w:proofErr w:type="spellStart"/>
      <w:r>
        <w:rPr>
          <w:rFonts w:cs="Times New Roman"/>
        </w:rPr>
        <w:t>MiDD</w:t>
      </w:r>
      <w:proofErr w:type="spellEnd"/>
      <w:r>
        <w:rPr>
          <w:rFonts w:cs="Times New Roman"/>
        </w:rPr>
        <w:t>: Minor depressive disorder</w:t>
      </w:r>
      <w:r w:rsidR="00362E20">
        <w:rPr>
          <w:rFonts w:cs="Times New Roman"/>
        </w:rPr>
        <w:t xml:space="preserve">. </w:t>
      </w:r>
      <w:proofErr w:type="spellStart"/>
      <w:r w:rsidR="00362E20">
        <w:rPr>
          <w:rFonts w:cs="Times New Roman"/>
          <w:vertAlign w:val="superscript"/>
        </w:rPr>
        <w:t>a</w:t>
      </w:r>
      <w:r w:rsidR="00362E20">
        <w:rPr>
          <w:rFonts w:cs="Times New Roman"/>
        </w:rPr>
        <w:t>Within</w:t>
      </w:r>
      <w:proofErr w:type="spellEnd"/>
      <w:r w:rsidR="00362E20">
        <w:rPr>
          <w:rFonts w:cs="Times New Roman"/>
        </w:rPr>
        <w:t xml:space="preserve"> the General Population sample n is </w:t>
      </w:r>
      <w:proofErr w:type="spellStart"/>
      <w:proofErr w:type="gramStart"/>
      <w:r w:rsidR="00362E20">
        <w:rPr>
          <w:rFonts w:cs="Times New Roman"/>
        </w:rPr>
        <w:t>is</w:t>
      </w:r>
      <w:proofErr w:type="spellEnd"/>
      <w:proofErr w:type="gramEnd"/>
      <w:r w:rsidR="00362E20">
        <w:rPr>
          <w:rFonts w:cs="Times New Roman"/>
        </w:rPr>
        <w:t xml:space="preserve"> the number of individuals, while within the Discordant MZ and DZ samples n is the number of discordant twin pairs.</w:t>
      </w:r>
      <w:r w:rsidR="00B226C9" w:rsidRPr="009959B0">
        <w:rPr>
          <w:rFonts w:cs="Times New Roman"/>
        </w:rPr>
        <w:br w:type="page"/>
      </w:r>
    </w:p>
    <w:p w14:paraId="68026342" w14:textId="71DA9EAF" w:rsidR="00B226C9" w:rsidRPr="00BC7B42" w:rsidRDefault="00B226C9" w:rsidP="005148BD">
      <w:pPr>
        <w:pStyle w:val="Tables"/>
        <w:rPr>
          <w:rFonts w:cs="Times New Roman"/>
        </w:rPr>
      </w:pPr>
      <w:r w:rsidRPr="009959B0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9959B0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="00EB438C">
        <w:rPr>
          <w:rFonts w:cs="Times New Roman"/>
        </w:rPr>
        <w:t>7</w:t>
      </w:r>
      <w:r w:rsidRPr="00BC7B42">
        <w:rPr>
          <w:rFonts w:cs="Times New Roman"/>
        </w:rPr>
        <w:t>: Cross-</w:t>
      </w:r>
      <w:proofErr w:type="spellStart"/>
      <w:r w:rsidRPr="00BC7B42">
        <w:rPr>
          <w:rFonts w:cs="Times New Roman"/>
        </w:rPr>
        <w:t>tabulation</w:t>
      </w:r>
      <w:r>
        <w:rPr>
          <w:rFonts w:cs="Times New Roman"/>
          <w:vertAlign w:val="superscript"/>
        </w:rPr>
        <w:t>a</w:t>
      </w:r>
      <w:proofErr w:type="spellEnd"/>
      <w:r w:rsidRPr="00BC7B42">
        <w:rPr>
          <w:rFonts w:cs="Times New Roman"/>
        </w:rPr>
        <w:t xml:space="preserve"> of depression and fatigue status within twin pairs</w:t>
      </w:r>
      <w:r w:rsidR="00915891">
        <w:rPr>
          <w:rFonts w:cs="Times New Roman"/>
        </w:rPr>
        <w:t xml:space="preserve"> independent of overlapping symptoms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504"/>
        <w:gridCol w:w="1509"/>
        <w:gridCol w:w="1581"/>
        <w:gridCol w:w="1565"/>
        <w:gridCol w:w="1563"/>
        <w:gridCol w:w="1304"/>
      </w:tblGrid>
      <w:tr w:rsidR="00B226C9" w:rsidRPr="0057731E" w14:paraId="0E9E723D" w14:textId="77777777" w:rsidTr="009A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EA6CCDE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200E3E16" w14:textId="77777777" w:rsidR="00B226C9" w:rsidRPr="00602DF4" w:rsidRDefault="00B226C9" w:rsidP="007B682F">
            <w:pPr>
              <w:pStyle w:val="Tab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08" w:type="dxa"/>
          </w:tcPr>
          <w:p w14:paraId="5D7098DF" w14:textId="77777777" w:rsidR="00B226C9" w:rsidRPr="00602DF4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Non-depressed</w:t>
            </w:r>
          </w:p>
        </w:tc>
        <w:tc>
          <w:tcPr>
            <w:tcW w:w="1608" w:type="dxa"/>
          </w:tcPr>
          <w:p w14:paraId="43A59CC5" w14:textId="77777777" w:rsidR="00B226C9" w:rsidRPr="00E43B20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602DF4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609" w:type="dxa"/>
          </w:tcPr>
          <w:p w14:paraId="437C11C6" w14:textId="77777777" w:rsidR="00B226C9" w:rsidRPr="0091334E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1334E">
              <w:rPr>
                <w:rFonts w:cs="Times New Roman"/>
              </w:rPr>
              <w:t>MDD</w:t>
            </w:r>
          </w:p>
        </w:tc>
        <w:tc>
          <w:tcPr>
            <w:tcW w:w="1337" w:type="dxa"/>
          </w:tcPr>
          <w:p w14:paraId="09C2BB77" w14:textId="77777777" w:rsidR="00B226C9" w:rsidRPr="00750397" w:rsidRDefault="00B226C9" w:rsidP="004740D1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4697">
              <w:rPr>
                <w:rFonts w:cs="Times New Roman"/>
              </w:rPr>
              <w:t>Total</w:t>
            </w:r>
          </w:p>
        </w:tc>
      </w:tr>
      <w:tr w:rsidR="00B226C9" w:rsidRPr="0057731E" w14:paraId="63E88ADD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6F9155DD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MZ</w:t>
            </w:r>
            <w:r w:rsidRPr="009959B0">
              <w:rPr>
                <w:rFonts w:cs="Times New Roman"/>
              </w:rPr>
              <w:br/>
              <w:t>Total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597F8F8" w14:textId="77777777" w:rsidR="00B226C9" w:rsidRPr="00BC7B42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D441DB">
              <w:rPr>
                <w:rFonts w:cs="Times New Roman"/>
                <w:szCs w:val="20"/>
              </w:rPr>
              <w:t>Non-fatigued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22371B56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264.5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37207288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4.5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14:paraId="72D69F66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14:paraId="2EADFDA6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269</w:t>
            </w:r>
          </w:p>
        </w:tc>
      </w:tr>
      <w:tr w:rsidR="00B226C9" w:rsidRPr="0057731E" w14:paraId="5CA7F6B9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6B243E03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686BF159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Fatigued</w:t>
            </w:r>
          </w:p>
        </w:tc>
        <w:tc>
          <w:tcPr>
            <w:tcW w:w="1608" w:type="dxa"/>
            <w:vAlign w:val="bottom"/>
          </w:tcPr>
          <w:p w14:paraId="1016D1B4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34</w:t>
            </w:r>
          </w:p>
        </w:tc>
        <w:tc>
          <w:tcPr>
            <w:tcW w:w="1608" w:type="dxa"/>
            <w:vAlign w:val="bottom"/>
          </w:tcPr>
          <w:p w14:paraId="5677AF38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1609" w:type="dxa"/>
            <w:vAlign w:val="bottom"/>
          </w:tcPr>
          <w:p w14:paraId="4889E676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6D5B2504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36</w:t>
            </w:r>
          </w:p>
        </w:tc>
      </w:tr>
      <w:tr w:rsidR="00B226C9" w:rsidRPr="0057731E" w14:paraId="07D0D7AC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32B1032E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4BD3CBBC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Total</w:t>
            </w:r>
          </w:p>
        </w:tc>
        <w:tc>
          <w:tcPr>
            <w:tcW w:w="1608" w:type="dxa"/>
            <w:vAlign w:val="bottom"/>
          </w:tcPr>
          <w:p w14:paraId="173BC4D7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298.5</w:t>
            </w:r>
          </w:p>
        </w:tc>
        <w:tc>
          <w:tcPr>
            <w:tcW w:w="1608" w:type="dxa"/>
            <w:vAlign w:val="bottom"/>
          </w:tcPr>
          <w:p w14:paraId="6AFB21E7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6.5</w:t>
            </w:r>
          </w:p>
        </w:tc>
        <w:tc>
          <w:tcPr>
            <w:tcW w:w="1609" w:type="dxa"/>
            <w:vAlign w:val="bottom"/>
          </w:tcPr>
          <w:p w14:paraId="3F5084CB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0F032C8D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305</w:t>
            </w:r>
          </w:p>
        </w:tc>
      </w:tr>
      <w:tr w:rsidR="00B226C9" w:rsidRPr="0057731E" w14:paraId="44EC09AD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71EE88AB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ss</w:t>
            </w:r>
            <w:proofErr w:type="spellEnd"/>
            <w:r w:rsidRPr="00D441DB">
              <w:rPr>
                <w:rFonts w:cs="Times New Roman"/>
              </w:rPr>
              <w:br/>
              <w:t>Total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6FE083F" w14:textId="77777777" w:rsidR="00B226C9" w:rsidRPr="00BC7B42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C7B42">
              <w:rPr>
                <w:rFonts w:cs="Times New Roman"/>
                <w:szCs w:val="20"/>
              </w:rPr>
              <w:t>Non-fatigued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3A8F4A1B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126.5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261AB2E5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2.5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14:paraId="694DC0CC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14:paraId="66EA487E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129</w:t>
            </w:r>
          </w:p>
        </w:tc>
      </w:tr>
      <w:tr w:rsidR="00B226C9" w:rsidRPr="0057731E" w14:paraId="216BBAFC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2E3C0E03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50F24C99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Fatigued</w:t>
            </w:r>
          </w:p>
        </w:tc>
        <w:tc>
          <w:tcPr>
            <w:tcW w:w="1608" w:type="dxa"/>
            <w:vAlign w:val="bottom"/>
          </w:tcPr>
          <w:p w14:paraId="7A717CAB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24</w:t>
            </w:r>
          </w:p>
        </w:tc>
        <w:tc>
          <w:tcPr>
            <w:tcW w:w="1608" w:type="dxa"/>
            <w:vAlign w:val="bottom"/>
          </w:tcPr>
          <w:p w14:paraId="6EC8AC52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1609" w:type="dxa"/>
            <w:vAlign w:val="bottom"/>
          </w:tcPr>
          <w:p w14:paraId="2387BDE7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298D00FD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25</w:t>
            </w:r>
          </w:p>
        </w:tc>
      </w:tr>
      <w:tr w:rsidR="00B226C9" w:rsidRPr="0057731E" w14:paraId="2B057428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3CF11D8E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0907996B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Total</w:t>
            </w:r>
          </w:p>
        </w:tc>
        <w:tc>
          <w:tcPr>
            <w:tcW w:w="1608" w:type="dxa"/>
            <w:vAlign w:val="bottom"/>
          </w:tcPr>
          <w:p w14:paraId="039566A1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150.5</w:t>
            </w:r>
          </w:p>
        </w:tc>
        <w:tc>
          <w:tcPr>
            <w:tcW w:w="1608" w:type="dxa"/>
            <w:vAlign w:val="bottom"/>
          </w:tcPr>
          <w:p w14:paraId="158EF047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3.5</w:t>
            </w:r>
          </w:p>
        </w:tc>
        <w:tc>
          <w:tcPr>
            <w:tcW w:w="1609" w:type="dxa"/>
            <w:vAlign w:val="bottom"/>
          </w:tcPr>
          <w:p w14:paraId="27A499B4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70A953EC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154</w:t>
            </w:r>
          </w:p>
        </w:tc>
      </w:tr>
      <w:tr w:rsidR="00B226C9" w:rsidRPr="0057731E" w14:paraId="4AC79679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0B45D9E8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os</w:t>
            </w:r>
            <w:proofErr w:type="spellEnd"/>
            <w:r w:rsidRPr="00D441DB">
              <w:rPr>
                <w:rFonts w:cs="Times New Roman"/>
              </w:rPr>
              <w:br/>
              <w:t>female-male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1C555AD" w14:textId="77777777" w:rsidR="00B226C9" w:rsidRPr="00BC7B42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C7B42">
              <w:rPr>
                <w:rFonts w:cs="Times New Roman"/>
                <w:szCs w:val="20"/>
              </w:rPr>
              <w:t>Non-fatigued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5A7490C2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90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44E2442F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14:paraId="375E9385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14:paraId="424E23FE" w14:textId="77777777" w:rsidR="00B226C9" w:rsidRPr="002C17D7" w:rsidRDefault="00824681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92</w:t>
            </w:r>
          </w:p>
        </w:tc>
      </w:tr>
      <w:tr w:rsidR="00B226C9" w:rsidRPr="0057731E" w14:paraId="27D66CB5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65E47992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0918B92C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Fatigued</w:t>
            </w:r>
          </w:p>
        </w:tc>
        <w:tc>
          <w:tcPr>
            <w:tcW w:w="1608" w:type="dxa"/>
            <w:vAlign w:val="bottom"/>
          </w:tcPr>
          <w:p w14:paraId="14848C60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</w:t>
            </w:r>
            <w:r w:rsidR="00120E64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608" w:type="dxa"/>
            <w:vAlign w:val="bottom"/>
          </w:tcPr>
          <w:p w14:paraId="3C0A0BFA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1609" w:type="dxa"/>
            <w:vAlign w:val="bottom"/>
          </w:tcPr>
          <w:p w14:paraId="687A4C23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36C7BE25" w14:textId="77777777" w:rsidR="00B226C9" w:rsidRPr="002C17D7" w:rsidRDefault="00824681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11</w:t>
            </w:r>
          </w:p>
        </w:tc>
      </w:tr>
      <w:tr w:rsidR="00B226C9" w:rsidRPr="0057731E" w14:paraId="07CC07DB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6815185E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0C54CC55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Total</w:t>
            </w:r>
          </w:p>
        </w:tc>
        <w:tc>
          <w:tcPr>
            <w:tcW w:w="1608" w:type="dxa"/>
            <w:vAlign w:val="bottom"/>
          </w:tcPr>
          <w:p w14:paraId="2C2F87DC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100</w:t>
            </w:r>
          </w:p>
        </w:tc>
        <w:tc>
          <w:tcPr>
            <w:tcW w:w="1608" w:type="dxa"/>
            <w:vAlign w:val="bottom"/>
          </w:tcPr>
          <w:p w14:paraId="367BD87E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1609" w:type="dxa"/>
            <w:vAlign w:val="bottom"/>
          </w:tcPr>
          <w:p w14:paraId="482D1DE2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05E04537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103</w:t>
            </w:r>
          </w:p>
        </w:tc>
      </w:tr>
      <w:tr w:rsidR="00B226C9" w:rsidRPr="0057731E" w14:paraId="065CDE36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vAlign w:val="center"/>
          </w:tcPr>
          <w:p w14:paraId="39560ADD" w14:textId="77777777" w:rsidR="00B226C9" w:rsidRPr="00BC7B42" w:rsidRDefault="00B226C9" w:rsidP="005148BD">
            <w:pPr>
              <w:pStyle w:val="Tables"/>
              <w:rPr>
                <w:rFonts w:cs="Times New Roman"/>
              </w:rPr>
            </w:pPr>
            <w:proofErr w:type="spellStart"/>
            <w:r w:rsidRPr="009959B0">
              <w:rPr>
                <w:rFonts w:cs="Times New Roman"/>
              </w:rPr>
              <w:t>DZ</w:t>
            </w:r>
            <w:r w:rsidRPr="009959B0">
              <w:rPr>
                <w:rFonts w:cs="Times New Roman"/>
                <w:vertAlign w:val="subscript"/>
              </w:rPr>
              <w:t>os</w:t>
            </w:r>
            <w:proofErr w:type="spellEnd"/>
            <w:r w:rsidRPr="00D441DB">
              <w:rPr>
                <w:rFonts w:cs="Times New Roman"/>
              </w:rPr>
              <w:br/>
              <w:t>male-female</w:t>
            </w:r>
          </w:p>
        </w:tc>
        <w:tc>
          <w:tcPr>
            <w:tcW w:w="1540" w:type="dxa"/>
          </w:tcPr>
          <w:p w14:paraId="34EBA3DE" w14:textId="77777777" w:rsidR="00B226C9" w:rsidRPr="00BC7B42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C7B42">
              <w:rPr>
                <w:rFonts w:cs="Times New Roman"/>
                <w:szCs w:val="20"/>
              </w:rPr>
              <w:t>Non-fatigued</w:t>
            </w:r>
          </w:p>
        </w:tc>
        <w:tc>
          <w:tcPr>
            <w:tcW w:w="1608" w:type="dxa"/>
            <w:vAlign w:val="bottom"/>
          </w:tcPr>
          <w:p w14:paraId="4EFA3E7C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8</w:t>
            </w:r>
            <w:r w:rsidR="00120E64">
              <w:rPr>
                <w:rFonts w:cs="Times New Roman"/>
                <w:color w:val="000000"/>
                <w:szCs w:val="20"/>
              </w:rPr>
              <w:t>4</w:t>
            </w:r>
          </w:p>
        </w:tc>
        <w:tc>
          <w:tcPr>
            <w:tcW w:w="1608" w:type="dxa"/>
            <w:vAlign w:val="bottom"/>
          </w:tcPr>
          <w:p w14:paraId="713BF5C8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4</w:t>
            </w:r>
          </w:p>
        </w:tc>
        <w:tc>
          <w:tcPr>
            <w:tcW w:w="1609" w:type="dxa"/>
            <w:vAlign w:val="bottom"/>
          </w:tcPr>
          <w:p w14:paraId="2450F896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515D60F1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8</w:t>
            </w:r>
            <w:r w:rsidR="00824681">
              <w:rPr>
                <w:rFonts w:cs="Times New Roman"/>
                <w:color w:val="000000"/>
                <w:szCs w:val="20"/>
              </w:rPr>
              <w:t>8</w:t>
            </w:r>
          </w:p>
        </w:tc>
      </w:tr>
      <w:tr w:rsidR="00B226C9" w:rsidRPr="0057731E" w14:paraId="6A982C9C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3C57D3B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3A622271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Fatigued</w:t>
            </w:r>
          </w:p>
        </w:tc>
        <w:tc>
          <w:tcPr>
            <w:tcW w:w="1608" w:type="dxa"/>
            <w:vAlign w:val="bottom"/>
          </w:tcPr>
          <w:p w14:paraId="61D01301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15</w:t>
            </w:r>
          </w:p>
        </w:tc>
        <w:tc>
          <w:tcPr>
            <w:tcW w:w="1608" w:type="dxa"/>
            <w:vAlign w:val="bottom"/>
          </w:tcPr>
          <w:p w14:paraId="0675F1EC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609" w:type="dxa"/>
            <w:vAlign w:val="bottom"/>
          </w:tcPr>
          <w:p w14:paraId="75CE9511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11399F12" w14:textId="77777777" w:rsidR="00B226C9" w:rsidRPr="002C17D7" w:rsidRDefault="00824681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15</w:t>
            </w:r>
          </w:p>
        </w:tc>
      </w:tr>
      <w:tr w:rsidR="00B226C9" w:rsidRPr="0057731E" w14:paraId="4CA50A69" w14:textId="77777777" w:rsidTr="009A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6AF449EA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540" w:type="dxa"/>
          </w:tcPr>
          <w:p w14:paraId="38C48FC4" w14:textId="77777777" w:rsidR="00B226C9" w:rsidRPr="002C17D7" w:rsidRDefault="00B226C9" w:rsidP="007B682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17D7">
              <w:rPr>
                <w:rFonts w:cs="Times New Roman"/>
                <w:szCs w:val="20"/>
              </w:rPr>
              <w:t>Total</w:t>
            </w:r>
          </w:p>
        </w:tc>
        <w:tc>
          <w:tcPr>
            <w:tcW w:w="1608" w:type="dxa"/>
            <w:vAlign w:val="bottom"/>
          </w:tcPr>
          <w:p w14:paraId="67CC327C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99</w:t>
            </w:r>
          </w:p>
        </w:tc>
        <w:tc>
          <w:tcPr>
            <w:tcW w:w="1608" w:type="dxa"/>
            <w:vAlign w:val="bottom"/>
          </w:tcPr>
          <w:p w14:paraId="1FB9A88C" w14:textId="77777777" w:rsidR="00B226C9" w:rsidRPr="002C17D7" w:rsidRDefault="00120E64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4</w:t>
            </w:r>
          </w:p>
        </w:tc>
        <w:tc>
          <w:tcPr>
            <w:tcW w:w="1609" w:type="dxa"/>
            <w:vAlign w:val="bottom"/>
          </w:tcPr>
          <w:p w14:paraId="3083D31C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1337" w:type="dxa"/>
            <w:vAlign w:val="bottom"/>
          </w:tcPr>
          <w:p w14:paraId="4C46A141" w14:textId="77777777" w:rsidR="00B226C9" w:rsidRPr="002C17D7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</w:rPr>
            </w:pPr>
            <w:r w:rsidRPr="002C17D7">
              <w:rPr>
                <w:rFonts w:cs="Times New Roman"/>
                <w:color w:val="000000"/>
                <w:szCs w:val="20"/>
              </w:rPr>
              <w:t>103</w:t>
            </w:r>
          </w:p>
        </w:tc>
      </w:tr>
    </w:tbl>
    <w:p w14:paraId="728D4924" w14:textId="77777777" w:rsidR="00B226C9" w:rsidRPr="002C17D7" w:rsidRDefault="00B226C9" w:rsidP="005148BD">
      <w:pPr>
        <w:pStyle w:val="Tables"/>
      </w:pPr>
      <w:proofErr w:type="spellStart"/>
      <w:r>
        <w:rPr>
          <w:vertAlign w:val="superscript"/>
        </w:rPr>
        <w:t>a</w:t>
      </w:r>
      <w:r>
        <w:t>Tables</w:t>
      </w:r>
      <w:proofErr w:type="spellEnd"/>
      <w:r>
        <w:t xml:space="preserve"> were made symmetrical in same-sex twin pairs by averaging over using either twin 1 or twin 2 as </w:t>
      </w:r>
      <w:proofErr w:type="spellStart"/>
      <w:r>
        <w:t>proband</w:t>
      </w:r>
      <w:proofErr w:type="spellEnd"/>
      <w:r>
        <w:t>.</w:t>
      </w:r>
    </w:p>
    <w:p w14:paraId="313BD29B" w14:textId="77777777" w:rsidR="00D9286D" w:rsidRDefault="00D9286D" w:rsidP="005148BD">
      <w:pPr>
        <w:spacing w:line="240" w:lineRule="auto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5F0B46C5" w14:textId="73A5FB15" w:rsidR="00B226C9" w:rsidRPr="00602DF4" w:rsidRDefault="00B226C9" w:rsidP="005148BD">
      <w:pPr>
        <w:pStyle w:val="Tables"/>
        <w:rPr>
          <w:rFonts w:cs="Times New Roman"/>
        </w:rPr>
      </w:pPr>
      <w:r w:rsidRPr="009959B0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9959B0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="00EB438C">
        <w:rPr>
          <w:rFonts w:cs="Times New Roman"/>
        </w:rPr>
        <w:t>8</w:t>
      </w:r>
      <w:r w:rsidRPr="00BC7B42">
        <w:rPr>
          <w:rFonts w:cs="Times New Roman"/>
        </w:rPr>
        <w:t xml:space="preserve">: Relative </w:t>
      </w:r>
      <w:proofErr w:type="spellStart"/>
      <w:r w:rsidRPr="00BC7B42">
        <w:rPr>
          <w:rFonts w:cs="Times New Roman"/>
        </w:rPr>
        <w:t>risk</w:t>
      </w:r>
      <w:r>
        <w:rPr>
          <w:rFonts w:cs="Times New Roman"/>
          <w:vertAlign w:val="superscript"/>
        </w:rPr>
        <w:t>a</w:t>
      </w:r>
      <w:proofErr w:type="spellEnd"/>
      <w:r w:rsidRPr="00BC7B42">
        <w:rPr>
          <w:rFonts w:cs="Times New Roman"/>
        </w:rPr>
        <w:t xml:space="preserve"> of depression and fatigue estimated independently of overlapping symptoms within monozygotic (MZ), same-sex dizygotic (</w:t>
      </w:r>
      <w:proofErr w:type="spellStart"/>
      <w:r w:rsidRPr="00BC7B42">
        <w:rPr>
          <w:rFonts w:cs="Times New Roman"/>
        </w:rPr>
        <w:t>DZ</w:t>
      </w:r>
      <w:r w:rsidRPr="00602DF4">
        <w:rPr>
          <w:rFonts w:cs="Times New Roman"/>
          <w:vertAlign w:val="subscript"/>
        </w:rPr>
        <w:t>ss</w:t>
      </w:r>
      <w:proofErr w:type="spellEnd"/>
      <w:r w:rsidRPr="00602DF4">
        <w:rPr>
          <w:rFonts w:cs="Times New Roman"/>
        </w:rPr>
        <w:t>), and opposite-sex dizygotic (</w:t>
      </w:r>
      <w:proofErr w:type="spellStart"/>
      <w:r w:rsidRPr="00602DF4">
        <w:rPr>
          <w:rFonts w:cs="Times New Roman"/>
        </w:rPr>
        <w:t>DZ</w:t>
      </w:r>
      <w:r w:rsidRPr="00602DF4">
        <w:rPr>
          <w:rFonts w:cs="Times New Roman"/>
          <w:vertAlign w:val="subscript"/>
        </w:rPr>
        <w:t>os</w:t>
      </w:r>
      <w:proofErr w:type="spellEnd"/>
      <w:r w:rsidRPr="00602DF4">
        <w:rPr>
          <w:rFonts w:cs="Times New Roman"/>
        </w:rPr>
        <w:t>) twin pairs.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2318"/>
        <w:gridCol w:w="1672"/>
        <w:gridCol w:w="1673"/>
        <w:gridCol w:w="1683"/>
        <w:gridCol w:w="1680"/>
      </w:tblGrid>
      <w:tr w:rsidR="00B226C9" w:rsidRPr="0057731E" w14:paraId="60E4C9A3" w14:textId="77777777" w:rsidTr="00421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A6D1D3" w14:textId="77777777" w:rsidR="00B226C9" w:rsidRPr="00E43B20" w:rsidRDefault="00B226C9" w:rsidP="00BE274B">
            <w:pPr>
              <w:pStyle w:val="Tables"/>
              <w:rPr>
                <w:rFonts w:cs="Times New Roman"/>
              </w:rPr>
            </w:pPr>
            <w:proofErr w:type="spellStart"/>
            <w:r w:rsidRPr="00602DF4">
              <w:rPr>
                <w:rFonts w:cs="Times New Roman"/>
              </w:rPr>
              <w:t>Proband</w:t>
            </w:r>
            <w:proofErr w:type="spellEnd"/>
            <w:r w:rsidRPr="00602DF4">
              <w:rPr>
                <w:rFonts w:cs="Times New Roman"/>
              </w:rPr>
              <w:t xml:space="preserve"> </w:t>
            </w:r>
            <w:r w:rsidR="00BE274B">
              <w:rPr>
                <w:rFonts w:cs="Times New Roman"/>
              </w:rPr>
              <w:t>-</w:t>
            </w:r>
            <w:r w:rsidRPr="00602DF4">
              <w:rPr>
                <w:rFonts w:cs="Times New Roman"/>
              </w:rPr>
              <w:t xml:space="preserve"> co-twin</w:t>
            </w:r>
          </w:p>
        </w:tc>
        <w:tc>
          <w:tcPr>
            <w:tcW w:w="1716" w:type="dxa"/>
          </w:tcPr>
          <w:p w14:paraId="70CC78D2" w14:textId="77777777" w:rsidR="00B226C9" w:rsidRPr="0091334E" w:rsidRDefault="00B226C9" w:rsidP="007B682F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1334E">
              <w:rPr>
                <w:rFonts w:cs="Times New Roman"/>
              </w:rPr>
              <w:t>MZ (n = 319)</w:t>
            </w:r>
          </w:p>
        </w:tc>
        <w:tc>
          <w:tcPr>
            <w:tcW w:w="1717" w:type="dxa"/>
          </w:tcPr>
          <w:p w14:paraId="6F440314" w14:textId="77777777" w:rsidR="00B226C9" w:rsidRPr="001D25FA" w:rsidRDefault="00B226C9" w:rsidP="007B682F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774697">
              <w:rPr>
                <w:rFonts w:cs="Times New Roman"/>
              </w:rPr>
              <w:t>DZ</w:t>
            </w:r>
            <w:r w:rsidRPr="00750397">
              <w:rPr>
                <w:rFonts w:cs="Times New Roman"/>
                <w:vertAlign w:val="subscript"/>
              </w:rPr>
              <w:t>ss</w:t>
            </w:r>
            <w:proofErr w:type="spellEnd"/>
            <w:r w:rsidRPr="00485C7B">
              <w:rPr>
                <w:rFonts w:cs="Times New Roman"/>
              </w:rPr>
              <w:t xml:space="preserve"> (n = 160)</w:t>
            </w:r>
          </w:p>
        </w:tc>
        <w:tc>
          <w:tcPr>
            <w:tcW w:w="1716" w:type="dxa"/>
          </w:tcPr>
          <w:p w14:paraId="1F36FA99" w14:textId="77777777" w:rsidR="00B226C9" w:rsidRPr="005E42FF" w:rsidRDefault="00B226C9" w:rsidP="007B682F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63903">
              <w:rPr>
                <w:rFonts w:cs="Times New Roman"/>
              </w:rPr>
              <w:t>DZ</w:t>
            </w:r>
            <w:r w:rsidRPr="00963903">
              <w:rPr>
                <w:rFonts w:cs="Times New Roman"/>
                <w:vertAlign w:val="subscript"/>
              </w:rPr>
              <w:t>os</w:t>
            </w:r>
            <w:proofErr w:type="spellEnd"/>
            <w:r w:rsidRPr="005E42FF">
              <w:rPr>
                <w:rFonts w:cs="Times New Roman"/>
              </w:rPr>
              <w:t xml:space="preserve"> (n = 119)</w:t>
            </w:r>
            <w:r w:rsidRPr="005E42FF">
              <w:rPr>
                <w:rFonts w:cs="Times New Roman"/>
              </w:rPr>
              <w:br/>
              <w:t>(Female-Male)</w:t>
            </w:r>
          </w:p>
        </w:tc>
        <w:tc>
          <w:tcPr>
            <w:tcW w:w="1717" w:type="dxa"/>
          </w:tcPr>
          <w:p w14:paraId="1B387B74" w14:textId="77777777" w:rsidR="00B226C9" w:rsidRPr="0031206B" w:rsidRDefault="00B226C9" w:rsidP="007B682F">
            <w:pPr>
              <w:pStyle w:val="Tabl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31206B">
              <w:rPr>
                <w:rFonts w:cs="Times New Roman"/>
              </w:rPr>
              <w:t>DZ</w:t>
            </w:r>
            <w:r w:rsidRPr="0031206B">
              <w:rPr>
                <w:rFonts w:cs="Times New Roman"/>
                <w:vertAlign w:val="subscript"/>
              </w:rPr>
              <w:t>os</w:t>
            </w:r>
            <w:proofErr w:type="spellEnd"/>
            <w:r w:rsidRPr="0031206B">
              <w:rPr>
                <w:rFonts w:cs="Times New Roman"/>
              </w:rPr>
              <w:t xml:space="preserve"> (n = 119)</w:t>
            </w:r>
            <w:r w:rsidRPr="0031206B">
              <w:rPr>
                <w:rFonts w:cs="Times New Roman"/>
              </w:rPr>
              <w:br/>
              <w:t>(Male-Female)</w:t>
            </w:r>
          </w:p>
        </w:tc>
      </w:tr>
      <w:tr w:rsidR="00B226C9" w:rsidRPr="0057731E" w14:paraId="34B54FEA" w14:textId="77777777" w:rsidTr="0042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4184A68" w14:textId="77777777" w:rsidR="00B226C9" w:rsidRPr="00BC7B42" w:rsidRDefault="00B226C9" w:rsidP="00BE274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 xml:space="preserve">Depressed </w:t>
            </w:r>
            <w:r w:rsidR="00BE274B">
              <w:rPr>
                <w:rFonts w:cs="Times New Roman"/>
              </w:rPr>
              <w:t>-</w:t>
            </w:r>
            <w:r w:rsidRPr="00D441DB">
              <w:rPr>
                <w:rFonts w:cs="Times New Roman"/>
              </w:rPr>
              <w:t>non-fatigued</w:t>
            </w:r>
          </w:p>
        </w:tc>
        <w:tc>
          <w:tcPr>
            <w:tcW w:w="1716" w:type="dxa"/>
          </w:tcPr>
          <w:p w14:paraId="72EB499A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0.78 (0.47-1.31)</w:t>
            </w:r>
          </w:p>
        </w:tc>
        <w:tc>
          <w:tcPr>
            <w:tcW w:w="1717" w:type="dxa"/>
          </w:tcPr>
          <w:p w14:paraId="47738045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0.85 (0.44-1.65)</w:t>
            </w:r>
          </w:p>
        </w:tc>
        <w:tc>
          <w:tcPr>
            <w:tcW w:w="1716" w:type="dxa"/>
          </w:tcPr>
          <w:p w14:paraId="350CC37D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1.1</w:t>
            </w:r>
            <w:r w:rsidR="005F077F">
              <w:rPr>
                <w:rFonts w:cs="Times New Roman"/>
              </w:rPr>
              <w:t>8</w:t>
            </w:r>
            <w:r w:rsidRPr="00602DF4">
              <w:rPr>
                <w:rFonts w:cs="Times New Roman"/>
              </w:rPr>
              <w:t xml:space="preserve"> (1.0</w:t>
            </w:r>
            <w:r w:rsidR="005F077F">
              <w:rPr>
                <w:rFonts w:cs="Times New Roman"/>
              </w:rPr>
              <w:t>8</w:t>
            </w:r>
            <w:r w:rsidRPr="00602DF4">
              <w:rPr>
                <w:rFonts w:cs="Times New Roman"/>
              </w:rPr>
              <w:t>-1.2</w:t>
            </w:r>
            <w:r w:rsidR="005F077F">
              <w:rPr>
                <w:rFonts w:cs="Times New Roman"/>
              </w:rPr>
              <w:t>8</w:t>
            </w:r>
            <w:r w:rsidRPr="00602DF4">
              <w:rPr>
                <w:rFonts w:cs="Times New Roman"/>
              </w:rPr>
              <w:t>)</w:t>
            </w:r>
          </w:p>
        </w:tc>
        <w:tc>
          <w:tcPr>
            <w:tcW w:w="1717" w:type="dxa"/>
          </w:tcPr>
          <w:p w14:paraId="45B465E1" w14:textId="77777777" w:rsidR="00B226C9" w:rsidRPr="00E43B20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</w:t>
            </w:r>
            <w:r w:rsidR="005F077F">
              <w:rPr>
                <w:rFonts w:cs="Times New Roman"/>
              </w:rPr>
              <w:t>7</w:t>
            </w:r>
            <w:r w:rsidRPr="00602DF4">
              <w:rPr>
                <w:rFonts w:cs="Times New Roman"/>
              </w:rPr>
              <w:t>4 (0.</w:t>
            </w:r>
            <w:r w:rsidR="005F077F">
              <w:rPr>
                <w:rFonts w:cs="Times New Roman"/>
              </w:rPr>
              <w:t>33</w:t>
            </w:r>
            <w:r w:rsidRPr="00602DF4">
              <w:rPr>
                <w:rFonts w:cs="Times New Roman"/>
              </w:rPr>
              <w:t>-1.</w:t>
            </w:r>
            <w:r w:rsidR="005F077F">
              <w:rPr>
                <w:rFonts w:cs="Times New Roman"/>
              </w:rPr>
              <w:t>6</w:t>
            </w:r>
            <w:r w:rsidRPr="00602DF4">
              <w:rPr>
                <w:rFonts w:cs="Times New Roman"/>
              </w:rPr>
              <w:t>5)</w:t>
            </w:r>
          </w:p>
        </w:tc>
      </w:tr>
      <w:tr w:rsidR="00B226C9" w:rsidRPr="0057731E" w14:paraId="32F06431" w14:textId="77777777" w:rsidTr="0042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AC7A26B" w14:textId="77777777" w:rsidR="00B226C9" w:rsidRPr="00BC7B42" w:rsidRDefault="00B226C9" w:rsidP="00BE274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 xml:space="preserve">Depressed </w:t>
            </w:r>
            <w:r w:rsidR="00BE274B">
              <w:rPr>
                <w:rFonts w:cs="Times New Roman"/>
              </w:rPr>
              <w:t>-</w:t>
            </w:r>
            <w:r w:rsidRPr="00D441DB">
              <w:rPr>
                <w:rFonts w:cs="Times New Roman"/>
              </w:rPr>
              <w:t xml:space="preserve"> fatigued</w:t>
            </w:r>
          </w:p>
        </w:tc>
        <w:tc>
          <w:tcPr>
            <w:tcW w:w="1716" w:type="dxa"/>
          </w:tcPr>
          <w:p w14:paraId="47AEB79D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2.70 (0.82-8.93)</w:t>
            </w:r>
          </w:p>
        </w:tc>
        <w:tc>
          <w:tcPr>
            <w:tcW w:w="1717" w:type="dxa"/>
          </w:tcPr>
          <w:p w14:paraId="14C6EC96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1.79 (0.33-9.77)</w:t>
            </w:r>
          </w:p>
        </w:tc>
        <w:tc>
          <w:tcPr>
            <w:tcW w:w="1716" w:type="dxa"/>
          </w:tcPr>
          <w:p w14:paraId="2E6EF535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</w:t>
            </w:r>
          </w:p>
        </w:tc>
        <w:tc>
          <w:tcPr>
            <w:tcW w:w="1717" w:type="dxa"/>
          </w:tcPr>
          <w:p w14:paraId="71C1CD5D" w14:textId="77777777" w:rsidR="00B226C9" w:rsidRPr="00E43B20" w:rsidRDefault="005F077F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3.33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61</w:t>
            </w:r>
            <w:r w:rsidR="00B226C9" w:rsidRPr="00602DF4">
              <w:rPr>
                <w:rFonts w:cs="Times New Roman"/>
              </w:rPr>
              <w:t>-</w:t>
            </w:r>
            <w:r>
              <w:rPr>
                <w:rFonts w:cs="Times New Roman"/>
              </w:rPr>
              <w:t>18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34</w:t>
            </w:r>
            <w:r w:rsidR="00B226C9" w:rsidRPr="00602DF4">
              <w:rPr>
                <w:rFonts w:cs="Times New Roman"/>
              </w:rPr>
              <w:t>)</w:t>
            </w:r>
          </w:p>
        </w:tc>
      </w:tr>
      <w:tr w:rsidR="00B226C9" w:rsidRPr="0057731E" w14:paraId="254211FA" w14:textId="77777777" w:rsidTr="0042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B408BEF" w14:textId="77777777" w:rsidR="00B226C9" w:rsidRPr="00BC7B42" w:rsidRDefault="00B226C9" w:rsidP="00BE274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 xml:space="preserve">Fatigued </w:t>
            </w:r>
            <w:r w:rsidR="00BE274B">
              <w:rPr>
                <w:rFonts w:cs="Times New Roman"/>
              </w:rPr>
              <w:t>-</w:t>
            </w:r>
            <w:r w:rsidRPr="00D441DB">
              <w:rPr>
                <w:rFonts w:cs="Times New Roman"/>
              </w:rPr>
              <w:t xml:space="preserve"> non-depressed</w:t>
            </w:r>
          </w:p>
        </w:tc>
        <w:tc>
          <w:tcPr>
            <w:tcW w:w="1716" w:type="dxa"/>
          </w:tcPr>
          <w:p w14:paraId="06452B64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0.96 (0.89-1.04)</w:t>
            </w:r>
          </w:p>
        </w:tc>
        <w:tc>
          <w:tcPr>
            <w:tcW w:w="1717" w:type="dxa"/>
          </w:tcPr>
          <w:p w14:paraId="269E4D75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0.98 (0.90-1.06)</w:t>
            </w:r>
          </w:p>
        </w:tc>
        <w:tc>
          <w:tcPr>
            <w:tcW w:w="1716" w:type="dxa"/>
          </w:tcPr>
          <w:p w14:paraId="220E48D6" w14:textId="77777777" w:rsidR="00B226C9" w:rsidRPr="00602DF4" w:rsidRDefault="005F077F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0.93 (0.4</w:t>
            </w:r>
            <w:r w:rsidR="00B226C9" w:rsidRPr="00602DF4">
              <w:rPr>
                <w:rFonts w:cs="Times New Roman"/>
              </w:rPr>
              <w:t>1-</w:t>
            </w:r>
            <w:r>
              <w:rPr>
                <w:rFonts w:cs="Times New Roman"/>
              </w:rPr>
              <w:t>42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45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7" w:type="dxa"/>
          </w:tcPr>
          <w:p w14:paraId="190D1096" w14:textId="77777777" w:rsidR="00B226C9" w:rsidRPr="00E43B20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43B20">
              <w:rPr>
                <w:rFonts w:cs="Times New Roman"/>
              </w:rPr>
              <w:t>1.0</w:t>
            </w:r>
            <w:r w:rsidR="005F077F">
              <w:rPr>
                <w:rFonts w:cs="Times New Roman"/>
              </w:rPr>
              <w:t>5</w:t>
            </w:r>
            <w:r w:rsidRPr="00E43B20">
              <w:rPr>
                <w:rFonts w:cs="Times New Roman"/>
              </w:rPr>
              <w:t xml:space="preserve"> (</w:t>
            </w:r>
            <w:r w:rsidR="005F077F">
              <w:rPr>
                <w:rFonts w:cs="Times New Roman"/>
              </w:rPr>
              <w:t>1</w:t>
            </w:r>
            <w:r w:rsidRPr="00E43B20">
              <w:rPr>
                <w:rFonts w:cs="Times New Roman"/>
              </w:rPr>
              <w:t>.</w:t>
            </w:r>
            <w:r w:rsidR="005F077F">
              <w:rPr>
                <w:rFonts w:cs="Times New Roman"/>
              </w:rPr>
              <w:t>00</w:t>
            </w:r>
            <w:r w:rsidRPr="00E43B20">
              <w:rPr>
                <w:rFonts w:cs="Times New Roman"/>
              </w:rPr>
              <w:t>-1.</w:t>
            </w:r>
            <w:r w:rsidR="005F077F">
              <w:rPr>
                <w:rFonts w:cs="Times New Roman"/>
              </w:rPr>
              <w:t>10</w:t>
            </w:r>
            <w:r w:rsidRPr="00E43B20">
              <w:rPr>
                <w:rFonts w:cs="Times New Roman"/>
              </w:rPr>
              <w:t>)</w:t>
            </w:r>
          </w:p>
        </w:tc>
      </w:tr>
      <w:tr w:rsidR="00B226C9" w:rsidRPr="0057731E" w14:paraId="5E1AD5B5" w14:textId="77777777" w:rsidTr="0042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2B8623C" w14:textId="77777777" w:rsidR="00B226C9" w:rsidRPr="00BC7B42" w:rsidRDefault="00B226C9" w:rsidP="00BE274B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 xml:space="preserve">Fatigued </w:t>
            </w:r>
            <w:r w:rsidR="00BE274B">
              <w:rPr>
                <w:rFonts w:cs="Times New Roman"/>
              </w:rPr>
              <w:t>-</w:t>
            </w:r>
            <w:r w:rsidRPr="00D441DB">
              <w:rPr>
                <w:rFonts w:cs="Times New Roman"/>
              </w:rPr>
              <w:t xml:space="preserve"> depressed</w:t>
            </w:r>
          </w:p>
        </w:tc>
        <w:tc>
          <w:tcPr>
            <w:tcW w:w="1716" w:type="dxa"/>
          </w:tcPr>
          <w:p w14:paraId="269D7D67" w14:textId="77777777" w:rsidR="00B226C9" w:rsidRPr="00BC7B42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7B42">
              <w:rPr>
                <w:rFonts w:cs="Times New Roman"/>
              </w:rPr>
              <w:t>3.32 (0.65-16.93)</w:t>
            </w:r>
          </w:p>
        </w:tc>
        <w:tc>
          <w:tcPr>
            <w:tcW w:w="1717" w:type="dxa"/>
          </w:tcPr>
          <w:p w14:paraId="02E09796" w14:textId="77777777" w:rsidR="00B226C9" w:rsidRPr="00602DF4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2.06 (0.21-20.16)</w:t>
            </w:r>
          </w:p>
        </w:tc>
        <w:tc>
          <w:tcPr>
            <w:tcW w:w="1716" w:type="dxa"/>
          </w:tcPr>
          <w:p w14:paraId="7D240DAF" w14:textId="77777777" w:rsidR="00B226C9" w:rsidRPr="00602DF4" w:rsidRDefault="005F077F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4.18</w:t>
            </w:r>
            <w:r w:rsidR="00B226C9" w:rsidRPr="00602DF4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4</w:t>
            </w:r>
            <w:r w:rsidR="00B226C9" w:rsidRPr="00602DF4">
              <w:rPr>
                <w:rFonts w:cs="Times New Roman"/>
              </w:rPr>
              <w:t>1</w:t>
            </w:r>
            <w:r>
              <w:rPr>
                <w:rFonts w:cs="Times New Roman"/>
              </w:rPr>
              <w:t>-42</w:t>
            </w:r>
            <w:r w:rsidR="00B226C9" w:rsidRPr="00602DF4">
              <w:rPr>
                <w:rFonts w:cs="Times New Roman"/>
              </w:rPr>
              <w:t>.</w:t>
            </w:r>
            <w:r>
              <w:rPr>
                <w:rFonts w:cs="Times New Roman"/>
              </w:rPr>
              <w:t>45</w:t>
            </w:r>
            <w:r w:rsidR="00B226C9" w:rsidRPr="00602DF4">
              <w:rPr>
                <w:rFonts w:cs="Times New Roman"/>
              </w:rPr>
              <w:t>)</w:t>
            </w:r>
          </w:p>
        </w:tc>
        <w:tc>
          <w:tcPr>
            <w:tcW w:w="1717" w:type="dxa"/>
          </w:tcPr>
          <w:p w14:paraId="6B2DFB9E" w14:textId="77777777" w:rsidR="00B226C9" w:rsidRPr="00E43B20" w:rsidRDefault="00B226C9" w:rsidP="004740D1">
            <w:pPr>
              <w:pStyle w:val="Tabl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02DF4">
              <w:rPr>
                <w:rFonts w:cs="Times New Roman"/>
              </w:rPr>
              <w:t>0</w:t>
            </w:r>
          </w:p>
        </w:tc>
      </w:tr>
    </w:tbl>
    <w:p w14:paraId="46855D97" w14:textId="77777777" w:rsidR="00B226C9" w:rsidRPr="00D441DB" w:rsidRDefault="00B226C9" w:rsidP="005148BD">
      <w:pPr>
        <w:pStyle w:val="Tables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r w:rsidRPr="009959B0">
        <w:rPr>
          <w:rFonts w:cs="Times New Roman"/>
        </w:rPr>
        <w:t>Relative</w:t>
      </w:r>
      <w:proofErr w:type="spellEnd"/>
      <w:r w:rsidRPr="009959B0">
        <w:rPr>
          <w:rFonts w:cs="Times New Roman"/>
        </w:rPr>
        <w:t xml:space="preserve"> risks were calculated with respect </w:t>
      </w:r>
      <w:proofErr w:type="gramStart"/>
      <w:r w:rsidRPr="009959B0">
        <w:rPr>
          <w:rFonts w:cs="Times New Roman"/>
        </w:rPr>
        <w:t>to</w:t>
      </w:r>
      <w:proofErr w:type="gramEnd"/>
      <w:r w:rsidRPr="009959B0">
        <w:rPr>
          <w:rFonts w:cs="Times New Roman"/>
        </w:rPr>
        <w:t xml:space="preserve"> non-depressed or non-fatigued status in twin 1.</w:t>
      </w:r>
    </w:p>
    <w:p w14:paraId="056445B9" w14:textId="77777777" w:rsidR="00D9286D" w:rsidRDefault="00D9286D" w:rsidP="005148BD">
      <w:pPr>
        <w:spacing w:line="240" w:lineRule="auto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72D371D7" w14:textId="2E7C1138" w:rsidR="00B226C9" w:rsidRPr="00602DF4" w:rsidRDefault="00B226C9" w:rsidP="005148BD">
      <w:pPr>
        <w:pStyle w:val="Tables"/>
        <w:rPr>
          <w:rFonts w:cs="Times New Roman"/>
        </w:rPr>
      </w:pPr>
      <w:r w:rsidRPr="00602DF4">
        <w:rPr>
          <w:rFonts w:cs="Times New Roman"/>
        </w:rPr>
        <w:lastRenderedPageBreak/>
        <w:t xml:space="preserve">Supplementary </w:t>
      </w:r>
      <w:r>
        <w:rPr>
          <w:rFonts w:cs="Times New Roman"/>
        </w:rPr>
        <w:t>T</w:t>
      </w:r>
      <w:r w:rsidRPr="00602DF4">
        <w:rPr>
          <w:rFonts w:cs="Times New Roman"/>
        </w:rPr>
        <w:t xml:space="preserve">able </w:t>
      </w:r>
      <w:r>
        <w:rPr>
          <w:rFonts w:cs="Times New Roman"/>
        </w:rPr>
        <w:t>S</w:t>
      </w:r>
      <w:r w:rsidR="00EB438C">
        <w:rPr>
          <w:rFonts w:cs="Times New Roman"/>
        </w:rPr>
        <w:t>9</w:t>
      </w:r>
      <w:r w:rsidRPr="00602DF4">
        <w:rPr>
          <w:rFonts w:cs="Times New Roman"/>
        </w:rPr>
        <w:t xml:space="preserve">: </w:t>
      </w:r>
      <w:proofErr w:type="spellStart"/>
      <w:r w:rsidRPr="00602DF4">
        <w:rPr>
          <w:rFonts w:cs="Times New Roman"/>
        </w:rPr>
        <w:t>Polychoric</w:t>
      </w:r>
      <w:proofErr w:type="spellEnd"/>
      <w:r w:rsidRPr="00602DF4">
        <w:rPr>
          <w:rFonts w:cs="Times New Roman"/>
        </w:rPr>
        <w:t xml:space="preserve"> correlations with their 95% confidence intervals for fatigue and depression</w:t>
      </w:r>
      <w:r w:rsidR="006615D9">
        <w:rPr>
          <w:rFonts w:cs="Times New Roman"/>
        </w:rPr>
        <w:t xml:space="preserve"> independent of overlapping symptoms</w:t>
      </w:r>
      <w:r w:rsidRPr="00602DF4">
        <w:rPr>
          <w:rFonts w:cs="Times New Roman"/>
        </w:rPr>
        <w:t xml:space="preserve"> in twin pairs according to </w:t>
      </w:r>
      <w:proofErr w:type="spellStart"/>
      <w:r w:rsidRPr="00602DF4">
        <w:rPr>
          <w:rFonts w:cs="Times New Roman"/>
        </w:rPr>
        <w:t>zygosity</w:t>
      </w:r>
      <w:proofErr w:type="spellEnd"/>
      <w:r w:rsidRPr="00602DF4">
        <w:rPr>
          <w:rFonts w:cs="Times New Roman"/>
        </w:rPr>
        <w:t>.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080"/>
        <w:gridCol w:w="1254"/>
        <w:gridCol w:w="1671"/>
        <w:gridCol w:w="1675"/>
        <w:gridCol w:w="1671"/>
        <w:gridCol w:w="1675"/>
      </w:tblGrid>
      <w:tr w:rsidR="00B226C9" w:rsidRPr="0057731E" w14:paraId="54AA6744" w14:textId="77777777" w:rsidTr="00A70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gridSpan w:val="2"/>
            <w:vMerge w:val="restart"/>
          </w:tcPr>
          <w:p w14:paraId="34C348AE" w14:textId="77777777" w:rsidR="00B226C9" w:rsidRPr="00602DF4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bottom w:val="nil"/>
            </w:tcBorders>
          </w:tcPr>
          <w:p w14:paraId="42C8138D" w14:textId="77777777" w:rsidR="00B226C9" w:rsidRPr="00E43B20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602DF4">
              <w:rPr>
                <w:rFonts w:cs="Times New Roman"/>
              </w:rPr>
              <w:t>Twin 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bottom w:val="nil"/>
            </w:tcBorders>
          </w:tcPr>
          <w:p w14:paraId="10A2E7FC" w14:textId="77777777" w:rsidR="00B226C9" w:rsidRPr="0091334E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91334E">
              <w:rPr>
                <w:rFonts w:cs="Times New Roman"/>
              </w:rPr>
              <w:t>Twin 2</w:t>
            </w:r>
          </w:p>
        </w:tc>
      </w:tr>
      <w:tr w:rsidR="00B226C9" w:rsidRPr="0057731E" w14:paraId="40587E04" w14:textId="77777777" w:rsidTr="00A709A6">
        <w:tc>
          <w:tcPr>
            <w:tcW w:w="2376" w:type="dxa"/>
            <w:gridSpan w:val="2"/>
            <w:vMerge/>
          </w:tcPr>
          <w:p w14:paraId="284888CD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14:paraId="01B4E5EF" w14:textId="77777777" w:rsidR="00B226C9" w:rsidRPr="00512806" w:rsidRDefault="00B226C9" w:rsidP="007B682F">
            <w:pPr>
              <w:pStyle w:val="Tables"/>
              <w:jc w:val="center"/>
              <w:rPr>
                <w:rFonts w:cs="Times New Roman"/>
              </w:rPr>
            </w:pPr>
            <w:proofErr w:type="spellStart"/>
            <w:r w:rsidRPr="00512806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717" w:type="dxa"/>
            <w:tcBorders>
              <w:top w:val="nil"/>
            </w:tcBorders>
          </w:tcPr>
          <w:p w14:paraId="13E5C3EA" w14:textId="77777777" w:rsidR="00B226C9" w:rsidRPr="00512806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512806">
              <w:rPr>
                <w:rFonts w:cs="Times New Roman"/>
              </w:rPr>
              <w:t>Fatigue</w:t>
            </w:r>
          </w:p>
        </w:tc>
        <w:tc>
          <w:tcPr>
            <w:tcW w:w="1716" w:type="dxa"/>
            <w:tcBorders>
              <w:top w:val="nil"/>
            </w:tcBorders>
          </w:tcPr>
          <w:p w14:paraId="7099A36D" w14:textId="77777777" w:rsidR="00B226C9" w:rsidRPr="00512806" w:rsidRDefault="00B226C9" w:rsidP="007B682F">
            <w:pPr>
              <w:pStyle w:val="Tables"/>
              <w:jc w:val="center"/>
              <w:rPr>
                <w:rFonts w:cs="Times New Roman"/>
              </w:rPr>
            </w:pPr>
            <w:proofErr w:type="spellStart"/>
            <w:r w:rsidRPr="00512806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717" w:type="dxa"/>
            <w:tcBorders>
              <w:top w:val="nil"/>
            </w:tcBorders>
          </w:tcPr>
          <w:p w14:paraId="511F7F03" w14:textId="77777777" w:rsidR="00B226C9" w:rsidRPr="00512806" w:rsidRDefault="00B226C9" w:rsidP="007B682F">
            <w:pPr>
              <w:pStyle w:val="Tables"/>
              <w:jc w:val="center"/>
              <w:rPr>
                <w:rFonts w:cs="Times New Roman"/>
              </w:rPr>
            </w:pPr>
            <w:r w:rsidRPr="00512806">
              <w:rPr>
                <w:rFonts w:cs="Times New Roman"/>
              </w:rPr>
              <w:t>Fatigue</w:t>
            </w:r>
          </w:p>
        </w:tc>
      </w:tr>
      <w:tr w:rsidR="00B226C9" w:rsidRPr="0057731E" w14:paraId="4A2EE82F" w14:textId="77777777" w:rsidTr="009A7B73">
        <w:tc>
          <w:tcPr>
            <w:tcW w:w="9242" w:type="dxa"/>
            <w:gridSpan w:val="6"/>
          </w:tcPr>
          <w:p w14:paraId="1DE736D2" w14:textId="77777777" w:rsidR="00B226C9" w:rsidRPr="009959B0" w:rsidRDefault="00B226C9" w:rsidP="005148BD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Monozygotic twin pairs (n = 643 pairs)</w:t>
            </w:r>
          </w:p>
        </w:tc>
      </w:tr>
      <w:tr w:rsidR="00B226C9" w:rsidRPr="0057731E" w14:paraId="30E680C4" w14:textId="77777777" w:rsidTr="00A709A6">
        <w:tc>
          <w:tcPr>
            <w:tcW w:w="1101" w:type="dxa"/>
            <w:vMerge w:val="restart"/>
          </w:tcPr>
          <w:p w14:paraId="048E415F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606E9B5F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716" w:type="dxa"/>
          </w:tcPr>
          <w:p w14:paraId="0E4B7EC1" w14:textId="77777777" w:rsidR="00B226C9" w:rsidRPr="00BC7B42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717" w:type="dxa"/>
          </w:tcPr>
          <w:p w14:paraId="014A7388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</w:tcPr>
          <w:p w14:paraId="203ECB7A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7" w:type="dxa"/>
          </w:tcPr>
          <w:p w14:paraId="2410BB19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45D019EC" w14:textId="77777777" w:rsidTr="00A709A6">
        <w:tc>
          <w:tcPr>
            <w:tcW w:w="1101" w:type="dxa"/>
            <w:vMerge/>
          </w:tcPr>
          <w:p w14:paraId="15E6B6C2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4EFE009D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  <w:r w:rsidRPr="00512806">
              <w:rPr>
                <w:rFonts w:cs="Times New Roman"/>
              </w:rPr>
              <w:t>Fatigue</w:t>
            </w:r>
          </w:p>
        </w:tc>
        <w:tc>
          <w:tcPr>
            <w:tcW w:w="1716" w:type="dxa"/>
          </w:tcPr>
          <w:p w14:paraId="016A57D9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512806">
              <w:rPr>
                <w:rFonts w:cs="Times New Roman"/>
              </w:rPr>
              <w:t>0.38 (0.01-0.</w:t>
            </w:r>
            <w:proofErr w:type="gramStart"/>
            <w:r w:rsidRPr="00512806">
              <w:rPr>
                <w:rFonts w:cs="Times New Roman"/>
              </w:rPr>
              <w:t>74)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717" w:type="dxa"/>
          </w:tcPr>
          <w:p w14:paraId="67B8E2AA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716" w:type="dxa"/>
          </w:tcPr>
          <w:p w14:paraId="3ADC94DC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7" w:type="dxa"/>
          </w:tcPr>
          <w:p w14:paraId="3B479FF4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3B919091" w14:textId="77777777" w:rsidTr="00A709A6">
        <w:tc>
          <w:tcPr>
            <w:tcW w:w="1101" w:type="dxa"/>
            <w:vMerge w:val="restart"/>
          </w:tcPr>
          <w:p w14:paraId="5B7F5B1C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3FD71BFC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716" w:type="dxa"/>
          </w:tcPr>
          <w:p w14:paraId="3A597215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A0269F">
              <w:rPr>
                <w:rFonts w:cs="Times New Roman"/>
              </w:rPr>
              <w:t>-</w:t>
            </w:r>
            <w:r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1717" w:type="dxa"/>
          </w:tcPr>
          <w:p w14:paraId="147A59D0" w14:textId="77777777" w:rsidR="00B226C9" w:rsidRPr="00FE7F68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0.37 (-0.05-0.</w:t>
            </w:r>
            <w:proofErr w:type="gramStart"/>
            <w:r w:rsidRPr="00E43B20">
              <w:rPr>
                <w:rFonts w:cs="Times New Roman"/>
              </w:rPr>
              <w:t>80</w:t>
            </w:r>
            <w:r w:rsidRPr="00FE7F68">
              <w:rPr>
                <w:rFonts w:cs="Times New Roman"/>
              </w:rPr>
              <w:t>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716" w:type="dxa"/>
          </w:tcPr>
          <w:p w14:paraId="34D42D4C" w14:textId="77777777" w:rsidR="00B226C9" w:rsidRPr="0091334E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91334E">
              <w:rPr>
                <w:rFonts w:cs="Times New Roman"/>
              </w:rPr>
              <w:t>1.00</w:t>
            </w:r>
          </w:p>
        </w:tc>
        <w:tc>
          <w:tcPr>
            <w:tcW w:w="1717" w:type="dxa"/>
          </w:tcPr>
          <w:p w14:paraId="4ADA80F2" w14:textId="77777777" w:rsidR="00B226C9" w:rsidRPr="00774697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5B4F8A83" w14:textId="77777777" w:rsidTr="00A709A6">
        <w:tc>
          <w:tcPr>
            <w:tcW w:w="1101" w:type="dxa"/>
            <w:vMerge/>
          </w:tcPr>
          <w:p w14:paraId="5A63DD8C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443719A7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  <w:r w:rsidRPr="002C17D7">
              <w:rPr>
                <w:rFonts w:cs="Times New Roman"/>
              </w:rPr>
              <w:t>Fatigue</w:t>
            </w:r>
          </w:p>
        </w:tc>
        <w:tc>
          <w:tcPr>
            <w:tcW w:w="1716" w:type="dxa"/>
          </w:tcPr>
          <w:p w14:paraId="10DFF4B0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0.23 (-0.18-0.</w:t>
            </w:r>
            <w:proofErr w:type="gramStart"/>
            <w:r w:rsidRPr="002C17D7">
              <w:rPr>
                <w:rFonts w:cs="Times New Roman"/>
              </w:rPr>
              <w:t>65)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717" w:type="dxa"/>
          </w:tcPr>
          <w:p w14:paraId="7ABAAF51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0.20 (-0.07-0.</w:t>
            </w:r>
            <w:proofErr w:type="gramStart"/>
            <w:r w:rsidRPr="002C17D7">
              <w:rPr>
                <w:rFonts w:cs="Times New Roman"/>
              </w:rPr>
              <w:t>48)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716" w:type="dxa"/>
          </w:tcPr>
          <w:p w14:paraId="66E4BD25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A0269F">
              <w:rPr>
                <w:rFonts w:cs="Times New Roman"/>
              </w:rPr>
              <w:t>-0.77</w:t>
            </w:r>
            <w:r w:rsidR="00A35BAF">
              <w:rPr>
                <w:rFonts w:cs="Times New Roman"/>
              </w:rPr>
              <w:t xml:space="preserve"> (-1.00-1.</w:t>
            </w:r>
            <w:proofErr w:type="gramStart"/>
            <w:r w:rsidR="00A35BAF">
              <w:rPr>
                <w:rFonts w:cs="Times New Roman"/>
              </w:rPr>
              <w:t>00)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717" w:type="dxa"/>
          </w:tcPr>
          <w:p w14:paraId="7039250E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2C17D7">
              <w:rPr>
                <w:rFonts w:cs="Times New Roman"/>
              </w:rPr>
              <w:t>1.00</w:t>
            </w:r>
          </w:p>
        </w:tc>
      </w:tr>
      <w:tr w:rsidR="00B226C9" w:rsidRPr="0057731E" w14:paraId="2A6FC064" w14:textId="77777777" w:rsidTr="009A7B73">
        <w:tc>
          <w:tcPr>
            <w:tcW w:w="9242" w:type="dxa"/>
            <w:gridSpan w:val="6"/>
          </w:tcPr>
          <w:p w14:paraId="1581AA52" w14:textId="77777777" w:rsidR="00B226C9" w:rsidRPr="009959B0" w:rsidRDefault="00B226C9" w:rsidP="00934057">
            <w:pPr>
              <w:pStyle w:val="Tables"/>
              <w:jc w:val="center"/>
              <w:rPr>
                <w:rFonts w:cs="Times New Roman"/>
                <w:b/>
              </w:rPr>
            </w:pPr>
            <w:r w:rsidRPr="009959B0">
              <w:rPr>
                <w:rFonts w:cs="Times New Roman"/>
              </w:rPr>
              <w:t>Dizygotic twin pairs (n = 577 pairs)</w:t>
            </w:r>
          </w:p>
        </w:tc>
      </w:tr>
      <w:tr w:rsidR="00B226C9" w:rsidRPr="0057731E" w14:paraId="1998CF9D" w14:textId="77777777" w:rsidTr="00A709A6">
        <w:tc>
          <w:tcPr>
            <w:tcW w:w="1101" w:type="dxa"/>
            <w:vMerge w:val="restart"/>
          </w:tcPr>
          <w:p w14:paraId="1C348370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1</w:t>
            </w:r>
          </w:p>
        </w:tc>
        <w:tc>
          <w:tcPr>
            <w:tcW w:w="1275" w:type="dxa"/>
          </w:tcPr>
          <w:p w14:paraId="25A321A0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716" w:type="dxa"/>
          </w:tcPr>
          <w:p w14:paraId="7E4DCAF7" w14:textId="77777777" w:rsidR="00B226C9" w:rsidRPr="00BC7B42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BC7B42">
              <w:rPr>
                <w:rFonts w:cs="Times New Roman"/>
              </w:rPr>
              <w:t>1.00</w:t>
            </w:r>
          </w:p>
        </w:tc>
        <w:tc>
          <w:tcPr>
            <w:tcW w:w="1717" w:type="dxa"/>
          </w:tcPr>
          <w:p w14:paraId="09706FC1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</w:tcPr>
          <w:p w14:paraId="397BE2B4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7" w:type="dxa"/>
          </w:tcPr>
          <w:p w14:paraId="60B4F7F1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22651B9F" w14:textId="77777777" w:rsidTr="00A709A6">
        <w:tc>
          <w:tcPr>
            <w:tcW w:w="1101" w:type="dxa"/>
            <w:vMerge/>
          </w:tcPr>
          <w:p w14:paraId="16618591" w14:textId="77777777" w:rsidR="00B226C9" w:rsidRPr="00512806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364DC2C0" w14:textId="77777777" w:rsidR="00B226C9" w:rsidRPr="009358DF" w:rsidRDefault="00B226C9" w:rsidP="007B682F">
            <w:pPr>
              <w:pStyle w:val="Tables"/>
              <w:rPr>
                <w:rFonts w:cs="Times New Roman"/>
              </w:rPr>
            </w:pPr>
            <w:r w:rsidRPr="009358DF">
              <w:rPr>
                <w:rFonts w:cs="Times New Roman"/>
              </w:rPr>
              <w:t>Fatigue</w:t>
            </w:r>
          </w:p>
        </w:tc>
        <w:tc>
          <w:tcPr>
            <w:tcW w:w="1716" w:type="dxa"/>
          </w:tcPr>
          <w:p w14:paraId="603506A1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9358DF">
              <w:rPr>
                <w:rFonts w:cs="Times New Roman"/>
              </w:rPr>
              <w:t>0.50 (0.19-0.</w:t>
            </w:r>
            <w:proofErr w:type="gramStart"/>
            <w:r w:rsidRPr="009358DF">
              <w:rPr>
                <w:rFonts w:cs="Times New Roman"/>
              </w:rPr>
              <w:t>80)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717" w:type="dxa"/>
          </w:tcPr>
          <w:p w14:paraId="6D4C483F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  <w:tc>
          <w:tcPr>
            <w:tcW w:w="1716" w:type="dxa"/>
          </w:tcPr>
          <w:p w14:paraId="227C7919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  <w:tc>
          <w:tcPr>
            <w:tcW w:w="1717" w:type="dxa"/>
          </w:tcPr>
          <w:p w14:paraId="1C3E7041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110681B1" w14:textId="77777777" w:rsidTr="00A709A6">
        <w:tc>
          <w:tcPr>
            <w:tcW w:w="1101" w:type="dxa"/>
            <w:vMerge w:val="restart"/>
          </w:tcPr>
          <w:p w14:paraId="1BE16A78" w14:textId="77777777" w:rsidR="00B226C9" w:rsidRPr="009959B0" w:rsidRDefault="00B226C9" w:rsidP="005148BD">
            <w:pPr>
              <w:pStyle w:val="Tables"/>
              <w:rPr>
                <w:rFonts w:cs="Times New Roman"/>
              </w:rPr>
            </w:pPr>
            <w:r w:rsidRPr="009959B0">
              <w:rPr>
                <w:rFonts w:cs="Times New Roman"/>
              </w:rPr>
              <w:t>Twin 2</w:t>
            </w:r>
          </w:p>
        </w:tc>
        <w:tc>
          <w:tcPr>
            <w:tcW w:w="1275" w:type="dxa"/>
          </w:tcPr>
          <w:p w14:paraId="31BE50EA" w14:textId="77777777" w:rsidR="00B226C9" w:rsidRPr="00BC7B42" w:rsidRDefault="00B226C9" w:rsidP="007B682F">
            <w:pPr>
              <w:pStyle w:val="Tables"/>
              <w:rPr>
                <w:rFonts w:cs="Times New Roman"/>
              </w:rPr>
            </w:pPr>
            <w:proofErr w:type="spellStart"/>
            <w:r w:rsidRPr="00D441DB">
              <w:rPr>
                <w:rFonts w:cs="Times New Roman"/>
              </w:rPr>
              <w:t>MiDD</w:t>
            </w:r>
            <w:proofErr w:type="spellEnd"/>
          </w:p>
        </w:tc>
        <w:tc>
          <w:tcPr>
            <w:tcW w:w="1716" w:type="dxa"/>
          </w:tcPr>
          <w:p w14:paraId="6D32FA3F" w14:textId="77777777" w:rsidR="00B226C9" w:rsidRPr="00602DF4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A0269F">
              <w:rPr>
                <w:rFonts w:cs="Times New Roman"/>
              </w:rPr>
              <w:t>-</w:t>
            </w:r>
            <w:r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1717" w:type="dxa"/>
          </w:tcPr>
          <w:p w14:paraId="57B7298A" w14:textId="77777777" w:rsidR="00B226C9" w:rsidRPr="00FE7F68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602DF4">
              <w:rPr>
                <w:rFonts w:cs="Times New Roman"/>
              </w:rPr>
              <w:t>0.16 (-0.38-0.</w:t>
            </w:r>
            <w:proofErr w:type="gramStart"/>
            <w:r w:rsidRPr="00E43B20">
              <w:rPr>
                <w:rFonts w:cs="Times New Roman"/>
              </w:rPr>
              <w:t>7</w:t>
            </w:r>
            <w:r w:rsidRPr="00FE7F68">
              <w:rPr>
                <w:rFonts w:cs="Times New Roman"/>
              </w:rPr>
              <w:t>1)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716" w:type="dxa"/>
          </w:tcPr>
          <w:p w14:paraId="28C16747" w14:textId="77777777" w:rsidR="00B226C9" w:rsidRPr="0091334E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91334E">
              <w:rPr>
                <w:rFonts w:cs="Times New Roman"/>
              </w:rPr>
              <w:t>1.00</w:t>
            </w:r>
          </w:p>
        </w:tc>
        <w:tc>
          <w:tcPr>
            <w:tcW w:w="1717" w:type="dxa"/>
          </w:tcPr>
          <w:p w14:paraId="1EA3E7F6" w14:textId="77777777" w:rsidR="00B226C9" w:rsidRPr="00774697" w:rsidRDefault="00B226C9" w:rsidP="00934057">
            <w:pPr>
              <w:pStyle w:val="Tables"/>
              <w:jc w:val="center"/>
              <w:rPr>
                <w:rFonts w:cs="Times New Roman"/>
              </w:rPr>
            </w:pPr>
          </w:p>
        </w:tc>
      </w:tr>
      <w:tr w:rsidR="00B226C9" w:rsidRPr="0057731E" w14:paraId="10BD1805" w14:textId="77777777" w:rsidTr="00A709A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41AA150E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F684F1" w14:textId="77777777" w:rsidR="00B226C9" w:rsidRPr="002C17D7" w:rsidRDefault="00B226C9" w:rsidP="007B682F">
            <w:pPr>
              <w:pStyle w:val="Tables"/>
              <w:rPr>
                <w:rFonts w:cs="Times New Roman"/>
              </w:rPr>
            </w:pPr>
            <w:r w:rsidRPr="002C17D7">
              <w:rPr>
                <w:rFonts w:cs="Times New Roman"/>
              </w:rPr>
              <w:t>Fatigue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056D6A2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0.08 (-0.33-0.</w:t>
            </w:r>
            <w:proofErr w:type="gramStart"/>
            <w:r w:rsidRPr="002C17D7">
              <w:rPr>
                <w:rFonts w:cs="Times New Roman"/>
              </w:rPr>
              <w:t>49)</w:t>
            </w:r>
            <w:r>
              <w:rPr>
                <w:rFonts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4E74F0D3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0.10 (-0.18-0.</w:t>
            </w:r>
            <w:proofErr w:type="gramStart"/>
            <w:r w:rsidRPr="002C17D7">
              <w:rPr>
                <w:rFonts w:cs="Times New Roman"/>
              </w:rPr>
              <w:t>38)</w:t>
            </w:r>
            <w:r>
              <w:rPr>
                <w:rFonts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7479EBF" w14:textId="77777777" w:rsidR="00B226C9" w:rsidRPr="002C17D7" w:rsidRDefault="00B226C9" w:rsidP="00934057">
            <w:pPr>
              <w:pStyle w:val="Tables"/>
              <w:jc w:val="center"/>
              <w:rPr>
                <w:rFonts w:cs="Times New Roman"/>
                <w:vertAlign w:val="superscript"/>
              </w:rPr>
            </w:pPr>
            <w:r w:rsidRPr="002C17D7">
              <w:rPr>
                <w:rFonts w:cs="Times New Roman"/>
              </w:rPr>
              <w:t>0.40 (-0.04-0.</w:t>
            </w:r>
            <w:proofErr w:type="gramStart"/>
            <w:r w:rsidRPr="002C17D7">
              <w:rPr>
                <w:rFonts w:cs="Times New Roman"/>
              </w:rPr>
              <w:t>85)</w:t>
            </w:r>
            <w:r>
              <w:rPr>
                <w:rFonts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1A20C43" w14:textId="77777777" w:rsidR="00B226C9" w:rsidRPr="009358DF" w:rsidRDefault="00B226C9" w:rsidP="00934057">
            <w:pPr>
              <w:pStyle w:val="Tables"/>
              <w:jc w:val="center"/>
              <w:rPr>
                <w:rFonts w:cs="Times New Roman"/>
              </w:rPr>
            </w:pPr>
            <w:r w:rsidRPr="009358DF">
              <w:rPr>
                <w:rFonts w:cs="Times New Roman"/>
              </w:rPr>
              <w:t>1.00</w:t>
            </w:r>
          </w:p>
        </w:tc>
      </w:tr>
    </w:tbl>
    <w:p w14:paraId="2A257FD1" w14:textId="736F524D" w:rsidR="00B226C9" w:rsidRPr="00E43B20" w:rsidRDefault="00B226C9" w:rsidP="007B682F">
      <w:pPr>
        <w:pStyle w:val="Tables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r w:rsidRPr="009959B0">
        <w:rPr>
          <w:rFonts w:cs="Times New Roman"/>
        </w:rPr>
        <w:t>Phenotypic</w:t>
      </w:r>
      <w:proofErr w:type="spellEnd"/>
      <w:r w:rsidRPr="009959B0">
        <w:rPr>
          <w:rFonts w:cs="Times New Roman"/>
        </w:rPr>
        <w:t xml:space="preserve"> correlation between depression and fatigue</w:t>
      </w:r>
      <w:r w:rsidR="0070649B">
        <w:rPr>
          <w:rFonts w:cs="Times New Roman"/>
        </w:rPr>
        <w:t xml:space="preserve">. </w:t>
      </w:r>
      <w:proofErr w:type="spellStart"/>
      <w:r>
        <w:rPr>
          <w:rFonts w:cs="Times New Roman"/>
          <w:vertAlign w:val="superscript"/>
        </w:rPr>
        <w:t>b</w:t>
      </w:r>
      <w:r w:rsidRPr="00BC7B42">
        <w:rPr>
          <w:rFonts w:cs="Times New Roman"/>
        </w:rPr>
        <w:t>Twin</w:t>
      </w:r>
      <w:proofErr w:type="spellEnd"/>
      <w:r w:rsidRPr="00BC7B42">
        <w:rPr>
          <w:rFonts w:cs="Times New Roman"/>
        </w:rPr>
        <w:t xml:space="preserve"> correlation</w:t>
      </w:r>
      <w:r w:rsidR="0070649B">
        <w:rPr>
          <w:rFonts w:cs="Times New Roman"/>
        </w:rPr>
        <w:t xml:space="preserve">. </w:t>
      </w:r>
      <w:proofErr w:type="spellStart"/>
      <w:r>
        <w:rPr>
          <w:rFonts w:cs="Times New Roman"/>
          <w:vertAlign w:val="superscript"/>
        </w:rPr>
        <w:t>c</w:t>
      </w:r>
      <w:r w:rsidRPr="00602DF4">
        <w:rPr>
          <w:rFonts w:cs="Times New Roman"/>
        </w:rPr>
        <w:t>Cross</w:t>
      </w:r>
      <w:proofErr w:type="spellEnd"/>
      <w:r w:rsidRPr="00602DF4">
        <w:rPr>
          <w:rFonts w:cs="Times New Roman"/>
        </w:rPr>
        <w:t>-twin cross-trait correlation</w:t>
      </w:r>
      <w:r w:rsidR="0070649B">
        <w:rPr>
          <w:rFonts w:cs="Times New Roman"/>
        </w:rPr>
        <w:t>.</w:t>
      </w:r>
    </w:p>
    <w:p w14:paraId="7BA54878" w14:textId="77777777" w:rsidR="00B226C9" w:rsidRDefault="00B226C9" w:rsidP="007B682F">
      <w:pPr>
        <w:spacing w:line="240" w:lineRule="auto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4CC87B18" w14:textId="74C3F019" w:rsidR="00CA4A5B" w:rsidRDefault="005D20F9" w:rsidP="005148BD">
      <w:pPr>
        <w:spacing w:line="240" w:lineRule="auto"/>
      </w:pPr>
      <w:r>
        <w:rPr>
          <w:noProof/>
          <w:lang w:eastAsia="en-AU"/>
        </w:rPr>
        <w:lastRenderedPageBreak/>
        <w:drawing>
          <wp:inline distT="0" distB="0" distL="0" distR="0" wp14:anchorId="1BDEE2C6" wp14:editId="264F89AD">
            <wp:extent cx="5731510" cy="32200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DD-Fatig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BD2F" w14:textId="7513746D" w:rsidR="00CA4A5B" w:rsidRDefault="00CA4A5B" w:rsidP="00CA4A5B">
      <w:pPr>
        <w:pStyle w:val="Tables"/>
        <w:spacing w:line="480" w:lineRule="auto"/>
        <w:rPr>
          <w:rFonts w:cs="Times New Roman"/>
        </w:rPr>
      </w:pPr>
      <w:r w:rsidRPr="009959B0">
        <w:rPr>
          <w:rFonts w:cs="Times New Roman"/>
        </w:rPr>
        <w:t>Figure</w:t>
      </w:r>
      <w:r>
        <w:rPr>
          <w:rFonts w:cs="Times New Roman"/>
        </w:rPr>
        <w:t xml:space="preserve"> S1</w:t>
      </w:r>
      <w:r w:rsidRPr="00D441DB">
        <w:rPr>
          <w:rFonts w:cs="Times New Roman"/>
        </w:rPr>
        <w:t xml:space="preserve">: Path diagram of the </w:t>
      </w:r>
      <w:r w:rsidRPr="00BC7B42">
        <w:rPr>
          <w:rFonts w:cs="Times New Roman"/>
        </w:rPr>
        <w:t xml:space="preserve">bivariate </w:t>
      </w:r>
      <w:proofErr w:type="spellStart"/>
      <w:r w:rsidRPr="00BC7B42">
        <w:rPr>
          <w:rFonts w:cs="Times New Roman"/>
        </w:rPr>
        <w:t>Cholesky</w:t>
      </w:r>
      <w:proofErr w:type="spellEnd"/>
      <w:r w:rsidRPr="00BC7B42">
        <w:rPr>
          <w:rFonts w:cs="Times New Roman"/>
        </w:rPr>
        <w:t xml:space="preserve"> model variance estimates (with their 95% confidence intervals) for </w:t>
      </w:r>
      <w:r>
        <w:rPr>
          <w:rFonts w:cs="Times New Roman"/>
        </w:rPr>
        <w:t>minor depressive disorder (</w:t>
      </w:r>
      <w:proofErr w:type="spellStart"/>
      <w:r>
        <w:rPr>
          <w:rFonts w:cs="Times New Roman"/>
        </w:rPr>
        <w:t>MiDD</w:t>
      </w:r>
      <w:proofErr w:type="spellEnd"/>
      <w:r>
        <w:rPr>
          <w:rFonts w:cs="Times New Roman"/>
        </w:rPr>
        <w:t xml:space="preserve">) </w:t>
      </w:r>
      <w:r w:rsidRPr="00BC7B42">
        <w:rPr>
          <w:rFonts w:cs="Times New Roman"/>
        </w:rPr>
        <w:t>and fatigue</w:t>
      </w:r>
      <w:r w:rsidRPr="00602DF4">
        <w:rPr>
          <w:rFonts w:cs="Times New Roman"/>
        </w:rPr>
        <w:t>. The observed traits are shown in the rectangles. Similarly, the latent variables (additive genetic factors: A, and unique environmental factors</w:t>
      </w:r>
      <w:r w:rsidRPr="00E43B20">
        <w:rPr>
          <w:rFonts w:cs="Times New Roman"/>
        </w:rPr>
        <w:t>: E)</w:t>
      </w:r>
      <w:r w:rsidRPr="00A11591">
        <w:rPr>
          <w:rFonts w:cs="Times New Roman"/>
        </w:rPr>
        <w:t xml:space="preserve"> are depicted by circles. The arrows depict the </w:t>
      </w:r>
      <w:r w:rsidRPr="0091334E">
        <w:rPr>
          <w:rFonts w:cs="Times New Roman"/>
        </w:rPr>
        <w:t>relationship between the variables.</w:t>
      </w:r>
      <w:r>
        <w:rPr>
          <w:rFonts w:cs="Times New Roman"/>
        </w:rPr>
        <w:t xml:space="preserve"> The genetic and environmental correlations between </w:t>
      </w:r>
      <w:proofErr w:type="spellStart"/>
      <w:r>
        <w:rPr>
          <w:rFonts w:cs="Times New Roman"/>
        </w:rPr>
        <w:t>MiDD</w:t>
      </w:r>
      <w:proofErr w:type="spellEnd"/>
      <w:r>
        <w:rPr>
          <w:rFonts w:cs="Times New Roman"/>
        </w:rPr>
        <w:t xml:space="preserve"> and fatigue were 0.7</w:t>
      </w:r>
      <w:r w:rsidR="00793F60">
        <w:rPr>
          <w:rFonts w:cs="Times New Roman"/>
        </w:rPr>
        <w:t>6 (0.52-1.00) and 0.29 (0.11-0.46), respectively.</w:t>
      </w:r>
    </w:p>
    <w:p w14:paraId="5CCDBB06" w14:textId="23785BCD" w:rsidR="00440D9E" w:rsidRDefault="00440D9E">
      <w:r>
        <w:br w:type="page"/>
      </w:r>
    </w:p>
    <w:p w14:paraId="5B669698" w14:textId="4A1B07E0" w:rsidR="00CA4A5B" w:rsidRDefault="005D20F9" w:rsidP="005148BD">
      <w:pPr>
        <w:spacing w:line="240" w:lineRule="auto"/>
      </w:pPr>
      <w:r>
        <w:rPr>
          <w:noProof/>
          <w:lang w:eastAsia="en-AU"/>
        </w:rPr>
        <w:lastRenderedPageBreak/>
        <w:drawing>
          <wp:inline distT="0" distB="0" distL="0" distR="0" wp14:anchorId="0A0A0BCC" wp14:editId="53D8BCDF">
            <wp:extent cx="5731510" cy="32200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-Fatig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78BA3" w14:textId="32914D82" w:rsidR="00793F60" w:rsidRDefault="00793F60" w:rsidP="00793F60">
      <w:pPr>
        <w:pStyle w:val="Tables"/>
        <w:spacing w:line="480" w:lineRule="auto"/>
        <w:rPr>
          <w:rFonts w:cs="Times New Roman"/>
        </w:rPr>
      </w:pPr>
      <w:r w:rsidRPr="009959B0">
        <w:rPr>
          <w:rFonts w:cs="Times New Roman"/>
        </w:rPr>
        <w:t>Figure</w:t>
      </w:r>
      <w:r>
        <w:rPr>
          <w:rFonts w:cs="Times New Roman"/>
        </w:rPr>
        <w:t xml:space="preserve"> S2</w:t>
      </w:r>
      <w:r w:rsidRPr="00D441DB">
        <w:rPr>
          <w:rFonts w:cs="Times New Roman"/>
        </w:rPr>
        <w:t xml:space="preserve">: Path diagram of the </w:t>
      </w:r>
      <w:r w:rsidRPr="00BC7B42">
        <w:rPr>
          <w:rFonts w:cs="Times New Roman"/>
        </w:rPr>
        <w:t xml:space="preserve">bivariate </w:t>
      </w:r>
      <w:proofErr w:type="spellStart"/>
      <w:r w:rsidRPr="00BC7B42">
        <w:rPr>
          <w:rFonts w:cs="Times New Roman"/>
        </w:rPr>
        <w:t>Cholesky</w:t>
      </w:r>
      <w:proofErr w:type="spellEnd"/>
      <w:r w:rsidRPr="00BC7B42">
        <w:rPr>
          <w:rFonts w:cs="Times New Roman"/>
        </w:rPr>
        <w:t xml:space="preserve"> model variance estimates (with their 95% confidence intervals) for </w:t>
      </w:r>
      <w:r>
        <w:rPr>
          <w:rFonts w:cs="Times New Roman"/>
        </w:rPr>
        <w:t xml:space="preserve">major depressive disorder (MDD) </w:t>
      </w:r>
      <w:r w:rsidRPr="00BC7B42">
        <w:rPr>
          <w:rFonts w:cs="Times New Roman"/>
        </w:rPr>
        <w:t>and fatigue</w:t>
      </w:r>
      <w:r w:rsidRPr="00602DF4">
        <w:rPr>
          <w:rFonts w:cs="Times New Roman"/>
        </w:rPr>
        <w:t>. The observed traits are shown in the rectangles. Similarly, the latent variables (additive genetic factors: A, and unique environmental factors</w:t>
      </w:r>
      <w:r w:rsidRPr="00E43B20">
        <w:rPr>
          <w:rFonts w:cs="Times New Roman"/>
        </w:rPr>
        <w:t>: E)</w:t>
      </w:r>
      <w:r w:rsidRPr="00A11591">
        <w:rPr>
          <w:rFonts w:cs="Times New Roman"/>
        </w:rPr>
        <w:t xml:space="preserve"> are depicted by circles. The arrows depict the </w:t>
      </w:r>
      <w:r w:rsidRPr="0091334E">
        <w:rPr>
          <w:rFonts w:cs="Times New Roman"/>
        </w:rPr>
        <w:t>relationship between the variables.</w:t>
      </w:r>
      <w:r>
        <w:rPr>
          <w:rFonts w:cs="Times New Roman"/>
        </w:rPr>
        <w:t xml:space="preserve"> The genetic and environmental correlations between MDD and fatigue were 0.57 (0.21-1.00) and 0.46 (0.09-0.52), respectively.</w:t>
      </w:r>
    </w:p>
    <w:p w14:paraId="7979BDDD" w14:textId="18EBEB90" w:rsidR="00440D9E" w:rsidRDefault="00440D9E">
      <w:r>
        <w:br w:type="page"/>
      </w:r>
    </w:p>
    <w:p w14:paraId="2DB8BEB1" w14:textId="0F6180F8" w:rsidR="00CA4A5B" w:rsidRDefault="002C5D15" w:rsidP="005148BD">
      <w:pPr>
        <w:spacing w:line="240" w:lineRule="auto"/>
      </w:pPr>
      <w:r>
        <w:rPr>
          <w:noProof/>
          <w:lang w:eastAsia="en-AU"/>
        </w:rPr>
        <w:lastRenderedPageBreak/>
        <w:drawing>
          <wp:inline distT="0" distB="0" distL="0" distR="0" wp14:anchorId="2A9D5AA6" wp14:editId="6438613E">
            <wp:extent cx="5731510" cy="32200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cat Depression-Fatig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B16B" w14:textId="77BA8FCD" w:rsidR="00CF2A64" w:rsidRDefault="00793F60" w:rsidP="00793F60">
      <w:pPr>
        <w:pStyle w:val="Tables"/>
        <w:spacing w:line="480" w:lineRule="auto"/>
        <w:rPr>
          <w:rFonts w:cs="Times New Roman"/>
        </w:rPr>
      </w:pPr>
      <w:r w:rsidRPr="009959B0">
        <w:rPr>
          <w:rFonts w:cs="Times New Roman"/>
        </w:rPr>
        <w:t>Figure</w:t>
      </w:r>
      <w:r>
        <w:rPr>
          <w:rFonts w:cs="Times New Roman"/>
        </w:rPr>
        <w:t xml:space="preserve"> S3</w:t>
      </w:r>
      <w:r w:rsidRPr="00D441DB">
        <w:rPr>
          <w:rFonts w:cs="Times New Roman"/>
        </w:rPr>
        <w:t xml:space="preserve">: Path diagram of the </w:t>
      </w:r>
      <w:r w:rsidRPr="00BC7B42">
        <w:rPr>
          <w:rFonts w:cs="Times New Roman"/>
        </w:rPr>
        <w:t xml:space="preserve">bivariate </w:t>
      </w:r>
      <w:proofErr w:type="spellStart"/>
      <w:r w:rsidRPr="00BC7B42">
        <w:rPr>
          <w:rFonts w:cs="Times New Roman"/>
        </w:rPr>
        <w:t>Cholesky</w:t>
      </w:r>
      <w:proofErr w:type="spellEnd"/>
      <w:r w:rsidRPr="00BC7B42">
        <w:rPr>
          <w:rFonts w:cs="Times New Roman"/>
        </w:rPr>
        <w:t xml:space="preserve"> model variance estimates (with their 95% confidence intervals) for </w:t>
      </w:r>
      <w:r>
        <w:rPr>
          <w:rFonts w:cs="Times New Roman"/>
        </w:rPr>
        <w:t xml:space="preserve">three-category depression (non-depressed, </w:t>
      </w:r>
      <w:proofErr w:type="spellStart"/>
      <w:r>
        <w:rPr>
          <w:rFonts w:cs="Times New Roman"/>
        </w:rPr>
        <w:t>MiDD</w:t>
      </w:r>
      <w:proofErr w:type="spellEnd"/>
      <w:r>
        <w:rPr>
          <w:rFonts w:cs="Times New Roman"/>
        </w:rPr>
        <w:t xml:space="preserve">, MDD) </w:t>
      </w:r>
      <w:r w:rsidRPr="00BC7B42">
        <w:rPr>
          <w:rFonts w:cs="Times New Roman"/>
        </w:rPr>
        <w:t>and fatigue</w:t>
      </w:r>
      <w:r w:rsidRPr="00602DF4">
        <w:rPr>
          <w:rFonts w:cs="Times New Roman"/>
        </w:rPr>
        <w:t>. The observed traits are shown in the rectangles. Similarly, the latent variables (additive genetic factors: A, and unique environmental factors</w:t>
      </w:r>
      <w:r w:rsidRPr="00E43B20">
        <w:rPr>
          <w:rFonts w:cs="Times New Roman"/>
        </w:rPr>
        <w:t>: E)</w:t>
      </w:r>
      <w:r w:rsidRPr="00A11591">
        <w:rPr>
          <w:rFonts w:cs="Times New Roman"/>
        </w:rPr>
        <w:t xml:space="preserve"> are depicted by circles. The arrows depict the </w:t>
      </w:r>
      <w:r w:rsidRPr="0091334E">
        <w:rPr>
          <w:rFonts w:cs="Times New Roman"/>
        </w:rPr>
        <w:t>relationship between the variables.</w:t>
      </w:r>
      <w:r>
        <w:rPr>
          <w:rFonts w:cs="Times New Roman"/>
        </w:rPr>
        <w:t xml:space="preserve"> The genetic and environmental correlations between </w:t>
      </w:r>
      <w:proofErr w:type="spellStart"/>
      <w:r>
        <w:rPr>
          <w:rFonts w:cs="Times New Roman"/>
        </w:rPr>
        <w:t>MiDD</w:t>
      </w:r>
      <w:proofErr w:type="spellEnd"/>
      <w:r>
        <w:rPr>
          <w:rFonts w:cs="Times New Roman"/>
        </w:rPr>
        <w:t xml:space="preserve"> and fatigue were 0.71 (0.51-0.93) and 0.35 (0.18-0.51), respectively.</w:t>
      </w:r>
    </w:p>
    <w:p w14:paraId="4B2B9412" w14:textId="77777777" w:rsidR="00CF2A64" w:rsidRDefault="00CF2A64">
      <w:pPr>
        <w:rPr>
          <w:rFonts w:cs="Times New Roman"/>
          <w:sz w:val="20"/>
        </w:rPr>
      </w:pPr>
      <w:r>
        <w:rPr>
          <w:rFonts w:cs="Times New Roman"/>
        </w:rPr>
        <w:br w:type="page"/>
      </w:r>
    </w:p>
    <w:p w14:paraId="36F51B08" w14:textId="78B43621" w:rsidR="00793F60" w:rsidRDefault="00CF2A64" w:rsidP="005148BD">
      <w:pPr>
        <w:spacing w:line="240" w:lineRule="auto"/>
      </w:pPr>
      <w:r>
        <w:rPr>
          <w:noProof/>
          <w:lang w:eastAsia="en-AU"/>
        </w:rPr>
        <w:lastRenderedPageBreak/>
        <w:drawing>
          <wp:inline distT="0" distB="0" distL="0" distR="0" wp14:anchorId="348D7A63" wp14:editId="2AB5ED53">
            <wp:extent cx="5731510" cy="3220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ression-Fatigue - Overl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35A2" w14:textId="5A5E03CC" w:rsidR="00793F60" w:rsidRDefault="00793F60" w:rsidP="00793F60">
      <w:pPr>
        <w:pStyle w:val="Tables"/>
        <w:spacing w:line="480" w:lineRule="auto"/>
        <w:rPr>
          <w:rFonts w:cs="Times New Roman"/>
        </w:rPr>
      </w:pPr>
      <w:r w:rsidRPr="009959B0">
        <w:rPr>
          <w:rFonts w:cs="Times New Roman"/>
        </w:rPr>
        <w:t>Figure</w:t>
      </w:r>
      <w:r>
        <w:rPr>
          <w:rFonts w:cs="Times New Roman"/>
        </w:rPr>
        <w:t xml:space="preserve"> S4</w:t>
      </w:r>
      <w:r w:rsidRPr="00D441DB">
        <w:rPr>
          <w:rFonts w:cs="Times New Roman"/>
        </w:rPr>
        <w:t xml:space="preserve">: Path diagram of the </w:t>
      </w:r>
      <w:r w:rsidRPr="00BC7B42">
        <w:rPr>
          <w:rFonts w:cs="Times New Roman"/>
        </w:rPr>
        <w:t xml:space="preserve">bivariate </w:t>
      </w:r>
      <w:proofErr w:type="spellStart"/>
      <w:r w:rsidRPr="00BC7B42">
        <w:rPr>
          <w:rFonts w:cs="Times New Roman"/>
        </w:rPr>
        <w:t>Cholesky</w:t>
      </w:r>
      <w:proofErr w:type="spellEnd"/>
      <w:r w:rsidRPr="00BC7B42">
        <w:rPr>
          <w:rFonts w:cs="Times New Roman"/>
        </w:rPr>
        <w:t xml:space="preserve"> model variance estimates (with their 95% confidence intervals) for </w:t>
      </w:r>
      <w:r>
        <w:rPr>
          <w:rFonts w:cs="Times New Roman"/>
        </w:rPr>
        <w:t xml:space="preserve">depression </w:t>
      </w:r>
      <w:r w:rsidRPr="00BC7B42">
        <w:rPr>
          <w:rFonts w:cs="Times New Roman"/>
        </w:rPr>
        <w:t>and fatigue</w:t>
      </w:r>
      <w:r>
        <w:rPr>
          <w:rFonts w:cs="Times New Roman"/>
        </w:rPr>
        <w:t xml:space="preserve"> independent of their overlapping symptomology</w:t>
      </w:r>
      <w:r w:rsidRPr="00602DF4">
        <w:rPr>
          <w:rFonts w:cs="Times New Roman"/>
        </w:rPr>
        <w:t>. The observed traits are shown in the rectangles. Similarly, the latent variables (additive genetic factors: A, and unique environmental factors</w:t>
      </w:r>
      <w:r w:rsidRPr="00E43B20">
        <w:rPr>
          <w:rFonts w:cs="Times New Roman"/>
        </w:rPr>
        <w:t>: E)</w:t>
      </w:r>
      <w:r w:rsidRPr="00A11591">
        <w:rPr>
          <w:rFonts w:cs="Times New Roman"/>
        </w:rPr>
        <w:t xml:space="preserve"> are depicted by circles. The arrows depict the </w:t>
      </w:r>
      <w:r w:rsidRPr="0091334E">
        <w:rPr>
          <w:rFonts w:cs="Times New Roman"/>
        </w:rPr>
        <w:t>relationship between the variables.</w:t>
      </w:r>
      <w:r>
        <w:rPr>
          <w:rFonts w:cs="Times New Roman"/>
        </w:rPr>
        <w:t xml:space="preserve"> The genetic and environmental correlations between </w:t>
      </w:r>
      <w:proofErr w:type="spellStart"/>
      <w:r>
        <w:rPr>
          <w:rFonts w:cs="Times New Roman"/>
        </w:rPr>
        <w:t>MiDD</w:t>
      </w:r>
      <w:proofErr w:type="spellEnd"/>
      <w:r>
        <w:rPr>
          <w:rFonts w:cs="Times New Roman"/>
        </w:rPr>
        <w:t xml:space="preserve"> and fatigue were 1.00 (0.43-1.00) and 0.11 (0.00-0.43), respectively.</w:t>
      </w:r>
    </w:p>
    <w:sectPr w:rsidR="0079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1AF"/>
    <w:multiLevelType w:val="hybridMultilevel"/>
    <w:tmpl w:val="31D64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BE3"/>
    <w:multiLevelType w:val="hybridMultilevel"/>
    <w:tmpl w:val="4286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6311"/>
    <w:multiLevelType w:val="hybridMultilevel"/>
    <w:tmpl w:val="B4BAC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7D3"/>
    <w:multiLevelType w:val="hybridMultilevel"/>
    <w:tmpl w:val="D032B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E7F"/>
    <w:multiLevelType w:val="hybridMultilevel"/>
    <w:tmpl w:val="BA222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278F"/>
    <w:multiLevelType w:val="hybridMultilevel"/>
    <w:tmpl w:val="B5DE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6346A"/>
    <w:multiLevelType w:val="hybridMultilevel"/>
    <w:tmpl w:val="D2823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47FC"/>
    <w:multiLevelType w:val="hybridMultilevel"/>
    <w:tmpl w:val="BA3E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6065"/>
    <w:multiLevelType w:val="hybridMultilevel"/>
    <w:tmpl w:val="9A1A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9"/>
    <w:rsid w:val="000321DD"/>
    <w:rsid w:val="00105C76"/>
    <w:rsid w:val="00120E64"/>
    <w:rsid w:val="00134421"/>
    <w:rsid w:val="00227FE7"/>
    <w:rsid w:val="00270624"/>
    <w:rsid w:val="00271DF7"/>
    <w:rsid w:val="002C4DE1"/>
    <w:rsid w:val="002C5D15"/>
    <w:rsid w:val="00362E20"/>
    <w:rsid w:val="00406C55"/>
    <w:rsid w:val="004141C7"/>
    <w:rsid w:val="00421FBB"/>
    <w:rsid w:val="00440D9E"/>
    <w:rsid w:val="00464F0D"/>
    <w:rsid w:val="004740D1"/>
    <w:rsid w:val="004D6E95"/>
    <w:rsid w:val="004E1A0D"/>
    <w:rsid w:val="004F1183"/>
    <w:rsid w:val="005148BD"/>
    <w:rsid w:val="0051712D"/>
    <w:rsid w:val="00520429"/>
    <w:rsid w:val="00593801"/>
    <w:rsid w:val="005C4AA4"/>
    <w:rsid w:val="005D20F9"/>
    <w:rsid w:val="005F077F"/>
    <w:rsid w:val="006615D9"/>
    <w:rsid w:val="006874D3"/>
    <w:rsid w:val="0070649B"/>
    <w:rsid w:val="00793F60"/>
    <w:rsid w:val="007A234F"/>
    <w:rsid w:val="007B682F"/>
    <w:rsid w:val="00824681"/>
    <w:rsid w:val="00842EBD"/>
    <w:rsid w:val="00915891"/>
    <w:rsid w:val="00934057"/>
    <w:rsid w:val="009341DF"/>
    <w:rsid w:val="009A7B73"/>
    <w:rsid w:val="00A0269F"/>
    <w:rsid w:val="00A35BAF"/>
    <w:rsid w:val="00A467E8"/>
    <w:rsid w:val="00A709A6"/>
    <w:rsid w:val="00AA3438"/>
    <w:rsid w:val="00B226C9"/>
    <w:rsid w:val="00B3001C"/>
    <w:rsid w:val="00B401ED"/>
    <w:rsid w:val="00BE274B"/>
    <w:rsid w:val="00C558EE"/>
    <w:rsid w:val="00C6495A"/>
    <w:rsid w:val="00C96EC0"/>
    <w:rsid w:val="00CA4A5B"/>
    <w:rsid w:val="00CF2A64"/>
    <w:rsid w:val="00D9286D"/>
    <w:rsid w:val="00D92F90"/>
    <w:rsid w:val="00DF755D"/>
    <w:rsid w:val="00E35514"/>
    <w:rsid w:val="00E74E72"/>
    <w:rsid w:val="00EB438C"/>
    <w:rsid w:val="00F224F9"/>
    <w:rsid w:val="00F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06CF"/>
  <w15:docId w15:val="{F3A5211C-FAA8-4A0D-BA81-14AA0A1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26C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6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2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26C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226C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26C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26C9"/>
    <w:pPr>
      <w:spacing w:line="36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26C9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C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26C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2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next w:val="Normal"/>
    <w:qFormat/>
    <w:rsid w:val="00B226C9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2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C9"/>
    <w:rPr>
      <w:rFonts w:ascii="Times New Roman" w:hAnsi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B226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226C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2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185C-35BC-4D5B-84EA-D915D96F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Corfield</dc:creator>
  <cp:lastModifiedBy>n9499024</cp:lastModifiedBy>
  <cp:revision>4</cp:revision>
  <dcterms:created xsi:type="dcterms:W3CDTF">2016-08-15T05:00:00Z</dcterms:created>
  <dcterms:modified xsi:type="dcterms:W3CDTF">2016-08-17T02:08:00Z</dcterms:modified>
</cp:coreProperties>
</file>