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8301" w14:textId="11A3DE43" w:rsidR="00197EDF" w:rsidRPr="00864A29" w:rsidRDefault="00E17356" w:rsidP="00197EDF">
      <w:pPr>
        <w:shd w:val="clear" w:color="auto" w:fill="FFFFFF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Online Appendix</w:t>
      </w:r>
    </w:p>
    <w:p w14:paraId="56926709" w14:textId="77777777" w:rsidR="00197EDF" w:rsidRPr="00864A29" w:rsidRDefault="00197EDF" w:rsidP="00197EDF">
      <w:pPr>
        <w:shd w:val="clear" w:color="auto" w:fill="FFFFFF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ED30DCF" w14:textId="26C6041C" w:rsidR="00197EDF" w:rsidRPr="00864A29" w:rsidRDefault="00197EDF" w:rsidP="00197EDF">
      <w:pPr>
        <w:shd w:val="clear" w:color="auto" w:fill="FFFFFF"/>
        <w:spacing w:after="0" w:line="48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Fig. </w:t>
      </w:r>
      <w:bookmarkStart w:id="0" w:name="_Hlk119152147"/>
      <w:r w:rsidRPr="00864A29">
        <w:rPr>
          <w:rFonts w:asciiTheme="majorBidi" w:hAnsiTheme="majorBidi" w:cstheme="majorBidi"/>
          <w:sz w:val="24"/>
          <w:szCs w:val="24"/>
          <w:lang w:val="en-US"/>
        </w:rPr>
        <w:t>A.1</w:t>
      </w:r>
      <w:bookmarkEnd w:id="0"/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64A29">
        <w:rPr>
          <w:rFonts w:asciiTheme="majorBidi" w:hAnsiTheme="majorBidi" w:cstheme="majorBidi"/>
          <w:sz w:val="24"/>
          <w:szCs w:val="24"/>
          <w:u w:val="single"/>
          <w:lang w:val="en-US"/>
        </w:rPr>
        <w:t>Distribution of Anti-Immigration Le</w:t>
      </w:r>
      <w:r w:rsidR="00F14137">
        <w:rPr>
          <w:rFonts w:asciiTheme="majorBidi" w:hAnsiTheme="majorBidi" w:cstheme="majorBidi"/>
          <w:sz w:val="24"/>
          <w:szCs w:val="24"/>
          <w:u w:val="single"/>
          <w:lang w:val="en-US"/>
        </w:rPr>
        <w:t>v</w:t>
      </w:r>
      <w:r w:rsidRPr="00864A29">
        <w:rPr>
          <w:rFonts w:asciiTheme="majorBidi" w:hAnsiTheme="majorBidi" w:cstheme="majorBidi"/>
          <w:sz w:val="24"/>
          <w:szCs w:val="24"/>
          <w:u w:val="single"/>
          <w:lang w:val="en-US"/>
        </w:rPr>
        <w:t>els Among Latinos and Whites in Florida, According to Their Ideology</w:t>
      </w:r>
    </w:p>
    <w:p w14:paraId="0F3A51FB" w14:textId="589BBA84" w:rsidR="00197EDF" w:rsidRPr="00864A29" w:rsidRDefault="00197EDF" w:rsidP="00197EDF">
      <w:pPr>
        <w:shd w:val="clear" w:color="auto" w:fill="FFFFFF"/>
        <w:spacing w:after="0" w:line="48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94F50B6" wp14:editId="1067A290">
            <wp:extent cx="5731510" cy="4585335"/>
            <wp:effectExtent l="0" t="0" r="254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0F8B0" w14:textId="75D39581" w:rsidR="00197EDF" w:rsidRPr="00864A29" w:rsidRDefault="00197EDF" w:rsidP="00197EDF">
      <w:pPr>
        <w:shd w:val="clear" w:color="auto" w:fill="FFFFFF"/>
        <w:spacing w:after="0" w:line="48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Fig. A.2. </w:t>
      </w:r>
      <w:r w:rsidRPr="00864A29">
        <w:rPr>
          <w:rFonts w:asciiTheme="majorBidi" w:hAnsiTheme="majorBidi" w:cstheme="majorBidi"/>
          <w:sz w:val="24"/>
          <w:szCs w:val="24"/>
          <w:u w:val="single"/>
          <w:lang w:val="en-US"/>
        </w:rPr>
        <w:t>Distribution of Anti-Immigration Levels Among Latinos and Whites in Arizona, According to Their Ideology</w:t>
      </w:r>
    </w:p>
    <w:p w14:paraId="511B64E8" w14:textId="22FAF99D" w:rsidR="00197EDF" w:rsidRPr="00864A29" w:rsidRDefault="00197EDF" w:rsidP="00197EDF">
      <w:pPr>
        <w:shd w:val="clear" w:color="auto" w:fill="FFFFFF"/>
        <w:spacing w:after="0" w:line="48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146D401" wp14:editId="01E2E701">
            <wp:extent cx="5731510" cy="4585335"/>
            <wp:effectExtent l="0" t="0" r="2540" b="5715"/>
            <wp:docPr id="21" name="Imagen 2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9878" w14:textId="0C4C35B3" w:rsidR="00197EDF" w:rsidRPr="00864A29" w:rsidRDefault="00197EDF" w:rsidP="00197EDF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Fig. A.3. </w:t>
      </w:r>
      <w:r w:rsidRPr="00864A29">
        <w:rPr>
          <w:rFonts w:asciiTheme="majorBidi" w:hAnsiTheme="majorBidi" w:cstheme="majorBidi"/>
          <w:sz w:val="24"/>
          <w:szCs w:val="24"/>
          <w:u w:val="single"/>
          <w:lang w:val="en-US"/>
        </w:rPr>
        <w:t>Ideology Among Latinos in Florida and Arizona</w:t>
      </w:r>
    </w:p>
    <w:p w14:paraId="40EAF1C2" w14:textId="0697E7F6" w:rsidR="00197EDF" w:rsidRPr="00864A29" w:rsidRDefault="00197EDF" w:rsidP="00197EDF">
      <w:pPr>
        <w:shd w:val="clear" w:color="auto" w:fill="FFFFFF"/>
        <w:spacing w:after="0" w:line="48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CAA837D" wp14:editId="03D9B408">
            <wp:extent cx="5731510" cy="4585335"/>
            <wp:effectExtent l="0" t="0" r="2540" b="5715"/>
            <wp:docPr id="17" name="Imagen 17" descr="Gráfico, Gráfico de barras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Gráfico, Gráfico de barras, Gráfico de rectángulo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56E6" w14:textId="77777777" w:rsidR="00197EDF" w:rsidRPr="00864A29" w:rsidRDefault="00197EDF" w:rsidP="00197EDF">
      <w:pPr>
        <w:shd w:val="clear" w:color="auto" w:fill="FFFFFF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F14E8AD" w14:textId="74C45C92" w:rsidR="003D7E0B" w:rsidRPr="00375224" w:rsidRDefault="003D7E0B" w:rsidP="003D7E0B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rtl/>
          <w:lang w:val="en-US"/>
        </w:rPr>
      </w:pPr>
      <w:bookmarkStart w:id="1" w:name="_Hlk117969060"/>
      <w:r w:rsidRPr="00375224">
        <w:rPr>
          <w:rFonts w:asciiTheme="majorBidi" w:hAnsiTheme="majorBidi" w:cstheme="majorBidi"/>
          <w:lang w:val="en-US"/>
        </w:rPr>
        <w:t>Fig</w:t>
      </w:r>
      <w:r>
        <w:rPr>
          <w:rFonts w:asciiTheme="majorBidi" w:hAnsiTheme="majorBidi" w:cstheme="majorBidi"/>
          <w:lang w:val="en-US"/>
        </w:rPr>
        <w:t>.</w:t>
      </w:r>
      <w:r w:rsidRPr="003D7E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A.4.</w:t>
      </w:r>
      <w:r>
        <w:rPr>
          <w:rStyle w:val="FootnoteReference"/>
          <w:rFonts w:asciiTheme="majorBidi" w:hAnsiTheme="majorBidi" w:cstheme="majorBidi"/>
          <w:lang w:val="en-US"/>
        </w:rPr>
        <w:footnoteReference w:id="1"/>
      </w:r>
      <w:r w:rsidRPr="00375224">
        <w:rPr>
          <w:rFonts w:asciiTheme="majorBidi" w:hAnsiTheme="majorBidi" w:cstheme="majorBidi"/>
          <w:lang w:val="en-US"/>
        </w:rPr>
        <w:t xml:space="preserve"> </w:t>
      </w:r>
      <w:r w:rsidRPr="00375224">
        <w:rPr>
          <w:rFonts w:asciiTheme="majorBidi" w:hAnsiTheme="majorBidi" w:cstheme="majorBidi"/>
          <w:u w:val="single"/>
          <w:lang w:val="en-US"/>
        </w:rPr>
        <w:t>Levels of Anti-Immigration Sentiments Among Latino and White Men in FL and AZ</w:t>
      </w:r>
    </w:p>
    <w:p w14:paraId="60F5E059" w14:textId="402F2158" w:rsidR="003D7E0B" w:rsidRDefault="003D7E0B" w:rsidP="003D7E0B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5224">
        <w:rPr>
          <w:rFonts w:asciiTheme="majorBidi" w:hAnsiTheme="majorBidi" w:cstheme="majorBidi"/>
          <w:b/>
          <w:bCs/>
          <w:noProof/>
          <w:lang w:val="en-US"/>
        </w:rPr>
        <w:lastRenderedPageBreak/>
        <w:drawing>
          <wp:inline distT="0" distB="0" distL="0" distR="0" wp14:anchorId="6B1F0768" wp14:editId="206C03D7">
            <wp:extent cx="5731510" cy="4585335"/>
            <wp:effectExtent l="0" t="0" r="2540" b="5715"/>
            <wp:docPr id="406963392" name="Picture 40696339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D9CBF" w14:textId="77777777" w:rsidR="003D7E0B" w:rsidRDefault="003D7E0B" w:rsidP="008F1AF2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DF54EB9" w14:textId="22A7ED60" w:rsidR="009E1F0B" w:rsidRPr="00864A29" w:rsidRDefault="009E1F0B" w:rsidP="008F1AF2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Fig. A.</w:t>
      </w:r>
      <w:r w:rsidR="003D7E0B"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64A2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Distribution of Anti-Immigration Sentiments Among Latinos in New Mexico, According to Their Perception of </w:t>
      </w:r>
      <w:bookmarkEnd w:id="1"/>
      <w:r w:rsidRPr="00864A29">
        <w:rPr>
          <w:rFonts w:asciiTheme="majorBidi" w:hAnsiTheme="majorBidi" w:cstheme="majorBidi"/>
          <w:sz w:val="24"/>
          <w:szCs w:val="24"/>
          <w:u w:val="single"/>
          <w:lang w:val="en-US"/>
        </w:rPr>
        <w:t>Economic conditions</w:t>
      </w:r>
    </w:p>
    <w:p w14:paraId="6ADBD9B6" w14:textId="67FA7AEF" w:rsidR="009E1F0B" w:rsidRPr="00864A29" w:rsidRDefault="009E1F0B" w:rsidP="008F1AF2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F4B0954" wp14:editId="1474AEF5">
            <wp:extent cx="5731510" cy="4585335"/>
            <wp:effectExtent l="0" t="0" r="254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FB6B" w14:textId="77777777" w:rsidR="009E1F0B" w:rsidRPr="00864A29" w:rsidRDefault="009E1F0B" w:rsidP="008F1AF2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78080D0" w14:textId="66D9C860" w:rsidR="008F1AF2" w:rsidRPr="00864A29" w:rsidRDefault="008F1AF2" w:rsidP="008F1AF2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Table </w:t>
      </w:r>
      <w:r w:rsidR="006411E6" w:rsidRPr="00864A29">
        <w:rPr>
          <w:rFonts w:asciiTheme="majorBidi" w:hAnsiTheme="majorBidi" w:cstheme="majorBidi"/>
          <w:sz w:val="24"/>
          <w:szCs w:val="24"/>
          <w:lang w:val="en-US"/>
        </w:rPr>
        <w:t>A.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332EC7"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CB478B8" w14:textId="77777777" w:rsidR="009D6039" w:rsidRPr="00864A29" w:rsidRDefault="009D6039" w:rsidP="009D6039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2" w:name="_Hlk109502812"/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White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(early voters and Election Day voters)</w:t>
      </w:r>
      <w:bookmarkEnd w:id="2"/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7"/>
        <w:gridCol w:w="1739"/>
        <w:gridCol w:w="1701"/>
      </w:tblGrid>
      <w:tr w:rsidR="009D6039" w:rsidRPr="006B37AF" w14:paraId="01CF47E8" w14:textId="77777777" w:rsidTr="00A04138">
        <w:trPr>
          <w:jc w:val="center"/>
        </w:trPr>
        <w:tc>
          <w:tcPr>
            <w:tcW w:w="19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882CEB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3019CD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5A8C90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D6039" w:rsidRPr="00864A29" w14:paraId="229AE567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064FB9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27C6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Model 7</w:t>
            </w:r>
          </w:p>
          <w:p w14:paraId="605BD745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Early Voters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5E68D4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Model 8</w:t>
            </w:r>
          </w:p>
          <w:p w14:paraId="46E86309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Election Day Voters</w:t>
            </w:r>
          </w:p>
          <w:p w14:paraId="5C2C17D3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D6039" w:rsidRPr="00864A29" w14:paraId="7889D95C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2B5F5B8A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4477CAD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3.376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4586AD86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0.150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5ABBBBC1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1EBF4A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3.412***</w:t>
            </w:r>
          </w:p>
          <w:p w14:paraId="099D7478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(0.0685)</w:t>
            </w:r>
          </w:p>
        </w:tc>
      </w:tr>
      <w:tr w:rsidR="009D6039" w:rsidRPr="00864A29" w14:paraId="5D3200B7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5B64A059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E684EF9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1.872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42AA7BBA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0.0705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595D2C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1.702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7C582936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0.0276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9D6039" w:rsidRPr="00864A29" w14:paraId="62144388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62524F4F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AB979F2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87F024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D6039" w:rsidRPr="00864A29" w14:paraId="48BC4EE8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3E6FA9EC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CD6A3B1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4.910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5298CA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4.951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</w:tr>
      <w:tr w:rsidR="009D6039" w:rsidRPr="00864A29" w14:paraId="3DBA61F1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7B2BE5BB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E1933C3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0.369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3B15C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0.168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4517D104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D6039" w:rsidRPr="00864A29" w14:paraId="4AED9B0C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324C2C13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F43A05B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5.84e-06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6B9986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1.41e-05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</w:tr>
      <w:tr w:rsidR="009D6039" w:rsidRPr="00864A29" w14:paraId="288F5B26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1861EE62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002E2F9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1.90e-06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CA14DF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2.03e-06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9D6039" w:rsidRPr="00864A29" w14:paraId="0DB219CA" w14:textId="77777777" w:rsidTr="00A04138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1EA88198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18054D9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43DE3F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D6039" w:rsidRPr="00864A29" w14:paraId="7E4E02F5" w14:textId="77777777" w:rsidTr="00A0413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941A73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Number of Observations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C76CDE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A8583D" w14:textId="77777777" w:rsidR="009D6039" w:rsidRPr="00864A29" w:rsidRDefault="009D6039" w:rsidP="00A0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31,889</w:t>
            </w:r>
          </w:p>
        </w:tc>
      </w:tr>
    </w:tbl>
    <w:p w14:paraId="11D4794D" w14:textId="77777777" w:rsidR="009D6039" w:rsidRPr="00864A29" w:rsidRDefault="009D6039" w:rsidP="009D6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Standard error in parentheses</w:t>
      </w:r>
    </w:p>
    <w:p w14:paraId="030059AC" w14:textId="77777777" w:rsidR="00C9588B" w:rsidRPr="00864A29" w:rsidRDefault="009D6039" w:rsidP="00C9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*** p&lt;0.01, ** p&lt;0.05, * p&lt;0.1</w:t>
      </w:r>
    </w:p>
    <w:p w14:paraId="13AD4B0F" w14:textId="77777777" w:rsidR="00C9588B" w:rsidRPr="00864A29" w:rsidRDefault="00C9588B" w:rsidP="00C9588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39C78DF" w14:textId="77777777" w:rsidR="00C9588B" w:rsidRPr="00864A29" w:rsidRDefault="00C9588B" w:rsidP="00C9588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4D5BDAF" w14:textId="0266B35F" w:rsidR="00C9588B" w:rsidRPr="00864A29" w:rsidRDefault="00C9588B" w:rsidP="00C9588B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 w:rsidR="00BB3BD7" w:rsidRPr="00864A29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E81B528" w14:textId="5A22E92E" w:rsidR="003C0C5D" w:rsidRPr="00864A29" w:rsidRDefault="00BB3BD7" w:rsidP="00C9588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65D82"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(Election Day voters)</w:t>
      </w:r>
    </w:p>
    <w:p w14:paraId="69173B55" w14:textId="77777777" w:rsidR="00C9588B" w:rsidRPr="00864A29" w:rsidRDefault="00C9588B" w:rsidP="00C9588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tbl>
      <w:tblPr>
        <w:tblW w:w="3062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0"/>
        <w:gridCol w:w="1398"/>
        <w:gridCol w:w="1350"/>
        <w:gridCol w:w="1350"/>
      </w:tblGrid>
      <w:tr w:rsidR="004F6B0F" w:rsidRPr="006B37AF" w14:paraId="35BB6F3D" w14:textId="77777777" w:rsidTr="00730F02">
        <w:trPr>
          <w:jc w:val="center"/>
        </w:trPr>
        <w:tc>
          <w:tcPr>
            <w:tcW w:w="128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8BBF12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F7F7DE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ECE5C6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37CCDF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F6B0F" w:rsidRPr="006B37AF" w14:paraId="5E9A98A8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A74409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77399D" w14:textId="51D6DA79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Election Day Voters</w:t>
            </w:r>
          </w:p>
          <w:p w14:paraId="62EA2A8D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F606D" w14:textId="18319BAD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  <w:p w14:paraId="67D32371" w14:textId="39815465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Election Day Voters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Without Anti-Immigration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38AD5" w14:textId="144624B6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  <w:p w14:paraId="64F1CC9E" w14:textId="32E176EA" w:rsidR="004F6B0F" w:rsidRPr="00864A29" w:rsidRDefault="00730F02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Election Day Voters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With Only Anti-Immigration</w:t>
            </w:r>
          </w:p>
          <w:p w14:paraId="2B43AEEE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6B0F" w:rsidRPr="00864A29" w14:paraId="4E68AC40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6BDF47B6" w14:textId="66235928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Anti-Immigration</w:t>
            </w:r>
            <w:r w:rsidR="0009594F">
              <w:rPr>
                <w:rStyle w:val="FootnoteReference"/>
                <w:rFonts w:asciiTheme="majorBidi" w:hAnsiTheme="majorBidi" w:cstheme="majorBidi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614E0332" w14:textId="7C231694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08DD7D18" w14:textId="78DED5EC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3414B2B9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771714BD" w14:textId="17C1C250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4B837EE3" w14:textId="71988FC3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873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0EA7976B" w14:textId="10D88DD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4F6B0F" w:rsidRPr="00864A29" w14:paraId="2D92F545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20A4FEED" w14:textId="6F78275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Perception of the Economy</w:t>
            </w:r>
            <w:r w:rsidR="000B5794">
              <w:rPr>
                <w:rStyle w:val="FootnoteReference"/>
                <w:rFonts w:asciiTheme="majorBidi" w:hAnsiTheme="majorBidi" w:cstheme="majorBidi"/>
                <w:sz w:val="24"/>
                <w:szCs w:val="24"/>
                <w:lang w:val="en-US"/>
              </w:rPr>
              <w:footnoteReference w:id="3"/>
            </w:r>
          </w:p>
          <w:p w14:paraId="74D47E3F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42922EAE" w14:textId="2538AA11" w:rsidR="004F6B0F" w:rsidRPr="00864A29" w:rsidRDefault="0077649B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F6B0F"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4F6B0F"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7D159A5B" w14:textId="04E2DEAA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40CF8A66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74FD2FE9" w14:textId="72278ABD" w:rsidR="004F6B0F" w:rsidRPr="00864A29" w:rsidRDefault="0077649B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F6B0F"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  <w:r w:rsidR="004F6B0F"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  <w:p w14:paraId="3023FB13" w14:textId="1430E196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663F830A" w14:textId="324AFC94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F6B0F" w:rsidRPr="00864A29" w14:paraId="39ABA5DC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79D81B59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2A1574CD" w14:textId="3D60724E" w:rsidR="004F6B0F" w:rsidRPr="00864A29" w:rsidRDefault="0077649B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F6B0F"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921</w:t>
            </w:r>
            <w:r w:rsidR="004F6B0F"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142E980B" w14:textId="2C7215A4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5A8BA0FB" w14:textId="08908574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F6B0F" w:rsidRPr="00864A29" w14:paraId="7A9B32A0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0906B940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6F4AED08" w14:textId="1E580E9A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  <w:r w:rsidR="0077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2874466A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0FBE29C0" w14:textId="50027006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(0.26</w:t>
            </w:r>
            <w:r w:rsidR="007764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0D546B0B" w14:textId="2B5C5C81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30F02" w:rsidRPr="00864A29" w14:paraId="18301E79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1451BF91" w14:textId="55198080" w:rsidR="00730F02" w:rsidRPr="00864A29" w:rsidRDefault="00730F02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R-square</w:t>
            </w:r>
            <w:r w:rsidR="008C03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1F2EDEDE" w14:textId="4224E11C" w:rsidR="00730F02" w:rsidRPr="00864A29" w:rsidRDefault="00730F02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0.4267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64289F2C" w14:textId="70516B5F" w:rsidR="00730F02" w:rsidRPr="00864A29" w:rsidRDefault="00730F02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0.3280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68FA0918" w14:textId="77777777" w:rsidR="00730F02" w:rsidRDefault="00730F02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0.2688</w:t>
            </w:r>
          </w:p>
          <w:p w14:paraId="056F417D" w14:textId="2ADC3ECB" w:rsidR="00730F02" w:rsidRPr="00864A29" w:rsidRDefault="00730F02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303" w:rsidRPr="00864A29" w14:paraId="495F7957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1C896A21" w14:textId="77777777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3AE4154C" w14:textId="382E9396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0.0124***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5B11C4F9" w14:textId="61F27860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0.0817***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53BE5F6B" w14:textId="74EC941C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0.0264***</w:t>
            </w:r>
          </w:p>
        </w:tc>
      </w:tr>
      <w:tr w:rsidR="00AE5303" w:rsidRPr="00864A29" w14:paraId="2E9ABDD3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6EBEE6E7" w14:textId="77777777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3801A9E0" w14:textId="5F54E36F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(0.00450)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32DECFB1" w14:textId="3834BB02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(0.0249)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28D2808F" w14:textId="74936969" w:rsidR="00AE5303" w:rsidRPr="00864A29" w:rsidRDefault="00AE5303" w:rsidP="00AE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(0.00343)</w:t>
            </w:r>
          </w:p>
        </w:tc>
      </w:tr>
      <w:tr w:rsidR="004F6B0F" w:rsidRPr="00864A29" w14:paraId="0F0C2ED0" w14:textId="77777777" w:rsidTr="00730F02">
        <w:trPr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01711342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27424CAC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35841FB4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28C0FF3A" w14:textId="77777777" w:rsidR="004F6B0F" w:rsidRPr="00864A29" w:rsidRDefault="004F6B0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73737" w:rsidRPr="00864A29" w14:paraId="7CCEE167" w14:textId="77777777" w:rsidTr="00730F02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28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6C93C3" w14:textId="77777777" w:rsidR="00F73737" w:rsidRPr="00864A29" w:rsidRDefault="00F73737" w:rsidP="00F7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Number of Observations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82B496" w14:textId="5CC6141E" w:rsidR="00F73737" w:rsidRPr="00864A29" w:rsidRDefault="00F73737" w:rsidP="00F7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56D5DA" w14:textId="0514A1B9" w:rsidR="00F73737" w:rsidRPr="00864A29" w:rsidRDefault="00F73737" w:rsidP="00F7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6F3AC" w14:textId="4F105A34" w:rsidR="00F73737" w:rsidRPr="00864A29" w:rsidRDefault="00F73737" w:rsidP="00F7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2,643</w:t>
            </w:r>
          </w:p>
        </w:tc>
      </w:tr>
    </w:tbl>
    <w:p w14:paraId="5C7F54B8" w14:textId="77777777" w:rsidR="00864A29" w:rsidRPr="00035FE3" w:rsidRDefault="00864A29" w:rsidP="00864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56E83">
        <w:rPr>
          <w:rFonts w:asciiTheme="majorBidi" w:hAnsiTheme="majorBidi" w:cstheme="majorBidi"/>
          <w:sz w:val="24"/>
          <w:szCs w:val="24"/>
          <w:lang w:val="en-US"/>
        </w:rPr>
        <w:t>Standard error</w:t>
      </w:r>
      <w:r w:rsidRPr="00035FE3">
        <w:rPr>
          <w:rFonts w:asciiTheme="majorBidi" w:hAnsiTheme="majorBidi" w:cstheme="majorBidi"/>
          <w:sz w:val="24"/>
          <w:szCs w:val="24"/>
          <w:lang w:val="en-US"/>
        </w:rPr>
        <w:t xml:space="preserve"> in parentheses</w:t>
      </w:r>
    </w:p>
    <w:p w14:paraId="4D43D9BE" w14:textId="0F272C75" w:rsidR="006D44DF" w:rsidRDefault="00864A29" w:rsidP="00B6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35FE3">
        <w:rPr>
          <w:rFonts w:asciiTheme="majorBidi" w:hAnsiTheme="majorBidi" w:cstheme="majorBidi"/>
          <w:sz w:val="24"/>
          <w:szCs w:val="24"/>
          <w:lang w:val="en-US"/>
        </w:rPr>
        <w:t>*** p&lt;0.01, ** p&lt;0.05, * p&lt;0.1</w:t>
      </w:r>
    </w:p>
    <w:p w14:paraId="160DF6CA" w14:textId="77777777" w:rsidR="00B66C5F" w:rsidRDefault="00B66C5F" w:rsidP="006D44DF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F053EA4" w14:textId="6CE1307C" w:rsidR="006D44DF" w:rsidRPr="00864A29" w:rsidRDefault="006D44DF" w:rsidP="006D44DF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 w:rsidR="00171B25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740F3A4" w14:textId="6C50D2A4" w:rsidR="006D44DF" w:rsidRPr="00864A29" w:rsidRDefault="006D44DF" w:rsidP="006D44D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bookmarkStart w:id="3" w:name="_Hlk142910243"/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in 201</w:t>
      </w:r>
      <w:r w:rsidR="00171B25"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(Election Day voters)</w:t>
      </w:r>
    </w:p>
    <w:bookmarkEnd w:id="3"/>
    <w:p w14:paraId="21CFC128" w14:textId="77777777" w:rsidR="006D44DF" w:rsidRPr="00864A29" w:rsidRDefault="006D44DF" w:rsidP="006D44D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tbl>
      <w:tblPr>
        <w:tblW w:w="3062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1"/>
        <w:gridCol w:w="1397"/>
        <w:gridCol w:w="1350"/>
        <w:gridCol w:w="1350"/>
      </w:tblGrid>
      <w:tr w:rsidR="006D44DF" w:rsidRPr="006B37AF" w14:paraId="12C6FE29" w14:textId="77777777" w:rsidTr="00F3294F">
        <w:trPr>
          <w:jc w:val="center"/>
        </w:trPr>
        <w:tc>
          <w:tcPr>
            <w:tcW w:w="129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31E88F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B3854D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0D9C29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2CABC7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D44DF" w:rsidRPr="006B37AF" w14:paraId="619E247D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1130F3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8FD41C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Election Day Voters</w:t>
            </w:r>
          </w:p>
          <w:p w14:paraId="4DC91D7F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7D7D7C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  <w:p w14:paraId="6443CA8C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Election Day Voters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Without Anti-Immigration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E4829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  <w:p w14:paraId="79E30490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Election Day Voters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With Only Anti-Immigration</w:t>
            </w:r>
          </w:p>
          <w:p w14:paraId="153306F2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44DF" w:rsidRPr="00864A29" w14:paraId="3975E2BE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0AEAC08E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Anti-Immigration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6AE9C5B3" w14:textId="1B8A2010" w:rsidR="006D44DF" w:rsidRPr="00864A29" w:rsidRDefault="005260B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  <w:r w:rsidR="00FD19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798</w:t>
            </w:r>
            <w:r w:rsidR="006D44DF"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2552541F" w14:textId="11057E79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  <w:r w:rsidR="00F3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6271F8E9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4966DFB5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0AA0ED29" w14:textId="7322032F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D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5AB6FF88" w14:textId="61C5D43E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F3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6D44DF" w:rsidRPr="00864A29" w14:paraId="5E2EEE1D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7A8860CC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Perception of the Economy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  <w:lang w:val="en-US"/>
              </w:rPr>
              <w:footnoteReference w:id="5"/>
            </w:r>
          </w:p>
          <w:p w14:paraId="5CF660C7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72EB9712" w14:textId="25BC24CD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6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FD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530F7324" w14:textId="4F2B1EB1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6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12C1119C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13CD45DF" w14:textId="72572986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6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  <w:p w14:paraId="44FE3854" w14:textId="094DE4F2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6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67C3D0D2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D44DF" w:rsidRPr="00864A29" w14:paraId="502B5A96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4971C8F8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2D37A44B" w14:textId="2F5333C1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6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3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D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4AA68EB0" w14:textId="08EC5517" w:rsidR="006D44DF" w:rsidRPr="00864A29" w:rsidRDefault="005260B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D44DF"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D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D44DF"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72BCCDAD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D44DF" w:rsidRPr="00864A29" w14:paraId="25213DB3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2A3F0655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4EE2BC8D" w14:textId="7BC4701D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F3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14:paraId="6B68469C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1A69C343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(0.26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6674AD17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D44DF" w:rsidRPr="00864A29" w14:paraId="1CC3BCA3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0748B68D" w14:textId="4E639899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R-square</w:t>
            </w:r>
            <w:r w:rsidR="008C03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0B8FED62" w14:textId="7E80CF9E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8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A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A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2B9277E2" w14:textId="0A18FED4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8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4926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2D0DE42E" w14:textId="6A411210" w:rsidR="006D44DF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8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A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  <w:p w14:paraId="08F792B4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C1D" w:rsidRPr="00864A29" w14:paraId="287D6853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1C288A5D" w14:textId="77777777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5A50E0C2" w14:textId="52F3FF04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0.0658***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6BCB5D8C" w14:textId="77F0BE3A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0.315***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73D0B35A" w14:textId="55C03C35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0.0450***</w:t>
            </w:r>
          </w:p>
        </w:tc>
      </w:tr>
      <w:tr w:rsidR="009B7C1D" w:rsidRPr="00864A29" w14:paraId="62ED7683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6E180FE4" w14:textId="77777777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2C269291" w14:textId="0F3FBFC3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(0.0286)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5ED19E83" w14:textId="3ADC1A13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(0.116)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2ABAFFA0" w14:textId="5FD583FF" w:rsidR="009B7C1D" w:rsidRPr="00864A29" w:rsidRDefault="009B7C1D" w:rsidP="009B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(0.00640)</w:t>
            </w:r>
          </w:p>
        </w:tc>
      </w:tr>
      <w:tr w:rsidR="006D44DF" w:rsidRPr="00864A29" w14:paraId="370CEA3C" w14:textId="77777777" w:rsidTr="00F3294F">
        <w:trPr>
          <w:jc w:val="center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4AE8742E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52BDD476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578CA535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49AAC323" w14:textId="77777777" w:rsidR="006D44DF" w:rsidRPr="00864A29" w:rsidRDefault="006D44D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3294F" w:rsidRPr="00864A29" w14:paraId="2069751C" w14:textId="77777777" w:rsidTr="00F3294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2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82D572" w14:textId="77777777" w:rsidR="00F3294F" w:rsidRPr="00864A29" w:rsidRDefault="00F3294F" w:rsidP="00F3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Number of Observations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431B22" w14:textId="4D14DC03" w:rsidR="00F3294F" w:rsidRPr="00864A29" w:rsidRDefault="00F3294F" w:rsidP="00F3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1,589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749AFA" w14:textId="78AF4D68" w:rsidR="00F3294F" w:rsidRPr="00864A29" w:rsidRDefault="00F3294F" w:rsidP="00F3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1,589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6A486D" w14:textId="4FBF92DE" w:rsidR="00F3294F" w:rsidRPr="00864A29" w:rsidRDefault="00F3294F" w:rsidP="00F3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1,807</w:t>
            </w:r>
          </w:p>
        </w:tc>
      </w:tr>
    </w:tbl>
    <w:p w14:paraId="08BE823A" w14:textId="77777777" w:rsidR="006D44DF" w:rsidRPr="00035FE3" w:rsidRDefault="006D44DF" w:rsidP="006D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56E83">
        <w:rPr>
          <w:rFonts w:asciiTheme="majorBidi" w:hAnsiTheme="majorBidi" w:cstheme="majorBidi"/>
          <w:sz w:val="24"/>
          <w:szCs w:val="24"/>
          <w:lang w:val="en-US"/>
        </w:rPr>
        <w:t>Standard error</w:t>
      </w:r>
      <w:r w:rsidRPr="00035FE3">
        <w:rPr>
          <w:rFonts w:asciiTheme="majorBidi" w:hAnsiTheme="majorBidi" w:cstheme="majorBidi"/>
          <w:sz w:val="24"/>
          <w:szCs w:val="24"/>
          <w:lang w:val="en-US"/>
        </w:rPr>
        <w:t xml:space="preserve"> in parentheses</w:t>
      </w:r>
    </w:p>
    <w:p w14:paraId="6DF52186" w14:textId="0F969063" w:rsidR="006D44DF" w:rsidRPr="00035FE3" w:rsidRDefault="006D44DF" w:rsidP="006D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35FE3">
        <w:rPr>
          <w:rFonts w:asciiTheme="majorBidi" w:hAnsiTheme="majorBidi" w:cstheme="majorBidi"/>
          <w:sz w:val="24"/>
          <w:szCs w:val="24"/>
          <w:lang w:val="en-US"/>
        </w:rPr>
        <w:t>*** p&lt;0.01, ** p&lt;0.05, * p&lt;0.1</w:t>
      </w:r>
    </w:p>
    <w:p w14:paraId="741035A0" w14:textId="77777777" w:rsidR="00C9588B" w:rsidRDefault="00C9588B" w:rsidP="00C9588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p w14:paraId="6C51B27F" w14:textId="5B9302EA" w:rsidR="00B66C5F" w:rsidRPr="00864A29" w:rsidRDefault="00B66C5F" w:rsidP="00B66C5F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5399A24" w14:textId="0A195844" w:rsidR="00B66C5F" w:rsidRPr="00864A29" w:rsidRDefault="00B66C5F" w:rsidP="00B66C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(Election Day voters)</w:t>
      </w:r>
    </w:p>
    <w:p w14:paraId="5DDB0F0C" w14:textId="77777777" w:rsidR="00B66C5F" w:rsidRPr="00864A29" w:rsidRDefault="00B66C5F" w:rsidP="00B66C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tbl>
      <w:tblPr>
        <w:tblW w:w="154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0"/>
        <w:gridCol w:w="1350"/>
      </w:tblGrid>
      <w:tr w:rsidR="00B66C5F" w:rsidRPr="006B37AF" w14:paraId="4F60B0ED" w14:textId="77777777" w:rsidTr="00B66C5F">
        <w:trPr>
          <w:jc w:val="center"/>
        </w:trPr>
        <w:tc>
          <w:tcPr>
            <w:tcW w:w="2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DD3380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D988C4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66C5F" w:rsidRPr="006B37AF" w14:paraId="2F42743E" w14:textId="77777777" w:rsidTr="00B66C5F">
        <w:trPr>
          <w:jc w:val="center"/>
        </w:trPr>
        <w:tc>
          <w:tcPr>
            <w:tcW w:w="2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705940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1D337" w14:textId="185D3DF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  <w:p w14:paraId="2010BBC0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Election Day Voters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With Only Anti-Immigration</w:t>
            </w:r>
          </w:p>
          <w:p w14:paraId="3CFF7544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6C5F" w:rsidRPr="00864A29" w14:paraId="12BA7B17" w14:textId="77777777" w:rsidTr="00B66C5F">
        <w:trPr>
          <w:jc w:val="center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</w:tcPr>
          <w:p w14:paraId="23722D64" w14:textId="164DED20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14:paraId="05FB92AE" w14:textId="4F9C0AE9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***</w:t>
            </w:r>
          </w:p>
          <w:p w14:paraId="1F36C1EE" w14:textId="28735F40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864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B66C5F" w:rsidRPr="00864A29" w14:paraId="060715D8" w14:textId="77777777" w:rsidTr="00B66C5F">
        <w:trPr>
          <w:jc w:val="center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</w:tcPr>
          <w:p w14:paraId="2690AFCA" w14:textId="77777777" w:rsidR="00B66C5F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14:paraId="17B496BA" w14:textId="77777777" w:rsidR="00B66C5F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C5F" w:rsidRPr="00864A29" w14:paraId="4B64602A" w14:textId="77777777" w:rsidTr="00B66C5F">
        <w:trPr>
          <w:jc w:val="center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</w:tcPr>
          <w:p w14:paraId="7267F995" w14:textId="5DE20736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bookmarkStart w:id="4" w:name="_Hlk142909673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R-square</w:t>
            </w:r>
            <w:r w:rsidR="008C03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bookmarkEnd w:id="4"/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14:paraId="491BF269" w14:textId="7927E5F5" w:rsidR="00B66C5F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0.4031</w:t>
            </w:r>
          </w:p>
          <w:p w14:paraId="502F8DEB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C5F" w:rsidRPr="00864A29" w14:paraId="5372E495" w14:textId="77777777" w:rsidTr="00B66C5F">
        <w:trPr>
          <w:jc w:val="center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</w:tcPr>
          <w:p w14:paraId="64CA0565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14:paraId="0EE71DE7" w14:textId="517BE9D5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0.0112***</w:t>
            </w:r>
          </w:p>
        </w:tc>
      </w:tr>
      <w:tr w:rsidR="00B66C5F" w:rsidRPr="00864A29" w14:paraId="715245AC" w14:textId="77777777" w:rsidTr="00B66C5F">
        <w:trPr>
          <w:jc w:val="center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</w:tcPr>
          <w:p w14:paraId="79B814C6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14:paraId="738C8835" w14:textId="3F82D1F5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(0.00162)</w:t>
            </w:r>
          </w:p>
        </w:tc>
      </w:tr>
      <w:tr w:rsidR="00B66C5F" w:rsidRPr="00864A29" w14:paraId="118F447C" w14:textId="77777777" w:rsidTr="00B66C5F">
        <w:trPr>
          <w:jc w:val="center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</w:tcPr>
          <w:p w14:paraId="7C47D164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14:paraId="4364EAC4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66C5F" w:rsidRPr="00864A29" w14:paraId="5D20A066" w14:textId="77777777" w:rsidTr="00B66C5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431660" w14:textId="77777777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Number of Observations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0EF02C" w14:textId="2D8FC296" w:rsidR="00B66C5F" w:rsidRPr="00864A29" w:rsidRDefault="00B66C5F" w:rsidP="0014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3,085</w:t>
            </w:r>
          </w:p>
        </w:tc>
      </w:tr>
    </w:tbl>
    <w:p w14:paraId="47B64FC8" w14:textId="77777777" w:rsidR="00B66C5F" w:rsidRPr="00035FE3" w:rsidRDefault="00B66C5F" w:rsidP="00B6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56E83">
        <w:rPr>
          <w:rFonts w:asciiTheme="majorBidi" w:hAnsiTheme="majorBidi" w:cstheme="majorBidi"/>
          <w:sz w:val="24"/>
          <w:szCs w:val="24"/>
          <w:lang w:val="en-US"/>
        </w:rPr>
        <w:t>Standard error</w:t>
      </w:r>
      <w:r w:rsidRPr="00035FE3">
        <w:rPr>
          <w:rFonts w:asciiTheme="majorBidi" w:hAnsiTheme="majorBidi" w:cstheme="majorBidi"/>
          <w:sz w:val="24"/>
          <w:szCs w:val="24"/>
          <w:lang w:val="en-US"/>
        </w:rPr>
        <w:t xml:space="preserve"> in parentheses</w:t>
      </w:r>
    </w:p>
    <w:p w14:paraId="44CF7EDA" w14:textId="405C19C0" w:rsidR="00BA7212" w:rsidRDefault="00B66C5F" w:rsidP="00BA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35FE3">
        <w:rPr>
          <w:rFonts w:asciiTheme="majorBidi" w:hAnsiTheme="majorBidi" w:cstheme="majorBidi"/>
          <w:sz w:val="24"/>
          <w:szCs w:val="24"/>
          <w:lang w:val="en-US"/>
        </w:rPr>
        <w:t>*** p&lt;0.01, ** p&lt;0.05, * p&lt;0.1</w:t>
      </w:r>
    </w:p>
    <w:p w14:paraId="30CFF373" w14:textId="77777777" w:rsidR="005D3CAA" w:rsidRDefault="005D3CA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854A12F" w14:textId="7E9EE54F" w:rsidR="00BA7212" w:rsidRDefault="00BA721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6D400D57" w14:textId="77777777" w:rsidR="00BA7212" w:rsidRDefault="00BA7212" w:rsidP="00141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  <w:sectPr w:rsidR="00BA7212" w:rsidSect="00FD584D"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731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1513"/>
        <w:gridCol w:w="604"/>
        <w:gridCol w:w="2284"/>
        <w:gridCol w:w="2295"/>
        <w:gridCol w:w="3040"/>
        <w:gridCol w:w="812"/>
      </w:tblGrid>
      <w:tr w:rsidR="00E43A5F" w:rsidRPr="00864A29" w14:paraId="395D9B7A" w14:textId="77777777" w:rsidTr="003B4C0C">
        <w:tc>
          <w:tcPr>
            <w:tcW w:w="122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15B0C1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2A9608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CA9A67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925808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47F311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6448394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78ABA5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43A5F" w:rsidRPr="00864A29" w14:paraId="542455F5" w14:textId="77777777" w:rsidTr="003B4C0C">
        <w:tc>
          <w:tcPr>
            <w:tcW w:w="122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10EFE8" w14:textId="77777777" w:rsidR="00E43A5F" w:rsidRPr="00EA491A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A491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D08A72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5C1839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Sign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1A1043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Item-Test Correlation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EE8DBE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Item-Rest Correlation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C07CBA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Average Interitem Covariance</w:t>
            </w:r>
          </w:p>
          <w:p w14:paraId="577DC914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97F87C" w14:textId="77777777" w:rsidR="00E43A5F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Alpha</w:t>
            </w:r>
          </w:p>
        </w:tc>
      </w:tr>
      <w:tr w:rsidR="00E43A5F" w:rsidRPr="00864A29" w14:paraId="672DAF29" w14:textId="77777777" w:rsidTr="003B4C0C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66712" w14:textId="75983A90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DF67" w14:textId="7ACB82ED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72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3F4C" w14:textId="77777777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00806" w14:textId="0556BEEF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 w:rsidR="00727D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84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727D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979B" w14:textId="2D14B6AC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</w:t>
            </w:r>
            <w:r w:rsidR="00727D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896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15D0" w14:textId="3764E8E2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2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9676662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93D1" w14:textId="4D555573" w:rsidR="00E43A5F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2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27D86" w:rsidRPr="00864A29" w14:paraId="18CE2497" w14:textId="77777777" w:rsidTr="003B4C0C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1898" w14:textId="7715FC22" w:rsidR="00727D86" w:rsidRPr="00864A29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370A" w14:textId="2417321B" w:rsidR="00727D86" w:rsidRPr="00D85124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60D5" w14:textId="4A38056F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C24B" w14:textId="243081DD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0.8209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74D6" w14:textId="0970D1A4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0.4791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1B6C" w14:textId="34FEC416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1.211961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C45E" w14:textId="2D95B5D3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0.757</w:t>
            </w:r>
          </w:p>
        </w:tc>
      </w:tr>
      <w:tr w:rsidR="00E43A5F" w:rsidRPr="00864A29" w14:paraId="4588CF05" w14:textId="77777777" w:rsidTr="003B4C0C">
        <w:tc>
          <w:tcPr>
            <w:tcW w:w="1222" w:type="pct"/>
            <w:tcBorders>
              <w:top w:val="nil"/>
              <w:left w:val="nil"/>
              <w:right w:val="nil"/>
            </w:tcBorders>
            <w:vAlign w:val="center"/>
          </w:tcPr>
          <w:p w14:paraId="54F397D1" w14:textId="71FFBEAD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4A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vAlign w:val="center"/>
          </w:tcPr>
          <w:p w14:paraId="20141FDE" w14:textId="77777777" w:rsidR="00E43A5F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56208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vAlign w:val="center"/>
          </w:tcPr>
          <w:p w14:paraId="3F17538D" w14:textId="77777777" w:rsidR="00E43A5F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  <w:vAlign w:val="center"/>
          </w:tcPr>
          <w:p w14:paraId="7CED2222" w14:textId="78880562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74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78</w:t>
            </w:r>
            <w:r w:rsidR="00727D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</w:t>
            </w:r>
          </w:p>
        </w:tc>
        <w:tc>
          <w:tcPr>
            <w:tcW w:w="822" w:type="pct"/>
            <w:tcBorders>
              <w:top w:val="nil"/>
              <w:left w:val="nil"/>
              <w:right w:val="nil"/>
            </w:tcBorders>
            <w:vAlign w:val="center"/>
          </w:tcPr>
          <w:p w14:paraId="3043715B" w14:textId="563338BA" w:rsidR="00E43A5F" w:rsidRPr="00864A29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0.601</w:t>
            </w:r>
            <w:r w:rsidR="00727D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right w:val="nil"/>
            </w:tcBorders>
            <w:vAlign w:val="center"/>
          </w:tcPr>
          <w:p w14:paraId="26608567" w14:textId="5FC94D26" w:rsidR="00E43A5F" w:rsidRPr="00864A29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E43A5F" w:rsidRPr="003A44C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361756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vAlign w:val="center"/>
          </w:tcPr>
          <w:p w14:paraId="5FEA95FC" w14:textId="7238A8D8" w:rsidR="00E43A5F" w:rsidRDefault="00E43A5F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27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</w:p>
        </w:tc>
      </w:tr>
      <w:tr w:rsidR="00727D86" w:rsidRPr="00864A29" w14:paraId="732A8848" w14:textId="77777777" w:rsidTr="003B4C0C"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51296" w14:textId="4D5DBFFA" w:rsidR="00727D86" w:rsidRPr="00864A29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Test Scale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6D5B7" w14:textId="77777777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1A36C" w14:textId="77777777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74D31" w14:textId="77777777" w:rsidR="00727D86" w:rsidRPr="00A7744C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8F3F2" w14:textId="77777777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345A9" w14:textId="493FDAD2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1.1848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42776" w14:textId="0E67A182" w:rsidR="00727D86" w:rsidRDefault="00727D86" w:rsidP="007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0.730</w:t>
            </w:r>
          </w:p>
        </w:tc>
      </w:tr>
    </w:tbl>
    <w:p w14:paraId="62594B2B" w14:textId="33391B75" w:rsidR="005D3CAA" w:rsidRPr="00864A29" w:rsidRDefault="005D3CAA" w:rsidP="005D3CAA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 w:rsidR="004D3361"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D4CBBC4" w14:textId="60DA9C12" w:rsidR="005D3CAA" w:rsidRDefault="004D3361" w:rsidP="005D3CA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  <w:sectPr w:rsidR="005D3CAA" w:rsidSect="00BA7212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  <w:r w:rsidRPr="004D3361">
        <w:rPr>
          <w:rFonts w:asciiTheme="majorBidi" w:hAnsiTheme="majorBidi" w:cstheme="majorBidi"/>
          <w:sz w:val="24"/>
          <w:szCs w:val="24"/>
          <w:lang w:val="en-US"/>
        </w:rPr>
        <w:t xml:space="preserve">Cronbach’s alpha scores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Pr="004D3361">
        <w:rPr>
          <w:rFonts w:asciiTheme="majorBidi" w:hAnsiTheme="majorBidi" w:cstheme="majorBidi"/>
          <w:sz w:val="24"/>
          <w:szCs w:val="24"/>
          <w:lang w:val="en-US"/>
        </w:rPr>
        <w:t>item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4D3361">
        <w:rPr>
          <w:rFonts w:asciiTheme="majorBidi" w:hAnsiTheme="majorBidi" w:cstheme="majorBidi"/>
          <w:sz w:val="24"/>
          <w:szCs w:val="24"/>
          <w:lang w:val="en-US"/>
        </w:rPr>
        <w:t xml:space="preserve"> constituting the scales used to measure key variables</w:t>
      </w:r>
    </w:p>
    <w:tbl>
      <w:tblPr>
        <w:tblpPr w:leftFromText="141" w:rightFromText="141" w:horzAnchor="margin" w:tblpXSpec="center" w:tblpY="1440"/>
        <w:tblW w:w="0" w:type="auto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7"/>
        <w:gridCol w:w="777"/>
        <w:gridCol w:w="977"/>
        <w:gridCol w:w="910"/>
        <w:gridCol w:w="977"/>
        <w:gridCol w:w="910"/>
        <w:gridCol w:w="977"/>
        <w:gridCol w:w="910"/>
        <w:gridCol w:w="977"/>
        <w:gridCol w:w="910"/>
        <w:gridCol w:w="977"/>
        <w:gridCol w:w="910"/>
      </w:tblGrid>
      <w:tr w:rsidR="005D4BB2" w:rsidRPr="00864A29" w14:paraId="532A5FFD" w14:textId="087BDE2B" w:rsidTr="00763012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3C44C4" w14:textId="3615274F" w:rsidR="005D4BB2" w:rsidRPr="00864A29" w:rsidRDefault="002B708C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Anti-Immigration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B26CB41" w14:textId="77777777" w:rsidR="005D4BB2" w:rsidRPr="00864A29" w:rsidRDefault="005D4BB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502AFE" w14:textId="243CAF1C" w:rsidR="005D4BB2" w:rsidRPr="007856BD" w:rsidRDefault="005D4BB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BC0295F" w14:textId="68659CAA" w:rsidR="005D4BB2" w:rsidRPr="007856BD" w:rsidRDefault="005D4BB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1994388" w14:textId="49BD7D48" w:rsidR="005D4BB2" w:rsidRPr="007856BD" w:rsidRDefault="005D4BB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E34701" w14:textId="1E202488" w:rsidR="005D4BB2" w:rsidRPr="007856BD" w:rsidRDefault="005D4BB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06C0E9" w14:textId="6F21AC43" w:rsidR="005D4BB2" w:rsidRPr="007856BD" w:rsidRDefault="005D4BB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C0768" w:rsidRPr="00864A29" w14:paraId="7D7BA57E" w14:textId="550B1F83" w:rsidTr="00763012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14302F" w14:textId="77777777" w:rsidR="005C0768" w:rsidRPr="00EA491A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894688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081C8BC" w14:textId="59468FDA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637F82" w14:textId="030990C4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1F8F99" w14:textId="21035844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D48D51" w14:textId="185DF0DD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3E20C3" w14:textId="66EE15B1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25D6A4" w14:textId="56C3051C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4ECA5D" w14:textId="12A7ECE6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3DE62D" w14:textId="4F37F258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65DD36" w14:textId="3058FC0D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C4C2ED" w14:textId="60CA4FA5" w:rsidR="005C0768" w:rsidRPr="007856BD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</w:tr>
      <w:tr w:rsidR="005C0768" w:rsidRPr="00864A29" w14:paraId="0338CFDA" w14:textId="6576CBDF" w:rsidTr="00763012"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76DCA2" w14:textId="7EAA97E1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Not Positive PES</w:t>
            </w:r>
          </w:p>
          <w:p w14:paraId="29FB1529" w14:textId="77777777" w:rsidR="005C0768" w:rsidRPr="00864A29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6226" w14:textId="77777777" w:rsidR="00F73810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067855C" w14:textId="7D670B60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Latino</w:t>
            </w:r>
          </w:p>
          <w:p w14:paraId="3E73EE7E" w14:textId="77777777" w:rsidR="005C0768" w:rsidRPr="00864A29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9236" w14:textId="1DA10A1D" w:rsidR="005C0768" w:rsidRPr="00D85124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29F9" w14:textId="5BA42FB6" w:rsidR="005C0768" w:rsidRPr="00864A29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F2E6" w14:textId="6EFF1443" w:rsidR="005C0768" w:rsidRPr="00864A29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394D" w14:textId="7A643D84" w:rsidR="005C0768" w:rsidRPr="00864A29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F273" w14:textId="5511B1A4" w:rsidR="005C0768" w:rsidRPr="00864A29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B696" w14:textId="06C22346" w:rsidR="005C0768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B597" w14:textId="39126521" w:rsidR="005C0768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F35E" w14:textId="53812CFA" w:rsidR="005C0768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DC325" w14:textId="75DA7054" w:rsidR="005C0768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18AF" w14:textId="2B2FF7A8" w:rsidR="005C0768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C0768" w:rsidRPr="00864A29" w14:paraId="338F2F06" w14:textId="2F57AFEA" w:rsidTr="00763012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58A8396" w14:textId="77777777" w:rsidR="005C0768" w:rsidRPr="00864A29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DD79" w14:textId="295BD1FB" w:rsidR="005C0768" w:rsidRPr="00864A29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F63E" w14:textId="57E4E857" w:rsidR="005C0768" w:rsidRPr="00D85124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3C7B" w14:textId="2A657526" w:rsidR="005C0768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0623" w14:textId="4022BC0A" w:rsidR="005C0768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432F" w14:textId="21D2A27F" w:rsidR="005C0768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17.97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2D14" w14:textId="6676541A" w:rsidR="005C0768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CCFC" w14:textId="3E0794DA" w:rsidR="005C0768" w:rsidRPr="00D84BAC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9329" w14:textId="2F7840A5" w:rsidR="005C0768" w:rsidRPr="00D84BAC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7892D" w14:textId="28589EDC" w:rsidR="005C0768" w:rsidRPr="00D84BAC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E1A02" w14:textId="087C2BB2" w:rsidR="005C0768" w:rsidRPr="00D84BAC" w:rsidRDefault="00F7381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82A4" w14:textId="7BB1FF91" w:rsidR="005C0768" w:rsidRPr="00D84BAC" w:rsidRDefault="00895500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C0768" w:rsidRPr="00864A29" w14:paraId="1B41B953" w14:textId="1214B73B" w:rsidTr="00763012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70BCBAE" w14:textId="77777777" w:rsidR="005C0768" w:rsidRPr="00864A29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852A" w14:textId="77777777" w:rsidR="005C0768" w:rsidRPr="00864A29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20C3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6383" w14:textId="4C567F4A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8ED3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26C6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1F9E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5F39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5CF4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ABED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92A1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0A41" w14:textId="77777777" w:rsidR="005C0768" w:rsidRDefault="005C0768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D0B02" w:rsidRPr="00864A29" w14:paraId="6A011E1F" w14:textId="2B8445D1" w:rsidTr="00763012"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478B23" w14:textId="721186F0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Positive PES</w:t>
            </w:r>
          </w:p>
          <w:p w14:paraId="02843E04" w14:textId="6159C0D5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9467" w14:textId="77777777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42D92B35" w14:textId="581445AB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Latino</w:t>
            </w:r>
          </w:p>
          <w:p w14:paraId="264BC465" w14:textId="12B19CCD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971B" w14:textId="09A60DBC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1F39" w14:textId="771DE3D4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B7F4" w14:textId="515915E6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9FB35" w14:textId="743ADA7C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0BDA" w14:textId="168E65A2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21.74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EE7A" w14:textId="530F141D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20.87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A0DE0" w14:textId="08B93B25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30.43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7BA8" w14:textId="5F7A53C8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27.83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36A35" w14:textId="598B31C3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337A" w14:textId="1415E91A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34.78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D0B02" w:rsidRPr="00864A29" w14:paraId="1B8D7C9E" w14:textId="688FB248" w:rsidTr="00763012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AE414AE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5D7F" w14:textId="29D62090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E030" w14:textId="2E77D14D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9C5E" w14:textId="1018B95C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83B6" w14:textId="249545D1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B47C" w14:textId="25AEF94E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FCAF1" w14:textId="22086809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6D25" w14:textId="1C70AB43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7C1A" w14:textId="5C4815A5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7757" w14:textId="5A945F2B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65C7" w14:textId="7AB81518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62.89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74F5" w14:textId="4BD4C000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64.21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D0B02" w:rsidRPr="00864A29" w14:paraId="00E77472" w14:textId="7A3F5FB9" w:rsidTr="00763012">
        <w:tblPrEx>
          <w:tblBorders>
            <w:bottom w:val="single" w:sz="6" w:space="0" w:color="auto"/>
          </w:tblBorders>
        </w:tblPrEx>
        <w:tc>
          <w:tcPr>
            <w:tcW w:w="0" w:type="auto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DF5B445" w14:textId="77777777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119BBA" w14:textId="67E07C66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6426D4" w14:textId="77777777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8FEE2F" w14:textId="33899D4B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B16315" w14:textId="77777777" w:rsidR="005D0B02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32E695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3C4C6B0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D76AF4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E9260E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302703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E3AFC7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482567" w14:textId="77777777" w:rsidR="005D0B02" w:rsidRPr="00864A29" w:rsidRDefault="005D0B02" w:rsidP="007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C40201" w14:textId="4AB37A1B" w:rsidR="00763012" w:rsidRPr="00864A29" w:rsidRDefault="00763012" w:rsidP="00763012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8200E89" w14:textId="08CB41F7" w:rsidR="00763012" w:rsidRDefault="005A1A99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Complete results for Figures </w:t>
      </w:r>
      <w:r w:rsidR="006B37AF"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6B37AF">
        <w:rPr>
          <w:rFonts w:asciiTheme="majorBidi" w:hAnsiTheme="majorBidi" w:cstheme="majorBidi"/>
          <w:sz w:val="24"/>
          <w:szCs w:val="24"/>
          <w:lang w:val="en-US"/>
        </w:rPr>
        <w:t>8</w:t>
      </w:r>
    </w:p>
    <w:p w14:paraId="4D02559B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AF27909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3A8C50C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1BEDD06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5E4073B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87F48A0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9D6D199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18D2ABF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12EF437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86C2B96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310F5AE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81F140E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9DF63CA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A9BB175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A2AD0B4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AC46C51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7DB32ED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64CF718" w14:textId="77777777" w:rsidR="002174E7" w:rsidRDefault="002174E7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C6CF7D8" w14:textId="77777777" w:rsidR="00190088" w:rsidRDefault="0019008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4337019A" w14:textId="3DC367AC" w:rsidR="002174E7" w:rsidRPr="00864A29" w:rsidRDefault="002174E7" w:rsidP="002174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lastRenderedPageBreak/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tbl>
      <w:tblPr>
        <w:tblpPr w:leftFromText="141" w:rightFromText="141" w:vertAnchor="page" w:horzAnchor="margin" w:tblpY="2801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6"/>
        <w:gridCol w:w="899"/>
        <w:gridCol w:w="1131"/>
        <w:gridCol w:w="1052"/>
        <w:gridCol w:w="1131"/>
        <w:gridCol w:w="1052"/>
        <w:gridCol w:w="1131"/>
        <w:gridCol w:w="1052"/>
        <w:gridCol w:w="1131"/>
        <w:gridCol w:w="1052"/>
        <w:gridCol w:w="1131"/>
        <w:gridCol w:w="1050"/>
      </w:tblGrid>
      <w:tr w:rsidR="004C1E64" w:rsidRPr="00864A29" w14:paraId="11621B2D" w14:textId="77777777" w:rsidTr="004C1E64">
        <w:tc>
          <w:tcPr>
            <w:tcW w:w="7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12F742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32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A45D8A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A56AAD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7FA25EB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8D959E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B1A1CA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98C8F4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C1E64" w:rsidRPr="00864A29" w14:paraId="102CD41A" w14:textId="77777777" w:rsidTr="004C1E64">
        <w:tc>
          <w:tcPr>
            <w:tcW w:w="7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BB93B5A" w14:textId="77777777" w:rsidR="004C1E64" w:rsidRPr="00EA491A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C26D9C5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7D0799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9958CA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F01FEB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052860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EAD8F3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91A63D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A34256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349E5B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ABDCFB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Arizona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494D71" w14:textId="77777777" w:rsidR="004C1E64" w:rsidRPr="007856BD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Florida</w:t>
            </w:r>
          </w:p>
        </w:tc>
      </w:tr>
      <w:tr w:rsidR="004C1E64" w:rsidRPr="00864A29" w14:paraId="44A67754" w14:textId="77777777" w:rsidTr="004C1E64">
        <w:tc>
          <w:tcPr>
            <w:tcW w:w="76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D19A13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A052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EE34653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Latino</w:t>
            </w:r>
          </w:p>
          <w:p w14:paraId="300DC481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8675A" w14:textId="77777777" w:rsidR="004C1E64" w:rsidRPr="00D8512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30.65%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9D0B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21.18%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956D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20.97%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35B1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18.43%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7888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22.58%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B9D9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19.61%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8C68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9.68%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2BB3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18.82%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5B86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16.13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1A4A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21.96%</w:t>
            </w:r>
          </w:p>
        </w:tc>
      </w:tr>
      <w:tr w:rsidR="004C1E64" w:rsidRPr="00864A29" w14:paraId="626CF49A" w14:textId="77777777" w:rsidTr="004C1E64">
        <w:tc>
          <w:tcPr>
            <w:tcW w:w="769" w:type="pct"/>
            <w:vMerge/>
            <w:tcBorders>
              <w:left w:val="nil"/>
              <w:right w:val="nil"/>
            </w:tcBorders>
            <w:vAlign w:val="center"/>
          </w:tcPr>
          <w:p w14:paraId="413CA177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24CD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CC2" w14:textId="77777777" w:rsidR="004C1E64" w:rsidRPr="00D8512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24.52%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519D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23.50%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C44A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16.49%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C9B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9FBE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3E05" w14:textId="77777777" w:rsidR="004C1E64" w:rsidRPr="00D84BAC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9.67%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4BA4" w14:textId="77777777" w:rsidR="004C1E64" w:rsidRPr="00D84BAC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14.80%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95F0" w14:textId="77777777" w:rsidR="004C1E64" w:rsidRPr="00D84BAC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14.54%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FD57" w14:textId="77777777" w:rsidR="004C1E64" w:rsidRPr="00D84BAC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35.10%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D4D5" w14:textId="77777777" w:rsidR="004C1E64" w:rsidRPr="00D84BAC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38.18%</w:t>
            </w:r>
          </w:p>
        </w:tc>
      </w:tr>
      <w:tr w:rsidR="004C1E64" w:rsidRPr="00864A29" w14:paraId="02F46E96" w14:textId="77777777" w:rsidTr="004C1E64">
        <w:tc>
          <w:tcPr>
            <w:tcW w:w="769" w:type="pct"/>
            <w:vMerge/>
            <w:tcBorders>
              <w:left w:val="nil"/>
              <w:right w:val="nil"/>
            </w:tcBorders>
            <w:vAlign w:val="center"/>
          </w:tcPr>
          <w:p w14:paraId="08F0904A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2048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22E1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D878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5F6B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34DF5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91C9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FA770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17E1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E24F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ED29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E621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C1E64" w:rsidRPr="00864A29" w14:paraId="688969EE" w14:textId="77777777" w:rsidTr="004C1E64">
        <w:tblPrEx>
          <w:tblBorders>
            <w:bottom w:val="single" w:sz="6" w:space="0" w:color="auto"/>
          </w:tblBorders>
        </w:tblPrEx>
        <w:tc>
          <w:tcPr>
            <w:tcW w:w="769" w:type="pct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64327DC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5D2C0C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6F7BFC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F45229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0099AD" w14:textId="77777777" w:rsidR="004C1E64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147730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2D314D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C907AD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38543C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045A37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05B059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4AFAEF" w14:textId="77777777" w:rsidR="004C1E64" w:rsidRPr="00864A29" w:rsidRDefault="004C1E64" w:rsidP="004C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8DC7FD" w14:textId="1EE247EB" w:rsidR="00190088" w:rsidRDefault="002174E7" w:rsidP="001900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  <w:sectPr w:rsidR="00190088" w:rsidSect="00BA7212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  <w:r w:rsidRPr="002174E7">
        <w:rPr>
          <w:rFonts w:asciiTheme="majorBidi" w:hAnsiTheme="majorBidi" w:cstheme="majorBidi"/>
          <w:sz w:val="24"/>
          <w:szCs w:val="24"/>
          <w:lang w:val="en-US"/>
        </w:rPr>
        <w:t xml:space="preserve">Complete results </w:t>
      </w:r>
      <w:r>
        <w:rPr>
          <w:rFonts w:asciiTheme="majorBidi" w:hAnsiTheme="majorBidi" w:cstheme="majorBidi"/>
          <w:sz w:val="24"/>
          <w:szCs w:val="24"/>
          <w:lang w:val="en-US"/>
        </w:rPr>
        <w:t>for</w:t>
      </w:r>
      <w:r w:rsidRPr="002174E7">
        <w:rPr>
          <w:rFonts w:asciiTheme="majorBidi" w:hAnsiTheme="majorBidi" w:cstheme="majorBidi"/>
          <w:sz w:val="24"/>
          <w:szCs w:val="24"/>
          <w:lang w:val="en-US"/>
        </w:rPr>
        <w:t xml:space="preserve"> Figure</w:t>
      </w:r>
      <w:r w:rsidR="005A1A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86A63" w:rsidRPr="00864A29">
        <w:rPr>
          <w:rFonts w:asciiTheme="majorBidi" w:hAnsiTheme="majorBidi" w:cstheme="majorBidi"/>
          <w:sz w:val="24"/>
          <w:szCs w:val="24"/>
          <w:lang w:val="en-US"/>
        </w:rPr>
        <w:t>A.4</w:t>
      </w:r>
    </w:p>
    <w:p w14:paraId="3B3A22F6" w14:textId="4C378BF3" w:rsidR="00BA7212" w:rsidRDefault="004C1E64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Table A.8.</w:t>
      </w:r>
    </w:p>
    <w:p w14:paraId="5C948D30" w14:textId="77777777" w:rsidR="004C1E64" w:rsidRDefault="004C1E64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B2A648C" w14:textId="5619913B" w:rsidR="004C1E64" w:rsidRDefault="004C1E64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Complete results for Figure </w:t>
      </w:r>
      <w:r w:rsidR="006B37AF">
        <w:rPr>
          <w:rFonts w:asciiTheme="majorBidi" w:hAnsiTheme="majorBidi" w:cstheme="majorBidi"/>
          <w:sz w:val="24"/>
          <w:szCs w:val="24"/>
          <w:lang w:val="en-US"/>
        </w:rPr>
        <w:t>9</w:t>
      </w:r>
    </w:p>
    <w:p w14:paraId="7817B201" w14:textId="77777777" w:rsidR="004C1E64" w:rsidRDefault="004C1E64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2801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639"/>
        <w:gridCol w:w="728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0541F" w:rsidRPr="00864A29" w14:paraId="3D1058B5" w14:textId="003E6086" w:rsidTr="00A5296D">
        <w:tc>
          <w:tcPr>
            <w:tcW w:w="39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492C30" w14:textId="6F7F3ACC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25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30FCCA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5E9293" w14:textId="77777777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29C5ED" w14:textId="77777777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9AFB99" w14:textId="77777777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0B30900" w14:textId="77777777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6D3ED6" w14:textId="77777777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A997A4" w14:textId="787B9EF9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112AE48" w14:textId="3F993C40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8E9EA7" w14:textId="0479A85F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099D5D" w14:textId="6ECFE47F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80541F" w:rsidRPr="00864A29" w14:paraId="61CA2BF5" w14:textId="2FE6EAD4" w:rsidTr="00A5296D"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727DDBD" w14:textId="77777777" w:rsidR="00A5296D" w:rsidRPr="00EA491A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72682A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12D831" w14:textId="736FFC25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FCADD5" w14:textId="1621AB8F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A5C303" w14:textId="57B42A9F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36FCAB" w14:textId="43B36B76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87F6E6" w14:textId="4EC0DA7D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17BA0A" w14:textId="0B25E141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48B501" w14:textId="2EB5A131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5490A7" w14:textId="2A22AABE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3E18DC" w14:textId="3F80096C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56B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Z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CA7B2" w14:textId="282FF0F4" w:rsidR="00A5296D" w:rsidRPr="007856B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DED892" w14:textId="4508ADAE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AZ</w:t>
            </w: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2678EC" w14:textId="4DB207BF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431CD7" w14:textId="70061A14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AZ</w:t>
            </w: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2FFC68" w14:textId="3E7A03D4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9EC072" w14:textId="352369AD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AZ</w:t>
            </w: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697365" w14:textId="69F1B864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7E3E75" w14:textId="2A99E7CB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AZ</w:t>
            </w: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CB9A69" w14:textId="793BC3D1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NM</w:t>
            </w:r>
          </w:p>
        </w:tc>
      </w:tr>
      <w:tr w:rsidR="0080541F" w:rsidRPr="00864A29" w14:paraId="7792FE66" w14:textId="45EF8E5A" w:rsidTr="00A5296D">
        <w:tc>
          <w:tcPr>
            <w:tcW w:w="39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053D1B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C3F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B10CC1E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Latino</w:t>
            </w:r>
          </w:p>
          <w:p w14:paraId="6E735EDB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AEE18" w14:textId="62384648" w:rsidR="00A5296D" w:rsidRPr="00D85124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F658" w14:textId="321D5C89" w:rsidR="00A5296D" w:rsidRPr="00864A29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0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36FD4" w14:textId="2409A6CE" w:rsidR="00A5296D" w:rsidRPr="00864A29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D409" w14:textId="17DA19FE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B7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423B5" w14:textId="09C690E7" w:rsidR="00A5296D" w:rsidRPr="00864A29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A9758" w14:textId="133C1619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D47A" w14:textId="7378B924" w:rsidR="00A5296D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0711" w14:textId="2B81329B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DA3C" w14:textId="610D52C2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2B72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2B72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1F71" w14:textId="33F5F6EA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A8F4" w14:textId="1CB8FEE3" w:rsidR="00A5296D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8.74%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42F6" w14:textId="72600F53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5.38%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4A07" w14:textId="046DDD1C" w:rsidR="00A5296D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E6FF" w14:textId="3EF3DC28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7.53%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F9435" w14:textId="78D0972B" w:rsidR="00A5296D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2.73%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57E6" w14:textId="196DE0BE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5.38%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CE2F" w14:textId="2F146CBA" w:rsidR="00A5296D" w:rsidRDefault="002B727C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2.73%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F53B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541F" w:rsidRPr="00864A29" w14:paraId="19765376" w14:textId="14B08671" w:rsidTr="00A5296D">
        <w:tc>
          <w:tcPr>
            <w:tcW w:w="390" w:type="pct"/>
            <w:vMerge/>
            <w:tcBorders>
              <w:left w:val="nil"/>
              <w:right w:val="nil"/>
            </w:tcBorders>
            <w:vAlign w:val="center"/>
          </w:tcPr>
          <w:p w14:paraId="5D3692C7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C2B9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F24C" w14:textId="26B3022F" w:rsidR="00A5296D" w:rsidRPr="00D85124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2533" w14:textId="0C15FDF3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FC55" w14:textId="3C96C43D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="00B5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0473" w14:textId="6576BB04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8054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8054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72C3" w14:textId="29A4EADE" w:rsidR="00A5296D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8B84" w14:textId="0DB3B969" w:rsidR="00A5296D" w:rsidRPr="00D84BAC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A1746" w14:textId="7343CC60" w:rsidR="00A5296D" w:rsidRPr="00D84BAC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BCDD8" w14:textId="2EB487EA" w:rsidR="00A5296D" w:rsidRPr="00D84BAC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A339" w14:textId="4B89356C" w:rsidR="00A5296D" w:rsidRPr="00D84BAC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8DAF" w14:textId="7E374A65" w:rsidR="00A5296D" w:rsidRPr="00D84BAC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4E0E" w14:textId="0313AAEC" w:rsidR="00A5296D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9.20%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AD95" w14:textId="05E5467A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5.34%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D5192" w14:textId="5F468CA5" w:rsidR="00A5296D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7.83%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DE92" w14:textId="515038CB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6.31%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8199" w14:textId="476B29E1" w:rsidR="00A5296D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5.28%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DBEF" w14:textId="79B80E9A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3.40%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90DB" w14:textId="11C3F2C4" w:rsidR="00A5296D" w:rsidRDefault="00B51F14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2.45%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64C2" w14:textId="567EE8BA" w:rsidR="00A5296D" w:rsidRDefault="0080541F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1.46%</w:t>
            </w:r>
          </w:p>
        </w:tc>
      </w:tr>
      <w:tr w:rsidR="0080541F" w:rsidRPr="00864A29" w14:paraId="085E5630" w14:textId="698039CB" w:rsidTr="00A5296D">
        <w:tc>
          <w:tcPr>
            <w:tcW w:w="390" w:type="pct"/>
            <w:vMerge/>
            <w:tcBorders>
              <w:left w:val="nil"/>
              <w:right w:val="nil"/>
            </w:tcBorders>
            <w:vAlign w:val="center"/>
          </w:tcPr>
          <w:p w14:paraId="6B6C8405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AFD3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FCCE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4BCC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863C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7D52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7E3E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E6FD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6947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9BD0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5E4B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3418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180C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D1A8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0942B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4EB7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0E5E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419C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267E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62059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0541F" w:rsidRPr="00864A29" w14:paraId="363CEAC9" w14:textId="7283DCFB" w:rsidTr="00A5296D">
        <w:tblPrEx>
          <w:tblBorders>
            <w:bottom w:val="single" w:sz="6" w:space="0" w:color="auto"/>
          </w:tblBorders>
        </w:tblPrEx>
        <w:tc>
          <w:tcPr>
            <w:tcW w:w="390" w:type="pct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61D1E45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1F04B3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041361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684D99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75CCDD" w14:textId="77777777" w:rsidR="00A5296D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40EB71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D950785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4E5F5F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AD8220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65CB76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3B2C6F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246B80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739AFF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260214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BD5709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E24808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344A50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4B0578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EAA9A9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7C183B1" w14:textId="77777777" w:rsidR="00A5296D" w:rsidRPr="00864A29" w:rsidRDefault="00A5296D" w:rsidP="00A5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A0893C" w14:textId="77777777" w:rsidR="004C1E64" w:rsidRDefault="004C1E64" w:rsidP="007630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CA5CE68" w14:textId="77777777" w:rsidR="00781A9C" w:rsidRPr="00864A29" w:rsidRDefault="00781A9C" w:rsidP="003F2B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FEC739F" w14:textId="77777777" w:rsidR="00781A9C" w:rsidRDefault="00781A9C" w:rsidP="003F2BE7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8"/>
        <w:gridCol w:w="1602"/>
        <w:gridCol w:w="1602"/>
        <w:gridCol w:w="1602"/>
        <w:gridCol w:w="1602"/>
        <w:gridCol w:w="1602"/>
        <w:gridCol w:w="1600"/>
      </w:tblGrid>
      <w:tr w:rsidR="00781A9C" w14:paraId="76DC9389" w14:textId="77777777" w:rsidTr="003F2BE7">
        <w:trPr>
          <w:trHeight w:val="245"/>
        </w:trPr>
        <w:tc>
          <w:tcPr>
            <w:tcW w:w="155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1CA71B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43728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98D75F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F3652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E7CCD5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DDFDE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361B64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9B4A5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E80B9E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69F21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A796EB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984C5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0B4E5B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5B237C63" w14:textId="77777777" w:rsidTr="003F2BE7">
        <w:trPr>
          <w:trHeight w:val="249"/>
        </w:trPr>
        <w:tc>
          <w:tcPr>
            <w:tcW w:w="15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4DF9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46D352CA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1BF78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F408A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FDC0B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D8287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9454B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82A5E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409EC85F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7B67CA4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C7668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B5EC9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422DA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DD4BF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B8DBD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D7748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5085066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2679B01E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662CF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D6DC4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CEBCD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2F141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219E1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BB21B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0.453</w:t>
            </w:r>
          </w:p>
        </w:tc>
      </w:tr>
      <w:tr w:rsidR="00781A9C" w14:paraId="60B83DF4" w14:textId="77777777" w:rsidTr="003F2BE7">
        <w:trPr>
          <w:trHeight w:val="249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5B0155B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F0B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19EAD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(0.619)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52D05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10315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40A66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3B825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036EA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(0.280)</w:t>
            </w:r>
          </w:p>
        </w:tc>
      </w:tr>
      <w:tr w:rsidR="00781A9C" w14:paraId="223293BC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172D9235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4EC98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971F4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98E18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11E5D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AB609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A65C5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34.93**</w:t>
            </w:r>
          </w:p>
        </w:tc>
      </w:tr>
      <w:tr w:rsidR="00781A9C" w14:paraId="257FE19F" w14:textId="77777777" w:rsidTr="003F2BE7">
        <w:trPr>
          <w:trHeight w:val="245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095A6A7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2E0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9D304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526E0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(2.809)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5513D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E7B3A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E46B4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F5746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(51.87)</w:t>
            </w:r>
          </w:p>
        </w:tc>
      </w:tr>
      <w:tr w:rsidR="00781A9C" w14:paraId="4CDE36F6" w14:textId="77777777" w:rsidTr="003F2BE7">
        <w:trPr>
          <w:trHeight w:val="126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35FF65CE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F16FE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5E78C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4C93A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C874C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36039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33876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3.347*</w:t>
            </w:r>
          </w:p>
        </w:tc>
      </w:tr>
      <w:tr w:rsidR="00781A9C" w14:paraId="76555B04" w14:textId="77777777" w:rsidTr="003F2BE7">
        <w:trPr>
          <w:trHeight w:val="245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03EF4C3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B37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2FF19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54B54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BC3DB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97664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3C57E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0476F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(2.119)</w:t>
            </w:r>
          </w:p>
        </w:tc>
      </w:tr>
      <w:tr w:rsidR="00781A9C" w14:paraId="05B48A1B" w14:textId="77777777" w:rsidTr="003F2BE7">
        <w:trPr>
          <w:trHeight w:val="126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43918E9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17B3C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58EEB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CA2A3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C223A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DE5C7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8E0DC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2.587</w:t>
            </w:r>
          </w:p>
        </w:tc>
      </w:tr>
      <w:tr w:rsidR="00781A9C" w14:paraId="52B13F4D" w14:textId="77777777" w:rsidTr="003F2BE7">
        <w:trPr>
          <w:trHeight w:val="245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7A22E15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C5F1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47BE2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56DA1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F9DBB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6E747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75C3D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E67F6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(1.581)</w:t>
            </w:r>
          </w:p>
        </w:tc>
      </w:tr>
      <w:tr w:rsidR="00781A9C" w14:paraId="79C40552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74D65B1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71B03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82EC3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AC4AC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BD7D8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845CB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E66BD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6.275</w:t>
            </w:r>
          </w:p>
        </w:tc>
      </w:tr>
      <w:tr w:rsidR="00781A9C" w14:paraId="167E0628" w14:textId="77777777" w:rsidTr="003F2BE7">
        <w:trPr>
          <w:trHeight w:val="249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700D226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E74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CEF74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F1EA4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B5DDE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0E58D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(0.783)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72B78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F768D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(8.561)</w:t>
            </w:r>
          </w:p>
        </w:tc>
      </w:tr>
      <w:tr w:rsidR="00781A9C" w14:paraId="44B6E53F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7BBEDE4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62615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3E650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B6D6D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5D0EB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0.466**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0B1C3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461C4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</w:tr>
      <w:tr w:rsidR="00781A9C" w14:paraId="3FEA2F01" w14:textId="77777777" w:rsidTr="003F2BE7">
        <w:trPr>
          <w:trHeight w:val="249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3785707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33A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7EF85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08F7D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17F63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4CE44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DF861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28D11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(0.368)</w:t>
            </w:r>
          </w:p>
        </w:tc>
      </w:tr>
      <w:tr w:rsidR="00781A9C" w14:paraId="226D7082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161A166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DB1E0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1ACE0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5DB45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DC2C0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91A17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ED4B4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0.276*</w:t>
            </w:r>
          </w:p>
        </w:tc>
      </w:tr>
      <w:tr w:rsidR="00781A9C" w14:paraId="7BD61CC2" w14:textId="77777777" w:rsidTr="003F2BE7">
        <w:trPr>
          <w:trHeight w:val="249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5B81E7E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B012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582CC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B9BE0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BD060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9D772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F05AD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D913B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(0.209)</w:t>
            </w:r>
          </w:p>
        </w:tc>
      </w:tr>
      <w:tr w:rsidR="00781A9C" w14:paraId="2BB0E3D9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601A310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D8427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7BD14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17C9F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ACAFD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E3EA5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A2981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1.606</w:t>
            </w:r>
          </w:p>
        </w:tc>
      </w:tr>
      <w:tr w:rsidR="00781A9C" w14:paraId="2200C003" w14:textId="77777777" w:rsidTr="003F2BE7">
        <w:trPr>
          <w:trHeight w:val="245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3C21D89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141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336EA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28FFD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ECC38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15469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41EC1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0A378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(0.810)</w:t>
            </w:r>
          </w:p>
        </w:tc>
      </w:tr>
      <w:tr w:rsidR="00781A9C" w14:paraId="26D98D13" w14:textId="77777777" w:rsidTr="003F2BE7">
        <w:trPr>
          <w:trHeight w:val="126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11D2ECA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CCEFD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0.000843***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1B22D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0.000467***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1564D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0.000165***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CB06F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D710A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5.77e-06***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A728E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3.92e-07***</w:t>
            </w:r>
          </w:p>
        </w:tc>
      </w:tr>
      <w:tr w:rsidR="00781A9C" w14:paraId="4C088A6B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0305D33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85B3F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56A8C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(0.000917)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96EB0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C2957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(5.29e-05)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EC41E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(1.65e-05)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AA298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(1.98e-06)</w:t>
            </w:r>
          </w:p>
        </w:tc>
      </w:tr>
      <w:tr w:rsidR="00781A9C" w14:paraId="62DC51DC" w14:textId="77777777" w:rsidTr="003F2BE7"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14:paraId="7EB30B4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C5806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DC044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9DD4B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F73DB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06596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A0EE2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7131283" w14:textId="77777777" w:rsidTr="003F2BE7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3D580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6644E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F302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9661B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308FB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6233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1D69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11B9FE8A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2766AA88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28A8F84D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A7417" w14:textId="77777777" w:rsidR="00781A9C" w:rsidRPr="00864A29" w:rsidRDefault="00781A9C" w:rsidP="003F2B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10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454998E" w14:textId="77777777" w:rsidR="00781A9C" w:rsidRDefault="00781A9C" w:rsidP="003F2BE7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47F04EE9" w14:textId="77777777" w:rsidTr="00A429E6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93B885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1AC1A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F83D68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CA792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5967AF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F7958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D2FCF9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3C414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8A2189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95343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001DF8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E90FF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215587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11405553" w14:textId="77777777" w:rsidTr="00A429E6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10248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2B560764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6519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549B3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D28D6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868F4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32F30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A3214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1F447245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C1601E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54EAD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C1286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36933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B967A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C9B1D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FB7F52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C004B24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FE09523" w14:textId="77777777" w:rsidR="00781A9C" w:rsidRPr="009973A6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C631EA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759B7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D9628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A556B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FB9E2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BEE9CC1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0FC0DA4C" w14:textId="77777777" w:rsidTr="00A429E6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4F724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E61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E7CC55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96B9C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61425C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3B991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6BEC41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85353C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5F66FD96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4835E83" w14:textId="77777777" w:rsidR="00781A9C" w:rsidRPr="009973A6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CDBDA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F279E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5.136**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3A731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5E4F1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0BEF81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CF007C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971DA88" w14:textId="77777777" w:rsidTr="00A429E6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D1B485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448A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59438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80E411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(3.493)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BA3F68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(0.976)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1F73D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AAD62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(3.050)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9E60C47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9F218E2" w14:textId="77777777" w:rsidTr="00A429E6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D96BF9" w14:textId="77777777" w:rsidR="00781A9C" w:rsidRPr="009973A6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0FFDC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1.574*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86CE3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A1426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7C8AD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E7EAE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3.686**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A2C20C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3661C40" w14:textId="77777777" w:rsidTr="00A429E6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7B15E7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2805A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82FDA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4993EF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(0.562)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BD0E5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DCFE1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0DBA2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(1.942)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5AB9AFF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D9D7A45" w14:textId="77777777" w:rsidTr="00A429E6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F56A795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67BAE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7AC7A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49217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94972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76DE33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B37254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7CFD7ED9" w14:textId="77777777" w:rsidTr="00A429E6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D68775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23D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44E9DF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CCCAFA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93D72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B1B03C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C2C90F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BA8276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551FD3AF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3F84D95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C5259F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410C18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79CB9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831ACC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A7C28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4DE744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587FE5A" w14:textId="77777777" w:rsidTr="00A429E6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108BF2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5E0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B93B37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216C7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4A257C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8CD83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50A65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909BC43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D357CD3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D359C62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BD45B3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27C5A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D6B1F1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756AA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8A6011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1943155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AF4F30F" w14:textId="77777777" w:rsidTr="00A429E6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8025031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41B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A4E21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83949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E8D3F5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1802B8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2D26D5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73798F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22EF7A0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21D556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62FB4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4FCED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BE7FA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33B49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A48C1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69EB913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FCE640A" w14:textId="77777777" w:rsidTr="00A429E6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EDE9A47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77DF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F09D60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D22CF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14B9D5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29E4A3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352D4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0163A7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24FBF75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BE0A7E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971634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3B79F9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C2F7F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AF5C2F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7029F3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D0635E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DEF8A9A" w14:textId="77777777" w:rsidTr="00A429E6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70B6CE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EBB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5D382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410EF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E89E1B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06535D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B903A8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0CE1B06" w14:textId="77777777" w:rsidR="00781A9C" w:rsidRDefault="00781A9C" w:rsidP="003F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8B3F880" w14:textId="77777777" w:rsidTr="00A429E6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A4EC1F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032141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0.000937***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1F72BB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0.000271***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817202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0.000223***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FF9D27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0.000200***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3CC69F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4.28e-05***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E9C995A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3CF69FFA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B510211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C92F86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31105B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(0.000637)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4D4375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21B586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3D9D3C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(0.000131)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8C5F28B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6A92B1E3" w14:textId="77777777" w:rsidTr="00A429E6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C641FB9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21D740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4B59F7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C7168D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B8CD15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A05866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C6C1C9E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2072FD2" w14:textId="77777777" w:rsidTr="00A429E6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BF3F2A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6DEBC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FBC024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070A01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17BBE6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906A5B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4CEC05" w14:textId="77777777" w:rsidR="00781A9C" w:rsidRDefault="00781A9C" w:rsidP="00A4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08C24105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1F450162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3552D8A8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E6685" w14:textId="77777777" w:rsidR="00781A9C" w:rsidRPr="00864A29" w:rsidRDefault="00781A9C" w:rsidP="003F2B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8BFCCB7" w14:textId="77777777" w:rsidR="00781A9C" w:rsidRDefault="00781A9C" w:rsidP="003F2BE7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06E4EF60" w14:textId="77777777" w:rsidTr="00C768A8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1D5E81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BF1C0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4A430D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F2485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ECD760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3627F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7A7E96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B1D08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398FEF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7B221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1D8126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46631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C543E4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1F6E5DF1" w14:textId="77777777" w:rsidTr="00C768A8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FEC5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38DAEE32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F0C22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55A27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46ADF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B899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29F83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41CB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2CC3B0FD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16A8A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5056F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26500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D9CD4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A4EC5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0CA83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D9F210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FD46E14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A699567" w14:textId="77777777" w:rsidR="00781A9C" w:rsidRPr="009973A6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9572CC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61E8E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30DC3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7D960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F084C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3.715*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D23572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1.590e+26</w:t>
            </w:r>
          </w:p>
        </w:tc>
      </w:tr>
      <w:tr w:rsidR="00781A9C" w14:paraId="7678BAFF" w14:textId="77777777" w:rsidTr="00C768A8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38FE47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4BA0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2DFAE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FFA8EC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001BE7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3B79A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B61A7C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(2.698)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B22F0B3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7922EBAB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0AABCC7" w14:textId="77777777" w:rsidR="00781A9C" w:rsidRPr="009973A6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18E6C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4.360**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592007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2E82E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6200B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C29F0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20.53**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35BF06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9.992e+57</w:t>
            </w:r>
          </w:p>
        </w:tc>
      </w:tr>
      <w:tr w:rsidR="00781A9C" w14:paraId="546910C7" w14:textId="77777777" w:rsidTr="00C768A8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BB8052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1AC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306F6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(2.685)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2DE9ED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74157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6782E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(1.414)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16364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(26.16)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62E2C5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73466558" w14:textId="77777777" w:rsidTr="00C768A8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DB57B15" w14:textId="77777777" w:rsidR="00781A9C" w:rsidRPr="009973A6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3FB7D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7C531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8CD56D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E48D4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0D2FC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4.230**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EF456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314,837</w:t>
            </w:r>
          </w:p>
        </w:tc>
      </w:tr>
      <w:tr w:rsidR="00781A9C" w14:paraId="5AED9600" w14:textId="77777777" w:rsidTr="00C768A8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EAAD48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5CA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9AACB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E0C2D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(3.562)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9FB4B5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(0.554)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E44E3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9A1C6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(2.769)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34075A3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04BA33B4" w14:textId="77777777" w:rsidTr="00C768A8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7A0692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EEBDE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F844B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17.66*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71461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9A0AB7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99D0B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AE8EC3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0.0729</w:t>
            </w:r>
          </w:p>
        </w:tc>
      </w:tr>
      <w:tr w:rsidR="00781A9C" w14:paraId="79042A5E" w14:textId="77777777" w:rsidTr="00C768A8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65E257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B627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E8C153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4D47BE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C645E0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7373F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34E9E0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1FD2F15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43BEBB8E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DA4E03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EF984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B2287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C87345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FADD75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0E9E9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DE776A0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75EF8906" w14:textId="77777777" w:rsidTr="00C768A8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72E11D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94D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ACC76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69A995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(304.2)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9B8EB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BE2D24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D675E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575DEC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44148AC7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688F23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47F12E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FC45C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0DE75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715A25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1.692*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9C3BFE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5B6778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0.00423</w:t>
            </w:r>
          </w:p>
        </w:tc>
      </w:tr>
      <w:tr w:rsidR="00781A9C" w14:paraId="3E8753B3" w14:textId="77777777" w:rsidTr="00C768A8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31CBD1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3D6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8F9A64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22B43C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(38.67)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694DB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D66EB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62668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3033EA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7DCC9D00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A2DB5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C63063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3B293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0.00183*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AA233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15B9D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87442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E4F285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1D3D1FF5" w14:textId="77777777" w:rsidTr="00C768A8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DAFF6B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E18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B2FFB6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08A78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(0.00599)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0FF20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C41C42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7CC840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E1B0288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1C62E8A0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FFB9EB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8C43E4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153B4C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90B8A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09145F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5F466D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21D62C4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8.749e+21</w:t>
            </w:r>
          </w:p>
        </w:tc>
      </w:tr>
      <w:tr w:rsidR="00781A9C" w14:paraId="2B4672B9" w14:textId="77777777" w:rsidTr="00C768A8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8307D0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F673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B69837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FA78E1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FC362A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B6CEC9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27D395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3ECB773" w14:textId="77777777" w:rsidR="00781A9C" w:rsidRDefault="00781A9C" w:rsidP="00AD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1F94DE89" w14:textId="77777777" w:rsidTr="00C768A8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8ABE2AC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23B48F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D27DC8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1.24e-06**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304576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E5979C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0.000178***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F60A0B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1.21e-08***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CEC480C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74722A6C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D29F002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E94615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3266CC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(7.68e-06)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9E91C7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4B47D3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0F3CE6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(6.88e-08)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CA015D4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101FFAFB" w14:textId="77777777" w:rsidTr="00C768A8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AD26B37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681218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8AF8E4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7AF1F6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A12783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758876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E00CF5D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AF3E580" w14:textId="77777777" w:rsidTr="00C768A8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EC1AA5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6ECE8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7B4644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436B34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49530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8C3078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2C6A3A" w14:textId="77777777" w:rsidR="00781A9C" w:rsidRDefault="00781A9C" w:rsidP="00C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14:paraId="69B81C57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57242253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2045B97F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A13D5" w14:textId="77777777" w:rsidR="00781A9C" w:rsidRPr="00864A29" w:rsidRDefault="00781A9C" w:rsidP="003F2B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8078BED" w14:textId="77777777" w:rsidR="00781A9C" w:rsidRDefault="00781A9C" w:rsidP="003F2BE7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4428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1"/>
        <w:gridCol w:w="1602"/>
        <w:gridCol w:w="1602"/>
        <w:gridCol w:w="1602"/>
        <w:gridCol w:w="1602"/>
        <w:gridCol w:w="1602"/>
      </w:tblGrid>
      <w:tr w:rsidR="00781A9C" w14:paraId="5EBB98C2" w14:textId="77777777" w:rsidTr="008874EC">
        <w:trPr>
          <w:trHeight w:val="245"/>
        </w:trPr>
        <w:tc>
          <w:tcPr>
            <w:tcW w:w="17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8FC9C2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3BD5F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18C514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17D86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D4E02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A8E2C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710001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E08DD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ADFA8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71A25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B6E3A3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</w:tr>
      <w:tr w:rsidR="00781A9C" w14:paraId="7F2548C4" w14:textId="77777777" w:rsidTr="008874EC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E0295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7B9EA06E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7D942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A936C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6E98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5A92B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BBAE9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5F06F891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46581B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52DFC5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03715B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C48BB1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D3F12C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BFAAC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875DFD8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97ACAF0" w14:textId="77777777" w:rsidR="00781A9C" w:rsidRPr="009973A6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6C8211E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2.240***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6AB642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2.484***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82CEC81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E79D247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2.476***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284B738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1.714</w:t>
            </w:r>
          </w:p>
        </w:tc>
      </w:tr>
      <w:tr w:rsidR="00781A9C" w14:paraId="6CF9BF95" w14:textId="77777777" w:rsidTr="008874EC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0D194F18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BF53B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2FBA409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AD0D1A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(0.828)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8089C9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D6CE072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4EB2BBD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(0.866)</w:t>
            </w:r>
          </w:p>
        </w:tc>
      </w:tr>
      <w:tr w:rsidR="00781A9C" w14:paraId="49E43B0A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4437B3BC" w14:textId="77777777" w:rsidR="00781A9C" w:rsidRPr="009973A6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7F70FD6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4.412***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C2744BB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984986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6.857***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ED81C96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8.458***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3CD668F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9.497**</w:t>
            </w:r>
          </w:p>
        </w:tc>
      </w:tr>
      <w:tr w:rsidR="00781A9C" w14:paraId="5EB4B2A3" w14:textId="77777777" w:rsidTr="008874EC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3B9C639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5F83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EBAE029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(1.672)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23647E2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(2.766)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7706B6A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(1.580)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ED591D5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(2.477)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248676D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(10.82)</w:t>
            </w:r>
          </w:p>
        </w:tc>
      </w:tr>
      <w:tr w:rsidR="00781A9C" w14:paraId="2D5A1737" w14:textId="77777777" w:rsidTr="008874EC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53602BC" w14:textId="77777777" w:rsidR="00781A9C" w:rsidRPr="009973A6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413D93D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1.961***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881C51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3.484***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571D0BB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A614835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3.589***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11C14E4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2.122*</w:t>
            </w:r>
          </w:p>
        </w:tc>
      </w:tr>
      <w:tr w:rsidR="00781A9C" w14:paraId="71E6535B" w14:textId="77777777" w:rsidTr="008874EC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4396F25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E5C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BA1B56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5B7FDC9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(1.360)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E900706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(0.575)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66A4685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620584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(0.855)</w:t>
            </w:r>
          </w:p>
        </w:tc>
      </w:tr>
      <w:tr w:rsidR="00781A9C" w14:paraId="7F030197" w14:textId="77777777" w:rsidTr="008874EC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C18CE89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EB816A4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49664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0.435**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5E46278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5A2586E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1.506*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0274EB4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7027D49" w14:textId="77777777" w:rsidTr="008874EC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3160F286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97F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A8D2D88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5187F9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7E2AA41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DAA4B84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91FE0DE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4B251E4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58D5526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A0887C4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44D58C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2.365*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65467D9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F20AC3A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2.486**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37BEFFB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4D0A2F8" w14:textId="77777777" w:rsidTr="008874EC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7FC6C45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881A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CBC4301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D637D57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(1.079)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CCC55B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601F30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(1.015)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3D606D3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ADA488F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3308E786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7A6DAF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72A3288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8E1634D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9AB36EC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866CD2E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424109E" w14:textId="77777777" w:rsidTr="008874EC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31E708A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28C4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9B89761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9945C93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BB04275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3F227D2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BEE684B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074711F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69E2B2D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CEB5CE1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C56DD35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B71204F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DF13950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0.374***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A3077E4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FAEBC44" w14:textId="77777777" w:rsidTr="008874EC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E247F82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CA8D8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2641CF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1B765C8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3C8A3B7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33D7933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85F6B92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88AE228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D798332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9AB172A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3A485CA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9AD86ED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11E0531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BA1381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5BDB5BA" w14:textId="77777777" w:rsidTr="008874EC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312C50A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E66E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01DBC9D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FD9A4C9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(0.715)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B936D03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1C9FC8E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(0.256)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CEAC613" w14:textId="77777777" w:rsidR="00781A9C" w:rsidRDefault="00781A9C" w:rsidP="0088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852E19E" w14:textId="77777777" w:rsidTr="008874EC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9F1468F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82CB950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0.000612***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6CDF1FB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0.000447***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5C8DB57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6.41e-05***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5935214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5.43e-05***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FC088F5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1.45e-05***</w:t>
            </w:r>
          </w:p>
        </w:tc>
      </w:tr>
      <w:tr w:rsidR="00781A9C" w14:paraId="20D442DB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EA6303B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8952C5D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(0.000779)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DD3B8F5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(0.000819)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E6B92A7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(5.25e-05)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FE5F00D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(6.17e-05)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3370553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(4.62e-05)</w:t>
            </w:r>
          </w:p>
        </w:tc>
      </w:tr>
      <w:tr w:rsidR="00781A9C" w14:paraId="279F31B1" w14:textId="77777777" w:rsidTr="008874EC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0A158F39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8243201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F9F4853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CA66AA6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7563B9E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23A0A05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2595CAF" w14:textId="77777777" w:rsidTr="008874EC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421EE8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86853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6FAEA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C4B6C8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A4D872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105352" w14:textId="77777777" w:rsidR="00781A9C" w:rsidRDefault="00781A9C" w:rsidP="004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14:paraId="194594FF" w14:textId="77777777" w:rsidR="00781A9C" w:rsidRPr="008874E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 w:rsidRPr="008874EC">
        <w:rPr>
          <w:rFonts w:ascii="Times New Roman" w:hAnsi="Times New Roman" w:cs="Times New Roman"/>
          <w:sz w:val="24"/>
          <w:szCs w:val="24"/>
          <w:lang w:val="en-US"/>
        </w:rPr>
        <w:t xml:space="preserve"> in parentheses</w:t>
      </w:r>
    </w:p>
    <w:p w14:paraId="1D71B1F0" w14:textId="77777777" w:rsidR="00781A9C" w:rsidRPr="008874E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74EC">
        <w:rPr>
          <w:rFonts w:ascii="Times New Roman" w:hAnsi="Times New Roman" w:cs="Times New Roman"/>
          <w:sz w:val="24"/>
          <w:szCs w:val="24"/>
          <w:lang w:val="en-US"/>
        </w:rPr>
        <w:t>*** p&lt;0.01, ** p&lt;0.05, * p&lt;0.1</w:t>
      </w:r>
    </w:p>
    <w:p w14:paraId="2DC3F99D" w14:textId="77777777" w:rsidR="00781A9C" w:rsidRPr="008874E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4BC311" w14:textId="77777777" w:rsidR="00781A9C" w:rsidRPr="00864A29" w:rsidRDefault="00781A9C" w:rsidP="003F2B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F874482" w14:textId="77777777" w:rsidR="00781A9C" w:rsidRDefault="00781A9C" w:rsidP="003F2BE7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6DE5C996" w14:textId="77777777" w:rsidTr="00544405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5C0731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8CC61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F97E0F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9DDBD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308846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CD2CF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2426C6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45642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61F7FD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77140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047EC4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3FCEA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4E7063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73048FB9" w14:textId="77777777" w:rsidTr="00544405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3716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1ED19A0A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0F388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F7F35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3F7D8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BFF9A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D9C32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1F90D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63F27E7D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10AA39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31D92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64811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B9139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325A2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B98E9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B9F28F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2FF5087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EB728D" w14:textId="77777777" w:rsidR="00781A9C" w:rsidRPr="009973A6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966FB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48161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8572E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9631B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FDB75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36E214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1.521</w:t>
            </w:r>
          </w:p>
        </w:tc>
      </w:tr>
      <w:tr w:rsidR="00781A9C" w14:paraId="077EF205" w14:textId="77777777" w:rsidTr="00544405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7C0F33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F98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F735C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D845E1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FD900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89F983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35E231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733563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(0.535)</w:t>
            </w:r>
          </w:p>
        </w:tc>
      </w:tr>
      <w:tr w:rsidR="00781A9C" w14:paraId="613EEFB5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C17574D" w14:textId="77777777" w:rsidR="00781A9C" w:rsidRPr="009973A6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7CE24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011482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2.467**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7C95D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8D5869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857EE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B63083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4.888*</w:t>
            </w:r>
          </w:p>
        </w:tc>
      </w:tr>
      <w:tr w:rsidR="00781A9C" w14:paraId="11B33401" w14:textId="77777777" w:rsidTr="00544405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67EE8C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4844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42EF1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DBC6C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66D18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81428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E2BD2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(1.041)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67FD8F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(4.237)</w:t>
            </w:r>
          </w:p>
        </w:tc>
      </w:tr>
      <w:tr w:rsidR="00781A9C" w14:paraId="2B397FB1" w14:textId="77777777" w:rsidTr="00544405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DECDA7" w14:textId="77777777" w:rsidR="00781A9C" w:rsidRPr="009973A6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84377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1.509*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519C9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F2039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804F1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66BE5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49FA2E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1.827</w:t>
            </w:r>
          </w:p>
        </w:tc>
      </w:tr>
      <w:tr w:rsidR="00781A9C" w14:paraId="7E3352BB" w14:textId="77777777" w:rsidTr="00544405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7E461D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872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CD70A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68D15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34332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9A2CC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B42263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(0.671)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197F8D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(0.742)</w:t>
            </w:r>
          </w:p>
        </w:tc>
      </w:tr>
      <w:tr w:rsidR="00781A9C" w14:paraId="75DDFB2C" w14:textId="77777777" w:rsidTr="00544405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1F9DA5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398EE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2AF05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53A9C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A40AB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3C9BE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6368D7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  <w:tr w:rsidR="00781A9C" w14:paraId="0889AFB2" w14:textId="77777777" w:rsidTr="00544405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FF9CB3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873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AD978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9AF46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9DFB03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B390C3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C5472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6488E5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(0.705)</w:t>
            </w:r>
          </w:p>
        </w:tc>
      </w:tr>
      <w:tr w:rsidR="00781A9C" w14:paraId="38571A9E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525FE7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9F8A39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867DA2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8E69E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8253CE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D5F43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065E29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</w:tr>
      <w:tr w:rsidR="00781A9C" w14:paraId="47C40CFA" w14:textId="77777777" w:rsidTr="00544405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0A5036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593E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4987E6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EF68D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958AE6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FE5306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C3F33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A570769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(0.176)</w:t>
            </w:r>
          </w:p>
        </w:tc>
      </w:tr>
      <w:tr w:rsidR="00781A9C" w14:paraId="25914E42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732B7C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C00DE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E31A63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7800F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CAA62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550182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7279BD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1.787</w:t>
            </w:r>
          </w:p>
        </w:tc>
      </w:tr>
      <w:tr w:rsidR="00781A9C" w14:paraId="371AEB3A" w14:textId="77777777" w:rsidTr="00544405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2740FB2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F1B6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67A8F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CAAB89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234E1C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784982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A8E90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401760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(1.287)</w:t>
            </w:r>
          </w:p>
        </w:tc>
      </w:tr>
      <w:tr w:rsidR="00781A9C" w14:paraId="72F43496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EBED861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7FBF9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E56F6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EF85B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E9289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0.703*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C6759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B9A8BD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2.929*</w:t>
            </w:r>
          </w:p>
        </w:tc>
      </w:tr>
      <w:tr w:rsidR="00781A9C" w14:paraId="0D96CBDC" w14:textId="77777777" w:rsidTr="00544405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924B3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460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F7A4EE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7F1A4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1ED04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293B7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DC026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C540029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(1.885)</w:t>
            </w:r>
          </w:p>
        </w:tc>
      </w:tr>
      <w:tr w:rsidR="00781A9C" w14:paraId="26B29DBF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D177BC7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F47EB9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AE5BB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026E6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51375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C5A022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9D1EC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1.251</w:t>
            </w:r>
          </w:p>
        </w:tc>
      </w:tr>
      <w:tr w:rsidR="00781A9C" w14:paraId="46AB04C4" w14:textId="77777777" w:rsidTr="00544405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D5A7FF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8C21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C871D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C42EDE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46D01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AA68B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7EE95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FCAEB21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(1.256)</w:t>
            </w:r>
          </w:p>
        </w:tc>
      </w:tr>
      <w:tr w:rsidR="00781A9C" w14:paraId="0E2F1964" w14:textId="77777777" w:rsidTr="00544405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9E2A5E3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02CCF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7E990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0.0461**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C1149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0.000328***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3F61B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0.000396***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9444D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0.00209***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F215E66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0.000220***</w:t>
            </w:r>
          </w:p>
        </w:tc>
      </w:tr>
      <w:tr w:rsidR="00781A9C" w14:paraId="7BD4B89F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FEDDCD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3E9AFF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CCEF8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(0.0645)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0D94B6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0EEA5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4054B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(0.00338)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5FD91F1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(0.000631)</w:t>
            </w:r>
          </w:p>
        </w:tc>
      </w:tr>
      <w:tr w:rsidR="00781A9C" w14:paraId="3A5BB304" w14:textId="77777777" w:rsidTr="00544405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ABB9616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799A3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1F049B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007E42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F87C8D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CEE725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A863993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0565E10" w14:textId="77777777" w:rsidTr="00544405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EF6888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A1F91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9E8C0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92D6F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D3A3E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009B4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412C8A" w14:textId="77777777" w:rsidR="00781A9C" w:rsidRDefault="00781A9C" w:rsidP="0054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14:paraId="0C633A92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55CAB3B4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5C5CDF3D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D166D" w14:textId="77777777" w:rsidR="00781A9C" w:rsidRPr="00864A29" w:rsidRDefault="00781A9C" w:rsidP="003F2B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14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F8249B0" w14:textId="77777777" w:rsidR="00781A9C" w:rsidRDefault="00781A9C" w:rsidP="003F2BE7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129C34A2" w14:textId="77777777" w:rsidTr="00F41164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51A29B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D7DA9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5E9BB3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C0A13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2F6CD6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33727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DBBFF7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44AB8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57573C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E8287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664F82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8FEBD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E579FD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67F5F9F0" w14:textId="77777777" w:rsidTr="00F41164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9BD47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2E319F43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7874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CCD87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99909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BF92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A0EA1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402C7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68FB2D99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282550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04325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0C6D8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D1BA4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E48D3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0A32C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14AADD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1D75B83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7113E65" w14:textId="77777777" w:rsidR="00781A9C" w:rsidRPr="009973A6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936D2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D031F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188ED1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2BBE7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36D39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2.578**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F5F309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1.865</w:t>
            </w:r>
          </w:p>
        </w:tc>
      </w:tr>
      <w:tr w:rsidR="00781A9C" w14:paraId="712AAC7F" w14:textId="77777777" w:rsidTr="00F41164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DDE577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C79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CB449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134E2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AA7E0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B15AB6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F1CA3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(1.040)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FE862F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(1.588)</w:t>
            </w:r>
          </w:p>
        </w:tc>
      </w:tr>
      <w:tr w:rsidR="00781A9C" w14:paraId="3453F7CB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D287881" w14:textId="77777777" w:rsidR="00781A9C" w:rsidRPr="009973A6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A3A3C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CF355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5.478*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3DB32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0EBEB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B6C99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5.383***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55FB94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7.571*</w:t>
            </w:r>
          </w:p>
        </w:tc>
      </w:tr>
      <w:tr w:rsidR="00781A9C" w14:paraId="7C418730" w14:textId="77777777" w:rsidTr="00F41164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455EB2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B312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0973E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(2.638)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B0D48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(5.057)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D687C6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23A85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FF1E8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(3.352)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B41F43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(9.287)</w:t>
            </w:r>
          </w:p>
        </w:tc>
      </w:tr>
      <w:tr w:rsidR="00781A9C" w14:paraId="67E20D72" w14:textId="77777777" w:rsidTr="00F41164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8EC2DA7" w14:textId="77777777" w:rsidR="00781A9C" w:rsidRPr="009973A6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A04B31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71637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012C0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02450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1F2AD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0BC039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4.112*</w:t>
            </w:r>
          </w:p>
        </w:tc>
      </w:tr>
      <w:tr w:rsidR="00781A9C" w14:paraId="5DFE657D" w14:textId="77777777" w:rsidTr="00F41164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62AAF9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4A9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FE2E3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(1.384)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3F00B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(4.658)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0C44E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BD120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68D5B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ADC3C3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(3.237)</w:t>
            </w:r>
          </w:p>
        </w:tc>
      </w:tr>
      <w:tr w:rsidR="00781A9C" w14:paraId="49C4AC3A" w14:textId="77777777" w:rsidTr="00F41164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3885B0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18131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A188D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0B630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E2722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42635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9E9CF5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8.977**</w:t>
            </w:r>
          </w:p>
        </w:tc>
      </w:tr>
      <w:tr w:rsidR="00781A9C" w14:paraId="4FE8A4AF" w14:textId="77777777" w:rsidTr="00F41164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100291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31D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67012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A43A6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60E68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784E2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5A7C0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5577F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(9.964)</w:t>
            </w:r>
          </w:p>
        </w:tc>
      </w:tr>
      <w:tr w:rsidR="00781A9C" w14:paraId="3316022F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B02B8E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7B210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AFA19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D84FE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7EA736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E1AF5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F10659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0.0118</w:t>
            </w:r>
          </w:p>
        </w:tc>
      </w:tr>
      <w:tr w:rsidR="00781A9C" w14:paraId="140A1137" w14:textId="77777777" w:rsidTr="00F41164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E5EA50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FE1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95FFA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7CD6C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492DF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765A0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6919A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3093A31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(0.0320)</w:t>
            </w:r>
          </w:p>
        </w:tc>
      </w:tr>
      <w:tr w:rsidR="00781A9C" w14:paraId="1F40000C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143334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13733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384DA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0750B1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AF4E0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52019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E13F8E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3.884</w:t>
            </w:r>
          </w:p>
        </w:tc>
      </w:tr>
      <w:tr w:rsidR="00781A9C" w14:paraId="4C70CEFF" w14:textId="77777777" w:rsidTr="00F41164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54E8F31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4BE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E4B58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16043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ACA6F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8D5A3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CAFB0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60DD9F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(7.500)</w:t>
            </w:r>
          </w:p>
        </w:tc>
      </w:tr>
      <w:tr w:rsidR="00781A9C" w14:paraId="4336BACD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EC1F1C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65B47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C90A2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975A9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7B970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5D62D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6A5017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</w:tr>
      <w:tr w:rsidR="00781A9C" w14:paraId="512D8E1F" w14:textId="77777777" w:rsidTr="00F41164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5A932A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EA0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AA20C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B947E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07D37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493E3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E3F18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BB6DC49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(0.470)</w:t>
            </w:r>
          </w:p>
        </w:tc>
      </w:tr>
      <w:tr w:rsidR="00781A9C" w14:paraId="6B0C74BD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BB21E8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4A87D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496E8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216EA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9EFF6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B9845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417AB1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11.60</w:t>
            </w:r>
          </w:p>
        </w:tc>
      </w:tr>
      <w:tr w:rsidR="00781A9C" w14:paraId="5DF36ADD" w14:textId="77777777" w:rsidTr="00F41164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7E76481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8DC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D771E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3A480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E9C72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88F243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C2D3CC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4422A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(27.23)</w:t>
            </w:r>
          </w:p>
        </w:tc>
      </w:tr>
      <w:tr w:rsidR="00781A9C" w14:paraId="5D9FCC4A" w14:textId="77777777" w:rsidTr="00F41164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E5791A6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7B86B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EAF1A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1.47e-06***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45FDE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0.000153***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2A0CD6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9.39e-05***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3B54F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0.000329***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C3879A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7.24e-07**</w:t>
            </w:r>
          </w:p>
        </w:tc>
      </w:tr>
      <w:tr w:rsidR="00781A9C" w14:paraId="6F45520C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66D1DCE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1D496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956E34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(5.32e-06)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B1717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59F0D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(9.14e-05)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7A2EF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(0.000558)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D67B987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(4.28e-06)</w:t>
            </w:r>
          </w:p>
        </w:tc>
      </w:tr>
      <w:tr w:rsidR="00781A9C" w14:paraId="472983AD" w14:textId="77777777" w:rsidTr="00F41164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16986A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607F7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0742F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A1AB50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36203D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7F8785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7EDE78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256C9F0" w14:textId="77777777" w:rsidTr="00F41164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AD54C6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99E9F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B2D312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58480F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D13E4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F8ABB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89E65A" w14:textId="77777777" w:rsidR="00781A9C" w:rsidRDefault="00781A9C" w:rsidP="00F4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14:paraId="268DBB5B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26594A42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4A82824B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D598E" w14:textId="77777777" w:rsidR="00781A9C" w:rsidRPr="00864A29" w:rsidRDefault="00781A9C" w:rsidP="003F2BE7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15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FF15C0C" w14:textId="77777777" w:rsidR="00781A9C" w:rsidRDefault="00781A9C" w:rsidP="003F2BE7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502EB700" w14:textId="77777777" w:rsidTr="00C119B1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6532CB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5A67F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9526C5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13B6C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158A4D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B8F28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23CC26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FB3E2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48BB88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33F26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6E6686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40FAB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7DFCFA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3DB9E080" w14:textId="77777777" w:rsidTr="00C119B1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2F59B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5291655F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AC79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F738F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1C23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9460F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8CB4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7B640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7B20F313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EE662F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6EAC9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DFEC0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6FAEB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8DEC2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A9A04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076DD9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16B3ACE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A1A29B2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BE6D0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6882F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7477F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2B612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3BCD6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74371A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0.0655</w:t>
            </w:r>
          </w:p>
        </w:tc>
      </w:tr>
      <w:tr w:rsidR="00781A9C" w14:paraId="7A30834C" w14:textId="77777777" w:rsidTr="00C119B1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9BBBA5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7CB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053B8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CA0CC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58FA7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8EA98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0BC17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A09EF5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(0.141)</w:t>
            </w:r>
          </w:p>
        </w:tc>
      </w:tr>
      <w:tr w:rsidR="00781A9C" w14:paraId="77092DA8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229E383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09D77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2.381**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9B663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3.076**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AC329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1E1ED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917F8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3D6806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4.572</w:t>
            </w:r>
          </w:p>
        </w:tc>
      </w:tr>
      <w:tr w:rsidR="00781A9C" w14:paraId="27ABF69D" w14:textId="77777777" w:rsidTr="00C119B1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6298D5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915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74495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2E51F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0B55E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EAA12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(1.124)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36590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(1.589)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4010F1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(6.651)</w:t>
            </w:r>
          </w:p>
        </w:tc>
      </w:tr>
      <w:tr w:rsidR="00781A9C" w14:paraId="2B0605F6" w14:textId="77777777" w:rsidTr="00C119B1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B20AD0B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9B47D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1F58C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9D65C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56E9A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4D778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3.314**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0EFCFD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44.60*</w:t>
            </w:r>
          </w:p>
        </w:tc>
      </w:tr>
      <w:tr w:rsidR="00781A9C" w14:paraId="32403780" w14:textId="77777777" w:rsidTr="00C119B1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11F7C7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DF3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81AEA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161CC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5BC00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E2F1C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618D2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(1.838)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B71A7D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(98.84)</w:t>
            </w:r>
          </w:p>
        </w:tc>
      </w:tr>
      <w:tr w:rsidR="00781A9C" w14:paraId="280512B0" w14:textId="77777777" w:rsidTr="00C119B1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49DE7E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D6E19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9A033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799A1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1920A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0748C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A80533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11.95*</w:t>
            </w:r>
          </w:p>
        </w:tc>
      </w:tr>
      <w:tr w:rsidR="00781A9C" w14:paraId="188508CC" w14:textId="77777777" w:rsidTr="00C119B1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5AABC4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07E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69D20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AC323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0F144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89359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D9C73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3BD196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(17.87)</w:t>
            </w:r>
          </w:p>
        </w:tc>
      </w:tr>
      <w:tr w:rsidR="00781A9C" w14:paraId="423B9BB9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2AF354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9CB7D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45B06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8C946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26872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1C3C6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0456B8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0.00357</w:t>
            </w:r>
          </w:p>
        </w:tc>
      </w:tr>
      <w:tr w:rsidR="00781A9C" w14:paraId="7F28C2F1" w14:textId="77777777" w:rsidTr="00C119B1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3D1D51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6E6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E0553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31D2C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(0.751)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6F23A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B7D34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3200B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75190B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(0.0133)</w:t>
            </w:r>
          </w:p>
        </w:tc>
      </w:tr>
      <w:tr w:rsidR="00781A9C" w14:paraId="31EDFA7A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9CBA64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B73FC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164F1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E42B9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69600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96B9E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D668AF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9.653</w:t>
            </w:r>
          </w:p>
        </w:tc>
      </w:tr>
      <w:tr w:rsidR="00781A9C" w14:paraId="03767EA4" w14:textId="77777777" w:rsidTr="00C119B1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1AEDE8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ADFF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8DFBA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FC7DC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73018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0E930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2A439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370A4F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(19.12)</w:t>
            </w:r>
          </w:p>
        </w:tc>
      </w:tr>
      <w:tr w:rsidR="00781A9C" w14:paraId="1B97D540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3E50F4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88DFE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018B9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54D2F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2DD63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7F2A2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481333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1.127</w:t>
            </w:r>
          </w:p>
        </w:tc>
      </w:tr>
      <w:tr w:rsidR="00781A9C" w14:paraId="12C48516" w14:textId="77777777" w:rsidTr="00C119B1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ADCB85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BA8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DB318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08885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648D6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91DA5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73578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6F2FC4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(1.242)</w:t>
            </w:r>
          </w:p>
        </w:tc>
      </w:tr>
      <w:tr w:rsidR="00781A9C" w14:paraId="197892F3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832624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F1FE7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BCC51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E11E3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50827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AAC7D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5C108B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25.41</w:t>
            </w:r>
          </w:p>
        </w:tc>
      </w:tr>
      <w:tr w:rsidR="00781A9C" w14:paraId="14695532" w14:textId="77777777" w:rsidTr="00C119B1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1AA43C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F86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A4F38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1EF63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D80E4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A83DB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5373D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190A0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(63.86)</w:t>
            </w:r>
          </w:p>
        </w:tc>
      </w:tr>
      <w:tr w:rsidR="00781A9C" w14:paraId="377CF8DC" w14:textId="77777777" w:rsidTr="00C119B1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7F60FB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C5D44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6E21E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1780E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0.000182***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B8B33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0.000131***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BF75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0.000659***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0AD43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2.24e-09**</w:t>
            </w:r>
          </w:p>
        </w:tc>
      </w:tr>
      <w:tr w:rsidR="00781A9C" w14:paraId="63138316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063DB7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E6A83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(0.00115)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D00CD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8A4DA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D2EC6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C4A76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(0.00112)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556EEC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(2.20e-08)</w:t>
            </w:r>
          </w:p>
        </w:tc>
      </w:tr>
      <w:tr w:rsidR="00781A9C" w14:paraId="4BA9BD1A" w14:textId="77777777" w:rsidTr="00C119B1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E98DCA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56B21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FADCB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F259C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6C214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4695A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4E7620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54E8D7A" w14:textId="77777777" w:rsidTr="00C119B1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87E9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AE23A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9A969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90A97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C1854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21FEB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5356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61967216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63A39E11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16F3D77B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E5357" w14:textId="77777777" w:rsidR="00781A9C" w:rsidRPr="00864A29" w:rsidRDefault="00781A9C" w:rsidP="00C119B1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16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BEFF94A" w14:textId="77777777" w:rsidR="00781A9C" w:rsidRDefault="00781A9C" w:rsidP="00C119B1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53095188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3B46B4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14316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AB8C16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E00C4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A437EF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6ACA0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D4875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59F66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F4F357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C32B3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65CAE2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92B0B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2932BF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12E5EE6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89A2D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663953DE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3613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C52E3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8B708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6A2A1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DC9B6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4388D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064D977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F7019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05BFF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A2886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5896B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99B6A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0100E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78C8EC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E3C345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9B7CAA0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E550A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53685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D787E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84C99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373DB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47595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1.547</w:t>
            </w:r>
          </w:p>
        </w:tc>
      </w:tr>
      <w:tr w:rsidR="00781A9C" w14:paraId="62F347DA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6B14C4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8ACC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99AF8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EFA8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1F59D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C5665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F2FE8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(0.931)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B1B575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(0.834)</w:t>
            </w:r>
          </w:p>
        </w:tc>
      </w:tr>
      <w:tr w:rsidR="00781A9C" w14:paraId="15DF35D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A185189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FCB85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394EC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8.997***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8F17D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922F6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325BC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5.435**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5F728A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14.73*</w:t>
            </w:r>
          </w:p>
        </w:tc>
      </w:tr>
      <w:tr w:rsidR="00781A9C" w14:paraId="22EF9ADA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21EC5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F6D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D20D1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(2.987)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4C396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(7.153)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42809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4C748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1F3E0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(4.114)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D9C5ED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(20.38)</w:t>
            </w:r>
          </w:p>
        </w:tc>
      </w:tr>
      <w:tr w:rsidR="00781A9C" w14:paraId="6F848D0B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D1465F3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98036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2.494**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C858D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2.277*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06289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512BC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09978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2.348*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C08251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1.645</w:t>
            </w:r>
          </w:p>
        </w:tc>
      </w:tr>
      <w:tr w:rsidR="00781A9C" w14:paraId="1C143C74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B23D21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6FD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B2100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1E9C1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57D2D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(0.874)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402E8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4632F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(1.176)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C1DBE2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(0.854)</w:t>
            </w:r>
          </w:p>
        </w:tc>
      </w:tr>
      <w:tr w:rsidR="00781A9C" w14:paraId="70C14EE8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F5FEBC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E62A7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F8990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14AF4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947CD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87678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59C85A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4.389</w:t>
            </w:r>
          </w:p>
        </w:tc>
      </w:tr>
      <w:tr w:rsidR="00781A9C" w14:paraId="12731501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2FD0D4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EF8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39F75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D2E63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D71CB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749DC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D6045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871025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(4.400)</w:t>
            </w:r>
          </w:p>
        </w:tc>
      </w:tr>
      <w:tr w:rsidR="00781A9C" w14:paraId="5A0D32A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3F97B9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071A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8FDD9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34BBE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1962C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EF990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CD88F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3.616</w:t>
            </w:r>
          </w:p>
        </w:tc>
      </w:tr>
      <w:tr w:rsidR="00781A9C" w14:paraId="4CC42D2A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75CAA8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B49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49E90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7CAC6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EE812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DD5C3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27291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45FDD9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(3.757)</w:t>
            </w:r>
          </w:p>
        </w:tc>
      </w:tr>
      <w:tr w:rsidR="00781A9C" w14:paraId="03F3328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05792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059F4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BCB6B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BA8CC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B7A99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F3385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EC62E8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</w:tr>
      <w:tr w:rsidR="00781A9C" w14:paraId="1A58DCCC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3E738B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C69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ADD5C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EF8A1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924B6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62C81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A2095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44E492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(0.875)</w:t>
            </w:r>
          </w:p>
        </w:tc>
      </w:tr>
      <w:tr w:rsidR="00781A9C" w14:paraId="00EC023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E1B351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D1331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A1AA8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171D0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C2AE9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B02D6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6CB50E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</w:tr>
      <w:tr w:rsidR="00781A9C" w14:paraId="3C5C975E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91CDBD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3F8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D4695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D966F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(0.746)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5045C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91F61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9A30B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24C837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(0.467)</w:t>
            </w:r>
          </w:p>
        </w:tc>
      </w:tr>
      <w:tr w:rsidR="00781A9C" w14:paraId="0B2DF87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727C5E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DFA66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FE95F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CB8CC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E39D2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10E79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391607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</w:tr>
      <w:tr w:rsidR="00781A9C" w14:paraId="2D642D0C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DA1BB2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5C3C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845F7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4F3E9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20B89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573AB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(0.670)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7597D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94DEC0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(0.571)</w:t>
            </w:r>
          </w:p>
        </w:tc>
      </w:tr>
      <w:tr w:rsidR="00781A9C" w14:paraId="758A1FA3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720E5C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1CA50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F45A0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8.20e-06***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2FBAB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1B642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DD622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5.34e-05***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10AC73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1.13e-06**</w:t>
            </w:r>
          </w:p>
        </w:tc>
      </w:tr>
      <w:tr w:rsidR="00781A9C" w14:paraId="5674AD5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EEC9E0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788A6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(0.000115)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61786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(2.57e-05)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5557C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(4.54e-05)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15E60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(4.88e-05)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2782B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(0.000129)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1CED2A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(6.15e-06)</w:t>
            </w:r>
          </w:p>
        </w:tc>
      </w:tr>
      <w:tr w:rsidR="00781A9C" w14:paraId="7FC07B3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52A6D1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A81C0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48A22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82331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EF1A0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C55CA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E7F2BC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A253C45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42DC3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072CE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519A1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9142D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BE0DD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24F15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4BEF3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2185DF63" w14:textId="77777777" w:rsidR="00781A9C" w:rsidRDefault="00781A9C" w:rsidP="00C1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27D794E9" w14:textId="77777777" w:rsidR="00781A9C" w:rsidRPr="003F2BE7" w:rsidRDefault="00781A9C" w:rsidP="00C1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14786E1D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4FC3D" w14:textId="77777777" w:rsidR="00781A9C" w:rsidRPr="00864A29" w:rsidRDefault="00781A9C" w:rsidP="00C119B1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17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4EDA8B9" w14:textId="77777777" w:rsidR="00781A9C" w:rsidRDefault="00781A9C" w:rsidP="00C119B1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27E1861E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6E7EBA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005DE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71FCA9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AD363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504B62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CD443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DBF05D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4EE4D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1AEC62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F3C3A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AA55AB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97280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5E6874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4D38F77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E2EB2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496481EC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D9288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F3BAA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4D423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1D06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5080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139F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2F1EEFC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7A886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D031D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14A4B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00401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A6E94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5104F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6394BD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0829CD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0E0ED52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FD48B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1.813**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DA895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D39CA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2EA36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3F078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21165F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2.214</w:t>
            </w:r>
          </w:p>
        </w:tc>
      </w:tr>
      <w:tr w:rsidR="00781A9C" w14:paraId="18E001EF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DC7963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432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AB2B5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(0.432)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AA320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4ECBD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EF4DB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84AE4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(0.648)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1DF8D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(1.447)</w:t>
            </w:r>
          </w:p>
        </w:tc>
      </w:tr>
      <w:tr w:rsidR="00781A9C" w14:paraId="51411C6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4B6FFA5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7A52A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C1004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3434B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D79F8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0F133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3.009*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2603E4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</w:tr>
      <w:tr w:rsidR="00781A9C" w14:paraId="2BA3D18E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EB7E9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86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E50C0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0B3F3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85C0B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3EA66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82EF1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(1.936)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D1A791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(0.860)</w:t>
            </w:r>
          </w:p>
        </w:tc>
      </w:tr>
      <w:tr w:rsidR="00781A9C" w14:paraId="2E1A2308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6AAED9B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6A35E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A32D5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0F72E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B8751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6FE2E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2.588**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3603D3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6.020*</w:t>
            </w:r>
          </w:p>
        </w:tc>
      </w:tr>
      <w:tr w:rsidR="00781A9C" w14:paraId="388A0A7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BBEA38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43FA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5B63D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128F2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0A35F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C50F0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DF937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(1.038)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129B82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(5.755)</w:t>
            </w:r>
          </w:p>
        </w:tc>
      </w:tr>
      <w:tr w:rsidR="00781A9C" w14:paraId="30164B69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C0DC8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D86C0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B410B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F3339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0E4D1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1.422*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B1530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BCA6F2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2.166</w:t>
            </w:r>
          </w:p>
        </w:tc>
      </w:tr>
      <w:tr w:rsidR="00781A9C" w14:paraId="49318136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257CFB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9624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CBDE6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1F565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3FB09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66E6D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B30A0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995217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(1.822)</w:t>
            </w:r>
          </w:p>
        </w:tc>
      </w:tr>
      <w:tr w:rsidR="00781A9C" w14:paraId="7027B76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B36CA3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F7578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E673F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FBD05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73FB2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781DA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31678D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0.0814*</w:t>
            </w:r>
          </w:p>
        </w:tc>
      </w:tr>
      <w:tr w:rsidR="00781A9C" w14:paraId="6BD8D450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EB3298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14D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25F63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63821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(1.183)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8335D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B4CEB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6A63D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88545F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(0.122)</w:t>
            </w:r>
          </w:p>
        </w:tc>
      </w:tr>
      <w:tr w:rsidR="00781A9C" w14:paraId="06A890F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855EFE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E07D7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39A89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04FCA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5D3FB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61963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9CD5E5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3.479</w:t>
            </w:r>
          </w:p>
        </w:tc>
      </w:tr>
      <w:tr w:rsidR="00781A9C" w14:paraId="75AE1C3F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BCDFC0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013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79B4C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19196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F12A1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E77BE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885F4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0BCCA6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(3.099)</w:t>
            </w:r>
          </w:p>
        </w:tc>
      </w:tr>
      <w:tr w:rsidR="00781A9C" w14:paraId="7D64B79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37E91A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A580F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51556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4629C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BEB88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B8D93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72279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0.136*</w:t>
            </w:r>
          </w:p>
        </w:tc>
      </w:tr>
      <w:tr w:rsidR="00781A9C" w14:paraId="061C207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BE34A6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A670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402D7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1C527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93A5B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48860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4B087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C8FDCF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(0.156)</w:t>
            </w:r>
          </w:p>
        </w:tc>
      </w:tr>
      <w:tr w:rsidR="00781A9C" w14:paraId="2B97228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015FB9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62074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BE21C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23E2B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BD11C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60831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A9119C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3.240</w:t>
            </w:r>
          </w:p>
        </w:tc>
      </w:tr>
      <w:tr w:rsidR="00781A9C" w14:paraId="68A2DA9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014DEF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AE44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D542C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6EA55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CA533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E7905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99434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EB609C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(3.999)</w:t>
            </w:r>
          </w:p>
        </w:tc>
      </w:tr>
      <w:tr w:rsidR="00781A9C" w14:paraId="5CEA0CC9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AA9640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6FDDE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0.00291***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9FB91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8C4B3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0.000150***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2F89F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0.000419***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CC15D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0.000169***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E6F3FA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0.000481**</w:t>
            </w:r>
          </w:p>
        </w:tc>
      </w:tr>
      <w:tr w:rsidR="00781A9C" w14:paraId="631C4F7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F9656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B4910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(0.00351)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2C037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(0.0542)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8D00B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(0.000107)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6106D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50D70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(0.000358)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54F3D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(0.00170)</w:t>
            </w:r>
          </w:p>
        </w:tc>
      </w:tr>
      <w:tr w:rsidR="00781A9C" w14:paraId="745CD46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021242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75C90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AE2D5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0D6E7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53B69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9116F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92A3C6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0A07958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D2CB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BA26D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714B0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7BFC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6521A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C85D1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A7B39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75C2399" w14:textId="77777777" w:rsidR="00781A9C" w:rsidRDefault="00781A9C" w:rsidP="00C1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04CE7D87" w14:textId="77777777" w:rsidR="00781A9C" w:rsidRPr="003F2BE7" w:rsidRDefault="00781A9C" w:rsidP="00C1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00B24876" w14:textId="77777777" w:rsidR="00781A9C" w:rsidRDefault="00781A9C" w:rsidP="003F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294FB" w14:textId="77777777" w:rsidR="00781A9C" w:rsidRPr="00864A29" w:rsidRDefault="00781A9C" w:rsidP="00C119B1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18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C6A5147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2E513765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BCEBE7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B2F85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BED684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C6942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62EA1F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0950A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E673C1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78B46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6AD341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B47FC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96767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4C960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023F3E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17BBC785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C6DA0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73A66108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555B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16E17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3853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A6EA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6447E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26273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0EDCB67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E1FEE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FD9A2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0E70C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0A44A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F7E4B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0E804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65CBD7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F141DD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450332B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C7C6D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243E9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81CC7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8DF8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8234D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2.437**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831F1B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2.699*</w:t>
            </w:r>
          </w:p>
        </w:tc>
      </w:tr>
      <w:tr w:rsidR="00781A9C" w14:paraId="3A3169CF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1C93F0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064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94570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DBE9A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(1.546)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A0AA5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B3249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8EB68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(0.860)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BFD299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(1.534)</w:t>
            </w:r>
          </w:p>
        </w:tc>
      </w:tr>
      <w:tr w:rsidR="00781A9C" w14:paraId="6A737AD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4B51008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34B09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68493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5.180**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CE403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83475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55A78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12.93***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B07EF4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7.816**</w:t>
            </w:r>
          </w:p>
        </w:tc>
      </w:tr>
      <w:tr w:rsidR="00781A9C" w14:paraId="31A1E786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B3B96B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CEC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37BD6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(2.487)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6B03D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(3.615)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7E67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54AB8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(0.884)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445B3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(9.233)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36B2CC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(8.155)</w:t>
            </w:r>
          </w:p>
        </w:tc>
      </w:tr>
      <w:tr w:rsidR="00781A9C" w14:paraId="1F639AC6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B3BC49E" w14:textId="77777777" w:rsidR="00781A9C" w:rsidRPr="009973A6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F2991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E71FC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BBFAA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8AAF5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75163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FE2EB2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0.922</w:t>
            </w:r>
          </w:p>
        </w:tc>
      </w:tr>
      <w:tr w:rsidR="00781A9C" w14:paraId="51CF6C87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B35577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A9F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AAC0A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AE730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80C17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8BDDB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C547E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564A9B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(0.406)</w:t>
            </w:r>
          </w:p>
        </w:tc>
      </w:tr>
      <w:tr w:rsidR="00781A9C" w14:paraId="5AE8C89E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8366D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0CF9E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DB1A4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8C2B6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6AC46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FD41B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9CDE57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781A9C" w14:paraId="2F676CAA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652CB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04D3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4F9C7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3328E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(0.932)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B4CFF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9A99A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05AFF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23BE90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(0.656)</w:t>
            </w:r>
          </w:p>
        </w:tc>
      </w:tr>
      <w:tr w:rsidR="00781A9C" w14:paraId="6A10F3D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DC0754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60BFA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A5116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7.754**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989A6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68CF1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1.643*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DD857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D56E80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4.956</w:t>
            </w:r>
          </w:p>
        </w:tc>
      </w:tr>
      <w:tr w:rsidR="00781A9C" w14:paraId="44A6D33C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766828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3FB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FE39C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FC640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(6.636)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95883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9706D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ED1DD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B9DED5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(4.994)</w:t>
            </w:r>
          </w:p>
        </w:tc>
      </w:tr>
      <w:tr w:rsidR="00781A9C" w14:paraId="3D68538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F027A3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176C8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AAEA4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EB90D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1FA41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E65A4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922F6F1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781A9C" w14:paraId="5EFEB19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658D23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151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E5317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A8393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A6C9C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98450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9D77B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6073EB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(0.204)</w:t>
            </w:r>
          </w:p>
        </w:tc>
      </w:tr>
      <w:tr w:rsidR="00781A9C" w14:paraId="4C015BA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BF02BB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CA3CA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86F5B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8E50B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BB5C6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0.583**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D42EF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31B5E6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</w:tr>
      <w:tr w:rsidR="00781A9C" w14:paraId="4A1BB95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B24EA8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595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DE5B36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5E031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A90CA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573C3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AD996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CE3616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(0.291)</w:t>
            </w:r>
          </w:p>
        </w:tc>
      </w:tr>
      <w:tr w:rsidR="00781A9C" w14:paraId="7DBF92A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4A1A55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5165B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B8905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858E6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B3EAF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4ADE3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23D1E4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2.388</w:t>
            </w:r>
          </w:p>
        </w:tc>
      </w:tr>
      <w:tr w:rsidR="00781A9C" w14:paraId="113DD1A7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96B3E4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3B7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F0D54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328E03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7EC9A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0BE1B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DF0A9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9A605EB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(2.286)</w:t>
            </w:r>
          </w:p>
        </w:tc>
      </w:tr>
      <w:tr w:rsidR="00781A9C" w14:paraId="23673724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BA0BFE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ED9D7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0.000190***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BD99D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0.000194***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C3CA3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0.000489***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3246AD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0.000332***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CE1D62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3.19e-05***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14A1DD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0.000182**</w:t>
            </w:r>
          </w:p>
        </w:tc>
      </w:tr>
      <w:tr w:rsidR="00781A9C" w14:paraId="05B5BBE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BB33D9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C0E88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A5043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(0.000528)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A094C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(0.000283)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77FFA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97FC2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(7.28e-05)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7B0D3A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(0.000779)</w:t>
            </w:r>
          </w:p>
        </w:tc>
      </w:tr>
      <w:tr w:rsidR="00781A9C" w14:paraId="66BA650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7F6C398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BA71E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B0F3BA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82F89E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889B44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B95FB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298B08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9B22546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C34405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5324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37C6E7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D693B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ECA5DF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A43B2C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ED4B0" w14:textId="77777777" w:rsidR="00781A9C" w:rsidRDefault="00781A9C" w:rsidP="00C1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24CD741" w14:textId="77777777" w:rsidR="00781A9C" w:rsidRDefault="00781A9C" w:rsidP="00C1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68EAB6DF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0F76762F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0B580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19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65FD3D5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6403735D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4E4E2C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19C5E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FC8FEB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DF776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3F3D57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50778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605DB8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C34B9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438BF1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08D01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D24F02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1DFF8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2E0C57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197FA4E5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6DA58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507417B7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BEA21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5C572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8E32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7F944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694A4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36CB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0053150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0E59FE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357D4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12C98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CA329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045A1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01393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5FDAFE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C18491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E5B7A87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78489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86806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F841B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FDC49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6C077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1.604*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C67FB1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19.83*</w:t>
            </w:r>
          </w:p>
        </w:tc>
      </w:tr>
      <w:tr w:rsidR="00781A9C" w14:paraId="49BD60A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AB7F55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784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AF1BE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CF2EA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3DE20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15488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8CA4B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(0.450)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F98889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(32.33)</w:t>
            </w:r>
          </w:p>
        </w:tc>
      </w:tr>
      <w:tr w:rsidR="00781A9C" w14:paraId="7B1F2FF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319EF1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AB46D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C95DE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4.776**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253EC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E5ADB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46D88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5.270***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5EE1EC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781A9C" w14:paraId="6C2A02BC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6805D7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86C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793CB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(1.474)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1B14F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(3.448)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FF40E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6AF38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0C7E3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(3.279)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753FD5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(0.272)</w:t>
            </w:r>
          </w:p>
        </w:tc>
      </w:tr>
      <w:tr w:rsidR="00781A9C" w14:paraId="7CDFABB0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B7DF4F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FE9AA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8031B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6.866***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01128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30A0F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9C922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9FBB4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3.705</w:t>
            </w:r>
          </w:p>
        </w:tc>
      </w:tr>
      <w:tr w:rsidR="00781A9C" w14:paraId="39DB8085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BCA818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55B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5C108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F247A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B4D31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134DB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98FA9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D3150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(3.277)</w:t>
            </w:r>
          </w:p>
        </w:tc>
      </w:tr>
      <w:tr w:rsidR="00781A9C" w14:paraId="105B46D7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4DE3E4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07894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2A22B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82899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E642A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1.358*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97A26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63D7FC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0.409</w:t>
            </w:r>
          </w:p>
        </w:tc>
      </w:tr>
      <w:tr w:rsidR="00781A9C" w14:paraId="26B17D9A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8B9684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E17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92F66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04CB4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F648A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4E89B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04D60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93305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(0.480)</w:t>
            </w:r>
          </w:p>
        </w:tc>
      </w:tr>
      <w:tr w:rsidR="00781A9C" w14:paraId="6914A9C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22C3F3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80B76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09CA2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9C5CB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9E5EB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A4FBE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05FDFA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16.76</w:t>
            </w:r>
          </w:p>
        </w:tc>
      </w:tr>
      <w:tr w:rsidR="00781A9C" w14:paraId="47D30D17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8C1ADB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A2A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3935A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CC643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2C96C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A1F8A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CC479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E3B63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(31.31)</w:t>
            </w:r>
          </w:p>
        </w:tc>
      </w:tr>
      <w:tr w:rsidR="00781A9C" w14:paraId="5414CAF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6AA0E7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FA90C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91D59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6.839**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BB3EB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61FC4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17E4B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FAD3D4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6.418</w:t>
            </w:r>
          </w:p>
        </w:tc>
      </w:tr>
      <w:tr w:rsidR="00781A9C" w14:paraId="076B65DA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CBB87C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990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DCFF1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338CE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(6.186)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B1FE1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6CC53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D5BBB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906B2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(9.372)</w:t>
            </w:r>
          </w:p>
        </w:tc>
      </w:tr>
      <w:tr w:rsidR="00781A9C" w14:paraId="31B79B2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E2F15E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67A06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822BD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D8EAC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B421B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7F787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73D9CD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0.000367*</w:t>
            </w:r>
          </w:p>
        </w:tc>
      </w:tr>
      <w:tr w:rsidR="00781A9C" w14:paraId="610EAB7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BC740D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671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96D7F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E8186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FD73B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4E588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A788D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03875D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(0.00151)</w:t>
            </w:r>
          </w:p>
        </w:tc>
      </w:tr>
      <w:tr w:rsidR="00781A9C" w14:paraId="1E5329B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AD53B6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543D8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C9217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1669C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E538C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BF442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A6E95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9.426</w:t>
            </w:r>
          </w:p>
        </w:tc>
      </w:tr>
      <w:tr w:rsidR="00781A9C" w14:paraId="7C08D359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77338C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089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94667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2AD1D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C2232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CBE33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D8907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72B1D1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(18.77)</w:t>
            </w:r>
          </w:p>
        </w:tc>
      </w:tr>
      <w:tr w:rsidR="00781A9C" w14:paraId="44B09E52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9A0FA2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A9E86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0.000235***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45E52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3.93e-06***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75D1C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0.000261***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FE993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4984F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0.000673***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37FB0D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0.00145**</w:t>
            </w:r>
          </w:p>
        </w:tc>
      </w:tr>
      <w:tr w:rsidR="00781A9C" w14:paraId="291DFB9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6B684A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0CFFB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(0.000354)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BA2C8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(1.36e-05)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4A065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(0.000176)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E2EBC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7C5B4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(0.00113)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4C79EA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(0.00431)</w:t>
            </w:r>
          </w:p>
        </w:tc>
      </w:tr>
      <w:tr w:rsidR="00781A9C" w14:paraId="47BF591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E493C4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9B202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2D4B6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B2F3C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3F041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8BD3C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74907D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CCB00D0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C99D0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8D41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0CDD4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90E63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CE9D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04458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C5D7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14:paraId="22EB1031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2ED8FF78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55CD6600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EEBCF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20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4394DEC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4428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1"/>
        <w:gridCol w:w="1602"/>
        <w:gridCol w:w="1602"/>
        <w:gridCol w:w="1602"/>
        <w:gridCol w:w="1602"/>
        <w:gridCol w:w="1602"/>
      </w:tblGrid>
      <w:tr w:rsidR="00781A9C" w14:paraId="136BFA85" w14:textId="77777777" w:rsidTr="00C7018D">
        <w:trPr>
          <w:trHeight w:val="245"/>
        </w:trPr>
        <w:tc>
          <w:tcPr>
            <w:tcW w:w="17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6F3BE3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5955B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9396C8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0528D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FFDC4D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7506B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8F13B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F5062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EFA3E3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30BBD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5A2D90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</w:tr>
      <w:tr w:rsidR="00781A9C" w14:paraId="53877AD4" w14:textId="77777777" w:rsidTr="00C7018D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688A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4E642077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3E53D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242EE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29652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1AA3A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05C5F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2B0FF687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0F7FED6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9C3992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FD850D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8A29E8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1A95B8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928BE0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B0B91A0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E7171FC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12E9B5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1.509*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409A3A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0D7479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DE1FA5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2.036***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14CD16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1.946*</w:t>
            </w:r>
          </w:p>
        </w:tc>
      </w:tr>
      <w:tr w:rsidR="00781A9C" w14:paraId="0CFF1CC6" w14:textId="77777777" w:rsidTr="00C7018D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5DE7C2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5DA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06CB0F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4CD6B4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798D56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D3F0DF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707456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(0.741)</w:t>
            </w:r>
          </w:p>
        </w:tc>
      </w:tr>
      <w:tr w:rsidR="00781A9C" w14:paraId="469D7F45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31FF97EB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573F0D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5.596***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BEBDD4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7.793***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294867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4.656***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6F8753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5.246***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4B609A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4.089**</w:t>
            </w:r>
          </w:p>
        </w:tc>
      </w:tr>
      <w:tr w:rsidR="00781A9C" w14:paraId="3CBEBD2F" w14:textId="77777777" w:rsidTr="00C7018D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32862F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82F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DD1DA0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(2.478)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6A717E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(5.177)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34C405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(0.881)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F4D6AD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(1.200)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80902D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(2.661)</w:t>
            </w:r>
          </w:p>
        </w:tc>
      </w:tr>
      <w:tr w:rsidR="00781A9C" w14:paraId="20093E80" w14:textId="77777777" w:rsidTr="00C7018D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C6C8E0F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B92DB6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BF88F6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9A171A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191DF6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2.727***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434FE3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1.641</w:t>
            </w:r>
          </w:p>
        </w:tc>
      </w:tr>
      <w:tr w:rsidR="00781A9C" w14:paraId="4CAC6CBD" w14:textId="77777777" w:rsidTr="00C7018D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DAF890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5A7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1232BF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D59BD0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6B6894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3BCE4F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(0.430)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0A8F42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(0.664)</w:t>
            </w:r>
          </w:p>
        </w:tc>
      </w:tr>
      <w:tr w:rsidR="00781A9C" w14:paraId="1251A384" w14:textId="77777777" w:rsidTr="00C7018D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0DD47B4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B8B47B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94AEBE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A49E8F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07C48D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B024D0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523B8AC" w14:textId="77777777" w:rsidTr="00C7018D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0FACB9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CC2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2E2D68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34BEBE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(0.593)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2A4E87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B77BD6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BAA08E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7EC93CD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4670478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C758E0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4D6063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1B9793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36C423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B3629C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2F22232" w14:textId="77777777" w:rsidTr="00C7018D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9EEEC6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D9F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BE7377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048B74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0AC558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E5A902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359467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F180AC5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E16AA8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6982EF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4EAF9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0B3295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445E79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8D3595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38326B3" w14:textId="77777777" w:rsidTr="00C7018D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861F41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1B7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D73CEF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ED8BE8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C128CE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EB51CF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5240FE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E1BAFCE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9707EA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BB901B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384039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A8B0C4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362D7C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1FC10C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6F562DF" w14:textId="77777777" w:rsidTr="00C7018D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73436B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21B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3D1DF5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571253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0AD229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D15E25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B99D10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A834E2F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EDED09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4F5FB7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BBBE0C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2.669**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1AC5F5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CD21C9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39EB49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24235FF" w14:textId="77777777" w:rsidTr="00C7018D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A5B63E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4E1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904928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F7664D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C085CF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7E3FC3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04F036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CE07DBE" w14:textId="77777777" w:rsidTr="00C7018D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11E5E9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51F9EB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0.000633***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919E1C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0.000175***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0F7415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0.000228***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892B3B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0.000512***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F048EA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0.000173***</w:t>
            </w:r>
          </w:p>
        </w:tc>
      </w:tr>
      <w:tr w:rsidR="00781A9C" w14:paraId="2BBC2B1C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B44D84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B294DF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(0.000873)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A9FFAF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(0.000425)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66B4BC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(0.000150)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D4671F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(0.000427)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28F3A4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(0.000394)</w:t>
            </w:r>
          </w:p>
        </w:tc>
      </w:tr>
      <w:tr w:rsidR="00781A9C" w14:paraId="594446C9" w14:textId="77777777" w:rsidTr="00C7018D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CCE9F2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DBD383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F21AE8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A306A9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E7734F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E38EF6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9E06AE6" w14:textId="77777777" w:rsidTr="00C7018D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5C721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2043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7C73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621C4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E4FDA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E3F2A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1171D3EC" w14:textId="77777777" w:rsidR="00781A9C" w:rsidRPr="00C7018D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 w:rsidRPr="00C7018D">
        <w:rPr>
          <w:rFonts w:ascii="Times New Roman" w:hAnsi="Times New Roman" w:cs="Times New Roman"/>
          <w:sz w:val="24"/>
          <w:szCs w:val="24"/>
          <w:lang w:val="en-US"/>
        </w:rPr>
        <w:t xml:space="preserve"> in parentheses</w:t>
      </w:r>
    </w:p>
    <w:p w14:paraId="56DBBA75" w14:textId="77777777" w:rsidR="00781A9C" w:rsidRPr="00C7018D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018D">
        <w:rPr>
          <w:rFonts w:ascii="Times New Roman" w:hAnsi="Times New Roman" w:cs="Times New Roman"/>
          <w:sz w:val="24"/>
          <w:szCs w:val="24"/>
          <w:lang w:val="en-US"/>
        </w:rPr>
        <w:t>*** p&lt;0.01, ** p&lt;0.05, * p&lt;0.1</w:t>
      </w:r>
    </w:p>
    <w:p w14:paraId="468CFD69" w14:textId="77777777" w:rsidR="00781A9C" w:rsidRPr="00C7018D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E275FE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FD56ABC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78036FEE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CA9DA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BCFE4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5734A0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EBA16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49C6C8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FC24A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717CC1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FCDCD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DB0886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6CE97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5469B8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C8932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9C14F1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5C7AEAE7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9F59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4880325F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19320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A1871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C7848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32D68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BC89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2B056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3E3FC1F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292796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4779C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184ED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947B5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4BD90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D0912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B5DF2F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BB7B7C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018D81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9E671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1.883**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E6371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DC8E1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43609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DC899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2.244**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496794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2.346**</w:t>
            </w:r>
          </w:p>
        </w:tc>
      </w:tr>
      <w:tr w:rsidR="00781A9C" w14:paraId="41F36752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212AB2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F12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FC33E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60948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(1.138)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2F47C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E1685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6DDE8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(0.716)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AFDB41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(1.012)</w:t>
            </w:r>
          </w:p>
        </w:tc>
      </w:tr>
      <w:tr w:rsidR="00781A9C" w14:paraId="0B358CC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1CF83C4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FEBAE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556C2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225F5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B0961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7B22D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6.951***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3F438D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8.888**</w:t>
            </w:r>
          </w:p>
        </w:tc>
      </w:tr>
      <w:tr w:rsidR="00781A9C" w14:paraId="41CBFCB0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066DE7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BD0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110B9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(3.601)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F75DD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(124.9)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D8498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(1.154)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8A08B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7CA5A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(4.546)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FEBBD5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(8.829)</w:t>
            </w:r>
          </w:p>
        </w:tc>
      </w:tr>
      <w:tr w:rsidR="00781A9C" w14:paraId="12290ED0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A9C16E" w14:textId="77777777" w:rsidR="00781A9C" w:rsidRPr="009973A6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6E7C7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1.923**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A9C37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BC64B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710BE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E2C96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C555EF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</w:tr>
      <w:tr w:rsidR="00781A9C" w14:paraId="4335F879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29F65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301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D15BD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BE283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1ABAC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7B24A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38F5E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63E685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(0.449)</w:t>
            </w:r>
          </w:p>
        </w:tc>
      </w:tr>
      <w:tr w:rsidR="00781A9C" w14:paraId="3C6CDF7E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88A012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5A8AF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92B54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40FC1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14117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EDE50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1783A9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0.585</w:t>
            </w:r>
          </w:p>
        </w:tc>
      </w:tr>
      <w:tr w:rsidR="00781A9C" w14:paraId="2D11A7FD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7C6B6E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4C0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68846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AC57C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B070D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E6CCF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52E5A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241B03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(0.373)</w:t>
            </w:r>
          </w:p>
        </w:tc>
      </w:tr>
      <w:tr w:rsidR="00781A9C" w14:paraId="04BF377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665A6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A5C79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E737A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4F2AA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23535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40AC7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725EB4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2.806</w:t>
            </w:r>
          </w:p>
        </w:tc>
      </w:tr>
      <w:tr w:rsidR="00781A9C" w14:paraId="2DD891B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6C0A1A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59AE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1505C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8ABBE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(40.84)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57008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BD228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E3427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A7A388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(2.241)</w:t>
            </w:r>
          </w:p>
        </w:tc>
      </w:tr>
      <w:tr w:rsidR="00781A9C" w14:paraId="291AF07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5A725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E2610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B1446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9ADF3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73189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83A5E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581A17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1.313</w:t>
            </w:r>
          </w:p>
        </w:tc>
      </w:tr>
      <w:tr w:rsidR="00781A9C" w14:paraId="6136B0E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8820E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358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6691E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F8092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8527B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526B6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F038D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5C1A729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(1.379)</w:t>
            </w:r>
          </w:p>
        </w:tc>
      </w:tr>
      <w:tr w:rsidR="00781A9C" w14:paraId="19D4504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A2E568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BB52F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6B7FB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10489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BE3F1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0.680*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866A6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1ADF67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1.214</w:t>
            </w:r>
          </w:p>
        </w:tc>
      </w:tr>
      <w:tr w:rsidR="00781A9C" w14:paraId="42AEAF6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17831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BD8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2D0DF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7E3A1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86569A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B4FCC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5340C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6E8F93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(0.931)</w:t>
            </w:r>
          </w:p>
        </w:tc>
      </w:tr>
      <w:tr w:rsidR="00781A9C" w14:paraId="28131AF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28B706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653BB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B1FE0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6B454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4CD25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2E13A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1B56C9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1.160</w:t>
            </w:r>
          </w:p>
        </w:tc>
      </w:tr>
      <w:tr w:rsidR="00781A9C" w14:paraId="5D2E5563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FFF691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F6D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00502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109F6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(2.439)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C0BA3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B5A55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955CD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F167FB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(0.686)</w:t>
            </w:r>
          </w:p>
        </w:tc>
      </w:tr>
      <w:tr w:rsidR="00781A9C" w14:paraId="6C136AC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58EA2D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0AC15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0.000286***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A8044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5.73e-09***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B8807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0.000114***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2628C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0.000130***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F8482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0.000284***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DF5719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2.01e-05***</w:t>
            </w:r>
          </w:p>
        </w:tc>
      </w:tr>
      <w:tr w:rsidR="00781A9C" w14:paraId="62ED1D9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FF3FB4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FAD7D7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(0.000458)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3703CE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(3.03e-08)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99F89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(8.40e-05)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E26AF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2F0CE1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(0.000603)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A0DEA94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(7.30e-05)</w:t>
            </w:r>
          </w:p>
        </w:tc>
      </w:tr>
      <w:tr w:rsidR="00781A9C" w14:paraId="29FF42ED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D95CE7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1DF762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A829C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5722C3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DD7585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F2519F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7322698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CDE8DF0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7504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90310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B69776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DD7E9B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4EDA00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0DF5BC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990EED" w14:textId="77777777" w:rsidR="00781A9C" w:rsidRDefault="00781A9C" w:rsidP="00C7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14:paraId="40F802FC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05974C60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1859B5A6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A72AD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42E3AB9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5DE42700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8FD048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36246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C1FAA3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D199D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5074D6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315E2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4F4FF8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FC2C0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631A26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2FC9C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95D471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7C143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52169C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76DFF787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B902D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18ADE146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7E9A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BAD65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BD0C4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C459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6041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E7276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558AC00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27F71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3E3F4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0EB3E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1788D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E9929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A9C00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6390BE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8AB0AB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6F603AB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F78E4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1983B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DE17F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49F91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E6584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2.126**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DD4681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2.635</w:t>
            </w:r>
          </w:p>
        </w:tc>
      </w:tr>
      <w:tr w:rsidR="00781A9C" w14:paraId="418FB531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4C6AA5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2E6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3B6BA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9EBD8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D939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7F1D4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93988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F4EEAB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(1.796)</w:t>
            </w:r>
          </w:p>
        </w:tc>
      </w:tr>
      <w:tr w:rsidR="00781A9C" w14:paraId="67F2B85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126E78D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8DE26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2.185*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32EBD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8DBAC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43DFF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6.979***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F458A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7.184***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4FAE36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19.27**</w:t>
            </w:r>
          </w:p>
        </w:tc>
      </w:tr>
      <w:tr w:rsidR="00781A9C" w14:paraId="5F20BA8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595C35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624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EB576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84A57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CCB60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6FDE5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B0B6F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(4.931)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E68375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(24.61)</w:t>
            </w:r>
          </w:p>
        </w:tc>
      </w:tr>
      <w:tr w:rsidR="00781A9C" w14:paraId="4A303E58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59FF142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F7374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0FC75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5FA28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EA34C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F6E70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F097DE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1.946</w:t>
            </w:r>
          </w:p>
        </w:tc>
      </w:tr>
      <w:tr w:rsidR="00781A9C" w14:paraId="6AD58DFC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7D4829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E0A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ED7CA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D39F0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(1.278)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88CE9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6B860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00788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(0.718)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11DAF2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(1.011)</w:t>
            </w:r>
          </w:p>
        </w:tc>
      </w:tr>
      <w:tr w:rsidR="00781A9C" w14:paraId="0804C18F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B4F17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9F22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FAF63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C48FE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D11DF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770AB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3E29F4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</w:tr>
      <w:tr w:rsidR="00781A9C" w14:paraId="7FF8CDA0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98233D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5F8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B8B6E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4C6F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5081A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8AF24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7C9AD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4D851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(1.081)</w:t>
            </w:r>
          </w:p>
        </w:tc>
      </w:tr>
      <w:tr w:rsidR="00781A9C" w14:paraId="45600F7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6F56B8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2B3CB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C4F91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93F1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93141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7712D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A1BBE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781A9C" w14:paraId="3239E747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13D7E3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F59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A7F82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E6CAA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F939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14D70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89545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B76A8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(0.655)</w:t>
            </w:r>
          </w:p>
        </w:tc>
      </w:tr>
      <w:tr w:rsidR="00781A9C" w14:paraId="3609740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26A6E5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1756B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65BDE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3365F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DC8CA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0CB22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C1BEAB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</w:tr>
      <w:tr w:rsidR="00781A9C" w14:paraId="607B426E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3B53E2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E69E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D1E04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957BA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B48A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39221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DD568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44E075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(1.066)</w:t>
            </w:r>
          </w:p>
        </w:tc>
      </w:tr>
      <w:tr w:rsidR="00781A9C" w14:paraId="0BFCF6D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3B062E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CF3C2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44080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F4B62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FDE1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AF57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AAEB90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</w:tr>
      <w:tr w:rsidR="00781A9C" w14:paraId="515437A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2958F6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8C2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D0719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A1A2A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E934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9705D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C9363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C31E61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(0.287)</w:t>
            </w:r>
          </w:p>
        </w:tc>
      </w:tr>
      <w:tr w:rsidR="00781A9C" w14:paraId="40EC883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6E8BA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475B0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7BDA8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7C709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F77BF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5B6DE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E94E39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8.991</w:t>
            </w:r>
          </w:p>
        </w:tc>
      </w:tr>
      <w:tr w:rsidR="00781A9C" w14:paraId="708F08DF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D32F5E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A12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02D67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E98A4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6A04A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4266F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75172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07067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(13.40)</w:t>
            </w:r>
          </w:p>
        </w:tc>
      </w:tr>
      <w:tr w:rsidR="00781A9C" w14:paraId="1A15A9CF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A543B7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79FFC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0.000970***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571E7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0.00261***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38572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0.000517***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75501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8F183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3.51e-05***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79FD75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2.57e-06***</w:t>
            </w:r>
          </w:p>
        </w:tc>
      </w:tr>
      <w:tr w:rsidR="00781A9C" w14:paraId="7579E5C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20255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447A5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(0.00117)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15C38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FBECA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B2F39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(8.04e-05)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37229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(8.64e-05)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4380DE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(1.11e-05)</w:t>
            </w:r>
          </w:p>
        </w:tc>
      </w:tr>
      <w:tr w:rsidR="00781A9C" w14:paraId="159BA32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06FF59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2E02B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2B04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50749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96438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A9C7D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B63901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5D3AB25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CF4FD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3591F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2D7B7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E52ED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2959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71B77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993D5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14:paraId="2459712D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165790CF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385B1749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92D4E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46BBE63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4428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1"/>
        <w:gridCol w:w="1602"/>
        <w:gridCol w:w="1602"/>
        <w:gridCol w:w="1602"/>
        <w:gridCol w:w="1602"/>
        <w:gridCol w:w="1602"/>
      </w:tblGrid>
      <w:tr w:rsidR="00781A9C" w14:paraId="27AAED67" w14:textId="77777777" w:rsidTr="00624739">
        <w:trPr>
          <w:trHeight w:val="245"/>
        </w:trPr>
        <w:tc>
          <w:tcPr>
            <w:tcW w:w="17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73A684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C80BE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C7CFFE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72CF5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988DE7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CBA5B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9A05A0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ABB45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1330F3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64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DB194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6668FE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</w:tr>
      <w:tr w:rsidR="00781A9C" w14:paraId="6744D4AA" w14:textId="77777777" w:rsidTr="00624739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625E8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4FD0961D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BBE2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5B0CC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05042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7C52C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0B8F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60075357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569F5E0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AE78F2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06ADB9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E776B0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651BB5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88CE3A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B46A391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415153D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DC767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FB97AA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9A29D0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1.948***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E6ED8E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1.295*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D83FB2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3.169**</w:t>
            </w:r>
          </w:p>
        </w:tc>
      </w:tr>
      <w:tr w:rsidR="00781A9C" w14:paraId="7199E476" w14:textId="77777777" w:rsidTr="00624739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FFDC57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831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A8E4A5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(0.634)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FC7F4C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(1.095)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5056C9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C2322C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AFA5B9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(1.510)</w:t>
            </w:r>
          </w:p>
        </w:tc>
      </w:tr>
      <w:tr w:rsidR="00781A9C" w14:paraId="5A672A98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37DE6CE4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B04419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3.907***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D54303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10.94**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1CB88F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852991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8.832***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3C8D38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4.064</w:t>
            </w:r>
          </w:p>
        </w:tc>
      </w:tr>
      <w:tr w:rsidR="00781A9C" w14:paraId="77C5D34E" w14:textId="77777777" w:rsidTr="00624739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42D9F98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E15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D3EFDD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(1.859)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49D5FB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46E19A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(1.498)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EDA95D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(2.460)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2B2933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(3.581)</w:t>
            </w:r>
          </w:p>
        </w:tc>
      </w:tr>
      <w:tr w:rsidR="00781A9C" w14:paraId="21394FED" w14:textId="77777777" w:rsidTr="00624739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B4857FC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1645A1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3.919***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1E1858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3CBEC4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4.164***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13412A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4.056***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5BD10C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2.240</w:t>
            </w:r>
          </w:p>
        </w:tc>
      </w:tr>
      <w:tr w:rsidR="00781A9C" w14:paraId="00EB77B3" w14:textId="77777777" w:rsidTr="00624739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EBC025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121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36C60A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(1.555)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FC3F8E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(20.77)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C30656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7AFC03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C6DF2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(1.268)</w:t>
            </w:r>
          </w:p>
        </w:tc>
      </w:tr>
      <w:tr w:rsidR="00781A9C" w14:paraId="66A3FE14" w14:textId="77777777" w:rsidTr="00624739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45BD0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15A29A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AFD7DC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9CE3F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875BB2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2.113***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799E99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A46EFD1" w14:textId="77777777" w:rsidTr="00624739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3C57419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64F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ADE2DC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88F0C7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(3.092)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2DE6E6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A3F17B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17E030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3453445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0E6B21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EF7FA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A58E9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009BDC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0C382D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80623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2DD1D67" w14:textId="77777777" w:rsidTr="00624739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70F315C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586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78435D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613664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(0.296)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148A45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AD4731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34F437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B226C37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07BDD01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7E4A36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95D5DD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DE6D1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AED1EE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5C67FD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5D4743C" w14:textId="77777777" w:rsidTr="00624739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429E340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A7C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715051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C7218B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(0.745)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02B86B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0DAF61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B1F964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D6A37A5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27C11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CAD48A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EC8975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063B82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C9D9E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5C4E3F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DF4A648" w14:textId="77777777" w:rsidTr="00624739">
        <w:trPr>
          <w:trHeight w:val="249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4EE5A8A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13B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E98042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8E55B7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(0.582)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1F2964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27C2EE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(0.236)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11F6F1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36D8F54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D9C007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4CA5C5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245A61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500849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FEB40F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F29033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A296608" w14:textId="77777777" w:rsidTr="00624739">
        <w:trPr>
          <w:trHeight w:val="245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2D20596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1CE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AECBAD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6C9996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(0.832)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F0F24E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30801D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53B975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FE10080" w14:textId="77777777" w:rsidTr="00624739">
        <w:trPr>
          <w:trHeight w:val="126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113C05B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6B3276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5.95e-05***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1FB549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1.15e-07***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01E7F05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4.37e-05***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9FC96F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3.22e-06***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2A378B1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2.19e-05***</w:t>
            </w:r>
          </w:p>
        </w:tc>
      </w:tr>
      <w:tr w:rsidR="00781A9C" w14:paraId="4EC4A914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5DCF8F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9487DC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(0.000116)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1D0E889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(6.01e-07)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519B23B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(3.59e-05)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7B6A81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(4.13e-06)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455AFDB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(5.83e-05)</w:t>
            </w:r>
          </w:p>
        </w:tc>
      </w:tr>
      <w:tr w:rsidR="00781A9C" w14:paraId="1C23052E" w14:textId="77777777" w:rsidTr="00624739"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14:paraId="69973C4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9F1669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CF951B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33C0054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6896AEE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14:paraId="77C0023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BB7C45B" w14:textId="77777777" w:rsidTr="00624739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7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8A648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3FF02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EBEE5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35CF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B256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9A623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14:paraId="33F4BD1D" w14:textId="77777777" w:rsidR="00781A9C" w:rsidRPr="00624739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 w:rsidRPr="00624739">
        <w:rPr>
          <w:rFonts w:ascii="Times New Roman" w:hAnsi="Times New Roman" w:cs="Times New Roman"/>
          <w:sz w:val="24"/>
          <w:szCs w:val="24"/>
          <w:lang w:val="en-US"/>
        </w:rPr>
        <w:t xml:space="preserve"> in parentheses</w:t>
      </w:r>
    </w:p>
    <w:p w14:paraId="4F07C425" w14:textId="77777777" w:rsidR="00781A9C" w:rsidRPr="00624739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4739">
        <w:rPr>
          <w:rFonts w:ascii="Times New Roman" w:hAnsi="Times New Roman" w:cs="Times New Roman"/>
          <w:sz w:val="24"/>
          <w:szCs w:val="24"/>
          <w:lang w:val="en-US"/>
        </w:rPr>
        <w:t>*** p&lt;0.01, ** p&lt;0.05, * p&lt;0.1</w:t>
      </w:r>
    </w:p>
    <w:p w14:paraId="77FCABA3" w14:textId="77777777" w:rsidR="00781A9C" w:rsidRPr="00624739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517125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24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66E65B1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2DE44D5B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401B8E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6DF1C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6E114F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ED3D7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F5CB96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40977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0000A0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8E495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99FBC6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0BD80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16B036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6F044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B03DA8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25D878C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878B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6ABD054F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1A44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8920C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BC11A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FDB11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0C58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25DE9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46CFDBC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C9E604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E16D6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2EAC9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A0AC4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FCC32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D6A57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C96232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2B6B0F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2FFD46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1429F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99CF4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B1B0A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D2088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9DD61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F2A3EC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4.918</w:t>
            </w:r>
          </w:p>
        </w:tc>
      </w:tr>
      <w:tr w:rsidR="00781A9C" w14:paraId="3B45C6CB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5AF72F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E81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05BFB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98029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(0.908)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A8C03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E2B19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C466E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0AD168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(6.318)</w:t>
            </w:r>
          </w:p>
        </w:tc>
      </w:tr>
      <w:tr w:rsidR="00781A9C" w14:paraId="04A39B5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EE82D23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189E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7D390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027C1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5F6C6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CF64E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8.784***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65F649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3CF7630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38A932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E40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A7EED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8238B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C7C94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81D47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C0454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(7.238)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62F68A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07E794C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F5D1E6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8242D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1.634*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4A12B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1.761*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BD82B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4CD78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F584E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1.992*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DF94FF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1.332</w:t>
            </w:r>
          </w:p>
        </w:tc>
      </w:tr>
      <w:tr w:rsidR="00781A9C" w14:paraId="7094A14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F00311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79C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149E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036C4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5D7ED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D6D3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6B32E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(0.817)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8C7C9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(1.026)</w:t>
            </w:r>
          </w:p>
        </w:tc>
      </w:tr>
      <w:tr w:rsidR="00781A9C" w14:paraId="7154112F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0FC9E6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568F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DB04E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2.174*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58F5E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DE77C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A634D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945AEE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</w:tr>
      <w:tr w:rsidR="00781A9C" w14:paraId="5963F43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124318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D192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0BCD5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D104A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(0.941)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AB6AA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27848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13EC2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958A94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(1.254)</w:t>
            </w:r>
          </w:p>
        </w:tc>
      </w:tr>
      <w:tr w:rsidR="00781A9C" w14:paraId="0E678BC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A9BFA8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E6069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98E0D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F6ABA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237F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CC2DB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001C17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1.514</w:t>
            </w:r>
          </w:p>
        </w:tc>
      </w:tr>
      <w:tr w:rsidR="00781A9C" w14:paraId="15EF3F5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56A4F4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0AB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F9E3D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A7A50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71B35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F8D46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F8A90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578CA2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(3.654)</w:t>
            </w:r>
          </w:p>
        </w:tc>
      </w:tr>
      <w:tr w:rsidR="00781A9C" w14:paraId="67C2635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65E916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FDD6B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24103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8DE11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023A6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86661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0076BE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0.0160</w:t>
            </w:r>
          </w:p>
        </w:tc>
      </w:tr>
      <w:tr w:rsidR="00781A9C" w14:paraId="326ADB5F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768E6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BE2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B26E6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417BB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332A3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E65B1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4056A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249C08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(0.0429)</w:t>
            </w:r>
          </w:p>
        </w:tc>
      </w:tr>
      <w:tr w:rsidR="00781A9C" w14:paraId="17A72BC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86EA26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5A246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33B0C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128E7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EFB3C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D0EFF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493080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781A9C" w14:paraId="6B7A0AF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347AFE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5B1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96FB8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3BBB0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8432E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A266F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550CD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8DA58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(50.28)</w:t>
            </w:r>
          </w:p>
        </w:tc>
      </w:tr>
      <w:tr w:rsidR="00781A9C" w14:paraId="2A4E328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40377C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16E33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185BC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849E4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B804B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99F04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EA3505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3.292</w:t>
            </w:r>
          </w:p>
        </w:tc>
      </w:tr>
      <w:tr w:rsidR="00781A9C" w14:paraId="7D0E6BA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4F5813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235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D9D78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2F497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221CC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B6706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04150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0A6E0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(6.492)</w:t>
            </w:r>
          </w:p>
        </w:tc>
      </w:tr>
      <w:tr w:rsidR="00781A9C" w14:paraId="424F9752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D4419C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9D4E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0.000783***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C7CDA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0.000542***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29F28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0.000217***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4959D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0.000125***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0772A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7.27e-05***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2C7493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0.00164</w:t>
            </w:r>
          </w:p>
        </w:tc>
      </w:tr>
      <w:tr w:rsidR="00781A9C" w14:paraId="6A7E105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26CF95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A5215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(0.00108)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FCF80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C4D55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(0.000146)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39B43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(0.000115)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C45A2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(0.000184)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EC2994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(0.00646)</w:t>
            </w:r>
          </w:p>
        </w:tc>
      </w:tr>
      <w:tr w:rsidR="00781A9C" w14:paraId="3088616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46405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1DFAF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313DD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1DD5A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99D66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C442B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F3FE02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9CF5390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0CE58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CE990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D2714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5147D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3D53F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B6E1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A709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41C57FF2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50CA4F70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7C56646F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7F3FB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25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E37AF2F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5CF6EEB3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489776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E7473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3A4999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A4488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57F891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BAD83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306DF2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AA9A6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0F1473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45E9D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C2997C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B18F7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DA2CD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4AE5C19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30248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39F5AD7A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0CECC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E43E6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3A9A0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35047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9535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FE67E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50F78E7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B40BD8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B3F80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3EF47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36585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E8086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97287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6F931C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8C14E9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4221A2A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52A56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A0730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6AA5B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636DB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73D2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2.389***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5E6E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</w:tr>
      <w:tr w:rsidR="00781A9C" w14:paraId="17C6A20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AEF90B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F68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4F99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C09D4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5E048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E1A70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D1CA0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(0.719)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2404C9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(31.26)</w:t>
            </w:r>
          </w:p>
        </w:tc>
      </w:tr>
      <w:tr w:rsidR="00781A9C" w14:paraId="2246972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A42E5B2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72C0D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5DF15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4.696**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01927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5DC27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FA2F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1EF3EB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1.352</w:t>
            </w:r>
          </w:p>
        </w:tc>
      </w:tr>
      <w:tr w:rsidR="00781A9C" w14:paraId="4FBCF3A6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21796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394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B45E1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8A778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(2.969)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17D0A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(1.176)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AC7E5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78C4F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(0.942)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52962B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(1.864)</w:t>
            </w:r>
          </w:p>
        </w:tc>
      </w:tr>
      <w:tr w:rsidR="00781A9C" w14:paraId="3E377454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EDC1A2C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E4CEE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E2EB6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6DCD1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62FE1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BAC4C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B1BA28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12.23*</w:t>
            </w:r>
          </w:p>
        </w:tc>
      </w:tr>
      <w:tr w:rsidR="00781A9C" w14:paraId="5A4C340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0769F7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A59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106F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8A572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(1.908)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3D606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A76FC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793AB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1CEEC4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(15.83)</w:t>
            </w:r>
          </w:p>
        </w:tc>
      </w:tr>
      <w:tr w:rsidR="00781A9C" w14:paraId="640CA3CC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8755D5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89C5A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70F16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EA1D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6CB94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0DCD4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2885AB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3.710</w:t>
            </w:r>
          </w:p>
        </w:tc>
      </w:tr>
      <w:tr w:rsidR="00781A9C" w14:paraId="666D6374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3F4C55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7A9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C2C0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5F0F6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(3.628)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DF427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053A0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8FE8E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4E594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(4.197)</w:t>
            </w:r>
          </w:p>
        </w:tc>
      </w:tr>
      <w:tr w:rsidR="00781A9C" w14:paraId="3FC97B6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D8D43D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705BC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7CF45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B6D04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60F46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8C1D1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C4575E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</w:tr>
      <w:tr w:rsidR="00781A9C" w14:paraId="44ED213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911AA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586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8072E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C4F6E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403CA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64AD5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5B8D9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152EA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(0.734)</w:t>
            </w:r>
          </w:p>
        </w:tc>
      </w:tr>
      <w:tr w:rsidR="00781A9C" w14:paraId="454D7B6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8205FB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060CA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1F926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40FE8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71F50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D137C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D54B26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6.228</w:t>
            </w:r>
          </w:p>
        </w:tc>
      </w:tr>
      <w:tr w:rsidR="00781A9C" w14:paraId="411751D1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883F1A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AD90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C4CC5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DF13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EA821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8E426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96B9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A45C15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(8.767)</w:t>
            </w:r>
          </w:p>
        </w:tc>
      </w:tr>
      <w:tr w:rsidR="00781A9C" w14:paraId="159B14B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6AA9AA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FB45A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AB8A0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DB2C8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46EAF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AFDB1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175F74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1.055</w:t>
            </w:r>
          </w:p>
        </w:tc>
      </w:tr>
      <w:tr w:rsidR="00781A9C" w14:paraId="39810FBC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976686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18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9A50D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1CF3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AB896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C2268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4BFBA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60218E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(1.433)</w:t>
            </w:r>
          </w:p>
        </w:tc>
      </w:tr>
      <w:tr w:rsidR="00781A9C" w14:paraId="134AC25D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745684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BE42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096EF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F273A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4BFF3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8C009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0029A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12.93</w:t>
            </w:r>
          </w:p>
        </w:tc>
      </w:tr>
      <w:tr w:rsidR="00781A9C" w14:paraId="601FCC53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60F235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3A8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917E9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B386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3B0C1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4C1F1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52361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F21BC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(24.45)</w:t>
            </w:r>
          </w:p>
        </w:tc>
      </w:tr>
      <w:tr w:rsidR="00781A9C" w14:paraId="3094AE79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EEE66B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E851A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0.00145***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914A3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4.95e-06***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D8CB9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072EC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99863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0.00222***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7BEDF9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781A9C" w14:paraId="7A9A5FC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2F6332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14EE7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0CB41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(1.50e-05)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65383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(6.67e-05)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2B2E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(6.44e-05)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B2932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(0.00304)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4C527F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130D91C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F585E1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1E25E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A17D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580B7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BB982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C939E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BE569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A4E0293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9DBF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CF47E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0582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BE9F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FCCDC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6E312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1001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6DC57C8E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4C485027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0D37D471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DB896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26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1FF1B8D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2808D2FC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D0A785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B7751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E1453D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E1406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871E0B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C729E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A9F065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C4054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0AAF4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F2619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99716A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4BF57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115451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69B4C190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92CD8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1BE3EAC2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B1D89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CED09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25832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26507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E95CB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5B10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78353E2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672ACB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58EEE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D1E88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D1C63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AD7FD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0E823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A5944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948ED9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D9E5561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3E43C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BB057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1.838*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CD1D0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DEEF2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8A918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4.146***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FE9FE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16.55*</w:t>
            </w:r>
          </w:p>
        </w:tc>
      </w:tr>
      <w:tr w:rsidR="00781A9C" w14:paraId="505543E2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DCF3B5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DDD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5E409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E1AE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FF0AD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50964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A2F5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(1.829)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CC0179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(24.58)</w:t>
            </w:r>
          </w:p>
        </w:tc>
      </w:tr>
      <w:tr w:rsidR="00781A9C" w14:paraId="5612A11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21A1B00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8AD06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69CD9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9.681***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001EE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AE349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25942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B14E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16.13*</w:t>
            </w:r>
          </w:p>
        </w:tc>
      </w:tr>
      <w:tr w:rsidR="00781A9C" w14:paraId="3B656349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3BA0A8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BDF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51BB6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(2.570)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8EE58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(7.099)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089C6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65CB6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(1.515)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39051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(13.87)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085E31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(23.42)</w:t>
            </w:r>
          </w:p>
        </w:tc>
      </w:tr>
      <w:tr w:rsidR="00781A9C" w14:paraId="3FA4998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B9ECC60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13451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4E180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FCF03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97DA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94F26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2.905**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D2501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</w:p>
        </w:tc>
      </w:tr>
      <w:tr w:rsidR="00781A9C" w14:paraId="0E0608E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8A268F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2C4C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63940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31CD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(0.642)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A5409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AC280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87F3A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(1.322)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39B0B1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(2.219)</w:t>
            </w:r>
          </w:p>
        </w:tc>
      </w:tr>
      <w:tr w:rsidR="00781A9C" w14:paraId="3C90EAC1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890C76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3DD44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0604F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F9F2D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E5096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A6875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4A3D78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0.262</w:t>
            </w:r>
          </w:p>
        </w:tc>
      </w:tr>
      <w:tr w:rsidR="00781A9C" w14:paraId="7E7BEFB3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E8AC03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9AA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2214B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817E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(2.341)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DE11E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61568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417F2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9B84D5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(0.372)</w:t>
            </w:r>
          </w:p>
        </w:tc>
      </w:tr>
      <w:tr w:rsidR="00781A9C" w14:paraId="303D74C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3A791D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931A5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66FDE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26A57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A5878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4D886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976DE5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0.612</w:t>
            </w:r>
          </w:p>
        </w:tc>
      </w:tr>
      <w:tr w:rsidR="00781A9C" w14:paraId="0485D28E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0B675E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DBF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0707B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BFDCC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85D4A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3CB98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A6513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A86E82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(1.156)</w:t>
            </w:r>
          </w:p>
        </w:tc>
      </w:tr>
      <w:tr w:rsidR="00781A9C" w14:paraId="2A0CC34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CEB3AA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35BA7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3F17A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7A88B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DC307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0.590**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3C50D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F5716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4.519</w:t>
            </w:r>
          </w:p>
        </w:tc>
      </w:tr>
      <w:tr w:rsidR="00781A9C" w14:paraId="20AA963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6AC57A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975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7D25B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1BFAE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743BB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23BB3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D2F23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1A4219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(11.20)</w:t>
            </w:r>
          </w:p>
        </w:tc>
      </w:tr>
      <w:tr w:rsidR="00781A9C" w14:paraId="68B4AA0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B51CAC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DDAF8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A3A97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A8B80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A9E70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10A76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F3B6B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</w:tr>
      <w:tr w:rsidR="00781A9C" w14:paraId="13E81B00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5EC70F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8F1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9B693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1FA43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EABD6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70C4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2E4EA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58CC1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(1.006)</w:t>
            </w:r>
          </w:p>
        </w:tc>
      </w:tr>
      <w:tr w:rsidR="00781A9C" w14:paraId="41F876C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A609E2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9F044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73B25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8CB2F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BA193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659C3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A267F8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3.983</w:t>
            </w:r>
          </w:p>
        </w:tc>
      </w:tr>
      <w:tr w:rsidR="00781A9C" w14:paraId="4D01C94F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3F1845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B5F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A5421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E43E8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3F64E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0FFEE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B2313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15FFC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(5.054)</w:t>
            </w:r>
          </w:p>
        </w:tc>
      </w:tr>
      <w:tr w:rsidR="00781A9C" w14:paraId="7B465616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894C40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3007D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0.000415***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A9CD1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2F0E6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0.000362***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4968A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40AE9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5.53e-07***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7762A6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2.87e-09***</w:t>
            </w:r>
          </w:p>
        </w:tc>
      </w:tr>
      <w:tr w:rsidR="00781A9C" w14:paraId="002C8B9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461769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0E53C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B178A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(3.42e-05)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6E535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8025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(0.000178)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19FB5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(2.00e-06)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CB815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(2.11e-08)</w:t>
            </w:r>
          </w:p>
        </w:tc>
      </w:tr>
      <w:tr w:rsidR="00781A9C" w14:paraId="5E8D785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7F3FC2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1DCF1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9DB86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B86A1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CAB50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8F515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A3140B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964EF42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4E67B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E981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4DDA3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B92F7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5DFC7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ABF33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F755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14:paraId="403B855A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4677A762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775D44B2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168A9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27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CB8E8F2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722FCE42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CD65AD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C28EE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F1848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75B02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1F430E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04A1C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CBF07F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A0685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FCEB50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02CF7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EDCE0F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B039E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AB282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2E706A3B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08AA5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7A7CC3AB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B6A1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D0B3D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910D2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B1C84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C964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EA0E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5E0C638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9A833E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DAD51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2CCBF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996D9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0E0FC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80EC0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AECEB5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ACA875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C5341D5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1151A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768C9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FC990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86A9E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3019F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2.171**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860207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7A9CFDC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6B6F61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8FF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9EFF1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(0.642)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AD526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3EF7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B0CC3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982DE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C26E14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0331C0DD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3C1139C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1A30C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CED5F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F2D54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ED8E9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830ED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4.819***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1DE2B5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7.833e+39</w:t>
            </w:r>
          </w:p>
        </w:tc>
      </w:tr>
      <w:tr w:rsidR="00781A9C" w14:paraId="43D41E2E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6C0955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B14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54E7B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(4.036)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4AEE7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(8.551)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AA22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E8D47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(1.024)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2AC1B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(2.859)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356CBC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712AF26F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B96ADD7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97F6D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E6230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DA738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8DB29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083FF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1.689*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A89BD2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4.216</w:t>
            </w:r>
          </w:p>
        </w:tc>
      </w:tr>
      <w:tr w:rsidR="00781A9C" w14:paraId="247D643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7A3880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708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389C4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D1101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63EFB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F02EC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3E4B7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5E244F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374D34D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979942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365D2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A0CD6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F5BF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B29B2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F7D1C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936D31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2.527e+11</w:t>
            </w:r>
          </w:p>
        </w:tc>
      </w:tr>
      <w:tr w:rsidR="00781A9C" w14:paraId="0DDC748E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7F0A58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BC15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057D3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A0EFC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1AC45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EAEF6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F0472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E63DC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04D26D6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D7011B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64D18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C61FE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C292D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875B1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BDF17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3E5755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9.757e+14</w:t>
            </w:r>
          </w:p>
        </w:tc>
      </w:tr>
      <w:tr w:rsidR="00781A9C" w14:paraId="439BA4E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7BC057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D2D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E8554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1D763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4BFC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0FBA2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64894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8F394A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1355591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512665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ED26C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F618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03CBB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A9D2F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0E1D4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385E95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C49380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47A0D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6D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01F5A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3AE08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C5D1A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0999E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62651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6CD47D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3B5721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FF749B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D313E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AF17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14260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0513A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CF871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D7D871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FE70522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2E8028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4D04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A6FD3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4D4DD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B0450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54735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DA60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4AA2F5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0FDE27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CBCABB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1548F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9C839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70441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F10E3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BAD7A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0EFF7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05AEFD8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6E6E78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BAF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ACC9C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C4C40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A2503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EBFC8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(0.430)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42FFB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158C5F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09D5F153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5400BD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13FA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7DB27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1.68e-06***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34D21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0.000523***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6C285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0.000168***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54CB6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0.000148***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C0D006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7EE0F38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F97B89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90947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(6.59e-05)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9BF0B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(6.55e-06)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6DAC3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75764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466A2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(0.000289)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762A85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7365285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6EBB81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033FB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B07A7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57148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BC3F9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E0399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0DC5A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1FC59A32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C91E5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DEB4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931A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1D7F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56D67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6EE58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694D4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7AB932FF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2DE661BD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7A40684C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E273E" w14:textId="77777777" w:rsidR="00781A9C" w:rsidRPr="00864A29" w:rsidRDefault="00781A9C" w:rsidP="00C7018D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28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2644446" w14:textId="77777777" w:rsidR="00781A9C" w:rsidRDefault="00781A9C" w:rsidP="00C7018D">
      <w:pPr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2016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11349635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9C0799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DC4E1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DAC126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4B020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1990BF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6C417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F186A6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B74BD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0E516B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A5AA1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17A5FD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BB72C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2F149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134F6C57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73241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413BEF47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752B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DA4E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7C0B0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BF247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E5DF4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B3E46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3B9E02B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FBFC4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0B06B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0E68A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D1F9B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6648B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00366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734B20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072CE5D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7DA25D4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EA149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242E1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08BDF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6B5FA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415DB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B5EDD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781A9C" w14:paraId="2ED805B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F639D8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F126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926C8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5B940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4B71F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60EAC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1A9A8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5A7BBB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(0.255)</w:t>
            </w:r>
          </w:p>
        </w:tc>
      </w:tr>
      <w:tr w:rsidR="00781A9C" w14:paraId="02BF383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05FE87E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66E7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C3E09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8BF17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BB890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846B6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6.070***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018CEB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25.51**</w:t>
            </w:r>
          </w:p>
        </w:tc>
      </w:tr>
      <w:tr w:rsidR="00781A9C" w14:paraId="7DFF0EEF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CDB976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127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C9E59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(5.650)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7A094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C2DBC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77671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(1.103)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B9F35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(3.887)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BB8DC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(34.06)</w:t>
            </w:r>
          </w:p>
        </w:tc>
      </w:tr>
      <w:tr w:rsidR="00781A9C" w14:paraId="62EECBA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CECED9F" w14:textId="77777777" w:rsidR="00781A9C" w:rsidRPr="009973A6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64BDE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D6629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92327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A7152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E3B1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2.797**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B1D025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4.971**</w:t>
            </w:r>
          </w:p>
        </w:tc>
      </w:tr>
      <w:tr w:rsidR="00781A9C" w14:paraId="5E7F776E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E075A3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278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25272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5BFD8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(11.32)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19EF4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FD28F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1A8D1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(1.238)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A365A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(4.050)</w:t>
            </w:r>
          </w:p>
        </w:tc>
      </w:tr>
      <w:tr w:rsidR="00781A9C" w14:paraId="00044277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B15A6F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B3B3D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08067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ECF3A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4B06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3CEB1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D13E9F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4.440**</w:t>
            </w:r>
          </w:p>
        </w:tc>
      </w:tr>
      <w:tr w:rsidR="00781A9C" w14:paraId="7CF93010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E76818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2D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053D9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18F5F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A0E75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D7A99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917CB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46A4C2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(3.231)</w:t>
            </w:r>
          </w:p>
        </w:tc>
      </w:tr>
      <w:tr w:rsidR="00781A9C" w14:paraId="4702BAC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EB5CE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B536A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FE655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5.549*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823E5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9EDF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F800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82538D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1.168</w:t>
            </w:r>
          </w:p>
        </w:tc>
      </w:tr>
      <w:tr w:rsidR="00781A9C" w14:paraId="4AA4A362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EC4CF3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75A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A73BE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B18AE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(5.344)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2A50B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66D73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5C34C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F6256B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(1.272)</w:t>
            </w:r>
          </w:p>
        </w:tc>
      </w:tr>
      <w:tr w:rsidR="00781A9C" w14:paraId="44EB6EE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91CD3B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F23F7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7A607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D4C9E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5317C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C4449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2878AF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781A9C" w14:paraId="2D3EB96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70AD58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AA0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BDD6C3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E4D9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6E262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BA030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12F61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7896D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</w:tr>
      <w:tr w:rsidR="00781A9C" w14:paraId="12B6EAE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A5C5AD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160A6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9A62E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0.0937**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D1A61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DE912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0.613**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73979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88ADFC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5.758**</w:t>
            </w:r>
          </w:p>
        </w:tc>
      </w:tr>
      <w:tr w:rsidR="00781A9C" w14:paraId="7A1C272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E5E2FB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D8E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E3B43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85A40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F3938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6EEE0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AEF39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C3A84B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(4.824)</w:t>
            </w:r>
          </w:p>
        </w:tc>
      </w:tr>
      <w:tr w:rsidR="00781A9C" w14:paraId="79F0408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517D2C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FDBF4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A026B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F91F9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3E45D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0A1C5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AEE7AF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3.622</w:t>
            </w:r>
          </w:p>
        </w:tc>
      </w:tr>
      <w:tr w:rsidR="00781A9C" w14:paraId="25BE0C2C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0E7687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2BC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BD0747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CD044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(2.072)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2A480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19F06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28CB1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039D8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(3.266)</w:t>
            </w:r>
          </w:p>
        </w:tc>
      </w:tr>
      <w:tr w:rsidR="00781A9C" w14:paraId="3CE01086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6E5B13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CBE88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A5447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8.69e-07***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3FBC1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0.00126***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1FAB69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0.000518***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FFD6A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6.45e-05***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6DB0F2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2.72e-09**</w:t>
            </w:r>
          </w:p>
        </w:tc>
      </w:tr>
      <w:tr w:rsidR="00781A9C" w14:paraId="71D9D32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AE6AC9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78C4E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(5.79e-05)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26788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(3.19e-06)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E9DBAF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9D94EE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67257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(0.000136)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E14DFC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(2.13e-08)</w:t>
            </w:r>
          </w:p>
        </w:tc>
      </w:tr>
      <w:tr w:rsidR="00781A9C" w14:paraId="036ACC7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871ED1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B61E0D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ABC8A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3E09F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11D56C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35780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849D485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3D297C6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326BB0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5A07D8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EBB93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2C70D4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F161AA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3C78C6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F1F862" w14:textId="77777777" w:rsidR="00781A9C" w:rsidRDefault="00781A9C" w:rsidP="0062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21156E68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4E395FB3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0A1940A7" w14:textId="77777777" w:rsidR="00781A9C" w:rsidRDefault="00781A9C" w:rsidP="00C7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20C5B" w14:textId="77777777" w:rsidR="00781A9C" w:rsidRPr="00864A29" w:rsidRDefault="00781A9C" w:rsidP="00BA2883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29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630AFAF" w14:textId="77777777" w:rsidR="00781A9C" w:rsidRDefault="00781A9C" w:rsidP="00BA2883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3109DEAA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D0C85A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A3279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632D8A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AE176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CC4557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0E51B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76119B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246B9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73FEE6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A98C8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581103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5769C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B824E7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4726030F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AFDDA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0FD7047F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431C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86C7F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B1D6F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0E78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FBE9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EE9A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26559D2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8501F0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C4364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63F62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E5EE6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F8023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7AE50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CB13BF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E2CB78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D7B1D77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26237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2B5FC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1.436*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061D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963C3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8FF8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54D366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0.170</w:t>
            </w:r>
          </w:p>
        </w:tc>
      </w:tr>
      <w:tr w:rsidR="00781A9C" w14:paraId="2CC4A511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489930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5D5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3BBEB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10C38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2A09B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C31B4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FB3B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(0.564)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03217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(0.326)</w:t>
            </w:r>
          </w:p>
        </w:tc>
      </w:tr>
      <w:tr w:rsidR="00781A9C" w14:paraId="43784B0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EFD51FF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3F6EC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8A1C5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6E111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9297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C0F0F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3.112**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7E97D4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36.68</w:t>
            </w:r>
          </w:p>
        </w:tc>
      </w:tr>
      <w:tr w:rsidR="00781A9C" w14:paraId="75F37F2F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8E3793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818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AD1C8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2CF94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64118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004D5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(0.644)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A2F2E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(1.415)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04D063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(80.71)</w:t>
            </w:r>
          </w:p>
        </w:tc>
      </w:tr>
      <w:tr w:rsidR="00781A9C" w14:paraId="1CAB0A9C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6311CE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AEDCB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54FF0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C8F7D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D847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4177A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09845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1.846</w:t>
            </w:r>
          </w:p>
        </w:tc>
      </w:tr>
      <w:tr w:rsidR="00781A9C" w14:paraId="4A08898A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8C2D11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72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8E87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EB435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832A8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04948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C1E9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F2A04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(1.315)</w:t>
            </w:r>
          </w:p>
        </w:tc>
      </w:tr>
      <w:tr w:rsidR="00781A9C" w14:paraId="1EF847EB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491606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2B3CA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C1F30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1.636*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9668F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46398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1AC4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BE9449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1.138</w:t>
            </w:r>
          </w:p>
        </w:tc>
      </w:tr>
      <w:tr w:rsidR="00781A9C" w14:paraId="7E35B95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5EBC2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A1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17448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ADE3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FDEF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EB5B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3174D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45C910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(0.934)</w:t>
            </w:r>
          </w:p>
        </w:tc>
      </w:tr>
      <w:tr w:rsidR="00781A9C" w14:paraId="6985C8A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E138C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124F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9297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DAB6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8942B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D21C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28C402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4.962</w:t>
            </w:r>
          </w:p>
        </w:tc>
      </w:tr>
      <w:tr w:rsidR="00781A9C" w14:paraId="4A7CA09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6F4FC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B6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F595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7D4CA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F234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D7D50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1531E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B28777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(6.401)</w:t>
            </w:r>
          </w:p>
        </w:tc>
      </w:tr>
      <w:tr w:rsidR="00781A9C" w14:paraId="35B4D54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A29CB2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643C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780B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6D04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4987C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0.691*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E9FC4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F7F678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</w:tr>
      <w:tr w:rsidR="00781A9C" w14:paraId="5BB7BC27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56605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52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00A6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0F693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4474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44353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BABDF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916D35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(0.412)</w:t>
            </w:r>
          </w:p>
        </w:tc>
      </w:tr>
      <w:tr w:rsidR="00781A9C" w14:paraId="58D86D4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2B9F97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A30C4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1B3B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0.544**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B7A5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4C2AD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13A3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976AD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</w:tr>
      <w:tr w:rsidR="00781A9C" w14:paraId="3C47B0A1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E4721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B2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42942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3B567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71F8F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67EEE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43B92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721F1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(0.483)</w:t>
            </w:r>
          </w:p>
        </w:tc>
      </w:tr>
      <w:tr w:rsidR="00781A9C" w14:paraId="4AFAA2C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54FDD1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E0A1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90562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46FB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2580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D1525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3504F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2.417</w:t>
            </w:r>
          </w:p>
        </w:tc>
      </w:tr>
      <w:tr w:rsidR="00781A9C" w14:paraId="514716A6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C438AE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8FC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D870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63773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E2561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0CD4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40CB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8CFA70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(2.271)</w:t>
            </w:r>
          </w:p>
        </w:tc>
      </w:tr>
      <w:tr w:rsidR="00781A9C" w14:paraId="2EB9A107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3CC2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F263C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EAE04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0.00868***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AAB77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0.00181***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4E43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0.000996***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7AA0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0.00577***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277886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0.000456**</w:t>
            </w:r>
          </w:p>
        </w:tc>
      </w:tr>
      <w:tr w:rsidR="00781A9C" w14:paraId="503E780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6364C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1F15D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(0.00832)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94CAB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(0.00920)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32B0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(0.000852)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A4DB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(0.000672)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90C5D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(0.00755)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30209C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(0.00151)</w:t>
            </w:r>
          </w:p>
        </w:tc>
      </w:tr>
      <w:tr w:rsidR="00781A9C" w14:paraId="5CFA0D2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78E8E3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F385C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5F6E3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1529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EBB0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CEC2E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4174D3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95E43A5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740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CA871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AE45C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B74F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63D0D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0EF1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F093A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14:paraId="0055C4B9" w14:textId="77777777" w:rsidR="00781A9C" w:rsidRDefault="00781A9C" w:rsidP="00BA2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75688E06" w14:textId="77777777" w:rsidR="00781A9C" w:rsidRDefault="00781A9C" w:rsidP="00BA2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471D6B73" w14:textId="77777777" w:rsidR="00781A9C" w:rsidRPr="003F2BE7" w:rsidRDefault="00781A9C" w:rsidP="00BA2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FF8F6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30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FEEDB92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28BE1152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6A4097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3C9E7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C97611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749BD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28BD4A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692DE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312FC1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5CE96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972C40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D5F49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150E5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D4C08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3EAFB7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2D1CB2D0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AB51C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2D6C2039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CECA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AF49C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AE87A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97C1C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F2BA1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DA4F3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4474D76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104AF4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C4145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4D7BF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99804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DB23E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FDDF7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571A93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F0372E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1777383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9749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DEFBF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76256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85AA0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D783B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1.727*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CE4C26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1.134</w:t>
            </w:r>
          </w:p>
        </w:tc>
      </w:tr>
      <w:tr w:rsidR="00781A9C" w14:paraId="308B802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25B5D8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25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EAF72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193E8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7FCD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0723B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F2E3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61436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(0.620)</w:t>
            </w:r>
          </w:p>
        </w:tc>
      </w:tr>
      <w:tr w:rsidR="00781A9C" w14:paraId="4A020F4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2C04D81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6A38E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1718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0F9F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5.620***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771AA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45F3B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7.667***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5A3DA8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22.79***</w:t>
            </w:r>
          </w:p>
        </w:tc>
      </w:tr>
      <w:tr w:rsidR="00781A9C" w14:paraId="3B2533CC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1017A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7BF0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1932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BB338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B5945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08D1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6A68C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(3.650)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41B7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(23.73)</w:t>
            </w:r>
          </w:p>
        </w:tc>
      </w:tr>
      <w:tr w:rsidR="00781A9C" w14:paraId="06C1E4A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40E311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53C1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2E03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5667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3.992***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C811D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61EBC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1.665*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BA0113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1.443</w:t>
            </w:r>
          </w:p>
        </w:tc>
      </w:tr>
      <w:tr w:rsidR="00781A9C" w14:paraId="4EE00008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76D4A1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E88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A5E43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30723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(1.145)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9A5AD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9C75A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5B39D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C634B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(0.683)</w:t>
            </w:r>
          </w:p>
        </w:tc>
      </w:tr>
      <w:tr w:rsidR="00781A9C" w14:paraId="040B4840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26E174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80E1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5227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1.817*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C6B4C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125B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1.307*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4D77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FE6F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3.568</w:t>
            </w:r>
          </w:p>
        </w:tc>
      </w:tr>
      <w:tr w:rsidR="00781A9C" w14:paraId="386A2CDE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FDF7D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C85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E756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FF86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E7824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7E556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A0432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83D72C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(2.808)</w:t>
            </w:r>
          </w:p>
        </w:tc>
      </w:tr>
      <w:tr w:rsidR="00781A9C" w14:paraId="688E7F9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C4806E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3EC0D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78AC8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80A31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FEA67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44102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72C463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781A9C" w14:paraId="39A58EF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DC205B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53D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D9E7D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A1398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285F3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D86CF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D7F08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32D8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(0.197)</w:t>
            </w:r>
          </w:p>
        </w:tc>
      </w:tr>
      <w:tr w:rsidR="00781A9C" w14:paraId="39FA517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F6ABF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44B4D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DB2DD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1.885*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79993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F7E1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956A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8337A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1.084</w:t>
            </w:r>
          </w:p>
        </w:tc>
      </w:tr>
      <w:tr w:rsidR="00781A9C" w14:paraId="341035D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313A03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25F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1C23B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93F8C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BBD27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85255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F5A6C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0B56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(0.858)</w:t>
            </w:r>
          </w:p>
        </w:tc>
      </w:tr>
      <w:tr w:rsidR="00781A9C" w14:paraId="789B51A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CEDBB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4B046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F6097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D6E14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8DCEC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420AD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DA6F1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1.101</w:t>
            </w:r>
          </w:p>
        </w:tc>
      </w:tr>
      <w:tr w:rsidR="00781A9C" w14:paraId="4677175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99793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E7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AB538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AF478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58648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148D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9351C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5B5B1E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(0.705)</w:t>
            </w:r>
          </w:p>
        </w:tc>
      </w:tr>
      <w:tr w:rsidR="00781A9C" w14:paraId="3D63B7D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1C6C9A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3216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9DE2D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1417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DE97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1.398*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69E94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726FA7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2.963</w:t>
            </w:r>
          </w:p>
        </w:tc>
      </w:tr>
      <w:tr w:rsidR="00781A9C" w14:paraId="7C3DE9FD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590A2A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8C1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B3D52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05E7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80B74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03F3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B118A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D0C4E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(2.768)</w:t>
            </w:r>
          </w:p>
        </w:tc>
      </w:tr>
      <w:tr w:rsidR="00781A9C" w14:paraId="7C7B28AE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E4678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91A3E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0.00207***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48A66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0.000174***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24E26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0.000261***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0EAEE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59EA0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0.000413***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73FB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1.52e-05***</w:t>
            </w:r>
          </w:p>
        </w:tc>
      </w:tr>
      <w:tr w:rsidR="00781A9C" w14:paraId="22549C6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BD498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E2543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(0.00210)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C601A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(0.000292)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3A093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8010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F91A4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(0.000754)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C71519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(6.35e-05)</w:t>
            </w:r>
          </w:p>
        </w:tc>
      </w:tr>
      <w:tr w:rsidR="00781A9C" w14:paraId="418478A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301B17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0271C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D3E50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0693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4B668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A8001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D181FB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9DEC6B3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597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51B0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DEE8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83F8D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EF3D6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129F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71AB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14:paraId="62797BB2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698B3E1E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1DDAF8AA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25D95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31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84D1670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4760FE79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62A386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28278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681CD7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B55E6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4F4348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90942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08FBBE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27BDA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0A3360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5CE1F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655B3B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DD795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B848EA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4EA9E99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0F3A1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3633EE1A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42376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37F9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51DD2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9D1F2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C188E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AE601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247900C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77404E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ECD5B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D0292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C8465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3F4AC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247F9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83FD91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95F546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11FCAED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B8D0D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31CEA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D0EB9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EB491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60B32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C6B6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1.311</w:t>
            </w:r>
          </w:p>
        </w:tc>
      </w:tr>
      <w:tr w:rsidR="00781A9C" w14:paraId="7379E06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34BD6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383D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F5C45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7B2E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AA40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8742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10835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68ABC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(0.568)</w:t>
            </w:r>
          </w:p>
        </w:tc>
      </w:tr>
      <w:tr w:rsidR="00781A9C" w14:paraId="653439E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5A2F11D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08BEC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8B989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6960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9F369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FE450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4.027***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3ABE9C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5.435***</w:t>
            </w:r>
          </w:p>
        </w:tc>
      </w:tr>
      <w:tr w:rsidR="00781A9C" w14:paraId="24A286E7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F9E3F1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207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3242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2A6D1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A7047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(0.617)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63E4A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48ED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(1.683)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ABA357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(3.383)</w:t>
            </w:r>
          </w:p>
        </w:tc>
      </w:tr>
      <w:tr w:rsidR="00781A9C" w14:paraId="512EE6C6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A1E0FE2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53FA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CDA41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1E0D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EC88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3710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9912B1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1.095</w:t>
            </w:r>
          </w:p>
        </w:tc>
      </w:tr>
      <w:tr w:rsidR="00781A9C" w14:paraId="0FF70C3F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F58167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B99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7667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71CDB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(0.580)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EEFE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B2571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C3EBE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63E52B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(0.520)</w:t>
            </w:r>
          </w:p>
        </w:tc>
      </w:tr>
      <w:tr w:rsidR="00781A9C" w14:paraId="7C0AE59E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39D8C5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1E2CC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A82D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E285D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3620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8FE83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7CC19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1.786</w:t>
            </w:r>
          </w:p>
        </w:tc>
      </w:tr>
      <w:tr w:rsidR="00781A9C" w14:paraId="316887AD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17E6C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DD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CB1B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F90A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1CB3A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249E6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DCCD1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6B60EF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(0.926)</w:t>
            </w:r>
          </w:p>
        </w:tc>
      </w:tr>
      <w:tr w:rsidR="00781A9C" w14:paraId="5FC4865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229B3F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E8F1F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96E97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8773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6851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1A931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8985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</w:tr>
      <w:tr w:rsidR="00781A9C" w14:paraId="468B6D91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163C66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E1EE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B354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C0D6D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FE892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DFE2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0C993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25E4B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(0.481)</w:t>
            </w:r>
          </w:p>
        </w:tc>
      </w:tr>
      <w:tr w:rsidR="00781A9C" w14:paraId="20C03F1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DF7357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CAA4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2595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F574A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89C0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ADBC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A1D4A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781A9C" w14:paraId="0C03AA3C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A40EB0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4988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DC1CA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431F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0E42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1DF3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1247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B4E75A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</w:tr>
      <w:tr w:rsidR="00781A9C" w14:paraId="5A2A4710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3A6864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7B354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B6CD1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E5BF7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EF449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26770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EB1E85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1.527</w:t>
            </w:r>
          </w:p>
        </w:tc>
      </w:tr>
      <w:tr w:rsidR="00781A9C" w14:paraId="3EDBCE9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F5104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10A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513A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49681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2A4A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810F9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400E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66B565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(0.710)</w:t>
            </w:r>
          </w:p>
        </w:tc>
      </w:tr>
      <w:tr w:rsidR="00781A9C" w14:paraId="49CBB36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190B32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347E4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DE729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DE04C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6B54C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9F95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83664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4.266</w:t>
            </w:r>
          </w:p>
        </w:tc>
      </w:tr>
      <w:tr w:rsidR="00781A9C" w14:paraId="632A285F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6ADD9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B2A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3AADF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31CB8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58F2B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647B6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DEC9E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7F37DB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(3.796)</w:t>
            </w:r>
          </w:p>
        </w:tc>
      </w:tr>
      <w:tr w:rsidR="00781A9C" w14:paraId="4BC58D1B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35BB76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96C92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0.00225***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B07B0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0.000653***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6C47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EFC96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0.000461***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0EF1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0.00280***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243529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0.00142***</w:t>
            </w:r>
          </w:p>
        </w:tc>
      </w:tr>
      <w:tr w:rsidR="00781A9C" w14:paraId="4375639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4C31B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02DD6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(0.00232)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F4CBC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3B5C6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(0.000500)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54A89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D4AC8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(0.00388)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EAB02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(0.00297)</w:t>
            </w:r>
          </w:p>
        </w:tc>
      </w:tr>
      <w:tr w:rsidR="00781A9C" w14:paraId="1A04B10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7BAA3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3E0FE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F581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7941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DEBF1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5609B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9BF46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85CEBF8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092C8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FDBA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DF95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E7EB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FF5B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815E8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13D84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14:paraId="6FD54A34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648CA72C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02F62D9D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07F5B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32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A629D0D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6F34D6A3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2FE825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9A6F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AB7FFB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D9039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36B8CF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0C137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A544C8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08674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6FDEC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C217B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71398E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DD80D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DA5081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0F2D8A1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1B1B8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7FFC1508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FD1F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E5ABB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FA83C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9DFE0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27F85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6EDD5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65201E1D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116DB5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E9435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C8426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A9652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9A784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0570B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C31C4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C093C0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C302E68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7106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142C1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2.300**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ECD12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210B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C0464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75467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238833C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95144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CF7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884EF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(0.869)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49424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815A3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6ECC7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A5EA6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(0.670)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B1F86E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682A52C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B38030F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DA2A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8FA32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732DF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B64C6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9E84D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8.751***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45B933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1.537e+256</w:t>
            </w:r>
          </w:p>
        </w:tc>
      </w:tr>
      <w:tr w:rsidR="00781A9C" w14:paraId="5DFC7213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AB795C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F78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9A59D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74D4A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10200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A9A0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7D82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(4.571)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8FB5BC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237FDEF3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8B1371E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9C492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1.917**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AFFD9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9F82A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6565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E6E4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7CCB6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2.869e+156</w:t>
            </w:r>
          </w:p>
        </w:tc>
      </w:tr>
      <w:tr w:rsidR="00781A9C" w14:paraId="47E33AED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B98D83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517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61A8A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8F3D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3ADBE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12945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D1C32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(0.605)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139223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69DF15C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3587BD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94274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B4650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939B6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BD6F3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5FB4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A9D26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0638F51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E53245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296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EB320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EBDEF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(2.809)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D54CB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ED287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35BC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B89F2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2A5652D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21E62E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C4BD3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9CA3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2723A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907F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74C3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06EEBB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1.253e+87</w:t>
            </w:r>
          </w:p>
        </w:tc>
      </w:tr>
      <w:tr w:rsidR="00781A9C" w14:paraId="769C9AC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CB560F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DF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FD1B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20AF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EF85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D732F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CB750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55E0C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2554B47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0EA29B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4E591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BBE56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5D50E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F675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F8557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F2C3F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1.838e+225</w:t>
            </w:r>
          </w:p>
        </w:tc>
      </w:tr>
      <w:tr w:rsidR="00781A9C" w14:paraId="419B63A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D9D36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B3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F082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C1A0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3815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948A5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8C5E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109E7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4409BE9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4A57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09E4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9FD4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0.284**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B3A21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5F08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D237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A4381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4C7F9CE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4E1DC6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600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5E4CC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B547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7BB9A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8EB74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19F6A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51973E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7F45011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6B3817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7B99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B74F6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6E6C0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93400B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1.463**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0B7B9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290276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1.086e+101</w:t>
            </w:r>
          </w:p>
        </w:tc>
      </w:tr>
      <w:tr w:rsidR="00781A9C" w14:paraId="3E60D1FC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548E68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31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2FCDD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F8381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8C06B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E9B3C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A1CBE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518401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26B2857F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364799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99E69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0.00170***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30A41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0.00219***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141A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0.000840***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3AABD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E03B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0.000190***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5BD97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A9C" w14:paraId="7FB57CE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9B815C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2764E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057D3C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(0.00384)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655B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(0.000422)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7068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(0.000583)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74DF5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(0.000361)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CA84D9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81A9C" w14:paraId="1B389BDD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085D5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59AE4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7EF6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D5252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FFA86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EB6F3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D15DFD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2548755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C02A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E39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36CA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4C41F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8BB8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7BA4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21FF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14:paraId="7FD87E93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2F7CBE2C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5F98769F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BAD64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607CA4B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782373A3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E8678D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D970E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1CE12B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B1799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892275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FB0E4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F5F174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0BD63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7256E9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0F9D2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C0D7B6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44C14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B829A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7C91DA8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18315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5229E3FF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1C7E1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1EEC2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56C1A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4F041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5C046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2293E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26CD934D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278D79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F47DF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918E6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11DBC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28C4E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16651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E315D1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CA7BDD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798B72E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B841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A6FAD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1.783*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F19C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1207B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BE67F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A77E5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1.178</w:t>
            </w:r>
          </w:p>
        </w:tc>
      </w:tr>
      <w:tr w:rsidR="00781A9C" w14:paraId="519AB92A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A2B4F0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A81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7836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D76D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7EBD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32E4D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82AA7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9D3135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(0.380)</w:t>
            </w:r>
          </w:p>
        </w:tc>
      </w:tr>
      <w:tr w:rsidR="00781A9C" w14:paraId="665C0DD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7BE6D0E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6A820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0B65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4EC9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90C47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CDD9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2.531**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51D0B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2.492**</w:t>
            </w:r>
          </w:p>
        </w:tc>
      </w:tr>
      <w:tr w:rsidR="00781A9C" w14:paraId="6A20DB8C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48D0AE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8F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73C8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(0.644)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CD042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(1.358)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24A5E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FC89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386D4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(0.996)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5C538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(1.083)</w:t>
            </w:r>
          </w:p>
        </w:tc>
      </w:tr>
      <w:tr w:rsidR="00781A9C" w14:paraId="62B1F236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938A37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2A193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16973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B40E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9904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4C55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1.783**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D74BE3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1.673*</w:t>
            </w:r>
          </w:p>
        </w:tc>
      </w:tr>
      <w:tr w:rsidR="00781A9C" w14:paraId="136B3D58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FA5DE3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44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8B8AB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F5484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6D6C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EC8BA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B5EC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F49F5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(0.498)</w:t>
            </w:r>
          </w:p>
        </w:tc>
      </w:tr>
      <w:tr w:rsidR="00781A9C" w14:paraId="543390D4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41D02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FD93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1FB69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ACCF7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9FF7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F238B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B764B4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1.315</w:t>
            </w:r>
          </w:p>
        </w:tc>
      </w:tr>
      <w:tr w:rsidR="00781A9C" w14:paraId="40E0A224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947F6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AC6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46B90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3401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3BB60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C2C97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B89A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71C39C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(0.577)</w:t>
            </w:r>
          </w:p>
        </w:tc>
      </w:tr>
      <w:tr w:rsidR="00781A9C" w14:paraId="3A2C108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4B910A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C18F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A21C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28D9E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3BA9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D39A9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5DEA9F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0.910</w:t>
            </w:r>
          </w:p>
        </w:tc>
      </w:tr>
      <w:tr w:rsidR="00781A9C" w14:paraId="23198D1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783A93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B0F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D6D5D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D7174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A443F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D091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5E76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202DE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(0.530)</w:t>
            </w:r>
          </w:p>
        </w:tc>
      </w:tr>
      <w:tr w:rsidR="00781A9C" w14:paraId="7ABC287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645CBF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AEE08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E889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EC70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9E82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FBEBA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F8C0C2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1.171</w:t>
            </w:r>
          </w:p>
        </w:tc>
      </w:tr>
      <w:tr w:rsidR="00781A9C" w14:paraId="4C3C93F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F6A0C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6E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412E1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9131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22B2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18CCB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7381A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64265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(0.539)</w:t>
            </w:r>
          </w:p>
        </w:tc>
      </w:tr>
      <w:tr w:rsidR="00781A9C" w14:paraId="17CD8EC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B04B0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FFE5B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1D7D1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0.392**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55D29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7D043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1844A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30F2A1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</w:tr>
      <w:tr w:rsidR="00781A9C" w14:paraId="576BE29E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3EABE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06D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4B0F5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9892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3D5D3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2EBC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086E8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D84B6F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(0.239)</w:t>
            </w:r>
          </w:p>
        </w:tc>
      </w:tr>
      <w:tr w:rsidR="00781A9C" w14:paraId="7822409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0E1ACC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AE1EE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E4E1E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BC490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4A0B5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A1461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009EEF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0.924</w:t>
            </w:r>
          </w:p>
        </w:tc>
      </w:tr>
      <w:tr w:rsidR="00781A9C" w14:paraId="2CD92D60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513E0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48B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59BEA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F4ACE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9A847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D7D16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89E52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42865E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(0.393)</w:t>
            </w:r>
          </w:p>
        </w:tc>
      </w:tr>
      <w:tr w:rsidR="00781A9C" w14:paraId="159C7AB8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AE7E0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26080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0E7F1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2F201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0.000513***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EF518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6.63e-05***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165CF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0.00391***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6FA265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0.0190**</w:t>
            </w:r>
          </w:p>
        </w:tc>
      </w:tr>
      <w:tr w:rsidR="00781A9C" w14:paraId="7056B8C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F1CAC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0EB0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A189F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(0.00373)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363B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(0.000314)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99FE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(6.36e-05)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C1A5B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(0.00488)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90001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(0.0302)</w:t>
            </w:r>
          </w:p>
        </w:tc>
      </w:tr>
      <w:tr w:rsidR="00781A9C" w14:paraId="084F8D6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FAFE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06848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182C4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6780D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C6011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255C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45D3F3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6478E986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EF9E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B397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D6FE6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9FF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08E0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FEED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CA5DA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0DA3A9B3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5AB200B5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79D200EF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AC138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34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8534680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6999452E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C48F70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BFADF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C81438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09773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42FC15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18F53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383BA7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9604C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9424F6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ED589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F6BA25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3EEFFE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89B2B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0AFB0EE2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FFF2D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711408FB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A96E1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100D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ABA9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95BF7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F65C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4FDDC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579CC68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C76987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C3049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92D62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2ED88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35BA2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32BDA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9A2DA4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0822979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47A43F3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8D9F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3117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6B4ED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BD7F5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CB7E5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2.014***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FBA462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3.267**</w:t>
            </w:r>
          </w:p>
        </w:tc>
      </w:tr>
      <w:tr w:rsidR="00781A9C" w14:paraId="0A1EE8D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21E6F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51F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436F4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0FEF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5A2D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91BEF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5793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BCFB35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(1.831)</w:t>
            </w:r>
          </w:p>
        </w:tc>
      </w:tr>
      <w:tr w:rsidR="00781A9C" w14:paraId="59F9492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ED765B5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65B64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0EC6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96.99***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EA3D2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39303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FAFA5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2.615**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663492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7.817*</w:t>
            </w:r>
          </w:p>
        </w:tc>
      </w:tr>
      <w:tr w:rsidR="00781A9C" w14:paraId="3FBE197F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B7973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36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CBE4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(2.998)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1B185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(137.2)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81A8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1DE01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2B14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(1.064)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BC9974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(8.694)</w:t>
            </w:r>
          </w:p>
        </w:tc>
      </w:tr>
      <w:tr w:rsidR="00781A9C" w14:paraId="73AF00E6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AE503A3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C970A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F2F0C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0B30A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551E0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6EAD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40FF82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</w:tr>
      <w:tr w:rsidR="00781A9C" w14:paraId="54CA6CD0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BC25B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700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009D2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99D9B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42987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DF527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6C4F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63906E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(0.306)</w:t>
            </w:r>
          </w:p>
        </w:tc>
      </w:tr>
      <w:tr w:rsidR="00781A9C" w14:paraId="3EAD2A08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4BD376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048F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F9EE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3A2F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3DAA9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DC6B3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AD0FD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</w:tr>
      <w:tr w:rsidR="00781A9C" w14:paraId="572FEEF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4323B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68A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74D8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9988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1AB5B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B92C2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DFC0B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2F1F4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(0.403)</w:t>
            </w:r>
          </w:p>
        </w:tc>
      </w:tr>
      <w:tr w:rsidR="00781A9C" w14:paraId="55BE47A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4EFEE3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92CEC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13B2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C08FF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5FB08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02FA1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540104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25.13**</w:t>
            </w:r>
          </w:p>
        </w:tc>
      </w:tr>
      <w:tr w:rsidR="00781A9C" w14:paraId="446865CE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FD041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683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CDC48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5F9FC1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49A28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EBEA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9606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C94680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(34.87)</w:t>
            </w:r>
          </w:p>
        </w:tc>
      </w:tr>
      <w:tr w:rsidR="00781A9C" w14:paraId="2D3593C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4167AA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6D662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F523F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7171E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2A929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467A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4C824B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0.00182*</w:t>
            </w:r>
          </w:p>
        </w:tc>
      </w:tr>
      <w:tr w:rsidR="00781A9C" w14:paraId="42A80F8F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B738A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436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025AB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5F4D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(0.870)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33402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3130C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29DC0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1EAAAD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(0.00593)</w:t>
            </w:r>
          </w:p>
        </w:tc>
      </w:tr>
      <w:tr w:rsidR="00781A9C" w14:paraId="5B11838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469AF8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807C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334BE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F2B3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CEE24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CB060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6B3CEC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0.193*</w:t>
            </w:r>
          </w:p>
        </w:tc>
      </w:tr>
      <w:tr w:rsidR="00781A9C" w14:paraId="240EF73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EF07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AA9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287EC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940B0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(1.992)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47805F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8A1A0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14EF4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A2B8E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(0.174)</w:t>
            </w:r>
          </w:p>
        </w:tc>
      </w:tr>
      <w:tr w:rsidR="00781A9C" w14:paraId="5610C56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D2EF9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14920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3211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E931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0DF85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FCA3B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210D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4.568</w:t>
            </w:r>
          </w:p>
        </w:tc>
      </w:tr>
      <w:tr w:rsidR="00781A9C" w14:paraId="1F7B95E7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C72578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50F6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7D3DE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BBE1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D6AD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CC77A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17FAF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302DA4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(5.802)</w:t>
            </w:r>
          </w:p>
        </w:tc>
      </w:tr>
      <w:tr w:rsidR="00781A9C" w14:paraId="626B30E3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33291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0FDF2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0.000131***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F1B7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1.18e-09***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1FA0F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0.000474***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6F04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0.000189***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F9D0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0.00511***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8C4011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</w:tr>
      <w:tr w:rsidR="00781A9C" w14:paraId="0B7100B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53F6AA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EA672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(0.000200)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82F8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(7.15e-09)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68F1FC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C29FD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(0.000148)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7B85D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(0.00592)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CAC8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(0.636)</w:t>
            </w:r>
          </w:p>
        </w:tc>
      </w:tr>
      <w:tr w:rsidR="00781A9C" w14:paraId="3E2668CF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36233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F18C3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9CB2E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8941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90B15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EF28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049D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198EE27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8FB4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1BC46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99B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DF445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4C57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B74AF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C354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14:paraId="02F5120F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0EC26C4B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53C13E7B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6DF3C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35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C2EBF83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6ECA7588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75DFB4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13D17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566F6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FBD73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A7B75C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621A4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795E39D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49DA2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841BA2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8FD47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4D6D90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51E9C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E82E65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07903A9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0BE6E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2BA524F9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8391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04643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85082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97150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0EFC0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E822E9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2CB6887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3243C5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2CE4F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5903D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F531B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80EE75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48C21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64AC00C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8119E2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19D2918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3E79F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1.571**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D93F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627AB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0A4A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CF1A3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F2DB8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</w:p>
        </w:tc>
      </w:tr>
      <w:tr w:rsidR="00781A9C" w14:paraId="7D5E0B4A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6EC52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2CB6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E31EC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201CF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(0.400)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0355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EBEEF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3A85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B1E1D7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(0.371)</w:t>
            </w:r>
          </w:p>
        </w:tc>
      </w:tr>
      <w:tr w:rsidR="00781A9C" w14:paraId="7166C9D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BE40FCB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3EA69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8A433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40F2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B2D5D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C372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10465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3.647**</w:t>
            </w:r>
          </w:p>
        </w:tc>
      </w:tr>
      <w:tr w:rsidR="00781A9C" w14:paraId="0BF1400E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F597E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FB4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39D3D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7FF10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4EC6B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29B87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9680B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(1.373)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CD5AA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(2.188)</w:t>
            </w:r>
          </w:p>
        </w:tc>
      </w:tr>
      <w:tr w:rsidR="00781A9C" w14:paraId="64E402CD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13314A7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AC34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54662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DED04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EA5C1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DC904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79832D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1.981*</w:t>
            </w:r>
          </w:p>
        </w:tc>
      </w:tr>
      <w:tr w:rsidR="00781A9C" w14:paraId="7E62D708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A4C6D5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11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0FF17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AF629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65D93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4A690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ABC97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C5BF2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(0.757)</w:t>
            </w:r>
          </w:p>
        </w:tc>
      </w:tr>
      <w:tr w:rsidR="00781A9C" w14:paraId="2BFC56D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0E052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B9B2F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14790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753C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ADEE3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978E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F4F9B0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1.317</w:t>
            </w:r>
          </w:p>
        </w:tc>
      </w:tr>
      <w:tr w:rsidR="00781A9C" w14:paraId="40A3E1A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A9BEE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703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AAE99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CFD48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19A30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90F94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B8AEB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112FD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(0.632)</w:t>
            </w:r>
          </w:p>
        </w:tc>
      </w:tr>
      <w:tr w:rsidR="00781A9C" w14:paraId="400842B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A13E5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60332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968C2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8B5DC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9887B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0.615**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9A24D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684CF0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0.843</w:t>
            </w:r>
          </w:p>
        </w:tc>
      </w:tr>
      <w:tr w:rsidR="00781A9C" w14:paraId="6A3F47F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7F3951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22F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C66F1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A0ADE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E3B797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B087B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152CF5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0E848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(0.770)</w:t>
            </w:r>
          </w:p>
        </w:tc>
      </w:tr>
      <w:tr w:rsidR="00781A9C" w14:paraId="43A3ED3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8B8526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23E1A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9ACF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1596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3D209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0.681*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17655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98A94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2.375</w:t>
            </w:r>
          </w:p>
        </w:tc>
      </w:tr>
      <w:tr w:rsidR="00781A9C" w14:paraId="672B4D90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2D0A6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CF0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92EA3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2FE4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6B1A6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E06C0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9E4D5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D0A174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(2.205)</w:t>
            </w:r>
          </w:p>
        </w:tc>
      </w:tr>
      <w:tr w:rsidR="00781A9C" w14:paraId="2610935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34B808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8F890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878E6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0.493*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70031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33B2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63BD3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15F74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</w:tr>
      <w:tr w:rsidR="00781A9C" w14:paraId="70671AA0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4F089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96B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A8FC7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EA74C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8E4FA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91B7D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45AF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F5A90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(0.252)</w:t>
            </w:r>
          </w:p>
        </w:tc>
      </w:tr>
      <w:tr w:rsidR="00781A9C" w14:paraId="79F2512C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E7563F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87B2B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E12AF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1394C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35A22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1.405*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9A809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445198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1.588</w:t>
            </w:r>
          </w:p>
        </w:tc>
      </w:tr>
      <w:tr w:rsidR="00781A9C" w14:paraId="5482F85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020F71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6C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3B32BF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AB597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93C1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718B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F5503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12DBB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(0.749)</w:t>
            </w:r>
          </w:p>
        </w:tc>
      </w:tr>
      <w:tr w:rsidR="00781A9C" w14:paraId="48F0CA91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F7E99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E0C4B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0.00496***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E690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38818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CECEB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0.00110***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DC5FA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0.00756***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A4E4D1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0.000976***</w:t>
            </w:r>
          </w:p>
        </w:tc>
      </w:tr>
      <w:tr w:rsidR="00781A9C" w14:paraId="09DB28E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897FAA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7710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(0.00468)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7C14E8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ED675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(0.000898)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A1F1C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(0.000674)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C47D1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(0.00871)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EFEA3B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(0.00201)</w:t>
            </w:r>
          </w:p>
        </w:tc>
      </w:tr>
      <w:tr w:rsidR="00781A9C" w14:paraId="1161DE9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7BBF63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E1517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EFFA9B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1D7BC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22A65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54F7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D9B7EF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0D4E8C0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A4DD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DA51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86D86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27D9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DB822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C4B6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6CF8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14:paraId="32F2051D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09BAEAA7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62C8B639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39354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36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937E990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62099D38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08104D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6655C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9F4A9A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1D2BA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C20AA8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3A65A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75B112F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AF1D8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0C9BCA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C13C7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E39A84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F8853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D1BE41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796073DE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E151F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5012951F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EFB40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A74B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C7A3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A9020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C0421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3CA3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0CAAE49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44A031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652B2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35279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3BF2E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E2E3E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4E208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142044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5FD892B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3107C1B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75C5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386A6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55B00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04EDD8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9453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2.015***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146452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1.488</w:t>
            </w:r>
          </w:p>
        </w:tc>
      </w:tr>
      <w:tr w:rsidR="00781A9C" w14:paraId="72D9D27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2810E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BC5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B80C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CC5C3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F96E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115F9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8D39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8E0604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(0.620)</w:t>
            </w:r>
          </w:p>
        </w:tc>
      </w:tr>
      <w:tr w:rsidR="00781A9C" w14:paraId="54E828E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96CF1AF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808C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8EB71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13139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E496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7EC5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76FBE6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2.384*</w:t>
            </w:r>
          </w:p>
        </w:tc>
      </w:tr>
      <w:tr w:rsidR="00781A9C" w14:paraId="6659447D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975AAD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B9A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67F01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(0.907)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71D4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(2.770)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F7FD0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(0.762)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B216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1A333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(0.606)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92AB4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(1.244)</w:t>
            </w:r>
          </w:p>
        </w:tc>
      </w:tr>
      <w:tr w:rsidR="00781A9C" w14:paraId="3B932222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9A56FC4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BD6B7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FCFEB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9AB21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AE47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FE1B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664FE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1.904</w:t>
            </w:r>
          </w:p>
        </w:tc>
      </w:tr>
      <w:tr w:rsidR="00781A9C" w14:paraId="3A7934FA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69139C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A54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0ECB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97EEA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(1.654)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AC44E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DD2F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6FA30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ACE615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(0.776)</w:t>
            </w:r>
          </w:p>
        </w:tc>
      </w:tr>
      <w:tr w:rsidR="00781A9C" w14:paraId="10AB3099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6F223A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4E86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87C5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AC2CE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4252E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737DB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8AA19C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1.408</w:t>
            </w:r>
          </w:p>
        </w:tc>
      </w:tr>
      <w:tr w:rsidR="00781A9C" w14:paraId="51661136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27420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637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683A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8AD2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C092F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D29A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282828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3D65A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(0.611)</w:t>
            </w:r>
          </w:p>
        </w:tc>
      </w:tr>
      <w:tr w:rsidR="00781A9C" w14:paraId="7E94B75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3AF1AE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A926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2D66E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D0828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2B74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259E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D3E6AD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1.266</w:t>
            </w:r>
          </w:p>
        </w:tc>
      </w:tr>
      <w:tr w:rsidR="00781A9C" w14:paraId="36552427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A4AF95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A1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8F9A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1188AB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(9.711)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8ED7E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3FD02E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64E67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5E9D31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(0.898)</w:t>
            </w:r>
          </w:p>
        </w:tc>
      </w:tr>
      <w:tr w:rsidR="00781A9C" w14:paraId="25BE96F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B58C8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0FE8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4924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0.309**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19E03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BAF16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CBACF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3B79AE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</w:tr>
      <w:tr w:rsidR="00781A9C" w14:paraId="7F786E3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BB15B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3C4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2BC6A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70FFA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0CCE0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4A035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97018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C77EAD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(0.306)</w:t>
            </w:r>
          </w:p>
        </w:tc>
      </w:tr>
      <w:tr w:rsidR="00781A9C" w14:paraId="729E6721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A289AA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C1E9E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366E8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3BDCD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E93A7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189F3F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460DA2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0.408*</w:t>
            </w:r>
          </w:p>
        </w:tc>
      </w:tr>
      <w:tr w:rsidR="00781A9C" w14:paraId="4B5678FD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1E750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E91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B682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B8821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62E13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665A9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(0.0936)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AF00E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CC20C1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(0.191)</w:t>
            </w:r>
          </w:p>
        </w:tc>
      </w:tr>
      <w:tr w:rsidR="00781A9C" w14:paraId="0039373E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F6C695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10EF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AE34D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0.418**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2DBB0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86DBC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DB33D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85FD9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1.477</w:t>
            </w:r>
          </w:p>
        </w:tc>
      </w:tr>
      <w:tr w:rsidR="00781A9C" w14:paraId="686A9D18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E08F19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B3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7A291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86FBB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672B92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36C13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9E90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B25E90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(0.848)</w:t>
            </w:r>
          </w:p>
        </w:tc>
      </w:tr>
      <w:tr w:rsidR="00781A9C" w14:paraId="1EB3389A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D1987D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7D596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0.00379***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DBF93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F4BEA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0.000846***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42AF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65390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0.00676***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64A62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0.0126***</w:t>
            </w:r>
          </w:p>
        </w:tc>
      </w:tr>
      <w:tr w:rsidR="00781A9C" w14:paraId="6735D542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C8F382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69D93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(0.00348)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BF749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E89BB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A9E98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(0.000728)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270050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(0.00766)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E7CDCF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(0.0205)</w:t>
            </w:r>
          </w:p>
        </w:tc>
      </w:tr>
      <w:tr w:rsidR="00781A9C" w14:paraId="534FC1B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74323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B7217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8B1B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9ADA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BB8E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596F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31B24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E2BE6D7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C70B2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2CAA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2638F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637D8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4316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7862E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774F5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7543BA51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424FAB23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05654558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1FC77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37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7DF1D3F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6BEA1FB8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71E6AE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B9787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AE0C241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88F18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FA6D7E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B5AF8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B1BBC9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1DB714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9056124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6C8AF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1C7E0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1C7B6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CB737F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50B3CF6B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CFC9C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317BF151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E58218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CD27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E33A4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3EC8B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A642E2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60B95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7F17626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29234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3B0161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B0D4F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E78CDB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13881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580490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BB3E2F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3199B2F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F27754B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CB90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776E2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1.734**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DFD7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4B0FC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EA831C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589C6B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</w:tr>
      <w:tr w:rsidR="00781A9C" w14:paraId="42FE7298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072E4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4367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6AC7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85A91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B5CDB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A111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3429F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43B537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(0.365)</w:t>
            </w:r>
          </w:p>
        </w:tc>
      </w:tr>
      <w:tr w:rsidR="00781A9C" w14:paraId="249EC56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67F140D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3100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6F0F18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6EC33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2.632***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44533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3992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2.441***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BBC5F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4.635***</w:t>
            </w:r>
          </w:p>
        </w:tc>
      </w:tr>
      <w:tr w:rsidR="00781A9C" w14:paraId="5D6ABEC5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A08189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7C0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837C9D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4877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(1.053)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A16D38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BD4E6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(0.737)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75FBB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(0.784)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646991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(2.547)</w:t>
            </w:r>
          </w:p>
        </w:tc>
      </w:tr>
      <w:tr w:rsidR="00781A9C" w14:paraId="320C9CB1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325821A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FD06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5FF5F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1.575*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05744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4B270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3242F5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E38547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2.492**</w:t>
            </w:r>
          </w:p>
        </w:tc>
      </w:tr>
      <w:tr w:rsidR="00781A9C" w14:paraId="59453698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8E3EEC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C5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E2840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EEC8D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9AEB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472F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E61B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8A9E8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(0.980)</w:t>
            </w:r>
          </w:p>
        </w:tc>
      </w:tr>
      <w:tr w:rsidR="00781A9C" w14:paraId="1C36A790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F4C3F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B1ED3F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B78C8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4977F1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F3AA5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D99CC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F6120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0.398*</w:t>
            </w:r>
          </w:p>
        </w:tc>
      </w:tr>
      <w:tr w:rsidR="00781A9C" w14:paraId="766CE663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7C6FAA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D3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DFBE1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8B8EB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EE8B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60D3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9A85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3029DC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</w:tr>
      <w:tr w:rsidR="00781A9C" w14:paraId="15CF7A2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ACF5C2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00F05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44AF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2.267**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0742B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2985E5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0.666*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674DD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8216F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</w:tr>
      <w:tr w:rsidR="00781A9C" w14:paraId="7F455A5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38E776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4B3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05E2C1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7CD57E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B1F69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4D9EC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D0FA4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51F5D2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(0.326)</w:t>
            </w:r>
          </w:p>
        </w:tc>
      </w:tr>
      <w:tr w:rsidR="00781A9C" w14:paraId="1577416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2A785C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FC4434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75559F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69903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CEFB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84F6B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6F94FC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2.022</w:t>
            </w:r>
          </w:p>
        </w:tc>
      </w:tr>
      <w:tr w:rsidR="00781A9C" w14:paraId="784D2404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B15667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866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17CB9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CEB55D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4848F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F22C50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3ED6CF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67A2E3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(1.126)</w:t>
            </w:r>
          </w:p>
        </w:tc>
      </w:tr>
      <w:tr w:rsidR="00781A9C" w14:paraId="23BEB45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26B945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26437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F7FE9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EF653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90BA2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0.670**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5F9A8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4B80C5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0.161***</w:t>
            </w:r>
          </w:p>
        </w:tc>
      </w:tr>
      <w:tr w:rsidR="00781A9C" w14:paraId="3AC16EDF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661900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CC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67445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8D60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B81F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A0CB5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A54FD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0F60F9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(0.0980)</w:t>
            </w:r>
          </w:p>
        </w:tc>
      </w:tr>
      <w:tr w:rsidR="00781A9C" w14:paraId="6C6BFCD3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9C7386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CAB3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D470DA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E35B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2D4D7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1.456*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02E8E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DAE227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3.414**</w:t>
            </w:r>
          </w:p>
        </w:tc>
      </w:tr>
      <w:tr w:rsidR="00781A9C" w14:paraId="4130DC28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5CF183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259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0EA2C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A87FB5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(0.552)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DC14DC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D0E49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7DD67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3D4439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(1.881)</w:t>
            </w:r>
          </w:p>
        </w:tc>
      </w:tr>
      <w:tr w:rsidR="00781A9C" w14:paraId="159EDE4B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A7AB32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371FE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DD0BB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BBA3AD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0.00211***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6F5A8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0.00103***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4F1283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0.0167***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2A095C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0.0225**</w:t>
            </w:r>
          </w:p>
        </w:tc>
      </w:tr>
      <w:tr w:rsidR="00781A9C" w14:paraId="2C30706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AC2A56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8506F8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(0.00856)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0D38BB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EA31C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(0.000941)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29AAF0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3A94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(0.0158)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94D0E7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(0.0401)</w:t>
            </w:r>
          </w:p>
        </w:tc>
      </w:tr>
      <w:tr w:rsidR="00781A9C" w14:paraId="06318D34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954E75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93C298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4131FD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B8C9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8144A6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76B87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E8F9AC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467B097F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02AD4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BD544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57147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7F51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4141A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F76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F7FB9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792837E8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16F5B944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6BD13473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61C4F" w14:textId="77777777" w:rsidR="00781A9C" w:rsidRPr="00864A29" w:rsidRDefault="00781A9C" w:rsidP="00FE4706">
      <w:pPr>
        <w:shd w:val="clear" w:color="auto" w:fill="FFFFFF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>Table A.</w:t>
      </w:r>
      <w:r>
        <w:rPr>
          <w:rFonts w:asciiTheme="majorBidi" w:hAnsiTheme="majorBidi" w:cstheme="majorBidi"/>
          <w:sz w:val="24"/>
          <w:szCs w:val="24"/>
          <w:lang w:val="en-US"/>
        </w:rPr>
        <w:t>38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808D857" w14:textId="77777777" w:rsidR="00781A9C" w:rsidRDefault="00781A9C" w:rsidP="00FE4706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64A29">
        <w:rPr>
          <w:rFonts w:asciiTheme="majorBidi" w:hAnsiTheme="majorBidi" w:cstheme="majorBidi"/>
          <w:sz w:val="24"/>
          <w:szCs w:val="24"/>
          <w:lang w:val="en-US"/>
        </w:rPr>
        <w:t xml:space="preserve">Regression results for 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>Latino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White, and Black</w:t>
      </w:r>
      <w:r w:rsidRPr="00864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voters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individuals intended to vote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2020 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Democracy Fund + UCLA Nationscape survey: phase 3</w:t>
      </w:r>
      <w:r w:rsidRPr="00864A29">
        <w:rPr>
          <w:rFonts w:asciiTheme="majorBidi" w:hAnsiTheme="majorBidi" w:cstheme="majorBidi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Spec="center" w:tblpY="1049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0"/>
        <w:gridCol w:w="1603"/>
        <w:gridCol w:w="1602"/>
        <w:gridCol w:w="1602"/>
        <w:gridCol w:w="1602"/>
        <w:gridCol w:w="1602"/>
        <w:gridCol w:w="1597"/>
      </w:tblGrid>
      <w:tr w:rsidR="00781A9C" w14:paraId="1AC04677" w14:textId="77777777" w:rsidTr="00A3019A">
        <w:trPr>
          <w:trHeight w:val="245"/>
        </w:trPr>
        <w:tc>
          <w:tcPr>
            <w:tcW w:w="15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60730B" w14:textId="77777777" w:rsidR="00781A9C" w:rsidRPr="00923BD5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2A6D5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FB1CEF0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5CC4B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8F2D61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0B88F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917113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ABB27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3EAE49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502868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F2AF66B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5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3C628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9BBD7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</w:tr>
      <w:tr w:rsidR="00781A9C" w14:paraId="14A4BCC1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5BFA9A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  <w:p w14:paraId="2CA9C8B4" w14:textId="77777777" w:rsidR="00781A9C" w:rsidRPr="009973A6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85644E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65BFA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Latino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774AA7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77DDB5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Voters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14656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744C6C" w14:textId="77777777" w:rsidR="00781A9C" w:rsidRPr="004D0F90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Voters</w:t>
            </w:r>
          </w:p>
        </w:tc>
      </w:tr>
      <w:tr w:rsidR="00781A9C" w14:paraId="6334F269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EE9F2C9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013C51D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7DB6EF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EDFE10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C82966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2E90AD2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150C8D3" w14:textId="77777777" w:rsidR="00781A9C" w:rsidRDefault="00781A9C" w:rsidP="00A3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22A12D76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4482FC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C61B30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1.470*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B1EA1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212F1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1.971***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118A26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1B3ED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5463D0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1.761*</w:t>
            </w:r>
          </w:p>
        </w:tc>
      </w:tr>
      <w:tr w:rsidR="00781A9C" w14:paraId="19207B63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C59C69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1D3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82A8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689A2B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934DB0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BC3F94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3E1E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22B106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(0.546)</w:t>
            </w:r>
          </w:p>
        </w:tc>
      </w:tr>
      <w:tr w:rsidR="00781A9C" w14:paraId="6A8BBEA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E2A3B24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the Economy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2B941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3DC2EA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4.036***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0F6E51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AC0233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149A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3.956***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96E60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3.201**</w:t>
            </w:r>
          </w:p>
        </w:tc>
      </w:tr>
      <w:tr w:rsidR="00781A9C" w14:paraId="034F584E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E1DBFF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5D6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19E72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EC543E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(1.893)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CB612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5B7D8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EB3B6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(1.463)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8536B7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(1.476)</w:t>
            </w:r>
          </w:p>
        </w:tc>
      </w:tr>
      <w:tr w:rsidR="00781A9C" w14:paraId="0DEC9A91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5FB5D2A" w14:textId="77777777" w:rsidR="00781A9C" w:rsidRPr="009973A6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31C9E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C1BBC3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1.683*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F10A2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2.754***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3B14A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2.458***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194770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2.396***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7A6328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2.674**</w:t>
            </w:r>
          </w:p>
        </w:tc>
      </w:tr>
      <w:tr w:rsidR="00781A9C" w14:paraId="599F9A73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8F2716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4AC1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7AF9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8BCA30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7C5FE6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BDB99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685BF9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641375E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(1.137)</w:t>
            </w:r>
          </w:p>
        </w:tc>
      </w:tr>
      <w:tr w:rsidR="00781A9C" w14:paraId="4574064C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AF5251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Undocumented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99BB7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5D1BCF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2.780***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A4AF15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81AB8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42CC08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3E2236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0.675</w:t>
            </w:r>
          </w:p>
        </w:tc>
      </w:tr>
      <w:tr w:rsidR="00781A9C" w14:paraId="46D8F8BB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F22652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775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BE1125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489DBD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(0.990)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7C2A1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0BDEE5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16CE98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A46BD4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(0.297)</w:t>
            </w:r>
          </w:p>
        </w:tc>
      </w:tr>
      <w:tr w:rsidR="00781A9C" w14:paraId="426AC16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CCAFB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Latinos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22E517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5F9055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4DFD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40786A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FC51F2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849631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1.551</w:t>
            </w:r>
          </w:p>
        </w:tc>
      </w:tr>
      <w:tr w:rsidR="00781A9C" w14:paraId="1BF66CAE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48B06D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CE8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ABFC6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FE2D6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(0.634)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21385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77B2C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B6B2FB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A117D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(1.005)</w:t>
            </w:r>
          </w:p>
        </w:tc>
      </w:tr>
      <w:tr w:rsidR="00781A9C" w14:paraId="7228C5E5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57B421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Asians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47DF61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F55D7C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447CF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7B9B2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9FBE54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F97EB4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0.676</w:t>
            </w:r>
          </w:p>
        </w:tc>
      </w:tr>
      <w:tr w:rsidR="00781A9C" w14:paraId="52315119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213CE59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A8F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FB683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D9DC1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CDC93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510A43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A7900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F1776B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(0.324)</w:t>
            </w:r>
          </w:p>
        </w:tc>
      </w:tr>
      <w:tr w:rsidR="00781A9C" w14:paraId="35C453EB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900FC0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Whites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D1917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3C6D59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DFD5E7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1D0B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15540D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4EA547E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1.228</w:t>
            </w:r>
          </w:p>
        </w:tc>
      </w:tr>
      <w:tr w:rsidR="00781A9C" w14:paraId="2C0A0646" w14:textId="77777777" w:rsidTr="00A3019A">
        <w:trPr>
          <w:trHeight w:val="249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47D4208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EA2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853D7D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38B849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6A142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29510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(0.160)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BA934B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55580022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(0.446)</w:t>
            </w:r>
          </w:p>
        </w:tc>
      </w:tr>
      <w:tr w:rsidR="00781A9C" w14:paraId="047BD2D8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79F70D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Unfavourability: Blacks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AB7BD0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5DC34E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7BE63697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9C933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6C1A89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E6CF19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1.781</w:t>
            </w:r>
          </w:p>
        </w:tc>
      </w:tr>
      <w:tr w:rsidR="00781A9C" w14:paraId="76C866F2" w14:textId="77777777" w:rsidTr="00A3019A">
        <w:trPr>
          <w:trHeight w:val="245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1D545E6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005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940E46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DF46E0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(0.595)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2D8073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DA56BF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E2B67F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3240B0B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(0.628)</w:t>
            </w:r>
          </w:p>
        </w:tc>
      </w:tr>
      <w:tr w:rsidR="00781A9C" w14:paraId="18549415" w14:textId="77777777" w:rsidTr="00A3019A">
        <w:trPr>
          <w:trHeight w:val="126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0122458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1AD23060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0.00965***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C968EA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0.000655***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6EC198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0.00177***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9BA18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0.000605***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F9170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0.000687***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985AD4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0.000339***</w:t>
            </w:r>
          </w:p>
        </w:tc>
      </w:tr>
      <w:tr w:rsidR="00781A9C" w14:paraId="1618560A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7FC1B66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5807AC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(0.00951)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F2A51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33B549AA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(0.000847)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4CD7C99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(0.000424)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D5E511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(0.00102)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765AD7D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(0.000732)</w:t>
            </w:r>
          </w:p>
        </w:tc>
      </w:tr>
      <w:tr w:rsidR="00781A9C" w14:paraId="13C5CEE7" w14:textId="77777777" w:rsidTr="00A3019A"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14:paraId="3EA970CF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0559915D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582A604B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6CBD105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C288D15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14:paraId="2AB9306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D81B33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C" w14:paraId="78CBCF8A" w14:textId="77777777" w:rsidTr="00A3019A">
        <w:tblPrEx>
          <w:tblBorders>
            <w:bottom w:val="single" w:sz="6" w:space="0" w:color="auto"/>
          </w:tblBorders>
        </w:tblPrEx>
        <w:trPr>
          <w:trHeight w:val="121"/>
        </w:trPr>
        <w:tc>
          <w:tcPr>
            <w:tcW w:w="15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9F400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68D4D1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B92234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61FB48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F1E38E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B395B9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83E3EC" w14:textId="77777777" w:rsidR="00781A9C" w:rsidRDefault="00781A9C" w:rsidP="00FE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3DE5D62C" w14:textId="77777777" w:rsidR="00781A9C" w:rsidRDefault="00781A9C" w:rsidP="00FE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parentheses</w:t>
      </w:r>
      <w:proofErr w:type="spellEnd"/>
    </w:p>
    <w:p w14:paraId="10E8CE0C" w14:textId="56B9F7D9" w:rsidR="00781A9C" w:rsidRPr="00781A9C" w:rsidRDefault="00781A9C" w:rsidP="0078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sectPr w:rsidR="00781A9C" w:rsidRPr="00781A9C" w:rsidSect="004C1E64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6D05" w14:textId="77777777" w:rsidR="0046068E" w:rsidRDefault="0046068E" w:rsidP="006F1BF7">
      <w:pPr>
        <w:spacing w:after="0" w:line="240" w:lineRule="auto"/>
      </w:pPr>
      <w:r>
        <w:separator/>
      </w:r>
    </w:p>
  </w:endnote>
  <w:endnote w:type="continuationSeparator" w:id="0">
    <w:p w14:paraId="18910FEF" w14:textId="77777777" w:rsidR="0046068E" w:rsidRDefault="0046068E" w:rsidP="006F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8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3B9B5" w14:textId="00A94772" w:rsidR="006F1BF7" w:rsidRDefault="006F1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14C81" w14:textId="77777777" w:rsidR="006F1BF7" w:rsidRDefault="006F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CAA6" w14:textId="77777777" w:rsidR="0046068E" w:rsidRDefault="0046068E" w:rsidP="006F1BF7">
      <w:pPr>
        <w:spacing w:after="0" w:line="240" w:lineRule="auto"/>
      </w:pPr>
      <w:r>
        <w:separator/>
      </w:r>
    </w:p>
  </w:footnote>
  <w:footnote w:type="continuationSeparator" w:id="0">
    <w:p w14:paraId="44A749D5" w14:textId="77777777" w:rsidR="0046068E" w:rsidRDefault="0046068E" w:rsidP="006F1BF7">
      <w:pPr>
        <w:spacing w:after="0" w:line="240" w:lineRule="auto"/>
      </w:pPr>
      <w:r>
        <w:continuationSeparator/>
      </w:r>
    </w:p>
  </w:footnote>
  <w:footnote w:id="1">
    <w:p w14:paraId="6ADC07AD" w14:textId="6CD3CB01" w:rsidR="003D7E0B" w:rsidRPr="00047062" w:rsidRDefault="003D7E0B" w:rsidP="003D7E0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47062">
        <w:rPr>
          <w:lang w:val="en-US"/>
        </w:rPr>
        <w:t xml:space="preserve"> </w:t>
      </w:r>
      <w:r>
        <w:rPr>
          <w:lang w:val="en-US"/>
        </w:rPr>
        <w:t xml:space="preserve">Complete results for </w:t>
      </w:r>
      <w:r w:rsidR="00782724">
        <w:rPr>
          <w:lang w:val="en-US"/>
        </w:rPr>
        <w:t>this f</w:t>
      </w:r>
      <w:r>
        <w:rPr>
          <w:lang w:val="en-US"/>
        </w:rPr>
        <w:t>igure</w:t>
      </w:r>
      <w:r w:rsidR="00782724">
        <w:rPr>
          <w:lang w:val="en-US"/>
        </w:rPr>
        <w:t xml:space="preserve"> </w:t>
      </w:r>
      <w:r>
        <w:rPr>
          <w:lang w:val="en-US"/>
        </w:rPr>
        <w:t>are reported in Table A.7.</w:t>
      </w:r>
    </w:p>
  </w:footnote>
  <w:footnote w:id="2">
    <w:p w14:paraId="752043B2" w14:textId="255C3307" w:rsidR="0009594F" w:rsidRPr="0009594F" w:rsidRDefault="0009594F" w:rsidP="000959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9594F">
        <w:rPr>
          <w:lang w:val="en-US"/>
        </w:rPr>
        <w:t xml:space="preserve"> </w:t>
      </w:r>
      <w:r>
        <w:rPr>
          <w:lang w:val="en-US"/>
        </w:rPr>
        <w:t xml:space="preserve">Anti-immigration </w:t>
      </w:r>
      <w:r w:rsidRPr="0009594F">
        <w:rPr>
          <w:lang w:val="en-US"/>
        </w:rPr>
        <w:t>is the sum of four questions, each measuring agreement with statements concerning</w:t>
      </w:r>
      <w:r w:rsidR="00B45F41">
        <w:rPr>
          <w:lang w:val="en-US"/>
        </w:rPr>
        <w:t xml:space="preserve"> </w:t>
      </w:r>
      <w:r w:rsidRPr="0009594F">
        <w:rPr>
          <w:lang w:val="en-US"/>
        </w:rPr>
        <w:t>immigration. These four statements are: “Grant legal status to all illegal immigrants who</w:t>
      </w:r>
      <w:r>
        <w:rPr>
          <w:lang w:val="en-US"/>
        </w:rPr>
        <w:t xml:space="preserve"> </w:t>
      </w:r>
      <w:r w:rsidRPr="0009594F">
        <w:rPr>
          <w:lang w:val="en-US"/>
        </w:rPr>
        <w:t>have held jobs and paid taxes for at least 3 years, and not been</w:t>
      </w:r>
      <w:r>
        <w:rPr>
          <w:lang w:val="en-US"/>
        </w:rPr>
        <w:t xml:space="preserve"> </w:t>
      </w:r>
      <w:r w:rsidRPr="0009594F">
        <w:rPr>
          <w:lang w:val="en-US"/>
        </w:rPr>
        <w:t>convicted of any felony crimes,” “Increase the number of border patrols on the</w:t>
      </w:r>
      <w:r>
        <w:rPr>
          <w:lang w:val="en-US"/>
        </w:rPr>
        <w:t xml:space="preserve"> </w:t>
      </w:r>
      <w:r w:rsidRPr="0009594F">
        <w:rPr>
          <w:lang w:val="en-US"/>
        </w:rPr>
        <w:t>U.S.-Mexican border,” “Grant legal status to people who were</w:t>
      </w:r>
      <w:r>
        <w:rPr>
          <w:lang w:val="en-US"/>
        </w:rPr>
        <w:t xml:space="preserve"> </w:t>
      </w:r>
      <w:r w:rsidRPr="0009594F">
        <w:rPr>
          <w:lang w:val="en-US"/>
        </w:rPr>
        <w:t>brought to the US illegally as children, but who have graduated</w:t>
      </w:r>
      <w:r>
        <w:rPr>
          <w:lang w:val="en-US"/>
        </w:rPr>
        <w:t xml:space="preserve"> </w:t>
      </w:r>
      <w:r w:rsidRPr="0009594F">
        <w:rPr>
          <w:lang w:val="en-US"/>
        </w:rPr>
        <w:t xml:space="preserve">from a U.S. high school,” and “Identify and deport illegal immigrants.” The variable has been recoded on a scale of 1 to 5 so that higher scores reflect higher levels of </w:t>
      </w:r>
      <w:r w:rsidR="002061F0" w:rsidRPr="0009594F">
        <w:rPr>
          <w:lang w:val="en-US"/>
        </w:rPr>
        <w:t>anti</w:t>
      </w:r>
      <w:r w:rsidR="002061F0">
        <w:rPr>
          <w:lang w:val="en-US"/>
        </w:rPr>
        <w:t>-</w:t>
      </w:r>
      <w:r w:rsidR="002061F0" w:rsidRPr="0009594F">
        <w:rPr>
          <w:lang w:val="en-US"/>
        </w:rPr>
        <w:t>immigration</w:t>
      </w:r>
      <w:r w:rsidRPr="0009594F">
        <w:rPr>
          <w:lang w:val="en-US"/>
        </w:rPr>
        <w:t xml:space="preserve"> sentiments.</w:t>
      </w:r>
    </w:p>
  </w:footnote>
  <w:footnote w:id="3">
    <w:p w14:paraId="6F8A322F" w14:textId="3D9D97AC" w:rsidR="000B5794" w:rsidRPr="000B5794" w:rsidRDefault="000B57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B5794">
        <w:rPr>
          <w:lang w:val="en-US"/>
        </w:rPr>
        <w:t xml:space="preserve"> </w:t>
      </w:r>
      <w:r>
        <w:rPr>
          <w:lang w:val="en-US"/>
        </w:rPr>
        <w:t xml:space="preserve">As Trump wasn’t the incumbent in 2016, this </w:t>
      </w:r>
      <w:r w:rsidR="007D7E90">
        <w:rPr>
          <w:lang w:val="en-US"/>
        </w:rPr>
        <w:t xml:space="preserve">decreasing </w:t>
      </w:r>
      <w:r>
        <w:rPr>
          <w:lang w:val="en-US"/>
        </w:rPr>
        <w:t>effect is in line with</w:t>
      </w:r>
      <w:r w:rsidRPr="000B5794">
        <w:rPr>
          <w:lang w:val="en-US"/>
        </w:rPr>
        <w:t xml:space="preserve"> </w:t>
      </w:r>
      <w:r>
        <w:rPr>
          <w:lang w:val="en-US"/>
        </w:rPr>
        <w:t>our review of economic voting.</w:t>
      </w:r>
    </w:p>
  </w:footnote>
  <w:footnote w:id="4">
    <w:p w14:paraId="1E2DEAFA" w14:textId="2FA04EE5" w:rsidR="006D44DF" w:rsidRPr="0009594F" w:rsidRDefault="006D44DF" w:rsidP="00E32C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9594F">
        <w:rPr>
          <w:lang w:val="en-US"/>
        </w:rPr>
        <w:t xml:space="preserve"> </w:t>
      </w:r>
      <w:r>
        <w:rPr>
          <w:lang w:val="en-US"/>
        </w:rPr>
        <w:t xml:space="preserve">Anti-immigration </w:t>
      </w:r>
      <w:r w:rsidRPr="0009594F">
        <w:rPr>
          <w:lang w:val="en-US"/>
        </w:rPr>
        <w:t xml:space="preserve">is the sum of </w:t>
      </w:r>
      <w:r w:rsidR="00E32C3E">
        <w:rPr>
          <w:lang w:val="en-US"/>
        </w:rPr>
        <w:t>four</w:t>
      </w:r>
      <w:r w:rsidRPr="0009594F">
        <w:rPr>
          <w:lang w:val="en-US"/>
        </w:rPr>
        <w:t xml:space="preserve"> questions, each measuring agreement with statements concerning</w:t>
      </w:r>
      <w:r>
        <w:rPr>
          <w:lang w:val="en-US"/>
        </w:rPr>
        <w:t xml:space="preserve"> </w:t>
      </w:r>
      <w:r w:rsidRPr="0009594F">
        <w:rPr>
          <w:lang w:val="en-US"/>
        </w:rPr>
        <w:t>immigration. These four statements are: “</w:t>
      </w:r>
      <w:r w:rsidR="002061F0" w:rsidRPr="002061F0">
        <w:rPr>
          <w:lang w:val="en-US"/>
        </w:rPr>
        <w:t>Grant legal status to all illegal immigrants who have held jobs and paid taxes for at least 3</w:t>
      </w:r>
      <w:r w:rsidR="002061F0">
        <w:rPr>
          <w:lang w:val="en-US"/>
        </w:rPr>
        <w:t xml:space="preserve"> </w:t>
      </w:r>
      <w:r w:rsidR="002061F0" w:rsidRPr="002061F0">
        <w:rPr>
          <w:lang w:val="en-US"/>
        </w:rPr>
        <w:t>years, and not been convicted of any felony crimes</w:t>
      </w:r>
      <w:r w:rsidRPr="0009594F">
        <w:rPr>
          <w:lang w:val="en-US"/>
        </w:rPr>
        <w:t>,” “</w:t>
      </w:r>
      <w:r w:rsidR="002061F0" w:rsidRPr="002061F0">
        <w:rPr>
          <w:lang w:val="en-US"/>
        </w:rPr>
        <w:t>Increase the number of border patrols on the US</w:t>
      </w:r>
      <w:r w:rsidR="002061F0">
        <w:rPr>
          <w:lang w:val="en-US"/>
        </w:rPr>
        <w:t xml:space="preserve"> </w:t>
      </w:r>
      <w:r w:rsidR="002061F0" w:rsidRPr="002061F0">
        <w:rPr>
          <w:lang w:val="en-US"/>
        </w:rPr>
        <w:t>Mexican border</w:t>
      </w:r>
      <w:r w:rsidRPr="0009594F">
        <w:rPr>
          <w:lang w:val="en-US"/>
        </w:rPr>
        <w:t>,”</w:t>
      </w:r>
      <w:r w:rsidR="002061F0">
        <w:rPr>
          <w:lang w:val="en-US"/>
        </w:rPr>
        <w:t xml:space="preserve"> </w:t>
      </w:r>
      <w:r w:rsidRPr="0009594F">
        <w:rPr>
          <w:lang w:val="en-US"/>
        </w:rPr>
        <w:t>“</w:t>
      </w:r>
      <w:r w:rsidR="002061F0" w:rsidRPr="002061F0">
        <w:rPr>
          <w:lang w:val="en-US"/>
        </w:rPr>
        <w:t>Fine US</w:t>
      </w:r>
      <w:r w:rsidR="002061F0">
        <w:rPr>
          <w:lang w:val="en-US"/>
        </w:rPr>
        <w:t xml:space="preserve"> </w:t>
      </w:r>
      <w:r w:rsidR="002061F0" w:rsidRPr="002061F0">
        <w:rPr>
          <w:lang w:val="en-US"/>
        </w:rPr>
        <w:t>businesses that hire illegal immigrants</w:t>
      </w:r>
      <w:r w:rsidR="002061F0">
        <w:rPr>
          <w:lang w:val="en-US"/>
        </w:rPr>
        <w:t>,</w:t>
      </w:r>
      <w:r w:rsidRPr="0009594F">
        <w:rPr>
          <w:lang w:val="en-US"/>
        </w:rPr>
        <w:t>”</w:t>
      </w:r>
      <w:r w:rsidR="002061F0">
        <w:rPr>
          <w:lang w:val="en-US"/>
        </w:rPr>
        <w:t xml:space="preserve"> and “</w:t>
      </w:r>
      <w:r w:rsidR="002061F0" w:rsidRPr="002061F0">
        <w:rPr>
          <w:lang w:val="en-US"/>
        </w:rPr>
        <w:t>Deny automatic citizenship to American-born children of illegal immigrants.</w:t>
      </w:r>
      <w:r w:rsidR="002061F0">
        <w:rPr>
          <w:lang w:val="en-US"/>
        </w:rPr>
        <w:t>”</w:t>
      </w:r>
      <w:r w:rsidRPr="0009594F">
        <w:rPr>
          <w:lang w:val="en-US"/>
        </w:rPr>
        <w:t xml:space="preserve"> The variable has been recoded on a scale of 1 to </w:t>
      </w:r>
      <w:r w:rsidR="00E32C3E">
        <w:rPr>
          <w:lang w:val="en-US"/>
        </w:rPr>
        <w:t>5</w:t>
      </w:r>
      <w:r w:rsidR="00850D06">
        <w:rPr>
          <w:lang w:val="en-US"/>
        </w:rPr>
        <w:t xml:space="preserve"> </w:t>
      </w:r>
      <w:r w:rsidRPr="0009594F">
        <w:rPr>
          <w:lang w:val="en-US"/>
        </w:rPr>
        <w:t xml:space="preserve">so that higher scores reflect higher levels of </w:t>
      </w:r>
      <w:r w:rsidR="002061F0" w:rsidRPr="0009594F">
        <w:rPr>
          <w:lang w:val="en-US"/>
        </w:rPr>
        <w:t>anti</w:t>
      </w:r>
      <w:r w:rsidR="002061F0">
        <w:rPr>
          <w:lang w:val="en-US"/>
        </w:rPr>
        <w:t>-</w:t>
      </w:r>
      <w:r w:rsidR="002061F0" w:rsidRPr="0009594F">
        <w:rPr>
          <w:lang w:val="en-US"/>
        </w:rPr>
        <w:t>immigration</w:t>
      </w:r>
      <w:r w:rsidRPr="0009594F">
        <w:rPr>
          <w:lang w:val="en-US"/>
        </w:rPr>
        <w:t xml:space="preserve"> sentiments.</w:t>
      </w:r>
    </w:p>
  </w:footnote>
  <w:footnote w:id="5">
    <w:p w14:paraId="629C3775" w14:textId="5EC57132" w:rsidR="006D44DF" w:rsidRPr="000B5794" w:rsidRDefault="006D44DF" w:rsidP="006D44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B5794">
        <w:rPr>
          <w:lang w:val="en-US"/>
        </w:rPr>
        <w:t xml:space="preserve"> </w:t>
      </w:r>
      <w:r>
        <w:rPr>
          <w:lang w:val="en-US"/>
        </w:rPr>
        <w:t xml:space="preserve">As </w:t>
      </w:r>
      <w:r w:rsidR="00121B02">
        <w:rPr>
          <w:lang w:val="en-US"/>
        </w:rPr>
        <w:t>Romney</w:t>
      </w:r>
      <w:r>
        <w:rPr>
          <w:lang w:val="en-US"/>
        </w:rPr>
        <w:t xml:space="preserve"> wasn’t the incumbent in 2016, this decreasing effect is in line with</w:t>
      </w:r>
      <w:r w:rsidRPr="000B5794">
        <w:rPr>
          <w:lang w:val="en-US"/>
        </w:rPr>
        <w:t xml:space="preserve"> </w:t>
      </w:r>
      <w:r>
        <w:rPr>
          <w:lang w:val="en-US"/>
        </w:rPr>
        <w:t>our review of economic voting.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B"/>
    <w:rsid w:val="00002115"/>
    <w:rsid w:val="00005777"/>
    <w:rsid w:val="0002458E"/>
    <w:rsid w:val="00025483"/>
    <w:rsid w:val="00044FA4"/>
    <w:rsid w:val="000479AD"/>
    <w:rsid w:val="0005288C"/>
    <w:rsid w:val="00077288"/>
    <w:rsid w:val="00083439"/>
    <w:rsid w:val="000902D5"/>
    <w:rsid w:val="0009594F"/>
    <w:rsid w:val="000B5794"/>
    <w:rsid w:val="000D6A34"/>
    <w:rsid w:val="000F5A3D"/>
    <w:rsid w:val="000F6941"/>
    <w:rsid w:val="00100896"/>
    <w:rsid w:val="00121B02"/>
    <w:rsid w:val="001222A5"/>
    <w:rsid w:val="001413AE"/>
    <w:rsid w:val="00147DBA"/>
    <w:rsid w:val="00166C33"/>
    <w:rsid w:val="00171B25"/>
    <w:rsid w:val="00190088"/>
    <w:rsid w:val="0019140F"/>
    <w:rsid w:val="00197EDF"/>
    <w:rsid w:val="001C26B3"/>
    <w:rsid w:val="001C5299"/>
    <w:rsid w:val="001C7BBA"/>
    <w:rsid w:val="001D09ED"/>
    <w:rsid w:val="001D1BAD"/>
    <w:rsid w:val="001D3F47"/>
    <w:rsid w:val="001D41FF"/>
    <w:rsid w:val="001F71D3"/>
    <w:rsid w:val="002061F0"/>
    <w:rsid w:val="002174E7"/>
    <w:rsid w:val="0027030E"/>
    <w:rsid w:val="0027115B"/>
    <w:rsid w:val="00273BF0"/>
    <w:rsid w:val="0027555E"/>
    <w:rsid w:val="00275DB6"/>
    <w:rsid w:val="00276074"/>
    <w:rsid w:val="002822CE"/>
    <w:rsid w:val="002858C0"/>
    <w:rsid w:val="00286A63"/>
    <w:rsid w:val="002967A9"/>
    <w:rsid w:val="002A08C0"/>
    <w:rsid w:val="002A4031"/>
    <w:rsid w:val="002B708C"/>
    <w:rsid w:val="002B727C"/>
    <w:rsid w:val="002B7CD0"/>
    <w:rsid w:val="002D77B5"/>
    <w:rsid w:val="002E2017"/>
    <w:rsid w:val="002F3895"/>
    <w:rsid w:val="003100B8"/>
    <w:rsid w:val="00316100"/>
    <w:rsid w:val="00332385"/>
    <w:rsid w:val="00332EC7"/>
    <w:rsid w:val="00334ED3"/>
    <w:rsid w:val="00346346"/>
    <w:rsid w:val="003A1868"/>
    <w:rsid w:val="003B4C0C"/>
    <w:rsid w:val="003C0C5D"/>
    <w:rsid w:val="003D1CD3"/>
    <w:rsid w:val="003D7E0B"/>
    <w:rsid w:val="003E5F78"/>
    <w:rsid w:val="003E7F40"/>
    <w:rsid w:val="00407BC9"/>
    <w:rsid w:val="00414348"/>
    <w:rsid w:val="004311A2"/>
    <w:rsid w:val="004554BC"/>
    <w:rsid w:val="00455D27"/>
    <w:rsid w:val="0046068E"/>
    <w:rsid w:val="00466058"/>
    <w:rsid w:val="00486A67"/>
    <w:rsid w:val="004A21BD"/>
    <w:rsid w:val="004A34DE"/>
    <w:rsid w:val="004B7E70"/>
    <w:rsid w:val="004C1E64"/>
    <w:rsid w:val="004C2F8B"/>
    <w:rsid w:val="004D3361"/>
    <w:rsid w:val="004D793E"/>
    <w:rsid w:val="004E26B3"/>
    <w:rsid w:val="004F188E"/>
    <w:rsid w:val="004F3100"/>
    <w:rsid w:val="004F59F0"/>
    <w:rsid w:val="004F6B0F"/>
    <w:rsid w:val="0050299C"/>
    <w:rsid w:val="005260BF"/>
    <w:rsid w:val="00532B36"/>
    <w:rsid w:val="00536E99"/>
    <w:rsid w:val="00550F06"/>
    <w:rsid w:val="005815C9"/>
    <w:rsid w:val="005A1A99"/>
    <w:rsid w:val="005A1B00"/>
    <w:rsid w:val="005C0768"/>
    <w:rsid w:val="005D0B02"/>
    <w:rsid w:val="005D3CAA"/>
    <w:rsid w:val="005D4BB2"/>
    <w:rsid w:val="005F125D"/>
    <w:rsid w:val="006062C3"/>
    <w:rsid w:val="00606847"/>
    <w:rsid w:val="006209F8"/>
    <w:rsid w:val="006411E6"/>
    <w:rsid w:val="0064334E"/>
    <w:rsid w:val="0064373C"/>
    <w:rsid w:val="00646587"/>
    <w:rsid w:val="00650F7C"/>
    <w:rsid w:val="00673B88"/>
    <w:rsid w:val="006900D1"/>
    <w:rsid w:val="006B37AF"/>
    <w:rsid w:val="006D386C"/>
    <w:rsid w:val="006D44DF"/>
    <w:rsid w:val="006E7FB7"/>
    <w:rsid w:val="006F106B"/>
    <w:rsid w:val="006F1BF7"/>
    <w:rsid w:val="00707DB2"/>
    <w:rsid w:val="00721E96"/>
    <w:rsid w:val="00727D86"/>
    <w:rsid w:val="007301E6"/>
    <w:rsid w:val="00730F02"/>
    <w:rsid w:val="00731AD0"/>
    <w:rsid w:val="00736EDF"/>
    <w:rsid w:val="007408F5"/>
    <w:rsid w:val="0075028A"/>
    <w:rsid w:val="0075777D"/>
    <w:rsid w:val="00763012"/>
    <w:rsid w:val="007652EE"/>
    <w:rsid w:val="00773184"/>
    <w:rsid w:val="0077649B"/>
    <w:rsid w:val="00781A9C"/>
    <w:rsid w:val="00782724"/>
    <w:rsid w:val="007852FD"/>
    <w:rsid w:val="007856BD"/>
    <w:rsid w:val="00794088"/>
    <w:rsid w:val="007B3FA3"/>
    <w:rsid w:val="007B7060"/>
    <w:rsid w:val="007C2FA2"/>
    <w:rsid w:val="007D2594"/>
    <w:rsid w:val="007D7E90"/>
    <w:rsid w:val="007E0333"/>
    <w:rsid w:val="007E19EA"/>
    <w:rsid w:val="0080526C"/>
    <w:rsid w:val="0080541F"/>
    <w:rsid w:val="00812AA9"/>
    <w:rsid w:val="00822D2F"/>
    <w:rsid w:val="00833F19"/>
    <w:rsid w:val="008475E8"/>
    <w:rsid w:val="00850D06"/>
    <w:rsid w:val="00864A29"/>
    <w:rsid w:val="00895500"/>
    <w:rsid w:val="008A780E"/>
    <w:rsid w:val="008B769A"/>
    <w:rsid w:val="008C03DC"/>
    <w:rsid w:val="008E131E"/>
    <w:rsid w:val="008E4DA6"/>
    <w:rsid w:val="008F1AF2"/>
    <w:rsid w:val="00912094"/>
    <w:rsid w:val="0091339A"/>
    <w:rsid w:val="00914103"/>
    <w:rsid w:val="0093061D"/>
    <w:rsid w:val="00961FA8"/>
    <w:rsid w:val="00963DEE"/>
    <w:rsid w:val="00975066"/>
    <w:rsid w:val="00985310"/>
    <w:rsid w:val="009864EB"/>
    <w:rsid w:val="00987D96"/>
    <w:rsid w:val="00990963"/>
    <w:rsid w:val="009B7C1D"/>
    <w:rsid w:val="009D6039"/>
    <w:rsid w:val="009D61BE"/>
    <w:rsid w:val="009E1709"/>
    <w:rsid w:val="009E1C6D"/>
    <w:rsid w:val="009E1F0B"/>
    <w:rsid w:val="00A07E83"/>
    <w:rsid w:val="00A20ED1"/>
    <w:rsid w:val="00A4354D"/>
    <w:rsid w:val="00A517CD"/>
    <w:rsid w:val="00A5296D"/>
    <w:rsid w:val="00A924C6"/>
    <w:rsid w:val="00AA038D"/>
    <w:rsid w:val="00AA44EA"/>
    <w:rsid w:val="00AC29F5"/>
    <w:rsid w:val="00AD54BD"/>
    <w:rsid w:val="00AE5303"/>
    <w:rsid w:val="00AE6103"/>
    <w:rsid w:val="00AE6E56"/>
    <w:rsid w:val="00B03FD0"/>
    <w:rsid w:val="00B34CBA"/>
    <w:rsid w:val="00B40391"/>
    <w:rsid w:val="00B45F41"/>
    <w:rsid w:val="00B51F14"/>
    <w:rsid w:val="00B53982"/>
    <w:rsid w:val="00B5610E"/>
    <w:rsid w:val="00B609E4"/>
    <w:rsid w:val="00B66C5F"/>
    <w:rsid w:val="00B66E3D"/>
    <w:rsid w:val="00B85C85"/>
    <w:rsid w:val="00B86941"/>
    <w:rsid w:val="00B86C08"/>
    <w:rsid w:val="00B87083"/>
    <w:rsid w:val="00BA7212"/>
    <w:rsid w:val="00BB3BD7"/>
    <w:rsid w:val="00BB692B"/>
    <w:rsid w:val="00BB7C2E"/>
    <w:rsid w:val="00BE3722"/>
    <w:rsid w:val="00BF5E56"/>
    <w:rsid w:val="00BF5F1A"/>
    <w:rsid w:val="00C02151"/>
    <w:rsid w:val="00C16BB4"/>
    <w:rsid w:val="00C20E0F"/>
    <w:rsid w:val="00C2155E"/>
    <w:rsid w:val="00C21CFF"/>
    <w:rsid w:val="00C30CFE"/>
    <w:rsid w:val="00C455BE"/>
    <w:rsid w:val="00C4723C"/>
    <w:rsid w:val="00C652CA"/>
    <w:rsid w:val="00C65D82"/>
    <w:rsid w:val="00C918AB"/>
    <w:rsid w:val="00C9588B"/>
    <w:rsid w:val="00CA03F2"/>
    <w:rsid w:val="00CA7C28"/>
    <w:rsid w:val="00CB31CE"/>
    <w:rsid w:val="00CD65FF"/>
    <w:rsid w:val="00CF21B7"/>
    <w:rsid w:val="00D0337B"/>
    <w:rsid w:val="00D07D53"/>
    <w:rsid w:val="00D26DF8"/>
    <w:rsid w:val="00D33C55"/>
    <w:rsid w:val="00D43B0C"/>
    <w:rsid w:val="00D509E3"/>
    <w:rsid w:val="00D52090"/>
    <w:rsid w:val="00D6178D"/>
    <w:rsid w:val="00D8501C"/>
    <w:rsid w:val="00D9742E"/>
    <w:rsid w:val="00DA433F"/>
    <w:rsid w:val="00DB21F0"/>
    <w:rsid w:val="00DD02FE"/>
    <w:rsid w:val="00E013D7"/>
    <w:rsid w:val="00E01409"/>
    <w:rsid w:val="00E02037"/>
    <w:rsid w:val="00E07068"/>
    <w:rsid w:val="00E17356"/>
    <w:rsid w:val="00E30C9B"/>
    <w:rsid w:val="00E32C3E"/>
    <w:rsid w:val="00E43A5F"/>
    <w:rsid w:val="00E57628"/>
    <w:rsid w:val="00E602D9"/>
    <w:rsid w:val="00E64889"/>
    <w:rsid w:val="00E723C0"/>
    <w:rsid w:val="00E750AA"/>
    <w:rsid w:val="00E8220C"/>
    <w:rsid w:val="00E97A5B"/>
    <w:rsid w:val="00EA3CD4"/>
    <w:rsid w:val="00EC2141"/>
    <w:rsid w:val="00EE4214"/>
    <w:rsid w:val="00EF5674"/>
    <w:rsid w:val="00EF6BCF"/>
    <w:rsid w:val="00F068B8"/>
    <w:rsid w:val="00F14137"/>
    <w:rsid w:val="00F251D6"/>
    <w:rsid w:val="00F31CDC"/>
    <w:rsid w:val="00F3294F"/>
    <w:rsid w:val="00F3622C"/>
    <w:rsid w:val="00F36433"/>
    <w:rsid w:val="00F54CAE"/>
    <w:rsid w:val="00F73737"/>
    <w:rsid w:val="00F73810"/>
    <w:rsid w:val="00F7638B"/>
    <w:rsid w:val="00F82921"/>
    <w:rsid w:val="00F97B9A"/>
    <w:rsid w:val="00FA367C"/>
    <w:rsid w:val="00FC7247"/>
    <w:rsid w:val="00FD1960"/>
    <w:rsid w:val="00FD2649"/>
    <w:rsid w:val="00FD584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194A8"/>
  <w15:chartTrackingRefBased/>
  <w15:docId w15:val="{49448146-2129-4555-8FDC-8CE5BD8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F7"/>
  </w:style>
  <w:style w:type="paragraph" w:styleId="Footer">
    <w:name w:val="footer"/>
    <w:basedOn w:val="Normal"/>
    <w:link w:val="FooterChar"/>
    <w:uiPriority w:val="99"/>
    <w:unhideWhenUsed/>
    <w:rsid w:val="006F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F7"/>
  </w:style>
  <w:style w:type="paragraph" w:styleId="Revision">
    <w:name w:val="Revision"/>
    <w:hidden/>
    <w:uiPriority w:val="99"/>
    <w:semiHidden/>
    <w:rsid w:val="00AE6E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03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3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5196-AB03-40BC-ABB1-B66D6DB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6661</Words>
  <Characters>36905</Characters>
  <Application>Microsoft Office Word</Application>
  <DocSecurity>0</DocSecurity>
  <Lines>567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Franco</dc:creator>
  <cp:keywords/>
  <dc:description/>
  <cp:lastModifiedBy>udi.sommer@gmail.com</cp:lastModifiedBy>
  <cp:revision>2</cp:revision>
  <dcterms:created xsi:type="dcterms:W3CDTF">2023-11-15T13:22:00Z</dcterms:created>
  <dcterms:modified xsi:type="dcterms:W3CDTF">2023-11-15T13:22:00Z</dcterms:modified>
</cp:coreProperties>
</file>