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1735" w:rsidRPr="00C6358E" w:rsidRDefault="00291735" w:rsidP="00291735">
      <w:pPr>
        <w:rPr>
          <w:i/>
          <w:sz w:val="22"/>
          <w:lang w:val="en-US"/>
        </w:rPr>
      </w:pPr>
    </w:p>
    <w:p w:rsidR="00291735" w:rsidRPr="00C6358E" w:rsidRDefault="00291735" w:rsidP="002D59B0">
      <w:pPr>
        <w:pStyle w:val="Titel"/>
        <w:jc w:val="left"/>
        <w:rPr>
          <w:rFonts w:ascii="Times New Roman" w:hAnsi="Times New Roman"/>
          <w:sz w:val="36"/>
          <w:szCs w:val="36"/>
          <w:lang w:val="en-US"/>
        </w:rPr>
      </w:pPr>
      <w:r w:rsidRPr="00C6358E">
        <w:rPr>
          <w:rFonts w:ascii="Times New Roman" w:hAnsi="Times New Roman"/>
          <w:sz w:val="36"/>
          <w:szCs w:val="36"/>
          <w:lang w:val="en-US"/>
        </w:rPr>
        <w:t xml:space="preserve">Power-sharing and the quality of democracy: </w:t>
      </w:r>
      <w:r w:rsidR="001745BF" w:rsidRPr="00C6358E">
        <w:rPr>
          <w:rFonts w:ascii="Times New Roman" w:hAnsi="Times New Roman"/>
          <w:sz w:val="36"/>
          <w:szCs w:val="36"/>
          <w:lang w:val="en-US"/>
        </w:rPr>
        <w:t>Supplementary material</w:t>
      </w:r>
    </w:p>
    <w:p w:rsidR="00DB5924" w:rsidRPr="00C6358E" w:rsidRDefault="00DB5924" w:rsidP="00A77899">
      <w:pPr>
        <w:pStyle w:val="berschrift1"/>
        <w:spacing w:line="240" w:lineRule="auto"/>
        <w:rPr>
          <w:rFonts w:cs="Times New Roman"/>
          <w:lang w:val="en-US"/>
        </w:rPr>
      </w:pPr>
      <w:r w:rsidRPr="00C6358E">
        <w:rPr>
          <w:rFonts w:cs="Times New Roman"/>
          <w:lang w:val="en-US"/>
        </w:rPr>
        <w:t>Appendix 1</w:t>
      </w:r>
      <w:r w:rsidR="0086704E" w:rsidRPr="00C6358E">
        <w:rPr>
          <w:rFonts w:cs="Times New Roman"/>
          <w:lang w:val="en-US"/>
        </w:rPr>
        <w:t>.1</w:t>
      </w:r>
      <w:r w:rsidRPr="00C6358E">
        <w:rPr>
          <w:rFonts w:cs="Times New Roman"/>
          <w:lang w:val="en-US"/>
        </w:rPr>
        <w:t xml:space="preserve">: </w:t>
      </w:r>
      <w:r w:rsidR="001B399B" w:rsidRPr="00C6358E">
        <w:rPr>
          <w:rFonts w:cs="Times New Roman"/>
          <w:lang w:val="en-US"/>
        </w:rPr>
        <w:t>Aggregation of our power-sharing index</w:t>
      </w:r>
    </w:p>
    <w:p w:rsidR="008E7A06" w:rsidRPr="00C6358E" w:rsidRDefault="001B399B" w:rsidP="00CF3238">
      <w:pPr>
        <w:jc w:val="both"/>
        <w:rPr>
          <w:sz w:val="20"/>
          <w:szCs w:val="20"/>
          <w:lang w:val="en-US"/>
        </w:rPr>
      </w:pPr>
      <w:r w:rsidRPr="00C6358E">
        <w:rPr>
          <w:sz w:val="20"/>
          <w:szCs w:val="20"/>
          <w:lang w:val="en-US"/>
        </w:rPr>
        <w:t xml:space="preserve">Our power-sharing indices are based on the Constitutional Power-Sharing Dataset (CPSD, </w:t>
      </w:r>
      <w:r w:rsidR="008F4EDC" w:rsidRPr="00C6358E">
        <w:rPr>
          <w:sz w:val="20"/>
          <w:szCs w:val="20"/>
          <w:lang w:val="en-US"/>
        </w:rPr>
        <w:t>Juon 2020</w:t>
      </w:r>
      <w:r w:rsidRPr="00C6358E">
        <w:rPr>
          <w:sz w:val="20"/>
          <w:szCs w:val="20"/>
          <w:lang w:val="en-US"/>
        </w:rPr>
        <w:t xml:space="preserve">). </w:t>
      </w:r>
      <w:r w:rsidR="00572850" w:rsidRPr="00C6358E">
        <w:rPr>
          <w:sz w:val="20"/>
          <w:szCs w:val="20"/>
          <w:lang w:val="en-US"/>
        </w:rPr>
        <w:t>This provides group-level measures for three component variables</w:t>
      </w:r>
      <w:r w:rsidR="003052A3" w:rsidRPr="00C6358E">
        <w:rPr>
          <w:sz w:val="20"/>
          <w:szCs w:val="20"/>
          <w:lang w:val="en-US"/>
        </w:rPr>
        <w:t xml:space="preserve"> of horizontal power-sharing, which are based on the three inclusive pillars of </w:t>
      </w:r>
      <w:proofErr w:type="spellStart"/>
      <w:r w:rsidR="003052A3" w:rsidRPr="00C6358E">
        <w:rPr>
          <w:sz w:val="20"/>
          <w:szCs w:val="20"/>
          <w:lang w:val="en-US"/>
        </w:rPr>
        <w:t>Lijphart</w:t>
      </w:r>
      <w:proofErr w:type="spellEnd"/>
      <w:r w:rsidR="003052A3" w:rsidRPr="00C6358E">
        <w:rPr>
          <w:sz w:val="20"/>
          <w:szCs w:val="20"/>
          <w:lang w:val="en-US"/>
        </w:rPr>
        <w:t xml:space="preserve"> (1977). These components are aggregated, in the CPSD, </w:t>
      </w:r>
      <w:r w:rsidR="00CE1379" w:rsidRPr="00C6358E">
        <w:rPr>
          <w:sz w:val="20"/>
          <w:szCs w:val="20"/>
          <w:lang w:val="en-US"/>
        </w:rPr>
        <w:t xml:space="preserve">into an overall group-level </w:t>
      </w:r>
      <w:r w:rsidR="00931291" w:rsidRPr="00C6358E">
        <w:rPr>
          <w:sz w:val="20"/>
          <w:szCs w:val="20"/>
          <w:lang w:val="en-US"/>
        </w:rPr>
        <w:t>measure for horizontal power-sharing</w:t>
      </w:r>
      <w:r w:rsidR="003052A3" w:rsidRPr="00C6358E">
        <w:rPr>
          <w:sz w:val="20"/>
          <w:szCs w:val="20"/>
          <w:lang w:val="en-US"/>
        </w:rPr>
        <w:t>, which is obtained</w:t>
      </w:r>
      <w:r w:rsidR="00931291" w:rsidRPr="00C6358E">
        <w:rPr>
          <w:sz w:val="20"/>
          <w:szCs w:val="20"/>
          <w:lang w:val="en-US"/>
        </w:rPr>
        <w:t xml:space="preserve"> by taking their weighted average. To account for the respective strictness of provisions</w:t>
      </w:r>
      <w:r w:rsidR="003052A3" w:rsidRPr="00C6358E">
        <w:rPr>
          <w:sz w:val="20"/>
          <w:szCs w:val="20"/>
          <w:lang w:val="en-US"/>
        </w:rPr>
        <w:t xml:space="preserve"> (for example, grand coalitions are the defining feature of horizontal power-sharing, whereas proportional representation </w:t>
      </w:r>
      <w:r w:rsidR="008E7A06" w:rsidRPr="00C6358E">
        <w:rPr>
          <w:sz w:val="20"/>
          <w:szCs w:val="20"/>
          <w:lang w:val="en-US"/>
        </w:rPr>
        <w:t>are important additions but less central)</w:t>
      </w:r>
      <w:r w:rsidR="00931291" w:rsidRPr="00C6358E">
        <w:rPr>
          <w:sz w:val="20"/>
          <w:szCs w:val="20"/>
          <w:lang w:val="en-US"/>
        </w:rPr>
        <w:t>, grand coalitions receive the weight 4, mutual veto 2, and PR 1</w:t>
      </w:r>
      <w:r w:rsidR="008E7A06" w:rsidRPr="00C6358E">
        <w:rPr>
          <w:sz w:val="20"/>
          <w:szCs w:val="20"/>
          <w:lang w:val="en-US"/>
        </w:rPr>
        <w:t xml:space="preserve">. We refer to </w:t>
      </w:r>
      <w:r w:rsidR="00931291" w:rsidRPr="00C6358E">
        <w:rPr>
          <w:sz w:val="20"/>
          <w:szCs w:val="20"/>
          <w:lang w:val="en-US"/>
        </w:rPr>
        <w:t xml:space="preserve">Juon 2020 for details on these aggregation rules. </w:t>
      </w:r>
      <w:r w:rsidR="008E7A06" w:rsidRPr="00C6358E">
        <w:rPr>
          <w:sz w:val="20"/>
          <w:szCs w:val="20"/>
          <w:lang w:val="en-US"/>
        </w:rPr>
        <w:t>Here, we confine ourselves to give a brief overview and to show how we aggregate these group-based measured onto the country-level, which is our level of analysis.</w:t>
      </w:r>
    </w:p>
    <w:p w:rsidR="00572850" w:rsidRPr="00C6358E" w:rsidRDefault="00931291" w:rsidP="00CF3238">
      <w:pPr>
        <w:jc w:val="both"/>
        <w:rPr>
          <w:sz w:val="20"/>
          <w:szCs w:val="20"/>
          <w:lang w:val="en-US"/>
        </w:rPr>
      </w:pPr>
      <w:r w:rsidRPr="00C6358E">
        <w:rPr>
          <w:sz w:val="20"/>
          <w:szCs w:val="20"/>
          <w:lang w:val="en-US"/>
        </w:rPr>
        <w:t>To give a brief</w:t>
      </w:r>
      <w:r w:rsidR="008E7A06" w:rsidRPr="00C6358E">
        <w:rPr>
          <w:sz w:val="20"/>
          <w:szCs w:val="20"/>
          <w:lang w:val="en-US"/>
        </w:rPr>
        <w:t xml:space="preserve"> conceptual</w:t>
      </w:r>
      <w:r w:rsidRPr="00C6358E">
        <w:rPr>
          <w:sz w:val="20"/>
          <w:szCs w:val="20"/>
          <w:lang w:val="en-US"/>
        </w:rPr>
        <w:t xml:space="preserve"> overview, the three components</w:t>
      </w:r>
      <w:r w:rsidR="008E7A06" w:rsidRPr="00C6358E">
        <w:rPr>
          <w:sz w:val="20"/>
          <w:szCs w:val="20"/>
          <w:lang w:val="en-US"/>
        </w:rPr>
        <w:t xml:space="preserve"> underlying our horizontal power-sharing index</w:t>
      </w:r>
      <w:r w:rsidRPr="00C6358E">
        <w:rPr>
          <w:sz w:val="20"/>
          <w:szCs w:val="20"/>
          <w:lang w:val="en-US"/>
        </w:rPr>
        <w:t xml:space="preserve"> encompass:</w:t>
      </w:r>
    </w:p>
    <w:p w:rsidR="00572850" w:rsidRPr="00C6358E" w:rsidRDefault="003C0089" w:rsidP="00572850">
      <w:pPr>
        <w:pStyle w:val="Listenabsatz"/>
        <w:numPr>
          <w:ilvl w:val="0"/>
          <w:numId w:val="2"/>
        </w:numPr>
        <w:jc w:val="both"/>
        <w:rPr>
          <w:sz w:val="20"/>
          <w:szCs w:val="20"/>
          <w:lang w:val="en-US"/>
        </w:rPr>
      </w:pPr>
      <w:r w:rsidRPr="00C6358E">
        <w:rPr>
          <w:b/>
          <w:sz w:val="20"/>
          <w:szCs w:val="20"/>
          <w:lang w:val="en-US"/>
        </w:rPr>
        <w:t>Grand Coalition:</w:t>
      </w:r>
      <w:r w:rsidRPr="00C6358E">
        <w:rPr>
          <w:sz w:val="20"/>
          <w:szCs w:val="20"/>
          <w:lang w:val="en-US"/>
        </w:rPr>
        <w:t xml:space="preserve"> The</w:t>
      </w:r>
      <w:r w:rsidR="008E7A06" w:rsidRPr="00C6358E">
        <w:rPr>
          <w:sz w:val="20"/>
          <w:szCs w:val="20"/>
          <w:lang w:val="en-US"/>
        </w:rPr>
        <w:t xml:space="preserve"> CPSD's</w:t>
      </w:r>
      <w:r w:rsidRPr="00C6358E">
        <w:rPr>
          <w:sz w:val="20"/>
          <w:szCs w:val="20"/>
          <w:lang w:val="en-US"/>
        </w:rPr>
        <w:t xml:space="preserve"> Grand Coalition variable covers any arrangement that mandates the inclusion of ethnic minorities or parties above a certain </w:t>
      </w:r>
      <w:r w:rsidR="008E7A06" w:rsidRPr="00C6358E">
        <w:rPr>
          <w:sz w:val="20"/>
          <w:szCs w:val="20"/>
          <w:lang w:val="en-US"/>
        </w:rPr>
        <w:t xml:space="preserve">electoral </w:t>
      </w:r>
      <w:r w:rsidRPr="00C6358E">
        <w:rPr>
          <w:sz w:val="20"/>
          <w:szCs w:val="20"/>
          <w:lang w:val="en-US"/>
        </w:rPr>
        <w:t>threshold into key executive institutions, such as the Head of State, Head of Government, their deputies, or the cabinet. Additionally, it also covers the rotation of such positions between various groups or</w:t>
      </w:r>
      <w:r w:rsidR="008E7A06" w:rsidRPr="00C6358E">
        <w:rPr>
          <w:sz w:val="20"/>
          <w:szCs w:val="20"/>
          <w:lang w:val="en-US"/>
        </w:rPr>
        <w:t xml:space="preserve"> mandated</w:t>
      </w:r>
      <w:r w:rsidRPr="00C6358E">
        <w:rPr>
          <w:sz w:val="20"/>
          <w:szCs w:val="20"/>
          <w:lang w:val="en-US"/>
        </w:rPr>
        <w:t xml:space="preserve"> linkages between them. Thereby, it covers an exhaustive list of </w:t>
      </w:r>
      <w:r w:rsidR="008E7A06" w:rsidRPr="00C6358E">
        <w:rPr>
          <w:sz w:val="20"/>
          <w:szCs w:val="20"/>
          <w:lang w:val="en-US"/>
        </w:rPr>
        <w:t>possibilities for enshrining grand coalitions as</w:t>
      </w:r>
      <w:r w:rsidRPr="00C6358E">
        <w:rPr>
          <w:sz w:val="20"/>
          <w:szCs w:val="20"/>
          <w:lang w:val="en-US"/>
        </w:rPr>
        <w:t xml:space="preserve"> discussed by </w:t>
      </w:r>
      <w:proofErr w:type="spellStart"/>
      <w:r w:rsidRPr="00C6358E">
        <w:rPr>
          <w:sz w:val="20"/>
          <w:szCs w:val="20"/>
          <w:lang w:val="en-US"/>
        </w:rPr>
        <w:t>Lijphart</w:t>
      </w:r>
      <w:proofErr w:type="spellEnd"/>
      <w:r w:rsidRPr="00C6358E">
        <w:rPr>
          <w:sz w:val="20"/>
          <w:szCs w:val="20"/>
          <w:lang w:val="en-US"/>
        </w:rPr>
        <w:t xml:space="preserve"> (1977). Additionally, it also covers recent liberal innovations, whereby supermajorities are required for the appointment of executive positions, for example for Iraq's Presidential Council (2004-2009) (</w:t>
      </w:r>
      <w:r w:rsidR="008E7A06" w:rsidRPr="00C6358E">
        <w:rPr>
          <w:sz w:val="20"/>
          <w:szCs w:val="20"/>
          <w:lang w:val="en-US"/>
        </w:rPr>
        <w:t xml:space="preserve">see </w:t>
      </w:r>
      <w:r w:rsidRPr="00C6358E">
        <w:rPr>
          <w:sz w:val="20"/>
          <w:szCs w:val="20"/>
          <w:lang w:val="en-US"/>
        </w:rPr>
        <w:t>McGarry &amp; O'Leary 2007). The Grand Coalition component</w:t>
      </w:r>
      <w:r w:rsidR="008E7A06" w:rsidRPr="00C6358E">
        <w:rPr>
          <w:sz w:val="20"/>
          <w:szCs w:val="20"/>
          <w:lang w:val="en-US"/>
        </w:rPr>
        <w:t>, which is a gradual variable,</w:t>
      </w:r>
      <w:r w:rsidRPr="00C6358E">
        <w:rPr>
          <w:sz w:val="20"/>
          <w:szCs w:val="20"/>
          <w:lang w:val="en-US"/>
        </w:rPr>
        <w:t xml:space="preserve"> reflects both the extension of such measures (which groups are represented?) as well as the degree of inclusion they enshrin</w:t>
      </w:r>
      <w:r w:rsidR="008E7A06" w:rsidRPr="00C6358E">
        <w:rPr>
          <w:sz w:val="20"/>
          <w:szCs w:val="20"/>
          <w:lang w:val="en-US"/>
        </w:rPr>
        <w:t>e</w:t>
      </w:r>
      <w:r w:rsidRPr="00C6358E">
        <w:rPr>
          <w:sz w:val="20"/>
          <w:szCs w:val="20"/>
          <w:lang w:val="en-US"/>
        </w:rPr>
        <w:t xml:space="preserve"> (what is the degree of each group's representation?). Hence, it is a gradual component that does not require a complete consociational executive</w:t>
      </w:r>
      <w:r w:rsidR="008E7A06" w:rsidRPr="00C6358E">
        <w:rPr>
          <w:sz w:val="20"/>
          <w:szCs w:val="20"/>
          <w:lang w:val="en-US"/>
        </w:rPr>
        <w:t xml:space="preserve"> or a specific cut-off of represented groups</w:t>
      </w:r>
      <w:r w:rsidRPr="00C6358E">
        <w:rPr>
          <w:sz w:val="20"/>
          <w:szCs w:val="20"/>
          <w:lang w:val="en-US"/>
        </w:rPr>
        <w:t xml:space="preserve"> to be considered (O'Leary 2005).</w:t>
      </w:r>
    </w:p>
    <w:p w:rsidR="00CE1379" w:rsidRPr="00C6358E" w:rsidRDefault="00CE1379" w:rsidP="00572850">
      <w:pPr>
        <w:pStyle w:val="Listenabsatz"/>
        <w:numPr>
          <w:ilvl w:val="0"/>
          <w:numId w:val="2"/>
        </w:numPr>
        <w:jc w:val="both"/>
        <w:rPr>
          <w:sz w:val="20"/>
          <w:szCs w:val="20"/>
          <w:lang w:val="en-US"/>
        </w:rPr>
      </w:pPr>
      <w:r w:rsidRPr="00C6358E">
        <w:rPr>
          <w:b/>
          <w:sz w:val="20"/>
          <w:szCs w:val="20"/>
          <w:lang w:val="en-US"/>
        </w:rPr>
        <w:t xml:space="preserve">Proportional representation: </w:t>
      </w:r>
      <w:r w:rsidRPr="00C6358E">
        <w:rPr>
          <w:sz w:val="20"/>
          <w:szCs w:val="20"/>
          <w:lang w:val="en-US"/>
        </w:rPr>
        <w:t xml:space="preserve">To follow the terminology of </w:t>
      </w:r>
      <w:proofErr w:type="spellStart"/>
      <w:r w:rsidRPr="00C6358E">
        <w:rPr>
          <w:sz w:val="20"/>
          <w:szCs w:val="20"/>
          <w:lang w:val="en-US"/>
        </w:rPr>
        <w:t>Cammett</w:t>
      </w:r>
      <w:proofErr w:type="spellEnd"/>
      <w:r w:rsidRPr="00C6358E">
        <w:rPr>
          <w:sz w:val="20"/>
          <w:szCs w:val="20"/>
          <w:lang w:val="en-US"/>
        </w:rPr>
        <w:t xml:space="preserve"> and </w:t>
      </w:r>
      <w:proofErr w:type="spellStart"/>
      <w:r w:rsidRPr="00C6358E">
        <w:rPr>
          <w:sz w:val="20"/>
          <w:szCs w:val="20"/>
          <w:lang w:val="en-US"/>
        </w:rPr>
        <w:t>Malesky</w:t>
      </w:r>
      <w:proofErr w:type="spellEnd"/>
      <w:r w:rsidRPr="00C6358E">
        <w:rPr>
          <w:sz w:val="20"/>
          <w:szCs w:val="20"/>
          <w:lang w:val="en-US"/>
        </w:rPr>
        <w:t xml:space="preserve"> (2012), in our variable, the PR component covers</w:t>
      </w:r>
      <w:r w:rsidR="00131A28" w:rsidRPr="00C6358E">
        <w:rPr>
          <w:sz w:val="20"/>
          <w:szCs w:val="20"/>
          <w:lang w:val="en-US"/>
        </w:rPr>
        <w:t xml:space="preserve"> two aspects. First,</w:t>
      </w:r>
      <w:r w:rsidRPr="00C6358E">
        <w:rPr>
          <w:sz w:val="20"/>
          <w:szCs w:val="20"/>
          <w:lang w:val="en-US"/>
        </w:rPr>
        <w:t xml:space="preserve"> </w:t>
      </w:r>
      <w:r w:rsidR="00131A28" w:rsidRPr="00C6358E">
        <w:rPr>
          <w:sz w:val="20"/>
          <w:szCs w:val="20"/>
          <w:lang w:val="en-US"/>
        </w:rPr>
        <w:t>"</w:t>
      </w:r>
      <w:r w:rsidRPr="00C6358E">
        <w:rPr>
          <w:sz w:val="20"/>
          <w:szCs w:val="20"/>
          <w:lang w:val="en-US"/>
        </w:rPr>
        <w:t>hard guarantees</w:t>
      </w:r>
      <w:r w:rsidR="00131A28" w:rsidRPr="00C6358E">
        <w:rPr>
          <w:sz w:val="20"/>
          <w:szCs w:val="20"/>
          <w:lang w:val="en-US"/>
        </w:rPr>
        <w:t>"</w:t>
      </w:r>
      <w:r w:rsidRPr="00C6358E">
        <w:rPr>
          <w:sz w:val="20"/>
          <w:szCs w:val="20"/>
          <w:lang w:val="en-US"/>
        </w:rPr>
        <w:t xml:space="preserve"> of proportional appointment, as exemplified by ethnic quotas for </w:t>
      </w:r>
      <w:r w:rsidR="00131A28" w:rsidRPr="00C6358E">
        <w:rPr>
          <w:sz w:val="20"/>
          <w:szCs w:val="20"/>
          <w:lang w:val="en-US"/>
        </w:rPr>
        <w:t>either the lower or upper</w:t>
      </w:r>
      <w:r w:rsidRPr="00C6358E">
        <w:rPr>
          <w:sz w:val="20"/>
          <w:szCs w:val="20"/>
          <w:lang w:val="en-US"/>
        </w:rPr>
        <w:t xml:space="preserve"> chamber of the legislature (in its corporate components).</w:t>
      </w:r>
      <w:r w:rsidR="00A80B31" w:rsidRPr="00C6358E">
        <w:rPr>
          <w:sz w:val="20"/>
          <w:szCs w:val="20"/>
          <w:lang w:val="en-US"/>
        </w:rPr>
        <w:t xml:space="preserve"> </w:t>
      </w:r>
      <w:r w:rsidR="00131A28" w:rsidRPr="00C6358E">
        <w:rPr>
          <w:sz w:val="20"/>
          <w:szCs w:val="20"/>
          <w:lang w:val="en-US"/>
        </w:rPr>
        <w:t>The coding of this sub-component</w:t>
      </w:r>
      <w:r w:rsidR="00A80B31" w:rsidRPr="00C6358E">
        <w:rPr>
          <w:sz w:val="20"/>
          <w:szCs w:val="20"/>
          <w:lang w:val="en-US"/>
        </w:rPr>
        <w:t xml:space="preserve"> encompasses an exhaustive list of quota types (cf. Bird 2014), including guaranteed seats to specific ethnic parties, as well as rare instances where minorities are required to be included into pan-ethnic parties (e.g., Burundi or Nigeria). And, it also covers special electoral districts for ethnic minority interests, </w:t>
      </w:r>
      <w:r w:rsidR="00131A28" w:rsidRPr="00C6358E">
        <w:rPr>
          <w:sz w:val="20"/>
          <w:szCs w:val="20"/>
          <w:lang w:val="en-US"/>
        </w:rPr>
        <w:t xml:space="preserve">as found, </w:t>
      </w:r>
      <w:r w:rsidR="00A80B31" w:rsidRPr="00C6358E">
        <w:rPr>
          <w:sz w:val="20"/>
          <w:szCs w:val="20"/>
          <w:lang w:val="en-US"/>
        </w:rPr>
        <w:t>for example</w:t>
      </w:r>
      <w:r w:rsidR="00131A28" w:rsidRPr="00C6358E">
        <w:rPr>
          <w:sz w:val="20"/>
          <w:szCs w:val="20"/>
          <w:lang w:val="en-US"/>
        </w:rPr>
        <w:t>,</w:t>
      </w:r>
      <w:r w:rsidR="00A80B31" w:rsidRPr="00C6358E">
        <w:rPr>
          <w:sz w:val="20"/>
          <w:szCs w:val="20"/>
          <w:lang w:val="en-US"/>
        </w:rPr>
        <w:t xml:space="preserve"> in Fiji or New Zealand.</w:t>
      </w:r>
      <w:r w:rsidRPr="00C6358E">
        <w:rPr>
          <w:sz w:val="20"/>
          <w:szCs w:val="20"/>
          <w:lang w:val="en-US"/>
        </w:rPr>
        <w:t xml:space="preserve"> </w:t>
      </w:r>
      <w:r w:rsidR="00131A28" w:rsidRPr="00C6358E">
        <w:rPr>
          <w:sz w:val="20"/>
          <w:szCs w:val="20"/>
          <w:lang w:val="en-US"/>
        </w:rPr>
        <w:t>Second,</w:t>
      </w:r>
      <w:r w:rsidRPr="00C6358E">
        <w:rPr>
          <w:sz w:val="20"/>
          <w:szCs w:val="20"/>
          <w:lang w:val="en-US"/>
        </w:rPr>
        <w:t xml:space="preserve"> it also covers PR electoral systems or mixed electoral systems </w:t>
      </w:r>
      <w:r w:rsidR="00931291" w:rsidRPr="00C6358E">
        <w:rPr>
          <w:sz w:val="20"/>
          <w:szCs w:val="20"/>
          <w:lang w:val="en-US"/>
        </w:rPr>
        <w:t>that have</w:t>
      </w:r>
      <w:r w:rsidRPr="00C6358E">
        <w:rPr>
          <w:sz w:val="20"/>
          <w:szCs w:val="20"/>
          <w:lang w:val="en-US"/>
        </w:rPr>
        <w:t xml:space="preserve"> a PR component. In </w:t>
      </w:r>
      <w:r w:rsidR="00931291" w:rsidRPr="00C6358E">
        <w:rPr>
          <w:sz w:val="20"/>
          <w:szCs w:val="20"/>
          <w:lang w:val="en-US"/>
        </w:rPr>
        <w:t>this second</w:t>
      </w:r>
      <w:r w:rsidRPr="00C6358E">
        <w:rPr>
          <w:sz w:val="20"/>
          <w:szCs w:val="20"/>
          <w:lang w:val="en-US"/>
        </w:rPr>
        <w:t xml:space="preserve"> case, </w:t>
      </w:r>
      <w:r w:rsidR="00931291" w:rsidRPr="00C6358E">
        <w:rPr>
          <w:sz w:val="20"/>
          <w:szCs w:val="20"/>
          <w:lang w:val="en-US"/>
        </w:rPr>
        <w:t>the PR component</w:t>
      </w:r>
      <w:r w:rsidRPr="00C6358E">
        <w:rPr>
          <w:sz w:val="20"/>
          <w:szCs w:val="20"/>
          <w:lang w:val="en-US"/>
        </w:rPr>
        <w:t xml:space="preserve"> captures the degree of</w:t>
      </w:r>
      <w:r w:rsidR="00931291" w:rsidRPr="00C6358E">
        <w:rPr>
          <w:sz w:val="20"/>
          <w:szCs w:val="20"/>
          <w:lang w:val="en-US"/>
        </w:rPr>
        <w:t xml:space="preserve"> the electoral system's </w:t>
      </w:r>
      <w:r w:rsidRPr="00C6358E">
        <w:rPr>
          <w:sz w:val="20"/>
          <w:szCs w:val="20"/>
          <w:lang w:val="en-US"/>
        </w:rPr>
        <w:t xml:space="preserve">proportionality, as given by the </w:t>
      </w:r>
      <w:proofErr w:type="spellStart"/>
      <w:r w:rsidRPr="00C6358E">
        <w:rPr>
          <w:sz w:val="20"/>
          <w:szCs w:val="20"/>
          <w:lang w:val="en-US"/>
        </w:rPr>
        <w:t>Lijphart</w:t>
      </w:r>
      <w:proofErr w:type="spellEnd"/>
      <w:r w:rsidRPr="00C6358E">
        <w:rPr>
          <w:sz w:val="20"/>
          <w:szCs w:val="20"/>
          <w:lang w:val="en-US"/>
        </w:rPr>
        <w:t xml:space="preserve"> formula</w:t>
      </w:r>
      <w:r w:rsidR="00131A28" w:rsidRPr="00C6358E">
        <w:rPr>
          <w:sz w:val="20"/>
          <w:szCs w:val="20"/>
          <w:lang w:val="en-US"/>
        </w:rPr>
        <w:t>.</w:t>
      </w:r>
      <w:r w:rsidRPr="00C6358E">
        <w:rPr>
          <w:sz w:val="20"/>
          <w:szCs w:val="20"/>
          <w:lang w:val="en-US"/>
        </w:rPr>
        <w:t xml:space="preserve"> </w:t>
      </w:r>
      <w:r w:rsidR="00131A28" w:rsidRPr="00C6358E">
        <w:rPr>
          <w:sz w:val="20"/>
          <w:szCs w:val="20"/>
          <w:lang w:val="en-US"/>
        </w:rPr>
        <w:t>This</w:t>
      </w:r>
      <w:r w:rsidR="00931291" w:rsidRPr="00C6358E">
        <w:rPr>
          <w:sz w:val="20"/>
          <w:szCs w:val="20"/>
          <w:lang w:val="en-US"/>
        </w:rPr>
        <w:t xml:space="preserve"> is </w:t>
      </w:r>
      <w:r w:rsidRPr="00C6358E">
        <w:rPr>
          <w:sz w:val="20"/>
          <w:szCs w:val="20"/>
          <w:lang w:val="en-US"/>
        </w:rPr>
        <w:t>based on the average district magnitude and</w:t>
      </w:r>
      <w:r w:rsidR="00931291" w:rsidRPr="00C6358E">
        <w:rPr>
          <w:sz w:val="20"/>
          <w:szCs w:val="20"/>
          <w:lang w:val="en-US"/>
        </w:rPr>
        <w:t xml:space="preserve"> also considers</w:t>
      </w:r>
      <w:r w:rsidRPr="00C6358E">
        <w:rPr>
          <w:sz w:val="20"/>
          <w:szCs w:val="20"/>
          <w:lang w:val="en-US"/>
        </w:rPr>
        <w:t xml:space="preserve"> any additional thresholds for parliamentary representation (</w:t>
      </w:r>
      <w:proofErr w:type="spellStart"/>
      <w:r w:rsidRPr="00C6358E">
        <w:rPr>
          <w:sz w:val="20"/>
          <w:szCs w:val="20"/>
          <w:lang w:val="en-US"/>
        </w:rPr>
        <w:t>Lijphart</w:t>
      </w:r>
      <w:proofErr w:type="spellEnd"/>
      <w:r w:rsidRPr="00C6358E">
        <w:rPr>
          <w:sz w:val="20"/>
          <w:szCs w:val="20"/>
          <w:lang w:val="en-US"/>
        </w:rPr>
        <w:t xml:space="preserve"> 1994). Hence, </w:t>
      </w:r>
      <w:r w:rsidR="00131A28" w:rsidRPr="00C6358E">
        <w:rPr>
          <w:sz w:val="20"/>
          <w:szCs w:val="20"/>
          <w:lang w:val="en-US"/>
        </w:rPr>
        <w:t>this component</w:t>
      </w:r>
      <w:r w:rsidRPr="00C6358E">
        <w:rPr>
          <w:sz w:val="20"/>
          <w:szCs w:val="20"/>
          <w:lang w:val="en-US"/>
        </w:rPr>
        <w:t xml:space="preserve"> does not differentiate between open- and closed list PR, emphasized by </w:t>
      </w:r>
      <w:proofErr w:type="spellStart"/>
      <w:r w:rsidRPr="00C6358E">
        <w:rPr>
          <w:sz w:val="20"/>
          <w:szCs w:val="20"/>
          <w:lang w:val="en-US"/>
        </w:rPr>
        <w:t>Cammett</w:t>
      </w:r>
      <w:proofErr w:type="spellEnd"/>
      <w:r w:rsidRPr="00C6358E">
        <w:rPr>
          <w:sz w:val="20"/>
          <w:szCs w:val="20"/>
          <w:lang w:val="en-US"/>
        </w:rPr>
        <w:t xml:space="preserve"> &amp; </w:t>
      </w:r>
      <w:proofErr w:type="spellStart"/>
      <w:r w:rsidRPr="00C6358E">
        <w:rPr>
          <w:sz w:val="20"/>
          <w:szCs w:val="20"/>
          <w:lang w:val="en-US"/>
        </w:rPr>
        <w:t>Malesky</w:t>
      </w:r>
      <w:proofErr w:type="spellEnd"/>
      <w:r w:rsidRPr="00C6358E">
        <w:rPr>
          <w:sz w:val="20"/>
          <w:szCs w:val="20"/>
          <w:lang w:val="en-US"/>
        </w:rPr>
        <w:t xml:space="preserve"> (2012). However, the PR component has </w:t>
      </w:r>
      <w:r w:rsidR="00931291" w:rsidRPr="00C6358E">
        <w:rPr>
          <w:sz w:val="20"/>
          <w:szCs w:val="20"/>
          <w:lang w:val="en-US"/>
        </w:rPr>
        <w:t xml:space="preserve">a comparably low weight in the overall index and </w:t>
      </w:r>
      <w:r w:rsidR="00131A28" w:rsidRPr="00C6358E">
        <w:rPr>
          <w:sz w:val="20"/>
          <w:szCs w:val="20"/>
          <w:lang w:val="en-US"/>
        </w:rPr>
        <w:t xml:space="preserve">is not central to </w:t>
      </w:r>
      <w:r w:rsidR="00931291" w:rsidRPr="00C6358E">
        <w:rPr>
          <w:sz w:val="20"/>
          <w:szCs w:val="20"/>
          <w:lang w:val="en-US"/>
        </w:rPr>
        <w:t xml:space="preserve">our findings </w:t>
      </w:r>
      <w:r w:rsidR="00131A28" w:rsidRPr="00C6358E">
        <w:rPr>
          <w:sz w:val="20"/>
          <w:szCs w:val="20"/>
          <w:lang w:val="en-US"/>
        </w:rPr>
        <w:t xml:space="preserve">(indeed, we show that they </w:t>
      </w:r>
      <w:r w:rsidR="00931291" w:rsidRPr="00C6358E">
        <w:rPr>
          <w:sz w:val="20"/>
          <w:szCs w:val="20"/>
          <w:lang w:val="en-US"/>
        </w:rPr>
        <w:t>are robust to its exclusion</w:t>
      </w:r>
      <w:r w:rsidR="00131A28" w:rsidRPr="00C6358E">
        <w:rPr>
          <w:sz w:val="20"/>
          <w:szCs w:val="20"/>
          <w:lang w:val="en-US"/>
        </w:rPr>
        <w:t>)</w:t>
      </w:r>
      <w:r w:rsidR="00931291" w:rsidRPr="00C6358E">
        <w:rPr>
          <w:sz w:val="20"/>
          <w:szCs w:val="20"/>
          <w:lang w:val="en-US"/>
        </w:rPr>
        <w:t>.</w:t>
      </w:r>
    </w:p>
    <w:p w:rsidR="00572850" w:rsidRPr="00C6358E" w:rsidRDefault="00752C3E" w:rsidP="00572850">
      <w:pPr>
        <w:pStyle w:val="Listenabsatz"/>
        <w:numPr>
          <w:ilvl w:val="0"/>
          <w:numId w:val="2"/>
        </w:numPr>
        <w:jc w:val="both"/>
        <w:rPr>
          <w:sz w:val="20"/>
          <w:szCs w:val="20"/>
          <w:lang w:val="en-US"/>
        </w:rPr>
      </w:pPr>
      <w:r w:rsidRPr="00C6358E">
        <w:rPr>
          <w:b/>
          <w:sz w:val="20"/>
          <w:szCs w:val="20"/>
          <w:lang w:val="en-US"/>
        </w:rPr>
        <w:t>M</w:t>
      </w:r>
      <w:r w:rsidR="00572850" w:rsidRPr="00C6358E">
        <w:rPr>
          <w:b/>
          <w:sz w:val="20"/>
          <w:szCs w:val="20"/>
          <w:lang w:val="en-US"/>
        </w:rPr>
        <w:t>utual veto:</w:t>
      </w:r>
      <w:r w:rsidR="00572850" w:rsidRPr="00C6358E">
        <w:rPr>
          <w:sz w:val="20"/>
          <w:szCs w:val="20"/>
          <w:lang w:val="en-US"/>
        </w:rPr>
        <w:t xml:space="preserve"> </w:t>
      </w:r>
      <w:r w:rsidRPr="00C6358E">
        <w:rPr>
          <w:sz w:val="20"/>
          <w:szCs w:val="20"/>
          <w:lang w:val="en-US"/>
        </w:rPr>
        <w:t>To employ the terminology of McCulloch (2018), this variable covers both pre-determined (in its corporate components, where the veto right is given to the representatives of ethnic groups) and self-determined veto players (in its liberal components, where the veto right is enshrined through supermajority requirements over constitutional amendments and legislation). As regards veto issues, it does not differentiate between more restrictive and permissive formulations</w:t>
      </w:r>
      <w:r w:rsidR="00131A28" w:rsidRPr="00C6358E">
        <w:rPr>
          <w:sz w:val="20"/>
          <w:szCs w:val="20"/>
          <w:lang w:val="en-US"/>
        </w:rPr>
        <w:t xml:space="preserve"> of the mutual veto</w:t>
      </w:r>
      <w:r w:rsidRPr="00C6358E">
        <w:rPr>
          <w:sz w:val="20"/>
          <w:szCs w:val="20"/>
          <w:lang w:val="en-US"/>
        </w:rPr>
        <w:t xml:space="preserve"> and only requires that there is at least one issue over which such a veto is </w:t>
      </w:r>
      <w:r w:rsidR="00131A28" w:rsidRPr="00C6358E">
        <w:rPr>
          <w:sz w:val="20"/>
          <w:szCs w:val="20"/>
          <w:lang w:val="en-US"/>
        </w:rPr>
        <w:t>mandated (for example, the fairly permissive constitutional formulation in Bosnia where the members of the Presidency can declare any issue of vital interest to their group)</w:t>
      </w:r>
      <w:r w:rsidRPr="00C6358E">
        <w:rPr>
          <w:sz w:val="20"/>
          <w:szCs w:val="20"/>
          <w:lang w:val="en-US"/>
        </w:rPr>
        <w:t xml:space="preserve">. As regards veto points, it covers vetoes in the legislative process </w:t>
      </w:r>
      <w:r w:rsidR="00131A28" w:rsidRPr="00C6358E">
        <w:rPr>
          <w:sz w:val="20"/>
          <w:szCs w:val="20"/>
          <w:lang w:val="en-US"/>
        </w:rPr>
        <w:t>during both</w:t>
      </w:r>
      <w:r w:rsidRPr="00C6358E">
        <w:rPr>
          <w:sz w:val="20"/>
          <w:szCs w:val="20"/>
          <w:lang w:val="en-US"/>
        </w:rPr>
        <w:t xml:space="preserve"> the initiation of legislation or constitutional amendments (for example, by the Head of States(s)) and their promulgation (for example, by parliament</w:t>
      </w:r>
      <w:r w:rsidR="00131A28" w:rsidRPr="00C6358E">
        <w:rPr>
          <w:sz w:val="20"/>
          <w:szCs w:val="20"/>
          <w:lang w:val="en-US"/>
        </w:rPr>
        <w:t xml:space="preserve"> or by the public in a referendum if supermajorities or ethnic group's separate approval is required</w:t>
      </w:r>
      <w:r w:rsidRPr="00C6358E">
        <w:rPr>
          <w:sz w:val="20"/>
          <w:szCs w:val="20"/>
          <w:lang w:val="en-US"/>
        </w:rPr>
        <w:t>). In our variable, the mutual veto is reflected</w:t>
      </w:r>
      <w:r w:rsidR="00131A28" w:rsidRPr="00C6358E">
        <w:rPr>
          <w:sz w:val="20"/>
          <w:szCs w:val="20"/>
          <w:lang w:val="en-US"/>
        </w:rPr>
        <w:t xml:space="preserve"> as a gradual component that captures </w:t>
      </w:r>
      <w:r w:rsidRPr="00C6358E">
        <w:rPr>
          <w:sz w:val="20"/>
          <w:szCs w:val="20"/>
          <w:lang w:val="en-US"/>
        </w:rPr>
        <w:t>its extension (which ethnic groups' representatives can make use of it?) and its respective strictness among any given group (what percentage of group members or of parliament</w:t>
      </w:r>
      <w:r w:rsidR="00131A28" w:rsidRPr="00C6358E">
        <w:rPr>
          <w:sz w:val="20"/>
          <w:szCs w:val="20"/>
          <w:lang w:val="en-US"/>
        </w:rPr>
        <w:t>ary members</w:t>
      </w:r>
      <w:r w:rsidRPr="00C6358E">
        <w:rPr>
          <w:sz w:val="20"/>
          <w:szCs w:val="20"/>
          <w:lang w:val="en-US"/>
        </w:rPr>
        <w:t xml:space="preserve"> in general is required to override it?).</w:t>
      </w:r>
    </w:p>
    <w:p w:rsidR="001B399B" w:rsidRPr="00C6358E" w:rsidRDefault="00131A28" w:rsidP="00CF3238">
      <w:pPr>
        <w:jc w:val="both"/>
        <w:rPr>
          <w:sz w:val="20"/>
          <w:szCs w:val="20"/>
          <w:lang w:val="en-US"/>
        </w:rPr>
      </w:pPr>
      <w:r w:rsidRPr="00C6358E">
        <w:rPr>
          <w:sz w:val="20"/>
          <w:szCs w:val="20"/>
          <w:lang w:val="en-US"/>
        </w:rPr>
        <w:t>For our analysis,</w:t>
      </w:r>
      <w:r w:rsidR="001B399B" w:rsidRPr="00C6358E">
        <w:rPr>
          <w:sz w:val="20"/>
          <w:szCs w:val="20"/>
          <w:lang w:val="en-US"/>
        </w:rPr>
        <w:t xml:space="preserve"> we aggregate the overall group-wise power-sharing indices</w:t>
      </w:r>
      <w:r w:rsidRPr="00C6358E">
        <w:rPr>
          <w:sz w:val="20"/>
          <w:szCs w:val="20"/>
          <w:lang w:val="en-US"/>
        </w:rPr>
        <w:t xml:space="preserve"> (which are derived from the above-discussed components, see Juon 2020)</w:t>
      </w:r>
      <w:r w:rsidR="001B399B" w:rsidRPr="00C6358E">
        <w:rPr>
          <w:sz w:val="20"/>
          <w:szCs w:val="20"/>
          <w:lang w:val="en-US"/>
        </w:rPr>
        <w:t xml:space="preserve"> from the CPSD</w:t>
      </w:r>
      <w:r w:rsidRPr="00C6358E">
        <w:rPr>
          <w:sz w:val="20"/>
          <w:szCs w:val="20"/>
          <w:lang w:val="en-US"/>
        </w:rPr>
        <w:t xml:space="preserve"> onto the country-level</w:t>
      </w:r>
      <w:r w:rsidR="001B399B" w:rsidRPr="00C6358E">
        <w:rPr>
          <w:sz w:val="20"/>
          <w:szCs w:val="20"/>
          <w:lang w:val="en-US"/>
        </w:rPr>
        <w:t xml:space="preserve">. We do so by taking their average </w:t>
      </w:r>
      <w:r w:rsidR="001B399B" w:rsidRPr="00C6358E">
        <w:rPr>
          <w:sz w:val="20"/>
          <w:szCs w:val="20"/>
          <w:lang w:val="en-US"/>
        </w:rPr>
        <w:lastRenderedPageBreak/>
        <w:t xml:space="preserve">across minority groups, weighted by their relative size. Tables </w:t>
      </w:r>
      <w:r w:rsidR="002D59B0" w:rsidRPr="00C6358E">
        <w:rPr>
          <w:sz w:val="20"/>
          <w:szCs w:val="20"/>
          <w:lang w:val="en-US"/>
        </w:rPr>
        <w:t>AI</w:t>
      </w:r>
      <w:r w:rsidR="008F4EDC" w:rsidRPr="00C6358E">
        <w:rPr>
          <w:sz w:val="20"/>
          <w:szCs w:val="20"/>
          <w:lang w:val="en-US"/>
        </w:rPr>
        <w:t xml:space="preserve"> and </w:t>
      </w:r>
      <w:r w:rsidR="002D59B0" w:rsidRPr="00C6358E">
        <w:rPr>
          <w:sz w:val="20"/>
          <w:szCs w:val="20"/>
          <w:lang w:val="en-US"/>
        </w:rPr>
        <w:t>AII</w:t>
      </w:r>
      <w:r w:rsidR="001B399B" w:rsidRPr="00C6358E">
        <w:rPr>
          <w:sz w:val="20"/>
          <w:szCs w:val="20"/>
          <w:lang w:val="en-US"/>
        </w:rPr>
        <w:t xml:space="preserve"> illustrate the aggregation process for </w:t>
      </w:r>
      <w:r w:rsidR="008F4EDC" w:rsidRPr="00C6358E">
        <w:rPr>
          <w:sz w:val="20"/>
          <w:szCs w:val="20"/>
          <w:lang w:val="en-US"/>
        </w:rPr>
        <w:t>two examples</w:t>
      </w:r>
      <w:r w:rsidR="005E4E33" w:rsidRPr="00C6358E">
        <w:rPr>
          <w:sz w:val="20"/>
          <w:szCs w:val="20"/>
          <w:lang w:val="en-US"/>
        </w:rPr>
        <w:t xml:space="preserve"> in our sample</w:t>
      </w:r>
      <w:r w:rsidR="008F4EDC" w:rsidRPr="00C6358E">
        <w:rPr>
          <w:sz w:val="20"/>
          <w:szCs w:val="20"/>
          <w:lang w:val="en-US"/>
        </w:rPr>
        <w:t>, respectively</w:t>
      </w:r>
      <w:r w:rsidR="001B399B" w:rsidRPr="00C6358E">
        <w:rPr>
          <w:sz w:val="20"/>
          <w:szCs w:val="20"/>
          <w:lang w:val="en-US"/>
        </w:rPr>
        <w:t xml:space="preserve">: </w:t>
      </w:r>
      <w:r w:rsidR="008F4EDC" w:rsidRPr="00C6358E">
        <w:rPr>
          <w:sz w:val="20"/>
          <w:szCs w:val="20"/>
          <w:lang w:val="en-US"/>
        </w:rPr>
        <w:t>Bosnia in 2012 and South Africa in 1993.</w:t>
      </w:r>
    </w:p>
    <w:p w:rsidR="001B399B" w:rsidRPr="00C6358E" w:rsidRDefault="001B399B" w:rsidP="008F4EDC">
      <w:pPr>
        <w:jc w:val="both"/>
        <w:rPr>
          <w:sz w:val="20"/>
          <w:szCs w:val="20"/>
          <w:lang w:val="en-US"/>
        </w:rPr>
      </w:pPr>
      <w:r w:rsidRPr="00C6358E">
        <w:rPr>
          <w:sz w:val="20"/>
          <w:szCs w:val="20"/>
          <w:lang w:val="en-US"/>
        </w:rPr>
        <w:t xml:space="preserve">For </w:t>
      </w:r>
      <w:r w:rsidR="008F4EDC" w:rsidRPr="00C6358E">
        <w:rPr>
          <w:sz w:val="20"/>
          <w:szCs w:val="20"/>
          <w:lang w:val="en-US"/>
        </w:rPr>
        <w:t>Bosnia</w:t>
      </w:r>
      <w:r w:rsidR="00807460" w:rsidRPr="00C6358E">
        <w:rPr>
          <w:sz w:val="20"/>
          <w:szCs w:val="20"/>
          <w:lang w:val="en-US"/>
        </w:rPr>
        <w:t xml:space="preserve"> (table A1)</w:t>
      </w:r>
      <w:r w:rsidRPr="00C6358E">
        <w:rPr>
          <w:sz w:val="20"/>
          <w:szCs w:val="20"/>
          <w:lang w:val="en-US"/>
        </w:rPr>
        <w:t xml:space="preserve">, </w:t>
      </w:r>
      <w:r w:rsidR="008F4EDC" w:rsidRPr="00C6358E">
        <w:rPr>
          <w:sz w:val="20"/>
          <w:szCs w:val="20"/>
          <w:lang w:val="en-US"/>
        </w:rPr>
        <w:t>the constituent groups (</w:t>
      </w:r>
      <w:proofErr w:type="spellStart"/>
      <w:r w:rsidR="008F4EDC" w:rsidRPr="00C6358E">
        <w:rPr>
          <w:sz w:val="20"/>
          <w:szCs w:val="20"/>
          <w:lang w:val="en-US"/>
        </w:rPr>
        <w:t>Bosniaks</w:t>
      </w:r>
      <w:proofErr w:type="spellEnd"/>
      <w:r w:rsidR="008F4EDC" w:rsidRPr="00C6358E">
        <w:rPr>
          <w:sz w:val="20"/>
          <w:szCs w:val="20"/>
          <w:lang w:val="en-US"/>
        </w:rPr>
        <w:t xml:space="preserve">, Serbs, and Croats) </w:t>
      </w:r>
      <w:r w:rsidR="005E4E33" w:rsidRPr="00C6358E">
        <w:rPr>
          <w:sz w:val="20"/>
          <w:szCs w:val="20"/>
          <w:lang w:val="en-US"/>
        </w:rPr>
        <w:t xml:space="preserve">all </w:t>
      </w:r>
      <w:r w:rsidR="008F4EDC" w:rsidRPr="00C6358E">
        <w:rPr>
          <w:sz w:val="20"/>
          <w:szCs w:val="20"/>
          <w:lang w:val="en-US"/>
        </w:rPr>
        <w:t xml:space="preserve">have power-sharing indices taking the value of 1, reflecting their full accommodation through inclusive, </w:t>
      </w:r>
      <w:r w:rsidR="005E4E33" w:rsidRPr="00C6358E">
        <w:rPr>
          <w:sz w:val="20"/>
          <w:szCs w:val="20"/>
          <w:lang w:val="en-US"/>
        </w:rPr>
        <w:t xml:space="preserve">mostly </w:t>
      </w:r>
      <w:r w:rsidR="008F4EDC" w:rsidRPr="00C6358E">
        <w:rPr>
          <w:sz w:val="20"/>
          <w:szCs w:val="20"/>
          <w:lang w:val="en-US"/>
        </w:rPr>
        <w:t>ethnically-based measures, most prominently the rotating Presidency</w:t>
      </w:r>
      <w:r w:rsidR="00E06880" w:rsidRPr="00C6358E">
        <w:rPr>
          <w:sz w:val="20"/>
          <w:szCs w:val="20"/>
          <w:lang w:val="en-US"/>
        </w:rPr>
        <w:t xml:space="preserve"> and ethnic veto rights</w:t>
      </w:r>
      <w:r w:rsidR="008F4EDC" w:rsidRPr="00C6358E">
        <w:rPr>
          <w:sz w:val="20"/>
          <w:szCs w:val="20"/>
          <w:lang w:val="en-US"/>
        </w:rPr>
        <w:t xml:space="preserve">. Conversely, Roma, Albanians, Montenegrins and "Others" only </w:t>
      </w:r>
      <w:r w:rsidR="00E06880" w:rsidRPr="00C6358E">
        <w:rPr>
          <w:sz w:val="20"/>
          <w:szCs w:val="20"/>
          <w:lang w:val="en-US"/>
        </w:rPr>
        <w:t>attain</w:t>
      </w:r>
      <w:r w:rsidR="008F4EDC" w:rsidRPr="00C6358E">
        <w:rPr>
          <w:sz w:val="20"/>
          <w:szCs w:val="20"/>
          <w:lang w:val="en-US"/>
        </w:rPr>
        <w:t xml:space="preserve"> a lower index value, which arises from liberal power-sharing measures that apply</w:t>
      </w:r>
      <w:r w:rsidR="00E06880" w:rsidRPr="00C6358E">
        <w:rPr>
          <w:sz w:val="20"/>
          <w:szCs w:val="20"/>
          <w:lang w:val="en-US"/>
        </w:rPr>
        <w:t xml:space="preserve"> equally</w:t>
      </w:r>
      <w:r w:rsidR="008F4EDC" w:rsidRPr="00C6358E">
        <w:rPr>
          <w:sz w:val="20"/>
          <w:szCs w:val="20"/>
          <w:lang w:val="en-US"/>
        </w:rPr>
        <w:t xml:space="preserve"> to each group, including Bosnia's proportional electoral system with low vote threshold and</w:t>
      </w:r>
      <w:r w:rsidR="00E06880" w:rsidRPr="00C6358E">
        <w:rPr>
          <w:sz w:val="20"/>
          <w:szCs w:val="20"/>
          <w:lang w:val="en-US"/>
        </w:rPr>
        <w:t xml:space="preserve"> its</w:t>
      </w:r>
      <w:r w:rsidR="008F4EDC" w:rsidRPr="00C6358E">
        <w:rPr>
          <w:sz w:val="20"/>
          <w:szCs w:val="20"/>
          <w:lang w:val="en-US"/>
        </w:rPr>
        <w:t xml:space="preserve"> parliamentary </w:t>
      </w:r>
      <w:r w:rsidR="00E06880" w:rsidRPr="00C6358E">
        <w:rPr>
          <w:sz w:val="20"/>
          <w:szCs w:val="20"/>
          <w:lang w:val="en-US"/>
        </w:rPr>
        <w:t>supermajority requirements</w:t>
      </w:r>
      <w:r w:rsidR="008F4EDC" w:rsidRPr="00C6358E">
        <w:rPr>
          <w:sz w:val="20"/>
          <w:szCs w:val="20"/>
          <w:lang w:val="en-US"/>
        </w:rPr>
        <w:t>. In each case, these</w:t>
      </w:r>
      <w:r w:rsidR="00E06880" w:rsidRPr="00C6358E">
        <w:rPr>
          <w:sz w:val="20"/>
          <w:szCs w:val="20"/>
          <w:lang w:val="en-US"/>
        </w:rPr>
        <w:t xml:space="preserve"> group-level</w:t>
      </w:r>
      <w:r w:rsidR="008F4EDC" w:rsidRPr="00C6358E">
        <w:rPr>
          <w:sz w:val="20"/>
          <w:szCs w:val="20"/>
          <w:lang w:val="en-US"/>
        </w:rPr>
        <w:t xml:space="preserve"> index values are themselves</w:t>
      </w:r>
      <w:r w:rsidRPr="00C6358E">
        <w:rPr>
          <w:sz w:val="20"/>
          <w:szCs w:val="20"/>
          <w:lang w:val="en-US"/>
        </w:rPr>
        <w:t xml:space="preserve"> already a weighted aggregation of </w:t>
      </w:r>
      <w:r w:rsidR="008F4EDC" w:rsidRPr="00C6358E">
        <w:rPr>
          <w:sz w:val="20"/>
          <w:szCs w:val="20"/>
          <w:lang w:val="en-US"/>
        </w:rPr>
        <w:t>the index'</w:t>
      </w:r>
      <w:r w:rsidRPr="00C6358E">
        <w:rPr>
          <w:sz w:val="20"/>
          <w:szCs w:val="20"/>
          <w:lang w:val="en-US"/>
        </w:rPr>
        <w:t xml:space="preserve"> three underlying components (grand coalition, proportional representation, mutual veto).</w:t>
      </w:r>
      <w:r w:rsidRPr="00C6358E">
        <w:rPr>
          <w:rStyle w:val="Funotenzeichen"/>
          <w:sz w:val="20"/>
          <w:szCs w:val="20"/>
          <w:lang w:val="en-US"/>
        </w:rPr>
        <w:footnoteReference w:id="1"/>
      </w:r>
      <w:r w:rsidRPr="00C6358E">
        <w:rPr>
          <w:sz w:val="20"/>
          <w:szCs w:val="20"/>
          <w:lang w:val="en-US"/>
        </w:rPr>
        <w:t xml:space="preserve"> To arrive at the overall country-level index</w:t>
      </w:r>
      <w:r w:rsidR="00E06880" w:rsidRPr="00C6358E">
        <w:rPr>
          <w:sz w:val="20"/>
          <w:szCs w:val="20"/>
          <w:lang w:val="en-US"/>
        </w:rPr>
        <w:t>, which we employ in our analysis</w:t>
      </w:r>
      <w:r w:rsidRPr="00C6358E">
        <w:rPr>
          <w:sz w:val="20"/>
          <w:szCs w:val="20"/>
          <w:lang w:val="en-US"/>
        </w:rPr>
        <w:t xml:space="preserve">, we take the average across minorities (i.e., all groups except for the </w:t>
      </w:r>
      <w:proofErr w:type="spellStart"/>
      <w:r w:rsidR="008F4EDC" w:rsidRPr="00C6358E">
        <w:rPr>
          <w:sz w:val="20"/>
          <w:szCs w:val="20"/>
          <w:lang w:val="en-US"/>
        </w:rPr>
        <w:t>Bosniaks</w:t>
      </w:r>
      <w:proofErr w:type="spellEnd"/>
      <w:r w:rsidR="008F4EDC" w:rsidRPr="00C6358E">
        <w:rPr>
          <w:sz w:val="20"/>
          <w:szCs w:val="20"/>
          <w:lang w:val="en-US"/>
        </w:rPr>
        <w:t>/Muslims</w:t>
      </w:r>
      <w:r w:rsidRPr="00C6358E">
        <w:rPr>
          <w:sz w:val="20"/>
          <w:szCs w:val="20"/>
          <w:lang w:val="en-US"/>
        </w:rPr>
        <w:t>, which are the largest group), weighted by their relative population shares.</w:t>
      </w:r>
    </w:p>
    <w:p w:rsidR="00161306" w:rsidRPr="00C6358E" w:rsidRDefault="00161306" w:rsidP="008F4EDC">
      <w:pPr>
        <w:jc w:val="both"/>
        <w:rPr>
          <w:sz w:val="20"/>
          <w:szCs w:val="20"/>
          <w:lang w:val="en-US"/>
        </w:rPr>
      </w:pPr>
      <w:r w:rsidRPr="00C6358E">
        <w:rPr>
          <w:sz w:val="20"/>
          <w:szCs w:val="20"/>
          <w:lang w:val="en-US"/>
        </w:rPr>
        <w:t>South Africa</w:t>
      </w:r>
      <w:r w:rsidR="00807460" w:rsidRPr="00C6358E">
        <w:rPr>
          <w:sz w:val="20"/>
          <w:szCs w:val="20"/>
          <w:lang w:val="en-US"/>
        </w:rPr>
        <w:t xml:space="preserve"> (table A2)</w:t>
      </w:r>
      <w:r w:rsidRPr="00C6358E">
        <w:rPr>
          <w:sz w:val="20"/>
          <w:szCs w:val="20"/>
          <w:lang w:val="en-US"/>
        </w:rPr>
        <w:t xml:space="preserve"> is a</w:t>
      </w:r>
      <w:r w:rsidR="00E06880" w:rsidRPr="00C6358E">
        <w:rPr>
          <w:sz w:val="20"/>
          <w:szCs w:val="20"/>
          <w:lang w:val="en-US"/>
        </w:rPr>
        <w:t xml:space="preserve"> second</w:t>
      </w:r>
      <w:r w:rsidRPr="00C6358E">
        <w:rPr>
          <w:sz w:val="20"/>
          <w:szCs w:val="20"/>
          <w:lang w:val="en-US"/>
        </w:rPr>
        <w:t xml:space="preserve"> example</w:t>
      </w:r>
      <w:r w:rsidR="00E06880" w:rsidRPr="00C6358E">
        <w:rPr>
          <w:sz w:val="20"/>
          <w:szCs w:val="20"/>
          <w:lang w:val="en-US"/>
        </w:rPr>
        <w:t>, which in contrast to Bosnia</w:t>
      </w:r>
      <w:r w:rsidRPr="00C6358E">
        <w:rPr>
          <w:sz w:val="20"/>
          <w:szCs w:val="20"/>
          <w:lang w:val="en-US"/>
        </w:rPr>
        <w:t xml:space="preserve"> is </w:t>
      </w:r>
      <w:r w:rsidR="002D59B0" w:rsidRPr="00C6358E">
        <w:rPr>
          <w:sz w:val="20"/>
          <w:szCs w:val="20"/>
          <w:lang w:val="en-US"/>
        </w:rPr>
        <w:t xml:space="preserve">based mostly on liberal power-sharing institutions, which equally apply to each group. Most prominently, this </w:t>
      </w:r>
      <w:r w:rsidR="00E06880" w:rsidRPr="00C6358E">
        <w:rPr>
          <w:sz w:val="20"/>
          <w:szCs w:val="20"/>
          <w:lang w:val="en-US"/>
        </w:rPr>
        <w:t>includes</w:t>
      </w:r>
      <w:r w:rsidR="002D59B0" w:rsidRPr="00C6358E">
        <w:rPr>
          <w:sz w:val="20"/>
          <w:szCs w:val="20"/>
          <w:lang w:val="en-US"/>
        </w:rPr>
        <w:t xml:space="preserve"> a grand coalition whereby parties above a 5% threshold have the right to cabinet seats, high supermajority requirements in the parliamentary</w:t>
      </w:r>
      <w:r w:rsidR="00E06880" w:rsidRPr="00C6358E">
        <w:rPr>
          <w:sz w:val="20"/>
          <w:szCs w:val="20"/>
          <w:lang w:val="en-US"/>
        </w:rPr>
        <w:t xml:space="preserve"> decision-making</w:t>
      </w:r>
      <w:r w:rsidR="002D59B0" w:rsidRPr="00C6358E">
        <w:rPr>
          <w:sz w:val="20"/>
          <w:szCs w:val="20"/>
          <w:lang w:val="en-US"/>
        </w:rPr>
        <w:t xml:space="preserve"> process, and a highly proportional electoral system. Again, these components are aggregated first into an overall power-sharing measure for each group</w:t>
      </w:r>
      <w:r w:rsidR="00E06880" w:rsidRPr="00C6358E">
        <w:rPr>
          <w:sz w:val="20"/>
          <w:szCs w:val="20"/>
          <w:lang w:val="en-US"/>
        </w:rPr>
        <w:t xml:space="preserve"> by the CPSD (although they are virtually constant across all groups in the country)</w:t>
      </w:r>
      <w:r w:rsidR="002D59B0" w:rsidRPr="00C6358E">
        <w:rPr>
          <w:sz w:val="20"/>
          <w:szCs w:val="20"/>
          <w:lang w:val="en-US"/>
        </w:rPr>
        <w:t>. And again, we</w:t>
      </w:r>
      <w:r w:rsidR="00E06880" w:rsidRPr="00C6358E">
        <w:rPr>
          <w:sz w:val="20"/>
          <w:szCs w:val="20"/>
          <w:lang w:val="en-US"/>
        </w:rPr>
        <w:t xml:space="preserve"> then</w:t>
      </w:r>
      <w:r w:rsidR="002D59B0" w:rsidRPr="00C6358E">
        <w:rPr>
          <w:sz w:val="20"/>
          <w:szCs w:val="20"/>
          <w:lang w:val="en-US"/>
        </w:rPr>
        <w:t xml:space="preserve"> take the size-weighted average across all minority groups (i.e., all groups except the Blacks) to obtain a country-level measure.</w:t>
      </w:r>
    </w:p>
    <w:p w:rsidR="001B399B" w:rsidRPr="00C6358E" w:rsidRDefault="001B399B" w:rsidP="001B399B">
      <w:pPr>
        <w:pStyle w:val="Standardfirstrow"/>
        <w:ind w:firstLine="0"/>
        <w:rPr>
          <w:color w:val="auto"/>
        </w:rPr>
      </w:pPr>
    </w:p>
    <w:tbl>
      <w:tblPr>
        <w:tblW w:w="9214" w:type="dxa"/>
        <w:tblCellSpacing w:w="0" w:type="dxa"/>
        <w:tblCellMar>
          <w:top w:w="15" w:type="dxa"/>
          <w:left w:w="15" w:type="dxa"/>
          <w:bottom w:w="15" w:type="dxa"/>
          <w:right w:w="15" w:type="dxa"/>
        </w:tblCellMar>
        <w:tblLook w:val="04A0" w:firstRow="1" w:lastRow="0" w:firstColumn="1" w:lastColumn="0" w:noHBand="0" w:noVBand="1"/>
      </w:tblPr>
      <w:tblGrid>
        <w:gridCol w:w="1843"/>
        <w:gridCol w:w="851"/>
        <w:gridCol w:w="567"/>
        <w:gridCol w:w="1162"/>
        <w:gridCol w:w="1162"/>
        <w:gridCol w:w="1162"/>
        <w:gridCol w:w="1162"/>
        <w:gridCol w:w="1305"/>
      </w:tblGrid>
      <w:tr w:rsidR="00FE460E" w:rsidRPr="00C6358E" w:rsidTr="002D59B0">
        <w:trPr>
          <w:tblCellSpacing w:w="0" w:type="dxa"/>
        </w:trPr>
        <w:tc>
          <w:tcPr>
            <w:tcW w:w="9214" w:type="dxa"/>
            <w:gridSpan w:val="8"/>
            <w:tcBorders>
              <w:bottom w:val="single" w:sz="12" w:space="0" w:color="auto"/>
            </w:tcBorders>
            <w:vAlign w:val="center"/>
          </w:tcPr>
          <w:p w:rsidR="0026600B" w:rsidRPr="00C6358E" w:rsidRDefault="0026600B" w:rsidP="0026600B">
            <w:pPr>
              <w:rPr>
                <w:b/>
                <w:sz w:val="20"/>
                <w:szCs w:val="20"/>
                <w:lang w:val="en-US"/>
              </w:rPr>
            </w:pPr>
            <w:r w:rsidRPr="00C6358E">
              <w:rPr>
                <w:b/>
                <w:sz w:val="20"/>
                <w:szCs w:val="20"/>
                <w:lang w:val="en-US"/>
              </w:rPr>
              <w:t xml:space="preserve">Table </w:t>
            </w:r>
            <w:r w:rsidR="002D59B0" w:rsidRPr="00C6358E">
              <w:rPr>
                <w:b/>
                <w:sz w:val="20"/>
                <w:szCs w:val="20"/>
                <w:lang w:val="en-US"/>
              </w:rPr>
              <w:t>A</w:t>
            </w:r>
            <w:r w:rsidR="007A5637" w:rsidRPr="00C6358E">
              <w:rPr>
                <w:b/>
                <w:sz w:val="20"/>
                <w:szCs w:val="20"/>
                <w:lang w:val="en-US"/>
              </w:rPr>
              <w:t>1</w:t>
            </w:r>
            <w:r w:rsidR="008F4EDC" w:rsidRPr="00C6358E">
              <w:rPr>
                <w:b/>
                <w:sz w:val="20"/>
                <w:szCs w:val="20"/>
                <w:lang w:val="en-US"/>
              </w:rPr>
              <w:t>. Example 1: Bosnia and Herzegovina (2012)</w:t>
            </w:r>
            <w:r w:rsidR="004079C0" w:rsidRPr="00C6358E">
              <w:rPr>
                <w:b/>
                <w:sz w:val="20"/>
                <w:szCs w:val="20"/>
                <w:lang w:val="en-US"/>
              </w:rPr>
              <w:t>.</w:t>
            </w:r>
          </w:p>
        </w:tc>
      </w:tr>
      <w:tr w:rsidR="00FE460E" w:rsidRPr="00C6358E" w:rsidTr="002D59B0">
        <w:trPr>
          <w:tblCellSpacing w:w="0" w:type="dxa"/>
        </w:trPr>
        <w:tc>
          <w:tcPr>
            <w:tcW w:w="1843" w:type="dxa"/>
            <w:tcBorders>
              <w:bottom w:val="single" w:sz="12" w:space="0" w:color="auto"/>
            </w:tcBorders>
            <w:vAlign w:val="center"/>
            <w:hideMark/>
          </w:tcPr>
          <w:p w:rsidR="0026600B" w:rsidRPr="00C6358E" w:rsidRDefault="0026600B" w:rsidP="0026600B">
            <w:pPr>
              <w:rPr>
                <w:b/>
                <w:sz w:val="20"/>
                <w:szCs w:val="20"/>
              </w:rPr>
            </w:pPr>
            <w:r w:rsidRPr="00C6358E">
              <w:rPr>
                <w:b/>
                <w:sz w:val="20"/>
                <w:szCs w:val="20"/>
              </w:rPr>
              <w:t>Group</w:t>
            </w:r>
          </w:p>
        </w:tc>
        <w:tc>
          <w:tcPr>
            <w:tcW w:w="851" w:type="dxa"/>
            <w:tcBorders>
              <w:bottom w:val="single" w:sz="12" w:space="0" w:color="auto"/>
            </w:tcBorders>
          </w:tcPr>
          <w:p w:rsidR="0026600B" w:rsidRPr="00C6358E" w:rsidRDefault="0026600B" w:rsidP="0026600B">
            <w:pPr>
              <w:rPr>
                <w:b/>
                <w:sz w:val="20"/>
                <w:szCs w:val="20"/>
              </w:rPr>
            </w:pPr>
            <w:proofErr w:type="spellStart"/>
            <w:r w:rsidRPr="00C6358E">
              <w:rPr>
                <w:b/>
                <w:sz w:val="20"/>
                <w:szCs w:val="20"/>
              </w:rPr>
              <w:t>minority</w:t>
            </w:r>
            <w:proofErr w:type="spellEnd"/>
          </w:p>
        </w:tc>
        <w:tc>
          <w:tcPr>
            <w:tcW w:w="567" w:type="dxa"/>
            <w:tcBorders>
              <w:bottom w:val="single" w:sz="12" w:space="0" w:color="auto"/>
            </w:tcBorders>
            <w:vAlign w:val="center"/>
            <w:hideMark/>
          </w:tcPr>
          <w:p w:rsidR="0026600B" w:rsidRPr="00C6358E" w:rsidRDefault="002D59B0" w:rsidP="0026600B">
            <w:pPr>
              <w:rPr>
                <w:b/>
                <w:sz w:val="20"/>
                <w:szCs w:val="20"/>
              </w:rPr>
            </w:pPr>
            <w:proofErr w:type="spellStart"/>
            <w:r w:rsidRPr="00C6358E">
              <w:rPr>
                <w:b/>
                <w:sz w:val="20"/>
                <w:szCs w:val="20"/>
              </w:rPr>
              <w:t>s</w:t>
            </w:r>
            <w:r w:rsidR="0026600B" w:rsidRPr="00C6358E">
              <w:rPr>
                <w:b/>
                <w:sz w:val="20"/>
                <w:szCs w:val="20"/>
              </w:rPr>
              <w:t>ize</w:t>
            </w:r>
            <w:proofErr w:type="spellEnd"/>
          </w:p>
        </w:tc>
        <w:tc>
          <w:tcPr>
            <w:tcW w:w="1162" w:type="dxa"/>
            <w:tcBorders>
              <w:bottom w:val="single" w:sz="12" w:space="0" w:color="auto"/>
            </w:tcBorders>
            <w:vAlign w:val="center"/>
            <w:hideMark/>
          </w:tcPr>
          <w:p w:rsidR="0026600B" w:rsidRPr="00C6358E" w:rsidRDefault="008F4EDC" w:rsidP="0026600B">
            <w:pPr>
              <w:rPr>
                <w:b/>
                <w:sz w:val="20"/>
                <w:szCs w:val="20"/>
              </w:rPr>
            </w:pPr>
            <w:r w:rsidRPr="00C6358E">
              <w:rPr>
                <w:b/>
                <w:sz w:val="20"/>
                <w:szCs w:val="20"/>
              </w:rPr>
              <w:t>GC (</w:t>
            </w:r>
            <w:proofErr w:type="spellStart"/>
            <w:r w:rsidRPr="00C6358E">
              <w:rPr>
                <w:b/>
                <w:sz w:val="20"/>
                <w:szCs w:val="20"/>
              </w:rPr>
              <w:t>group</w:t>
            </w:r>
            <w:proofErr w:type="spellEnd"/>
            <w:r w:rsidRPr="00C6358E">
              <w:rPr>
                <w:b/>
                <w:sz w:val="20"/>
                <w:szCs w:val="20"/>
              </w:rPr>
              <w:t>)</w:t>
            </w:r>
          </w:p>
        </w:tc>
        <w:tc>
          <w:tcPr>
            <w:tcW w:w="1162" w:type="dxa"/>
            <w:tcBorders>
              <w:bottom w:val="single" w:sz="12" w:space="0" w:color="auto"/>
            </w:tcBorders>
            <w:vAlign w:val="center"/>
            <w:hideMark/>
          </w:tcPr>
          <w:p w:rsidR="0026600B" w:rsidRPr="00C6358E" w:rsidRDefault="008F4EDC" w:rsidP="0026600B">
            <w:pPr>
              <w:rPr>
                <w:b/>
                <w:sz w:val="20"/>
                <w:szCs w:val="20"/>
              </w:rPr>
            </w:pPr>
            <w:r w:rsidRPr="00C6358E">
              <w:rPr>
                <w:b/>
                <w:sz w:val="20"/>
                <w:szCs w:val="20"/>
              </w:rPr>
              <w:t>PR (</w:t>
            </w:r>
            <w:proofErr w:type="spellStart"/>
            <w:r w:rsidRPr="00C6358E">
              <w:rPr>
                <w:b/>
                <w:sz w:val="20"/>
                <w:szCs w:val="20"/>
              </w:rPr>
              <w:t>group</w:t>
            </w:r>
            <w:proofErr w:type="spellEnd"/>
            <w:r w:rsidRPr="00C6358E">
              <w:rPr>
                <w:b/>
                <w:sz w:val="20"/>
                <w:szCs w:val="20"/>
              </w:rPr>
              <w:t>)</w:t>
            </w:r>
          </w:p>
        </w:tc>
        <w:tc>
          <w:tcPr>
            <w:tcW w:w="1162" w:type="dxa"/>
            <w:tcBorders>
              <w:bottom w:val="single" w:sz="12" w:space="0" w:color="auto"/>
            </w:tcBorders>
            <w:vAlign w:val="center"/>
            <w:hideMark/>
          </w:tcPr>
          <w:p w:rsidR="0026600B" w:rsidRPr="00C6358E" w:rsidRDefault="008F4EDC" w:rsidP="0026600B">
            <w:pPr>
              <w:rPr>
                <w:b/>
                <w:sz w:val="20"/>
                <w:szCs w:val="20"/>
              </w:rPr>
            </w:pPr>
            <w:r w:rsidRPr="00C6358E">
              <w:rPr>
                <w:b/>
                <w:sz w:val="20"/>
                <w:szCs w:val="20"/>
              </w:rPr>
              <w:t>MV (</w:t>
            </w:r>
            <w:proofErr w:type="spellStart"/>
            <w:r w:rsidRPr="00C6358E">
              <w:rPr>
                <w:b/>
                <w:sz w:val="20"/>
                <w:szCs w:val="20"/>
              </w:rPr>
              <w:t>group</w:t>
            </w:r>
            <w:proofErr w:type="spellEnd"/>
            <w:r w:rsidRPr="00C6358E">
              <w:rPr>
                <w:b/>
                <w:sz w:val="20"/>
                <w:szCs w:val="20"/>
              </w:rPr>
              <w:t>)</w:t>
            </w:r>
          </w:p>
        </w:tc>
        <w:tc>
          <w:tcPr>
            <w:tcW w:w="1162" w:type="dxa"/>
            <w:tcBorders>
              <w:bottom w:val="single" w:sz="12" w:space="0" w:color="auto"/>
            </w:tcBorders>
            <w:vAlign w:val="center"/>
            <w:hideMark/>
          </w:tcPr>
          <w:p w:rsidR="0026600B" w:rsidRPr="00C6358E" w:rsidRDefault="008F4EDC" w:rsidP="0026600B">
            <w:pPr>
              <w:rPr>
                <w:b/>
                <w:sz w:val="20"/>
                <w:szCs w:val="20"/>
              </w:rPr>
            </w:pPr>
            <w:proofErr w:type="spellStart"/>
            <w:r w:rsidRPr="00C6358E">
              <w:rPr>
                <w:b/>
                <w:sz w:val="20"/>
                <w:szCs w:val="20"/>
              </w:rPr>
              <w:t>PSh</w:t>
            </w:r>
            <w:proofErr w:type="spellEnd"/>
            <w:r w:rsidRPr="00C6358E">
              <w:rPr>
                <w:b/>
                <w:sz w:val="20"/>
                <w:szCs w:val="20"/>
              </w:rPr>
              <w:t xml:space="preserve"> (</w:t>
            </w:r>
            <w:proofErr w:type="spellStart"/>
            <w:r w:rsidRPr="00C6358E">
              <w:rPr>
                <w:b/>
                <w:sz w:val="20"/>
                <w:szCs w:val="20"/>
              </w:rPr>
              <w:t>group</w:t>
            </w:r>
            <w:proofErr w:type="spellEnd"/>
            <w:r w:rsidRPr="00C6358E">
              <w:rPr>
                <w:b/>
                <w:sz w:val="20"/>
                <w:szCs w:val="20"/>
              </w:rPr>
              <w:t>)</w:t>
            </w:r>
          </w:p>
        </w:tc>
        <w:tc>
          <w:tcPr>
            <w:tcW w:w="1305" w:type="dxa"/>
            <w:tcBorders>
              <w:bottom w:val="single" w:sz="12" w:space="0" w:color="auto"/>
            </w:tcBorders>
            <w:vAlign w:val="center"/>
            <w:hideMark/>
          </w:tcPr>
          <w:p w:rsidR="0026600B" w:rsidRPr="00C6358E" w:rsidRDefault="008F4EDC" w:rsidP="0026600B">
            <w:pPr>
              <w:rPr>
                <w:b/>
                <w:sz w:val="20"/>
                <w:szCs w:val="20"/>
              </w:rPr>
            </w:pPr>
            <w:proofErr w:type="spellStart"/>
            <w:r w:rsidRPr="00C6358E">
              <w:rPr>
                <w:b/>
                <w:sz w:val="20"/>
                <w:szCs w:val="20"/>
              </w:rPr>
              <w:t>PSh</w:t>
            </w:r>
            <w:proofErr w:type="spellEnd"/>
            <w:r w:rsidRPr="00C6358E">
              <w:rPr>
                <w:b/>
                <w:sz w:val="20"/>
                <w:szCs w:val="20"/>
              </w:rPr>
              <w:t xml:space="preserve"> (</w:t>
            </w:r>
            <w:proofErr w:type="spellStart"/>
            <w:r w:rsidRPr="00C6358E">
              <w:rPr>
                <w:b/>
                <w:sz w:val="20"/>
                <w:szCs w:val="20"/>
              </w:rPr>
              <w:t>country</w:t>
            </w:r>
            <w:proofErr w:type="spellEnd"/>
            <w:r w:rsidRPr="00C6358E">
              <w:rPr>
                <w:b/>
                <w:sz w:val="20"/>
                <w:szCs w:val="20"/>
              </w:rPr>
              <w:t>)</w:t>
            </w:r>
          </w:p>
        </w:tc>
      </w:tr>
      <w:tr w:rsidR="00FE460E" w:rsidRPr="00C6358E" w:rsidTr="002D59B0">
        <w:trPr>
          <w:tblCellSpacing w:w="0" w:type="dxa"/>
        </w:trPr>
        <w:tc>
          <w:tcPr>
            <w:tcW w:w="1843" w:type="dxa"/>
            <w:vAlign w:val="center"/>
            <w:hideMark/>
          </w:tcPr>
          <w:p w:rsidR="0026600B" w:rsidRPr="00C6358E" w:rsidRDefault="0026600B" w:rsidP="0026600B">
            <w:pPr>
              <w:rPr>
                <w:sz w:val="20"/>
                <w:szCs w:val="20"/>
              </w:rPr>
            </w:pPr>
            <w:proofErr w:type="spellStart"/>
            <w:r w:rsidRPr="00C6358E">
              <w:rPr>
                <w:sz w:val="20"/>
                <w:szCs w:val="20"/>
              </w:rPr>
              <w:t>Bosniaks</w:t>
            </w:r>
            <w:proofErr w:type="spellEnd"/>
            <w:r w:rsidRPr="00C6358E">
              <w:rPr>
                <w:sz w:val="20"/>
                <w:szCs w:val="20"/>
              </w:rPr>
              <w:t>/Muslims</w:t>
            </w:r>
          </w:p>
        </w:tc>
        <w:tc>
          <w:tcPr>
            <w:tcW w:w="851" w:type="dxa"/>
          </w:tcPr>
          <w:p w:rsidR="0026600B" w:rsidRPr="00C6358E" w:rsidRDefault="0026600B" w:rsidP="0026600B">
            <w:pPr>
              <w:rPr>
                <w:sz w:val="20"/>
                <w:szCs w:val="20"/>
              </w:rPr>
            </w:pPr>
            <w:r w:rsidRPr="00C6358E">
              <w:rPr>
                <w:sz w:val="20"/>
                <w:szCs w:val="20"/>
              </w:rPr>
              <w:t>0</w:t>
            </w:r>
          </w:p>
        </w:tc>
        <w:tc>
          <w:tcPr>
            <w:tcW w:w="567" w:type="dxa"/>
            <w:vAlign w:val="center"/>
            <w:hideMark/>
          </w:tcPr>
          <w:p w:rsidR="0026600B" w:rsidRPr="00C6358E" w:rsidRDefault="0026600B" w:rsidP="0026600B">
            <w:pPr>
              <w:rPr>
                <w:sz w:val="20"/>
                <w:szCs w:val="20"/>
              </w:rPr>
            </w:pPr>
            <w:r w:rsidRPr="00C6358E">
              <w:rPr>
                <w:sz w:val="20"/>
                <w:szCs w:val="20"/>
              </w:rPr>
              <w:t>0.50</w:t>
            </w:r>
          </w:p>
        </w:tc>
        <w:tc>
          <w:tcPr>
            <w:tcW w:w="1162" w:type="dxa"/>
            <w:vAlign w:val="center"/>
            <w:hideMark/>
          </w:tcPr>
          <w:p w:rsidR="0026600B" w:rsidRPr="00C6358E" w:rsidRDefault="0026600B" w:rsidP="0026600B">
            <w:pPr>
              <w:rPr>
                <w:sz w:val="20"/>
                <w:szCs w:val="20"/>
              </w:rPr>
            </w:pPr>
            <w:r w:rsidRPr="00C6358E">
              <w:rPr>
                <w:sz w:val="20"/>
                <w:szCs w:val="20"/>
              </w:rPr>
              <w:t>1.00</w:t>
            </w:r>
          </w:p>
        </w:tc>
        <w:tc>
          <w:tcPr>
            <w:tcW w:w="1162" w:type="dxa"/>
            <w:vAlign w:val="center"/>
            <w:hideMark/>
          </w:tcPr>
          <w:p w:rsidR="0026600B" w:rsidRPr="00C6358E" w:rsidRDefault="0026600B" w:rsidP="0026600B">
            <w:pPr>
              <w:rPr>
                <w:sz w:val="20"/>
                <w:szCs w:val="20"/>
              </w:rPr>
            </w:pPr>
            <w:r w:rsidRPr="00C6358E">
              <w:rPr>
                <w:sz w:val="20"/>
                <w:szCs w:val="20"/>
              </w:rPr>
              <w:t>1.00</w:t>
            </w:r>
          </w:p>
        </w:tc>
        <w:tc>
          <w:tcPr>
            <w:tcW w:w="1162" w:type="dxa"/>
            <w:vAlign w:val="center"/>
            <w:hideMark/>
          </w:tcPr>
          <w:p w:rsidR="0026600B" w:rsidRPr="00C6358E" w:rsidRDefault="0026600B" w:rsidP="0026600B">
            <w:pPr>
              <w:rPr>
                <w:sz w:val="20"/>
                <w:szCs w:val="20"/>
              </w:rPr>
            </w:pPr>
            <w:r w:rsidRPr="00C6358E">
              <w:rPr>
                <w:sz w:val="20"/>
                <w:szCs w:val="20"/>
              </w:rPr>
              <w:t>1.00</w:t>
            </w:r>
          </w:p>
        </w:tc>
        <w:tc>
          <w:tcPr>
            <w:tcW w:w="1162" w:type="dxa"/>
            <w:vAlign w:val="center"/>
            <w:hideMark/>
          </w:tcPr>
          <w:p w:rsidR="0026600B" w:rsidRPr="00C6358E" w:rsidRDefault="0026600B" w:rsidP="0026600B">
            <w:pPr>
              <w:rPr>
                <w:sz w:val="20"/>
                <w:szCs w:val="20"/>
              </w:rPr>
            </w:pPr>
            <w:r w:rsidRPr="00C6358E">
              <w:rPr>
                <w:sz w:val="20"/>
                <w:szCs w:val="20"/>
              </w:rPr>
              <w:t>1.00</w:t>
            </w:r>
          </w:p>
        </w:tc>
        <w:tc>
          <w:tcPr>
            <w:tcW w:w="1305" w:type="dxa"/>
            <w:vAlign w:val="center"/>
            <w:hideMark/>
          </w:tcPr>
          <w:p w:rsidR="0026600B" w:rsidRPr="00C6358E" w:rsidRDefault="0026600B" w:rsidP="0026600B">
            <w:pPr>
              <w:rPr>
                <w:sz w:val="20"/>
                <w:szCs w:val="20"/>
              </w:rPr>
            </w:pPr>
            <w:r w:rsidRPr="00C6358E">
              <w:rPr>
                <w:sz w:val="20"/>
                <w:szCs w:val="20"/>
              </w:rPr>
              <w:t>0.95</w:t>
            </w:r>
          </w:p>
        </w:tc>
      </w:tr>
      <w:tr w:rsidR="00FE460E" w:rsidRPr="00C6358E" w:rsidTr="002D59B0">
        <w:trPr>
          <w:tblCellSpacing w:w="0" w:type="dxa"/>
        </w:trPr>
        <w:tc>
          <w:tcPr>
            <w:tcW w:w="1843" w:type="dxa"/>
            <w:vAlign w:val="center"/>
            <w:hideMark/>
          </w:tcPr>
          <w:p w:rsidR="0026600B" w:rsidRPr="00C6358E" w:rsidRDefault="0026600B" w:rsidP="0026600B">
            <w:pPr>
              <w:rPr>
                <w:sz w:val="20"/>
                <w:szCs w:val="20"/>
              </w:rPr>
            </w:pPr>
            <w:proofErr w:type="spellStart"/>
            <w:r w:rsidRPr="00C6358E">
              <w:rPr>
                <w:sz w:val="20"/>
                <w:szCs w:val="20"/>
              </w:rPr>
              <w:t>Serbs</w:t>
            </w:r>
            <w:proofErr w:type="spellEnd"/>
          </w:p>
        </w:tc>
        <w:tc>
          <w:tcPr>
            <w:tcW w:w="851" w:type="dxa"/>
          </w:tcPr>
          <w:p w:rsidR="0026600B" w:rsidRPr="00C6358E" w:rsidRDefault="0026600B" w:rsidP="0026600B">
            <w:pPr>
              <w:rPr>
                <w:sz w:val="20"/>
                <w:szCs w:val="20"/>
              </w:rPr>
            </w:pPr>
            <w:r w:rsidRPr="00C6358E">
              <w:rPr>
                <w:sz w:val="20"/>
                <w:szCs w:val="20"/>
              </w:rPr>
              <w:t>1</w:t>
            </w:r>
          </w:p>
        </w:tc>
        <w:tc>
          <w:tcPr>
            <w:tcW w:w="567" w:type="dxa"/>
            <w:vAlign w:val="center"/>
            <w:hideMark/>
          </w:tcPr>
          <w:p w:rsidR="0026600B" w:rsidRPr="00C6358E" w:rsidRDefault="0026600B" w:rsidP="0026600B">
            <w:pPr>
              <w:rPr>
                <w:sz w:val="20"/>
                <w:szCs w:val="20"/>
              </w:rPr>
            </w:pPr>
            <w:r w:rsidRPr="00C6358E">
              <w:rPr>
                <w:sz w:val="20"/>
                <w:szCs w:val="20"/>
              </w:rPr>
              <w:t>0.31</w:t>
            </w:r>
          </w:p>
        </w:tc>
        <w:tc>
          <w:tcPr>
            <w:tcW w:w="1162" w:type="dxa"/>
            <w:vAlign w:val="center"/>
            <w:hideMark/>
          </w:tcPr>
          <w:p w:rsidR="0026600B" w:rsidRPr="00C6358E" w:rsidRDefault="0026600B" w:rsidP="0026600B">
            <w:pPr>
              <w:rPr>
                <w:sz w:val="20"/>
                <w:szCs w:val="20"/>
              </w:rPr>
            </w:pPr>
            <w:r w:rsidRPr="00C6358E">
              <w:rPr>
                <w:sz w:val="20"/>
                <w:szCs w:val="20"/>
              </w:rPr>
              <w:t>1.00</w:t>
            </w:r>
          </w:p>
        </w:tc>
        <w:tc>
          <w:tcPr>
            <w:tcW w:w="1162" w:type="dxa"/>
            <w:vAlign w:val="center"/>
            <w:hideMark/>
          </w:tcPr>
          <w:p w:rsidR="0026600B" w:rsidRPr="00C6358E" w:rsidRDefault="0026600B" w:rsidP="0026600B">
            <w:pPr>
              <w:rPr>
                <w:sz w:val="20"/>
                <w:szCs w:val="20"/>
              </w:rPr>
            </w:pPr>
            <w:r w:rsidRPr="00C6358E">
              <w:rPr>
                <w:sz w:val="20"/>
                <w:szCs w:val="20"/>
              </w:rPr>
              <w:t>1.00</w:t>
            </w:r>
          </w:p>
        </w:tc>
        <w:tc>
          <w:tcPr>
            <w:tcW w:w="1162" w:type="dxa"/>
            <w:vAlign w:val="center"/>
            <w:hideMark/>
          </w:tcPr>
          <w:p w:rsidR="0026600B" w:rsidRPr="00C6358E" w:rsidRDefault="0026600B" w:rsidP="0026600B">
            <w:pPr>
              <w:rPr>
                <w:sz w:val="20"/>
                <w:szCs w:val="20"/>
              </w:rPr>
            </w:pPr>
            <w:r w:rsidRPr="00C6358E">
              <w:rPr>
                <w:sz w:val="20"/>
                <w:szCs w:val="20"/>
              </w:rPr>
              <w:t>1.00</w:t>
            </w:r>
          </w:p>
        </w:tc>
        <w:tc>
          <w:tcPr>
            <w:tcW w:w="1162" w:type="dxa"/>
            <w:vAlign w:val="center"/>
            <w:hideMark/>
          </w:tcPr>
          <w:p w:rsidR="0026600B" w:rsidRPr="00C6358E" w:rsidRDefault="0026600B" w:rsidP="0026600B">
            <w:pPr>
              <w:rPr>
                <w:sz w:val="20"/>
                <w:szCs w:val="20"/>
              </w:rPr>
            </w:pPr>
            <w:r w:rsidRPr="00C6358E">
              <w:rPr>
                <w:sz w:val="20"/>
                <w:szCs w:val="20"/>
              </w:rPr>
              <w:t>1.00</w:t>
            </w:r>
          </w:p>
        </w:tc>
        <w:tc>
          <w:tcPr>
            <w:tcW w:w="1305" w:type="dxa"/>
            <w:vAlign w:val="center"/>
            <w:hideMark/>
          </w:tcPr>
          <w:p w:rsidR="0026600B" w:rsidRPr="00C6358E" w:rsidRDefault="0026600B" w:rsidP="0026600B">
            <w:pPr>
              <w:rPr>
                <w:sz w:val="20"/>
                <w:szCs w:val="20"/>
              </w:rPr>
            </w:pPr>
            <w:r w:rsidRPr="00C6358E">
              <w:rPr>
                <w:sz w:val="20"/>
                <w:szCs w:val="20"/>
              </w:rPr>
              <w:t>0.95</w:t>
            </w:r>
          </w:p>
        </w:tc>
      </w:tr>
      <w:tr w:rsidR="00FE460E" w:rsidRPr="00C6358E" w:rsidTr="002D59B0">
        <w:trPr>
          <w:tblCellSpacing w:w="0" w:type="dxa"/>
        </w:trPr>
        <w:tc>
          <w:tcPr>
            <w:tcW w:w="1843" w:type="dxa"/>
            <w:vAlign w:val="center"/>
            <w:hideMark/>
          </w:tcPr>
          <w:p w:rsidR="0026600B" w:rsidRPr="00C6358E" w:rsidRDefault="0026600B" w:rsidP="0026600B">
            <w:pPr>
              <w:rPr>
                <w:sz w:val="20"/>
                <w:szCs w:val="20"/>
              </w:rPr>
            </w:pPr>
            <w:proofErr w:type="spellStart"/>
            <w:r w:rsidRPr="00C6358E">
              <w:rPr>
                <w:sz w:val="20"/>
                <w:szCs w:val="20"/>
              </w:rPr>
              <w:t>Croats</w:t>
            </w:r>
            <w:proofErr w:type="spellEnd"/>
          </w:p>
        </w:tc>
        <w:tc>
          <w:tcPr>
            <w:tcW w:w="851" w:type="dxa"/>
          </w:tcPr>
          <w:p w:rsidR="0026600B" w:rsidRPr="00C6358E" w:rsidRDefault="0026600B" w:rsidP="0026600B">
            <w:pPr>
              <w:rPr>
                <w:sz w:val="20"/>
                <w:szCs w:val="20"/>
              </w:rPr>
            </w:pPr>
            <w:r w:rsidRPr="00C6358E">
              <w:rPr>
                <w:sz w:val="20"/>
                <w:szCs w:val="20"/>
              </w:rPr>
              <w:t>1</w:t>
            </w:r>
          </w:p>
        </w:tc>
        <w:tc>
          <w:tcPr>
            <w:tcW w:w="567" w:type="dxa"/>
            <w:vAlign w:val="center"/>
            <w:hideMark/>
          </w:tcPr>
          <w:p w:rsidR="0026600B" w:rsidRPr="00C6358E" w:rsidRDefault="0026600B" w:rsidP="0026600B">
            <w:pPr>
              <w:rPr>
                <w:sz w:val="20"/>
                <w:szCs w:val="20"/>
              </w:rPr>
            </w:pPr>
            <w:r w:rsidRPr="00C6358E">
              <w:rPr>
                <w:sz w:val="20"/>
                <w:szCs w:val="20"/>
              </w:rPr>
              <w:t>0.15</w:t>
            </w:r>
          </w:p>
        </w:tc>
        <w:tc>
          <w:tcPr>
            <w:tcW w:w="1162" w:type="dxa"/>
            <w:vAlign w:val="center"/>
            <w:hideMark/>
          </w:tcPr>
          <w:p w:rsidR="0026600B" w:rsidRPr="00C6358E" w:rsidRDefault="0026600B" w:rsidP="0026600B">
            <w:pPr>
              <w:rPr>
                <w:sz w:val="20"/>
                <w:szCs w:val="20"/>
              </w:rPr>
            </w:pPr>
            <w:r w:rsidRPr="00C6358E">
              <w:rPr>
                <w:sz w:val="20"/>
                <w:szCs w:val="20"/>
              </w:rPr>
              <w:t>1.00</w:t>
            </w:r>
          </w:p>
        </w:tc>
        <w:tc>
          <w:tcPr>
            <w:tcW w:w="1162" w:type="dxa"/>
            <w:vAlign w:val="center"/>
            <w:hideMark/>
          </w:tcPr>
          <w:p w:rsidR="0026600B" w:rsidRPr="00C6358E" w:rsidRDefault="0026600B" w:rsidP="0026600B">
            <w:pPr>
              <w:rPr>
                <w:sz w:val="20"/>
                <w:szCs w:val="20"/>
              </w:rPr>
            </w:pPr>
            <w:r w:rsidRPr="00C6358E">
              <w:rPr>
                <w:sz w:val="20"/>
                <w:szCs w:val="20"/>
              </w:rPr>
              <w:t>1.00</w:t>
            </w:r>
          </w:p>
        </w:tc>
        <w:tc>
          <w:tcPr>
            <w:tcW w:w="1162" w:type="dxa"/>
            <w:vAlign w:val="center"/>
            <w:hideMark/>
          </w:tcPr>
          <w:p w:rsidR="0026600B" w:rsidRPr="00C6358E" w:rsidRDefault="0026600B" w:rsidP="0026600B">
            <w:pPr>
              <w:rPr>
                <w:sz w:val="20"/>
                <w:szCs w:val="20"/>
              </w:rPr>
            </w:pPr>
            <w:r w:rsidRPr="00C6358E">
              <w:rPr>
                <w:sz w:val="20"/>
                <w:szCs w:val="20"/>
              </w:rPr>
              <w:t>1.00</w:t>
            </w:r>
          </w:p>
        </w:tc>
        <w:tc>
          <w:tcPr>
            <w:tcW w:w="1162" w:type="dxa"/>
            <w:vAlign w:val="center"/>
            <w:hideMark/>
          </w:tcPr>
          <w:p w:rsidR="0026600B" w:rsidRPr="00C6358E" w:rsidRDefault="0026600B" w:rsidP="0026600B">
            <w:pPr>
              <w:rPr>
                <w:sz w:val="20"/>
                <w:szCs w:val="20"/>
              </w:rPr>
            </w:pPr>
            <w:r w:rsidRPr="00C6358E">
              <w:rPr>
                <w:sz w:val="20"/>
                <w:szCs w:val="20"/>
              </w:rPr>
              <w:t>1.00</w:t>
            </w:r>
          </w:p>
        </w:tc>
        <w:tc>
          <w:tcPr>
            <w:tcW w:w="1305" w:type="dxa"/>
            <w:vAlign w:val="center"/>
            <w:hideMark/>
          </w:tcPr>
          <w:p w:rsidR="0026600B" w:rsidRPr="00C6358E" w:rsidRDefault="0026600B" w:rsidP="0026600B">
            <w:pPr>
              <w:rPr>
                <w:sz w:val="20"/>
                <w:szCs w:val="20"/>
              </w:rPr>
            </w:pPr>
            <w:r w:rsidRPr="00C6358E">
              <w:rPr>
                <w:sz w:val="20"/>
                <w:szCs w:val="20"/>
              </w:rPr>
              <w:t>0.95</w:t>
            </w:r>
          </w:p>
        </w:tc>
      </w:tr>
      <w:tr w:rsidR="00FE460E" w:rsidRPr="00C6358E" w:rsidTr="002D59B0">
        <w:trPr>
          <w:tblCellSpacing w:w="0" w:type="dxa"/>
        </w:trPr>
        <w:tc>
          <w:tcPr>
            <w:tcW w:w="1843" w:type="dxa"/>
            <w:vAlign w:val="center"/>
            <w:hideMark/>
          </w:tcPr>
          <w:p w:rsidR="0026600B" w:rsidRPr="00C6358E" w:rsidRDefault="0026600B" w:rsidP="0026600B">
            <w:pPr>
              <w:rPr>
                <w:sz w:val="20"/>
                <w:szCs w:val="20"/>
              </w:rPr>
            </w:pPr>
            <w:r w:rsidRPr="00C6358E">
              <w:rPr>
                <w:sz w:val="20"/>
                <w:szCs w:val="20"/>
              </w:rPr>
              <w:t>Roma</w:t>
            </w:r>
          </w:p>
        </w:tc>
        <w:tc>
          <w:tcPr>
            <w:tcW w:w="851" w:type="dxa"/>
          </w:tcPr>
          <w:p w:rsidR="0026600B" w:rsidRPr="00C6358E" w:rsidRDefault="0026600B" w:rsidP="0026600B">
            <w:pPr>
              <w:rPr>
                <w:sz w:val="20"/>
                <w:szCs w:val="20"/>
              </w:rPr>
            </w:pPr>
            <w:r w:rsidRPr="00C6358E">
              <w:rPr>
                <w:sz w:val="20"/>
                <w:szCs w:val="20"/>
              </w:rPr>
              <w:t>1</w:t>
            </w:r>
          </w:p>
        </w:tc>
        <w:tc>
          <w:tcPr>
            <w:tcW w:w="567" w:type="dxa"/>
            <w:vAlign w:val="center"/>
            <w:hideMark/>
          </w:tcPr>
          <w:p w:rsidR="0026600B" w:rsidRPr="00C6358E" w:rsidRDefault="0026600B" w:rsidP="0026600B">
            <w:pPr>
              <w:rPr>
                <w:sz w:val="20"/>
                <w:szCs w:val="20"/>
              </w:rPr>
            </w:pPr>
            <w:r w:rsidRPr="00C6358E">
              <w:rPr>
                <w:sz w:val="20"/>
                <w:szCs w:val="20"/>
              </w:rPr>
              <w:t>0.01</w:t>
            </w:r>
          </w:p>
        </w:tc>
        <w:tc>
          <w:tcPr>
            <w:tcW w:w="1162" w:type="dxa"/>
            <w:vAlign w:val="center"/>
            <w:hideMark/>
          </w:tcPr>
          <w:p w:rsidR="0026600B" w:rsidRPr="00C6358E" w:rsidRDefault="0026600B" w:rsidP="0026600B">
            <w:pPr>
              <w:rPr>
                <w:sz w:val="20"/>
                <w:szCs w:val="20"/>
              </w:rPr>
            </w:pPr>
            <w:r w:rsidRPr="00C6358E">
              <w:rPr>
                <w:sz w:val="20"/>
                <w:szCs w:val="20"/>
              </w:rPr>
              <w:t>0.00</w:t>
            </w:r>
          </w:p>
        </w:tc>
        <w:tc>
          <w:tcPr>
            <w:tcW w:w="1162" w:type="dxa"/>
            <w:vAlign w:val="center"/>
            <w:hideMark/>
          </w:tcPr>
          <w:p w:rsidR="0026600B" w:rsidRPr="00C6358E" w:rsidRDefault="0026600B" w:rsidP="0026600B">
            <w:pPr>
              <w:rPr>
                <w:sz w:val="20"/>
                <w:szCs w:val="20"/>
              </w:rPr>
            </w:pPr>
            <w:r w:rsidRPr="00C6358E">
              <w:rPr>
                <w:sz w:val="20"/>
                <w:szCs w:val="20"/>
              </w:rPr>
              <w:t>0.94</w:t>
            </w:r>
          </w:p>
        </w:tc>
        <w:tc>
          <w:tcPr>
            <w:tcW w:w="1162" w:type="dxa"/>
            <w:vAlign w:val="center"/>
            <w:hideMark/>
          </w:tcPr>
          <w:p w:rsidR="0026600B" w:rsidRPr="00C6358E" w:rsidRDefault="0026600B" w:rsidP="0026600B">
            <w:pPr>
              <w:rPr>
                <w:sz w:val="20"/>
                <w:szCs w:val="20"/>
              </w:rPr>
            </w:pPr>
            <w:r w:rsidRPr="00C6358E">
              <w:rPr>
                <w:sz w:val="20"/>
                <w:szCs w:val="20"/>
              </w:rPr>
              <w:t>0.57</w:t>
            </w:r>
          </w:p>
        </w:tc>
        <w:tc>
          <w:tcPr>
            <w:tcW w:w="1162" w:type="dxa"/>
            <w:vAlign w:val="center"/>
            <w:hideMark/>
          </w:tcPr>
          <w:p w:rsidR="0026600B" w:rsidRPr="00C6358E" w:rsidRDefault="0026600B" w:rsidP="0026600B">
            <w:pPr>
              <w:rPr>
                <w:sz w:val="20"/>
                <w:szCs w:val="20"/>
              </w:rPr>
            </w:pPr>
            <w:r w:rsidRPr="00C6358E">
              <w:rPr>
                <w:sz w:val="20"/>
                <w:szCs w:val="20"/>
              </w:rPr>
              <w:t>0.30</w:t>
            </w:r>
          </w:p>
        </w:tc>
        <w:tc>
          <w:tcPr>
            <w:tcW w:w="1305" w:type="dxa"/>
            <w:vAlign w:val="center"/>
            <w:hideMark/>
          </w:tcPr>
          <w:p w:rsidR="0026600B" w:rsidRPr="00C6358E" w:rsidRDefault="0026600B" w:rsidP="0026600B">
            <w:pPr>
              <w:rPr>
                <w:sz w:val="20"/>
                <w:szCs w:val="20"/>
              </w:rPr>
            </w:pPr>
            <w:r w:rsidRPr="00C6358E">
              <w:rPr>
                <w:sz w:val="20"/>
                <w:szCs w:val="20"/>
              </w:rPr>
              <w:t>0.95</w:t>
            </w:r>
          </w:p>
        </w:tc>
      </w:tr>
      <w:tr w:rsidR="00FE460E" w:rsidRPr="00C6358E" w:rsidTr="002D59B0">
        <w:trPr>
          <w:tblCellSpacing w:w="0" w:type="dxa"/>
        </w:trPr>
        <w:tc>
          <w:tcPr>
            <w:tcW w:w="1843" w:type="dxa"/>
            <w:vAlign w:val="center"/>
            <w:hideMark/>
          </w:tcPr>
          <w:p w:rsidR="0026600B" w:rsidRPr="00C6358E" w:rsidRDefault="0026600B" w:rsidP="0026600B">
            <w:pPr>
              <w:rPr>
                <w:sz w:val="20"/>
                <w:szCs w:val="20"/>
              </w:rPr>
            </w:pPr>
            <w:proofErr w:type="spellStart"/>
            <w:r w:rsidRPr="00C6358E">
              <w:rPr>
                <w:sz w:val="20"/>
                <w:szCs w:val="20"/>
              </w:rPr>
              <w:t>Albanians</w:t>
            </w:r>
            <w:proofErr w:type="spellEnd"/>
          </w:p>
        </w:tc>
        <w:tc>
          <w:tcPr>
            <w:tcW w:w="851" w:type="dxa"/>
          </w:tcPr>
          <w:p w:rsidR="0026600B" w:rsidRPr="00C6358E" w:rsidRDefault="0026600B" w:rsidP="0026600B">
            <w:pPr>
              <w:rPr>
                <w:sz w:val="20"/>
                <w:szCs w:val="20"/>
              </w:rPr>
            </w:pPr>
            <w:r w:rsidRPr="00C6358E">
              <w:rPr>
                <w:sz w:val="20"/>
                <w:szCs w:val="20"/>
              </w:rPr>
              <w:t>1</w:t>
            </w:r>
          </w:p>
        </w:tc>
        <w:tc>
          <w:tcPr>
            <w:tcW w:w="567" w:type="dxa"/>
            <w:vAlign w:val="center"/>
            <w:hideMark/>
          </w:tcPr>
          <w:p w:rsidR="0026600B" w:rsidRPr="00C6358E" w:rsidRDefault="0026600B" w:rsidP="0026600B">
            <w:pPr>
              <w:rPr>
                <w:sz w:val="20"/>
                <w:szCs w:val="20"/>
              </w:rPr>
            </w:pPr>
            <w:r w:rsidRPr="00C6358E">
              <w:rPr>
                <w:sz w:val="20"/>
                <w:szCs w:val="20"/>
              </w:rPr>
              <w:t>0.00</w:t>
            </w:r>
          </w:p>
        </w:tc>
        <w:tc>
          <w:tcPr>
            <w:tcW w:w="1162" w:type="dxa"/>
            <w:vAlign w:val="center"/>
            <w:hideMark/>
          </w:tcPr>
          <w:p w:rsidR="0026600B" w:rsidRPr="00C6358E" w:rsidRDefault="0026600B" w:rsidP="0026600B">
            <w:pPr>
              <w:rPr>
                <w:sz w:val="20"/>
                <w:szCs w:val="20"/>
              </w:rPr>
            </w:pPr>
            <w:r w:rsidRPr="00C6358E">
              <w:rPr>
                <w:sz w:val="20"/>
                <w:szCs w:val="20"/>
              </w:rPr>
              <w:t>0.00</w:t>
            </w:r>
          </w:p>
        </w:tc>
        <w:tc>
          <w:tcPr>
            <w:tcW w:w="1162" w:type="dxa"/>
            <w:vAlign w:val="center"/>
            <w:hideMark/>
          </w:tcPr>
          <w:p w:rsidR="0026600B" w:rsidRPr="00C6358E" w:rsidRDefault="0026600B" w:rsidP="0026600B">
            <w:pPr>
              <w:rPr>
                <w:sz w:val="20"/>
                <w:szCs w:val="20"/>
              </w:rPr>
            </w:pPr>
            <w:r w:rsidRPr="00C6358E">
              <w:rPr>
                <w:sz w:val="20"/>
                <w:szCs w:val="20"/>
              </w:rPr>
              <w:t>0.94</w:t>
            </w:r>
          </w:p>
        </w:tc>
        <w:tc>
          <w:tcPr>
            <w:tcW w:w="1162" w:type="dxa"/>
            <w:vAlign w:val="center"/>
            <w:hideMark/>
          </w:tcPr>
          <w:p w:rsidR="0026600B" w:rsidRPr="00C6358E" w:rsidRDefault="0026600B" w:rsidP="0026600B">
            <w:pPr>
              <w:rPr>
                <w:sz w:val="20"/>
                <w:szCs w:val="20"/>
              </w:rPr>
            </w:pPr>
            <w:r w:rsidRPr="00C6358E">
              <w:rPr>
                <w:sz w:val="20"/>
                <w:szCs w:val="20"/>
              </w:rPr>
              <w:t>0.57</w:t>
            </w:r>
          </w:p>
        </w:tc>
        <w:tc>
          <w:tcPr>
            <w:tcW w:w="1162" w:type="dxa"/>
            <w:vAlign w:val="center"/>
            <w:hideMark/>
          </w:tcPr>
          <w:p w:rsidR="0026600B" w:rsidRPr="00C6358E" w:rsidRDefault="0026600B" w:rsidP="0026600B">
            <w:pPr>
              <w:rPr>
                <w:sz w:val="20"/>
                <w:szCs w:val="20"/>
              </w:rPr>
            </w:pPr>
            <w:r w:rsidRPr="00C6358E">
              <w:rPr>
                <w:sz w:val="20"/>
                <w:szCs w:val="20"/>
              </w:rPr>
              <w:t>0.30</w:t>
            </w:r>
          </w:p>
        </w:tc>
        <w:tc>
          <w:tcPr>
            <w:tcW w:w="1305" w:type="dxa"/>
            <w:vAlign w:val="center"/>
            <w:hideMark/>
          </w:tcPr>
          <w:p w:rsidR="0026600B" w:rsidRPr="00C6358E" w:rsidRDefault="0026600B" w:rsidP="0026600B">
            <w:pPr>
              <w:rPr>
                <w:sz w:val="20"/>
                <w:szCs w:val="20"/>
              </w:rPr>
            </w:pPr>
            <w:r w:rsidRPr="00C6358E">
              <w:rPr>
                <w:sz w:val="20"/>
                <w:szCs w:val="20"/>
              </w:rPr>
              <w:t>0.95</w:t>
            </w:r>
          </w:p>
        </w:tc>
      </w:tr>
      <w:tr w:rsidR="00FE460E" w:rsidRPr="00C6358E" w:rsidTr="002D59B0">
        <w:trPr>
          <w:tblCellSpacing w:w="0" w:type="dxa"/>
        </w:trPr>
        <w:tc>
          <w:tcPr>
            <w:tcW w:w="1843" w:type="dxa"/>
            <w:vAlign w:val="center"/>
            <w:hideMark/>
          </w:tcPr>
          <w:p w:rsidR="0026600B" w:rsidRPr="00C6358E" w:rsidRDefault="0026600B" w:rsidP="0026600B">
            <w:pPr>
              <w:rPr>
                <w:sz w:val="20"/>
                <w:szCs w:val="20"/>
              </w:rPr>
            </w:pPr>
            <w:proofErr w:type="spellStart"/>
            <w:r w:rsidRPr="00C6358E">
              <w:rPr>
                <w:sz w:val="20"/>
                <w:szCs w:val="20"/>
              </w:rPr>
              <w:t>Montenegrins</w:t>
            </w:r>
            <w:proofErr w:type="spellEnd"/>
          </w:p>
        </w:tc>
        <w:tc>
          <w:tcPr>
            <w:tcW w:w="851" w:type="dxa"/>
          </w:tcPr>
          <w:p w:rsidR="0026600B" w:rsidRPr="00C6358E" w:rsidRDefault="0026600B" w:rsidP="0026600B">
            <w:pPr>
              <w:rPr>
                <w:sz w:val="20"/>
                <w:szCs w:val="20"/>
              </w:rPr>
            </w:pPr>
            <w:r w:rsidRPr="00C6358E">
              <w:rPr>
                <w:sz w:val="20"/>
                <w:szCs w:val="20"/>
              </w:rPr>
              <w:t>1</w:t>
            </w:r>
          </w:p>
        </w:tc>
        <w:tc>
          <w:tcPr>
            <w:tcW w:w="567" w:type="dxa"/>
            <w:vAlign w:val="center"/>
            <w:hideMark/>
          </w:tcPr>
          <w:p w:rsidR="0026600B" w:rsidRPr="00C6358E" w:rsidRDefault="0026600B" w:rsidP="0026600B">
            <w:pPr>
              <w:rPr>
                <w:sz w:val="20"/>
                <w:szCs w:val="20"/>
              </w:rPr>
            </w:pPr>
            <w:r w:rsidRPr="00C6358E">
              <w:rPr>
                <w:sz w:val="20"/>
                <w:szCs w:val="20"/>
              </w:rPr>
              <w:t>0.00</w:t>
            </w:r>
          </w:p>
        </w:tc>
        <w:tc>
          <w:tcPr>
            <w:tcW w:w="1162" w:type="dxa"/>
            <w:vAlign w:val="center"/>
            <w:hideMark/>
          </w:tcPr>
          <w:p w:rsidR="0026600B" w:rsidRPr="00C6358E" w:rsidRDefault="0026600B" w:rsidP="0026600B">
            <w:pPr>
              <w:rPr>
                <w:sz w:val="20"/>
                <w:szCs w:val="20"/>
              </w:rPr>
            </w:pPr>
            <w:r w:rsidRPr="00C6358E">
              <w:rPr>
                <w:sz w:val="20"/>
                <w:szCs w:val="20"/>
              </w:rPr>
              <w:t>0.00</w:t>
            </w:r>
          </w:p>
        </w:tc>
        <w:tc>
          <w:tcPr>
            <w:tcW w:w="1162" w:type="dxa"/>
            <w:vAlign w:val="center"/>
            <w:hideMark/>
          </w:tcPr>
          <w:p w:rsidR="0026600B" w:rsidRPr="00C6358E" w:rsidRDefault="0026600B" w:rsidP="0026600B">
            <w:pPr>
              <w:rPr>
                <w:sz w:val="20"/>
                <w:szCs w:val="20"/>
              </w:rPr>
            </w:pPr>
            <w:r w:rsidRPr="00C6358E">
              <w:rPr>
                <w:sz w:val="20"/>
                <w:szCs w:val="20"/>
              </w:rPr>
              <w:t>0.94</w:t>
            </w:r>
          </w:p>
        </w:tc>
        <w:tc>
          <w:tcPr>
            <w:tcW w:w="1162" w:type="dxa"/>
            <w:vAlign w:val="center"/>
            <w:hideMark/>
          </w:tcPr>
          <w:p w:rsidR="0026600B" w:rsidRPr="00C6358E" w:rsidRDefault="0026600B" w:rsidP="0026600B">
            <w:pPr>
              <w:rPr>
                <w:sz w:val="20"/>
                <w:szCs w:val="20"/>
              </w:rPr>
            </w:pPr>
            <w:r w:rsidRPr="00C6358E">
              <w:rPr>
                <w:sz w:val="20"/>
                <w:szCs w:val="20"/>
              </w:rPr>
              <w:t>0.57</w:t>
            </w:r>
          </w:p>
        </w:tc>
        <w:tc>
          <w:tcPr>
            <w:tcW w:w="1162" w:type="dxa"/>
            <w:vAlign w:val="center"/>
            <w:hideMark/>
          </w:tcPr>
          <w:p w:rsidR="0026600B" w:rsidRPr="00C6358E" w:rsidRDefault="0026600B" w:rsidP="0026600B">
            <w:pPr>
              <w:rPr>
                <w:sz w:val="20"/>
                <w:szCs w:val="20"/>
              </w:rPr>
            </w:pPr>
            <w:r w:rsidRPr="00C6358E">
              <w:rPr>
                <w:sz w:val="20"/>
                <w:szCs w:val="20"/>
              </w:rPr>
              <w:t>0.30</w:t>
            </w:r>
          </w:p>
        </w:tc>
        <w:tc>
          <w:tcPr>
            <w:tcW w:w="1305" w:type="dxa"/>
            <w:vAlign w:val="center"/>
            <w:hideMark/>
          </w:tcPr>
          <w:p w:rsidR="0026600B" w:rsidRPr="00C6358E" w:rsidRDefault="0026600B" w:rsidP="0026600B">
            <w:pPr>
              <w:rPr>
                <w:sz w:val="20"/>
                <w:szCs w:val="20"/>
              </w:rPr>
            </w:pPr>
            <w:r w:rsidRPr="00C6358E">
              <w:rPr>
                <w:sz w:val="20"/>
                <w:szCs w:val="20"/>
              </w:rPr>
              <w:t>0.95</w:t>
            </w:r>
          </w:p>
        </w:tc>
      </w:tr>
      <w:tr w:rsidR="00FE460E" w:rsidRPr="00C6358E" w:rsidTr="002D59B0">
        <w:trPr>
          <w:tblCellSpacing w:w="0" w:type="dxa"/>
        </w:trPr>
        <w:tc>
          <w:tcPr>
            <w:tcW w:w="1843" w:type="dxa"/>
            <w:vAlign w:val="center"/>
            <w:hideMark/>
          </w:tcPr>
          <w:p w:rsidR="0026600B" w:rsidRPr="00C6358E" w:rsidRDefault="0026600B" w:rsidP="0026600B">
            <w:pPr>
              <w:rPr>
                <w:sz w:val="20"/>
                <w:szCs w:val="20"/>
              </w:rPr>
            </w:pPr>
            <w:r w:rsidRPr="00C6358E">
              <w:rPr>
                <w:sz w:val="20"/>
                <w:szCs w:val="20"/>
              </w:rPr>
              <w:t>Other (non-relevant)</w:t>
            </w:r>
          </w:p>
        </w:tc>
        <w:tc>
          <w:tcPr>
            <w:tcW w:w="851" w:type="dxa"/>
          </w:tcPr>
          <w:p w:rsidR="0026600B" w:rsidRPr="00C6358E" w:rsidRDefault="0026600B" w:rsidP="0026600B">
            <w:pPr>
              <w:rPr>
                <w:sz w:val="20"/>
                <w:szCs w:val="20"/>
              </w:rPr>
            </w:pPr>
            <w:r w:rsidRPr="00C6358E">
              <w:rPr>
                <w:sz w:val="20"/>
                <w:szCs w:val="20"/>
              </w:rPr>
              <w:t>1</w:t>
            </w:r>
          </w:p>
        </w:tc>
        <w:tc>
          <w:tcPr>
            <w:tcW w:w="567" w:type="dxa"/>
            <w:vAlign w:val="center"/>
            <w:hideMark/>
          </w:tcPr>
          <w:p w:rsidR="0026600B" w:rsidRPr="00C6358E" w:rsidRDefault="0026600B" w:rsidP="0026600B">
            <w:pPr>
              <w:rPr>
                <w:sz w:val="20"/>
                <w:szCs w:val="20"/>
              </w:rPr>
            </w:pPr>
            <w:r w:rsidRPr="00C6358E">
              <w:rPr>
                <w:sz w:val="20"/>
                <w:szCs w:val="20"/>
              </w:rPr>
              <w:t>0.03</w:t>
            </w:r>
          </w:p>
        </w:tc>
        <w:tc>
          <w:tcPr>
            <w:tcW w:w="1162" w:type="dxa"/>
            <w:vAlign w:val="center"/>
            <w:hideMark/>
          </w:tcPr>
          <w:p w:rsidR="0026600B" w:rsidRPr="00C6358E" w:rsidRDefault="0026600B" w:rsidP="0026600B">
            <w:pPr>
              <w:rPr>
                <w:sz w:val="20"/>
                <w:szCs w:val="20"/>
              </w:rPr>
            </w:pPr>
            <w:r w:rsidRPr="00C6358E">
              <w:rPr>
                <w:sz w:val="20"/>
                <w:szCs w:val="20"/>
              </w:rPr>
              <w:t>0.00</w:t>
            </w:r>
          </w:p>
        </w:tc>
        <w:tc>
          <w:tcPr>
            <w:tcW w:w="1162" w:type="dxa"/>
            <w:vAlign w:val="center"/>
            <w:hideMark/>
          </w:tcPr>
          <w:p w:rsidR="0026600B" w:rsidRPr="00C6358E" w:rsidRDefault="0026600B" w:rsidP="0026600B">
            <w:pPr>
              <w:rPr>
                <w:sz w:val="20"/>
                <w:szCs w:val="20"/>
              </w:rPr>
            </w:pPr>
            <w:r w:rsidRPr="00C6358E">
              <w:rPr>
                <w:sz w:val="20"/>
                <w:szCs w:val="20"/>
              </w:rPr>
              <w:t>0.94</w:t>
            </w:r>
          </w:p>
        </w:tc>
        <w:tc>
          <w:tcPr>
            <w:tcW w:w="1162" w:type="dxa"/>
            <w:vAlign w:val="center"/>
            <w:hideMark/>
          </w:tcPr>
          <w:p w:rsidR="0026600B" w:rsidRPr="00C6358E" w:rsidRDefault="0026600B" w:rsidP="0026600B">
            <w:pPr>
              <w:rPr>
                <w:sz w:val="20"/>
                <w:szCs w:val="20"/>
              </w:rPr>
            </w:pPr>
            <w:r w:rsidRPr="00C6358E">
              <w:rPr>
                <w:sz w:val="20"/>
                <w:szCs w:val="20"/>
              </w:rPr>
              <w:t>0.57</w:t>
            </w:r>
          </w:p>
        </w:tc>
        <w:tc>
          <w:tcPr>
            <w:tcW w:w="1162" w:type="dxa"/>
            <w:vAlign w:val="center"/>
            <w:hideMark/>
          </w:tcPr>
          <w:p w:rsidR="0026600B" w:rsidRPr="00C6358E" w:rsidRDefault="0026600B" w:rsidP="0026600B">
            <w:pPr>
              <w:rPr>
                <w:sz w:val="20"/>
                <w:szCs w:val="20"/>
              </w:rPr>
            </w:pPr>
            <w:r w:rsidRPr="00C6358E">
              <w:rPr>
                <w:sz w:val="20"/>
                <w:szCs w:val="20"/>
              </w:rPr>
              <w:t>0.30</w:t>
            </w:r>
          </w:p>
        </w:tc>
        <w:tc>
          <w:tcPr>
            <w:tcW w:w="1305" w:type="dxa"/>
            <w:vAlign w:val="center"/>
            <w:hideMark/>
          </w:tcPr>
          <w:p w:rsidR="0026600B" w:rsidRPr="00C6358E" w:rsidRDefault="0026600B" w:rsidP="0026600B">
            <w:pPr>
              <w:rPr>
                <w:sz w:val="20"/>
                <w:szCs w:val="20"/>
              </w:rPr>
            </w:pPr>
            <w:r w:rsidRPr="00C6358E">
              <w:rPr>
                <w:sz w:val="20"/>
                <w:szCs w:val="20"/>
              </w:rPr>
              <w:t>0.95</w:t>
            </w:r>
          </w:p>
        </w:tc>
      </w:tr>
      <w:tr w:rsidR="00FE460E" w:rsidRPr="00C6358E" w:rsidTr="002D59B0">
        <w:trPr>
          <w:tblCellSpacing w:w="0" w:type="dxa"/>
        </w:trPr>
        <w:tc>
          <w:tcPr>
            <w:tcW w:w="9214" w:type="dxa"/>
            <w:gridSpan w:val="8"/>
            <w:vAlign w:val="center"/>
          </w:tcPr>
          <w:p w:rsidR="008F4EDC" w:rsidRPr="00C6358E" w:rsidRDefault="008F4EDC" w:rsidP="0026600B">
            <w:pPr>
              <w:rPr>
                <w:i/>
                <w:sz w:val="20"/>
                <w:szCs w:val="20"/>
                <w:lang w:val="en-US"/>
              </w:rPr>
            </w:pPr>
            <w:r w:rsidRPr="00C6358E">
              <w:rPr>
                <w:i/>
                <w:sz w:val="20"/>
                <w:szCs w:val="20"/>
                <w:lang w:val="en-US"/>
              </w:rPr>
              <w:t xml:space="preserve">Note: GC = grand coalition; PR = proportional representation; MV = mutual veto; </w:t>
            </w:r>
            <w:proofErr w:type="spellStart"/>
            <w:r w:rsidRPr="00C6358E">
              <w:rPr>
                <w:i/>
                <w:sz w:val="20"/>
                <w:szCs w:val="20"/>
                <w:lang w:val="en-US"/>
              </w:rPr>
              <w:t>PSh</w:t>
            </w:r>
            <w:proofErr w:type="spellEnd"/>
            <w:r w:rsidRPr="00C6358E">
              <w:rPr>
                <w:i/>
                <w:sz w:val="20"/>
                <w:szCs w:val="20"/>
                <w:lang w:val="en-US"/>
              </w:rPr>
              <w:t xml:space="preserve"> = horizontal power-sharing.</w:t>
            </w:r>
          </w:p>
        </w:tc>
      </w:tr>
    </w:tbl>
    <w:p w:rsidR="008F4EDC" w:rsidRPr="00C6358E" w:rsidRDefault="008F4EDC" w:rsidP="001B399B">
      <w:pPr>
        <w:pStyle w:val="Standardfirstrow"/>
        <w:ind w:firstLine="0"/>
        <w:rPr>
          <w:color w:val="auto"/>
        </w:rPr>
      </w:pPr>
    </w:p>
    <w:tbl>
      <w:tblPr>
        <w:tblW w:w="9072" w:type="dxa"/>
        <w:tblCellSpacing w:w="0" w:type="dxa"/>
        <w:tblCellMar>
          <w:top w:w="15" w:type="dxa"/>
          <w:left w:w="15" w:type="dxa"/>
          <w:bottom w:w="15" w:type="dxa"/>
          <w:right w:w="15" w:type="dxa"/>
        </w:tblCellMar>
        <w:tblLook w:val="04A0" w:firstRow="1" w:lastRow="0" w:firstColumn="1" w:lastColumn="0" w:noHBand="0" w:noVBand="1"/>
      </w:tblPr>
      <w:tblGrid>
        <w:gridCol w:w="1776"/>
        <w:gridCol w:w="887"/>
        <w:gridCol w:w="592"/>
        <w:gridCol w:w="1280"/>
        <w:gridCol w:w="1036"/>
        <w:gridCol w:w="1105"/>
        <w:gridCol w:w="1117"/>
        <w:gridCol w:w="1279"/>
      </w:tblGrid>
      <w:tr w:rsidR="00FE460E" w:rsidRPr="00C6358E" w:rsidTr="002D59B0">
        <w:trPr>
          <w:tblCellSpacing w:w="0" w:type="dxa"/>
        </w:trPr>
        <w:tc>
          <w:tcPr>
            <w:tcW w:w="0" w:type="auto"/>
            <w:gridSpan w:val="8"/>
            <w:tcBorders>
              <w:bottom w:val="single" w:sz="12" w:space="0" w:color="auto"/>
            </w:tcBorders>
            <w:vAlign w:val="center"/>
          </w:tcPr>
          <w:p w:rsidR="00161306" w:rsidRPr="00C6358E" w:rsidRDefault="00161306" w:rsidP="00161306">
            <w:pPr>
              <w:rPr>
                <w:sz w:val="20"/>
                <w:szCs w:val="20"/>
                <w:lang w:val="en-US"/>
              </w:rPr>
            </w:pPr>
            <w:r w:rsidRPr="00C6358E">
              <w:rPr>
                <w:b/>
                <w:sz w:val="20"/>
                <w:szCs w:val="20"/>
                <w:lang w:val="en-US"/>
              </w:rPr>
              <w:t xml:space="preserve">Table </w:t>
            </w:r>
            <w:r w:rsidR="002D59B0" w:rsidRPr="00C6358E">
              <w:rPr>
                <w:b/>
                <w:sz w:val="20"/>
                <w:szCs w:val="20"/>
                <w:lang w:val="en-US"/>
              </w:rPr>
              <w:t>A</w:t>
            </w:r>
            <w:r w:rsidR="007A5637" w:rsidRPr="00C6358E">
              <w:rPr>
                <w:b/>
                <w:sz w:val="20"/>
                <w:szCs w:val="20"/>
                <w:lang w:val="en-US"/>
              </w:rPr>
              <w:t>2</w:t>
            </w:r>
            <w:r w:rsidRPr="00C6358E">
              <w:rPr>
                <w:b/>
                <w:sz w:val="20"/>
                <w:szCs w:val="20"/>
                <w:lang w:val="en-US"/>
              </w:rPr>
              <w:t>. Example 2: South Africa (1993)</w:t>
            </w:r>
            <w:r w:rsidR="004079C0" w:rsidRPr="00C6358E">
              <w:rPr>
                <w:b/>
                <w:sz w:val="20"/>
                <w:szCs w:val="20"/>
                <w:lang w:val="en-US"/>
              </w:rPr>
              <w:t>.</w:t>
            </w:r>
          </w:p>
        </w:tc>
      </w:tr>
      <w:tr w:rsidR="00FE460E" w:rsidRPr="00C6358E" w:rsidTr="002D59B0">
        <w:trPr>
          <w:tblCellSpacing w:w="0" w:type="dxa"/>
        </w:trPr>
        <w:tc>
          <w:tcPr>
            <w:tcW w:w="1702" w:type="dxa"/>
            <w:tcBorders>
              <w:bottom w:val="single" w:sz="12" w:space="0" w:color="auto"/>
            </w:tcBorders>
            <w:vAlign w:val="center"/>
            <w:hideMark/>
          </w:tcPr>
          <w:p w:rsidR="00161306" w:rsidRPr="00C6358E" w:rsidRDefault="00161306" w:rsidP="00161306">
            <w:pPr>
              <w:rPr>
                <w:b/>
                <w:sz w:val="20"/>
                <w:szCs w:val="20"/>
              </w:rPr>
            </w:pPr>
            <w:r w:rsidRPr="00C6358E">
              <w:rPr>
                <w:b/>
                <w:sz w:val="20"/>
                <w:szCs w:val="20"/>
              </w:rPr>
              <w:t>Group</w:t>
            </w:r>
          </w:p>
        </w:tc>
        <w:tc>
          <w:tcPr>
            <w:tcW w:w="850" w:type="dxa"/>
            <w:tcBorders>
              <w:bottom w:val="single" w:sz="12" w:space="0" w:color="auto"/>
            </w:tcBorders>
          </w:tcPr>
          <w:p w:rsidR="00161306" w:rsidRPr="00C6358E" w:rsidRDefault="00161306" w:rsidP="00161306">
            <w:pPr>
              <w:rPr>
                <w:b/>
                <w:sz w:val="20"/>
                <w:szCs w:val="20"/>
              </w:rPr>
            </w:pPr>
            <w:proofErr w:type="spellStart"/>
            <w:r w:rsidRPr="00C6358E">
              <w:rPr>
                <w:b/>
                <w:sz w:val="20"/>
                <w:szCs w:val="20"/>
              </w:rPr>
              <w:t>minority</w:t>
            </w:r>
            <w:proofErr w:type="spellEnd"/>
          </w:p>
        </w:tc>
        <w:tc>
          <w:tcPr>
            <w:tcW w:w="567" w:type="dxa"/>
            <w:tcBorders>
              <w:bottom w:val="single" w:sz="12" w:space="0" w:color="auto"/>
            </w:tcBorders>
            <w:vAlign w:val="center"/>
            <w:hideMark/>
          </w:tcPr>
          <w:p w:rsidR="00161306" w:rsidRPr="00C6358E" w:rsidRDefault="002D59B0" w:rsidP="00161306">
            <w:pPr>
              <w:rPr>
                <w:b/>
                <w:sz w:val="20"/>
                <w:szCs w:val="20"/>
              </w:rPr>
            </w:pPr>
            <w:proofErr w:type="spellStart"/>
            <w:r w:rsidRPr="00C6358E">
              <w:rPr>
                <w:b/>
                <w:sz w:val="20"/>
                <w:szCs w:val="20"/>
              </w:rPr>
              <w:t>s</w:t>
            </w:r>
            <w:r w:rsidR="00161306" w:rsidRPr="00C6358E">
              <w:rPr>
                <w:b/>
                <w:sz w:val="20"/>
                <w:szCs w:val="20"/>
              </w:rPr>
              <w:t>ize</w:t>
            </w:r>
            <w:proofErr w:type="spellEnd"/>
          </w:p>
        </w:tc>
        <w:tc>
          <w:tcPr>
            <w:tcW w:w="1226" w:type="dxa"/>
            <w:tcBorders>
              <w:bottom w:val="single" w:sz="12" w:space="0" w:color="auto"/>
            </w:tcBorders>
            <w:vAlign w:val="center"/>
            <w:hideMark/>
          </w:tcPr>
          <w:p w:rsidR="00161306" w:rsidRPr="00C6358E" w:rsidRDefault="00161306" w:rsidP="00161306">
            <w:pPr>
              <w:rPr>
                <w:b/>
                <w:sz w:val="20"/>
                <w:szCs w:val="20"/>
              </w:rPr>
            </w:pPr>
            <w:r w:rsidRPr="00C6358E">
              <w:rPr>
                <w:b/>
                <w:sz w:val="20"/>
                <w:szCs w:val="20"/>
              </w:rPr>
              <w:t>GC (</w:t>
            </w:r>
            <w:proofErr w:type="spellStart"/>
            <w:r w:rsidRPr="00C6358E">
              <w:rPr>
                <w:b/>
                <w:sz w:val="20"/>
                <w:szCs w:val="20"/>
              </w:rPr>
              <w:t>group</w:t>
            </w:r>
            <w:proofErr w:type="spellEnd"/>
            <w:r w:rsidRPr="00C6358E">
              <w:rPr>
                <w:b/>
                <w:sz w:val="20"/>
                <w:szCs w:val="20"/>
              </w:rPr>
              <w:t>)</w:t>
            </w:r>
          </w:p>
        </w:tc>
        <w:tc>
          <w:tcPr>
            <w:tcW w:w="0" w:type="auto"/>
            <w:tcBorders>
              <w:bottom w:val="single" w:sz="12" w:space="0" w:color="auto"/>
            </w:tcBorders>
            <w:vAlign w:val="center"/>
            <w:hideMark/>
          </w:tcPr>
          <w:p w:rsidR="00161306" w:rsidRPr="00C6358E" w:rsidRDefault="00161306" w:rsidP="00161306">
            <w:pPr>
              <w:rPr>
                <w:b/>
                <w:sz w:val="20"/>
                <w:szCs w:val="20"/>
              </w:rPr>
            </w:pPr>
            <w:r w:rsidRPr="00C6358E">
              <w:rPr>
                <w:b/>
                <w:sz w:val="20"/>
                <w:szCs w:val="20"/>
              </w:rPr>
              <w:t>PR (</w:t>
            </w:r>
            <w:proofErr w:type="spellStart"/>
            <w:r w:rsidRPr="00C6358E">
              <w:rPr>
                <w:b/>
                <w:sz w:val="20"/>
                <w:szCs w:val="20"/>
              </w:rPr>
              <w:t>group</w:t>
            </w:r>
            <w:proofErr w:type="spellEnd"/>
            <w:r w:rsidRPr="00C6358E">
              <w:rPr>
                <w:b/>
                <w:sz w:val="20"/>
                <w:szCs w:val="20"/>
              </w:rPr>
              <w:t>)</w:t>
            </w:r>
          </w:p>
        </w:tc>
        <w:tc>
          <w:tcPr>
            <w:tcW w:w="0" w:type="auto"/>
            <w:tcBorders>
              <w:bottom w:val="single" w:sz="12" w:space="0" w:color="auto"/>
            </w:tcBorders>
            <w:vAlign w:val="center"/>
            <w:hideMark/>
          </w:tcPr>
          <w:p w:rsidR="00161306" w:rsidRPr="00C6358E" w:rsidRDefault="00161306" w:rsidP="00161306">
            <w:pPr>
              <w:rPr>
                <w:b/>
                <w:sz w:val="20"/>
                <w:szCs w:val="20"/>
              </w:rPr>
            </w:pPr>
            <w:r w:rsidRPr="00C6358E">
              <w:rPr>
                <w:b/>
                <w:sz w:val="20"/>
                <w:szCs w:val="20"/>
              </w:rPr>
              <w:t>MV (</w:t>
            </w:r>
            <w:proofErr w:type="spellStart"/>
            <w:r w:rsidRPr="00C6358E">
              <w:rPr>
                <w:b/>
                <w:sz w:val="20"/>
                <w:szCs w:val="20"/>
              </w:rPr>
              <w:t>group</w:t>
            </w:r>
            <w:proofErr w:type="spellEnd"/>
            <w:r w:rsidRPr="00C6358E">
              <w:rPr>
                <w:b/>
                <w:sz w:val="20"/>
                <w:szCs w:val="20"/>
              </w:rPr>
              <w:t>)</w:t>
            </w:r>
          </w:p>
        </w:tc>
        <w:tc>
          <w:tcPr>
            <w:tcW w:w="0" w:type="auto"/>
            <w:tcBorders>
              <w:bottom w:val="single" w:sz="12" w:space="0" w:color="auto"/>
            </w:tcBorders>
            <w:vAlign w:val="center"/>
            <w:hideMark/>
          </w:tcPr>
          <w:p w:rsidR="00161306" w:rsidRPr="00C6358E" w:rsidRDefault="00161306" w:rsidP="00161306">
            <w:pPr>
              <w:rPr>
                <w:b/>
                <w:sz w:val="20"/>
                <w:szCs w:val="20"/>
              </w:rPr>
            </w:pPr>
            <w:proofErr w:type="spellStart"/>
            <w:r w:rsidRPr="00C6358E">
              <w:rPr>
                <w:b/>
                <w:sz w:val="20"/>
                <w:szCs w:val="20"/>
              </w:rPr>
              <w:t>PSh</w:t>
            </w:r>
            <w:proofErr w:type="spellEnd"/>
            <w:r w:rsidRPr="00C6358E">
              <w:rPr>
                <w:b/>
                <w:sz w:val="20"/>
                <w:szCs w:val="20"/>
              </w:rPr>
              <w:t xml:space="preserve"> (</w:t>
            </w:r>
            <w:proofErr w:type="spellStart"/>
            <w:r w:rsidRPr="00C6358E">
              <w:rPr>
                <w:b/>
                <w:sz w:val="20"/>
                <w:szCs w:val="20"/>
              </w:rPr>
              <w:t>group</w:t>
            </w:r>
            <w:proofErr w:type="spellEnd"/>
            <w:r w:rsidRPr="00C6358E">
              <w:rPr>
                <w:b/>
                <w:sz w:val="20"/>
                <w:szCs w:val="20"/>
              </w:rPr>
              <w:t>)</w:t>
            </w:r>
          </w:p>
        </w:tc>
        <w:tc>
          <w:tcPr>
            <w:tcW w:w="0" w:type="auto"/>
            <w:tcBorders>
              <w:bottom w:val="single" w:sz="12" w:space="0" w:color="auto"/>
            </w:tcBorders>
            <w:vAlign w:val="center"/>
            <w:hideMark/>
          </w:tcPr>
          <w:p w:rsidR="00161306" w:rsidRPr="00C6358E" w:rsidRDefault="00161306" w:rsidP="00161306">
            <w:pPr>
              <w:rPr>
                <w:b/>
                <w:sz w:val="20"/>
                <w:szCs w:val="20"/>
              </w:rPr>
            </w:pPr>
            <w:proofErr w:type="spellStart"/>
            <w:r w:rsidRPr="00C6358E">
              <w:rPr>
                <w:b/>
                <w:sz w:val="20"/>
                <w:szCs w:val="20"/>
              </w:rPr>
              <w:t>PSh</w:t>
            </w:r>
            <w:proofErr w:type="spellEnd"/>
            <w:r w:rsidRPr="00C6358E">
              <w:rPr>
                <w:b/>
                <w:sz w:val="20"/>
                <w:szCs w:val="20"/>
              </w:rPr>
              <w:t xml:space="preserve"> (</w:t>
            </w:r>
            <w:proofErr w:type="spellStart"/>
            <w:r w:rsidRPr="00C6358E">
              <w:rPr>
                <w:b/>
                <w:sz w:val="20"/>
                <w:szCs w:val="20"/>
              </w:rPr>
              <w:t>country</w:t>
            </w:r>
            <w:proofErr w:type="spellEnd"/>
            <w:r w:rsidRPr="00C6358E">
              <w:rPr>
                <w:b/>
                <w:sz w:val="20"/>
                <w:szCs w:val="20"/>
              </w:rPr>
              <w:t>)</w:t>
            </w:r>
          </w:p>
        </w:tc>
      </w:tr>
      <w:tr w:rsidR="00FE460E" w:rsidRPr="00C6358E" w:rsidTr="002D59B0">
        <w:trPr>
          <w:tblCellSpacing w:w="0" w:type="dxa"/>
        </w:trPr>
        <w:tc>
          <w:tcPr>
            <w:tcW w:w="1702" w:type="dxa"/>
            <w:vAlign w:val="center"/>
            <w:hideMark/>
          </w:tcPr>
          <w:p w:rsidR="00161306" w:rsidRPr="00C6358E" w:rsidRDefault="00161306" w:rsidP="00161306">
            <w:pPr>
              <w:rPr>
                <w:sz w:val="20"/>
                <w:szCs w:val="20"/>
              </w:rPr>
            </w:pPr>
            <w:r w:rsidRPr="00C6358E">
              <w:rPr>
                <w:sz w:val="20"/>
                <w:szCs w:val="20"/>
              </w:rPr>
              <w:t>Afrikaners</w:t>
            </w:r>
          </w:p>
        </w:tc>
        <w:tc>
          <w:tcPr>
            <w:tcW w:w="850" w:type="dxa"/>
          </w:tcPr>
          <w:p w:rsidR="00161306" w:rsidRPr="00C6358E" w:rsidRDefault="00161306" w:rsidP="00161306">
            <w:pPr>
              <w:rPr>
                <w:sz w:val="20"/>
                <w:szCs w:val="20"/>
              </w:rPr>
            </w:pPr>
            <w:r w:rsidRPr="00C6358E">
              <w:rPr>
                <w:sz w:val="20"/>
                <w:szCs w:val="20"/>
              </w:rPr>
              <w:t>1</w:t>
            </w:r>
          </w:p>
        </w:tc>
        <w:tc>
          <w:tcPr>
            <w:tcW w:w="567" w:type="dxa"/>
            <w:vAlign w:val="center"/>
            <w:hideMark/>
          </w:tcPr>
          <w:p w:rsidR="00161306" w:rsidRPr="00C6358E" w:rsidRDefault="00161306" w:rsidP="00161306">
            <w:pPr>
              <w:rPr>
                <w:sz w:val="20"/>
                <w:szCs w:val="20"/>
              </w:rPr>
            </w:pPr>
            <w:r w:rsidRPr="00C6358E">
              <w:rPr>
                <w:sz w:val="20"/>
                <w:szCs w:val="20"/>
              </w:rPr>
              <w:t>0.08</w:t>
            </w:r>
          </w:p>
        </w:tc>
        <w:tc>
          <w:tcPr>
            <w:tcW w:w="1226" w:type="dxa"/>
            <w:vAlign w:val="center"/>
            <w:hideMark/>
          </w:tcPr>
          <w:p w:rsidR="00161306" w:rsidRPr="00C6358E" w:rsidRDefault="00161306" w:rsidP="00161306">
            <w:pPr>
              <w:rPr>
                <w:sz w:val="20"/>
                <w:szCs w:val="20"/>
              </w:rPr>
            </w:pPr>
            <w:r w:rsidRPr="00C6358E">
              <w:rPr>
                <w:sz w:val="20"/>
                <w:szCs w:val="20"/>
              </w:rPr>
              <w:t>1.00</w:t>
            </w:r>
          </w:p>
        </w:tc>
        <w:tc>
          <w:tcPr>
            <w:tcW w:w="0" w:type="auto"/>
            <w:vAlign w:val="center"/>
            <w:hideMark/>
          </w:tcPr>
          <w:p w:rsidR="00161306" w:rsidRPr="00C6358E" w:rsidRDefault="00161306" w:rsidP="00161306">
            <w:pPr>
              <w:rPr>
                <w:sz w:val="20"/>
                <w:szCs w:val="20"/>
              </w:rPr>
            </w:pPr>
            <w:r w:rsidRPr="00C6358E">
              <w:rPr>
                <w:sz w:val="20"/>
                <w:szCs w:val="20"/>
              </w:rPr>
              <w:t>0.99</w:t>
            </w:r>
          </w:p>
        </w:tc>
        <w:tc>
          <w:tcPr>
            <w:tcW w:w="0" w:type="auto"/>
            <w:vAlign w:val="center"/>
            <w:hideMark/>
          </w:tcPr>
          <w:p w:rsidR="00161306" w:rsidRPr="00C6358E" w:rsidRDefault="00161306" w:rsidP="00161306">
            <w:pPr>
              <w:rPr>
                <w:sz w:val="20"/>
                <w:szCs w:val="20"/>
              </w:rPr>
            </w:pPr>
            <w:r w:rsidRPr="00C6358E">
              <w:rPr>
                <w:sz w:val="20"/>
                <w:szCs w:val="20"/>
              </w:rPr>
              <w:t>0.57</w:t>
            </w:r>
          </w:p>
        </w:tc>
        <w:tc>
          <w:tcPr>
            <w:tcW w:w="0" w:type="auto"/>
            <w:vAlign w:val="center"/>
            <w:hideMark/>
          </w:tcPr>
          <w:p w:rsidR="00161306" w:rsidRPr="00C6358E" w:rsidRDefault="00161306" w:rsidP="00161306">
            <w:pPr>
              <w:rPr>
                <w:sz w:val="20"/>
                <w:szCs w:val="20"/>
              </w:rPr>
            </w:pPr>
            <w:r w:rsidRPr="00C6358E">
              <w:rPr>
                <w:sz w:val="20"/>
                <w:szCs w:val="20"/>
              </w:rPr>
              <w:t>0.88</w:t>
            </w:r>
          </w:p>
        </w:tc>
        <w:tc>
          <w:tcPr>
            <w:tcW w:w="0" w:type="auto"/>
            <w:vAlign w:val="center"/>
            <w:hideMark/>
          </w:tcPr>
          <w:p w:rsidR="00161306" w:rsidRPr="00C6358E" w:rsidRDefault="00161306" w:rsidP="00161306">
            <w:pPr>
              <w:rPr>
                <w:sz w:val="20"/>
                <w:szCs w:val="20"/>
              </w:rPr>
            </w:pPr>
            <w:r w:rsidRPr="00C6358E">
              <w:rPr>
                <w:sz w:val="20"/>
                <w:szCs w:val="20"/>
              </w:rPr>
              <w:t>0.93</w:t>
            </w:r>
          </w:p>
        </w:tc>
      </w:tr>
      <w:tr w:rsidR="00FE460E" w:rsidRPr="00C6358E" w:rsidTr="002D59B0">
        <w:trPr>
          <w:tblCellSpacing w:w="0" w:type="dxa"/>
        </w:trPr>
        <w:tc>
          <w:tcPr>
            <w:tcW w:w="1702" w:type="dxa"/>
            <w:vAlign w:val="center"/>
            <w:hideMark/>
          </w:tcPr>
          <w:p w:rsidR="00161306" w:rsidRPr="00C6358E" w:rsidRDefault="00161306" w:rsidP="00161306">
            <w:pPr>
              <w:rPr>
                <w:sz w:val="20"/>
                <w:szCs w:val="20"/>
              </w:rPr>
            </w:pPr>
            <w:proofErr w:type="spellStart"/>
            <w:r w:rsidRPr="00C6358E">
              <w:rPr>
                <w:sz w:val="20"/>
                <w:szCs w:val="20"/>
              </w:rPr>
              <w:t>Asians</w:t>
            </w:r>
            <w:proofErr w:type="spellEnd"/>
          </w:p>
        </w:tc>
        <w:tc>
          <w:tcPr>
            <w:tcW w:w="850" w:type="dxa"/>
          </w:tcPr>
          <w:p w:rsidR="00161306" w:rsidRPr="00C6358E" w:rsidRDefault="00161306" w:rsidP="00161306">
            <w:pPr>
              <w:rPr>
                <w:sz w:val="20"/>
                <w:szCs w:val="20"/>
              </w:rPr>
            </w:pPr>
            <w:r w:rsidRPr="00C6358E">
              <w:rPr>
                <w:sz w:val="20"/>
                <w:szCs w:val="20"/>
              </w:rPr>
              <w:t>1</w:t>
            </w:r>
          </w:p>
        </w:tc>
        <w:tc>
          <w:tcPr>
            <w:tcW w:w="567" w:type="dxa"/>
            <w:vAlign w:val="center"/>
            <w:hideMark/>
          </w:tcPr>
          <w:p w:rsidR="00161306" w:rsidRPr="00C6358E" w:rsidRDefault="00161306" w:rsidP="00161306">
            <w:pPr>
              <w:rPr>
                <w:sz w:val="20"/>
                <w:szCs w:val="20"/>
              </w:rPr>
            </w:pPr>
            <w:r w:rsidRPr="00C6358E">
              <w:rPr>
                <w:sz w:val="20"/>
                <w:szCs w:val="20"/>
              </w:rPr>
              <w:t>0.02</w:t>
            </w:r>
          </w:p>
        </w:tc>
        <w:tc>
          <w:tcPr>
            <w:tcW w:w="1226" w:type="dxa"/>
            <w:vAlign w:val="center"/>
            <w:hideMark/>
          </w:tcPr>
          <w:p w:rsidR="00161306" w:rsidRPr="00C6358E" w:rsidRDefault="00161306" w:rsidP="00161306">
            <w:pPr>
              <w:rPr>
                <w:sz w:val="20"/>
                <w:szCs w:val="20"/>
              </w:rPr>
            </w:pPr>
            <w:r w:rsidRPr="00C6358E">
              <w:rPr>
                <w:sz w:val="20"/>
                <w:szCs w:val="20"/>
              </w:rPr>
              <w:t>1.00</w:t>
            </w:r>
          </w:p>
        </w:tc>
        <w:tc>
          <w:tcPr>
            <w:tcW w:w="0" w:type="auto"/>
            <w:vAlign w:val="center"/>
            <w:hideMark/>
          </w:tcPr>
          <w:p w:rsidR="00161306" w:rsidRPr="00C6358E" w:rsidRDefault="00161306" w:rsidP="00161306">
            <w:pPr>
              <w:rPr>
                <w:sz w:val="20"/>
                <w:szCs w:val="20"/>
              </w:rPr>
            </w:pPr>
            <w:r w:rsidRPr="00C6358E">
              <w:rPr>
                <w:sz w:val="20"/>
                <w:szCs w:val="20"/>
              </w:rPr>
              <w:t>0.99</w:t>
            </w:r>
          </w:p>
        </w:tc>
        <w:tc>
          <w:tcPr>
            <w:tcW w:w="0" w:type="auto"/>
            <w:vAlign w:val="center"/>
            <w:hideMark/>
          </w:tcPr>
          <w:p w:rsidR="00161306" w:rsidRPr="00C6358E" w:rsidRDefault="00161306" w:rsidP="00161306">
            <w:pPr>
              <w:rPr>
                <w:sz w:val="20"/>
                <w:szCs w:val="20"/>
              </w:rPr>
            </w:pPr>
            <w:r w:rsidRPr="00C6358E">
              <w:rPr>
                <w:sz w:val="20"/>
                <w:szCs w:val="20"/>
              </w:rPr>
              <w:t>0.57</w:t>
            </w:r>
          </w:p>
        </w:tc>
        <w:tc>
          <w:tcPr>
            <w:tcW w:w="0" w:type="auto"/>
            <w:vAlign w:val="center"/>
            <w:hideMark/>
          </w:tcPr>
          <w:p w:rsidR="00161306" w:rsidRPr="00C6358E" w:rsidRDefault="00161306" w:rsidP="00161306">
            <w:pPr>
              <w:rPr>
                <w:sz w:val="20"/>
                <w:szCs w:val="20"/>
              </w:rPr>
            </w:pPr>
            <w:r w:rsidRPr="00C6358E">
              <w:rPr>
                <w:sz w:val="20"/>
                <w:szCs w:val="20"/>
              </w:rPr>
              <w:t>0.88</w:t>
            </w:r>
          </w:p>
        </w:tc>
        <w:tc>
          <w:tcPr>
            <w:tcW w:w="0" w:type="auto"/>
            <w:vAlign w:val="center"/>
            <w:hideMark/>
          </w:tcPr>
          <w:p w:rsidR="00161306" w:rsidRPr="00C6358E" w:rsidRDefault="00161306" w:rsidP="00161306">
            <w:pPr>
              <w:rPr>
                <w:sz w:val="20"/>
                <w:szCs w:val="20"/>
              </w:rPr>
            </w:pPr>
            <w:r w:rsidRPr="00C6358E">
              <w:rPr>
                <w:sz w:val="20"/>
                <w:szCs w:val="20"/>
              </w:rPr>
              <w:t>0.93</w:t>
            </w:r>
          </w:p>
        </w:tc>
      </w:tr>
      <w:tr w:rsidR="00FE460E" w:rsidRPr="00C6358E" w:rsidTr="002D59B0">
        <w:trPr>
          <w:tblCellSpacing w:w="0" w:type="dxa"/>
        </w:trPr>
        <w:tc>
          <w:tcPr>
            <w:tcW w:w="1702" w:type="dxa"/>
            <w:vAlign w:val="center"/>
            <w:hideMark/>
          </w:tcPr>
          <w:p w:rsidR="00161306" w:rsidRPr="00C6358E" w:rsidRDefault="00161306" w:rsidP="00161306">
            <w:pPr>
              <w:rPr>
                <w:sz w:val="20"/>
                <w:szCs w:val="20"/>
              </w:rPr>
            </w:pPr>
            <w:proofErr w:type="spellStart"/>
            <w:r w:rsidRPr="00C6358E">
              <w:rPr>
                <w:sz w:val="20"/>
                <w:szCs w:val="20"/>
              </w:rPr>
              <w:t>Coloreds</w:t>
            </w:r>
            <w:proofErr w:type="spellEnd"/>
          </w:p>
        </w:tc>
        <w:tc>
          <w:tcPr>
            <w:tcW w:w="850" w:type="dxa"/>
          </w:tcPr>
          <w:p w:rsidR="00161306" w:rsidRPr="00C6358E" w:rsidRDefault="00161306" w:rsidP="00161306">
            <w:pPr>
              <w:rPr>
                <w:sz w:val="20"/>
                <w:szCs w:val="20"/>
              </w:rPr>
            </w:pPr>
            <w:r w:rsidRPr="00C6358E">
              <w:rPr>
                <w:sz w:val="20"/>
                <w:szCs w:val="20"/>
              </w:rPr>
              <w:t>1</w:t>
            </w:r>
          </w:p>
        </w:tc>
        <w:tc>
          <w:tcPr>
            <w:tcW w:w="567" w:type="dxa"/>
            <w:vAlign w:val="center"/>
            <w:hideMark/>
          </w:tcPr>
          <w:p w:rsidR="00161306" w:rsidRPr="00C6358E" w:rsidRDefault="00161306" w:rsidP="00161306">
            <w:pPr>
              <w:rPr>
                <w:sz w:val="20"/>
                <w:szCs w:val="20"/>
              </w:rPr>
            </w:pPr>
            <w:r w:rsidRPr="00C6358E">
              <w:rPr>
                <w:sz w:val="20"/>
                <w:szCs w:val="20"/>
              </w:rPr>
              <w:t>0.08</w:t>
            </w:r>
          </w:p>
        </w:tc>
        <w:tc>
          <w:tcPr>
            <w:tcW w:w="1226" w:type="dxa"/>
            <w:vAlign w:val="center"/>
            <w:hideMark/>
          </w:tcPr>
          <w:p w:rsidR="00161306" w:rsidRPr="00C6358E" w:rsidRDefault="00161306" w:rsidP="00161306">
            <w:pPr>
              <w:rPr>
                <w:sz w:val="20"/>
                <w:szCs w:val="20"/>
              </w:rPr>
            </w:pPr>
            <w:r w:rsidRPr="00C6358E">
              <w:rPr>
                <w:sz w:val="20"/>
                <w:szCs w:val="20"/>
              </w:rPr>
              <w:t>1.00</w:t>
            </w:r>
          </w:p>
        </w:tc>
        <w:tc>
          <w:tcPr>
            <w:tcW w:w="0" w:type="auto"/>
            <w:vAlign w:val="center"/>
            <w:hideMark/>
          </w:tcPr>
          <w:p w:rsidR="00161306" w:rsidRPr="00C6358E" w:rsidRDefault="00161306" w:rsidP="00161306">
            <w:pPr>
              <w:rPr>
                <w:sz w:val="20"/>
                <w:szCs w:val="20"/>
              </w:rPr>
            </w:pPr>
            <w:r w:rsidRPr="00C6358E">
              <w:rPr>
                <w:sz w:val="20"/>
                <w:szCs w:val="20"/>
              </w:rPr>
              <w:t>0.99</w:t>
            </w:r>
          </w:p>
        </w:tc>
        <w:tc>
          <w:tcPr>
            <w:tcW w:w="0" w:type="auto"/>
            <w:vAlign w:val="center"/>
            <w:hideMark/>
          </w:tcPr>
          <w:p w:rsidR="00161306" w:rsidRPr="00C6358E" w:rsidRDefault="00161306" w:rsidP="00161306">
            <w:pPr>
              <w:rPr>
                <w:sz w:val="20"/>
                <w:szCs w:val="20"/>
              </w:rPr>
            </w:pPr>
            <w:r w:rsidRPr="00C6358E">
              <w:rPr>
                <w:sz w:val="20"/>
                <w:szCs w:val="20"/>
              </w:rPr>
              <w:t>0.57</w:t>
            </w:r>
          </w:p>
        </w:tc>
        <w:tc>
          <w:tcPr>
            <w:tcW w:w="0" w:type="auto"/>
            <w:vAlign w:val="center"/>
            <w:hideMark/>
          </w:tcPr>
          <w:p w:rsidR="00161306" w:rsidRPr="00C6358E" w:rsidRDefault="00161306" w:rsidP="00161306">
            <w:pPr>
              <w:rPr>
                <w:sz w:val="20"/>
                <w:szCs w:val="20"/>
              </w:rPr>
            </w:pPr>
            <w:r w:rsidRPr="00C6358E">
              <w:rPr>
                <w:sz w:val="20"/>
                <w:szCs w:val="20"/>
              </w:rPr>
              <w:t>0.88</w:t>
            </w:r>
          </w:p>
        </w:tc>
        <w:tc>
          <w:tcPr>
            <w:tcW w:w="0" w:type="auto"/>
            <w:vAlign w:val="center"/>
            <w:hideMark/>
          </w:tcPr>
          <w:p w:rsidR="00161306" w:rsidRPr="00C6358E" w:rsidRDefault="00161306" w:rsidP="00161306">
            <w:pPr>
              <w:rPr>
                <w:sz w:val="20"/>
                <w:szCs w:val="20"/>
              </w:rPr>
            </w:pPr>
            <w:r w:rsidRPr="00C6358E">
              <w:rPr>
                <w:sz w:val="20"/>
                <w:szCs w:val="20"/>
              </w:rPr>
              <w:t>0.93</w:t>
            </w:r>
          </w:p>
        </w:tc>
      </w:tr>
      <w:tr w:rsidR="00FE460E" w:rsidRPr="00C6358E" w:rsidTr="002D59B0">
        <w:trPr>
          <w:tblCellSpacing w:w="0" w:type="dxa"/>
        </w:trPr>
        <w:tc>
          <w:tcPr>
            <w:tcW w:w="1702" w:type="dxa"/>
            <w:vAlign w:val="center"/>
            <w:hideMark/>
          </w:tcPr>
          <w:p w:rsidR="00161306" w:rsidRPr="00C6358E" w:rsidRDefault="00161306" w:rsidP="00161306">
            <w:pPr>
              <w:rPr>
                <w:sz w:val="20"/>
                <w:szCs w:val="20"/>
              </w:rPr>
            </w:pPr>
            <w:r w:rsidRPr="00C6358E">
              <w:rPr>
                <w:sz w:val="20"/>
                <w:szCs w:val="20"/>
              </w:rPr>
              <w:t>English Speakers</w:t>
            </w:r>
          </w:p>
        </w:tc>
        <w:tc>
          <w:tcPr>
            <w:tcW w:w="850" w:type="dxa"/>
          </w:tcPr>
          <w:p w:rsidR="00161306" w:rsidRPr="00C6358E" w:rsidRDefault="00161306" w:rsidP="00161306">
            <w:pPr>
              <w:rPr>
                <w:sz w:val="20"/>
                <w:szCs w:val="20"/>
              </w:rPr>
            </w:pPr>
            <w:r w:rsidRPr="00C6358E">
              <w:rPr>
                <w:sz w:val="20"/>
                <w:szCs w:val="20"/>
              </w:rPr>
              <w:t>1</w:t>
            </w:r>
          </w:p>
        </w:tc>
        <w:tc>
          <w:tcPr>
            <w:tcW w:w="567" w:type="dxa"/>
            <w:vAlign w:val="center"/>
            <w:hideMark/>
          </w:tcPr>
          <w:p w:rsidR="00161306" w:rsidRPr="00C6358E" w:rsidRDefault="00161306" w:rsidP="00161306">
            <w:pPr>
              <w:rPr>
                <w:sz w:val="20"/>
                <w:szCs w:val="20"/>
              </w:rPr>
            </w:pPr>
            <w:r w:rsidRPr="00C6358E">
              <w:rPr>
                <w:sz w:val="20"/>
                <w:szCs w:val="20"/>
              </w:rPr>
              <w:t>0.05</w:t>
            </w:r>
          </w:p>
        </w:tc>
        <w:tc>
          <w:tcPr>
            <w:tcW w:w="1226" w:type="dxa"/>
            <w:vAlign w:val="center"/>
            <w:hideMark/>
          </w:tcPr>
          <w:p w:rsidR="00161306" w:rsidRPr="00C6358E" w:rsidRDefault="00161306" w:rsidP="00161306">
            <w:pPr>
              <w:rPr>
                <w:sz w:val="20"/>
                <w:szCs w:val="20"/>
              </w:rPr>
            </w:pPr>
            <w:r w:rsidRPr="00C6358E">
              <w:rPr>
                <w:sz w:val="20"/>
                <w:szCs w:val="20"/>
              </w:rPr>
              <w:t>1.00</w:t>
            </w:r>
          </w:p>
        </w:tc>
        <w:tc>
          <w:tcPr>
            <w:tcW w:w="0" w:type="auto"/>
            <w:vAlign w:val="center"/>
            <w:hideMark/>
          </w:tcPr>
          <w:p w:rsidR="00161306" w:rsidRPr="00C6358E" w:rsidRDefault="00161306" w:rsidP="00161306">
            <w:pPr>
              <w:rPr>
                <w:sz w:val="20"/>
                <w:szCs w:val="20"/>
              </w:rPr>
            </w:pPr>
            <w:r w:rsidRPr="00C6358E">
              <w:rPr>
                <w:sz w:val="20"/>
                <w:szCs w:val="20"/>
              </w:rPr>
              <w:t>0.99</w:t>
            </w:r>
          </w:p>
        </w:tc>
        <w:tc>
          <w:tcPr>
            <w:tcW w:w="0" w:type="auto"/>
            <w:vAlign w:val="center"/>
            <w:hideMark/>
          </w:tcPr>
          <w:p w:rsidR="00161306" w:rsidRPr="00C6358E" w:rsidRDefault="00161306" w:rsidP="00161306">
            <w:pPr>
              <w:rPr>
                <w:sz w:val="20"/>
                <w:szCs w:val="20"/>
              </w:rPr>
            </w:pPr>
            <w:r w:rsidRPr="00C6358E">
              <w:rPr>
                <w:sz w:val="20"/>
                <w:szCs w:val="20"/>
              </w:rPr>
              <w:t>0.57</w:t>
            </w:r>
          </w:p>
        </w:tc>
        <w:tc>
          <w:tcPr>
            <w:tcW w:w="0" w:type="auto"/>
            <w:vAlign w:val="center"/>
            <w:hideMark/>
          </w:tcPr>
          <w:p w:rsidR="00161306" w:rsidRPr="00C6358E" w:rsidRDefault="00161306" w:rsidP="00161306">
            <w:pPr>
              <w:rPr>
                <w:sz w:val="20"/>
                <w:szCs w:val="20"/>
              </w:rPr>
            </w:pPr>
            <w:r w:rsidRPr="00C6358E">
              <w:rPr>
                <w:sz w:val="20"/>
                <w:szCs w:val="20"/>
              </w:rPr>
              <w:t>0.88</w:t>
            </w:r>
          </w:p>
        </w:tc>
        <w:tc>
          <w:tcPr>
            <w:tcW w:w="0" w:type="auto"/>
            <w:vAlign w:val="center"/>
            <w:hideMark/>
          </w:tcPr>
          <w:p w:rsidR="00161306" w:rsidRPr="00C6358E" w:rsidRDefault="00161306" w:rsidP="00161306">
            <w:pPr>
              <w:rPr>
                <w:sz w:val="20"/>
                <w:szCs w:val="20"/>
              </w:rPr>
            </w:pPr>
            <w:r w:rsidRPr="00C6358E">
              <w:rPr>
                <w:sz w:val="20"/>
                <w:szCs w:val="20"/>
              </w:rPr>
              <w:t>0.93</w:t>
            </w:r>
          </w:p>
        </w:tc>
      </w:tr>
      <w:tr w:rsidR="00FE460E" w:rsidRPr="00C6358E" w:rsidTr="002D59B0">
        <w:trPr>
          <w:tblCellSpacing w:w="0" w:type="dxa"/>
        </w:trPr>
        <w:tc>
          <w:tcPr>
            <w:tcW w:w="1702" w:type="dxa"/>
            <w:vAlign w:val="center"/>
            <w:hideMark/>
          </w:tcPr>
          <w:p w:rsidR="00161306" w:rsidRPr="00C6358E" w:rsidRDefault="00161306" w:rsidP="00161306">
            <w:pPr>
              <w:rPr>
                <w:sz w:val="20"/>
                <w:szCs w:val="20"/>
              </w:rPr>
            </w:pPr>
            <w:r w:rsidRPr="00C6358E">
              <w:rPr>
                <w:sz w:val="20"/>
                <w:szCs w:val="20"/>
              </w:rPr>
              <w:t>Blacks</w:t>
            </w:r>
          </w:p>
        </w:tc>
        <w:tc>
          <w:tcPr>
            <w:tcW w:w="850" w:type="dxa"/>
          </w:tcPr>
          <w:p w:rsidR="00161306" w:rsidRPr="00C6358E" w:rsidRDefault="00161306" w:rsidP="00161306">
            <w:pPr>
              <w:rPr>
                <w:sz w:val="20"/>
                <w:szCs w:val="20"/>
              </w:rPr>
            </w:pPr>
            <w:r w:rsidRPr="00C6358E">
              <w:rPr>
                <w:sz w:val="20"/>
                <w:szCs w:val="20"/>
              </w:rPr>
              <w:t>0</w:t>
            </w:r>
          </w:p>
        </w:tc>
        <w:tc>
          <w:tcPr>
            <w:tcW w:w="567" w:type="dxa"/>
            <w:vAlign w:val="center"/>
            <w:hideMark/>
          </w:tcPr>
          <w:p w:rsidR="00161306" w:rsidRPr="00C6358E" w:rsidRDefault="00161306" w:rsidP="00161306">
            <w:pPr>
              <w:rPr>
                <w:sz w:val="20"/>
                <w:szCs w:val="20"/>
              </w:rPr>
            </w:pPr>
            <w:r w:rsidRPr="00C6358E">
              <w:rPr>
                <w:sz w:val="20"/>
                <w:szCs w:val="20"/>
              </w:rPr>
              <w:t>0.77</w:t>
            </w:r>
          </w:p>
        </w:tc>
        <w:tc>
          <w:tcPr>
            <w:tcW w:w="1226" w:type="dxa"/>
            <w:vAlign w:val="center"/>
            <w:hideMark/>
          </w:tcPr>
          <w:p w:rsidR="00161306" w:rsidRPr="00C6358E" w:rsidRDefault="00161306" w:rsidP="00161306">
            <w:pPr>
              <w:rPr>
                <w:sz w:val="20"/>
                <w:szCs w:val="20"/>
              </w:rPr>
            </w:pPr>
            <w:r w:rsidRPr="00C6358E">
              <w:rPr>
                <w:sz w:val="20"/>
                <w:szCs w:val="20"/>
              </w:rPr>
              <w:t>1.00</w:t>
            </w:r>
          </w:p>
        </w:tc>
        <w:tc>
          <w:tcPr>
            <w:tcW w:w="0" w:type="auto"/>
            <w:vAlign w:val="center"/>
            <w:hideMark/>
          </w:tcPr>
          <w:p w:rsidR="00161306" w:rsidRPr="00C6358E" w:rsidRDefault="00161306" w:rsidP="00161306">
            <w:pPr>
              <w:rPr>
                <w:sz w:val="20"/>
                <w:szCs w:val="20"/>
              </w:rPr>
            </w:pPr>
            <w:r w:rsidRPr="00C6358E">
              <w:rPr>
                <w:sz w:val="20"/>
                <w:szCs w:val="20"/>
              </w:rPr>
              <w:t>0.99</w:t>
            </w:r>
          </w:p>
        </w:tc>
        <w:tc>
          <w:tcPr>
            <w:tcW w:w="0" w:type="auto"/>
            <w:vAlign w:val="center"/>
            <w:hideMark/>
          </w:tcPr>
          <w:p w:rsidR="00161306" w:rsidRPr="00C6358E" w:rsidRDefault="00161306" w:rsidP="00161306">
            <w:pPr>
              <w:rPr>
                <w:sz w:val="20"/>
                <w:szCs w:val="20"/>
              </w:rPr>
            </w:pPr>
            <w:r w:rsidRPr="00C6358E">
              <w:rPr>
                <w:sz w:val="20"/>
                <w:szCs w:val="20"/>
              </w:rPr>
              <w:t>0.81</w:t>
            </w:r>
          </w:p>
        </w:tc>
        <w:tc>
          <w:tcPr>
            <w:tcW w:w="0" w:type="auto"/>
            <w:vAlign w:val="center"/>
            <w:hideMark/>
          </w:tcPr>
          <w:p w:rsidR="00161306" w:rsidRPr="00C6358E" w:rsidRDefault="00161306" w:rsidP="00161306">
            <w:pPr>
              <w:rPr>
                <w:sz w:val="20"/>
                <w:szCs w:val="20"/>
              </w:rPr>
            </w:pPr>
            <w:r w:rsidRPr="00C6358E">
              <w:rPr>
                <w:sz w:val="20"/>
                <w:szCs w:val="20"/>
              </w:rPr>
              <w:t>0.94</w:t>
            </w:r>
          </w:p>
        </w:tc>
        <w:tc>
          <w:tcPr>
            <w:tcW w:w="0" w:type="auto"/>
            <w:vAlign w:val="center"/>
            <w:hideMark/>
          </w:tcPr>
          <w:p w:rsidR="00161306" w:rsidRPr="00C6358E" w:rsidRDefault="00161306" w:rsidP="00161306">
            <w:pPr>
              <w:rPr>
                <w:sz w:val="20"/>
                <w:szCs w:val="20"/>
              </w:rPr>
            </w:pPr>
            <w:r w:rsidRPr="00C6358E">
              <w:rPr>
                <w:sz w:val="20"/>
                <w:szCs w:val="20"/>
              </w:rPr>
              <w:t>0.93</w:t>
            </w:r>
          </w:p>
        </w:tc>
      </w:tr>
      <w:tr w:rsidR="00FE460E" w:rsidRPr="00C6358E" w:rsidTr="002D59B0">
        <w:trPr>
          <w:tblCellSpacing w:w="0" w:type="dxa"/>
        </w:trPr>
        <w:tc>
          <w:tcPr>
            <w:tcW w:w="1702" w:type="dxa"/>
            <w:vAlign w:val="center"/>
            <w:hideMark/>
          </w:tcPr>
          <w:p w:rsidR="00161306" w:rsidRPr="00C6358E" w:rsidRDefault="00161306" w:rsidP="00161306">
            <w:pPr>
              <w:rPr>
                <w:sz w:val="20"/>
                <w:szCs w:val="20"/>
              </w:rPr>
            </w:pPr>
            <w:r w:rsidRPr="00C6358E">
              <w:rPr>
                <w:sz w:val="20"/>
                <w:szCs w:val="20"/>
              </w:rPr>
              <w:t>Other (non-relevant)</w:t>
            </w:r>
          </w:p>
        </w:tc>
        <w:tc>
          <w:tcPr>
            <w:tcW w:w="850" w:type="dxa"/>
          </w:tcPr>
          <w:p w:rsidR="00161306" w:rsidRPr="00C6358E" w:rsidRDefault="00161306" w:rsidP="00161306">
            <w:pPr>
              <w:rPr>
                <w:sz w:val="20"/>
                <w:szCs w:val="20"/>
              </w:rPr>
            </w:pPr>
            <w:r w:rsidRPr="00C6358E">
              <w:rPr>
                <w:sz w:val="20"/>
                <w:szCs w:val="20"/>
              </w:rPr>
              <w:t>1</w:t>
            </w:r>
          </w:p>
        </w:tc>
        <w:tc>
          <w:tcPr>
            <w:tcW w:w="567" w:type="dxa"/>
            <w:vAlign w:val="center"/>
            <w:hideMark/>
          </w:tcPr>
          <w:p w:rsidR="00161306" w:rsidRPr="00C6358E" w:rsidRDefault="00161306" w:rsidP="00161306">
            <w:pPr>
              <w:rPr>
                <w:sz w:val="20"/>
                <w:szCs w:val="20"/>
              </w:rPr>
            </w:pPr>
            <w:r w:rsidRPr="00C6358E">
              <w:rPr>
                <w:sz w:val="20"/>
                <w:szCs w:val="20"/>
              </w:rPr>
              <w:t>0.01</w:t>
            </w:r>
          </w:p>
        </w:tc>
        <w:tc>
          <w:tcPr>
            <w:tcW w:w="1226" w:type="dxa"/>
            <w:vAlign w:val="center"/>
            <w:hideMark/>
          </w:tcPr>
          <w:p w:rsidR="00161306" w:rsidRPr="00C6358E" w:rsidRDefault="00161306" w:rsidP="00161306">
            <w:pPr>
              <w:rPr>
                <w:sz w:val="20"/>
                <w:szCs w:val="20"/>
              </w:rPr>
            </w:pPr>
            <w:r w:rsidRPr="00C6358E">
              <w:rPr>
                <w:sz w:val="20"/>
                <w:szCs w:val="20"/>
              </w:rPr>
              <w:t>1.00</w:t>
            </w:r>
          </w:p>
        </w:tc>
        <w:tc>
          <w:tcPr>
            <w:tcW w:w="0" w:type="auto"/>
            <w:vAlign w:val="center"/>
            <w:hideMark/>
          </w:tcPr>
          <w:p w:rsidR="00161306" w:rsidRPr="00C6358E" w:rsidRDefault="00161306" w:rsidP="00161306">
            <w:pPr>
              <w:rPr>
                <w:sz w:val="20"/>
                <w:szCs w:val="20"/>
              </w:rPr>
            </w:pPr>
            <w:r w:rsidRPr="00C6358E">
              <w:rPr>
                <w:sz w:val="20"/>
                <w:szCs w:val="20"/>
              </w:rPr>
              <w:t>0.99</w:t>
            </w:r>
          </w:p>
        </w:tc>
        <w:tc>
          <w:tcPr>
            <w:tcW w:w="0" w:type="auto"/>
            <w:vAlign w:val="center"/>
            <w:hideMark/>
          </w:tcPr>
          <w:p w:rsidR="00161306" w:rsidRPr="00C6358E" w:rsidRDefault="00161306" w:rsidP="00161306">
            <w:pPr>
              <w:rPr>
                <w:sz w:val="20"/>
                <w:szCs w:val="20"/>
              </w:rPr>
            </w:pPr>
            <w:r w:rsidRPr="00C6358E">
              <w:rPr>
                <w:sz w:val="20"/>
                <w:szCs w:val="20"/>
              </w:rPr>
              <w:t>0.57</w:t>
            </w:r>
          </w:p>
        </w:tc>
        <w:tc>
          <w:tcPr>
            <w:tcW w:w="0" w:type="auto"/>
            <w:vAlign w:val="center"/>
            <w:hideMark/>
          </w:tcPr>
          <w:p w:rsidR="00161306" w:rsidRPr="00C6358E" w:rsidRDefault="00161306" w:rsidP="00161306">
            <w:pPr>
              <w:rPr>
                <w:sz w:val="20"/>
                <w:szCs w:val="20"/>
              </w:rPr>
            </w:pPr>
            <w:r w:rsidRPr="00C6358E">
              <w:rPr>
                <w:sz w:val="20"/>
                <w:szCs w:val="20"/>
              </w:rPr>
              <w:t>0.88</w:t>
            </w:r>
          </w:p>
        </w:tc>
        <w:tc>
          <w:tcPr>
            <w:tcW w:w="0" w:type="auto"/>
            <w:vAlign w:val="center"/>
            <w:hideMark/>
          </w:tcPr>
          <w:p w:rsidR="00161306" w:rsidRPr="00C6358E" w:rsidRDefault="00161306" w:rsidP="00161306">
            <w:pPr>
              <w:rPr>
                <w:sz w:val="20"/>
                <w:szCs w:val="20"/>
              </w:rPr>
            </w:pPr>
            <w:r w:rsidRPr="00C6358E">
              <w:rPr>
                <w:sz w:val="20"/>
                <w:szCs w:val="20"/>
              </w:rPr>
              <w:t>0.93</w:t>
            </w:r>
          </w:p>
        </w:tc>
      </w:tr>
      <w:tr w:rsidR="00FE460E" w:rsidRPr="00C6358E" w:rsidTr="00572850">
        <w:trPr>
          <w:tblCellSpacing w:w="0" w:type="dxa"/>
        </w:trPr>
        <w:tc>
          <w:tcPr>
            <w:tcW w:w="9072" w:type="dxa"/>
            <w:gridSpan w:val="8"/>
            <w:vAlign w:val="center"/>
          </w:tcPr>
          <w:p w:rsidR="00AA0F51" w:rsidRPr="00C6358E" w:rsidRDefault="00AA0F51" w:rsidP="00161306">
            <w:pPr>
              <w:rPr>
                <w:sz w:val="20"/>
                <w:szCs w:val="20"/>
                <w:lang w:val="en-US"/>
              </w:rPr>
            </w:pPr>
            <w:r w:rsidRPr="00C6358E">
              <w:rPr>
                <w:i/>
                <w:sz w:val="20"/>
                <w:szCs w:val="20"/>
                <w:lang w:val="en-US"/>
              </w:rPr>
              <w:t xml:space="preserve">Note: GC = grand coalition; PR = proportional representation; MV = mutual veto; </w:t>
            </w:r>
            <w:proofErr w:type="spellStart"/>
            <w:r w:rsidRPr="00C6358E">
              <w:rPr>
                <w:i/>
                <w:sz w:val="20"/>
                <w:szCs w:val="20"/>
                <w:lang w:val="en-US"/>
              </w:rPr>
              <w:t>PSh</w:t>
            </w:r>
            <w:proofErr w:type="spellEnd"/>
            <w:r w:rsidRPr="00C6358E">
              <w:rPr>
                <w:i/>
                <w:sz w:val="20"/>
                <w:szCs w:val="20"/>
                <w:lang w:val="en-US"/>
              </w:rPr>
              <w:t xml:space="preserve"> = horizontal power-sharing.</w:t>
            </w:r>
          </w:p>
        </w:tc>
      </w:tr>
    </w:tbl>
    <w:p w:rsidR="001B399B" w:rsidRPr="00C6358E" w:rsidRDefault="001B399B" w:rsidP="001B399B">
      <w:pPr>
        <w:rPr>
          <w:lang w:val="en-US"/>
        </w:rPr>
      </w:pPr>
    </w:p>
    <w:p w:rsidR="001B399B" w:rsidRPr="00C6358E" w:rsidRDefault="001B399B" w:rsidP="001B399B">
      <w:pPr>
        <w:rPr>
          <w:lang w:val="en-US"/>
        </w:rPr>
      </w:pPr>
    </w:p>
    <w:p w:rsidR="001B399B" w:rsidRPr="00C6358E" w:rsidRDefault="001B399B">
      <w:pPr>
        <w:rPr>
          <w:b/>
          <w:bCs/>
          <w:kern w:val="32"/>
          <w:szCs w:val="32"/>
          <w:lang w:val="en-US"/>
        </w:rPr>
      </w:pPr>
      <w:r w:rsidRPr="00C6358E">
        <w:rPr>
          <w:lang w:val="en-US"/>
        </w:rPr>
        <w:br w:type="page"/>
      </w:r>
    </w:p>
    <w:p w:rsidR="001B399B" w:rsidRPr="00C6358E" w:rsidRDefault="001B399B" w:rsidP="001B399B">
      <w:pPr>
        <w:pStyle w:val="berschrift1"/>
        <w:spacing w:line="240" w:lineRule="auto"/>
        <w:rPr>
          <w:rFonts w:cs="Times New Roman"/>
          <w:lang w:val="en-US"/>
        </w:rPr>
      </w:pPr>
      <w:r w:rsidRPr="00C6358E">
        <w:rPr>
          <w:rFonts w:cs="Times New Roman"/>
          <w:lang w:val="en-US"/>
        </w:rPr>
        <w:lastRenderedPageBreak/>
        <w:t>Appendix 1.</w:t>
      </w:r>
      <w:r w:rsidR="002B1F0A" w:rsidRPr="00C6358E">
        <w:rPr>
          <w:rFonts w:cs="Times New Roman"/>
          <w:lang w:val="en-US"/>
        </w:rPr>
        <w:t>2</w:t>
      </w:r>
      <w:r w:rsidRPr="00C6358E">
        <w:rPr>
          <w:rFonts w:cs="Times New Roman"/>
          <w:lang w:val="en-US"/>
        </w:rPr>
        <w:t>: Comparison of our power-sharing measure with consensus democracy</w:t>
      </w:r>
    </w:p>
    <w:tbl>
      <w:tblPr>
        <w:tblW w:w="9214"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2127"/>
        <w:gridCol w:w="2693"/>
        <w:gridCol w:w="1984"/>
        <w:gridCol w:w="2410"/>
      </w:tblGrid>
      <w:tr w:rsidR="00424F81" w:rsidRPr="00C6358E" w:rsidTr="001E795F">
        <w:trPr>
          <w:tblCellSpacing w:w="15" w:type="dxa"/>
        </w:trPr>
        <w:tc>
          <w:tcPr>
            <w:tcW w:w="9154" w:type="dxa"/>
            <w:gridSpan w:val="4"/>
            <w:tcBorders>
              <w:bottom w:val="single" w:sz="4" w:space="0" w:color="auto"/>
            </w:tcBorders>
          </w:tcPr>
          <w:p w:rsidR="004B18E0" w:rsidRPr="00C6358E" w:rsidRDefault="004B18E0" w:rsidP="00D35ACB">
            <w:pPr>
              <w:rPr>
                <w:b/>
                <w:sz w:val="20"/>
                <w:szCs w:val="20"/>
                <w:lang w:val="en-US"/>
              </w:rPr>
            </w:pPr>
            <w:r w:rsidRPr="00C6358E">
              <w:rPr>
                <w:b/>
                <w:bCs/>
                <w:lang w:val="en-US"/>
              </w:rPr>
              <w:t>Table A</w:t>
            </w:r>
            <w:r w:rsidR="007A5637" w:rsidRPr="00C6358E">
              <w:rPr>
                <w:b/>
                <w:bCs/>
                <w:lang w:val="en-US"/>
              </w:rPr>
              <w:t>3.</w:t>
            </w:r>
            <w:r w:rsidRPr="00C6358E">
              <w:rPr>
                <w:b/>
                <w:bCs/>
                <w:lang w:val="en-US"/>
              </w:rPr>
              <w:t xml:space="preserve"> Overlap and differences between</w:t>
            </w:r>
            <w:r w:rsidR="005774CF" w:rsidRPr="00C6358E">
              <w:rPr>
                <w:b/>
                <w:bCs/>
                <w:lang w:val="en-US"/>
              </w:rPr>
              <w:t xml:space="preserve"> underlying indicators of</w:t>
            </w:r>
            <w:r w:rsidRPr="00C6358E">
              <w:rPr>
                <w:b/>
                <w:bCs/>
                <w:lang w:val="en-US"/>
              </w:rPr>
              <w:t xml:space="preserve"> horizontal power-sharing</w:t>
            </w:r>
            <w:r w:rsidR="005774CF" w:rsidRPr="00C6358E">
              <w:rPr>
                <w:b/>
                <w:bCs/>
                <w:lang w:val="en-US"/>
              </w:rPr>
              <w:t xml:space="preserve"> index (used in this article)</w:t>
            </w:r>
            <w:r w:rsidRPr="00C6358E">
              <w:rPr>
                <w:b/>
                <w:bCs/>
                <w:lang w:val="en-US"/>
              </w:rPr>
              <w:t xml:space="preserve"> and executives-parties dimension of consensus democracy</w:t>
            </w:r>
            <w:r w:rsidR="005774CF" w:rsidRPr="00C6358E">
              <w:rPr>
                <w:b/>
                <w:bCs/>
                <w:lang w:val="en-US"/>
              </w:rPr>
              <w:t xml:space="preserve"> (</w:t>
            </w:r>
            <w:proofErr w:type="spellStart"/>
            <w:r w:rsidR="005774CF" w:rsidRPr="00C6358E">
              <w:rPr>
                <w:b/>
                <w:bCs/>
                <w:lang w:val="en-US"/>
              </w:rPr>
              <w:t>Lijphart</w:t>
            </w:r>
            <w:proofErr w:type="spellEnd"/>
            <w:r w:rsidR="005774CF" w:rsidRPr="00C6358E">
              <w:rPr>
                <w:b/>
                <w:bCs/>
                <w:lang w:val="en-US"/>
              </w:rPr>
              <w:t xml:space="preserve"> 1999)</w:t>
            </w:r>
            <w:r w:rsidR="004079C0" w:rsidRPr="00C6358E">
              <w:rPr>
                <w:b/>
                <w:bCs/>
                <w:lang w:val="en-US"/>
              </w:rPr>
              <w:t>.</w:t>
            </w:r>
          </w:p>
        </w:tc>
      </w:tr>
      <w:tr w:rsidR="00424F81" w:rsidRPr="00C6358E" w:rsidTr="001E795F">
        <w:trPr>
          <w:tblCellSpacing w:w="15" w:type="dxa"/>
        </w:trPr>
        <w:tc>
          <w:tcPr>
            <w:tcW w:w="2082" w:type="dxa"/>
            <w:tcBorders>
              <w:bottom w:val="single" w:sz="4" w:space="0" w:color="auto"/>
            </w:tcBorders>
          </w:tcPr>
          <w:p w:rsidR="004B18E0" w:rsidRPr="00C6358E" w:rsidRDefault="004B18E0" w:rsidP="0052347C">
            <w:pPr>
              <w:jc w:val="center"/>
              <w:rPr>
                <w:b/>
                <w:sz w:val="20"/>
                <w:szCs w:val="20"/>
                <w:lang w:val="en-US"/>
              </w:rPr>
            </w:pPr>
          </w:p>
        </w:tc>
        <w:tc>
          <w:tcPr>
            <w:tcW w:w="2663" w:type="dxa"/>
            <w:tcBorders>
              <w:bottom w:val="single" w:sz="4" w:space="0" w:color="auto"/>
            </w:tcBorders>
            <w:hideMark/>
          </w:tcPr>
          <w:p w:rsidR="004B18E0" w:rsidRPr="00C6358E" w:rsidRDefault="004B18E0" w:rsidP="001E795F">
            <w:pPr>
              <w:rPr>
                <w:b/>
                <w:sz w:val="20"/>
                <w:szCs w:val="20"/>
                <w:lang w:val="en-US"/>
              </w:rPr>
            </w:pPr>
            <w:r w:rsidRPr="00C6358E">
              <w:rPr>
                <w:b/>
                <w:sz w:val="20"/>
                <w:szCs w:val="20"/>
                <w:lang w:val="en-US"/>
              </w:rPr>
              <w:t>horizontal power-sharing</w:t>
            </w:r>
          </w:p>
        </w:tc>
        <w:tc>
          <w:tcPr>
            <w:tcW w:w="1954" w:type="dxa"/>
            <w:tcBorders>
              <w:bottom w:val="single" w:sz="4" w:space="0" w:color="auto"/>
            </w:tcBorders>
          </w:tcPr>
          <w:p w:rsidR="004B18E0" w:rsidRPr="00C6358E" w:rsidRDefault="004B18E0" w:rsidP="0052347C">
            <w:pPr>
              <w:jc w:val="center"/>
              <w:rPr>
                <w:b/>
                <w:sz w:val="20"/>
                <w:szCs w:val="20"/>
                <w:lang w:val="en-US"/>
              </w:rPr>
            </w:pPr>
            <w:r w:rsidRPr="00C6358E">
              <w:rPr>
                <w:b/>
                <w:sz w:val="20"/>
                <w:szCs w:val="20"/>
                <w:lang w:val="en-US"/>
              </w:rPr>
              <w:t>both</w:t>
            </w:r>
          </w:p>
        </w:tc>
        <w:tc>
          <w:tcPr>
            <w:tcW w:w="2365" w:type="dxa"/>
            <w:tcBorders>
              <w:bottom w:val="single" w:sz="4" w:space="0" w:color="auto"/>
            </w:tcBorders>
          </w:tcPr>
          <w:p w:rsidR="004B18E0" w:rsidRPr="00C6358E" w:rsidRDefault="004B18E0" w:rsidP="001E795F">
            <w:pPr>
              <w:jc w:val="right"/>
              <w:rPr>
                <w:b/>
                <w:sz w:val="20"/>
                <w:szCs w:val="20"/>
                <w:lang w:val="en-US"/>
              </w:rPr>
            </w:pPr>
            <w:r w:rsidRPr="00C6358E">
              <w:rPr>
                <w:b/>
                <w:sz w:val="20"/>
                <w:szCs w:val="20"/>
                <w:lang w:val="en-US"/>
              </w:rPr>
              <w:t>executives-parties</w:t>
            </w:r>
          </w:p>
        </w:tc>
      </w:tr>
      <w:tr w:rsidR="00424F81" w:rsidRPr="00C6358E" w:rsidTr="001E795F">
        <w:trPr>
          <w:tblCellSpacing w:w="15" w:type="dxa"/>
        </w:trPr>
        <w:tc>
          <w:tcPr>
            <w:tcW w:w="2082" w:type="dxa"/>
          </w:tcPr>
          <w:p w:rsidR="004B18E0" w:rsidRPr="00C6358E" w:rsidRDefault="004B18E0" w:rsidP="0052347C">
            <w:pPr>
              <w:jc w:val="center"/>
              <w:rPr>
                <w:b/>
                <w:sz w:val="20"/>
                <w:szCs w:val="20"/>
                <w:lang w:val="en-US"/>
              </w:rPr>
            </w:pPr>
            <w:r w:rsidRPr="00C6358E">
              <w:rPr>
                <w:b/>
                <w:sz w:val="20"/>
                <w:szCs w:val="20"/>
                <w:lang w:val="en-US"/>
              </w:rPr>
              <w:t>executive composition and powers</w:t>
            </w:r>
          </w:p>
        </w:tc>
        <w:tc>
          <w:tcPr>
            <w:tcW w:w="2663" w:type="dxa"/>
          </w:tcPr>
          <w:p w:rsidR="004B18E0" w:rsidRPr="00C6358E" w:rsidRDefault="001E795F" w:rsidP="001E795F">
            <w:pPr>
              <w:spacing w:after="80"/>
              <w:rPr>
                <w:sz w:val="20"/>
                <w:szCs w:val="20"/>
                <w:lang w:val="en-US"/>
              </w:rPr>
            </w:pPr>
            <w:r w:rsidRPr="00C6358E">
              <w:rPr>
                <w:sz w:val="20"/>
                <w:szCs w:val="20"/>
                <w:lang w:val="en-US"/>
              </w:rPr>
              <w:t>Appointment vetoes for ethnic groups, territories, and organizations over executive positions</w:t>
            </w:r>
          </w:p>
          <w:p w:rsidR="001E795F" w:rsidRPr="00C6358E" w:rsidRDefault="001E795F" w:rsidP="001E795F">
            <w:pPr>
              <w:spacing w:after="80"/>
              <w:rPr>
                <w:sz w:val="20"/>
                <w:szCs w:val="20"/>
                <w:lang w:val="en-US"/>
              </w:rPr>
            </w:pPr>
            <w:r w:rsidRPr="00C6358E">
              <w:rPr>
                <w:sz w:val="20"/>
                <w:szCs w:val="20"/>
                <w:lang w:val="en-US"/>
              </w:rPr>
              <w:t>Supermajority requirements for election of executive positions</w:t>
            </w:r>
          </w:p>
          <w:p w:rsidR="001E795F" w:rsidRPr="00C6358E" w:rsidRDefault="001E795F" w:rsidP="001E795F">
            <w:pPr>
              <w:spacing w:after="80"/>
              <w:rPr>
                <w:sz w:val="20"/>
                <w:szCs w:val="20"/>
                <w:lang w:val="en-US"/>
              </w:rPr>
            </w:pPr>
            <w:r w:rsidRPr="00C6358E">
              <w:rPr>
                <w:sz w:val="20"/>
                <w:szCs w:val="20"/>
                <w:lang w:val="en-US"/>
              </w:rPr>
              <w:t>Quotas for executive positions</w:t>
            </w:r>
          </w:p>
          <w:p w:rsidR="001E795F" w:rsidRPr="00C6358E" w:rsidRDefault="001E795F" w:rsidP="001E795F">
            <w:pPr>
              <w:spacing w:after="80"/>
              <w:rPr>
                <w:sz w:val="20"/>
                <w:szCs w:val="20"/>
                <w:lang w:val="en-US"/>
              </w:rPr>
            </w:pPr>
            <w:r w:rsidRPr="00C6358E">
              <w:rPr>
                <w:sz w:val="20"/>
                <w:szCs w:val="20"/>
                <w:lang w:val="en-US"/>
              </w:rPr>
              <w:t>Rotation rules</w:t>
            </w:r>
          </w:p>
        </w:tc>
        <w:tc>
          <w:tcPr>
            <w:tcW w:w="1954" w:type="dxa"/>
          </w:tcPr>
          <w:p w:rsidR="004B18E0" w:rsidRPr="00C6358E" w:rsidRDefault="004B18E0" w:rsidP="001E795F">
            <w:pPr>
              <w:spacing w:after="80"/>
              <w:jc w:val="center"/>
              <w:rPr>
                <w:sz w:val="20"/>
                <w:szCs w:val="20"/>
                <w:lang w:val="en-US"/>
              </w:rPr>
            </w:pPr>
          </w:p>
        </w:tc>
        <w:tc>
          <w:tcPr>
            <w:tcW w:w="2365" w:type="dxa"/>
          </w:tcPr>
          <w:p w:rsidR="004B18E0" w:rsidRPr="00C6358E" w:rsidRDefault="004B18E0" w:rsidP="001E795F">
            <w:pPr>
              <w:spacing w:after="80"/>
              <w:jc w:val="right"/>
              <w:rPr>
                <w:sz w:val="20"/>
                <w:szCs w:val="20"/>
                <w:lang w:val="en-US"/>
              </w:rPr>
            </w:pPr>
            <w:r w:rsidRPr="00C6358E">
              <w:rPr>
                <w:sz w:val="20"/>
                <w:szCs w:val="20"/>
                <w:lang w:val="en-US"/>
              </w:rPr>
              <w:t>Minimal winning one-party cabinets</w:t>
            </w:r>
          </w:p>
          <w:p w:rsidR="004B18E0" w:rsidRPr="00C6358E" w:rsidRDefault="004B18E0" w:rsidP="001E795F">
            <w:pPr>
              <w:spacing w:after="80"/>
              <w:jc w:val="right"/>
              <w:rPr>
                <w:sz w:val="20"/>
                <w:szCs w:val="20"/>
                <w:lang w:val="en-US"/>
              </w:rPr>
            </w:pPr>
            <w:r w:rsidRPr="00C6358E">
              <w:rPr>
                <w:sz w:val="20"/>
                <w:szCs w:val="20"/>
                <w:lang w:val="en-US"/>
              </w:rPr>
              <w:t>Executive dominance</w:t>
            </w:r>
          </w:p>
        </w:tc>
      </w:tr>
      <w:tr w:rsidR="00424F81" w:rsidRPr="00C6358E" w:rsidTr="001E795F">
        <w:trPr>
          <w:tblCellSpacing w:w="15" w:type="dxa"/>
        </w:trPr>
        <w:tc>
          <w:tcPr>
            <w:tcW w:w="2082" w:type="dxa"/>
          </w:tcPr>
          <w:p w:rsidR="004B18E0" w:rsidRPr="00C6358E" w:rsidRDefault="004B18E0" w:rsidP="0052347C">
            <w:pPr>
              <w:jc w:val="center"/>
              <w:rPr>
                <w:b/>
                <w:sz w:val="20"/>
                <w:szCs w:val="20"/>
                <w:lang w:val="en-US"/>
              </w:rPr>
            </w:pPr>
            <w:r w:rsidRPr="00C6358E">
              <w:rPr>
                <w:b/>
                <w:sz w:val="20"/>
                <w:szCs w:val="20"/>
                <w:lang w:val="en-US"/>
              </w:rPr>
              <w:t>legislature</w:t>
            </w:r>
          </w:p>
        </w:tc>
        <w:tc>
          <w:tcPr>
            <w:tcW w:w="2663" w:type="dxa"/>
          </w:tcPr>
          <w:p w:rsidR="004B18E0" w:rsidRPr="00C6358E" w:rsidRDefault="001E795F" w:rsidP="001E795F">
            <w:pPr>
              <w:spacing w:after="80"/>
              <w:rPr>
                <w:sz w:val="20"/>
                <w:szCs w:val="20"/>
                <w:lang w:val="en-US"/>
              </w:rPr>
            </w:pPr>
            <w:r w:rsidRPr="00C6358E">
              <w:rPr>
                <w:sz w:val="20"/>
                <w:szCs w:val="20"/>
                <w:lang w:val="en-US"/>
              </w:rPr>
              <w:t>Appointment vetoes for legislative positions</w:t>
            </w:r>
          </w:p>
          <w:p w:rsidR="001E795F" w:rsidRPr="00C6358E" w:rsidRDefault="001E795F" w:rsidP="001E795F">
            <w:pPr>
              <w:spacing w:after="80"/>
              <w:rPr>
                <w:sz w:val="20"/>
                <w:szCs w:val="20"/>
                <w:lang w:val="en-US"/>
              </w:rPr>
            </w:pPr>
            <w:r w:rsidRPr="00C6358E">
              <w:rPr>
                <w:sz w:val="20"/>
                <w:szCs w:val="20"/>
                <w:lang w:val="en-US"/>
              </w:rPr>
              <w:t>Quotas for legislative positions</w:t>
            </w:r>
          </w:p>
        </w:tc>
        <w:tc>
          <w:tcPr>
            <w:tcW w:w="1954" w:type="dxa"/>
          </w:tcPr>
          <w:p w:rsidR="004B18E0" w:rsidRPr="00C6358E" w:rsidRDefault="002F02EA" w:rsidP="001E795F">
            <w:pPr>
              <w:spacing w:after="80"/>
              <w:jc w:val="center"/>
              <w:rPr>
                <w:sz w:val="20"/>
                <w:szCs w:val="20"/>
                <w:lang w:val="en-US"/>
              </w:rPr>
            </w:pPr>
            <w:r w:rsidRPr="00C6358E">
              <w:rPr>
                <w:sz w:val="20"/>
                <w:szCs w:val="20"/>
                <w:lang w:val="en-US"/>
              </w:rPr>
              <w:t xml:space="preserve">PR electoral systems / </w:t>
            </w:r>
            <w:r w:rsidR="004B18E0" w:rsidRPr="00C6358E">
              <w:rPr>
                <w:sz w:val="20"/>
                <w:szCs w:val="20"/>
                <w:lang w:val="en-US"/>
              </w:rPr>
              <w:t>Electoral disproportionality</w:t>
            </w:r>
          </w:p>
        </w:tc>
        <w:tc>
          <w:tcPr>
            <w:tcW w:w="2365" w:type="dxa"/>
          </w:tcPr>
          <w:p w:rsidR="004B18E0" w:rsidRPr="00C6358E" w:rsidRDefault="004B18E0" w:rsidP="001E795F">
            <w:pPr>
              <w:spacing w:after="80"/>
              <w:jc w:val="right"/>
              <w:rPr>
                <w:sz w:val="20"/>
                <w:szCs w:val="20"/>
                <w:lang w:val="en-US"/>
              </w:rPr>
            </w:pPr>
            <w:r w:rsidRPr="00C6358E">
              <w:rPr>
                <w:sz w:val="20"/>
                <w:szCs w:val="20"/>
                <w:lang w:val="en-US"/>
              </w:rPr>
              <w:t>Effective number of parliamentary parties</w:t>
            </w:r>
          </w:p>
        </w:tc>
      </w:tr>
      <w:tr w:rsidR="00424F81" w:rsidRPr="00C6358E" w:rsidTr="001E795F">
        <w:trPr>
          <w:tblCellSpacing w:w="15" w:type="dxa"/>
        </w:trPr>
        <w:tc>
          <w:tcPr>
            <w:tcW w:w="2082" w:type="dxa"/>
          </w:tcPr>
          <w:p w:rsidR="004B18E0" w:rsidRPr="00C6358E" w:rsidRDefault="004B18E0" w:rsidP="0052347C">
            <w:pPr>
              <w:jc w:val="center"/>
              <w:rPr>
                <w:b/>
                <w:sz w:val="20"/>
                <w:szCs w:val="20"/>
                <w:lang w:val="en-US"/>
              </w:rPr>
            </w:pPr>
            <w:r w:rsidRPr="00C6358E">
              <w:rPr>
                <w:b/>
                <w:sz w:val="20"/>
                <w:szCs w:val="20"/>
                <w:lang w:val="en-US"/>
              </w:rPr>
              <w:t>veto points in policy-making</w:t>
            </w:r>
          </w:p>
        </w:tc>
        <w:tc>
          <w:tcPr>
            <w:tcW w:w="2663" w:type="dxa"/>
          </w:tcPr>
          <w:p w:rsidR="001E795F" w:rsidRPr="00C6358E" w:rsidRDefault="001E795F" w:rsidP="001E795F">
            <w:pPr>
              <w:spacing w:after="80"/>
              <w:rPr>
                <w:sz w:val="20"/>
                <w:szCs w:val="20"/>
                <w:lang w:val="en-US"/>
              </w:rPr>
            </w:pPr>
            <w:r w:rsidRPr="00C6358E">
              <w:rPr>
                <w:sz w:val="20"/>
                <w:szCs w:val="20"/>
                <w:lang w:val="en-US"/>
              </w:rPr>
              <w:t>Supermajority requirements over legislation and constitutional amendments</w:t>
            </w:r>
          </w:p>
          <w:p w:rsidR="004B18E0" w:rsidRPr="00C6358E" w:rsidRDefault="001E795F" w:rsidP="001E795F">
            <w:pPr>
              <w:spacing w:after="80"/>
              <w:rPr>
                <w:sz w:val="20"/>
                <w:szCs w:val="20"/>
                <w:lang w:val="en-US"/>
              </w:rPr>
            </w:pPr>
            <w:r w:rsidRPr="00C6358E">
              <w:rPr>
                <w:sz w:val="20"/>
                <w:szCs w:val="20"/>
                <w:lang w:val="en-US"/>
              </w:rPr>
              <w:t>Vetoes over legislation and constitutional amendments for ethnic groups, territories and organizations</w:t>
            </w:r>
          </w:p>
        </w:tc>
        <w:tc>
          <w:tcPr>
            <w:tcW w:w="1954" w:type="dxa"/>
          </w:tcPr>
          <w:p w:rsidR="004B18E0" w:rsidRPr="00C6358E" w:rsidRDefault="004B18E0" w:rsidP="001E795F">
            <w:pPr>
              <w:spacing w:after="80"/>
              <w:jc w:val="center"/>
              <w:rPr>
                <w:sz w:val="20"/>
                <w:szCs w:val="20"/>
                <w:lang w:val="en-US"/>
              </w:rPr>
            </w:pPr>
          </w:p>
        </w:tc>
        <w:tc>
          <w:tcPr>
            <w:tcW w:w="2365" w:type="dxa"/>
          </w:tcPr>
          <w:p w:rsidR="004B18E0" w:rsidRPr="00C6358E" w:rsidRDefault="004B18E0" w:rsidP="001E795F">
            <w:pPr>
              <w:spacing w:after="80"/>
              <w:jc w:val="right"/>
              <w:rPr>
                <w:sz w:val="20"/>
                <w:szCs w:val="20"/>
                <w:lang w:val="en-US"/>
              </w:rPr>
            </w:pPr>
          </w:p>
        </w:tc>
      </w:tr>
      <w:tr w:rsidR="00424F81" w:rsidRPr="00C6358E" w:rsidTr="001E795F">
        <w:trPr>
          <w:tblCellSpacing w:w="15" w:type="dxa"/>
        </w:trPr>
        <w:tc>
          <w:tcPr>
            <w:tcW w:w="2082" w:type="dxa"/>
            <w:tcBorders>
              <w:bottom w:val="single" w:sz="4" w:space="0" w:color="auto"/>
            </w:tcBorders>
          </w:tcPr>
          <w:p w:rsidR="004B18E0" w:rsidRPr="00C6358E" w:rsidRDefault="001E795F" w:rsidP="0052347C">
            <w:pPr>
              <w:jc w:val="center"/>
              <w:rPr>
                <w:b/>
                <w:sz w:val="20"/>
                <w:szCs w:val="20"/>
                <w:lang w:val="en-US"/>
              </w:rPr>
            </w:pPr>
            <w:r w:rsidRPr="00C6358E">
              <w:rPr>
                <w:b/>
                <w:sz w:val="20"/>
                <w:szCs w:val="20"/>
                <w:lang w:val="en-US"/>
              </w:rPr>
              <w:t>interest groups</w:t>
            </w:r>
          </w:p>
        </w:tc>
        <w:tc>
          <w:tcPr>
            <w:tcW w:w="2663" w:type="dxa"/>
            <w:tcBorders>
              <w:bottom w:val="single" w:sz="4" w:space="0" w:color="auto"/>
            </w:tcBorders>
          </w:tcPr>
          <w:p w:rsidR="004B18E0" w:rsidRPr="00C6358E" w:rsidRDefault="004B18E0" w:rsidP="001E795F">
            <w:pPr>
              <w:spacing w:after="80"/>
              <w:rPr>
                <w:sz w:val="20"/>
                <w:szCs w:val="20"/>
                <w:lang w:val="en-US"/>
              </w:rPr>
            </w:pPr>
          </w:p>
        </w:tc>
        <w:tc>
          <w:tcPr>
            <w:tcW w:w="1954" w:type="dxa"/>
            <w:tcBorders>
              <w:bottom w:val="single" w:sz="4" w:space="0" w:color="auto"/>
            </w:tcBorders>
          </w:tcPr>
          <w:p w:rsidR="004B18E0" w:rsidRPr="00C6358E" w:rsidRDefault="004B18E0" w:rsidP="001E795F">
            <w:pPr>
              <w:spacing w:after="80"/>
              <w:jc w:val="center"/>
              <w:rPr>
                <w:sz w:val="20"/>
                <w:szCs w:val="20"/>
                <w:lang w:val="en-US"/>
              </w:rPr>
            </w:pPr>
          </w:p>
        </w:tc>
        <w:tc>
          <w:tcPr>
            <w:tcW w:w="2365" w:type="dxa"/>
            <w:tcBorders>
              <w:bottom w:val="single" w:sz="4" w:space="0" w:color="auto"/>
            </w:tcBorders>
          </w:tcPr>
          <w:p w:rsidR="004B18E0" w:rsidRPr="00C6358E" w:rsidRDefault="004B18E0" w:rsidP="001E795F">
            <w:pPr>
              <w:spacing w:after="80"/>
              <w:jc w:val="right"/>
              <w:rPr>
                <w:sz w:val="20"/>
                <w:szCs w:val="20"/>
                <w:lang w:val="en-US"/>
              </w:rPr>
            </w:pPr>
            <w:r w:rsidRPr="00C6358E">
              <w:rPr>
                <w:sz w:val="20"/>
                <w:szCs w:val="20"/>
                <w:lang w:val="en-US"/>
              </w:rPr>
              <w:t>Interest group pluralism</w:t>
            </w:r>
          </w:p>
        </w:tc>
      </w:tr>
      <w:tr w:rsidR="00D55494" w:rsidRPr="00C6358E" w:rsidTr="001E795F">
        <w:trPr>
          <w:tblCellSpacing w:w="15" w:type="dxa"/>
        </w:trPr>
        <w:tc>
          <w:tcPr>
            <w:tcW w:w="9154" w:type="dxa"/>
            <w:gridSpan w:val="4"/>
          </w:tcPr>
          <w:p w:rsidR="001E795F" w:rsidRPr="00C6358E" w:rsidRDefault="001E795F" w:rsidP="001E795F">
            <w:pPr>
              <w:spacing w:after="80"/>
              <w:rPr>
                <w:i/>
                <w:sz w:val="20"/>
                <w:szCs w:val="20"/>
                <w:lang w:val="en-US"/>
              </w:rPr>
            </w:pPr>
            <w:r w:rsidRPr="00C6358E">
              <w:rPr>
                <w:i/>
                <w:sz w:val="20"/>
                <w:szCs w:val="20"/>
                <w:lang w:val="en-US"/>
              </w:rPr>
              <w:t>Sources: Juon 2020 (</w:t>
            </w:r>
            <w:r w:rsidR="0035556D" w:rsidRPr="00C6358E">
              <w:rPr>
                <w:i/>
                <w:sz w:val="20"/>
                <w:szCs w:val="20"/>
                <w:lang w:val="en-US"/>
              </w:rPr>
              <w:t xml:space="preserve">Constitutional Power-Sharing Dataset: horizontal power-sharing); </w:t>
            </w:r>
            <w:proofErr w:type="spellStart"/>
            <w:r w:rsidR="0035556D" w:rsidRPr="00C6358E">
              <w:rPr>
                <w:i/>
                <w:sz w:val="20"/>
                <w:szCs w:val="20"/>
                <w:lang w:val="en-US"/>
              </w:rPr>
              <w:t>Lijphart</w:t>
            </w:r>
            <w:proofErr w:type="spellEnd"/>
            <w:r w:rsidR="0035556D" w:rsidRPr="00C6358E">
              <w:rPr>
                <w:i/>
                <w:sz w:val="20"/>
                <w:szCs w:val="20"/>
                <w:lang w:val="en-US"/>
              </w:rPr>
              <w:t xml:space="preserve"> 1999 (executives-parties dimension of consensus democracy).</w:t>
            </w:r>
          </w:p>
        </w:tc>
      </w:tr>
    </w:tbl>
    <w:p w:rsidR="004A718A" w:rsidRPr="00C6358E" w:rsidRDefault="004A718A">
      <w:pPr>
        <w:rPr>
          <w:lang w:val="en-US"/>
        </w:rPr>
      </w:pPr>
    </w:p>
    <w:tbl>
      <w:tblPr>
        <w:tblW w:w="9244" w:type="dxa"/>
        <w:tblInd w:w="-30" w:type="dxa"/>
        <w:tblLayout w:type="fixed"/>
        <w:tblCellMar>
          <w:left w:w="30" w:type="dxa"/>
          <w:right w:w="30" w:type="dxa"/>
        </w:tblCellMar>
        <w:tblLook w:val="0000" w:firstRow="0" w:lastRow="0" w:firstColumn="0" w:lastColumn="0" w:noHBand="0" w:noVBand="0"/>
      </w:tblPr>
      <w:tblGrid>
        <w:gridCol w:w="1540"/>
        <w:gridCol w:w="1541"/>
        <w:gridCol w:w="1541"/>
        <w:gridCol w:w="1540"/>
        <w:gridCol w:w="1541"/>
        <w:gridCol w:w="1541"/>
      </w:tblGrid>
      <w:tr w:rsidR="00424F81" w:rsidRPr="00C6358E" w:rsidTr="004A718A">
        <w:trPr>
          <w:trHeight w:val="256"/>
        </w:trPr>
        <w:tc>
          <w:tcPr>
            <w:tcW w:w="9244" w:type="dxa"/>
            <w:gridSpan w:val="6"/>
            <w:tcBorders>
              <w:top w:val="nil"/>
              <w:left w:val="nil"/>
              <w:right w:val="nil"/>
            </w:tcBorders>
            <w:vAlign w:val="bottom"/>
          </w:tcPr>
          <w:p w:rsidR="004A718A" w:rsidRPr="00C6358E" w:rsidRDefault="004A718A">
            <w:pPr>
              <w:autoSpaceDE w:val="0"/>
              <w:autoSpaceDN w:val="0"/>
              <w:adjustRightInd w:val="0"/>
              <w:rPr>
                <w:rFonts w:eastAsiaTheme="minorEastAsia"/>
                <w:lang w:val="en-US"/>
              </w:rPr>
            </w:pPr>
            <w:r w:rsidRPr="00C6358E">
              <w:rPr>
                <w:b/>
                <w:bCs/>
                <w:lang w:val="en-US"/>
              </w:rPr>
              <w:t>Table A</w:t>
            </w:r>
            <w:r w:rsidR="007A5637" w:rsidRPr="00C6358E">
              <w:rPr>
                <w:b/>
                <w:bCs/>
                <w:lang w:val="en-US"/>
              </w:rPr>
              <w:t>4</w:t>
            </w:r>
            <w:r w:rsidR="004079C0" w:rsidRPr="00C6358E">
              <w:rPr>
                <w:b/>
                <w:bCs/>
                <w:lang w:val="en-US"/>
              </w:rPr>
              <w:t>.</w:t>
            </w:r>
            <w:r w:rsidRPr="00C6358E">
              <w:rPr>
                <w:b/>
                <w:bCs/>
                <w:lang w:val="en-US"/>
              </w:rPr>
              <w:t xml:space="preserve"> Correlations between measures for horizontal power-sharing and executives-parties dimension of consensus democracy</w:t>
            </w:r>
            <w:r w:rsidR="00424F81" w:rsidRPr="00C6358E">
              <w:rPr>
                <w:b/>
                <w:bCs/>
                <w:lang w:val="en-US"/>
              </w:rPr>
              <w:t xml:space="preserve"> (</w:t>
            </w:r>
            <w:proofErr w:type="spellStart"/>
            <w:r w:rsidR="00424F81" w:rsidRPr="00C6358E">
              <w:rPr>
                <w:b/>
                <w:bCs/>
                <w:lang w:val="en-US"/>
              </w:rPr>
              <w:t>Lijphart</w:t>
            </w:r>
            <w:proofErr w:type="spellEnd"/>
            <w:r w:rsidR="00424F81" w:rsidRPr="00C6358E">
              <w:rPr>
                <w:b/>
                <w:bCs/>
                <w:lang w:val="en-US"/>
              </w:rPr>
              <w:t xml:space="preserve"> 1999)</w:t>
            </w:r>
            <w:r w:rsidR="004079C0" w:rsidRPr="00C6358E">
              <w:rPr>
                <w:b/>
                <w:bCs/>
                <w:lang w:val="en-US"/>
              </w:rPr>
              <w:t>.</w:t>
            </w:r>
          </w:p>
        </w:tc>
      </w:tr>
      <w:tr w:rsidR="00424F81" w:rsidRPr="00C6358E" w:rsidTr="004A718A">
        <w:trPr>
          <w:trHeight w:val="256"/>
        </w:trPr>
        <w:tc>
          <w:tcPr>
            <w:tcW w:w="1540" w:type="dxa"/>
            <w:tcBorders>
              <w:top w:val="nil"/>
              <w:left w:val="nil"/>
              <w:bottom w:val="single" w:sz="4" w:space="0" w:color="auto"/>
              <w:right w:val="nil"/>
            </w:tcBorders>
            <w:vAlign w:val="bottom"/>
          </w:tcPr>
          <w:p w:rsidR="004A718A" w:rsidRPr="00C6358E" w:rsidRDefault="004A718A" w:rsidP="004A718A">
            <w:pPr>
              <w:autoSpaceDE w:val="0"/>
              <w:autoSpaceDN w:val="0"/>
              <w:adjustRightInd w:val="0"/>
              <w:rPr>
                <w:rFonts w:eastAsiaTheme="minorEastAsia"/>
                <w:b/>
                <w:sz w:val="20"/>
                <w:szCs w:val="20"/>
                <w:lang w:val="en-US"/>
              </w:rPr>
            </w:pPr>
          </w:p>
        </w:tc>
        <w:tc>
          <w:tcPr>
            <w:tcW w:w="1541" w:type="dxa"/>
            <w:tcBorders>
              <w:top w:val="nil"/>
              <w:left w:val="nil"/>
              <w:bottom w:val="single" w:sz="4" w:space="0" w:color="auto"/>
              <w:right w:val="nil"/>
            </w:tcBorders>
            <w:vAlign w:val="bottom"/>
          </w:tcPr>
          <w:p w:rsidR="004A718A" w:rsidRPr="00C6358E" w:rsidRDefault="004A718A" w:rsidP="004A718A">
            <w:pPr>
              <w:autoSpaceDE w:val="0"/>
              <w:autoSpaceDN w:val="0"/>
              <w:adjustRightInd w:val="0"/>
              <w:rPr>
                <w:rFonts w:eastAsiaTheme="minorEastAsia"/>
                <w:b/>
                <w:sz w:val="20"/>
                <w:szCs w:val="20"/>
                <w:lang w:val="en-US"/>
              </w:rPr>
            </w:pPr>
            <w:r w:rsidRPr="00C6358E">
              <w:rPr>
                <w:rFonts w:eastAsiaTheme="minorEastAsia"/>
                <w:b/>
                <w:sz w:val="20"/>
                <w:szCs w:val="20"/>
                <w:lang w:val="en-US"/>
              </w:rPr>
              <w:t>HPS</w:t>
            </w:r>
          </w:p>
        </w:tc>
        <w:tc>
          <w:tcPr>
            <w:tcW w:w="1541" w:type="dxa"/>
            <w:tcBorders>
              <w:top w:val="nil"/>
              <w:left w:val="nil"/>
              <w:bottom w:val="single" w:sz="4" w:space="0" w:color="auto"/>
              <w:right w:val="nil"/>
            </w:tcBorders>
            <w:vAlign w:val="bottom"/>
          </w:tcPr>
          <w:p w:rsidR="004A718A" w:rsidRPr="00C6358E" w:rsidRDefault="004A718A" w:rsidP="004A718A">
            <w:pPr>
              <w:autoSpaceDE w:val="0"/>
              <w:autoSpaceDN w:val="0"/>
              <w:adjustRightInd w:val="0"/>
              <w:rPr>
                <w:rFonts w:eastAsiaTheme="minorEastAsia"/>
                <w:b/>
                <w:sz w:val="20"/>
                <w:szCs w:val="20"/>
                <w:lang w:val="en-US"/>
              </w:rPr>
            </w:pPr>
            <w:r w:rsidRPr="00C6358E">
              <w:rPr>
                <w:rFonts w:eastAsiaTheme="minorEastAsia"/>
                <w:b/>
                <w:sz w:val="20"/>
                <w:szCs w:val="20"/>
                <w:lang w:val="en-US"/>
              </w:rPr>
              <w:t>HPS (corp.)</w:t>
            </w:r>
          </w:p>
        </w:tc>
        <w:tc>
          <w:tcPr>
            <w:tcW w:w="1540" w:type="dxa"/>
            <w:tcBorders>
              <w:top w:val="nil"/>
              <w:left w:val="nil"/>
              <w:bottom w:val="single" w:sz="4" w:space="0" w:color="auto"/>
              <w:right w:val="nil"/>
            </w:tcBorders>
            <w:vAlign w:val="bottom"/>
          </w:tcPr>
          <w:p w:rsidR="004A718A" w:rsidRPr="00C6358E" w:rsidRDefault="004A718A" w:rsidP="004A718A">
            <w:pPr>
              <w:autoSpaceDE w:val="0"/>
              <w:autoSpaceDN w:val="0"/>
              <w:adjustRightInd w:val="0"/>
              <w:rPr>
                <w:rFonts w:eastAsiaTheme="minorEastAsia"/>
                <w:b/>
                <w:sz w:val="20"/>
                <w:szCs w:val="20"/>
                <w:lang w:val="en-US"/>
              </w:rPr>
            </w:pPr>
            <w:r w:rsidRPr="00C6358E">
              <w:rPr>
                <w:rFonts w:eastAsiaTheme="minorEastAsia"/>
                <w:b/>
                <w:sz w:val="20"/>
                <w:szCs w:val="20"/>
                <w:lang w:val="en-US"/>
              </w:rPr>
              <w:t>HPS (lib.)</w:t>
            </w:r>
          </w:p>
        </w:tc>
        <w:tc>
          <w:tcPr>
            <w:tcW w:w="1541" w:type="dxa"/>
            <w:tcBorders>
              <w:top w:val="nil"/>
              <w:left w:val="nil"/>
              <w:bottom w:val="single" w:sz="4" w:space="0" w:color="auto"/>
              <w:right w:val="nil"/>
            </w:tcBorders>
            <w:vAlign w:val="bottom"/>
          </w:tcPr>
          <w:p w:rsidR="004A718A" w:rsidRPr="00C6358E" w:rsidRDefault="004A718A" w:rsidP="004A718A">
            <w:pPr>
              <w:autoSpaceDE w:val="0"/>
              <w:autoSpaceDN w:val="0"/>
              <w:adjustRightInd w:val="0"/>
              <w:rPr>
                <w:rFonts w:eastAsiaTheme="minorEastAsia"/>
                <w:b/>
                <w:sz w:val="20"/>
                <w:szCs w:val="20"/>
                <w:lang w:val="en-US"/>
              </w:rPr>
            </w:pPr>
            <w:r w:rsidRPr="00C6358E">
              <w:rPr>
                <w:rFonts w:eastAsiaTheme="minorEastAsia"/>
                <w:b/>
                <w:sz w:val="20"/>
                <w:szCs w:val="20"/>
                <w:lang w:val="en-US"/>
              </w:rPr>
              <w:t>HPS (no PR)</w:t>
            </w:r>
          </w:p>
        </w:tc>
        <w:tc>
          <w:tcPr>
            <w:tcW w:w="1541" w:type="dxa"/>
            <w:tcBorders>
              <w:top w:val="nil"/>
              <w:left w:val="nil"/>
              <w:bottom w:val="single" w:sz="4" w:space="0" w:color="auto"/>
              <w:right w:val="nil"/>
            </w:tcBorders>
            <w:vAlign w:val="bottom"/>
          </w:tcPr>
          <w:p w:rsidR="004A718A" w:rsidRPr="00C6358E" w:rsidRDefault="004A718A" w:rsidP="004A718A">
            <w:pPr>
              <w:autoSpaceDE w:val="0"/>
              <w:autoSpaceDN w:val="0"/>
              <w:adjustRightInd w:val="0"/>
              <w:rPr>
                <w:rFonts w:eastAsiaTheme="minorEastAsia"/>
                <w:b/>
                <w:sz w:val="20"/>
                <w:szCs w:val="20"/>
                <w:lang w:val="en-US"/>
              </w:rPr>
            </w:pPr>
            <w:r w:rsidRPr="00C6358E">
              <w:rPr>
                <w:rFonts w:eastAsiaTheme="minorEastAsia"/>
                <w:b/>
                <w:sz w:val="20"/>
                <w:szCs w:val="20"/>
                <w:lang w:val="en-US"/>
              </w:rPr>
              <w:t>E-P</w:t>
            </w:r>
          </w:p>
        </w:tc>
      </w:tr>
      <w:tr w:rsidR="00424F81" w:rsidRPr="00C6358E" w:rsidTr="004A718A">
        <w:trPr>
          <w:trHeight w:val="256"/>
        </w:trPr>
        <w:tc>
          <w:tcPr>
            <w:tcW w:w="1540" w:type="dxa"/>
            <w:tcBorders>
              <w:top w:val="single" w:sz="4" w:space="0" w:color="auto"/>
              <w:left w:val="nil"/>
              <w:bottom w:val="nil"/>
              <w:right w:val="nil"/>
            </w:tcBorders>
            <w:vAlign w:val="bottom"/>
          </w:tcPr>
          <w:p w:rsidR="004A718A" w:rsidRPr="00C6358E" w:rsidRDefault="004A718A" w:rsidP="004A718A">
            <w:pPr>
              <w:autoSpaceDE w:val="0"/>
              <w:autoSpaceDN w:val="0"/>
              <w:adjustRightInd w:val="0"/>
              <w:rPr>
                <w:rFonts w:eastAsiaTheme="minorEastAsia"/>
                <w:sz w:val="20"/>
                <w:szCs w:val="20"/>
                <w:lang w:val="en-US"/>
              </w:rPr>
            </w:pPr>
            <w:r w:rsidRPr="00C6358E">
              <w:rPr>
                <w:rFonts w:eastAsiaTheme="minorEastAsia"/>
                <w:sz w:val="20"/>
                <w:szCs w:val="20"/>
                <w:lang w:val="en-US"/>
              </w:rPr>
              <w:t>HPS</w:t>
            </w:r>
          </w:p>
        </w:tc>
        <w:tc>
          <w:tcPr>
            <w:tcW w:w="1541" w:type="dxa"/>
            <w:tcBorders>
              <w:top w:val="single" w:sz="4" w:space="0" w:color="auto"/>
              <w:left w:val="nil"/>
              <w:bottom w:val="nil"/>
              <w:right w:val="nil"/>
            </w:tcBorders>
            <w:vAlign w:val="bottom"/>
          </w:tcPr>
          <w:p w:rsidR="004A718A" w:rsidRPr="00C6358E" w:rsidRDefault="004A718A" w:rsidP="004A718A">
            <w:pPr>
              <w:autoSpaceDE w:val="0"/>
              <w:autoSpaceDN w:val="0"/>
              <w:adjustRightInd w:val="0"/>
              <w:rPr>
                <w:rFonts w:eastAsiaTheme="minorEastAsia"/>
                <w:sz w:val="20"/>
                <w:szCs w:val="20"/>
                <w:lang w:val="en-US"/>
              </w:rPr>
            </w:pPr>
            <w:r w:rsidRPr="00C6358E">
              <w:rPr>
                <w:rFonts w:eastAsiaTheme="minorEastAsia"/>
                <w:sz w:val="20"/>
                <w:szCs w:val="20"/>
                <w:lang w:val="en-US"/>
              </w:rPr>
              <w:t>1</w:t>
            </w:r>
          </w:p>
        </w:tc>
        <w:tc>
          <w:tcPr>
            <w:tcW w:w="1541" w:type="dxa"/>
            <w:tcBorders>
              <w:top w:val="single" w:sz="4" w:space="0" w:color="auto"/>
              <w:left w:val="nil"/>
              <w:bottom w:val="nil"/>
              <w:right w:val="nil"/>
            </w:tcBorders>
            <w:vAlign w:val="bottom"/>
          </w:tcPr>
          <w:p w:rsidR="004A718A" w:rsidRPr="00C6358E" w:rsidRDefault="004A718A" w:rsidP="004A718A">
            <w:pPr>
              <w:autoSpaceDE w:val="0"/>
              <w:autoSpaceDN w:val="0"/>
              <w:adjustRightInd w:val="0"/>
              <w:rPr>
                <w:rFonts w:eastAsiaTheme="minorEastAsia"/>
                <w:sz w:val="20"/>
                <w:szCs w:val="20"/>
                <w:lang w:val="en-US"/>
              </w:rPr>
            </w:pPr>
            <w:r w:rsidRPr="00C6358E">
              <w:rPr>
                <w:rFonts w:eastAsiaTheme="minorEastAsia"/>
                <w:sz w:val="20"/>
                <w:szCs w:val="20"/>
                <w:lang w:val="en-US"/>
              </w:rPr>
              <w:t>0.8948053</w:t>
            </w:r>
          </w:p>
        </w:tc>
        <w:tc>
          <w:tcPr>
            <w:tcW w:w="1540" w:type="dxa"/>
            <w:tcBorders>
              <w:top w:val="single" w:sz="4" w:space="0" w:color="auto"/>
              <w:left w:val="nil"/>
              <w:bottom w:val="nil"/>
              <w:right w:val="nil"/>
            </w:tcBorders>
            <w:vAlign w:val="bottom"/>
          </w:tcPr>
          <w:p w:rsidR="004A718A" w:rsidRPr="00C6358E" w:rsidRDefault="004A718A" w:rsidP="004A718A">
            <w:pPr>
              <w:autoSpaceDE w:val="0"/>
              <w:autoSpaceDN w:val="0"/>
              <w:adjustRightInd w:val="0"/>
              <w:rPr>
                <w:rFonts w:eastAsiaTheme="minorEastAsia"/>
                <w:sz w:val="20"/>
                <w:szCs w:val="20"/>
                <w:lang w:val="en-US"/>
              </w:rPr>
            </w:pPr>
            <w:r w:rsidRPr="00C6358E">
              <w:rPr>
                <w:rFonts w:eastAsiaTheme="minorEastAsia"/>
                <w:sz w:val="20"/>
                <w:szCs w:val="20"/>
                <w:lang w:val="en-US"/>
              </w:rPr>
              <w:t>0.6390806</w:t>
            </w:r>
          </w:p>
        </w:tc>
        <w:tc>
          <w:tcPr>
            <w:tcW w:w="1541" w:type="dxa"/>
            <w:tcBorders>
              <w:top w:val="single" w:sz="4" w:space="0" w:color="auto"/>
              <w:left w:val="nil"/>
              <w:bottom w:val="nil"/>
              <w:right w:val="nil"/>
            </w:tcBorders>
            <w:vAlign w:val="bottom"/>
          </w:tcPr>
          <w:p w:rsidR="004A718A" w:rsidRPr="00C6358E" w:rsidRDefault="004A718A" w:rsidP="004A718A">
            <w:pPr>
              <w:autoSpaceDE w:val="0"/>
              <w:autoSpaceDN w:val="0"/>
              <w:adjustRightInd w:val="0"/>
              <w:rPr>
                <w:rFonts w:eastAsiaTheme="minorEastAsia"/>
                <w:sz w:val="20"/>
                <w:szCs w:val="20"/>
                <w:lang w:val="en-US"/>
              </w:rPr>
            </w:pPr>
            <w:r w:rsidRPr="00C6358E">
              <w:rPr>
                <w:rFonts w:eastAsiaTheme="minorEastAsia"/>
                <w:sz w:val="20"/>
                <w:szCs w:val="20"/>
                <w:lang w:val="en-US"/>
              </w:rPr>
              <w:t>0.9618778</w:t>
            </w:r>
          </w:p>
        </w:tc>
        <w:tc>
          <w:tcPr>
            <w:tcW w:w="1541" w:type="dxa"/>
            <w:tcBorders>
              <w:top w:val="single" w:sz="4" w:space="0" w:color="auto"/>
              <w:left w:val="nil"/>
              <w:bottom w:val="nil"/>
              <w:right w:val="nil"/>
            </w:tcBorders>
            <w:vAlign w:val="bottom"/>
          </w:tcPr>
          <w:p w:rsidR="004A718A" w:rsidRPr="00C6358E" w:rsidRDefault="004A718A" w:rsidP="004A718A">
            <w:pPr>
              <w:autoSpaceDE w:val="0"/>
              <w:autoSpaceDN w:val="0"/>
              <w:adjustRightInd w:val="0"/>
              <w:rPr>
                <w:rFonts w:eastAsiaTheme="minorEastAsia"/>
                <w:sz w:val="20"/>
                <w:szCs w:val="20"/>
                <w:highlight w:val="lightGray"/>
                <w:lang w:val="en-US"/>
              </w:rPr>
            </w:pPr>
            <w:r w:rsidRPr="00C6358E">
              <w:rPr>
                <w:rFonts w:eastAsiaTheme="minorEastAsia"/>
                <w:sz w:val="20"/>
                <w:szCs w:val="20"/>
                <w:highlight w:val="lightGray"/>
                <w:lang w:val="en-US"/>
              </w:rPr>
              <w:t>0.4943898</w:t>
            </w:r>
          </w:p>
        </w:tc>
      </w:tr>
      <w:tr w:rsidR="00424F81" w:rsidRPr="00C6358E" w:rsidTr="004A718A">
        <w:trPr>
          <w:trHeight w:val="256"/>
        </w:trPr>
        <w:tc>
          <w:tcPr>
            <w:tcW w:w="1540" w:type="dxa"/>
            <w:tcBorders>
              <w:top w:val="nil"/>
              <w:left w:val="nil"/>
              <w:bottom w:val="nil"/>
              <w:right w:val="nil"/>
            </w:tcBorders>
            <w:vAlign w:val="bottom"/>
          </w:tcPr>
          <w:p w:rsidR="004A718A" w:rsidRPr="00C6358E" w:rsidRDefault="004A718A" w:rsidP="004A718A">
            <w:pPr>
              <w:autoSpaceDE w:val="0"/>
              <w:autoSpaceDN w:val="0"/>
              <w:adjustRightInd w:val="0"/>
              <w:rPr>
                <w:rFonts w:eastAsiaTheme="minorEastAsia"/>
                <w:sz w:val="20"/>
                <w:szCs w:val="20"/>
                <w:lang w:val="en-US"/>
              </w:rPr>
            </w:pPr>
            <w:r w:rsidRPr="00C6358E">
              <w:rPr>
                <w:rFonts w:eastAsiaTheme="minorEastAsia"/>
                <w:sz w:val="20"/>
                <w:szCs w:val="20"/>
                <w:lang w:val="en-US"/>
              </w:rPr>
              <w:t>HPS (corp.)</w:t>
            </w:r>
          </w:p>
        </w:tc>
        <w:tc>
          <w:tcPr>
            <w:tcW w:w="1541" w:type="dxa"/>
            <w:tcBorders>
              <w:top w:val="nil"/>
              <w:left w:val="nil"/>
              <w:bottom w:val="nil"/>
              <w:right w:val="nil"/>
            </w:tcBorders>
            <w:vAlign w:val="bottom"/>
          </w:tcPr>
          <w:p w:rsidR="004A718A" w:rsidRPr="00C6358E" w:rsidRDefault="004A718A" w:rsidP="004A718A">
            <w:pPr>
              <w:autoSpaceDE w:val="0"/>
              <w:autoSpaceDN w:val="0"/>
              <w:adjustRightInd w:val="0"/>
              <w:rPr>
                <w:rFonts w:eastAsiaTheme="minorEastAsia"/>
                <w:sz w:val="20"/>
                <w:szCs w:val="20"/>
                <w:lang w:val="en-US"/>
              </w:rPr>
            </w:pPr>
            <w:r w:rsidRPr="00C6358E">
              <w:rPr>
                <w:rFonts w:eastAsiaTheme="minorEastAsia"/>
                <w:sz w:val="20"/>
                <w:szCs w:val="20"/>
                <w:lang w:val="en-US"/>
              </w:rPr>
              <w:t>0.8948053</w:t>
            </w:r>
          </w:p>
        </w:tc>
        <w:tc>
          <w:tcPr>
            <w:tcW w:w="1541" w:type="dxa"/>
            <w:tcBorders>
              <w:top w:val="nil"/>
              <w:left w:val="nil"/>
              <w:bottom w:val="nil"/>
              <w:right w:val="nil"/>
            </w:tcBorders>
            <w:vAlign w:val="bottom"/>
          </w:tcPr>
          <w:p w:rsidR="004A718A" w:rsidRPr="00C6358E" w:rsidRDefault="004A718A" w:rsidP="004A718A">
            <w:pPr>
              <w:autoSpaceDE w:val="0"/>
              <w:autoSpaceDN w:val="0"/>
              <w:adjustRightInd w:val="0"/>
              <w:rPr>
                <w:rFonts w:eastAsiaTheme="minorEastAsia"/>
                <w:sz w:val="20"/>
                <w:szCs w:val="20"/>
                <w:lang w:val="en-US"/>
              </w:rPr>
            </w:pPr>
            <w:r w:rsidRPr="00C6358E">
              <w:rPr>
                <w:rFonts w:eastAsiaTheme="minorEastAsia"/>
                <w:sz w:val="20"/>
                <w:szCs w:val="20"/>
                <w:lang w:val="en-US"/>
              </w:rPr>
              <w:t>1</w:t>
            </w:r>
          </w:p>
        </w:tc>
        <w:tc>
          <w:tcPr>
            <w:tcW w:w="1540" w:type="dxa"/>
            <w:tcBorders>
              <w:top w:val="nil"/>
              <w:left w:val="nil"/>
              <w:bottom w:val="nil"/>
              <w:right w:val="nil"/>
            </w:tcBorders>
            <w:vAlign w:val="bottom"/>
          </w:tcPr>
          <w:p w:rsidR="004A718A" w:rsidRPr="00C6358E" w:rsidRDefault="004A718A" w:rsidP="004A718A">
            <w:pPr>
              <w:autoSpaceDE w:val="0"/>
              <w:autoSpaceDN w:val="0"/>
              <w:adjustRightInd w:val="0"/>
              <w:rPr>
                <w:rFonts w:eastAsiaTheme="minorEastAsia"/>
                <w:sz w:val="20"/>
                <w:szCs w:val="20"/>
                <w:lang w:val="en-US"/>
              </w:rPr>
            </w:pPr>
            <w:r w:rsidRPr="00C6358E">
              <w:rPr>
                <w:rFonts w:eastAsiaTheme="minorEastAsia"/>
                <w:sz w:val="20"/>
                <w:szCs w:val="20"/>
                <w:lang w:val="en-US"/>
              </w:rPr>
              <w:t>0.2789201</w:t>
            </w:r>
          </w:p>
        </w:tc>
        <w:tc>
          <w:tcPr>
            <w:tcW w:w="1541" w:type="dxa"/>
            <w:tcBorders>
              <w:top w:val="nil"/>
              <w:left w:val="nil"/>
              <w:bottom w:val="nil"/>
              <w:right w:val="nil"/>
            </w:tcBorders>
            <w:vAlign w:val="bottom"/>
          </w:tcPr>
          <w:p w:rsidR="004A718A" w:rsidRPr="00C6358E" w:rsidRDefault="004A718A" w:rsidP="004A718A">
            <w:pPr>
              <w:autoSpaceDE w:val="0"/>
              <w:autoSpaceDN w:val="0"/>
              <w:adjustRightInd w:val="0"/>
              <w:rPr>
                <w:rFonts w:eastAsiaTheme="minorEastAsia"/>
                <w:sz w:val="20"/>
                <w:szCs w:val="20"/>
                <w:lang w:val="en-US"/>
              </w:rPr>
            </w:pPr>
            <w:r w:rsidRPr="00C6358E">
              <w:rPr>
                <w:rFonts w:eastAsiaTheme="minorEastAsia"/>
                <w:sz w:val="20"/>
                <w:szCs w:val="20"/>
                <w:lang w:val="en-US"/>
              </w:rPr>
              <w:t>0.8232097</w:t>
            </w:r>
          </w:p>
        </w:tc>
        <w:tc>
          <w:tcPr>
            <w:tcW w:w="1541" w:type="dxa"/>
            <w:tcBorders>
              <w:top w:val="nil"/>
              <w:left w:val="nil"/>
              <w:bottom w:val="nil"/>
              <w:right w:val="nil"/>
            </w:tcBorders>
            <w:vAlign w:val="bottom"/>
          </w:tcPr>
          <w:p w:rsidR="004A718A" w:rsidRPr="00C6358E" w:rsidRDefault="004A718A" w:rsidP="004A718A">
            <w:pPr>
              <w:autoSpaceDE w:val="0"/>
              <w:autoSpaceDN w:val="0"/>
              <w:adjustRightInd w:val="0"/>
              <w:rPr>
                <w:rFonts w:eastAsiaTheme="minorEastAsia"/>
                <w:sz w:val="20"/>
                <w:szCs w:val="20"/>
                <w:highlight w:val="lightGray"/>
                <w:lang w:val="en-US"/>
              </w:rPr>
            </w:pPr>
            <w:r w:rsidRPr="00C6358E">
              <w:rPr>
                <w:rFonts w:eastAsiaTheme="minorEastAsia"/>
                <w:sz w:val="20"/>
                <w:szCs w:val="20"/>
                <w:highlight w:val="lightGray"/>
                <w:lang w:val="en-US"/>
              </w:rPr>
              <w:t>0.2976614</w:t>
            </w:r>
          </w:p>
        </w:tc>
      </w:tr>
      <w:tr w:rsidR="00424F81" w:rsidRPr="00C6358E" w:rsidTr="004A718A">
        <w:trPr>
          <w:trHeight w:val="256"/>
        </w:trPr>
        <w:tc>
          <w:tcPr>
            <w:tcW w:w="1540" w:type="dxa"/>
            <w:tcBorders>
              <w:top w:val="nil"/>
              <w:left w:val="nil"/>
              <w:bottom w:val="nil"/>
              <w:right w:val="nil"/>
            </w:tcBorders>
            <w:vAlign w:val="bottom"/>
          </w:tcPr>
          <w:p w:rsidR="004A718A" w:rsidRPr="00C6358E" w:rsidRDefault="004A718A" w:rsidP="004A718A">
            <w:pPr>
              <w:autoSpaceDE w:val="0"/>
              <w:autoSpaceDN w:val="0"/>
              <w:adjustRightInd w:val="0"/>
              <w:rPr>
                <w:rFonts w:eastAsiaTheme="minorEastAsia"/>
                <w:sz w:val="20"/>
                <w:szCs w:val="20"/>
                <w:lang w:val="en-US"/>
              </w:rPr>
            </w:pPr>
            <w:r w:rsidRPr="00C6358E">
              <w:rPr>
                <w:rFonts w:eastAsiaTheme="minorEastAsia"/>
                <w:sz w:val="20"/>
                <w:szCs w:val="20"/>
                <w:lang w:val="en-US"/>
              </w:rPr>
              <w:t>HPS (lib.)</w:t>
            </w:r>
          </w:p>
        </w:tc>
        <w:tc>
          <w:tcPr>
            <w:tcW w:w="1541" w:type="dxa"/>
            <w:tcBorders>
              <w:top w:val="nil"/>
              <w:left w:val="nil"/>
              <w:bottom w:val="nil"/>
              <w:right w:val="nil"/>
            </w:tcBorders>
            <w:vAlign w:val="bottom"/>
          </w:tcPr>
          <w:p w:rsidR="004A718A" w:rsidRPr="00C6358E" w:rsidRDefault="004A718A" w:rsidP="004A718A">
            <w:pPr>
              <w:autoSpaceDE w:val="0"/>
              <w:autoSpaceDN w:val="0"/>
              <w:adjustRightInd w:val="0"/>
              <w:rPr>
                <w:rFonts w:eastAsiaTheme="minorEastAsia"/>
                <w:sz w:val="20"/>
                <w:szCs w:val="20"/>
                <w:lang w:val="en-US"/>
              </w:rPr>
            </w:pPr>
            <w:r w:rsidRPr="00C6358E">
              <w:rPr>
                <w:rFonts w:eastAsiaTheme="minorEastAsia"/>
                <w:sz w:val="20"/>
                <w:szCs w:val="20"/>
                <w:lang w:val="en-US"/>
              </w:rPr>
              <w:t>0.6390806</w:t>
            </w:r>
          </w:p>
        </w:tc>
        <w:tc>
          <w:tcPr>
            <w:tcW w:w="1541" w:type="dxa"/>
            <w:tcBorders>
              <w:top w:val="nil"/>
              <w:left w:val="nil"/>
              <w:bottom w:val="nil"/>
              <w:right w:val="nil"/>
            </w:tcBorders>
            <w:vAlign w:val="bottom"/>
          </w:tcPr>
          <w:p w:rsidR="004A718A" w:rsidRPr="00C6358E" w:rsidRDefault="004A718A" w:rsidP="004A718A">
            <w:pPr>
              <w:autoSpaceDE w:val="0"/>
              <w:autoSpaceDN w:val="0"/>
              <w:adjustRightInd w:val="0"/>
              <w:rPr>
                <w:rFonts w:eastAsiaTheme="minorEastAsia"/>
                <w:sz w:val="20"/>
                <w:szCs w:val="20"/>
                <w:lang w:val="en-US"/>
              </w:rPr>
            </w:pPr>
            <w:r w:rsidRPr="00C6358E">
              <w:rPr>
                <w:rFonts w:eastAsiaTheme="minorEastAsia"/>
                <w:sz w:val="20"/>
                <w:szCs w:val="20"/>
                <w:lang w:val="en-US"/>
              </w:rPr>
              <w:t>0.2789201</w:t>
            </w:r>
          </w:p>
        </w:tc>
        <w:tc>
          <w:tcPr>
            <w:tcW w:w="1540" w:type="dxa"/>
            <w:tcBorders>
              <w:top w:val="nil"/>
              <w:left w:val="nil"/>
              <w:bottom w:val="nil"/>
              <w:right w:val="nil"/>
            </w:tcBorders>
            <w:vAlign w:val="bottom"/>
          </w:tcPr>
          <w:p w:rsidR="004A718A" w:rsidRPr="00C6358E" w:rsidRDefault="004A718A" w:rsidP="004A718A">
            <w:pPr>
              <w:autoSpaceDE w:val="0"/>
              <w:autoSpaceDN w:val="0"/>
              <w:adjustRightInd w:val="0"/>
              <w:rPr>
                <w:rFonts w:eastAsiaTheme="minorEastAsia"/>
                <w:sz w:val="20"/>
                <w:szCs w:val="20"/>
                <w:lang w:val="en-US"/>
              </w:rPr>
            </w:pPr>
            <w:r w:rsidRPr="00C6358E">
              <w:rPr>
                <w:rFonts w:eastAsiaTheme="minorEastAsia"/>
                <w:sz w:val="20"/>
                <w:szCs w:val="20"/>
                <w:lang w:val="en-US"/>
              </w:rPr>
              <w:t>1</w:t>
            </w:r>
          </w:p>
        </w:tc>
        <w:tc>
          <w:tcPr>
            <w:tcW w:w="1541" w:type="dxa"/>
            <w:tcBorders>
              <w:top w:val="nil"/>
              <w:left w:val="nil"/>
              <w:bottom w:val="nil"/>
              <w:right w:val="nil"/>
            </w:tcBorders>
            <w:vAlign w:val="bottom"/>
          </w:tcPr>
          <w:p w:rsidR="004A718A" w:rsidRPr="00C6358E" w:rsidRDefault="004A718A" w:rsidP="004A718A">
            <w:pPr>
              <w:autoSpaceDE w:val="0"/>
              <w:autoSpaceDN w:val="0"/>
              <w:adjustRightInd w:val="0"/>
              <w:rPr>
                <w:rFonts w:eastAsiaTheme="minorEastAsia"/>
                <w:sz w:val="20"/>
                <w:szCs w:val="20"/>
                <w:lang w:val="en-US"/>
              </w:rPr>
            </w:pPr>
            <w:r w:rsidRPr="00C6358E">
              <w:rPr>
                <w:rFonts w:eastAsiaTheme="minorEastAsia"/>
                <w:sz w:val="20"/>
                <w:szCs w:val="20"/>
                <w:lang w:val="en-US"/>
              </w:rPr>
              <w:t>0.658484</w:t>
            </w:r>
          </w:p>
        </w:tc>
        <w:tc>
          <w:tcPr>
            <w:tcW w:w="1541" w:type="dxa"/>
            <w:tcBorders>
              <w:top w:val="nil"/>
              <w:left w:val="nil"/>
              <w:bottom w:val="nil"/>
              <w:right w:val="nil"/>
            </w:tcBorders>
            <w:vAlign w:val="bottom"/>
          </w:tcPr>
          <w:p w:rsidR="004A718A" w:rsidRPr="00C6358E" w:rsidRDefault="004A718A" w:rsidP="004A718A">
            <w:pPr>
              <w:autoSpaceDE w:val="0"/>
              <w:autoSpaceDN w:val="0"/>
              <w:adjustRightInd w:val="0"/>
              <w:rPr>
                <w:rFonts w:eastAsiaTheme="minorEastAsia"/>
                <w:sz w:val="20"/>
                <w:szCs w:val="20"/>
                <w:highlight w:val="lightGray"/>
                <w:lang w:val="en-US"/>
              </w:rPr>
            </w:pPr>
            <w:r w:rsidRPr="00C6358E">
              <w:rPr>
                <w:rFonts w:eastAsiaTheme="minorEastAsia"/>
                <w:sz w:val="20"/>
                <w:szCs w:val="20"/>
                <w:highlight w:val="lightGray"/>
                <w:lang w:val="en-US"/>
              </w:rPr>
              <w:t>0.5553708</w:t>
            </w:r>
          </w:p>
        </w:tc>
      </w:tr>
      <w:tr w:rsidR="00424F81" w:rsidRPr="00C6358E" w:rsidTr="004A718A">
        <w:trPr>
          <w:trHeight w:val="256"/>
        </w:trPr>
        <w:tc>
          <w:tcPr>
            <w:tcW w:w="1540" w:type="dxa"/>
            <w:tcBorders>
              <w:top w:val="nil"/>
              <w:left w:val="nil"/>
              <w:bottom w:val="nil"/>
              <w:right w:val="nil"/>
            </w:tcBorders>
            <w:vAlign w:val="bottom"/>
          </w:tcPr>
          <w:p w:rsidR="004A718A" w:rsidRPr="00C6358E" w:rsidRDefault="004A718A" w:rsidP="004A718A">
            <w:pPr>
              <w:autoSpaceDE w:val="0"/>
              <w:autoSpaceDN w:val="0"/>
              <w:adjustRightInd w:val="0"/>
              <w:rPr>
                <w:rFonts w:eastAsiaTheme="minorEastAsia"/>
                <w:sz w:val="20"/>
                <w:szCs w:val="20"/>
                <w:lang w:val="en-US"/>
              </w:rPr>
            </w:pPr>
            <w:r w:rsidRPr="00C6358E">
              <w:rPr>
                <w:rFonts w:eastAsiaTheme="minorEastAsia"/>
                <w:sz w:val="20"/>
                <w:szCs w:val="20"/>
                <w:lang w:val="en-US"/>
              </w:rPr>
              <w:t>HPS (no PR)</w:t>
            </w:r>
          </w:p>
        </w:tc>
        <w:tc>
          <w:tcPr>
            <w:tcW w:w="1541" w:type="dxa"/>
            <w:tcBorders>
              <w:top w:val="nil"/>
              <w:left w:val="nil"/>
              <w:bottom w:val="nil"/>
              <w:right w:val="nil"/>
            </w:tcBorders>
            <w:vAlign w:val="bottom"/>
          </w:tcPr>
          <w:p w:rsidR="004A718A" w:rsidRPr="00C6358E" w:rsidRDefault="004A718A" w:rsidP="004A718A">
            <w:pPr>
              <w:autoSpaceDE w:val="0"/>
              <w:autoSpaceDN w:val="0"/>
              <w:adjustRightInd w:val="0"/>
              <w:rPr>
                <w:rFonts w:eastAsiaTheme="minorEastAsia"/>
                <w:sz w:val="20"/>
                <w:szCs w:val="20"/>
                <w:lang w:val="en-US"/>
              </w:rPr>
            </w:pPr>
            <w:r w:rsidRPr="00C6358E">
              <w:rPr>
                <w:rFonts w:eastAsiaTheme="minorEastAsia"/>
                <w:sz w:val="20"/>
                <w:szCs w:val="20"/>
                <w:lang w:val="en-US"/>
              </w:rPr>
              <w:t>0.9618778</w:t>
            </w:r>
          </w:p>
        </w:tc>
        <w:tc>
          <w:tcPr>
            <w:tcW w:w="1541" w:type="dxa"/>
            <w:tcBorders>
              <w:top w:val="nil"/>
              <w:left w:val="nil"/>
              <w:bottom w:val="nil"/>
              <w:right w:val="nil"/>
            </w:tcBorders>
            <w:vAlign w:val="bottom"/>
          </w:tcPr>
          <w:p w:rsidR="004A718A" w:rsidRPr="00C6358E" w:rsidRDefault="004A718A" w:rsidP="004A718A">
            <w:pPr>
              <w:autoSpaceDE w:val="0"/>
              <w:autoSpaceDN w:val="0"/>
              <w:adjustRightInd w:val="0"/>
              <w:rPr>
                <w:rFonts w:eastAsiaTheme="minorEastAsia"/>
                <w:sz w:val="20"/>
                <w:szCs w:val="20"/>
                <w:lang w:val="en-US"/>
              </w:rPr>
            </w:pPr>
            <w:r w:rsidRPr="00C6358E">
              <w:rPr>
                <w:rFonts w:eastAsiaTheme="minorEastAsia"/>
                <w:sz w:val="20"/>
                <w:szCs w:val="20"/>
                <w:lang w:val="en-US"/>
              </w:rPr>
              <w:t>0.8232097</w:t>
            </w:r>
          </w:p>
        </w:tc>
        <w:tc>
          <w:tcPr>
            <w:tcW w:w="1540" w:type="dxa"/>
            <w:tcBorders>
              <w:top w:val="nil"/>
              <w:left w:val="nil"/>
              <w:bottom w:val="nil"/>
              <w:right w:val="nil"/>
            </w:tcBorders>
            <w:vAlign w:val="bottom"/>
          </w:tcPr>
          <w:p w:rsidR="004A718A" w:rsidRPr="00C6358E" w:rsidRDefault="004A718A" w:rsidP="004A718A">
            <w:pPr>
              <w:autoSpaceDE w:val="0"/>
              <w:autoSpaceDN w:val="0"/>
              <w:adjustRightInd w:val="0"/>
              <w:rPr>
                <w:rFonts w:eastAsiaTheme="minorEastAsia"/>
                <w:sz w:val="20"/>
                <w:szCs w:val="20"/>
                <w:lang w:val="en-US"/>
              </w:rPr>
            </w:pPr>
            <w:r w:rsidRPr="00C6358E">
              <w:rPr>
                <w:rFonts w:eastAsiaTheme="minorEastAsia"/>
                <w:sz w:val="20"/>
                <w:szCs w:val="20"/>
                <w:lang w:val="en-US"/>
              </w:rPr>
              <w:t>0.658484</w:t>
            </w:r>
          </w:p>
        </w:tc>
        <w:tc>
          <w:tcPr>
            <w:tcW w:w="1541" w:type="dxa"/>
            <w:tcBorders>
              <w:top w:val="nil"/>
              <w:left w:val="nil"/>
              <w:bottom w:val="nil"/>
              <w:right w:val="nil"/>
            </w:tcBorders>
            <w:vAlign w:val="bottom"/>
          </w:tcPr>
          <w:p w:rsidR="004A718A" w:rsidRPr="00C6358E" w:rsidRDefault="004A718A" w:rsidP="004A718A">
            <w:pPr>
              <w:autoSpaceDE w:val="0"/>
              <w:autoSpaceDN w:val="0"/>
              <w:adjustRightInd w:val="0"/>
              <w:rPr>
                <w:rFonts w:eastAsiaTheme="minorEastAsia"/>
                <w:sz w:val="20"/>
                <w:szCs w:val="20"/>
                <w:lang w:val="en-US"/>
              </w:rPr>
            </w:pPr>
            <w:r w:rsidRPr="00C6358E">
              <w:rPr>
                <w:rFonts w:eastAsiaTheme="minorEastAsia"/>
                <w:sz w:val="20"/>
                <w:szCs w:val="20"/>
                <w:lang w:val="en-US"/>
              </w:rPr>
              <w:t>1</w:t>
            </w:r>
          </w:p>
        </w:tc>
        <w:tc>
          <w:tcPr>
            <w:tcW w:w="1541" w:type="dxa"/>
            <w:tcBorders>
              <w:top w:val="nil"/>
              <w:left w:val="nil"/>
              <w:bottom w:val="nil"/>
              <w:right w:val="nil"/>
            </w:tcBorders>
            <w:vAlign w:val="bottom"/>
          </w:tcPr>
          <w:p w:rsidR="004A718A" w:rsidRPr="00C6358E" w:rsidRDefault="004A718A" w:rsidP="004A718A">
            <w:pPr>
              <w:autoSpaceDE w:val="0"/>
              <w:autoSpaceDN w:val="0"/>
              <w:adjustRightInd w:val="0"/>
              <w:rPr>
                <w:rFonts w:eastAsiaTheme="minorEastAsia"/>
                <w:sz w:val="20"/>
                <w:szCs w:val="20"/>
                <w:highlight w:val="lightGray"/>
                <w:lang w:val="en-US"/>
              </w:rPr>
            </w:pPr>
            <w:r w:rsidRPr="00C6358E">
              <w:rPr>
                <w:rFonts w:eastAsiaTheme="minorEastAsia"/>
                <w:sz w:val="20"/>
                <w:szCs w:val="20"/>
                <w:highlight w:val="lightGray"/>
                <w:lang w:val="en-US"/>
              </w:rPr>
              <w:t>0.4238436</w:t>
            </w:r>
          </w:p>
        </w:tc>
      </w:tr>
      <w:tr w:rsidR="00424F81" w:rsidRPr="00C6358E" w:rsidTr="004A718A">
        <w:trPr>
          <w:trHeight w:val="256"/>
        </w:trPr>
        <w:tc>
          <w:tcPr>
            <w:tcW w:w="1540" w:type="dxa"/>
            <w:tcBorders>
              <w:top w:val="nil"/>
              <w:left w:val="nil"/>
              <w:bottom w:val="single" w:sz="4" w:space="0" w:color="auto"/>
              <w:right w:val="nil"/>
            </w:tcBorders>
            <w:vAlign w:val="bottom"/>
          </w:tcPr>
          <w:p w:rsidR="004A718A" w:rsidRPr="00C6358E" w:rsidRDefault="004A718A" w:rsidP="004A718A">
            <w:pPr>
              <w:autoSpaceDE w:val="0"/>
              <w:autoSpaceDN w:val="0"/>
              <w:adjustRightInd w:val="0"/>
              <w:rPr>
                <w:rFonts w:eastAsiaTheme="minorEastAsia"/>
                <w:sz w:val="20"/>
                <w:szCs w:val="20"/>
                <w:lang w:val="en-US"/>
              </w:rPr>
            </w:pPr>
            <w:r w:rsidRPr="00C6358E">
              <w:rPr>
                <w:rFonts w:eastAsiaTheme="minorEastAsia"/>
                <w:sz w:val="20"/>
                <w:szCs w:val="20"/>
                <w:lang w:val="en-US"/>
              </w:rPr>
              <w:t>E-P</w:t>
            </w:r>
          </w:p>
        </w:tc>
        <w:tc>
          <w:tcPr>
            <w:tcW w:w="1541" w:type="dxa"/>
            <w:tcBorders>
              <w:top w:val="nil"/>
              <w:left w:val="nil"/>
              <w:bottom w:val="single" w:sz="4" w:space="0" w:color="auto"/>
              <w:right w:val="nil"/>
            </w:tcBorders>
            <w:vAlign w:val="bottom"/>
          </w:tcPr>
          <w:p w:rsidR="004A718A" w:rsidRPr="00C6358E" w:rsidRDefault="004A718A" w:rsidP="004A718A">
            <w:pPr>
              <w:autoSpaceDE w:val="0"/>
              <w:autoSpaceDN w:val="0"/>
              <w:adjustRightInd w:val="0"/>
              <w:rPr>
                <w:rFonts w:eastAsiaTheme="minorEastAsia"/>
                <w:sz w:val="20"/>
                <w:szCs w:val="20"/>
                <w:highlight w:val="lightGray"/>
                <w:lang w:val="en-US"/>
              </w:rPr>
            </w:pPr>
            <w:r w:rsidRPr="00C6358E">
              <w:rPr>
                <w:rFonts w:eastAsiaTheme="minorEastAsia"/>
                <w:sz w:val="20"/>
                <w:szCs w:val="20"/>
                <w:highlight w:val="lightGray"/>
                <w:lang w:val="en-US"/>
              </w:rPr>
              <w:t>0.4943898</w:t>
            </w:r>
          </w:p>
        </w:tc>
        <w:tc>
          <w:tcPr>
            <w:tcW w:w="1541" w:type="dxa"/>
            <w:tcBorders>
              <w:top w:val="nil"/>
              <w:left w:val="nil"/>
              <w:bottom w:val="single" w:sz="4" w:space="0" w:color="auto"/>
              <w:right w:val="nil"/>
            </w:tcBorders>
            <w:vAlign w:val="bottom"/>
          </w:tcPr>
          <w:p w:rsidR="004A718A" w:rsidRPr="00C6358E" w:rsidRDefault="004A718A" w:rsidP="004A718A">
            <w:pPr>
              <w:autoSpaceDE w:val="0"/>
              <w:autoSpaceDN w:val="0"/>
              <w:adjustRightInd w:val="0"/>
              <w:rPr>
                <w:rFonts w:eastAsiaTheme="minorEastAsia"/>
                <w:sz w:val="20"/>
                <w:szCs w:val="20"/>
                <w:highlight w:val="lightGray"/>
                <w:lang w:val="en-US"/>
              </w:rPr>
            </w:pPr>
            <w:r w:rsidRPr="00C6358E">
              <w:rPr>
                <w:rFonts w:eastAsiaTheme="minorEastAsia"/>
                <w:sz w:val="20"/>
                <w:szCs w:val="20"/>
                <w:highlight w:val="lightGray"/>
                <w:lang w:val="en-US"/>
              </w:rPr>
              <w:t>0.2976614</w:t>
            </w:r>
          </w:p>
        </w:tc>
        <w:tc>
          <w:tcPr>
            <w:tcW w:w="1540" w:type="dxa"/>
            <w:tcBorders>
              <w:top w:val="nil"/>
              <w:left w:val="nil"/>
              <w:bottom w:val="single" w:sz="4" w:space="0" w:color="auto"/>
              <w:right w:val="nil"/>
            </w:tcBorders>
            <w:vAlign w:val="bottom"/>
          </w:tcPr>
          <w:p w:rsidR="004A718A" w:rsidRPr="00C6358E" w:rsidRDefault="004A718A" w:rsidP="004A718A">
            <w:pPr>
              <w:autoSpaceDE w:val="0"/>
              <w:autoSpaceDN w:val="0"/>
              <w:adjustRightInd w:val="0"/>
              <w:rPr>
                <w:rFonts w:eastAsiaTheme="minorEastAsia"/>
                <w:sz w:val="20"/>
                <w:szCs w:val="20"/>
                <w:highlight w:val="lightGray"/>
                <w:lang w:val="en-US"/>
              </w:rPr>
            </w:pPr>
            <w:r w:rsidRPr="00C6358E">
              <w:rPr>
                <w:rFonts w:eastAsiaTheme="minorEastAsia"/>
                <w:sz w:val="20"/>
                <w:szCs w:val="20"/>
                <w:highlight w:val="lightGray"/>
                <w:lang w:val="en-US"/>
              </w:rPr>
              <w:t>0.5553708</w:t>
            </w:r>
          </w:p>
        </w:tc>
        <w:tc>
          <w:tcPr>
            <w:tcW w:w="1541" w:type="dxa"/>
            <w:tcBorders>
              <w:top w:val="nil"/>
              <w:left w:val="nil"/>
              <w:bottom w:val="single" w:sz="4" w:space="0" w:color="auto"/>
              <w:right w:val="nil"/>
            </w:tcBorders>
            <w:vAlign w:val="bottom"/>
          </w:tcPr>
          <w:p w:rsidR="004A718A" w:rsidRPr="00C6358E" w:rsidRDefault="004A718A" w:rsidP="004A718A">
            <w:pPr>
              <w:autoSpaceDE w:val="0"/>
              <w:autoSpaceDN w:val="0"/>
              <w:adjustRightInd w:val="0"/>
              <w:rPr>
                <w:rFonts w:eastAsiaTheme="minorEastAsia"/>
                <w:sz w:val="20"/>
                <w:szCs w:val="20"/>
                <w:highlight w:val="lightGray"/>
                <w:lang w:val="en-US"/>
              </w:rPr>
            </w:pPr>
            <w:r w:rsidRPr="00C6358E">
              <w:rPr>
                <w:rFonts w:eastAsiaTheme="minorEastAsia"/>
                <w:sz w:val="20"/>
                <w:szCs w:val="20"/>
                <w:highlight w:val="lightGray"/>
                <w:lang w:val="en-US"/>
              </w:rPr>
              <w:t>0.4238436</w:t>
            </w:r>
          </w:p>
        </w:tc>
        <w:tc>
          <w:tcPr>
            <w:tcW w:w="1541" w:type="dxa"/>
            <w:tcBorders>
              <w:top w:val="nil"/>
              <w:left w:val="nil"/>
              <w:bottom w:val="single" w:sz="4" w:space="0" w:color="auto"/>
              <w:right w:val="nil"/>
            </w:tcBorders>
            <w:vAlign w:val="bottom"/>
          </w:tcPr>
          <w:p w:rsidR="004A718A" w:rsidRPr="00C6358E" w:rsidRDefault="004A718A" w:rsidP="004A718A">
            <w:pPr>
              <w:autoSpaceDE w:val="0"/>
              <w:autoSpaceDN w:val="0"/>
              <w:adjustRightInd w:val="0"/>
              <w:rPr>
                <w:rFonts w:eastAsiaTheme="minorEastAsia"/>
                <w:sz w:val="20"/>
                <w:szCs w:val="20"/>
                <w:lang w:val="en-US"/>
              </w:rPr>
            </w:pPr>
            <w:r w:rsidRPr="00C6358E">
              <w:rPr>
                <w:rFonts w:eastAsiaTheme="minorEastAsia"/>
                <w:sz w:val="20"/>
                <w:szCs w:val="20"/>
                <w:lang w:val="en-US"/>
              </w:rPr>
              <w:t>1</w:t>
            </w:r>
          </w:p>
        </w:tc>
      </w:tr>
      <w:tr w:rsidR="00424F81" w:rsidRPr="00C6358E" w:rsidTr="004A718A">
        <w:trPr>
          <w:trHeight w:val="256"/>
        </w:trPr>
        <w:tc>
          <w:tcPr>
            <w:tcW w:w="9244" w:type="dxa"/>
            <w:gridSpan w:val="6"/>
            <w:tcBorders>
              <w:top w:val="single" w:sz="4" w:space="0" w:color="auto"/>
              <w:left w:val="nil"/>
              <w:bottom w:val="nil"/>
              <w:right w:val="nil"/>
            </w:tcBorders>
            <w:vAlign w:val="bottom"/>
          </w:tcPr>
          <w:p w:rsidR="004A718A" w:rsidRPr="00C6358E" w:rsidRDefault="004A718A" w:rsidP="004A718A">
            <w:pPr>
              <w:autoSpaceDE w:val="0"/>
              <w:autoSpaceDN w:val="0"/>
              <w:adjustRightInd w:val="0"/>
              <w:rPr>
                <w:rFonts w:eastAsiaTheme="minorEastAsia"/>
                <w:i/>
                <w:sz w:val="20"/>
                <w:szCs w:val="20"/>
                <w:lang w:val="en-US"/>
              </w:rPr>
            </w:pPr>
            <w:r w:rsidRPr="00C6358E">
              <w:rPr>
                <w:rFonts w:eastAsiaTheme="minorEastAsia"/>
                <w:i/>
                <w:sz w:val="20"/>
                <w:szCs w:val="20"/>
                <w:lang w:val="en-US"/>
              </w:rPr>
              <w:t>Note: HPS = horizontal power-sharing, corp. = corporate, lib. = liberal, E-P = Executives-Parties.</w:t>
            </w:r>
          </w:p>
        </w:tc>
      </w:tr>
      <w:tr w:rsidR="00424F81" w:rsidRPr="00C6358E" w:rsidTr="004A718A">
        <w:trPr>
          <w:trHeight w:val="256"/>
        </w:trPr>
        <w:tc>
          <w:tcPr>
            <w:tcW w:w="1540" w:type="dxa"/>
            <w:tcBorders>
              <w:top w:val="nil"/>
              <w:left w:val="nil"/>
              <w:bottom w:val="nil"/>
              <w:right w:val="nil"/>
            </w:tcBorders>
            <w:vAlign w:val="bottom"/>
          </w:tcPr>
          <w:p w:rsidR="004A718A" w:rsidRPr="00C6358E" w:rsidRDefault="004A718A" w:rsidP="004A718A">
            <w:pPr>
              <w:autoSpaceDE w:val="0"/>
              <w:autoSpaceDN w:val="0"/>
              <w:adjustRightInd w:val="0"/>
              <w:rPr>
                <w:rFonts w:eastAsiaTheme="minorEastAsia"/>
                <w:sz w:val="20"/>
                <w:szCs w:val="20"/>
                <w:lang w:val="en-US"/>
              </w:rPr>
            </w:pPr>
          </w:p>
        </w:tc>
        <w:tc>
          <w:tcPr>
            <w:tcW w:w="1541" w:type="dxa"/>
            <w:tcBorders>
              <w:top w:val="nil"/>
              <w:left w:val="nil"/>
              <w:bottom w:val="nil"/>
              <w:right w:val="nil"/>
            </w:tcBorders>
            <w:vAlign w:val="bottom"/>
          </w:tcPr>
          <w:p w:rsidR="004A718A" w:rsidRPr="00C6358E" w:rsidRDefault="004A718A" w:rsidP="004A718A">
            <w:pPr>
              <w:autoSpaceDE w:val="0"/>
              <w:autoSpaceDN w:val="0"/>
              <w:adjustRightInd w:val="0"/>
              <w:rPr>
                <w:rFonts w:eastAsiaTheme="minorEastAsia"/>
                <w:sz w:val="20"/>
                <w:szCs w:val="20"/>
                <w:lang w:val="en-US"/>
              </w:rPr>
            </w:pPr>
          </w:p>
        </w:tc>
        <w:tc>
          <w:tcPr>
            <w:tcW w:w="1541" w:type="dxa"/>
            <w:tcBorders>
              <w:top w:val="nil"/>
              <w:left w:val="nil"/>
              <w:bottom w:val="nil"/>
              <w:right w:val="nil"/>
            </w:tcBorders>
            <w:vAlign w:val="bottom"/>
          </w:tcPr>
          <w:p w:rsidR="004A718A" w:rsidRPr="00C6358E" w:rsidRDefault="004A718A" w:rsidP="004A718A">
            <w:pPr>
              <w:autoSpaceDE w:val="0"/>
              <w:autoSpaceDN w:val="0"/>
              <w:adjustRightInd w:val="0"/>
              <w:rPr>
                <w:rFonts w:eastAsiaTheme="minorEastAsia"/>
                <w:sz w:val="20"/>
                <w:szCs w:val="20"/>
                <w:lang w:val="en-US"/>
              </w:rPr>
            </w:pPr>
          </w:p>
        </w:tc>
        <w:tc>
          <w:tcPr>
            <w:tcW w:w="1540" w:type="dxa"/>
            <w:tcBorders>
              <w:top w:val="nil"/>
              <w:left w:val="nil"/>
              <w:bottom w:val="nil"/>
              <w:right w:val="nil"/>
            </w:tcBorders>
            <w:vAlign w:val="bottom"/>
          </w:tcPr>
          <w:p w:rsidR="004A718A" w:rsidRPr="00C6358E" w:rsidRDefault="004A718A" w:rsidP="004A718A">
            <w:pPr>
              <w:autoSpaceDE w:val="0"/>
              <w:autoSpaceDN w:val="0"/>
              <w:adjustRightInd w:val="0"/>
              <w:rPr>
                <w:rFonts w:eastAsiaTheme="minorEastAsia"/>
                <w:sz w:val="20"/>
                <w:szCs w:val="20"/>
                <w:lang w:val="en-US"/>
              </w:rPr>
            </w:pPr>
          </w:p>
        </w:tc>
        <w:tc>
          <w:tcPr>
            <w:tcW w:w="1541" w:type="dxa"/>
            <w:tcBorders>
              <w:top w:val="nil"/>
              <w:left w:val="nil"/>
              <w:bottom w:val="nil"/>
              <w:right w:val="nil"/>
            </w:tcBorders>
            <w:vAlign w:val="bottom"/>
          </w:tcPr>
          <w:p w:rsidR="004A718A" w:rsidRPr="00C6358E" w:rsidRDefault="004A718A" w:rsidP="004A718A">
            <w:pPr>
              <w:autoSpaceDE w:val="0"/>
              <w:autoSpaceDN w:val="0"/>
              <w:adjustRightInd w:val="0"/>
              <w:rPr>
                <w:rFonts w:eastAsiaTheme="minorEastAsia"/>
                <w:sz w:val="20"/>
                <w:szCs w:val="20"/>
                <w:lang w:val="en-US"/>
              </w:rPr>
            </w:pPr>
          </w:p>
        </w:tc>
        <w:tc>
          <w:tcPr>
            <w:tcW w:w="1541" w:type="dxa"/>
            <w:tcBorders>
              <w:top w:val="nil"/>
              <w:left w:val="nil"/>
              <w:bottom w:val="nil"/>
              <w:right w:val="nil"/>
            </w:tcBorders>
            <w:vAlign w:val="bottom"/>
          </w:tcPr>
          <w:p w:rsidR="004A718A" w:rsidRPr="00C6358E" w:rsidRDefault="004A718A" w:rsidP="004A718A">
            <w:pPr>
              <w:autoSpaceDE w:val="0"/>
              <w:autoSpaceDN w:val="0"/>
              <w:adjustRightInd w:val="0"/>
              <w:rPr>
                <w:rFonts w:eastAsiaTheme="minorEastAsia"/>
                <w:sz w:val="20"/>
                <w:szCs w:val="20"/>
                <w:lang w:val="en-US"/>
              </w:rPr>
            </w:pPr>
          </w:p>
        </w:tc>
      </w:tr>
    </w:tbl>
    <w:p w:rsidR="00D35ACB" w:rsidRPr="00C6358E" w:rsidRDefault="0052347C" w:rsidP="00D35ACB">
      <w:pPr>
        <w:keepNext/>
        <w:rPr>
          <w:lang w:val="en-US"/>
        </w:rPr>
      </w:pPr>
      <w:r w:rsidRPr="00C6358E">
        <w:rPr>
          <w:lang w:val="en-US"/>
        </w:rPr>
        <w:br w:type="page"/>
      </w:r>
      <w:r w:rsidR="00D35ACB" w:rsidRPr="00C6358E">
        <w:rPr>
          <w:noProof/>
          <w:lang w:val="en-US"/>
        </w:rPr>
        <w:lastRenderedPageBreak/>
        <w:drawing>
          <wp:inline distT="0" distB="0" distL="0" distR="0">
            <wp:extent cx="5679583" cy="835799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sd_consensus.png"/>
                    <pic:cNvPicPr/>
                  </pic:nvPicPr>
                  <pic:blipFill>
                    <a:blip r:embed="rId7">
                      <a:extLst>
                        <a:ext uri="{28A0092B-C50C-407E-A947-70E740481C1C}">
                          <a14:useLocalDpi xmlns:a14="http://schemas.microsoft.com/office/drawing/2010/main" val="0"/>
                        </a:ext>
                      </a:extLst>
                    </a:blip>
                    <a:stretch>
                      <a:fillRect/>
                    </a:stretch>
                  </pic:blipFill>
                  <pic:spPr>
                    <a:xfrm>
                      <a:off x="0" y="0"/>
                      <a:ext cx="5693788" cy="8378897"/>
                    </a:xfrm>
                    <a:prstGeom prst="rect">
                      <a:avLst/>
                    </a:prstGeom>
                  </pic:spPr>
                </pic:pic>
              </a:graphicData>
            </a:graphic>
          </wp:inline>
        </w:drawing>
      </w:r>
    </w:p>
    <w:p w:rsidR="00D35ACB" w:rsidRPr="00C6358E" w:rsidRDefault="00D35ACB" w:rsidP="00846B5D">
      <w:pPr>
        <w:jc w:val="both"/>
        <w:rPr>
          <w:lang w:val="en-US"/>
        </w:rPr>
      </w:pPr>
      <w:r w:rsidRPr="00C6358E">
        <w:rPr>
          <w:b/>
          <w:lang w:val="en-US"/>
        </w:rPr>
        <w:t>Figure A</w:t>
      </w:r>
      <w:r w:rsidR="007A5637" w:rsidRPr="00C6358E">
        <w:rPr>
          <w:b/>
          <w:lang w:val="en-US"/>
        </w:rPr>
        <w:t>1</w:t>
      </w:r>
      <w:r w:rsidRPr="00C6358E">
        <w:rPr>
          <w:b/>
          <w:lang w:val="en-US"/>
        </w:rPr>
        <w:t>.</w:t>
      </w:r>
      <w:r w:rsidRPr="00C6358E">
        <w:rPr>
          <w:lang w:val="en-US"/>
        </w:rPr>
        <w:t xml:space="preserve"> </w:t>
      </w:r>
      <w:r w:rsidR="00846B5D" w:rsidRPr="00C6358E">
        <w:rPr>
          <w:lang w:val="en-US"/>
        </w:rPr>
        <w:t>Comparison</w:t>
      </w:r>
      <w:r w:rsidRPr="00C6358E">
        <w:rPr>
          <w:lang w:val="en-US"/>
        </w:rPr>
        <w:t xml:space="preserve"> of horizontal power-sharing with executives-parties </w:t>
      </w:r>
      <w:proofErr w:type="gramStart"/>
      <w:r w:rsidRPr="00C6358E">
        <w:rPr>
          <w:lang w:val="en-US"/>
        </w:rPr>
        <w:t>dimension</w:t>
      </w:r>
      <w:r w:rsidR="00D55494" w:rsidRPr="00C6358E">
        <w:rPr>
          <w:lang w:val="en-US"/>
        </w:rPr>
        <w:t xml:space="preserve"> </w:t>
      </w:r>
      <w:r w:rsidR="00D55494" w:rsidRPr="00C6358E">
        <w:rPr>
          <w:bCs/>
          <w:lang w:val="en-US"/>
        </w:rPr>
        <w:t xml:space="preserve"> (</w:t>
      </w:r>
      <w:proofErr w:type="spellStart"/>
      <w:proofErr w:type="gramEnd"/>
      <w:r w:rsidR="00D55494" w:rsidRPr="00C6358E">
        <w:rPr>
          <w:bCs/>
          <w:lang w:val="en-US"/>
        </w:rPr>
        <w:t>Lijphart</w:t>
      </w:r>
      <w:proofErr w:type="spellEnd"/>
      <w:r w:rsidR="00D55494" w:rsidRPr="00C6358E">
        <w:rPr>
          <w:bCs/>
          <w:lang w:val="en-US"/>
        </w:rPr>
        <w:t xml:space="preserve"> 1999)</w:t>
      </w:r>
      <w:r w:rsidRPr="00C6358E">
        <w:rPr>
          <w:lang w:val="en-US"/>
        </w:rPr>
        <w:t xml:space="preserve"> for all countries in our analysis where the two measures overlap.</w:t>
      </w:r>
    </w:p>
    <w:p w:rsidR="00933361" w:rsidRPr="00C6358E" w:rsidRDefault="00933361">
      <w:pPr>
        <w:rPr>
          <w:b/>
          <w:bCs/>
          <w:kern w:val="32"/>
          <w:szCs w:val="32"/>
          <w:lang w:val="en-US"/>
        </w:rPr>
      </w:pPr>
      <w:r w:rsidRPr="00C6358E">
        <w:rPr>
          <w:lang w:val="en-US"/>
        </w:rPr>
        <w:br w:type="page"/>
      </w:r>
    </w:p>
    <w:p w:rsidR="00933361" w:rsidRPr="00C6358E" w:rsidRDefault="00933361" w:rsidP="00A77899">
      <w:pPr>
        <w:pStyle w:val="berschrift1"/>
        <w:spacing w:line="240" w:lineRule="auto"/>
        <w:rPr>
          <w:rFonts w:cs="Times New Roman"/>
          <w:lang w:val="en-US"/>
        </w:rPr>
      </w:pPr>
      <w:r w:rsidRPr="00C6358E">
        <w:rPr>
          <w:rFonts w:cs="Times New Roman"/>
          <w:lang w:val="en-US"/>
        </w:rPr>
        <w:lastRenderedPageBreak/>
        <w:t xml:space="preserve">Appendix </w:t>
      </w:r>
      <w:r w:rsidR="0086704E" w:rsidRPr="00C6358E">
        <w:rPr>
          <w:rFonts w:cs="Times New Roman"/>
          <w:lang w:val="en-US"/>
        </w:rPr>
        <w:t>1.</w:t>
      </w:r>
      <w:r w:rsidR="002B1F0A" w:rsidRPr="00C6358E">
        <w:rPr>
          <w:rFonts w:cs="Times New Roman"/>
          <w:lang w:val="en-US"/>
        </w:rPr>
        <w:t>3</w:t>
      </w:r>
      <w:r w:rsidRPr="00C6358E">
        <w:rPr>
          <w:rFonts w:cs="Times New Roman"/>
          <w:lang w:val="en-US"/>
        </w:rPr>
        <w:t>: Comparison of our power-sharing measure with other power-sharing measures</w:t>
      </w:r>
    </w:p>
    <w:p w:rsidR="005E33B5" w:rsidRPr="00C6358E" w:rsidRDefault="005E33B5" w:rsidP="00285A10">
      <w:pPr>
        <w:pStyle w:val="Standardfirstrow"/>
        <w:ind w:firstLine="0"/>
        <w:rPr>
          <w:rFonts w:ascii="Times New Roman" w:hAnsi="Times New Roman" w:cs="Times New Roman"/>
          <w:i/>
          <w:color w:val="auto"/>
        </w:rPr>
      </w:pPr>
      <w:r w:rsidRPr="00C6358E">
        <w:rPr>
          <w:rFonts w:ascii="Times New Roman" w:hAnsi="Times New Roman" w:cs="Times New Roman"/>
          <w:i/>
          <w:color w:val="auto"/>
        </w:rPr>
        <w:t xml:space="preserve">Inclusion, Dispersion and Constraints (IDC, </w:t>
      </w:r>
      <w:proofErr w:type="spellStart"/>
      <w:r w:rsidRPr="00C6358E">
        <w:rPr>
          <w:rFonts w:ascii="Times New Roman" w:hAnsi="Times New Roman" w:cs="Times New Roman"/>
          <w:i/>
          <w:color w:val="auto"/>
        </w:rPr>
        <w:t>Strøm</w:t>
      </w:r>
      <w:proofErr w:type="spellEnd"/>
      <w:r w:rsidRPr="00C6358E">
        <w:rPr>
          <w:rFonts w:ascii="Times New Roman" w:hAnsi="Times New Roman" w:cs="Times New Roman"/>
          <w:i/>
          <w:color w:val="auto"/>
        </w:rPr>
        <w:t>, Graham &amp; Strand 2015)</w:t>
      </w:r>
    </w:p>
    <w:p w:rsidR="00285A10" w:rsidRPr="00C6358E" w:rsidRDefault="00285A10" w:rsidP="00285A10">
      <w:pPr>
        <w:pStyle w:val="Standardfirstrow"/>
        <w:ind w:firstLine="0"/>
        <w:rPr>
          <w:rFonts w:ascii="Times New Roman" w:hAnsi="Times New Roman" w:cs="Times New Roman"/>
          <w:color w:val="auto"/>
        </w:rPr>
      </w:pPr>
      <w:r w:rsidRPr="00C6358E">
        <w:rPr>
          <w:rFonts w:ascii="Times New Roman" w:hAnsi="Times New Roman" w:cs="Times New Roman"/>
          <w:color w:val="auto"/>
        </w:rPr>
        <w:t xml:space="preserve">A first related dataset is the Inclusion, Dispersion and Constraints dataset (IDC, </w:t>
      </w:r>
      <w:proofErr w:type="spellStart"/>
      <w:r w:rsidRPr="00C6358E">
        <w:rPr>
          <w:rFonts w:ascii="Times New Roman" w:hAnsi="Times New Roman" w:cs="Times New Roman"/>
          <w:color w:val="auto"/>
        </w:rPr>
        <w:t>Strøm</w:t>
      </w:r>
      <w:proofErr w:type="spellEnd"/>
      <w:r w:rsidRPr="00C6358E">
        <w:rPr>
          <w:rFonts w:ascii="Times New Roman" w:hAnsi="Times New Roman" w:cs="Times New Roman"/>
          <w:color w:val="auto"/>
        </w:rPr>
        <w:t>, Graham &amp; Strand 2015). Through their underlying indicators, both its measures for inclusive and constraining power-sharing partly overlap with our horizontal power-sharing index. As regards our grand coalition component, the IDC’s related indicators mostly relate to its inclusive dimension and comprise the mandated representation of all parties in government, unity governments, and reserved posts for minorities. As regards our proportional representation component, related indicators in the IDC are found in both its inclusive and dispersive dimensions, including reserved minority seats in legislature and reserved upper house constituencies. Finally, as regards our mutual veto components, the IDC’s corresponding indicators can be found in its inclusive dimension, most importantly minority vetoes.</w:t>
      </w:r>
    </w:p>
    <w:p w:rsidR="00285A10" w:rsidRPr="00C6358E" w:rsidRDefault="00285A10" w:rsidP="00285A10">
      <w:pPr>
        <w:pStyle w:val="Standardfirstrow"/>
        <w:rPr>
          <w:rFonts w:ascii="Times New Roman" w:hAnsi="Times New Roman" w:cs="Times New Roman"/>
          <w:color w:val="auto"/>
        </w:rPr>
      </w:pPr>
      <w:r w:rsidRPr="00C6358E">
        <w:rPr>
          <w:rFonts w:ascii="Times New Roman" w:hAnsi="Times New Roman" w:cs="Times New Roman"/>
          <w:color w:val="auto"/>
        </w:rPr>
        <w:t>In spite of these similarities, there are also clear differences. First, whereas the IDC distinguishes between two horizontal power-sharing dimensions (inclusive and constraining), the CPSD combines them under an overall horizontal dimension. Conversely, the CPSD distinguishes between their underlying corporate or liberal types of group determination. Second, the IDC also includes de-facto practices, such as whether mandated grand coalitions are actually implemented, whereas the CPSD only codes formal provisions. Third, the CPSD is based on underlying group-level data which enables our country-level measures to reflect the inclusiveness of power-sharing institutions in a more fine-grained manner (such as whether all or only some minorities profit from ethnic government quotas). In contrast, the IDC relies on dichotomous or ordinal variables at the country-level. Finally, the selection of underlying institutional indicators partly diverges. On the one hand, the CPSD is able to consider a more encompassing set of institutional alternatives leading to each specific outcome, such as territorial quotas for the executive or ethnic linkages across different executive positions. On the other, the IDC also considers institutions that are not currently part of the CPSD dataset, such as ethnic party bans, religious freedoms, judicial review, and separation of the military and politics.</w:t>
      </w:r>
    </w:p>
    <w:p w:rsidR="00285A10" w:rsidRPr="00C6358E" w:rsidRDefault="00285A10" w:rsidP="00285A10">
      <w:pPr>
        <w:pStyle w:val="Standardfirstrow"/>
        <w:rPr>
          <w:rFonts w:ascii="Times New Roman" w:hAnsi="Times New Roman" w:cs="Times New Roman"/>
          <w:color w:val="auto"/>
        </w:rPr>
      </w:pPr>
      <w:r w:rsidRPr="00C6358E">
        <w:rPr>
          <w:rFonts w:ascii="Times New Roman" w:hAnsi="Times New Roman" w:cs="Times New Roman"/>
          <w:color w:val="auto"/>
        </w:rPr>
        <w:t xml:space="preserve">To assess the differences between our aggregate CPSD indicates with the IDC measures, we calculate the correlations of our overall power-sharing indices with the three indices provided by the Inclusion, Dispersion and Constraints dataset (IDC, </w:t>
      </w:r>
      <w:proofErr w:type="spellStart"/>
      <w:r w:rsidRPr="00C6358E">
        <w:rPr>
          <w:rFonts w:ascii="Times New Roman" w:hAnsi="Times New Roman" w:cs="Times New Roman"/>
          <w:color w:val="auto"/>
        </w:rPr>
        <w:t>Strøm</w:t>
      </w:r>
      <w:proofErr w:type="spellEnd"/>
      <w:r w:rsidRPr="00C6358E">
        <w:rPr>
          <w:rFonts w:ascii="Times New Roman" w:hAnsi="Times New Roman" w:cs="Times New Roman"/>
          <w:color w:val="auto"/>
        </w:rPr>
        <w:t>, Graham &amp; Strand 2015). Table A</w:t>
      </w:r>
      <w:r w:rsidR="00807460" w:rsidRPr="00C6358E">
        <w:rPr>
          <w:rFonts w:ascii="Times New Roman" w:hAnsi="Times New Roman" w:cs="Times New Roman"/>
          <w:color w:val="auto"/>
        </w:rPr>
        <w:t xml:space="preserve">5 </w:t>
      </w:r>
      <w:r w:rsidRPr="00C6358E">
        <w:rPr>
          <w:rFonts w:ascii="Times New Roman" w:hAnsi="Times New Roman" w:cs="Times New Roman"/>
          <w:color w:val="auto"/>
        </w:rPr>
        <w:t>shows the correlations for the overlapping time period</w:t>
      </w:r>
      <w:r w:rsidR="00C10D8D" w:rsidRPr="00C6358E">
        <w:rPr>
          <w:rFonts w:ascii="Times New Roman" w:hAnsi="Times New Roman" w:cs="Times New Roman"/>
          <w:color w:val="auto"/>
        </w:rPr>
        <w:t>s</w:t>
      </w:r>
      <w:r w:rsidRPr="00C6358E">
        <w:rPr>
          <w:rFonts w:ascii="Times New Roman" w:hAnsi="Times New Roman" w:cs="Times New Roman"/>
          <w:color w:val="auto"/>
        </w:rPr>
        <w:t xml:space="preserve"> and countries in our sample, indicating </w:t>
      </w:r>
      <w:r w:rsidR="005E33B5" w:rsidRPr="00C6358E">
        <w:rPr>
          <w:rFonts w:ascii="Times New Roman" w:hAnsi="Times New Roman" w:cs="Times New Roman"/>
          <w:color w:val="auto"/>
        </w:rPr>
        <w:t>a high degree of correlation between our overall power-sharing index and their inclusive power-sharing index</w:t>
      </w:r>
      <w:r w:rsidR="00E06880" w:rsidRPr="00C6358E">
        <w:rPr>
          <w:rFonts w:ascii="Times New Roman" w:hAnsi="Times New Roman" w:cs="Times New Roman"/>
          <w:color w:val="auto"/>
        </w:rPr>
        <w:t xml:space="preserve"> (which we consequently use in our robustness checks)</w:t>
      </w:r>
      <w:r w:rsidRPr="00C6358E">
        <w:rPr>
          <w:rFonts w:ascii="Times New Roman" w:hAnsi="Times New Roman" w:cs="Times New Roman"/>
          <w:color w:val="auto"/>
        </w:rPr>
        <w:t>.</w:t>
      </w:r>
    </w:p>
    <w:p w:rsidR="005E33B5" w:rsidRPr="00C6358E" w:rsidRDefault="005E33B5" w:rsidP="00285A10">
      <w:pPr>
        <w:pStyle w:val="Standardfirstrow"/>
        <w:rPr>
          <w:rFonts w:ascii="Times New Roman" w:hAnsi="Times New Roman" w:cs="Times New Roman"/>
          <w:color w:val="auto"/>
        </w:rPr>
      </w:pPr>
    </w:p>
    <w:p w:rsidR="005E33B5" w:rsidRPr="00C6358E" w:rsidRDefault="005E33B5" w:rsidP="00285A10">
      <w:pPr>
        <w:pStyle w:val="Standardfirstrow"/>
        <w:rPr>
          <w:rFonts w:ascii="Times New Roman" w:hAnsi="Times New Roman" w:cs="Times New Roman"/>
          <w:color w:val="auto"/>
        </w:rPr>
      </w:pPr>
    </w:p>
    <w:p w:rsidR="005E33B5" w:rsidRPr="00C6358E" w:rsidRDefault="005E33B5" w:rsidP="00285A10">
      <w:pPr>
        <w:pStyle w:val="Standardfirstrow"/>
        <w:rPr>
          <w:rFonts w:ascii="Times New Roman" w:hAnsi="Times New Roman" w:cs="Times New Roman"/>
          <w:color w:val="auto"/>
        </w:rPr>
      </w:pPr>
    </w:p>
    <w:p w:rsidR="005E33B5" w:rsidRPr="00C6358E" w:rsidRDefault="005E33B5" w:rsidP="00285A10">
      <w:pPr>
        <w:pStyle w:val="Standardfirstrow"/>
        <w:rPr>
          <w:rFonts w:ascii="Times New Roman" w:hAnsi="Times New Roman" w:cs="Times New Roman"/>
          <w:color w:val="auto"/>
        </w:rPr>
      </w:pPr>
    </w:p>
    <w:p w:rsidR="005E33B5" w:rsidRPr="00C6358E" w:rsidRDefault="005E33B5" w:rsidP="00285A10">
      <w:pPr>
        <w:pStyle w:val="Standardfirstrow"/>
        <w:rPr>
          <w:rFonts w:ascii="Times New Roman" w:hAnsi="Times New Roman" w:cs="Times New Roman"/>
          <w:color w:val="auto"/>
        </w:rPr>
      </w:pPr>
    </w:p>
    <w:p w:rsidR="00A77899" w:rsidRPr="00C6358E" w:rsidRDefault="00A77899" w:rsidP="00A77899">
      <w:pPr>
        <w:rPr>
          <w:lang w:val="en-US"/>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38"/>
        <w:gridCol w:w="584"/>
        <w:gridCol w:w="1151"/>
        <w:gridCol w:w="928"/>
        <w:gridCol w:w="1116"/>
        <w:gridCol w:w="1071"/>
        <w:gridCol w:w="1549"/>
        <w:gridCol w:w="1235"/>
      </w:tblGrid>
      <w:tr w:rsidR="00E33E30" w:rsidRPr="00C6358E" w:rsidTr="005E33B5">
        <w:trPr>
          <w:tblCellSpacing w:w="0" w:type="dxa"/>
        </w:trPr>
        <w:tc>
          <w:tcPr>
            <w:tcW w:w="0" w:type="auto"/>
            <w:gridSpan w:val="8"/>
            <w:tcBorders>
              <w:bottom w:val="single" w:sz="12" w:space="0" w:color="auto"/>
            </w:tcBorders>
            <w:vAlign w:val="center"/>
          </w:tcPr>
          <w:p w:rsidR="00A77899" w:rsidRPr="00C6358E" w:rsidRDefault="00A77899">
            <w:pPr>
              <w:rPr>
                <w:sz w:val="20"/>
                <w:szCs w:val="20"/>
                <w:lang w:val="en-US"/>
              </w:rPr>
            </w:pPr>
            <w:r w:rsidRPr="00C6358E">
              <w:rPr>
                <w:b/>
                <w:bCs/>
                <w:lang w:val="en-US"/>
              </w:rPr>
              <w:t>Table A</w:t>
            </w:r>
            <w:r w:rsidR="007A5637" w:rsidRPr="00C6358E">
              <w:rPr>
                <w:b/>
                <w:bCs/>
                <w:lang w:val="en-US"/>
              </w:rPr>
              <w:t>5</w:t>
            </w:r>
            <w:r w:rsidR="004079C0" w:rsidRPr="00C6358E">
              <w:rPr>
                <w:b/>
                <w:bCs/>
                <w:lang w:val="en-US"/>
              </w:rPr>
              <w:t>.</w:t>
            </w:r>
            <w:r w:rsidRPr="00C6358E">
              <w:rPr>
                <w:b/>
                <w:bCs/>
                <w:lang w:val="en-US"/>
              </w:rPr>
              <w:t xml:space="preserve"> Correlations between measures for horizontal power-sharing and power-sharing dimensions of IDC (</w:t>
            </w:r>
            <w:proofErr w:type="spellStart"/>
            <w:r w:rsidRPr="00C6358E">
              <w:rPr>
                <w:b/>
                <w:lang w:val="en-US"/>
              </w:rPr>
              <w:t>Strøm</w:t>
            </w:r>
            <w:proofErr w:type="spellEnd"/>
            <w:r w:rsidRPr="00C6358E">
              <w:rPr>
                <w:b/>
                <w:bCs/>
                <w:lang w:val="en-US"/>
              </w:rPr>
              <w:t xml:space="preserve"> et al. 2015)</w:t>
            </w:r>
            <w:r w:rsidR="004079C0" w:rsidRPr="00C6358E">
              <w:rPr>
                <w:b/>
                <w:bCs/>
                <w:lang w:val="en-US"/>
              </w:rPr>
              <w:t>.</w:t>
            </w:r>
          </w:p>
        </w:tc>
      </w:tr>
      <w:tr w:rsidR="00E33E30" w:rsidRPr="00C6358E" w:rsidTr="005E33B5">
        <w:trPr>
          <w:tblCellSpacing w:w="0" w:type="dxa"/>
        </w:trPr>
        <w:tc>
          <w:tcPr>
            <w:tcW w:w="0" w:type="auto"/>
            <w:tcBorders>
              <w:bottom w:val="single" w:sz="12" w:space="0" w:color="auto"/>
            </w:tcBorders>
            <w:vAlign w:val="center"/>
            <w:hideMark/>
          </w:tcPr>
          <w:p w:rsidR="00A77899" w:rsidRPr="00C6358E" w:rsidRDefault="00A77899">
            <w:pPr>
              <w:rPr>
                <w:b/>
                <w:sz w:val="20"/>
                <w:szCs w:val="20"/>
                <w:lang w:val="en-US"/>
              </w:rPr>
            </w:pPr>
          </w:p>
        </w:tc>
        <w:tc>
          <w:tcPr>
            <w:tcW w:w="0" w:type="auto"/>
            <w:tcBorders>
              <w:bottom w:val="single" w:sz="12" w:space="0" w:color="auto"/>
            </w:tcBorders>
            <w:vAlign w:val="center"/>
            <w:hideMark/>
          </w:tcPr>
          <w:p w:rsidR="00A77899" w:rsidRPr="00C6358E" w:rsidRDefault="00A77899">
            <w:pPr>
              <w:rPr>
                <w:b/>
                <w:sz w:val="20"/>
                <w:szCs w:val="20"/>
                <w:lang w:val="en-US"/>
              </w:rPr>
            </w:pPr>
            <w:r w:rsidRPr="00C6358E">
              <w:rPr>
                <w:b/>
                <w:sz w:val="20"/>
                <w:szCs w:val="20"/>
                <w:lang w:val="en-US"/>
              </w:rPr>
              <w:t>HPS</w:t>
            </w:r>
          </w:p>
        </w:tc>
        <w:tc>
          <w:tcPr>
            <w:tcW w:w="0" w:type="auto"/>
            <w:tcBorders>
              <w:bottom w:val="single" w:sz="12" w:space="0" w:color="auto"/>
            </w:tcBorders>
            <w:vAlign w:val="center"/>
            <w:hideMark/>
          </w:tcPr>
          <w:p w:rsidR="00A77899" w:rsidRPr="00C6358E" w:rsidRDefault="00A77899">
            <w:pPr>
              <w:rPr>
                <w:b/>
                <w:sz w:val="20"/>
                <w:szCs w:val="20"/>
                <w:lang w:val="en-US"/>
              </w:rPr>
            </w:pPr>
            <w:r w:rsidRPr="00C6358E">
              <w:rPr>
                <w:b/>
                <w:sz w:val="20"/>
                <w:szCs w:val="20"/>
                <w:lang w:val="en-US"/>
              </w:rPr>
              <w:t>HPS (corp.)</w:t>
            </w:r>
          </w:p>
        </w:tc>
        <w:tc>
          <w:tcPr>
            <w:tcW w:w="0" w:type="auto"/>
            <w:tcBorders>
              <w:bottom w:val="single" w:sz="12" w:space="0" w:color="auto"/>
            </w:tcBorders>
            <w:vAlign w:val="center"/>
            <w:hideMark/>
          </w:tcPr>
          <w:p w:rsidR="00A77899" w:rsidRPr="00C6358E" w:rsidRDefault="00A77899">
            <w:pPr>
              <w:rPr>
                <w:b/>
                <w:sz w:val="20"/>
                <w:szCs w:val="20"/>
                <w:lang w:val="en-US"/>
              </w:rPr>
            </w:pPr>
            <w:r w:rsidRPr="00C6358E">
              <w:rPr>
                <w:b/>
                <w:sz w:val="20"/>
                <w:szCs w:val="20"/>
                <w:lang w:val="en-US"/>
              </w:rPr>
              <w:t>HPS (lib.)</w:t>
            </w:r>
          </w:p>
        </w:tc>
        <w:tc>
          <w:tcPr>
            <w:tcW w:w="0" w:type="auto"/>
            <w:tcBorders>
              <w:bottom w:val="single" w:sz="12" w:space="0" w:color="auto"/>
            </w:tcBorders>
            <w:vAlign w:val="center"/>
            <w:hideMark/>
          </w:tcPr>
          <w:p w:rsidR="00A77899" w:rsidRPr="00C6358E" w:rsidRDefault="00A77899">
            <w:pPr>
              <w:rPr>
                <w:b/>
                <w:sz w:val="20"/>
                <w:szCs w:val="20"/>
                <w:lang w:val="en-US"/>
              </w:rPr>
            </w:pPr>
            <w:r w:rsidRPr="00C6358E">
              <w:rPr>
                <w:b/>
                <w:sz w:val="20"/>
                <w:szCs w:val="20"/>
                <w:lang w:val="en-US"/>
              </w:rPr>
              <w:t>HPS (no PR)</w:t>
            </w:r>
          </w:p>
        </w:tc>
        <w:tc>
          <w:tcPr>
            <w:tcW w:w="0" w:type="auto"/>
            <w:tcBorders>
              <w:bottom w:val="single" w:sz="12" w:space="0" w:color="auto"/>
            </w:tcBorders>
            <w:vAlign w:val="center"/>
            <w:hideMark/>
          </w:tcPr>
          <w:p w:rsidR="00A77899" w:rsidRPr="00C6358E" w:rsidRDefault="00A77899">
            <w:pPr>
              <w:rPr>
                <w:b/>
                <w:sz w:val="20"/>
                <w:szCs w:val="20"/>
                <w:lang w:val="en-US"/>
              </w:rPr>
            </w:pPr>
            <w:r w:rsidRPr="00C6358E">
              <w:rPr>
                <w:b/>
                <w:sz w:val="20"/>
                <w:szCs w:val="20"/>
                <w:lang w:val="en-US"/>
              </w:rPr>
              <w:t>Inclusive</w:t>
            </w:r>
          </w:p>
        </w:tc>
        <w:tc>
          <w:tcPr>
            <w:tcW w:w="0" w:type="auto"/>
            <w:tcBorders>
              <w:bottom w:val="single" w:sz="12" w:space="0" w:color="auto"/>
            </w:tcBorders>
            <w:vAlign w:val="center"/>
            <w:hideMark/>
          </w:tcPr>
          <w:p w:rsidR="00A77899" w:rsidRPr="00C6358E" w:rsidRDefault="00A77899">
            <w:pPr>
              <w:rPr>
                <w:b/>
                <w:sz w:val="20"/>
                <w:szCs w:val="20"/>
                <w:lang w:val="en-US"/>
              </w:rPr>
            </w:pPr>
            <w:r w:rsidRPr="00C6358E">
              <w:rPr>
                <w:b/>
                <w:sz w:val="20"/>
                <w:szCs w:val="20"/>
                <w:lang w:val="en-US"/>
              </w:rPr>
              <w:t>Constraining</w:t>
            </w:r>
          </w:p>
        </w:tc>
        <w:tc>
          <w:tcPr>
            <w:tcW w:w="0" w:type="auto"/>
            <w:tcBorders>
              <w:bottom w:val="single" w:sz="12" w:space="0" w:color="auto"/>
            </w:tcBorders>
            <w:vAlign w:val="center"/>
            <w:hideMark/>
          </w:tcPr>
          <w:p w:rsidR="00A77899" w:rsidRPr="00C6358E" w:rsidRDefault="00A77899">
            <w:pPr>
              <w:rPr>
                <w:b/>
                <w:sz w:val="20"/>
                <w:szCs w:val="20"/>
                <w:lang w:val="en-US"/>
              </w:rPr>
            </w:pPr>
            <w:r w:rsidRPr="00C6358E">
              <w:rPr>
                <w:b/>
                <w:sz w:val="20"/>
                <w:szCs w:val="20"/>
                <w:lang w:val="en-US"/>
              </w:rPr>
              <w:t>Dispersive</w:t>
            </w:r>
          </w:p>
        </w:tc>
      </w:tr>
      <w:tr w:rsidR="00E33E30" w:rsidRPr="00C6358E" w:rsidTr="00A77899">
        <w:trPr>
          <w:tblCellSpacing w:w="0" w:type="dxa"/>
        </w:trPr>
        <w:tc>
          <w:tcPr>
            <w:tcW w:w="0" w:type="auto"/>
            <w:vAlign w:val="center"/>
            <w:hideMark/>
          </w:tcPr>
          <w:p w:rsidR="00A77899" w:rsidRPr="00C6358E" w:rsidRDefault="00A77899" w:rsidP="00A77899">
            <w:pPr>
              <w:rPr>
                <w:sz w:val="20"/>
                <w:szCs w:val="20"/>
                <w:lang w:val="en-US"/>
              </w:rPr>
            </w:pPr>
            <w:r w:rsidRPr="00C6358E">
              <w:rPr>
                <w:sz w:val="20"/>
                <w:szCs w:val="20"/>
                <w:lang w:val="en-US"/>
              </w:rPr>
              <w:t>HPS</w:t>
            </w:r>
          </w:p>
        </w:tc>
        <w:tc>
          <w:tcPr>
            <w:tcW w:w="0" w:type="auto"/>
            <w:vAlign w:val="center"/>
            <w:hideMark/>
          </w:tcPr>
          <w:p w:rsidR="00A77899" w:rsidRPr="00C6358E" w:rsidRDefault="00A77899" w:rsidP="00A77899">
            <w:pPr>
              <w:jc w:val="right"/>
              <w:rPr>
                <w:sz w:val="20"/>
                <w:szCs w:val="20"/>
                <w:lang w:val="en-US"/>
              </w:rPr>
            </w:pPr>
            <w:r w:rsidRPr="00C6358E">
              <w:rPr>
                <w:sz w:val="20"/>
                <w:szCs w:val="20"/>
                <w:lang w:val="en-US"/>
              </w:rPr>
              <w:t>1.00</w:t>
            </w:r>
          </w:p>
        </w:tc>
        <w:tc>
          <w:tcPr>
            <w:tcW w:w="0" w:type="auto"/>
            <w:vAlign w:val="center"/>
            <w:hideMark/>
          </w:tcPr>
          <w:p w:rsidR="00A77899" w:rsidRPr="00C6358E" w:rsidRDefault="00A77899" w:rsidP="00A77899">
            <w:pPr>
              <w:jc w:val="right"/>
              <w:rPr>
                <w:sz w:val="20"/>
                <w:szCs w:val="20"/>
                <w:lang w:val="en-US"/>
              </w:rPr>
            </w:pPr>
            <w:r w:rsidRPr="00C6358E">
              <w:rPr>
                <w:sz w:val="20"/>
                <w:szCs w:val="20"/>
                <w:lang w:val="en-US"/>
              </w:rPr>
              <w:t>0.86</w:t>
            </w:r>
          </w:p>
        </w:tc>
        <w:tc>
          <w:tcPr>
            <w:tcW w:w="0" w:type="auto"/>
            <w:vAlign w:val="center"/>
            <w:hideMark/>
          </w:tcPr>
          <w:p w:rsidR="00A77899" w:rsidRPr="00C6358E" w:rsidRDefault="00A77899" w:rsidP="00A77899">
            <w:pPr>
              <w:jc w:val="right"/>
              <w:rPr>
                <w:sz w:val="20"/>
                <w:szCs w:val="20"/>
                <w:lang w:val="en-US"/>
              </w:rPr>
            </w:pPr>
            <w:r w:rsidRPr="00C6358E">
              <w:rPr>
                <w:sz w:val="20"/>
                <w:szCs w:val="20"/>
                <w:lang w:val="en-US"/>
              </w:rPr>
              <w:t>0.66</w:t>
            </w:r>
          </w:p>
        </w:tc>
        <w:tc>
          <w:tcPr>
            <w:tcW w:w="0" w:type="auto"/>
            <w:vAlign w:val="center"/>
            <w:hideMark/>
          </w:tcPr>
          <w:p w:rsidR="00A77899" w:rsidRPr="00C6358E" w:rsidRDefault="00A77899" w:rsidP="00A77899">
            <w:pPr>
              <w:jc w:val="right"/>
              <w:rPr>
                <w:sz w:val="20"/>
                <w:szCs w:val="20"/>
                <w:lang w:val="en-US"/>
              </w:rPr>
            </w:pPr>
            <w:r w:rsidRPr="00C6358E">
              <w:rPr>
                <w:sz w:val="20"/>
                <w:szCs w:val="20"/>
                <w:lang w:val="en-US"/>
              </w:rPr>
              <w:t>0.95</w:t>
            </w:r>
          </w:p>
        </w:tc>
        <w:tc>
          <w:tcPr>
            <w:tcW w:w="0" w:type="auto"/>
            <w:vAlign w:val="center"/>
            <w:hideMark/>
          </w:tcPr>
          <w:p w:rsidR="00A77899" w:rsidRPr="00C6358E" w:rsidRDefault="00A77899" w:rsidP="00A77899">
            <w:pPr>
              <w:jc w:val="right"/>
              <w:rPr>
                <w:sz w:val="20"/>
                <w:szCs w:val="20"/>
                <w:highlight w:val="lightGray"/>
                <w:lang w:val="en-US"/>
              </w:rPr>
            </w:pPr>
            <w:r w:rsidRPr="00C6358E">
              <w:rPr>
                <w:sz w:val="20"/>
                <w:szCs w:val="20"/>
                <w:highlight w:val="lightGray"/>
                <w:lang w:val="en-US"/>
              </w:rPr>
              <w:t>0.59</w:t>
            </w:r>
          </w:p>
        </w:tc>
        <w:tc>
          <w:tcPr>
            <w:tcW w:w="0" w:type="auto"/>
            <w:vAlign w:val="center"/>
            <w:hideMark/>
          </w:tcPr>
          <w:p w:rsidR="00A77899" w:rsidRPr="00C6358E" w:rsidRDefault="00A77899" w:rsidP="00A77899">
            <w:pPr>
              <w:jc w:val="right"/>
              <w:rPr>
                <w:sz w:val="20"/>
                <w:szCs w:val="20"/>
                <w:lang w:val="en-US"/>
              </w:rPr>
            </w:pPr>
            <w:r w:rsidRPr="00C6358E">
              <w:rPr>
                <w:sz w:val="20"/>
                <w:szCs w:val="20"/>
                <w:lang w:val="en-US"/>
              </w:rPr>
              <w:t>-0.08</w:t>
            </w:r>
          </w:p>
        </w:tc>
        <w:tc>
          <w:tcPr>
            <w:tcW w:w="0" w:type="auto"/>
            <w:vAlign w:val="center"/>
            <w:hideMark/>
          </w:tcPr>
          <w:p w:rsidR="00A77899" w:rsidRPr="00C6358E" w:rsidRDefault="00A77899" w:rsidP="00A77899">
            <w:pPr>
              <w:jc w:val="right"/>
              <w:rPr>
                <w:sz w:val="20"/>
                <w:szCs w:val="20"/>
                <w:lang w:val="en-US"/>
              </w:rPr>
            </w:pPr>
            <w:r w:rsidRPr="00C6358E">
              <w:rPr>
                <w:sz w:val="20"/>
                <w:szCs w:val="20"/>
                <w:lang w:val="en-US"/>
              </w:rPr>
              <w:t>0.07</w:t>
            </w:r>
          </w:p>
        </w:tc>
      </w:tr>
      <w:tr w:rsidR="00E33E30" w:rsidRPr="00C6358E" w:rsidTr="00A77899">
        <w:trPr>
          <w:tblCellSpacing w:w="0" w:type="dxa"/>
        </w:trPr>
        <w:tc>
          <w:tcPr>
            <w:tcW w:w="0" w:type="auto"/>
            <w:vAlign w:val="center"/>
            <w:hideMark/>
          </w:tcPr>
          <w:p w:rsidR="00A77899" w:rsidRPr="00C6358E" w:rsidRDefault="00A77899" w:rsidP="00A77899">
            <w:pPr>
              <w:rPr>
                <w:sz w:val="20"/>
                <w:szCs w:val="20"/>
                <w:lang w:val="en-US"/>
              </w:rPr>
            </w:pPr>
            <w:r w:rsidRPr="00C6358E">
              <w:rPr>
                <w:sz w:val="20"/>
                <w:szCs w:val="20"/>
                <w:lang w:val="en-US"/>
              </w:rPr>
              <w:t>HPS (corp.)</w:t>
            </w:r>
          </w:p>
        </w:tc>
        <w:tc>
          <w:tcPr>
            <w:tcW w:w="0" w:type="auto"/>
            <w:vAlign w:val="center"/>
            <w:hideMark/>
          </w:tcPr>
          <w:p w:rsidR="00A77899" w:rsidRPr="00C6358E" w:rsidRDefault="00A77899" w:rsidP="00A77899">
            <w:pPr>
              <w:jc w:val="right"/>
              <w:rPr>
                <w:sz w:val="20"/>
                <w:szCs w:val="20"/>
                <w:lang w:val="en-US"/>
              </w:rPr>
            </w:pPr>
            <w:r w:rsidRPr="00C6358E">
              <w:rPr>
                <w:sz w:val="20"/>
                <w:szCs w:val="20"/>
                <w:lang w:val="en-US"/>
              </w:rPr>
              <w:t>0.86</w:t>
            </w:r>
          </w:p>
        </w:tc>
        <w:tc>
          <w:tcPr>
            <w:tcW w:w="0" w:type="auto"/>
            <w:vAlign w:val="center"/>
            <w:hideMark/>
          </w:tcPr>
          <w:p w:rsidR="00A77899" w:rsidRPr="00C6358E" w:rsidRDefault="00A77899" w:rsidP="00A77899">
            <w:pPr>
              <w:jc w:val="right"/>
              <w:rPr>
                <w:sz w:val="20"/>
                <w:szCs w:val="20"/>
                <w:lang w:val="en-US"/>
              </w:rPr>
            </w:pPr>
            <w:r w:rsidRPr="00C6358E">
              <w:rPr>
                <w:sz w:val="20"/>
                <w:szCs w:val="20"/>
                <w:lang w:val="en-US"/>
              </w:rPr>
              <w:t>1.00</w:t>
            </w:r>
          </w:p>
        </w:tc>
        <w:tc>
          <w:tcPr>
            <w:tcW w:w="0" w:type="auto"/>
            <w:vAlign w:val="center"/>
            <w:hideMark/>
          </w:tcPr>
          <w:p w:rsidR="00A77899" w:rsidRPr="00C6358E" w:rsidRDefault="00A77899" w:rsidP="00A77899">
            <w:pPr>
              <w:jc w:val="right"/>
              <w:rPr>
                <w:sz w:val="20"/>
                <w:szCs w:val="20"/>
                <w:lang w:val="en-US"/>
              </w:rPr>
            </w:pPr>
            <w:r w:rsidRPr="00C6358E">
              <w:rPr>
                <w:sz w:val="20"/>
                <w:szCs w:val="20"/>
                <w:lang w:val="en-US"/>
              </w:rPr>
              <w:t>0.23</w:t>
            </w:r>
          </w:p>
        </w:tc>
        <w:tc>
          <w:tcPr>
            <w:tcW w:w="0" w:type="auto"/>
            <w:vAlign w:val="center"/>
            <w:hideMark/>
          </w:tcPr>
          <w:p w:rsidR="00A77899" w:rsidRPr="00C6358E" w:rsidRDefault="00A77899" w:rsidP="00A77899">
            <w:pPr>
              <w:jc w:val="right"/>
              <w:rPr>
                <w:sz w:val="20"/>
                <w:szCs w:val="20"/>
                <w:lang w:val="en-US"/>
              </w:rPr>
            </w:pPr>
            <w:r w:rsidRPr="00C6358E">
              <w:rPr>
                <w:sz w:val="20"/>
                <w:szCs w:val="20"/>
                <w:lang w:val="en-US"/>
              </w:rPr>
              <w:t>0.79</w:t>
            </w:r>
          </w:p>
        </w:tc>
        <w:tc>
          <w:tcPr>
            <w:tcW w:w="0" w:type="auto"/>
            <w:vAlign w:val="center"/>
            <w:hideMark/>
          </w:tcPr>
          <w:p w:rsidR="00A77899" w:rsidRPr="00C6358E" w:rsidRDefault="00A77899" w:rsidP="00A77899">
            <w:pPr>
              <w:jc w:val="right"/>
              <w:rPr>
                <w:sz w:val="20"/>
                <w:szCs w:val="20"/>
                <w:highlight w:val="lightGray"/>
                <w:lang w:val="en-US"/>
              </w:rPr>
            </w:pPr>
            <w:r w:rsidRPr="00C6358E">
              <w:rPr>
                <w:sz w:val="20"/>
                <w:szCs w:val="20"/>
                <w:highlight w:val="lightGray"/>
                <w:lang w:val="en-US"/>
              </w:rPr>
              <w:t>0.73</w:t>
            </w:r>
          </w:p>
        </w:tc>
        <w:tc>
          <w:tcPr>
            <w:tcW w:w="0" w:type="auto"/>
            <w:vAlign w:val="center"/>
            <w:hideMark/>
          </w:tcPr>
          <w:p w:rsidR="00A77899" w:rsidRPr="00C6358E" w:rsidRDefault="00A77899" w:rsidP="00A77899">
            <w:pPr>
              <w:jc w:val="right"/>
              <w:rPr>
                <w:sz w:val="20"/>
                <w:szCs w:val="20"/>
                <w:lang w:val="en-US"/>
              </w:rPr>
            </w:pPr>
            <w:r w:rsidRPr="00C6358E">
              <w:rPr>
                <w:sz w:val="20"/>
                <w:szCs w:val="20"/>
                <w:lang w:val="en-US"/>
              </w:rPr>
              <w:t>-0.10</w:t>
            </w:r>
          </w:p>
        </w:tc>
        <w:tc>
          <w:tcPr>
            <w:tcW w:w="0" w:type="auto"/>
            <w:vAlign w:val="center"/>
            <w:hideMark/>
          </w:tcPr>
          <w:p w:rsidR="00A77899" w:rsidRPr="00C6358E" w:rsidRDefault="00A77899" w:rsidP="00A77899">
            <w:pPr>
              <w:jc w:val="right"/>
              <w:rPr>
                <w:sz w:val="20"/>
                <w:szCs w:val="20"/>
                <w:lang w:val="en-US"/>
              </w:rPr>
            </w:pPr>
            <w:r w:rsidRPr="00C6358E">
              <w:rPr>
                <w:sz w:val="20"/>
                <w:szCs w:val="20"/>
                <w:lang w:val="en-US"/>
              </w:rPr>
              <w:t>0.23</w:t>
            </w:r>
          </w:p>
        </w:tc>
      </w:tr>
      <w:tr w:rsidR="00E33E30" w:rsidRPr="00C6358E" w:rsidTr="00A77899">
        <w:trPr>
          <w:tblCellSpacing w:w="0" w:type="dxa"/>
        </w:trPr>
        <w:tc>
          <w:tcPr>
            <w:tcW w:w="0" w:type="auto"/>
            <w:vAlign w:val="center"/>
            <w:hideMark/>
          </w:tcPr>
          <w:p w:rsidR="00A77899" w:rsidRPr="00C6358E" w:rsidRDefault="00A77899" w:rsidP="00A77899">
            <w:pPr>
              <w:rPr>
                <w:sz w:val="20"/>
                <w:szCs w:val="20"/>
                <w:lang w:val="en-US"/>
              </w:rPr>
            </w:pPr>
            <w:r w:rsidRPr="00C6358E">
              <w:rPr>
                <w:sz w:val="20"/>
                <w:szCs w:val="20"/>
                <w:lang w:val="en-US"/>
              </w:rPr>
              <w:t>HPS (lib.)</w:t>
            </w:r>
          </w:p>
        </w:tc>
        <w:tc>
          <w:tcPr>
            <w:tcW w:w="0" w:type="auto"/>
            <w:vAlign w:val="center"/>
            <w:hideMark/>
          </w:tcPr>
          <w:p w:rsidR="00A77899" w:rsidRPr="00C6358E" w:rsidRDefault="00A77899" w:rsidP="00A77899">
            <w:pPr>
              <w:jc w:val="right"/>
              <w:rPr>
                <w:sz w:val="20"/>
                <w:szCs w:val="20"/>
                <w:lang w:val="en-US"/>
              </w:rPr>
            </w:pPr>
            <w:r w:rsidRPr="00C6358E">
              <w:rPr>
                <w:sz w:val="20"/>
                <w:szCs w:val="20"/>
                <w:lang w:val="en-US"/>
              </w:rPr>
              <w:t>0.66</w:t>
            </w:r>
          </w:p>
        </w:tc>
        <w:tc>
          <w:tcPr>
            <w:tcW w:w="0" w:type="auto"/>
            <w:vAlign w:val="center"/>
            <w:hideMark/>
          </w:tcPr>
          <w:p w:rsidR="00A77899" w:rsidRPr="00C6358E" w:rsidRDefault="00A77899" w:rsidP="00A77899">
            <w:pPr>
              <w:jc w:val="right"/>
              <w:rPr>
                <w:sz w:val="20"/>
                <w:szCs w:val="20"/>
                <w:lang w:val="en-US"/>
              </w:rPr>
            </w:pPr>
            <w:r w:rsidRPr="00C6358E">
              <w:rPr>
                <w:sz w:val="20"/>
                <w:szCs w:val="20"/>
                <w:lang w:val="en-US"/>
              </w:rPr>
              <w:t>0.23</w:t>
            </w:r>
          </w:p>
        </w:tc>
        <w:tc>
          <w:tcPr>
            <w:tcW w:w="0" w:type="auto"/>
            <w:vAlign w:val="center"/>
            <w:hideMark/>
          </w:tcPr>
          <w:p w:rsidR="00A77899" w:rsidRPr="00C6358E" w:rsidRDefault="00A77899" w:rsidP="00A77899">
            <w:pPr>
              <w:jc w:val="right"/>
              <w:rPr>
                <w:sz w:val="20"/>
                <w:szCs w:val="20"/>
                <w:lang w:val="en-US"/>
              </w:rPr>
            </w:pPr>
            <w:r w:rsidRPr="00C6358E">
              <w:rPr>
                <w:sz w:val="20"/>
                <w:szCs w:val="20"/>
                <w:lang w:val="en-US"/>
              </w:rPr>
              <w:t>1.00</w:t>
            </w:r>
          </w:p>
        </w:tc>
        <w:tc>
          <w:tcPr>
            <w:tcW w:w="0" w:type="auto"/>
            <w:vAlign w:val="center"/>
            <w:hideMark/>
          </w:tcPr>
          <w:p w:rsidR="00A77899" w:rsidRPr="00C6358E" w:rsidRDefault="00A77899" w:rsidP="00A77899">
            <w:pPr>
              <w:jc w:val="right"/>
              <w:rPr>
                <w:sz w:val="20"/>
                <w:szCs w:val="20"/>
                <w:lang w:val="en-US"/>
              </w:rPr>
            </w:pPr>
            <w:r w:rsidRPr="00C6358E">
              <w:rPr>
                <w:sz w:val="20"/>
                <w:szCs w:val="20"/>
                <w:lang w:val="en-US"/>
              </w:rPr>
              <w:t>0.67</w:t>
            </w:r>
          </w:p>
        </w:tc>
        <w:tc>
          <w:tcPr>
            <w:tcW w:w="0" w:type="auto"/>
            <w:vAlign w:val="center"/>
            <w:hideMark/>
          </w:tcPr>
          <w:p w:rsidR="00A77899" w:rsidRPr="00C6358E" w:rsidRDefault="00A77899" w:rsidP="00A77899">
            <w:pPr>
              <w:jc w:val="right"/>
              <w:rPr>
                <w:sz w:val="20"/>
                <w:szCs w:val="20"/>
                <w:lang w:val="en-US"/>
              </w:rPr>
            </w:pPr>
            <w:r w:rsidRPr="00C6358E">
              <w:rPr>
                <w:sz w:val="20"/>
                <w:szCs w:val="20"/>
                <w:lang w:val="en-US"/>
              </w:rPr>
              <w:t>0.00</w:t>
            </w:r>
          </w:p>
        </w:tc>
        <w:tc>
          <w:tcPr>
            <w:tcW w:w="0" w:type="auto"/>
            <w:vAlign w:val="center"/>
            <w:hideMark/>
          </w:tcPr>
          <w:p w:rsidR="00A77899" w:rsidRPr="00C6358E" w:rsidRDefault="00A77899" w:rsidP="00A77899">
            <w:pPr>
              <w:jc w:val="right"/>
              <w:rPr>
                <w:sz w:val="20"/>
                <w:szCs w:val="20"/>
                <w:lang w:val="en-US"/>
              </w:rPr>
            </w:pPr>
            <w:r w:rsidRPr="00C6358E">
              <w:rPr>
                <w:sz w:val="20"/>
                <w:szCs w:val="20"/>
                <w:lang w:val="en-US"/>
              </w:rPr>
              <w:t>-0.06</w:t>
            </w:r>
          </w:p>
        </w:tc>
        <w:tc>
          <w:tcPr>
            <w:tcW w:w="0" w:type="auto"/>
            <w:vAlign w:val="center"/>
            <w:hideMark/>
          </w:tcPr>
          <w:p w:rsidR="00A77899" w:rsidRPr="00C6358E" w:rsidRDefault="00A77899" w:rsidP="00A77899">
            <w:pPr>
              <w:jc w:val="right"/>
              <w:rPr>
                <w:sz w:val="20"/>
                <w:szCs w:val="20"/>
                <w:lang w:val="en-US"/>
              </w:rPr>
            </w:pPr>
            <w:r w:rsidRPr="00C6358E">
              <w:rPr>
                <w:sz w:val="20"/>
                <w:szCs w:val="20"/>
                <w:lang w:val="en-US"/>
              </w:rPr>
              <w:t>-0.08</w:t>
            </w:r>
          </w:p>
        </w:tc>
      </w:tr>
      <w:tr w:rsidR="00E33E30" w:rsidRPr="00C6358E" w:rsidTr="00A77899">
        <w:trPr>
          <w:tblCellSpacing w:w="0" w:type="dxa"/>
        </w:trPr>
        <w:tc>
          <w:tcPr>
            <w:tcW w:w="0" w:type="auto"/>
            <w:vAlign w:val="center"/>
            <w:hideMark/>
          </w:tcPr>
          <w:p w:rsidR="00A77899" w:rsidRPr="00C6358E" w:rsidRDefault="00A77899" w:rsidP="00A77899">
            <w:pPr>
              <w:rPr>
                <w:sz w:val="20"/>
                <w:szCs w:val="20"/>
                <w:lang w:val="en-US"/>
              </w:rPr>
            </w:pPr>
            <w:r w:rsidRPr="00C6358E">
              <w:rPr>
                <w:sz w:val="20"/>
                <w:szCs w:val="20"/>
                <w:lang w:val="en-US"/>
              </w:rPr>
              <w:t>HPS (no PR)</w:t>
            </w:r>
          </w:p>
        </w:tc>
        <w:tc>
          <w:tcPr>
            <w:tcW w:w="0" w:type="auto"/>
            <w:vAlign w:val="center"/>
            <w:hideMark/>
          </w:tcPr>
          <w:p w:rsidR="00A77899" w:rsidRPr="00C6358E" w:rsidRDefault="00A77899" w:rsidP="00A77899">
            <w:pPr>
              <w:jc w:val="right"/>
              <w:rPr>
                <w:sz w:val="20"/>
                <w:szCs w:val="20"/>
                <w:lang w:val="en-US"/>
              </w:rPr>
            </w:pPr>
            <w:r w:rsidRPr="00C6358E">
              <w:rPr>
                <w:sz w:val="20"/>
                <w:szCs w:val="20"/>
                <w:lang w:val="en-US"/>
              </w:rPr>
              <w:t>0.95</w:t>
            </w:r>
          </w:p>
        </w:tc>
        <w:tc>
          <w:tcPr>
            <w:tcW w:w="0" w:type="auto"/>
            <w:vAlign w:val="center"/>
            <w:hideMark/>
          </w:tcPr>
          <w:p w:rsidR="00A77899" w:rsidRPr="00C6358E" w:rsidRDefault="00A77899" w:rsidP="00A77899">
            <w:pPr>
              <w:jc w:val="right"/>
              <w:rPr>
                <w:sz w:val="20"/>
                <w:szCs w:val="20"/>
                <w:lang w:val="en-US"/>
              </w:rPr>
            </w:pPr>
            <w:r w:rsidRPr="00C6358E">
              <w:rPr>
                <w:sz w:val="20"/>
                <w:szCs w:val="20"/>
                <w:lang w:val="en-US"/>
              </w:rPr>
              <w:t>0.79</w:t>
            </w:r>
          </w:p>
        </w:tc>
        <w:tc>
          <w:tcPr>
            <w:tcW w:w="0" w:type="auto"/>
            <w:vAlign w:val="center"/>
            <w:hideMark/>
          </w:tcPr>
          <w:p w:rsidR="00A77899" w:rsidRPr="00C6358E" w:rsidRDefault="00A77899" w:rsidP="00A77899">
            <w:pPr>
              <w:jc w:val="right"/>
              <w:rPr>
                <w:sz w:val="20"/>
                <w:szCs w:val="20"/>
                <w:lang w:val="en-US"/>
              </w:rPr>
            </w:pPr>
            <w:r w:rsidRPr="00C6358E">
              <w:rPr>
                <w:sz w:val="20"/>
                <w:szCs w:val="20"/>
                <w:lang w:val="en-US"/>
              </w:rPr>
              <w:t>0.67</w:t>
            </w:r>
          </w:p>
        </w:tc>
        <w:tc>
          <w:tcPr>
            <w:tcW w:w="0" w:type="auto"/>
            <w:vAlign w:val="center"/>
            <w:hideMark/>
          </w:tcPr>
          <w:p w:rsidR="00A77899" w:rsidRPr="00C6358E" w:rsidRDefault="00A77899" w:rsidP="00A77899">
            <w:pPr>
              <w:jc w:val="right"/>
              <w:rPr>
                <w:sz w:val="20"/>
                <w:szCs w:val="20"/>
                <w:lang w:val="en-US"/>
              </w:rPr>
            </w:pPr>
            <w:r w:rsidRPr="00C6358E">
              <w:rPr>
                <w:sz w:val="20"/>
                <w:szCs w:val="20"/>
                <w:lang w:val="en-US"/>
              </w:rPr>
              <w:t>1.00</w:t>
            </w:r>
          </w:p>
        </w:tc>
        <w:tc>
          <w:tcPr>
            <w:tcW w:w="0" w:type="auto"/>
            <w:vAlign w:val="center"/>
            <w:hideMark/>
          </w:tcPr>
          <w:p w:rsidR="00A77899" w:rsidRPr="00C6358E" w:rsidRDefault="00A77899" w:rsidP="00A77899">
            <w:pPr>
              <w:jc w:val="right"/>
              <w:rPr>
                <w:sz w:val="20"/>
                <w:szCs w:val="20"/>
                <w:highlight w:val="lightGray"/>
                <w:lang w:val="en-US"/>
              </w:rPr>
            </w:pPr>
            <w:r w:rsidRPr="00C6358E">
              <w:rPr>
                <w:sz w:val="20"/>
                <w:szCs w:val="20"/>
                <w:highlight w:val="lightGray"/>
                <w:lang w:val="en-US"/>
              </w:rPr>
              <w:t>0.53</w:t>
            </w:r>
          </w:p>
        </w:tc>
        <w:tc>
          <w:tcPr>
            <w:tcW w:w="0" w:type="auto"/>
            <w:vAlign w:val="center"/>
            <w:hideMark/>
          </w:tcPr>
          <w:p w:rsidR="00A77899" w:rsidRPr="00C6358E" w:rsidRDefault="00A77899" w:rsidP="00A77899">
            <w:pPr>
              <w:jc w:val="right"/>
              <w:rPr>
                <w:sz w:val="20"/>
                <w:szCs w:val="20"/>
                <w:lang w:val="en-US"/>
              </w:rPr>
            </w:pPr>
            <w:r w:rsidRPr="00C6358E">
              <w:rPr>
                <w:sz w:val="20"/>
                <w:szCs w:val="20"/>
                <w:lang w:val="en-US"/>
              </w:rPr>
              <w:t>-0.09</w:t>
            </w:r>
          </w:p>
        </w:tc>
        <w:tc>
          <w:tcPr>
            <w:tcW w:w="0" w:type="auto"/>
            <w:vAlign w:val="center"/>
            <w:hideMark/>
          </w:tcPr>
          <w:p w:rsidR="00A77899" w:rsidRPr="00C6358E" w:rsidRDefault="00A77899" w:rsidP="00A77899">
            <w:pPr>
              <w:jc w:val="right"/>
              <w:rPr>
                <w:sz w:val="20"/>
                <w:szCs w:val="20"/>
                <w:lang w:val="en-US"/>
              </w:rPr>
            </w:pPr>
            <w:r w:rsidRPr="00C6358E">
              <w:rPr>
                <w:sz w:val="20"/>
                <w:szCs w:val="20"/>
                <w:lang w:val="en-US"/>
              </w:rPr>
              <w:t>0.05</w:t>
            </w:r>
          </w:p>
        </w:tc>
      </w:tr>
      <w:tr w:rsidR="00E33E30" w:rsidRPr="00C6358E" w:rsidTr="00A77899">
        <w:trPr>
          <w:tblCellSpacing w:w="0" w:type="dxa"/>
        </w:trPr>
        <w:tc>
          <w:tcPr>
            <w:tcW w:w="0" w:type="auto"/>
            <w:vAlign w:val="center"/>
            <w:hideMark/>
          </w:tcPr>
          <w:p w:rsidR="00A77899" w:rsidRPr="00C6358E" w:rsidRDefault="00A77899" w:rsidP="00A77899">
            <w:pPr>
              <w:rPr>
                <w:sz w:val="20"/>
                <w:szCs w:val="20"/>
                <w:lang w:val="en-US"/>
              </w:rPr>
            </w:pPr>
            <w:r w:rsidRPr="00C6358E">
              <w:rPr>
                <w:sz w:val="20"/>
                <w:szCs w:val="20"/>
                <w:lang w:val="en-US"/>
              </w:rPr>
              <w:t>Inclusive</w:t>
            </w:r>
          </w:p>
        </w:tc>
        <w:tc>
          <w:tcPr>
            <w:tcW w:w="0" w:type="auto"/>
            <w:vAlign w:val="center"/>
            <w:hideMark/>
          </w:tcPr>
          <w:p w:rsidR="00A77899" w:rsidRPr="00C6358E" w:rsidRDefault="00A77899" w:rsidP="00A77899">
            <w:pPr>
              <w:jc w:val="right"/>
              <w:rPr>
                <w:sz w:val="20"/>
                <w:szCs w:val="20"/>
                <w:highlight w:val="lightGray"/>
                <w:lang w:val="en-US"/>
              </w:rPr>
            </w:pPr>
            <w:r w:rsidRPr="00C6358E">
              <w:rPr>
                <w:sz w:val="20"/>
                <w:szCs w:val="20"/>
                <w:highlight w:val="lightGray"/>
                <w:lang w:val="en-US"/>
              </w:rPr>
              <w:t>0.59</w:t>
            </w:r>
          </w:p>
        </w:tc>
        <w:tc>
          <w:tcPr>
            <w:tcW w:w="0" w:type="auto"/>
            <w:vAlign w:val="center"/>
            <w:hideMark/>
          </w:tcPr>
          <w:p w:rsidR="00A77899" w:rsidRPr="00C6358E" w:rsidRDefault="00A77899" w:rsidP="00A77899">
            <w:pPr>
              <w:jc w:val="right"/>
              <w:rPr>
                <w:sz w:val="20"/>
                <w:szCs w:val="20"/>
                <w:highlight w:val="lightGray"/>
                <w:lang w:val="en-US"/>
              </w:rPr>
            </w:pPr>
            <w:r w:rsidRPr="00C6358E">
              <w:rPr>
                <w:sz w:val="20"/>
                <w:szCs w:val="20"/>
                <w:highlight w:val="lightGray"/>
                <w:lang w:val="en-US"/>
              </w:rPr>
              <w:t>0.73</w:t>
            </w:r>
          </w:p>
        </w:tc>
        <w:tc>
          <w:tcPr>
            <w:tcW w:w="0" w:type="auto"/>
            <w:vAlign w:val="center"/>
            <w:hideMark/>
          </w:tcPr>
          <w:p w:rsidR="00A77899" w:rsidRPr="00C6358E" w:rsidRDefault="00A77899" w:rsidP="00A77899">
            <w:pPr>
              <w:jc w:val="right"/>
              <w:rPr>
                <w:sz w:val="20"/>
                <w:szCs w:val="20"/>
                <w:lang w:val="en-US"/>
              </w:rPr>
            </w:pPr>
            <w:r w:rsidRPr="00C6358E">
              <w:rPr>
                <w:sz w:val="20"/>
                <w:szCs w:val="20"/>
                <w:lang w:val="en-US"/>
              </w:rPr>
              <w:t>0.00</w:t>
            </w:r>
          </w:p>
        </w:tc>
        <w:tc>
          <w:tcPr>
            <w:tcW w:w="0" w:type="auto"/>
            <w:vAlign w:val="center"/>
            <w:hideMark/>
          </w:tcPr>
          <w:p w:rsidR="00A77899" w:rsidRPr="00C6358E" w:rsidRDefault="00A77899" w:rsidP="00A77899">
            <w:pPr>
              <w:jc w:val="right"/>
              <w:rPr>
                <w:sz w:val="20"/>
                <w:szCs w:val="20"/>
                <w:highlight w:val="lightGray"/>
                <w:lang w:val="en-US"/>
              </w:rPr>
            </w:pPr>
            <w:r w:rsidRPr="00C6358E">
              <w:rPr>
                <w:sz w:val="20"/>
                <w:szCs w:val="20"/>
                <w:highlight w:val="lightGray"/>
                <w:lang w:val="en-US"/>
              </w:rPr>
              <w:t>0.53</w:t>
            </w:r>
          </w:p>
        </w:tc>
        <w:tc>
          <w:tcPr>
            <w:tcW w:w="0" w:type="auto"/>
            <w:vAlign w:val="center"/>
            <w:hideMark/>
          </w:tcPr>
          <w:p w:rsidR="00A77899" w:rsidRPr="00C6358E" w:rsidRDefault="00A77899" w:rsidP="00A77899">
            <w:pPr>
              <w:jc w:val="right"/>
              <w:rPr>
                <w:sz w:val="20"/>
                <w:szCs w:val="20"/>
                <w:lang w:val="en-US"/>
              </w:rPr>
            </w:pPr>
            <w:r w:rsidRPr="00C6358E">
              <w:rPr>
                <w:sz w:val="20"/>
                <w:szCs w:val="20"/>
                <w:lang w:val="en-US"/>
              </w:rPr>
              <w:t>1.00</w:t>
            </w:r>
          </w:p>
        </w:tc>
        <w:tc>
          <w:tcPr>
            <w:tcW w:w="0" w:type="auto"/>
            <w:vAlign w:val="center"/>
            <w:hideMark/>
          </w:tcPr>
          <w:p w:rsidR="00A77899" w:rsidRPr="00C6358E" w:rsidRDefault="00A77899" w:rsidP="00A77899">
            <w:pPr>
              <w:jc w:val="right"/>
              <w:rPr>
                <w:sz w:val="20"/>
                <w:szCs w:val="20"/>
                <w:lang w:val="en-US"/>
              </w:rPr>
            </w:pPr>
            <w:r w:rsidRPr="00C6358E">
              <w:rPr>
                <w:sz w:val="20"/>
                <w:szCs w:val="20"/>
                <w:lang w:val="en-US"/>
              </w:rPr>
              <w:t>0.05</w:t>
            </w:r>
          </w:p>
        </w:tc>
        <w:tc>
          <w:tcPr>
            <w:tcW w:w="0" w:type="auto"/>
            <w:vAlign w:val="center"/>
            <w:hideMark/>
          </w:tcPr>
          <w:p w:rsidR="00A77899" w:rsidRPr="00C6358E" w:rsidRDefault="00A77899" w:rsidP="00A77899">
            <w:pPr>
              <w:jc w:val="right"/>
              <w:rPr>
                <w:sz w:val="20"/>
                <w:szCs w:val="20"/>
                <w:lang w:val="en-US"/>
              </w:rPr>
            </w:pPr>
            <w:r w:rsidRPr="00C6358E">
              <w:rPr>
                <w:sz w:val="20"/>
                <w:szCs w:val="20"/>
                <w:lang w:val="en-US"/>
              </w:rPr>
              <w:t>0.06</w:t>
            </w:r>
          </w:p>
        </w:tc>
      </w:tr>
      <w:tr w:rsidR="00E33E30" w:rsidRPr="00C6358E" w:rsidTr="00A77899">
        <w:trPr>
          <w:tblCellSpacing w:w="0" w:type="dxa"/>
        </w:trPr>
        <w:tc>
          <w:tcPr>
            <w:tcW w:w="0" w:type="auto"/>
            <w:vAlign w:val="center"/>
            <w:hideMark/>
          </w:tcPr>
          <w:p w:rsidR="00A77899" w:rsidRPr="00C6358E" w:rsidRDefault="00A77899" w:rsidP="00A77899">
            <w:pPr>
              <w:rPr>
                <w:sz w:val="20"/>
                <w:szCs w:val="20"/>
                <w:lang w:val="en-US"/>
              </w:rPr>
            </w:pPr>
            <w:r w:rsidRPr="00C6358E">
              <w:rPr>
                <w:sz w:val="20"/>
                <w:szCs w:val="20"/>
                <w:lang w:val="en-US"/>
              </w:rPr>
              <w:t>Constraining</w:t>
            </w:r>
          </w:p>
        </w:tc>
        <w:tc>
          <w:tcPr>
            <w:tcW w:w="0" w:type="auto"/>
            <w:vAlign w:val="center"/>
            <w:hideMark/>
          </w:tcPr>
          <w:p w:rsidR="00A77899" w:rsidRPr="00C6358E" w:rsidRDefault="00A77899" w:rsidP="00A77899">
            <w:pPr>
              <w:jc w:val="right"/>
              <w:rPr>
                <w:sz w:val="20"/>
                <w:szCs w:val="20"/>
                <w:lang w:val="en-US"/>
              </w:rPr>
            </w:pPr>
            <w:r w:rsidRPr="00C6358E">
              <w:rPr>
                <w:sz w:val="20"/>
                <w:szCs w:val="20"/>
                <w:lang w:val="en-US"/>
              </w:rPr>
              <w:t>-0.08</w:t>
            </w:r>
          </w:p>
        </w:tc>
        <w:tc>
          <w:tcPr>
            <w:tcW w:w="0" w:type="auto"/>
            <w:vAlign w:val="center"/>
            <w:hideMark/>
          </w:tcPr>
          <w:p w:rsidR="00A77899" w:rsidRPr="00C6358E" w:rsidRDefault="00A77899" w:rsidP="00A77899">
            <w:pPr>
              <w:jc w:val="right"/>
              <w:rPr>
                <w:sz w:val="20"/>
                <w:szCs w:val="20"/>
                <w:lang w:val="en-US"/>
              </w:rPr>
            </w:pPr>
            <w:r w:rsidRPr="00C6358E">
              <w:rPr>
                <w:sz w:val="20"/>
                <w:szCs w:val="20"/>
                <w:lang w:val="en-US"/>
              </w:rPr>
              <w:t>-0.10</w:t>
            </w:r>
          </w:p>
        </w:tc>
        <w:tc>
          <w:tcPr>
            <w:tcW w:w="0" w:type="auto"/>
            <w:vAlign w:val="center"/>
            <w:hideMark/>
          </w:tcPr>
          <w:p w:rsidR="00A77899" w:rsidRPr="00C6358E" w:rsidRDefault="00A77899" w:rsidP="00A77899">
            <w:pPr>
              <w:jc w:val="right"/>
              <w:rPr>
                <w:sz w:val="20"/>
                <w:szCs w:val="20"/>
                <w:lang w:val="en-US"/>
              </w:rPr>
            </w:pPr>
            <w:r w:rsidRPr="00C6358E">
              <w:rPr>
                <w:sz w:val="20"/>
                <w:szCs w:val="20"/>
                <w:lang w:val="en-US"/>
              </w:rPr>
              <w:t>-0.06</w:t>
            </w:r>
          </w:p>
        </w:tc>
        <w:tc>
          <w:tcPr>
            <w:tcW w:w="0" w:type="auto"/>
            <w:vAlign w:val="center"/>
            <w:hideMark/>
          </w:tcPr>
          <w:p w:rsidR="00A77899" w:rsidRPr="00C6358E" w:rsidRDefault="00A77899" w:rsidP="00A77899">
            <w:pPr>
              <w:jc w:val="right"/>
              <w:rPr>
                <w:sz w:val="20"/>
                <w:szCs w:val="20"/>
                <w:lang w:val="en-US"/>
              </w:rPr>
            </w:pPr>
            <w:r w:rsidRPr="00C6358E">
              <w:rPr>
                <w:sz w:val="20"/>
                <w:szCs w:val="20"/>
                <w:lang w:val="en-US"/>
              </w:rPr>
              <w:t>-0.09</w:t>
            </w:r>
          </w:p>
        </w:tc>
        <w:tc>
          <w:tcPr>
            <w:tcW w:w="0" w:type="auto"/>
            <w:vAlign w:val="center"/>
            <w:hideMark/>
          </w:tcPr>
          <w:p w:rsidR="00A77899" w:rsidRPr="00C6358E" w:rsidRDefault="00A77899" w:rsidP="00A77899">
            <w:pPr>
              <w:jc w:val="right"/>
              <w:rPr>
                <w:sz w:val="20"/>
                <w:szCs w:val="20"/>
                <w:lang w:val="en-US"/>
              </w:rPr>
            </w:pPr>
            <w:r w:rsidRPr="00C6358E">
              <w:rPr>
                <w:sz w:val="20"/>
                <w:szCs w:val="20"/>
                <w:lang w:val="en-US"/>
              </w:rPr>
              <w:t>0.05</w:t>
            </w:r>
          </w:p>
        </w:tc>
        <w:tc>
          <w:tcPr>
            <w:tcW w:w="0" w:type="auto"/>
            <w:vAlign w:val="center"/>
            <w:hideMark/>
          </w:tcPr>
          <w:p w:rsidR="00A77899" w:rsidRPr="00C6358E" w:rsidRDefault="00A77899" w:rsidP="00A77899">
            <w:pPr>
              <w:jc w:val="right"/>
              <w:rPr>
                <w:sz w:val="20"/>
                <w:szCs w:val="20"/>
                <w:lang w:val="en-US"/>
              </w:rPr>
            </w:pPr>
            <w:r w:rsidRPr="00C6358E">
              <w:rPr>
                <w:sz w:val="20"/>
                <w:szCs w:val="20"/>
                <w:lang w:val="en-US"/>
              </w:rPr>
              <w:t>1.00</w:t>
            </w:r>
          </w:p>
        </w:tc>
        <w:tc>
          <w:tcPr>
            <w:tcW w:w="0" w:type="auto"/>
            <w:vAlign w:val="center"/>
            <w:hideMark/>
          </w:tcPr>
          <w:p w:rsidR="00A77899" w:rsidRPr="00C6358E" w:rsidRDefault="00A77899" w:rsidP="00A77899">
            <w:pPr>
              <w:jc w:val="right"/>
              <w:rPr>
                <w:sz w:val="20"/>
                <w:szCs w:val="20"/>
                <w:lang w:val="en-US"/>
              </w:rPr>
            </w:pPr>
            <w:r w:rsidRPr="00C6358E">
              <w:rPr>
                <w:sz w:val="20"/>
                <w:szCs w:val="20"/>
                <w:lang w:val="en-US"/>
              </w:rPr>
              <w:t>0.27</w:t>
            </w:r>
          </w:p>
        </w:tc>
      </w:tr>
      <w:tr w:rsidR="00E33E30" w:rsidRPr="00C6358E" w:rsidTr="00A77899">
        <w:trPr>
          <w:tblCellSpacing w:w="0" w:type="dxa"/>
        </w:trPr>
        <w:tc>
          <w:tcPr>
            <w:tcW w:w="0" w:type="auto"/>
            <w:tcBorders>
              <w:bottom w:val="single" w:sz="4" w:space="0" w:color="auto"/>
            </w:tcBorders>
            <w:vAlign w:val="center"/>
            <w:hideMark/>
          </w:tcPr>
          <w:p w:rsidR="00A77899" w:rsidRPr="00C6358E" w:rsidRDefault="00A77899" w:rsidP="00A77899">
            <w:pPr>
              <w:rPr>
                <w:sz w:val="20"/>
                <w:szCs w:val="20"/>
                <w:lang w:val="en-US"/>
              </w:rPr>
            </w:pPr>
            <w:r w:rsidRPr="00C6358E">
              <w:rPr>
                <w:sz w:val="20"/>
                <w:szCs w:val="20"/>
                <w:lang w:val="en-US"/>
              </w:rPr>
              <w:t>Dispersive</w:t>
            </w:r>
          </w:p>
        </w:tc>
        <w:tc>
          <w:tcPr>
            <w:tcW w:w="0" w:type="auto"/>
            <w:tcBorders>
              <w:bottom w:val="single" w:sz="4" w:space="0" w:color="auto"/>
            </w:tcBorders>
            <w:vAlign w:val="center"/>
            <w:hideMark/>
          </w:tcPr>
          <w:p w:rsidR="00A77899" w:rsidRPr="00C6358E" w:rsidRDefault="00A77899" w:rsidP="00A77899">
            <w:pPr>
              <w:jc w:val="right"/>
              <w:rPr>
                <w:sz w:val="20"/>
                <w:szCs w:val="20"/>
                <w:lang w:val="en-US"/>
              </w:rPr>
            </w:pPr>
            <w:r w:rsidRPr="00C6358E">
              <w:rPr>
                <w:sz w:val="20"/>
                <w:szCs w:val="20"/>
                <w:lang w:val="en-US"/>
              </w:rPr>
              <w:t>0.07</w:t>
            </w:r>
          </w:p>
        </w:tc>
        <w:tc>
          <w:tcPr>
            <w:tcW w:w="0" w:type="auto"/>
            <w:tcBorders>
              <w:bottom w:val="single" w:sz="4" w:space="0" w:color="auto"/>
            </w:tcBorders>
            <w:vAlign w:val="center"/>
            <w:hideMark/>
          </w:tcPr>
          <w:p w:rsidR="00A77899" w:rsidRPr="00C6358E" w:rsidRDefault="00A77899" w:rsidP="00A77899">
            <w:pPr>
              <w:jc w:val="right"/>
              <w:rPr>
                <w:sz w:val="20"/>
                <w:szCs w:val="20"/>
                <w:lang w:val="en-US"/>
              </w:rPr>
            </w:pPr>
            <w:r w:rsidRPr="00C6358E">
              <w:rPr>
                <w:sz w:val="20"/>
                <w:szCs w:val="20"/>
                <w:lang w:val="en-US"/>
              </w:rPr>
              <w:t>0.23</w:t>
            </w:r>
          </w:p>
        </w:tc>
        <w:tc>
          <w:tcPr>
            <w:tcW w:w="0" w:type="auto"/>
            <w:tcBorders>
              <w:bottom w:val="single" w:sz="4" w:space="0" w:color="auto"/>
            </w:tcBorders>
            <w:vAlign w:val="center"/>
            <w:hideMark/>
          </w:tcPr>
          <w:p w:rsidR="00A77899" w:rsidRPr="00C6358E" w:rsidRDefault="00A77899" w:rsidP="00A77899">
            <w:pPr>
              <w:jc w:val="right"/>
              <w:rPr>
                <w:sz w:val="20"/>
                <w:szCs w:val="20"/>
                <w:lang w:val="en-US"/>
              </w:rPr>
            </w:pPr>
            <w:r w:rsidRPr="00C6358E">
              <w:rPr>
                <w:sz w:val="20"/>
                <w:szCs w:val="20"/>
                <w:lang w:val="en-US"/>
              </w:rPr>
              <w:t>-0.08</w:t>
            </w:r>
          </w:p>
        </w:tc>
        <w:tc>
          <w:tcPr>
            <w:tcW w:w="0" w:type="auto"/>
            <w:tcBorders>
              <w:bottom w:val="single" w:sz="4" w:space="0" w:color="auto"/>
            </w:tcBorders>
            <w:vAlign w:val="center"/>
            <w:hideMark/>
          </w:tcPr>
          <w:p w:rsidR="00A77899" w:rsidRPr="00C6358E" w:rsidRDefault="00A77899" w:rsidP="00A77899">
            <w:pPr>
              <w:jc w:val="right"/>
              <w:rPr>
                <w:sz w:val="20"/>
                <w:szCs w:val="20"/>
                <w:lang w:val="en-US"/>
              </w:rPr>
            </w:pPr>
            <w:r w:rsidRPr="00C6358E">
              <w:rPr>
                <w:sz w:val="20"/>
                <w:szCs w:val="20"/>
                <w:lang w:val="en-US"/>
              </w:rPr>
              <w:t>0.05</w:t>
            </w:r>
          </w:p>
        </w:tc>
        <w:tc>
          <w:tcPr>
            <w:tcW w:w="0" w:type="auto"/>
            <w:tcBorders>
              <w:bottom w:val="single" w:sz="4" w:space="0" w:color="auto"/>
            </w:tcBorders>
            <w:vAlign w:val="center"/>
            <w:hideMark/>
          </w:tcPr>
          <w:p w:rsidR="00A77899" w:rsidRPr="00C6358E" w:rsidRDefault="00A77899" w:rsidP="00A77899">
            <w:pPr>
              <w:jc w:val="right"/>
              <w:rPr>
                <w:sz w:val="20"/>
                <w:szCs w:val="20"/>
                <w:lang w:val="en-US"/>
              </w:rPr>
            </w:pPr>
            <w:r w:rsidRPr="00C6358E">
              <w:rPr>
                <w:sz w:val="20"/>
                <w:szCs w:val="20"/>
                <w:lang w:val="en-US"/>
              </w:rPr>
              <w:t>0.06</w:t>
            </w:r>
          </w:p>
        </w:tc>
        <w:tc>
          <w:tcPr>
            <w:tcW w:w="0" w:type="auto"/>
            <w:tcBorders>
              <w:bottom w:val="single" w:sz="4" w:space="0" w:color="auto"/>
            </w:tcBorders>
            <w:vAlign w:val="center"/>
            <w:hideMark/>
          </w:tcPr>
          <w:p w:rsidR="00A77899" w:rsidRPr="00C6358E" w:rsidRDefault="00A77899" w:rsidP="00A77899">
            <w:pPr>
              <w:jc w:val="right"/>
              <w:rPr>
                <w:sz w:val="20"/>
                <w:szCs w:val="20"/>
                <w:lang w:val="en-US"/>
              </w:rPr>
            </w:pPr>
            <w:r w:rsidRPr="00C6358E">
              <w:rPr>
                <w:sz w:val="20"/>
                <w:szCs w:val="20"/>
                <w:lang w:val="en-US"/>
              </w:rPr>
              <w:t>0.27</w:t>
            </w:r>
          </w:p>
        </w:tc>
        <w:tc>
          <w:tcPr>
            <w:tcW w:w="0" w:type="auto"/>
            <w:tcBorders>
              <w:bottom w:val="single" w:sz="4" w:space="0" w:color="auto"/>
            </w:tcBorders>
            <w:vAlign w:val="center"/>
            <w:hideMark/>
          </w:tcPr>
          <w:p w:rsidR="00A77899" w:rsidRPr="00C6358E" w:rsidRDefault="00A77899" w:rsidP="00A77899">
            <w:pPr>
              <w:jc w:val="right"/>
              <w:rPr>
                <w:sz w:val="20"/>
                <w:szCs w:val="20"/>
                <w:lang w:val="en-US"/>
              </w:rPr>
            </w:pPr>
            <w:r w:rsidRPr="00C6358E">
              <w:rPr>
                <w:sz w:val="20"/>
                <w:szCs w:val="20"/>
                <w:lang w:val="en-US"/>
              </w:rPr>
              <w:t>1.00</w:t>
            </w:r>
          </w:p>
        </w:tc>
      </w:tr>
      <w:tr w:rsidR="00E33E30" w:rsidRPr="00C6358E" w:rsidTr="00A77899">
        <w:trPr>
          <w:tblCellSpacing w:w="0" w:type="dxa"/>
        </w:trPr>
        <w:tc>
          <w:tcPr>
            <w:tcW w:w="0" w:type="auto"/>
            <w:gridSpan w:val="8"/>
            <w:vAlign w:val="center"/>
          </w:tcPr>
          <w:p w:rsidR="00A77899" w:rsidRPr="00C6358E" w:rsidRDefault="00A77899" w:rsidP="00A77899">
            <w:pPr>
              <w:rPr>
                <w:sz w:val="20"/>
                <w:szCs w:val="20"/>
                <w:lang w:val="en-US"/>
              </w:rPr>
            </w:pPr>
            <w:r w:rsidRPr="00C6358E">
              <w:rPr>
                <w:rFonts w:eastAsiaTheme="minorEastAsia"/>
                <w:i/>
                <w:sz w:val="20"/>
                <w:szCs w:val="20"/>
                <w:lang w:val="en-US"/>
              </w:rPr>
              <w:t>Note: HPS = horizontal power-sharing, corp. = corporate, lib. = liberal, E-P = Executives-Parties.</w:t>
            </w:r>
          </w:p>
        </w:tc>
      </w:tr>
    </w:tbl>
    <w:p w:rsidR="00A77899" w:rsidRPr="00C6358E" w:rsidRDefault="003978D6" w:rsidP="00A77899">
      <w:pPr>
        <w:rPr>
          <w:lang w:val="en-US"/>
        </w:rPr>
      </w:pPr>
      <w:r w:rsidRPr="00C6358E">
        <w:rPr>
          <w:noProof/>
          <w:lang w:val="en-US"/>
        </w:rPr>
        <w:drawing>
          <wp:anchor distT="0" distB="0" distL="114300" distR="114300" simplePos="0" relativeHeight="251658240" behindDoc="0" locked="0" layoutInCell="1" allowOverlap="1">
            <wp:simplePos x="0" y="0"/>
            <wp:positionH relativeFrom="column">
              <wp:posOffset>-9525</wp:posOffset>
            </wp:positionH>
            <wp:positionV relativeFrom="paragraph">
              <wp:posOffset>239395</wp:posOffset>
            </wp:positionV>
            <wp:extent cx="4901565" cy="6059170"/>
            <wp:effectExtent l="0" t="0" r="635"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psd_idc.png"/>
                    <pic:cNvPicPr/>
                  </pic:nvPicPr>
                  <pic:blipFill>
                    <a:blip r:embed="rId8">
                      <a:extLst>
                        <a:ext uri="{28A0092B-C50C-407E-A947-70E740481C1C}">
                          <a14:useLocalDpi xmlns:a14="http://schemas.microsoft.com/office/drawing/2010/main" val="0"/>
                        </a:ext>
                      </a:extLst>
                    </a:blip>
                    <a:stretch>
                      <a:fillRect/>
                    </a:stretch>
                  </pic:blipFill>
                  <pic:spPr>
                    <a:xfrm>
                      <a:off x="0" y="0"/>
                      <a:ext cx="4901565" cy="6059170"/>
                    </a:xfrm>
                    <a:prstGeom prst="rect">
                      <a:avLst/>
                    </a:prstGeom>
                  </pic:spPr>
                </pic:pic>
              </a:graphicData>
            </a:graphic>
            <wp14:sizeRelH relativeFrom="page">
              <wp14:pctWidth>0</wp14:pctWidth>
            </wp14:sizeRelH>
            <wp14:sizeRelV relativeFrom="page">
              <wp14:pctHeight>0</wp14:pctHeight>
            </wp14:sizeRelV>
          </wp:anchor>
        </w:drawing>
      </w:r>
    </w:p>
    <w:p w:rsidR="007A5637" w:rsidRPr="00C6358E" w:rsidRDefault="007A5637">
      <w:pPr>
        <w:rPr>
          <w:lang w:val="en-US"/>
        </w:rPr>
      </w:pPr>
    </w:p>
    <w:p w:rsidR="007A5637" w:rsidRPr="00C6358E" w:rsidRDefault="007A5637" w:rsidP="007A5637">
      <w:pPr>
        <w:jc w:val="both"/>
        <w:rPr>
          <w:lang w:val="en-US"/>
        </w:rPr>
      </w:pPr>
      <w:r w:rsidRPr="00C6358E">
        <w:rPr>
          <w:b/>
          <w:lang w:val="en-US"/>
        </w:rPr>
        <w:t>Figure A2.</w:t>
      </w:r>
      <w:r w:rsidRPr="00C6358E">
        <w:rPr>
          <w:lang w:val="en-US"/>
        </w:rPr>
        <w:t xml:space="preserve"> Comparison of horizontal power-sharing with IDC </w:t>
      </w:r>
      <w:r w:rsidRPr="00C6358E">
        <w:rPr>
          <w:bCs/>
          <w:lang w:val="en-US"/>
        </w:rPr>
        <w:t>measures (</w:t>
      </w:r>
      <w:proofErr w:type="spellStart"/>
      <w:r w:rsidRPr="00C6358E">
        <w:rPr>
          <w:bCs/>
          <w:lang w:val="en-US"/>
        </w:rPr>
        <w:t>Strøm</w:t>
      </w:r>
      <w:proofErr w:type="spellEnd"/>
      <w:r w:rsidRPr="00C6358E">
        <w:rPr>
          <w:bCs/>
          <w:lang w:val="en-US"/>
        </w:rPr>
        <w:t xml:space="preserve"> et al. 2015)</w:t>
      </w:r>
      <w:r w:rsidRPr="00C6358E">
        <w:rPr>
          <w:lang w:val="en-US"/>
        </w:rPr>
        <w:t xml:space="preserve"> for all countries in our analysis where the two measures overlap.</w:t>
      </w:r>
    </w:p>
    <w:p w:rsidR="005E33B5" w:rsidRPr="00C6358E" w:rsidRDefault="005E33B5" w:rsidP="005E33B5">
      <w:pPr>
        <w:pStyle w:val="Standardfirstrow"/>
        <w:ind w:firstLine="0"/>
        <w:rPr>
          <w:rFonts w:ascii="Times New Roman" w:hAnsi="Times New Roman" w:cs="Times New Roman"/>
          <w:i/>
          <w:color w:val="auto"/>
        </w:rPr>
      </w:pPr>
      <w:r w:rsidRPr="00C6358E">
        <w:rPr>
          <w:rFonts w:ascii="Times New Roman" w:hAnsi="Times New Roman" w:cs="Times New Roman"/>
          <w:i/>
          <w:color w:val="auto"/>
        </w:rPr>
        <w:lastRenderedPageBreak/>
        <w:t>Ethnic Power Relations (Vogt et al. 2015)</w:t>
      </w:r>
    </w:p>
    <w:p w:rsidR="005E33B5" w:rsidRPr="00C6358E" w:rsidRDefault="005E33B5" w:rsidP="005E33B5">
      <w:pPr>
        <w:pStyle w:val="Standardfirstrow"/>
        <w:ind w:firstLine="0"/>
        <w:rPr>
          <w:rFonts w:ascii="Times New Roman" w:hAnsi="Times New Roman" w:cs="Times New Roman"/>
          <w:color w:val="auto"/>
        </w:rPr>
      </w:pPr>
      <w:r w:rsidRPr="00C6358E">
        <w:rPr>
          <w:rFonts w:ascii="Times New Roman" w:hAnsi="Times New Roman" w:cs="Times New Roman"/>
          <w:color w:val="auto"/>
        </w:rPr>
        <w:t xml:space="preserve">A second related dataset is the Ethnic Power-Relations Dataset (EPR, Vogt et al. 2015). In contrast to the CPSD, this relies exclusively on de-facto power-sharing practices, which may or may not overlap with our institutional measures based on the CPSD. For example, comprehensive power-sharing may be constitutionally mandated, but </w:t>
      </w:r>
      <w:r w:rsidR="00783B95" w:rsidRPr="00C6358E">
        <w:rPr>
          <w:rFonts w:ascii="Times New Roman" w:hAnsi="Times New Roman" w:cs="Times New Roman"/>
          <w:color w:val="auto"/>
        </w:rPr>
        <w:t>not</w:t>
      </w:r>
      <w:r w:rsidRPr="00C6358E">
        <w:rPr>
          <w:rFonts w:ascii="Times New Roman" w:hAnsi="Times New Roman" w:cs="Times New Roman"/>
          <w:color w:val="auto"/>
        </w:rPr>
        <w:t xml:space="preserve"> implemented, such as is the case in </w:t>
      </w:r>
      <w:r w:rsidR="00783B95" w:rsidRPr="00C6358E">
        <w:rPr>
          <w:rFonts w:ascii="Times New Roman" w:hAnsi="Times New Roman" w:cs="Times New Roman"/>
          <w:color w:val="auto"/>
        </w:rPr>
        <w:t>Cyprus after 1964</w:t>
      </w:r>
      <w:r w:rsidRPr="00C6358E">
        <w:rPr>
          <w:rFonts w:ascii="Times New Roman" w:hAnsi="Times New Roman" w:cs="Times New Roman"/>
          <w:color w:val="auto"/>
        </w:rPr>
        <w:t xml:space="preserve"> (for which </w:t>
      </w:r>
      <w:r w:rsidR="00783B95" w:rsidRPr="00C6358E">
        <w:rPr>
          <w:rFonts w:ascii="Times New Roman" w:hAnsi="Times New Roman" w:cs="Times New Roman"/>
          <w:color w:val="auto"/>
        </w:rPr>
        <w:t>the CPSD</w:t>
      </w:r>
      <w:r w:rsidRPr="00C6358E">
        <w:rPr>
          <w:rFonts w:ascii="Times New Roman" w:hAnsi="Times New Roman" w:cs="Times New Roman"/>
          <w:color w:val="auto"/>
        </w:rPr>
        <w:t xml:space="preserve"> obtain</w:t>
      </w:r>
      <w:r w:rsidR="00783B95" w:rsidRPr="00C6358E">
        <w:rPr>
          <w:rFonts w:ascii="Times New Roman" w:hAnsi="Times New Roman" w:cs="Times New Roman"/>
          <w:color w:val="auto"/>
        </w:rPr>
        <w:t>s</w:t>
      </w:r>
      <w:r w:rsidRPr="00C6358E">
        <w:rPr>
          <w:rFonts w:ascii="Times New Roman" w:hAnsi="Times New Roman" w:cs="Times New Roman"/>
          <w:color w:val="auto"/>
        </w:rPr>
        <w:t xml:space="preserve"> high index values, but for which EPR codes all minorities as powerless). Conversely, de-facto inclusion in government of a minority may also reflect the short-term ad-hoc decisions of an accommodationist government rather than be the result of power-sharing institutions which we code.</w:t>
      </w:r>
    </w:p>
    <w:p w:rsidR="005E33B5" w:rsidRPr="00C6358E" w:rsidRDefault="007A5637" w:rsidP="005E33B5">
      <w:pPr>
        <w:pStyle w:val="Standardfirstrow"/>
        <w:rPr>
          <w:rFonts w:ascii="Times New Roman" w:hAnsi="Times New Roman" w:cs="Times New Roman"/>
          <w:color w:val="auto"/>
        </w:rPr>
      </w:pPr>
      <w:r w:rsidRPr="00C6358E">
        <w:rPr>
          <w:noProof/>
          <w:color w:val="auto"/>
        </w:rPr>
        <w:drawing>
          <wp:anchor distT="0" distB="0" distL="114300" distR="114300" simplePos="0" relativeHeight="251659264" behindDoc="0" locked="0" layoutInCell="1" allowOverlap="1" wp14:anchorId="6A4BDEF0">
            <wp:simplePos x="0" y="0"/>
            <wp:positionH relativeFrom="column">
              <wp:posOffset>453959</wp:posOffset>
            </wp:positionH>
            <wp:positionV relativeFrom="paragraph">
              <wp:posOffset>4384320</wp:posOffset>
            </wp:positionV>
            <wp:extent cx="4493260" cy="2113915"/>
            <wp:effectExtent l="0" t="0" r="2540" b="0"/>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psd_epr1.png"/>
                    <pic:cNvPicPr/>
                  </pic:nvPicPr>
                  <pic:blipFill>
                    <a:blip r:embed="rId9">
                      <a:extLst>
                        <a:ext uri="{28A0092B-C50C-407E-A947-70E740481C1C}">
                          <a14:useLocalDpi xmlns:a14="http://schemas.microsoft.com/office/drawing/2010/main" val="0"/>
                        </a:ext>
                      </a:extLst>
                    </a:blip>
                    <a:stretch>
                      <a:fillRect/>
                    </a:stretch>
                  </pic:blipFill>
                  <pic:spPr>
                    <a:xfrm>
                      <a:off x="0" y="0"/>
                      <a:ext cx="4493260" cy="2113915"/>
                    </a:xfrm>
                    <a:prstGeom prst="rect">
                      <a:avLst/>
                    </a:prstGeom>
                  </pic:spPr>
                </pic:pic>
              </a:graphicData>
            </a:graphic>
            <wp14:sizeRelH relativeFrom="page">
              <wp14:pctWidth>0</wp14:pctWidth>
            </wp14:sizeRelH>
            <wp14:sizeRelV relativeFrom="page">
              <wp14:pctHeight>0</wp14:pctHeight>
            </wp14:sizeRelV>
          </wp:anchor>
        </w:drawing>
      </w:r>
      <w:r w:rsidR="005E33B5" w:rsidRPr="00C6358E">
        <w:rPr>
          <w:rFonts w:ascii="Times New Roman" w:hAnsi="Times New Roman" w:cs="Times New Roman"/>
          <w:color w:val="auto"/>
        </w:rPr>
        <w:t>Using the EPR dataset, we assess whether de-jure provisions mandating power-sharing are correlated with the de-facto inclusion of ethnic minorities, which is important for our hypothesized causal mechanism</w:t>
      </w:r>
      <w:r w:rsidR="00783B95" w:rsidRPr="00C6358E">
        <w:rPr>
          <w:rFonts w:ascii="Times New Roman" w:hAnsi="Times New Roman" w:cs="Times New Roman"/>
          <w:color w:val="auto"/>
        </w:rPr>
        <w:t xml:space="preserve"> (we excluded the case of Cyprus where this is clearly not the case from our analysis altogether)</w:t>
      </w:r>
      <w:r w:rsidR="005E33B5" w:rsidRPr="00C6358E">
        <w:rPr>
          <w:rFonts w:ascii="Times New Roman" w:hAnsi="Times New Roman" w:cs="Times New Roman"/>
          <w:color w:val="auto"/>
        </w:rPr>
        <w:t>. We do so by calculating the percentage of the minority population that is included in a country's executive according to EPR. We obtain a positive correlation</w:t>
      </w:r>
      <w:r w:rsidR="00FF0EBD" w:rsidRPr="00C6358E">
        <w:rPr>
          <w:rFonts w:ascii="Times New Roman" w:hAnsi="Times New Roman" w:cs="Times New Roman"/>
          <w:color w:val="auto"/>
        </w:rPr>
        <w:t xml:space="preserve"> (table </w:t>
      </w:r>
      <w:r w:rsidR="00807460" w:rsidRPr="00C6358E">
        <w:rPr>
          <w:rFonts w:ascii="Times New Roman" w:hAnsi="Times New Roman" w:cs="Times New Roman"/>
          <w:color w:val="auto"/>
        </w:rPr>
        <w:t>A6</w:t>
      </w:r>
      <w:r w:rsidR="00FF0EBD" w:rsidRPr="00C6358E">
        <w:rPr>
          <w:rFonts w:ascii="Times New Roman" w:hAnsi="Times New Roman" w:cs="Times New Roman"/>
          <w:color w:val="auto"/>
        </w:rPr>
        <w:t>)</w:t>
      </w:r>
      <w:r w:rsidR="005E33B5" w:rsidRPr="00C6358E">
        <w:rPr>
          <w:rFonts w:ascii="Times New Roman" w:hAnsi="Times New Roman" w:cs="Times New Roman"/>
          <w:color w:val="auto"/>
        </w:rPr>
        <w:t xml:space="preserve">. As can be expected, this correlation is much weaker than the one we obtained for the IDC inclusive power-sharing index above, as there are numerous countries that include ethnic minorities without institutionally mandating their continued inclusion constitutionally. For a more systematic investigation showing that both corporate and liberal power-sharing provisions exert significant impacts on de-facto government inclusion of ethnic minorities while controlling for a large number of potential confounding factors, we refer to the analysis in Juon (2020).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357"/>
        <w:gridCol w:w="576"/>
        <w:gridCol w:w="1270"/>
        <w:gridCol w:w="1042"/>
        <w:gridCol w:w="1293"/>
        <w:gridCol w:w="2534"/>
      </w:tblGrid>
      <w:tr w:rsidR="00E33E30" w:rsidRPr="00C6358E" w:rsidTr="00783B95">
        <w:trPr>
          <w:tblCellSpacing w:w="0" w:type="dxa"/>
        </w:trPr>
        <w:tc>
          <w:tcPr>
            <w:tcW w:w="0" w:type="auto"/>
            <w:gridSpan w:val="6"/>
            <w:tcBorders>
              <w:bottom w:val="single" w:sz="12" w:space="0" w:color="auto"/>
            </w:tcBorders>
            <w:vAlign w:val="center"/>
          </w:tcPr>
          <w:p w:rsidR="00FF0EBD" w:rsidRPr="00C6358E" w:rsidRDefault="00FF0EBD" w:rsidP="00572850">
            <w:pPr>
              <w:rPr>
                <w:sz w:val="20"/>
                <w:szCs w:val="20"/>
                <w:lang w:val="en-US"/>
              </w:rPr>
            </w:pPr>
            <w:r w:rsidRPr="00C6358E">
              <w:rPr>
                <w:b/>
                <w:bCs/>
                <w:sz w:val="20"/>
                <w:szCs w:val="20"/>
                <w:lang w:val="en-US"/>
              </w:rPr>
              <w:t>Table A</w:t>
            </w:r>
            <w:r w:rsidR="008F41C3" w:rsidRPr="00C6358E">
              <w:rPr>
                <w:b/>
                <w:bCs/>
                <w:sz w:val="20"/>
                <w:szCs w:val="20"/>
                <w:lang w:val="en-US"/>
              </w:rPr>
              <w:t>6</w:t>
            </w:r>
            <w:r w:rsidR="004079C0" w:rsidRPr="00C6358E">
              <w:rPr>
                <w:b/>
                <w:bCs/>
                <w:sz w:val="20"/>
                <w:szCs w:val="20"/>
                <w:lang w:val="en-US"/>
              </w:rPr>
              <w:t>.</w:t>
            </w:r>
            <w:r w:rsidRPr="00C6358E">
              <w:rPr>
                <w:b/>
                <w:bCs/>
                <w:sz w:val="20"/>
                <w:szCs w:val="20"/>
                <w:lang w:val="en-US"/>
              </w:rPr>
              <w:t xml:space="preserve"> Correlations between measures for horizontal power-sharing and % of minority population included in government (</w:t>
            </w:r>
            <w:r w:rsidRPr="00C6358E">
              <w:rPr>
                <w:b/>
                <w:sz w:val="20"/>
                <w:szCs w:val="20"/>
                <w:lang w:val="en-US"/>
              </w:rPr>
              <w:t>Vogt</w:t>
            </w:r>
            <w:r w:rsidRPr="00C6358E">
              <w:rPr>
                <w:b/>
                <w:bCs/>
                <w:sz w:val="20"/>
                <w:szCs w:val="20"/>
                <w:lang w:val="en-US"/>
              </w:rPr>
              <w:t xml:space="preserve"> et al. 2015)</w:t>
            </w:r>
            <w:r w:rsidR="004079C0" w:rsidRPr="00C6358E">
              <w:rPr>
                <w:b/>
                <w:bCs/>
                <w:sz w:val="20"/>
                <w:szCs w:val="20"/>
                <w:lang w:val="en-US"/>
              </w:rPr>
              <w:t>.</w:t>
            </w:r>
          </w:p>
        </w:tc>
      </w:tr>
      <w:tr w:rsidR="00E33E30" w:rsidRPr="00C6358E" w:rsidTr="00783B95">
        <w:trPr>
          <w:tblCellSpacing w:w="0" w:type="dxa"/>
        </w:trPr>
        <w:tc>
          <w:tcPr>
            <w:tcW w:w="0" w:type="auto"/>
            <w:tcBorders>
              <w:bottom w:val="single" w:sz="12" w:space="0" w:color="auto"/>
            </w:tcBorders>
            <w:vAlign w:val="center"/>
            <w:hideMark/>
          </w:tcPr>
          <w:p w:rsidR="00FF0EBD" w:rsidRPr="00C6358E" w:rsidRDefault="00FF0EBD" w:rsidP="00572850">
            <w:pPr>
              <w:rPr>
                <w:b/>
                <w:sz w:val="20"/>
                <w:szCs w:val="20"/>
                <w:lang w:val="en-US"/>
              </w:rPr>
            </w:pPr>
          </w:p>
        </w:tc>
        <w:tc>
          <w:tcPr>
            <w:tcW w:w="0" w:type="auto"/>
            <w:tcBorders>
              <w:bottom w:val="single" w:sz="12" w:space="0" w:color="auto"/>
            </w:tcBorders>
            <w:vAlign w:val="center"/>
            <w:hideMark/>
          </w:tcPr>
          <w:p w:rsidR="00FF0EBD" w:rsidRPr="00C6358E" w:rsidRDefault="00FF0EBD" w:rsidP="00572850">
            <w:pPr>
              <w:rPr>
                <w:b/>
                <w:sz w:val="20"/>
                <w:szCs w:val="20"/>
                <w:lang w:val="en-US"/>
              </w:rPr>
            </w:pPr>
            <w:r w:rsidRPr="00C6358E">
              <w:rPr>
                <w:b/>
                <w:sz w:val="20"/>
                <w:szCs w:val="20"/>
                <w:lang w:val="en-US"/>
              </w:rPr>
              <w:t>HPS</w:t>
            </w:r>
          </w:p>
        </w:tc>
        <w:tc>
          <w:tcPr>
            <w:tcW w:w="0" w:type="auto"/>
            <w:tcBorders>
              <w:bottom w:val="single" w:sz="12" w:space="0" w:color="auto"/>
            </w:tcBorders>
            <w:vAlign w:val="center"/>
            <w:hideMark/>
          </w:tcPr>
          <w:p w:rsidR="00FF0EBD" w:rsidRPr="00C6358E" w:rsidRDefault="00FF0EBD" w:rsidP="00572850">
            <w:pPr>
              <w:rPr>
                <w:b/>
                <w:sz w:val="20"/>
                <w:szCs w:val="20"/>
                <w:lang w:val="en-US"/>
              </w:rPr>
            </w:pPr>
            <w:r w:rsidRPr="00C6358E">
              <w:rPr>
                <w:b/>
                <w:sz w:val="20"/>
                <w:szCs w:val="20"/>
                <w:lang w:val="en-US"/>
              </w:rPr>
              <w:t>HPS (corp.)</w:t>
            </w:r>
          </w:p>
        </w:tc>
        <w:tc>
          <w:tcPr>
            <w:tcW w:w="0" w:type="auto"/>
            <w:tcBorders>
              <w:bottom w:val="single" w:sz="12" w:space="0" w:color="auto"/>
            </w:tcBorders>
            <w:vAlign w:val="center"/>
            <w:hideMark/>
          </w:tcPr>
          <w:p w:rsidR="00FF0EBD" w:rsidRPr="00C6358E" w:rsidRDefault="00FF0EBD" w:rsidP="00572850">
            <w:pPr>
              <w:rPr>
                <w:b/>
                <w:sz w:val="20"/>
                <w:szCs w:val="20"/>
                <w:lang w:val="en-US"/>
              </w:rPr>
            </w:pPr>
            <w:r w:rsidRPr="00C6358E">
              <w:rPr>
                <w:b/>
                <w:sz w:val="20"/>
                <w:szCs w:val="20"/>
                <w:lang w:val="en-US"/>
              </w:rPr>
              <w:t>HPS (lib.)</w:t>
            </w:r>
          </w:p>
        </w:tc>
        <w:tc>
          <w:tcPr>
            <w:tcW w:w="0" w:type="auto"/>
            <w:tcBorders>
              <w:bottom w:val="single" w:sz="12" w:space="0" w:color="auto"/>
            </w:tcBorders>
            <w:vAlign w:val="center"/>
            <w:hideMark/>
          </w:tcPr>
          <w:p w:rsidR="00FF0EBD" w:rsidRPr="00C6358E" w:rsidRDefault="00FF0EBD" w:rsidP="00572850">
            <w:pPr>
              <w:rPr>
                <w:b/>
                <w:sz w:val="20"/>
                <w:szCs w:val="20"/>
                <w:lang w:val="en-US"/>
              </w:rPr>
            </w:pPr>
            <w:r w:rsidRPr="00C6358E">
              <w:rPr>
                <w:b/>
                <w:sz w:val="20"/>
                <w:szCs w:val="20"/>
                <w:lang w:val="en-US"/>
              </w:rPr>
              <w:t>HPS (no PR)</w:t>
            </w:r>
          </w:p>
        </w:tc>
        <w:tc>
          <w:tcPr>
            <w:tcW w:w="0" w:type="auto"/>
            <w:tcBorders>
              <w:bottom w:val="single" w:sz="12" w:space="0" w:color="auto"/>
            </w:tcBorders>
            <w:vAlign w:val="center"/>
            <w:hideMark/>
          </w:tcPr>
          <w:p w:rsidR="00FF0EBD" w:rsidRPr="00C6358E" w:rsidRDefault="00FF0EBD" w:rsidP="00572850">
            <w:pPr>
              <w:rPr>
                <w:b/>
                <w:sz w:val="20"/>
                <w:szCs w:val="20"/>
                <w:lang w:val="en-US"/>
              </w:rPr>
            </w:pPr>
            <w:r w:rsidRPr="00C6358E">
              <w:rPr>
                <w:b/>
                <w:sz w:val="20"/>
                <w:szCs w:val="20"/>
                <w:lang w:val="en-US"/>
              </w:rPr>
              <w:t>% minority pop. included</w:t>
            </w:r>
          </w:p>
        </w:tc>
      </w:tr>
      <w:tr w:rsidR="00E33E30" w:rsidRPr="00C6358E" w:rsidTr="00783B95">
        <w:trPr>
          <w:tblCellSpacing w:w="0" w:type="dxa"/>
        </w:trPr>
        <w:tc>
          <w:tcPr>
            <w:tcW w:w="0" w:type="auto"/>
            <w:vAlign w:val="center"/>
            <w:hideMark/>
          </w:tcPr>
          <w:p w:rsidR="00FF0EBD" w:rsidRPr="00C6358E" w:rsidRDefault="00FF0EBD" w:rsidP="00572850">
            <w:pPr>
              <w:rPr>
                <w:sz w:val="20"/>
                <w:szCs w:val="20"/>
                <w:lang w:val="en-US"/>
              </w:rPr>
            </w:pPr>
            <w:r w:rsidRPr="00C6358E">
              <w:rPr>
                <w:sz w:val="20"/>
                <w:szCs w:val="20"/>
                <w:lang w:val="en-US"/>
              </w:rPr>
              <w:t>HPS</w:t>
            </w:r>
          </w:p>
        </w:tc>
        <w:tc>
          <w:tcPr>
            <w:tcW w:w="0" w:type="auto"/>
            <w:vAlign w:val="center"/>
            <w:hideMark/>
          </w:tcPr>
          <w:p w:rsidR="00FF0EBD" w:rsidRPr="00C6358E" w:rsidRDefault="00FF0EBD" w:rsidP="00572850">
            <w:pPr>
              <w:jc w:val="right"/>
              <w:rPr>
                <w:sz w:val="20"/>
                <w:szCs w:val="20"/>
                <w:lang w:val="en-US"/>
              </w:rPr>
            </w:pPr>
            <w:r w:rsidRPr="00C6358E">
              <w:rPr>
                <w:sz w:val="20"/>
                <w:szCs w:val="20"/>
                <w:lang w:val="en-US"/>
              </w:rPr>
              <w:t>1.00</w:t>
            </w:r>
          </w:p>
        </w:tc>
        <w:tc>
          <w:tcPr>
            <w:tcW w:w="0" w:type="auto"/>
            <w:vAlign w:val="center"/>
            <w:hideMark/>
          </w:tcPr>
          <w:p w:rsidR="00FF0EBD" w:rsidRPr="00C6358E" w:rsidRDefault="00FF0EBD" w:rsidP="00572850">
            <w:pPr>
              <w:jc w:val="right"/>
              <w:rPr>
                <w:sz w:val="20"/>
                <w:szCs w:val="20"/>
                <w:lang w:val="en-US"/>
              </w:rPr>
            </w:pPr>
            <w:r w:rsidRPr="00C6358E">
              <w:rPr>
                <w:sz w:val="20"/>
                <w:szCs w:val="20"/>
                <w:lang w:val="en-US"/>
              </w:rPr>
              <w:t>0.87</w:t>
            </w:r>
          </w:p>
        </w:tc>
        <w:tc>
          <w:tcPr>
            <w:tcW w:w="0" w:type="auto"/>
            <w:vAlign w:val="center"/>
            <w:hideMark/>
          </w:tcPr>
          <w:p w:rsidR="00FF0EBD" w:rsidRPr="00C6358E" w:rsidRDefault="00FF0EBD" w:rsidP="00572850">
            <w:pPr>
              <w:jc w:val="right"/>
              <w:rPr>
                <w:sz w:val="20"/>
                <w:szCs w:val="20"/>
                <w:lang w:val="en-US"/>
              </w:rPr>
            </w:pPr>
            <w:r w:rsidRPr="00C6358E">
              <w:rPr>
                <w:sz w:val="20"/>
                <w:szCs w:val="20"/>
                <w:lang w:val="en-US"/>
              </w:rPr>
              <w:t>0.64</w:t>
            </w:r>
          </w:p>
        </w:tc>
        <w:tc>
          <w:tcPr>
            <w:tcW w:w="0" w:type="auto"/>
            <w:vAlign w:val="center"/>
            <w:hideMark/>
          </w:tcPr>
          <w:p w:rsidR="00FF0EBD" w:rsidRPr="00C6358E" w:rsidRDefault="00FF0EBD" w:rsidP="00572850">
            <w:pPr>
              <w:jc w:val="right"/>
              <w:rPr>
                <w:sz w:val="20"/>
                <w:szCs w:val="20"/>
                <w:lang w:val="en-US"/>
              </w:rPr>
            </w:pPr>
            <w:r w:rsidRPr="00C6358E">
              <w:rPr>
                <w:sz w:val="20"/>
                <w:szCs w:val="20"/>
                <w:lang w:val="en-US"/>
              </w:rPr>
              <w:t>0.96</w:t>
            </w:r>
          </w:p>
        </w:tc>
        <w:tc>
          <w:tcPr>
            <w:tcW w:w="0" w:type="auto"/>
            <w:vAlign w:val="center"/>
            <w:hideMark/>
          </w:tcPr>
          <w:p w:rsidR="00FF0EBD" w:rsidRPr="00C6358E" w:rsidRDefault="00FF0EBD" w:rsidP="00572850">
            <w:pPr>
              <w:jc w:val="right"/>
              <w:rPr>
                <w:sz w:val="20"/>
                <w:szCs w:val="20"/>
                <w:lang w:val="en-US"/>
              </w:rPr>
            </w:pPr>
            <w:r w:rsidRPr="00C6358E">
              <w:rPr>
                <w:sz w:val="20"/>
                <w:szCs w:val="20"/>
                <w:lang w:val="en-US"/>
              </w:rPr>
              <w:t>0.30</w:t>
            </w:r>
          </w:p>
        </w:tc>
      </w:tr>
      <w:tr w:rsidR="00E33E30" w:rsidRPr="00C6358E" w:rsidTr="00783B95">
        <w:trPr>
          <w:tblCellSpacing w:w="0" w:type="dxa"/>
        </w:trPr>
        <w:tc>
          <w:tcPr>
            <w:tcW w:w="0" w:type="auto"/>
            <w:vAlign w:val="center"/>
            <w:hideMark/>
          </w:tcPr>
          <w:p w:rsidR="00FF0EBD" w:rsidRPr="00C6358E" w:rsidRDefault="00FF0EBD" w:rsidP="00572850">
            <w:pPr>
              <w:rPr>
                <w:sz w:val="20"/>
                <w:szCs w:val="20"/>
                <w:lang w:val="en-US"/>
              </w:rPr>
            </w:pPr>
            <w:r w:rsidRPr="00C6358E">
              <w:rPr>
                <w:sz w:val="20"/>
                <w:szCs w:val="20"/>
                <w:lang w:val="en-US"/>
              </w:rPr>
              <w:t>HPS (corp.)</w:t>
            </w:r>
          </w:p>
        </w:tc>
        <w:tc>
          <w:tcPr>
            <w:tcW w:w="0" w:type="auto"/>
            <w:vAlign w:val="center"/>
            <w:hideMark/>
          </w:tcPr>
          <w:p w:rsidR="00FF0EBD" w:rsidRPr="00C6358E" w:rsidRDefault="00FF0EBD" w:rsidP="00572850">
            <w:pPr>
              <w:jc w:val="right"/>
              <w:rPr>
                <w:sz w:val="20"/>
                <w:szCs w:val="20"/>
                <w:lang w:val="en-US"/>
              </w:rPr>
            </w:pPr>
            <w:r w:rsidRPr="00C6358E">
              <w:rPr>
                <w:sz w:val="20"/>
                <w:szCs w:val="20"/>
                <w:lang w:val="en-US"/>
              </w:rPr>
              <w:t>0.87</w:t>
            </w:r>
          </w:p>
        </w:tc>
        <w:tc>
          <w:tcPr>
            <w:tcW w:w="0" w:type="auto"/>
            <w:vAlign w:val="center"/>
            <w:hideMark/>
          </w:tcPr>
          <w:p w:rsidR="00FF0EBD" w:rsidRPr="00C6358E" w:rsidRDefault="00FF0EBD" w:rsidP="00572850">
            <w:pPr>
              <w:jc w:val="right"/>
              <w:rPr>
                <w:sz w:val="20"/>
                <w:szCs w:val="20"/>
                <w:lang w:val="en-US"/>
              </w:rPr>
            </w:pPr>
            <w:r w:rsidRPr="00C6358E">
              <w:rPr>
                <w:sz w:val="20"/>
                <w:szCs w:val="20"/>
                <w:lang w:val="en-US"/>
              </w:rPr>
              <w:t>1.00</w:t>
            </w:r>
          </w:p>
        </w:tc>
        <w:tc>
          <w:tcPr>
            <w:tcW w:w="0" w:type="auto"/>
            <w:vAlign w:val="center"/>
            <w:hideMark/>
          </w:tcPr>
          <w:p w:rsidR="00FF0EBD" w:rsidRPr="00C6358E" w:rsidRDefault="00FF0EBD" w:rsidP="00572850">
            <w:pPr>
              <w:jc w:val="right"/>
              <w:rPr>
                <w:sz w:val="20"/>
                <w:szCs w:val="20"/>
                <w:lang w:val="en-US"/>
              </w:rPr>
            </w:pPr>
            <w:r w:rsidRPr="00C6358E">
              <w:rPr>
                <w:sz w:val="20"/>
                <w:szCs w:val="20"/>
                <w:lang w:val="en-US"/>
              </w:rPr>
              <w:t>0.23</w:t>
            </w:r>
          </w:p>
        </w:tc>
        <w:tc>
          <w:tcPr>
            <w:tcW w:w="0" w:type="auto"/>
            <w:vAlign w:val="center"/>
            <w:hideMark/>
          </w:tcPr>
          <w:p w:rsidR="00FF0EBD" w:rsidRPr="00C6358E" w:rsidRDefault="00FF0EBD" w:rsidP="00572850">
            <w:pPr>
              <w:jc w:val="right"/>
              <w:rPr>
                <w:sz w:val="20"/>
                <w:szCs w:val="20"/>
                <w:lang w:val="en-US"/>
              </w:rPr>
            </w:pPr>
            <w:r w:rsidRPr="00C6358E">
              <w:rPr>
                <w:sz w:val="20"/>
                <w:szCs w:val="20"/>
                <w:lang w:val="en-US"/>
              </w:rPr>
              <w:t>0.81</w:t>
            </w:r>
          </w:p>
        </w:tc>
        <w:tc>
          <w:tcPr>
            <w:tcW w:w="0" w:type="auto"/>
            <w:vAlign w:val="center"/>
            <w:hideMark/>
          </w:tcPr>
          <w:p w:rsidR="00FF0EBD" w:rsidRPr="00C6358E" w:rsidRDefault="00FF0EBD" w:rsidP="00572850">
            <w:pPr>
              <w:jc w:val="right"/>
              <w:rPr>
                <w:sz w:val="20"/>
                <w:szCs w:val="20"/>
                <w:lang w:val="en-US"/>
              </w:rPr>
            </w:pPr>
            <w:r w:rsidRPr="00C6358E">
              <w:rPr>
                <w:sz w:val="20"/>
                <w:szCs w:val="20"/>
                <w:lang w:val="en-US"/>
              </w:rPr>
              <w:t>0.36</w:t>
            </w:r>
          </w:p>
        </w:tc>
      </w:tr>
      <w:tr w:rsidR="00E33E30" w:rsidRPr="00C6358E" w:rsidTr="00783B95">
        <w:trPr>
          <w:tblCellSpacing w:w="0" w:type="dxa"/>
        </w:trPr>
        <w:tc>
          <w:tcPr>
            <w:tcW w:w="0" w:type="auto"/>
            <w:vAlign w:val="center"/>
            <w:hideMark/>
          </w:tcPr>
          <w:p w:rsidR="00FF0EBD" w:rsidRPr="00C6358E" w:rsidRDefault="00FF0EBD" w:rsidP="00572850">
            <w:pPr>
              <w:rPr>
                <w:sz w:val="20"/>
                <w:szCs w:val="20"/>
                <w:lang w:val="en-US"/>
              </w:rPr>
            </w:pPr>
            <w:r w:rsidRPr="00C6358E">
              <w:rPr>
                <w:sz w:val="20"/>
                <w:szCs w:val="20"/>
                <w:lang w:val="en-US"/>
              </w:rPr>
              <w:t>HPS (lib.)</w:t>
            </w:r>
          </w:p>
        </w:tc>
        <w:tc>
          <w:tcPr>
            <w:tcW w:w="0" w:type="auto"/>
            <w:vAlign w:val="center"/>
            <w:hideMark/>
          </w:tcPr>
          <w:p w:rsidR="00FF0EBD" w:rsidRPr="00C6358E" w:rsidRDefault="00FF0EBD" w:rsidP="00572850">
            <w:pPr>
              <w:jc w:val="right"/>
              <w:rPr>
                <w:sz w:val="20"/>
                <w:szCs w:val="20"/>
                <w:lang w:val="en-US"/>
              </w:rPr>
            </w:pPr>
            <w:r w:rsidRPr="00C6358E">
              <w:rPr>
                <w:sz w:val="20"/>
                <w:szCs w:val="20"/>
                <w:lang w:val="en-US"/>
              </w:rPr>
              <w:t>0.64</w:t>
            </w:r>
          </w:p>
        </w:tc>
        <w:tc>
          <w:tcPr>
            <w:tcW w:w="0" w:type="auto"/>
            <w:vAlign w:val="center"/>
            <w:hideMark/>
          </w:tcPr>
          <w:p w:rsidR="00FF0EBD" w:rsidRPr="00C6358E" w:rsidRDefault="00FF0EBD" w:rsidP="00572850">
            <w:pPr>
              <w:jc w:val="right"/>
              <w:rPr>
                <w:sz w:val="20"/>
                <w:szCs w:val="20"/>
                <w:lang w:val="en-US"/>
              </w:rPr>
            </w:pPr>
            <w:r w:rsidRPr="00C6358E">
              <w:rPr>
                <w:sz w:val="20"/>
                <w:szCs w:val="20"/>
                <w:lang w:val="en-US"/>
              </w:rPr>
              <w:t>0.23</w:t>
            </w:r>
          </w:p>
        </w:tc>
        <w:tc>
          <w:tcPr>
            <w:tcW w:w="0" w:type="auto"/>
            <w:vAlign w:val="center"/>
            <w:hideMark/>
          </w:tcPr>
          <w:p w:rsidR="00FF0EBD" w:rsidRPr="00C6358E" w:rsidRDefault="00FF0EBD" w:rsidP="00572850">
            <w:pPr>
              <w:jc w:val="right"/>
              <w:rPr>
                <w:sz w:val="20"/>
                <w:szCs w:val="20"/>
                <w:lang w:val="en-US"/>
              </w:rPr>
            </w:pPr>
            <w:r w:rsidRPr="00C6358E">
              <w:rPr>
                <w:sz w:val="20"/>
                <w:szCs w:val="20"/>
                <w:lang w:val="en-US"/>
              </w:rPr>
              <w:t>1.00</w:t>
            </w:r>
          </w:p>
        </w:tc>
        <w:tc>
          <w:tcPr>
            <w:tcW w:w="0" w:type="auto"/>
            <w:vAlign w:val="center"/>
            <w:hideMark/>
          </w:tcPr>
          <w:p w:rsidR="00FF0EBD" w:rsidRPr="00C6358E" w:rsidRDefault="00FF0EBD" w:rsidP="00572850">
            <w:pPr>
              <w:jc w:val="right"/>
              <w:rPr>
                <w:sz w:val="20"/>
                <w:szCs w:val="20"/>
                <w:lang w:val="en-US"/>
              </w:rPr>
            </w:pPr>
            <w:r w:rsidRPr="00C6358E">
              <w:rPr>
                <w:sz w:val="20"/>
                <w:szCs w:val="20"/>
                <w:lang w:val="en-US"/>
              </w:rPr>
              <w:t>0.63</w:t>
            </w:r>
          </w:p>
        </w:tc>
        <w:tc>
          <w:tcPr>
            <w:tcW w:w="0" w:type="auto"/>
            <w:vAlign w:val="center"/>
            <w:hideMark/>
          </w:tcPr>
          <w:p w:rsidR="00FF0EBD" w:rsidRPr="00C6358E" w:rsidRDefault="00FF0EBD" w:rsidP="00572850">
            <w:pPr>
              <w:jc w:val="right"/>
              <w:rPr>
                <w:sz w:val="20"/>
                <w:szCs w:val="20"/>
                <w:lang w:val="en-US"/>
              </w:rPr>
            </w:pPr>
            <w:r w:rsidRPr="00C6358E">
              <w:rPr>
                <w:sz w:val="20"/>
                <w:szCs w:val="20"/>
                <w:lang w:val="en-US"/>
              </w:rPr>
              <w:t>0.08</w:t>
            </w:r>
          </w:p>
        </w:tc>
      </w:tr>
      <w:tr w:rsidR="00E33E30" w:rsidRPr="00C6358E" w:rsidTr="00783B95">
        <w:trPr>
          <w:tblCellSpacing w:w="0" w:type="dxa"/>
        </w:trPr>
        <w:tc>
          <w:tcPr>
            <w:tcW w:w="0" w:type="auto"/>
            <w:vAlign w:val="center"/>
            <w:hideMark/>
          </w:tcPr>
          <w:p w:rsidR="00FF0EBD" w:rsidRPr="00C6358E" w:rsidRDefault="00FF0EBD" w:rsidP="00572850">
            <w:pPr>
              <w:rPr>
                <w:sz w:val="20"/>
                <w:szCs w:val="20"/>
                <w:lang w:val="en-US"/>
              </w:rPr>
            </w:pPr>
            <w:r w:rsidRPr="00C6358E">
              <w:rPr>
                <w:sz w:val="20"/>
                <w:szCs w:val="20"/>
                <w:lang w:val="en-US"/>
              </w:rPr>
              <w:t>HPS (no PR)</w:t>
            </w:r>
          </w:p>
        </w:tc>
        <w:tc>
          <w:tcPr>
            <w:tcW w:w="0" w:type="auto"/>
            <w:vAlign w:val="center"/>
            <w:hideMark/>
          </w:tcPr>
          <w:p w:rsidR="00FF0EBD" w:rsidRPr="00C6358E" w:rsidRDefault="00FF0EBD" w:rsidP="00572850">
            <w:pPr>
              <w:jc w:val="right"/>
              <w:rPr>
                <w:sz w:val="20"/>
                <w:szCs w:val="20"/>
                <w:lang w:val="en-US"/>
              </w:rPr>
            </w:pPr>
            <w:r w:rsidRPr="00C6358E">
              <w:rPr>
                <w:sz w:val="20"/>
                <w:szCs w:val="20"/>
                <w:lang w:val="en-US"/>
              </w:rPr>
              <w:t>0.96</w:t>
            </w:r>
          </w:p>
        </w:tc>
        <w:tc>
          <w:tcPr>
            <w:tcW w:w="0" w:type="auto"/>
            <w:vAlign w:val="center"/>
            <w:hideMark/>
          </w:tcPr>
          <w:p w:rsidR="00FF0EBD" w:rsidRPr="00C6358E" w:rsidRDefault="00FF0EBD" w:rsidP="00572850">
            <w:pPr>
              <w:jc w:val="right"/>
              <w:rPr>
                <w:sz w:val="20"/>
                <w:szCs w:val="20"/>
                <w:lang w:val="en-US"/>
              </w:rPr>
            </w:pPr>
            <w:r w:rsidRPr="00C6358E">
              <w:rPr>
                <w:sz w:val="20"/>
                <w:szCs w:val="20"/>
                <w:lang w:val="en-US"/>
              </w:rPr>
              <w:t>0.81</w:t>
            </w:r>
          </w:p>
        </w:tc>
        <w:tc>
          <w:tcPr>
            <w:tcW w:w="0" w:type="auto"/>
            <w:vAlign w:val="center"/>
            <w:hideMark/>
          </w:tcPr>
          <w:p w:rsidR="00FF0EBD" w:rsidRPr="00C6358E" w:rsidRDefault="00FF0EBD" w:rsidP="00572850">
            <w:pPr>
              <w:jc w:val="right"/>
              <w:rPr>
                <w:sz w:val="20"/>
                <w:szCs w:val="20"/>
                <w:lang w:val="en-US"/>
              </w:rPr>
            </w:pPr>
            <w:r w:rsidRPr="00C6358E">
              <w:rPr>
                <w:sz w:val="20"/>
                <w:szCs w:val="20"/>
                <w:lang w:val="en-US"/>
              </w:rPr>
              <w:t>0.63</w:t>
            </w:r>
          </w:p>
        </w:tc>
        <w:tc>
          <w:tcPr>
            <w:tcW w:w="0" w:type="auto"/>
            <w:vAlign w:val="center"/>
            <w:hideMark/>
          </w:tcPr>
          <w:p w:rsidR="00FF0EBD" w:rsidRPr="00C6358E" w:rsidRDefault="00FF0EBD" w:rsidP="00572850">
            <w:pPr>
              <w:jc w:val="right"/>
              <w:rPr>
                <w:sz w:val="20"/>
                <w:szCs w:val="20"/>
                <w:lang w:val="en-US"/>
              </w:rPr>
            </w:pPr>
            <w:r w:rsidRPr="00C6358E">
              <w:rPr>
                <w:sz w:val="20"/>
                <w:szCs w:val="20"/>
                <w:lang w:val="en-US"/>
              </w:rPr>
              <w:t>1.00</w:t>
            </w:r>
          </w:p>
        </w:tc>
        <w:tc>
          <w:tcPr>
            <w:tcW w:w="0" w:type="auto"/>
            <w:vAlign w:val="center"/>
            <w:hideMark/>
          </w:tcPr>
          <w:p w:rsidR="00FF0EBD" w:rsidRPr="00C6358E" w:rsidRDefault="00FF0EBD" w:rsidP="00572850">
            <w:pPr>
              <w:jc w:val="right"/>
              <w:rPr>
                <w:sz w:val="20"/>
                <w:szCs w:val="20"/>
                <w:lang w:val="en-US"/>
              </w:rPr>
            </w:pPr>
            <w:r w:rsidRPr="00C6358E">
              <w:rPr>
                <w:sz w:val="20"/>
                <w:szCs w:val="20"/>
                <w:lang w:val="en-US"/>
              </w:rPr>
              <w:t>0.31</w:t>
            </w:r>
          </w:p>
        </w:tc>
      </w:tr>
      <w:tr w:rsidR="00E33E30" w:rsidRPr="00C6358E" w:rsidTr="00783B95">
        <w:trPr>
          <w:tblCellSpacing w:w="0" w:type="dxa"/>
        </w:trPr>
        <w:tc>
          <w:tcPr>
            <w:tcW w:w="0" w:type="auto"/>
            <w:tcBorders>
              <w:bottom w:val="single" w:sz="4" w:space="0" w:color="auto"/>
            </w:tcBorders>
            <w:vAlign w:val="center"/>
            <w:hideMark/>
          </w:tcPr>
          <w:p w:rsidR="00FF0EBD" w:rsidRPr="00C6358E" w:rsidRDefault="00FF0EBD" w:rsidP="00572850">
            <w:pPr>
              <w:rPr>
                <w:sz w:val="20"/>
                <w:szCs w:val="20"/>
                <w:lang w:val="en-US"/>
              </w:rPr>
            </w:pPr>
            <w:r w:rsidRPr="00C6358E">
              <w:rPr>
                <w:sz w:val="20"/>
                <w:szCs w:val="20"/>
                <w:lang w:val="en-US"/>
              </w:rPr>
              <w:t>% minority pop. included</w:t>
            </w:r>
          </w:p>
        </w:tc>
        <w:tc>
          <w:tcPr>
            <w:tcW w:w="0" w:type="auto"/>
            <w:tcBorders>
              <w:bottom w:val="single" w:sz="4" w:space="0" w:color="auto"/>
            </w:tcBorders>
            <w:vAlign w:val="center"/>
            <w:hideMark/>
          </w:tcPr>
          <w:p w:rsidR="00FF0EBD" w:rsidRPr="00C6358E" w:rsidRDefault="00FF0EBD" w:rsidP="00572850">
            <w:pPr>
              <w:jc w:val="right"/>
              <w:rPr>
                <w:sz w:val="20"/>
                <w:szCs w:val="20"/>
                <w:lang w:val="en-US"/>
              </w:rPr>
            </w:pPr>
            <w:r w:rsidRPr="00C6358E">
              <w:rPr>
                <w:sz w:val="20"/>
                <w:szCs w:val="20"/>
                <w:lang w:val="en-US"/>
              </w:rPr>
              <w:t>0.30</w:t>
            </w:r>
          </w:p>
        </w:tc>
        <w:tc>
          <w:tcPr>
            <w:tcW w:w="0" w:type="auto"/>
            <w:tcBorders>
              <w:bottom w:val="single" w:sz="4" w:space="0" w:color="auto"/>
            </w:tcBorders>
            <w:vAlign w:val="center"/>
            <w:hideMark/>
          </w:tcPr>
          <w:p w:rsidR="00FF0EBD" w:rsidRPr="00C6358E" w:rsidRDefault="00FF0EBD" w:rsidP="00572850">
            <w:pPr>
              <w:jc w:val="right"/>
              <w:rPr>
                <w:sz w:val="20"/>
                <w:szCs w:val="20"/>
                <w:lang w:val="en-US"/>
              </w:rPr>
            </w:pPr>
            <w:r w:rsidRPr="00C6358E">
              <w:rPr>
                <w:sz w:val="20"/>
                <w:szCs w:val="20"/>
                <w:lang w:val="en-US"/>
              </w:rPr>
              <w:t>0.36</w:t>
            </w:r>
          </w:p>
        </w:tc>
        <w:tc>
          <w:tcPr>
            <w:tcW w:w="0" w:type="auto"/>
            <w:tcBorders>
              <w:bottom w:val="single" w:sz="4" w:space="0" w:color="auto"/>
            </w:tcBorders>
            <w:vAlign w:val="center"/>
            <w:hideMark/>
          </w:tcPr>
          <w:p w:rsidR="00FF0EBD" w:rsidRPr="00C6358E" w:rsidRDefault="00FF0EBD" w:rsidP="00572850">
            <w:pPr>
              <w:jc w:val="right"/>
              <w:rPr>
                <w:sz w:val="20"/>
                <w:szCs w:val="20"/>
                <w:lang w:val="en-US"/>
              </w:rPr>
            </w:pPr>
            <w:r w:rsidRPr="00C6358E">
              <w:rPr>
                <w:sz w:val="20"/>
                <w:szCs w:val="20"/>
                <w:lang w:val="en-US"/>
              </w:rPr>
              <w:t>0.08</w:t>
            </w:r>
          </w:p>
        </w:tc>
        <w:tc>
          <w:tcPr>
            <w:tcW w:w="0" w:type="auto"/>
            <w:tcBorders>
              <w:bottom w:val="single" w:sz="4" w:space="0" w:color="auto"/>
            </w:tcBorders>
            <w:vAlign w:val="center"/>
            <w:hideMark/>
          </w:tcPr>
          <w:p w:rsidR="00FF0EBD" w:rsidRPr="00C6358E" w:rsidRDefault="00FF0EBD" w:rsidP="00572850">
            <w:pPr>
              <w:jc w:val="right"/>
              <w:rPr>
                <w:sz w:val="20"/>
                <w:szCs w:val="20"/>
                <w:lang w:val="en-US"/>
              </w:rPr>
            </w:pPr>
            <w:r w:rsidRPr="00C6358E">
              <w:rPr>
                <w:sz w:val="20"/>
                <w:szCs w:val="20"/>
                <w:lang w:val="en-US"/>
              </w:rPr>
              <w:t>0.31</w:t>
            </w:r>
          </w:p>
        </w:tc>
        <w:tc>
          <w:tcPr>
            <w:tcW w:w="0" w:type="auto"/>
            <w:tcBorders>
              <w:bottom w:val="single" w:sz="4" w:space="0" w:color="auto"/>
            </w:tcBorders>
            <w:vAlign w:val="center"/>
            <w:hideMark/>
          </w:tcPr>
          <w:p w:rsidR="00FF0EBD" w:rsidRPr="00C6358E" w:rsidRDefault="00FF0EBD" w:rsidP="00572850">
            <w:pPr>
              <w:jc w:val="right"/>
              <w:rPr>
                <w:sz w:val="20"/>
                <w:szCs w:val="20"/>
                <w:lang w:val="en-US"/>
              </w:rPr>
            </w:pPr>
            <w:r w:rsidRPr="00C6358E">
              <w:rPr>
                <w:sz w:val="20"/>
                <w:szCs w:val="20"/>
                <w:lang w:val="en-US"/>
              </w:rPr>
              <w:t>1.00</w:t>
            </w:r>
          </w:p>
        </w:tc>
      </w:tr>
      <w:tr w:rsidR="00E33E30" w:rsidRPr="00C6358E" w:rsidTr="00783B95">
        <w:trPr>
          <w:tblCellSpacing w:w="0" w:type="dxa"/>
        </w:trPr>
        <w:tc>
          <w:tcPr>
            <w:tcW w:w="0" w:type="auto"/>
            <w:gridSpan w:val="6"/>
            <w:vAlign w:val="center"/>
          </w:tcPr>
          <w:p w:rsidR="00FF0EBD" w:rsidRPr="00C6358E" w:rsidRDefault="00FF0EBD" w:rsidP="00572850">
            <w:pPr>
              <w:rPr>
                <w:sz w:val="20"/>
                <w:szCs w:val="20"/>
                <w:lang w:val="en-US"/>
              </w:rPr>
            </w:pPr>
            <w:r w:rsidRPr="00C6358E">
              <w:rPr>
                <w:rFonts w:eastAsiaTheme="minorEastAsia"/>
                <w:i/>
                <w:sz w:val="20"/>
                <w:szCs w:val="20"/>
                <w:lang w:val="en-US"/>
              </w:rPr>
              <w:t>Note: HPS = horizontal power-sharing, corp. = corporate, lib. = liberal, E-P = Executives-Parties.</w:t>
            </w:r>
          </w:p>
        </w:tc>
      </w:tr>
      <w:tr w:rsidR="00E33E30" w:rsidRPr="00C6358E" w:rsidTr="00783B95">
        <w:trPr>
          <w:tblCellSpacing w:w="0" w:type="dxa"/>
        </w:trPr>
        <w:tc>
          <w:tcPr>
            <w:tcW w:w="0" w:type="auto"/>
            <w:gridSpan w:val="6"/>
            <w:vAlign w:val="center"/>
          </w:tcPr>
          <w:p w:rsidR="00FF0EBD" w:rsidRPr="00C6358E" w:rsidRDefault="00FF0EBD" w:rsidP="00572850">
            <w:pPr>
              <w:jc w:val="right"/>
              <w:rPr>
                <w:sz w:val="20"/>
                <w:szCs w:val="20"/>
                <w:lang w:val="en-US"/>
              </w:rPr>
            </w:pPr>
          </w:p>
        </w:tc>
      </w:tr>
    </w:tbl>
    <w:p w:rsidR="007A5637" w:rsidRPr="00C6358E" w:rsidRDefault="007A5637">
      <w:pPr>
        <w:rPr>
          <w:lang w:val="en-US"/>
        </w:rPr>
      </w:pPr>
    </w:p>
    <w:p w:rsidR="007A5637" w:rsidRPr="00C6358E" w:rsidRDefault="007A5637" w:rsidP="007A5637">
      <w:pPr>
        <w:jc w:val="both"/>
        <w:rPr>
          <w:lang w:val="en-US"/>
        </w:rPr>
      </w:pPr>
      <w:r w:rsidRPr="00C6358E">
        <w:rPr>
          <w:b/>
          <w:lang w:val="en-US"/>
        </w:rPr>
        <w:t>Figure A3.</w:t>
      </w:r>
      <w:r w:rsidRPr="00C6358E">
        <w:rPr>
          <w:lang w:val="en-US"/>
        </w:rPr>
        <w:t xml:space="preserve"> Comparison of horizontal power-sharing with EPR </w:t>
      </w:r>
      <w:r w:rsidRPr="00C6358E">
        <w:rPr>
          <w:bCs/>
          <w:lang w:val="en-US"/>
        </w:rPr>
        <w:t>inclusiveness (based on Vogt et al. 2015)</w:t>
      </w:r>
      <w:r w:rsidRPr="00C6358E">
        <w:rPr>
          <w:lang w:val="en-US"/>
        </w:rPr>
        <w:t xml:space="preserve"> for all countries in our analysis where the two measures overlap.</w:t>
      </w:r>
    </w:p>
    <w:p w:rsidR="00106CAD" w:rsidRPr="00C6358E" w:rsidRDefault="00106CAD">
      <w:pPr>
        <w:rPr>
          <w:lang w:val="en-US"/>
        </w:rPr>
        <w:sectPr w:rsidR="00106CAD" w:rsidRPr="00C6358E" w:rsidSect="00CF3238">
          <w:footerReference w:type="even" r:id="rId10"/>
          <w:pgSz w:w="11906" w:h="16838"/>
          <w:pgMar w:top="1417" w:right="1417" w:bottom="1134" w:left="1417" w:header="709" w:footer="709" w:gutter="0"/>
          <w:cols w:space="708"/>
          <w:docGrid w:linePitch="360"/>
        </w:sectPr>
      </w:pPr>
    </w:p>
    <w:p w:rsidR="00783B95" w:rsidRPr="00C6358E" w:rsidRDefault="00783B95" w:rsidP="00783B95">
      <w:pPr>
        <w:pStyle w:val="berschrift1"/>
        <w:rPr>
          <w:lang w:val="en-US"/>
        </w:rPr>
      </w:pPr>
      <w:r w:rsidRPr="00C6358E">
        <w:rPr>
          <w:lang w:val="en-US"/>
        </w:rPr>
        <w:lastRenderedPageBreak/>
        <w:t>Sources for appendices 1.1-1.3</w:t>
      </w:r>
    </w:p>
    <w:p w:rsidR="003C0089" w:rsidRPr="00C6358E" w:rsidRDefault="003C0089" w:rsidP="003C0089">
      <w:pPr>
        <w:ind w:left="482" w:hanging="482"/>
        <w:jc w:val="both"/>
        <w:rPr>
          <w:lang w:val="en-US"/>
        </w:rPr>
      </w:pPr>
      <w:r w:rsidRPr="00C6358E">
        <w:rPr>
          <w:lang w:val="en-US"/>
        </w:rPr>
        <w:t>Bird, K., 2014. Ethnic quotas and ethnic representation worldwide. International Political Science Review 35, 12–26.</w:t>
      </w:r>
    </w:p>
    <w:p w:rsidR="003C0089" w:rsidRPr="00C6358E" w:rsidRDefault="003C0089" w:rsidP="003C0089">
      <w:pPr>
        <w:ind w:left="482" w:hanging="482"/>
        <w:jc w:val="both"/>
        <w:rPr>
          <w:lang w:val="en-US"/>
        </w:rPr>
      </w:pPr>
      <w:r w:rsidRPr="00C6358E">
        <w:rPr>
          <w:lang w:val="en-US"/>
        </w:rPr>
        <w:t xml:space="preserve">Byrne, S., </w:t>
      </w:r>
      <w:proofErr w:type="spellStart"/>
      <w:r w:rsidRPr="00C6358E">
        <w:rPr>
          <w:lang w:val="en-US"/>
        </w:rPr>
        <w:t>Mcculloch</w:t>
      </w:r>
      <w:proofErr w:type="spellEnd"/>
      <w:r w:rsidRPr="00C6358E">
        <w:rPr>
          <w:lang w:val="en-US"/>
        </w:rPr>
        <w:t xml:space="preserve">, A., 2018. Is Power-Sharing Bad for Women? Nationalism and Ethnic Politics 24, 1–12. </w:t>
      </w:r>
      <w:hyperlink r:id="rId11" w:history="1">
        <w:r w:rsidRPr="00C6358E">
          <w:rPr>
            <w:rStyle w:val="Hyperlink"/>
            <w:color w:val="auto"/>
            <w:lang w:val="en-US"/>
          </w:rPr>
          <w:t>https://doi.org/10.1080/13537113.2017.1422635</w:t>
        </w:r>
      </w:hyperlink>
    </w:p>
    <w:p w:rsidR="003C0089" w:rsidRPr="00C6358E" w:rsidRDefault="003C0089" w:rsidP="003C0089">
      <w:pPr>
        <w:ind w:left="482" w:hanging="482"/>
        <w:jc w:val="both"/>
        <w:rPr>
          <w:lang w:val="en-US"/>
        </w:rPr>
      </w:pPr>
      <w:proofErr w:type="spellStart"/>
      <w:r w:rsidRPr="00C6358E">
        <w:rPr>
          <w:lang w:val="en-US"/>
        </w:rPr>
        <w:t>Cammett</w:t>
      </w:r>
      <w:proofErr w:type="spellEnd"/>
      <w:r w:rsidRPr="00C6358E">
        <w:rPr>
          <w:lang w:val="en-US"/>
        </w:rPr>
        <w:t xml:space="preserve">, M., </w:t>
      </w:r>
      <w:proofErr w:type="spellStart"/>
      <w:r w:rsidRPr="00C6358E">
        <w:rPr>
          <w:lang w:val="en-US"/>
        </w:rPr>
        <w:t>Malesky</w:t>
      </w:r>
      <w:proofErr w:type="spellEnd"/>
      <w:r w:rsidRPr="00C6358E">
        <w:rPr>
          <w:lang w:val="en-US"/>
        </w:rPr>
        <w:t xml:space="preserve">, E., 2012. Power Sharing in </w:t>
      </w:r>
      <w:proofErr w:type="spellStart"/>
      <w:r w:rsidRPr="00C6358E">
        <w:rPr>
          <w:lang w:val="en-US"/>
        </w:rPr>
        <w:t>Postconflict</w:t>
      </w:r>
      <w:proofErr w:type="spellEnd"/>
      <w:r w:rsidRPr="00C6358E">
        <w:rPr>
          <w:lang w:val="en-US"/>
        </w:rPr>
        <w:t xml:space="preserve"> Societies: Implications for Peace and Governance. Journal of Conflict Resolution 56, 982–1016. </w:t>
      </w:r>
      <w:hyperlink r:id="rId12" w:history="1">
        <w:r w:rsidRPr="00C6358E">
          <w:rPr>
            <w:rStyle w:val="Hyperlink"/>
            <w:color w:val="auto"/>
            <w:lang w:val="en-US"/>
          </w:rPr>
          <w:t>https://doi.org/10.1177/0022002711421593</w:t>
        </w:r>
      </w:hyperlink>
    </w:p>
    <w:p w:rsidR="003C0089" w:rsidRPr="00C6358E" w:rsidRDefault="003C0089" w:rsidP="003C0089">
      <w:pPr>
        <w:ind w:left="482" w:hanging="482"/>
        <w:jc w:val="both"/>
        <w:rPr>
          <w:lang w:val="en-US"/>
        </w:rPr>
      </w:pPr>
      <w:r w:rsidRPr="00C6358E">
        <w:rPr>
          <w:lang w:val="en-US"/>
        </w:rPr>
        <w:t xml:space="preserve">Juon, A., 2020. Minorities overlooked: Group-based power-sharing and the exclusion-amid-inclusion dilemma. International Political Science Review 41, 89–107. </w:t>
      </w:r>
      <w:hyperlink r:id="rId13" w:history="1">
        <w:r w:rsidRPr="00C6358E">
          <w:rPr>
            <w:rStyle w:val="Hyperlink"/>
            <w:color w:val="auto"/>
            <w:lang w:val="en-US"/>
          </w:rPr>
          <w:t>https://doi.org/10.1177/0192512119859206</w:t>
        </w:r>
      </w:hyperlink>
    </w:p>
    <w:p w:rsidR="003C0089" w:rsidRPr="00C6358E" w:rsidRDefault="003C0089" w:rsidP="003C0089">
      <w:pPr>
        <w:ind w:left="482" w:hanging="482"/>
        <w:jc w:val="both"/>
        <w:rPr>
          <w:lang w:val="en-US"/>
        </w:rPr>
      </w:pPr>
      <w:proofErr w:type="spellStart"/>
      <w:r w:rsidRPr="00C6358E">
        <w:rPr>
          <w:lang w:val="en-US"/>
        </w:rPr>
        <w:t>Lijphart</w:t>
      </w:r>
      <w:proofErr w:type="spellEnd"/>
      <w:r w:rsidRPr="00C6358E">
        <w:rPr>
          <w:lang w:val="en-US"/>
        </w:rPr>
        <w:t>, A., 1999. Patterns of Democracy. Yale University Press, Yale.</w:t>
      </w:r>
    </w:p>
    <w:p w:rsidR="003C0089" w:rsidRPr="00C6358E" w:rsidRDefault="003C0089" w:rsidP="003C0089">
      <w:pPr>
        <w:ind w:left="482" w:hanging="482"/>
        <w:jc w:val="both"/>
        <w:rPr>
          <w:lang w:val="en-US"/>
        </w:rPr>
      </w:pPr>
      <w:proofErr w:type="spellStart"/>
      <w:r w:rsidRPr="00C6358E">
        <w:rPr>
          <w:lang w:val="en-US"/>
        </w:rPr>
        <w:t>Lijphart</w:t>
      </w:r>
      <w:proofErr w:type="spellEnd"/>
      <w:r w:rsidRPr="00C6358E">
        <w:rPr>
          <w:lang w:val="en-US"/>
        </w:rPr>
        <w:t xml:space="preserve">, A., 1994. Electoral Systems and Party Systems. Oxford University Press. </w:t>
      </w:r>
      <w:hyperlink r:id="rId14" w:history="1">
        <w:r w:rsidRPr="00C6358E">
          <w:rPr>
            <w:rStyle w:val="Hyperlink"/>
            <w:color w:val="auto"/>
            <w:lang w:val="en-US"/>
          </w:rPr>
          <w:t>https://doi.org/10.1093/acprof:oso/9780198273479.001.0001</w:t>
        </w:r>
      </w:hyperlink>
    </w:p>
    <w:p w:rsidR="003C0089" w:rsidRPr="00C6358E" w:rsidRDefault="003C0089" w:rsidP="003C0089">
      <w:pPr>
        <w:ind w:left="482" w:hanging="482"/>
        <w:jc w:val="both"/>
        <w:rPr>
          <w:lang w:val="en-US"/>
        </w:rPr>
      </w:pPr>
      <w:r w:rsidRPr="00C6358E">
        <w:rPr>
          <w:lang w:val="en-US"/>
        </w:rPr>
        <w:t xml:space="preserve">McCulloch, A., 2018. The Use and Abuse of Veto Rights in Power-Sharing Systems: Northern Ireland’s Petition of Concern in Comparative Perspective. Gov. &amp; </w:t>
      </w:r>
      <w:proofErr w:type="spellStart"/>
      <w:r w:rsidRPr="00C6358E">
        <w:rPr>
          <w:lang w:val="en-US"/>
        </w:rPr>
        <w:t>oppos</w:t>
      </w:r>
      <w:proofErr w:type="spellEnd"/>
      <w:r w:rsidRPr="00C6358E">
        <w:rPr>
          <w:lang w:val="en-US"/>
        </w:rPr>
        <w:t xml:space="preserve">. 53, 735–756. </w:t>
      </w:r>
      <w:hyperlink r:id="rId15" w:history="1">
        <w:r w:rsidRPr="00C6358E">
          <w:rPr>
            <w:rStyle w:val="Hyperlink"/>
            <w:color w:val="auto"/>
            <w:lang w:val="en-US"/>
          </w:rPr>
          <w:t>https://doi.org/10.1017/gov.2017.6</w:t>
        </w:r>
      </w:hyperlink>
    </w:p>
    <w:p w:rsidR="003C0089" w:rsidRPr="00C6358E" w:rsidRDefault="003C0089" w:rsidP="003C0089">
      <w:pPr>
        <w:ind w:left="482" w:hanging="482"/>
        <w:jc w:val="both"/>
        <w:rPr>
          <w:lang w:val="en-US"/>
        </w:rPr>
      </w:pPr>
      <w:r w:rsidRPr="00C6358E">
        <w:rPr>
          <w:lang w:val="en-US"/>
        </w:rPr>
        <w:t xml:space="preserve">McGarry, J., O’Leary, B., 2007. Iraq’s Constitution of 2005: Liberal consociation as political prescription. International Journal of Constitutional Law 5, 670–698. </w:t>
      </w:r>
      <w:hyperlink r:id="rId16" w:history="1">
        <w:r w:rsidRPr="00C6358E">
          <w:rPr>
            <w:rStyle w:val="Hyperlink"/>
            <w:color w:val="auto"/>
            <w:lang w:val="en-US"/>
          </w:rPr>
          <w:t>https://doi.org/10.1093/icon/mom026</w:t>
        </w:r>
      </w:hyperlink>
    </w:p>
    <w:p w:rsidR="003C0089" w:rsidRPr="00C6358E" w:rsidRDefault="003C0089" w:rsidP="003C0089">
      <w:pPr>
        <w:ind w:left="482" w:hanging="482"/>
        <w:jc w:val="both"/>
        <w:rPr>
          <w:lang w:val="en-US"/>
        </w:rPr>
      </w:pPr>
      <w:r w:rsidRPr="00C6358E">
        <w:rPr>
          <w:lang w:val="en-US"/>
        </w:rPr>
        <w:t>O’Leary, B., 2005. Debating Consociational Politics: Normative and Explanatory Arguments, in: Noel, S. (Ed.), From Power-Sharing to Democracy: Post-Conflict Institutions in Ethnically Divided Societies. McGill-Queen’s University Press, Montreal &amp; Kingston, London, Ithaca, pp. 3–44.</w:t>
      </w:r>
    </w:p>
    <w:p w:rsidR="003C0089" w:rsidRPr="00C6358E" w:rsidRDefault="003C0089" w:rsidP="003C0089">
      <w:pPr>
        <w:ind w:left="482" w:hanging="482"/>
        <w:jc w:val="both"/>
        <w:rPr>
          <w:lang w:val="en-US"/>
        </w:rPr>
      </w:pPr>
      <w:proofErr w:type="spellStart"/>
      <w:r w:rsidRPr="00C6358E">
        <w:rPr>
          <w:lang w:val="en-US"/>
        </w:rPr>
        <w:t>Strøm</w:t>
      </w:r>
      <w:proofErr w:type="spellEnd"/>
      <w:r w:rsidRPr="00C6358E">
        <w:rPr>
          <w:lang w:val="en-US"/>
        </w:rPr>
        <w:t xml:space="preserve">, K.W., Gates, S., Graham, B.A.T., Strand, H., 2015. Inclusion, Dispersion, and Constraint: </w:t>
      </w:r>
      <w:proofErr w:type="spellStart"/>
      <w:r w:rsidRPr="00C6358E">
        <w:rPr>
          <w:lang w:val="en-US"/>
        </w:rPr>
        <w:t>Powersharing</w:t>
      </w:r>
      <w:proofErr w:type="spellEnd"/>
      <w:r w:rsidRPr="00C6358E">
        <w:rPr>
          <w:lang w:val="en-US"/>
        </w:rPr>
        <w:t xml:space="preserve"> in the World’s States, 1975–2010. British Journal of Political Science 47, 165–185. </w:t>
      </w:r>
      <w:hyperlink r:id="rId17" w:history="1">
        <w:r w:rsidRPr="00C6358E">
          <w:rPr>
            <w:rStyle w:val="Hyperlink"/>
            <w:color w:val="auto"/>
            <w:lang w:val="en-US"/>
          </w:rPr>
          <w:t>https://doi.org/10.1017/S0007123415000174</w:t>
        </w:r>
      </w:hyperlink>
    </w:p>
    <w:p w:rsidR="003C0089" w:rsidRPr="00C6358E" w:rsidRDefault="003C0089" w:rsidP="003C0089">
      <w:pPr>
        <w:ind w:left="482" w:hanging="482"/>
        <w:jc w:val="both"/>
      </w:pPr>
      <w:r w:rsidRPr="00C6358E">
        <w:rPr>
          <w:lang w:val="en-US"/>
        </w:rPr>
        <w:t xml:space="preserve">Vogt, M., Bormann, N.-C., </w:t>
      </w:r>
      <w:proofErr w:type="spellStart"/>
      <w:r w:rsidRPr="00C6358E">
        <w:rPr>
          <w:lang w:val="en-US"/>
        </w:rPr>
        <w:t>Ruegger</w:t>
      </w:r>
      <w:proofErr w:type="spellEnd"/>
      <w:r w:rsidRPr="00C6358E">
        <w:rPr>
          <w:lang w:val="en-US"/>
        </w:rPr>
        <w:t xml:space="preserve">, S., </w:t>
      </w:r>
      <w:proofErr w:type="spellStart"/>
      <w:r w:rsidRPr="00C6358E">
        <w:rPr>
          <w:lang w:val="en-US"/>
        </w:rPr>
        <w:t>Cederman</w:t>
      </w:r>
      <w:proofErr w:type="spellEnd"/>
      <w:r w:rsidRPr="00C6358E">
        <w:rPr>
          <w:lang w:val="en-US"/>
        </w:rPr>
        <w:t xml:space="preserve">, L.-E., </w:t>
      </w:r>
      <w:proofErr w:type="spellStart"/>
      <w:r w:rsidRPr="00C6358E">
        <w:rPr>
          <w:lang w:val="en-US"/>
        </w:rPr>
        <w:t>Hunziker</w:t>
      </w:r>
      <w:proofErr w:type="spellEnd"/>
      <w:r w:rsidRPr="00C6358E">
        <w:rPr>
          <w:lang w:val="en-US"/>
        </w:rPr>
        <w:t xml:space="preserve">, P., Girardin, L., 2015. Integrating Data on Ethnicity, Geography, and Conflict: The Ethnic Power Relations Data Set Family. </w:t>
      </w:r>
      <w:r w:rsidRPr="00C6358E">
        <w:t xml:space="preserve">Journal </w:t>
      </w:r>
      <w:proofErr w:type="spellStart"/>
      <w:r w:rsidRPr="00C6358E">
        <w:t>of</w:t>
      </w:r>
      <w:proofErr w:type="spellEnd"/>
      <w:r w:rsidRPr="00C6358E">
        <w:t xml:space="preserve"> </w:t>
      </w:r>
      <w:proofErr w:type="spellStart"/>
      <w:r w:rsidRPr="00C6358E">
        <w:t>Conflict</w:t>
      </w:r>
      <w:proofErr w:type="spellEnd"/>
      <w:r w:rsidRPr="00C6358E">
        <w:t xml:space="preserve"> Resolution 59, 1327–1342. </w:t>
      </w:r>
      <w:hyperlink r:id="rId18" w:history="1">
        <w:r w:rsidRPr="00C6358E">
          <w:rPr>
            <w:rStyle w:val="Hyperlink"/>
            <w:color w:val="auto"/>
          </w:rPr>
          <w:t>https://doi.org/10.1177/0022002715591215</w:t>
        </w:r>
      </w:hyperlink>
    </w:p>
    <w:p w:rsidR="003C0089" w:rsidRPr="00C6358E" w:rsidRDefault="003C0089" w:rsidP="003C0089">
      <w:pPr>
        <w:rPr>
          <w:b/>
          <w:bCs/>
          <w:kern w:val="32"/>
          <w:szCs w:val="32"/>
          <w:lang w:val="en-US"/>
        </w:rPr>
      </w:pPr>
      <w:r w:rsidRPr="00C6358E">
        <w:rPr>
          <w:lang w:val="en-US"/>
        </w:rPr>
        <w:br w:type="page"/>
      </w:r>
    </w:p>
    <w:p w:rsidR="002915CC" w:rsidRPr="00C6358E" w:rsidRDefault="00291735" w:rsidP="007E5F6E">
      <w:pPr>
        <w:pStyle w:val="berschrift1"/>
        <w:rPr>
          <w:rFonts w:cs="Times New Roman"/>
          <w:lang w:val="en-US"/>
        </w:rPr>
      </w:pPr>
      <w:r w:rsidRPr="00C6358E">
        <w:rPr>
          <w:rFonts w:cs="Times New Roman"/>
          <w:lang w:val="en-US"/>
        </w:rPr>
        <w:lastRenderedPageBreak/>
        <w:t xml:space="preserve">Appendix </w:t>
      </w:r>
      <w:r w:rsidR="00727646" w:rsidRPr="00C6358E">
        <w:rPr>
          <w:rFonts w:cs="Times New Roman"/>
          <w:lang w:val="en-US"/>
        </w:rPr>
        <w:t>2</w:t>
      </w:r>
      <w:r w:rsidRPr="00C6358E">
        <w:rPr>
          <w:rFonts w:cs="Times New Roman"/>
          <w:lang w:val="en-US"/>
        </w:rPr>
        <w:t>: Descriptive Statistics</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360"/>
        <w:gridCol w:w="767"/>
        <w:gridCol w:w="922"/>
        <w:gridCol w:w="1188"/>
        <w:gridCol w:w="866"/>
        <w:gridCol w:w="993"/>
        <w:gridCol w:w="992"/>
        <w:gridCol w:w="1132"/>
      </w:tblGrid>
      <w:tr w:rsidR="00515E40" w:rsidRPr="00C6358E" w:rsidTr="00F816B8">
        <w:trPr>
          <w:tblCellSpacing w:w="15" w:type="dxa"/>
        </w:trPr>
        <w:tc>
          <w:tcPr>
            <w:tcW w:w="8160" w:type="dxa"/>
            <w:gridSpan w:val="8"/>
            <w:tcBorders>
              <w:top w:val="nil"/>
              <w:left w:val="nil"/>
              <w:bottom w:val="nil"/>
              <w:right w:val="nil"/>
            </w:tcBorders>
            <w:vAlign w:val="center"/>
            <w:hideMark/>
          </w:tcPr>
          <w:p w:rsidR="00515E40" w:rsidRPr="00C6358E" w:rsidRDefault="00515E40" w:rsidP="00515E40">
            <w:pPr>
              <w:rPr>
                <w:lang w:val="en-US"/>
              </w:rPr>
            </w:pPr>
            <w:r w:rsidRPr="00C6358E">
              <w:rPr>
                <w:b/>
                <w:bCs/>
                <w:lang w:val="en-US"/>
              </w:rPr>
              <w:t>Table A</w:t>
            </w:r>
            <w:r w:rsidR="008F41C3" w:rsidRPr="00C6358E">
              <w:rPr>
                <w:b/>
                <w:bCs/>
                <w:lang w:val="en-US"/>
              </w:rPr>
              <w:t>7</w:t>
            </w:r>
            <w:r w:rsidR="004079C0" w:rsidRPr="00C6358E">
              <w:rPr>
                <w:b/>
                <w:bCs/>
                <w:lang w:val="en-US"/>
              </w:rPr>
              <w:t>.</w:t>
            </w:r>
            <w:r w:rsidRPr="00C6358E">
              <w:rPr>
                <w:b/>
                <w:bCs/>
                <w:lang w:val="en-US"/>
              </w:rPr>
              <w:t xml:space="preserve"> Descriptive statistics</w:t>
            </w:r>
            <w:r w:rsidR="004079C0" w:rsidRPr="00C6358E">
              <w:rPr>
                <w:b/>
                <w:bCs/>
                <w:lang w:val="en-US"/>
              </w:rPr>
              <w:t>.</w:t>
            </w:r>
          </w:p>
        </w:tc>
      </w:tr>
      <w:tr w:rsidR="00515E40" w:rsidRPr="00C6358E" w:rsidTr="00F816B8">
        <w:trPr>
          <w:tblCellSpacing w:w="15" w:type="dxa"/>
        </w:trPr>
        <w:tc>
          <w:tcPr>
            <w:tcW w:w="8160" w:type="dxa"/>
            <w:gridSpan w:val="8"/>
            <w:tcBorders>
              <w:bottom w:val="single" w:sz="6" w:space="0" w:color="000000"/>
            </w:tcBorders>
            <w:vAlign w:val="center"/>
            <w:hideMark/>
          </w:tcPr>
          <w:p w:rsidR="00515E40" w:rsidRPr="00C6358E" w:rsidRDefault="00515E40" w:rsidP="00515E40">
            <w:pPr>
              <w:jc w:val="center"/>
              <w:rPr>
                <w:sz w:val="20"/>
                <w:szCs w:val="20"/>
                <w:lang w:val="en-US"/>
              </w:rPr>
            </w:pPr>
          </w:p>
        </w:tc>
      </w:tr>
      <w:tr w:rsidR="00515E40" w:rsidRPr="00C6358E" w:rsidTr="00F816B8">
        <w:trPr>
          <w:tblCellSpacing w:w="15" w:type="dxa"/>
        </w:trPr>
        <w:tc>
          <w:tcPr>
            <w:tcW w:w="1315" w:type="dxa"/>
            <w:vAlign w:val="center"/>
            <w:hideMark/>
          </w:tcPr>
          <w:p w:rsidR="00515E40" w:rsidRPr="00C6358E" w:rsidRDefault="00515E40" w:rsidP="00515E40">
            <w:pPr>
              <w:rPr>
                <w:b/>
                <w:sz w:val="20"/>
                <w:szCs w:val="20"/>
                <w:lang w:val="en-US"/>
              </w:rPr>
            </w:pPr>
            <w:r w:rsidRPr="00C6358E">
              <w:rPr>
                <w:b/>
                <w:sz w:val="20"/>
                <w:szCs w:val="20"/>
                <w:lang w:val="en-US"/>
              </w:rPr>
              <w:t>Statistic</w:t>
            </w:r>
          </w:p>
        </w:tc>
        <w:tc>
          <w:tcPr>
            <w:tcW w:w="737" w:type="dxa"/>
            <w:vAlign w:val="center"/>
            <w:hideMark/>
          </w:tcPr>
          <w:p w:rsidR="00515E40" w:rsidRPr="00C6358E" w:rsidRDefault="00515E40" w:rsidP="00515E40">
            <w:pPr>
              <w:jc w:val="center"/>
              <w:rPr>
                <w:b/>
                <w:sz w:val="20"/>
                <w:szCs w:val="20"/>
                <w:lang w:val="en-US"/>
              </w:rPr>
            </w:pPr>
            <w:r w:rsidRPr="00C6358E">
              <w:rPr>
                <w:b/>
                <w:sz w:val="20"/>
                <w:szCs w:val="20"/>
                <w:lang w:val="en-US"/>
              </w:rPr>
              <w:t>N</w:t>
            </w:r>
          </w:p>
        </w:tc>
        <w:tc>
          <w:tcPr>
            <w:tcW w:w="892" w:type="dxa"/>
            <w:vAlign w:val="center"/>
            <w:hideMark/>
          </w:tcPr>
          <w:p w:rsidR="00515E40" w:rsidRPr="00C6358E" w:rsidRDefault="00515E40" w:rsidP="00515E40">
            <w:pPr>
              <w:jc w:val="center"/>
              <w:rPr>
                <w:b/>
                <w:sz w:val="20"/>
                <w:szCs w:val="20"/>
                <w:lang w:val="en-US"/>
              </w:rPr>
            </w:pPr>
            <w:r w:rsidRPr="00C6358E">
              <w:rPr>
                <w:b/>
                <w:sz w:val="20"/>
                <w:szCs w:val="20"/>
                <w:lang w:val="en-US"/>
              </w:rPr>
              <w:t>Mean</w:t>
            </w:r>
          </w:p>
        </w:tc>
        <w:tc>
          <w:tcPr>
            <w:tcW w:w="1158" w:type="dxa"/>
            <w:vAlign w:val="center"/>
            <w:hideMark/>
          </w:tcPr>
          <w:p w:rsidR="00515E40" w:rsidRPr="00C6358E" w:rsidRDefault="00515E40" w:rsidP="00515E40">
            <w:pPr>
              <w:jc w:val="center"/>
              <w:rPr>
                <w:b/>
                <w:sz w:val="20"/>
                <w:szCs w:val="20"/>
                <w:lang w:val="en-US"/>
              </w:rPr>
            </w:pPr>
            <w:r w:rsidRPr="00C6358E">
              <w:rPr>
                <w:b/>
                <w:sz w:val="20"/>
                <w:szCs w:val="20"/>
                <w:lang w:val="en-US"/>
              </w:rPr>
              <w:t>St. Dev.</w:t>
            </w:r>
          </w:p>
        </w:tc>
        <w:tc>
          <w:tcPr>
            <w:tcW w:w="836" w:type="dxa"/>
            <w:vAlign w:val="center"/>
            <w:hideMark/>
          </w:tcPr>
          <w:p w:rsidR="00515E40" w:rsidRPr="00C6358E" w:rsidRDefault="00515E40" w:rsidP="00515E40">
            <w:pPr>
              <w:jc w:val="center"/>
              <w:rPr>
                <w:b/>
                <w:sz w:val="20"/>
                <w:szCs w:val="20"/>
                <w:lang w:val="en-US"/>
              </w:rPr>
            </w:pPr>
            <w:r w:rsidRPr="00C6358E">
              <w:rPr>
                <w:b/>
                <w:sz w:val="20"/>
                <w:szCs w:val="20"/>
                <w:lang w:val="en-US"/>
              </w:rPr>
              <w:t>Min</w:t>
            </w:r>
          </w:p>
        </w:tc>
        <w:tc>
          <w:tcPr>
            <w:tcW w:w="963" w:type="dxa"/>
            <w:vAlign w:val="center"/>
            <w:hideMark/>
          </w:tcPr>
          <w:p w:rsidR="00515E40" w:rsidRPr="00C6358E" w:rsidRDefault="00515E40" w:rsidP="00515E40">
            <w:pPr>
              <w:jc w:val="center"/>
              <w:rPr>
                <w:b/>
                <w:sz w:val="20"/>
                <w:szCs w:val="20"/>
                <w:lang w:val="en-US"/>
              </w:rPr>
            </w:pPr>
            <w:proofErr w:type="spellStart"/>
            <w:proofErr w:type="gramStart"/>
            <w:r w:rsidRPr="00C6358E">
              <w:rPr>
                <w:b/>
                <w:sz w:val="20"/>
                <w:szCs w:val="20"/>
                <w:lang w:val="en-US"/>
              </w:rPr>
              <w:t>Pctl</w:t>
            </w:r>
            <w:proofErr w:type="spellEnd"/>
            <w:r w:rsidRPr="00C6358E">
              <w:rPr>
                <w:b/>
                <w:sz w:val="20"/>
                <w:szCs w:val="20"/>
                <w:lang w:val="en-US"/>
              </w:rPr>
              <w:t>(</w:t>
            </w:r>
            <w:proofErr w:type="gramEnd"/>
            <w:r w:rsidRPr="00C6358E">
              <w:rPr>
                <w:b/>
                <w:sz w:val="20"/>
                <w:szCs w:val="20"/>
                <w:lang w:val="en-US"/>
              </w:rPr>
              <w:t>25)</w:t>
            </w:r>
          </w:p>
        </w:tc>
        <w:tc>
          <w:tcPr>
            <w:tcW w:w="962" w:type="dxa"/>
            <w:vAlign w:val="center"/>
            <w:hideMark/>
          </w:tcPr>
          <w:p w:rsidR="00515E40" w:rsidRPr="00C6358E" w:rsidRDefault="00515E40" w:rsidP="00515E40">
            <w:pPr>
              <w:jc w:val="center"/>
              <w:rPr>
                <w:b/>
                <w:sz w:val="20"/>
                <w:szCs w:val="20"/>
                <w:lang w:val="en-US"/>
              </w:rPr>
            </w:pPr>
            <w:proofErr w:type="spellStart"/>
            <w:proofErr w:type="gramStart"/>
            <w:r w:rsidRPr="00C6358E">
              <w:rPr>
                <w:b/>
                <w:sz w:val="20"/>
                <w:szCs w:val="20"/>
                <w:lang w:val="en-US"/>
              </w:rPr>
              <w:t>Pctl</w:t>
            </w:r>
            <w:proofErr w:type="spellEnd"/>
            <w:r w:rsidRPr="00C6358E">
              <w:rPr>
                <w:b/>
                <w:sz w:val="20"/>
                <w:szCs w:val="20"/>
                <w:lang w:val="en-US"/>
              </w:rPr>
              <w:t>(</w:t>
            </w:r>
            <w:proofErr w:type="gramEnd"/>
            <w:r w:rsidRPr="00C6358E">
              <w:rPr>
                <w:b/>
                <w:sz w:val="20"/>
                <w:szCs w:val="20"/>
                <w:lang w:val="en-US"/>
              </w:rPr>
              <w:t>75)</w:t>
            </w:r>
          </w:p>
        </w:tc>
        <w:tc>
          <w:tcPr>
            <w:tcW w:w="1087" w:type="dxa"/>
            <w:vAlign w:val="center"/>
            <w:hideMark/>
          </w:tcPr>
          <w:p w:rsidR="00515E40" w:rsidRPr="00C6358E" w:rsidRDefault="00515E40" w:rsidP="00515E40">
            <w:pPr>
              <w:jc w:val="center"/>
              <w:rPr>
                <w:b/>
                <w:sz w:val="20"/>
                <w:szCs w:val="20"/>
                <w:lang w:val="en-US"/>
              </w:rPr>
            </w:pPr>
            <w:r w:rsidRPr="00C6358E">
              <w:rPr>
                <w:b/>
                <w:sz w:val="20"/>
                <w:szCs w:val="20"/>
                <w:lang w:val="en-US"/>
              </w:rPr>
              <w:t>Max</w:t>
            </w:r>
          </w:p>
        </w:tc>
      </w:tr>
      <w:tr w:rsidR="00515E40" w:rsidRPr="00C6358E" w:rsidTr="00F816B8">
        <w:trPr>
          <w:tblCellSpacing w:w="15" w:type="dxa"/>
        </w:trPr>
        <w:tc>
          <w:tcPr>
            <w:tcW w:w="8160" w:type="dxa"/>
            <w:gridSpan w:val="8"/>
            <w:tcBorders>
              <w:bottom w:val="single" w:sz="6" w:space="0" w:color="000000"/>
            </w:tcBorders>
            <w:vAlign w:val="center"/>
            <w:hideMark/>
          </w:tcPr>
          <w:p w:rsidR="00515E40" w:rsidRPr="00C6358E" w:rsidRDefault="00515E40" w:rsidP="00515E40">
            <w:pPr>
              <w:jc w:val="center"/>
              <w:rPr>
                <w:sz w:val="20"/>
                <w:szCs w:val="20"/>
                <w:lang w:val="en-US"/>
              </w:rPr>
            </w:pPr>
          </w:p>
        </w:tc>
      </w:tr>
      <w:tr w:rsidR="00515E40" w:rsidRPr="00C6358E" w:rsidTr="00F816B8">
        <w:trPr>
          <w:tblCellSpacing w:w="15" w:type="dxa"/>
        </w:trPr>
        <w:tc>
          <w:tcPr>
            <w:tcW w:w="1315" w:type="dxa"/>
            <w:vAlign w:val="center"/>
            <w:hideMark/>
          </w:tcPr>
          <w:p w:rsidR="00515E40" w:rsidRPr="00C6358E" w:rsidRDefault="0002034B" w:rsidP="00515E40">
            <w:pPr>
              <w:rPr>
                <w:sz w:val="20"/>
                <w:szCs w:val="20"/>
                <w:lang w:val="en-US"/>
              </w:rPr>
            </w:pPr>
            <w:r w:rsidRPr="00C6358E">
              <w:rPr>
                <w:sz w:val="20"/>
                <w:szCs w:val="20"/>
                <w:lang w:val="en-US"/>
              </w:rPr>
              <w:t>Power-sharing</w:t>
            </w:r>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1,706</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0.287</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0.172</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0.218</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0.300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0.978</w:t>
            </w:r>
          </w:p>
        </w:tc>
      </w:tr>
      <w:tr w:rsidR="00515E40" w:rsidRPr="00C6358E" w:rsidTr="00F816B8">
        <w:trPr>
          <w:tblCellSpacing w:w="15" w:type="dxa"/>
        </w:trPr>
        <w:tc>
          <w:tcPr>
            <w:tcW w:w="1315" w:type="dxa"/>
            <w:vAlign w:val="center"/>
            <w:hideMark/>
          </w:tcPr>
          <w:p w:rsidR="00515E40" w:rsidRPr="00C6358E" w:rsidRDefault="0002034B" w:rsidP="00515E40">
            <w:pPr>
              <w:rPr>
                <w:sz w:val="20"/>
                <w:szCs w:val="20"/>
                <w:lang w:val="en-US"/>
              </w:rPr>
            </w:pPr>
            <w:r w:rsidRPr="00C6358E">
              <w:rPr>
                <w:sz w:val="20"/>
                <w:szCs w:val="20"/>
                <w:lang w:val="en-US"/>
              </w:rPr>
              <w:t>Power-sharing (corporate)</w:t>
            </w:r>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1,717</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0.063</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0.179</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0.036</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0.974</w:t>
            </w:r>
          </w:p>
        </w:tc>
      </w:tr>
      <w:tr w:rsidR="00515E40" w:rsidRPr="00C6358E" w:rsidTr="00F816B8">
        <w:trPr>
          <w:tblCellSpacing w:w="15" w:type="dxa"/>
        </w:trPr>
        <w:tc>
          <w:tcPr>
            <w:tcW w:w="1315" w:type="dxa"/>
            <w:vAlign w:val="center"/>
            <w:hideMark/>
          </w:tcPr>
          <w:p w:rsidR="00515E40" w:rsidRPr="00C6358E" w:rsidRDefault="0002034B" w:rsidP="00515E40">
            <w:pPr>
              <w:rPr>
                <w:sz w:val="20"/>
                <w:szCs w:val="20"/>
                <w:lang w:val="en-US"/>
              </w:rPr>
            </w:pPr>
            <w:r w:rsidRPr="00C6358E">
              <w:rPr>
                <w:sz w:val="20"/>
                <w:szCs w:val="20"/>
                <w:lang w:val="en-US"/>
              </w:rPr>
              <w:t>Power-sharing (liberal)</w:t>
            </w:r>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1,717</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0.255</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0.117</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0.216</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0.296</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0.926</w:t>
            </w:r>
          </w:p>
        </w:tc>
      </w:tr>
      <w:tr w:rsidR="00515E40" w:rsidRPr="00C6358E" w:rsidTr="00F816B8">
        <w:trPr>
          <w:tblCellSpacing w:w="15" w:type="dxa"/>
        </w:trPr>
        <w:tc>
          <w:tcPr>
            <w:tcW w:w="1315" w:type="dxa"/>
            <w:vAlign w:val="center"/>
            <w:hideMark/>
          </w:tcPr>
          <w:p w:rsidR="00515E40" w:rsidRPr="00C6358E" w:rsidRDefault="0002034B" w:rsidP="00515E40">
            <w:pPr>
              <w:rPr>
                <w:sz w:val="20"/>
                <w:szCs w:val="20"/>
                <w:lang w:val="en-US"/>
              </w:rPr>
            </w:pPr>
            <w:r w:rsidRPr="00C6358E">
              <w:rPr>
                <w:sz w:val="20"/>
                <w:szCs w:val="20"/>
                <w:lang w:val="en-US"/>
              </w:rPr>
              <w:t>GDP p.c.</w:t>
            </w:r>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1,706</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22,511.09</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15,787.950</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702.94</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9,707.447</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33,114.510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97,864.200</w:t>
            </w:r>
          </w:p>
        </w:tc>
      </w:tr>
      <w:tr w:rsidR="00515E40" w:rsidRPr="00C6358E" w:rsidTr="00F816B8">
        <w:trPr>
          <w:tblCellSpacing w:w="15" w:type="dxa"/>
        </w:trPr>
        <w:tc>
          <w:tcPr>
            <w:tcW w:w="1315" w:type="dxa"/>
            <w:vAlign w:val="center"/>
            <w:hideMark/>
          </w:tcPr>
          <w:p w:rsidR="00515E40" w:rsidRPr="00C6358E" w:rsidRDefault="0002034B" w:rsidP="00515E40">
            <w:pPr>
              <w:rPr>
                <w:sz w:val="20"/>
                <w:szCs w:val="20"/>
                <w:lang w:val="en-US"/>
              </w:rPr>
            </w:pPr>
            <w:r w:rsidRPr="00C6358E">
              <w:rPr>
                <w:sz w:val="20"/>
                <w:szCs w:val="20"/>
                <w:lang w:val="en-US"/>
              </w:rPr>
              <w:t>Population</w:t>
            </w:r>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1,706</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45.369</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141.169</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0.253</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4.372</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39.683</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1,309.054</w:t>
            </w:r>
          </w:p>
        </w:tc>
      </w:tr>
      <w:tr w:rsidR="00515E40" w:rsidRPr="00C6358E" w:rsidTr="00F816B8">
        <w:trPr>
          <w:tblCellSpacing w:w="15" w:type="dxa"/>
        </w:trPr>
        <w:tc>
          <w:tcPr>
            <w:tcW w:w="1315" w:type="dxa"/>
            <w:vAlign w:val="center"/>
            <w:hideMark/>
          </w:tcPr>
          <w:p w:rsidR="00515E40" w:rsidRPr="00C6358E" w:rsidRDefault="0002034B" w:rsidP="00515E40">
            <w:pPr>
              <w:rPr>
                <w:sz w:val="20"/>
                <w:szCs w:val="20"/>
                <w:lang w:val="en-US"/>
              </w:rPr>
            </w:pPr>
            <w:r w:rsidRPr="00C6358E">
              <w:rPr>
                <w:sz w:val="20"/>
                <w:szCs w:val="20"/>
                <w:lang w:val="en-US"/>
              </w:rPr>
              <w:t>Area</w:t>
            </w:r>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1,765</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1,219,157</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3,336,550</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364.15</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74,080.52</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776,422.40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20,992,410.00</w:t>
            </w:r>
          </w:p>
        </w:tc>
      </w:tr>
      <w:tr w:rsidR="00515E40" w:rsidRPr="00C6358E" w:rsidTr="00F816B8">
        <w:trPr>
          <w:tblCellSpacing w:w="15" w:type="dxa"/>
        </w:trPr>
        <w:tc>
          <w:tcPr>
            <w:tcW w:w="1315" w:type="dxa"/>
            <w:vAlign w:val="center"/>
            <w:hideMark/>
          </w:tcPr>
          <w:p w:rsidR="00515E40" w:rsidRPr="00C6358E" w:rsidRDefault="0002034B" w:rsidP="00515E40">
            <w:pPr>
              <w:rPr>
                <w:sz w:val="20"/>
                <w:szCs w:val="20"/>
                <w:lang w:val="en-US"/>
              </w:rPr>
            </w:pPr>
            <w:r w:rsidRPr="00C6358E">
              <w:rPr>
                <w:sz w:val="20"/>
                <w:szCs w:val="20"/>
                <w:lang w:val="en-US"/>
              </w:rPr>
              <w:t>Fuel exports</w:t>
            </w:r>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1,706</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0.771</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2.434</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0.427</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30.106</w:t>
            </w:r>
          </w:p>
        </w:tc>
      </w:tr>
      <w:tr w:rsidR="00515E40" w:rsidRPr="00C6358E" w:rsidTr="00F816B8">
        <w:trPr>
          <w:tblCellSpacing w:w="15" w:type="dxa"/>
        </w:trPr>
        <w:tc>
          <w:tcPr>
            <w:tcW w:w="1315" w:type="dxa"/>
            <w:vAlign w:val="center"/>
            <w:hideMark/>
          </w:tcPr>
          <w:p w:rsidR="00515E40" w:rsidRPr="00C6358E" w:rsidRDefault="0002034B" w:rsidP="00515E40">
            <w:pPr>
              <w:rPr>
                <w:sz w:val="20"/>
                <w:szCs w:val="20"/>
                <w:lang w:val="en-US"/>
              </w:rPr>
            </w:pPr>
            <w:r w:rsidRPr="00C6358E">
              <w:rPr>
                <w:sz w:val="20"/>
                <w:szCs w:val="20"/>
                <w:lang w:val="en-US"/>
              </w:rPr>
              <w:t>Ethnic fractionalization</w:t>
            </w:r>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1,706</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0.289</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0.228</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0.010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0.086</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0.463</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0.879</w:t>
            </w:r>
          </w:p>
        </w:tc>
      </w:tr>
      <w:tr w:rsidR="00515E40" w:rsidRPr="00C6358E" w:rsidTr="00F816B8">
        <w:trPr>
          <w:tblCellSpacing w:w="15" w:type="dxa"/>
        </w:trPr>
        <w:tc>
          <w:tcPr>
            <w:tcW w:w="1315" w:type="dxa"/>
            <w:vAlign w:val="center"/>
            <w:hideMark/>
          </w:tcPr>
          <w:p w:rsidR="00515E40" w:rsidRPr="00C6358E" w:rsidRDefault="0002034B" w:rsidP="00515E40">
            <w:pPr>
              <w:rPr>
                <w:sz w:val="20"/>
                <w:szCs w:val="20"/>
                <w:lang w:val="en-US"/>
              </w:rPr>
            </w:pPr>
            <w:r w:rsidRPr="00C6358E">
              <w:rPr>
                <w:sz w:val="20"/>
                <w:szCs w:val="20"/>
                <w:lang w:val="en-US"/>
              </w:rPr>
              <w:t>Minority population</w:t>
            </w:r>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1,706</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0.198</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0.190</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0.005</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0.044</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0.300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0.770</w:t>
            </w:r>
          </w:p>
        </w:tc>
      </w:tr>
      <w:tr w:rsidR="00515E40" w:rsidRPr="00C6358E" w:rsidTr="00F816B8">
        <w:trPr>
          <w:tblCellSpacing w:w="15" w:type="dxa"/>
        </w:trPr>
        <w:tc>
          <w:tcPr>
            <w:tcW w:w="1315" w:type="dxa"/>
            <w:vAlign w:val="center"/>
            <w:hideMark/>
          </w:tcPr>
          <w:p w:rsidR="00515E40" w:rsidRPr="00C6358E" w:rsidRDefault="0002034B" w:rsidP="00515E40">
            <w:pPr>
              <w:rPr>
                <w:sz w:val="20"/>
                <w:szCs w:val="20"/>
                <w:lang w:val="en-US"/>
              </w:rPr>
            </w:pPr>
            <w:r w:rsidRPr="00C6358E">
              <w:rPr>
                <w:sz w:val="20"/>
                <w:szCs w:val="20"/>
                <w:lang w:val="en-US"/>
              </w:rPr>
              <w:t>Post-conflict</w:t>
            </w:r>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1,706</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0.093</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0.291</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w:t>
            </w:r>
          </w:p>
        </w:tc>
      </w:tr>
      <w:tr w:rsidR="00515E40" w:rsidRPr="00C6358E" w:rsidTr="00F816B8">
        <w:trPr>
          <w:tblCellSpacing w:w="15" w:type="dxa"/>
        </w:trPr>
        <w:tc>
          <w:tcPr>
            <w:tcW w:w="1315" w:type="dxa"/>
            <w:vAlign w:val="center"/>
            <w:hideMark/>
          </w:tcPr>
          <w:p w:rsidR="00515E40" w:rsidRPr="00C6358E" w:rsidRDefault="0002034B" w:rsidP="00515E40">
            <w:pPr>
              <w:rPr>
                <w:sz w:val="20"/>
                <w:szCs w:val="20"/>
                <w:lang w:val="en-US"/>
              </w:rPr>
            </w:pPr>
            <w:r w:rsidRPr="00C6358E">
              <w:rPr>
                <w:sz w:val="20"/>
                <w:szCs w:val="20"/>
                <w:lang w:val="en-US"/>
              </w:rPr>
              <w:t>Ongoing conflict</w:t>
            </w:r>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1,706</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0.106</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0.308</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w:t>
            </w:r>
          </w:p>
        </w:tc>
      </w:tr>
      <w:tr w:rsidR="00515E40" w:rsidRPr="00C6358E" w:rsidTr="00F816B8">
        <w:trPr>
          <w:tblCellSpacing w:w="15" w:type="dxa"/>
        </w:trPr>
        <w:tc>
          <w:tcPr>
            <w:tcW w:w="1315" w:type="dxa"/>
            <w:vAlign w:val="center"/>
            <w:hideMark/>
          </w:tcPr>
          <w:p w:rsidR="00515E40" w:rsidRPr="00C6358E" w:rsidRDefault="0002034B" w:rsidP="00515E40">
            <w:pPr>
              <w:rPr>
                <w:sz w:val="20"/>
                <w:szCs w:val="20"/>
                <w:lang w:val="en-US"/>
              </w:rPr>
            </w:pPr>
            <w:r w:rsidRPr="00C6358E">
              <w:rPr>
                <w:sz w:val="20"/>
                <w:szCs w:val="20"/>
                <w:lang w:val="en-US"/>
              </w:rPr>
              <w:t>Y</w:t>
            </w:r>
            <w:r w:rsidR="00515E40" w:rsidRPr="00C6358E">
              <w:rPr>
                <w:sz w:val="20"/>
                <w:szCs w:val="20"/>
                <w:lang w:val="en-US"/>
              </w:rPr>
              <w:t>ear</w:t>
            </w:r>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1,765</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2,003.207</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7.675</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1,990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1,997</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2,010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2,016</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Consttort</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1,713</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59.720</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55.748</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Convtort</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1,713</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88.500</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31.912</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Politterr</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1,712</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62.529</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36.503</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-33.333</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33.333</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133.333</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r w:rsidRPr="00C6358E">
              <w:rPr>
                <w:sz w:val="20"/>
                <w:szCs w:val="20"/>
                <w:lang w:val="en-US"/>
              </w:rPr>
              <w:t>Torture</w:t>
            </w:r>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1,690</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49.172</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38.186</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90.000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r w:rsidRPr="00C6358E">
              <w:rPr>
                <w:sz w:val="20"/>
                <w:szCs w:val="20"/>
                <w:lang w:val="en-US"/>
              </w:rPr>
              <w:t>Homicide</w:t>
            </w:r>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1,665</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88.549</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19.934</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-59.471</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88.486</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98.228</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r w:rsidRPr="00C6358E">
              <w:rPr>
                <w:sz w:val="20"/>
                <w:szCs w:val="20"/>
                <w:lang w:val="en-US"/>
              </w:rPr>
              <w:t>Riot</w:t>
            </w:r>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1,714</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88.121</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40.341</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-460.00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Constrel</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1,713</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41.156</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50.283</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Constfreemov</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1,709</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99.941</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2.419</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Freerelig</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1,689</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59.917</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60.588</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Freemove</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1,689</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92.658</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15.895</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Propright</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1,677</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53.911</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38.315</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-33.333</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33.333</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108.333</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Secprop</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1,680</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51.588</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25.328</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-4.766</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29.389</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73.464</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100.822</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Constfair</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1,713</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59.756</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33.581</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50.000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Pubtrial</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1,713</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43.797</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35.998</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50.000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Judindepcor</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1,691</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46.777</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69.614</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Judindepinf</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1,657</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29.284</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42.813</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-63.036</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-8.584</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68.768</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Impcourts</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1,664</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36.048</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31.882</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-34.500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8.090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61.000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Integrlegal</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1,640</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62.910</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30.843</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-11.111</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35.185</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88.889</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Profjudg</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1,647</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90.528</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29.291</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Proftenure</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1,692</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45.301</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38.910</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Confjust</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1,723</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38.655</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32.550</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-30.693</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10.665</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66.010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111.539</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Fairjust</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1,714</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33.431</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36.196</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-37.424</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2.590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66.771</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101.154</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Confpolice</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1,718</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33.629</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33.651</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-39.425</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7.306</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60.739</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103.573</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Fairpolice</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1,689</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53.578</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25.353</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-0.198</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32.942</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77.777</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Constfras</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1,713</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44.542</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50.300</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Constass</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1,713</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70.461</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45.635</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r w:rsidRPr="00C6358E">
              <w:rPr>
                <w:sz w:val="20"/>
                <w:szCs w:val="20"/>
                <w:lang w:val="en-US"/>
              </w:rPr>
              <w:lastRenderedPageBreak/>
              <w:t>Union</w:t>
            </w:r>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1,603</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23.759</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21.917</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-6.195</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7.812</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33.580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Memproorg</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1,712</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24.158</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18.426</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-0.432</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11.391</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32.379</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Memhuman</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1,511</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25.888</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24.938</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-0.371</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5.978</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40.236</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137.363</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Memenviron</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1,701</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15.198</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16.196</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-0.964</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4.954</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18.300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136.904</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Constspeech</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1,713</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42.499</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50.036</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Constpress</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1,713</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40.047</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49.606</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Newsimp</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1,655</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11.195</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15.987</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-0.980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1.721</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13.519</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145.846</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r w:rsidRPr="00C6358E">
              <w:rPr>
                <w:sz w:val="20"/>
                <w:szCs w:val="20"/>
                <w:lang w:val="en-US"/>
              </w:rPr>
              <w:t>Newspaper</w:t>
            </w:r>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1,654</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18.663</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19.192</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-0.317</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5.741</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24.965</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95.708</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Balpress</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1,592</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63.045</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27.612</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-45.568</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49.187</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86.082</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100.287</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Neutrnp</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1,596</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38.975</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27.596</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15.725</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55.581</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113.550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Meandistrict</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1,726</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40.647</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28.337</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21.720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70.845</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Gerryman</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1,712</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56.639</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33.070</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33.333</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Largpavo</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1,713</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61.822</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20.065</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-28.521</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49.151</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76.561</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124.432</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Votediff</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1,710</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82.231</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16.300</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75.417</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93.781</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Herfindex</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1,728</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52.710</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26.866</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-78.201</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32.746</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75.577</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108.465</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Seatdiff</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1,716</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74.433</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21.522</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-23.242</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63.733</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90.913</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Adminhurd</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1,510</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46.573</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26.834</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-7.143</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25.000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64.286</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Eff_thresh</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1,722</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67.871</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30.351</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-100.501</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59.377</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87.826</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Smallpavo</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1,708</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88.522</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19.224</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-2.233</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87.763</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98.163</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Enep</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1,711</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32.491</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23.965</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-7.578</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15.063</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45.518</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177.657</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r w:rsidRPr="00C6358E">
              <w:rPr>
                <w:sz w:val="20"/>
                <w:szCs w:val="20"/>
                <w:lang w:val="en-US"/>
              </w:rPr>
              <w:t>Ceilings</w:t>
            </w:r>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1,695</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39.381</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39.468</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50.000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r w:rsidRPr="00C6358E">
              <w:rPr>
                <w:sz w:val="20"/>
                <w:szCs w:val="20"/>
                <w:lang w:val="en-US"/>
              </w:rPr>
              <w:t>Funding</w:t>
            </w:r>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1,697</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82.882</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29.840</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50.000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Balexleg</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1,701</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79.465</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21.033</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70.000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95.000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Balpowexle</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1,730</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71.175</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21.200</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-48.023</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58.853</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87.879</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100.300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r w:rsidRPr="00C6358E">
              <w:rPr>
                <w:sz w:val="20"/>
                <w:szCs w:val="20"/>
                <w:lang w:val="en-US"/>
              </w:rPr>
              <w:t>Seatsgov_2</w:t>
            </w:r>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1,730</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58.723</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38.052</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-0.029</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17.770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95.701</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Judrev</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1,713</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62.259</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43.453</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-50.000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Powjudi</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1,709</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65.623</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38.318</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50.000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r w:rsidRPr="00C6358E">
              <w:rPr>
                <w:sz w:val="20"/>
                <w:szCs w:val="20"/>
                <w:lang w:val="en-US"/>
              </w:rPr>
              <w:t>Federalism</w:t>
            </w:r>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1,676</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23.538</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39.010</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50.000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r w:rsidRPr="00C6358E">
              <w:rPr>
                <w:sz w:val="20"/>
                <w:szCs w:val="20"/>
                <w:lang w:val="en-US"/>
              </w:rPr>
              <w:t>Bicameralism</w:t>
            </w:r>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1,676</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33.502</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40.749</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50.000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Subexp</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1,623</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37.688</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24.450</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-0.644</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16.339</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55.331</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106.299</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Subrev</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1,603</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31.290</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23.707</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13.375</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46.603</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105.751</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Leglen</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1,713</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34.165</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17.002</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-50.000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25.000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50.000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Gov_term</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1,713</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76.318</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33.318</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33.333</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Confgov</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1,714</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42.283</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25.424</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-29.671</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24.664</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58.237</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122.691</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Devbehav</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1,710</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58.056</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31.192</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-55.033</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41.569</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82.945</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109.254</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Govstab</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1,730</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73.897</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33.040</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47.945</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Cabchange</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1,701</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79.130</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26.724</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-50.000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50.000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Antigovact</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1,716</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-83.397</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65.287</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-90.000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1,480.000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Violantigov</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1,716</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-82.925</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109.570</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3,250.000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Mip</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1,651</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58.756</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44.299</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-83.333</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33.333</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r w:rsidRPr="00C6358E">
              <w:rPr>
                <w:sz w:val="20"/>
                <w:szCs w:val="20"/>
                <w:lang w:val="en-US"/>
              </w:rPr>
              <w:t>Rip</w:t>
            </w:r>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1,651</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77.840</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25.512</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-42.857</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71.429</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Publser</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1,628</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31.870</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25.026</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-15.544</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12.582</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50.820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Govdec</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1,634</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33.442</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24.931</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-19.997</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13.654</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52.201</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r w:rsidRPr="00C6358E">
              <w:rPr>
                <w:sz w:val="20"/>
                <w:szCs w:val="20"/>
                <w:lang w:val="en-US"/>
              </w:rPr>
              <w:t>Bureau</w:t>
            </w:r>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1,649</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42.077</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50.671</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CenBank_Ind</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1,644</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42.206</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31.891</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-2.886</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10.967</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69.776</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107.689</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Discinco</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1,669</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81.606</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38.755</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Discexp</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1,666</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83.553</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37.081</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Corrup</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1,651</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38.412</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33.431</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-25.000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12.500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75.000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r w:rsidRPr="00C6358E">
              <w:rPr>
                <w:sz w:val="20"/>
                <w:szCs w:val="20"/>
                <w:lang w:val="en-US"/>
              </w:rPr>
              <w:t>CPI</w:t>
            </w:r>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1,670</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35.079</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32.908</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-24.108</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6.348</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64.337</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lastRenderedPageBreak/>
              <w:t>RestricFoi</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1,686</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51.087</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40.746</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EffFoi</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1,686</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38.034</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33.004</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75.000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Legmedia</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1,706</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54.003</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29.209</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-66.667</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33.333</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75.000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Polmedia</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1,706</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34.789</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40.288</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-111.111</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5.556</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66.667</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Transp</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1,696</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42.023</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21.457</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-24.662</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28.915</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54.206</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103.006</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r w:rsidRPr="00C6358E">
              <w:rPr>
                <w:sz w:val="20"/>
                <w:szCs w:val="20"/>
                <w:lang w:val="en-US"/>
              </w:rPr>
              <w:t>Suffrage</w:t>
            </w:r>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1,713</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55.614</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27.357</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33.333</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83.333</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116.667</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Regprovap</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1,704</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82.691</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24.744</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-125.362</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75.048</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Repturnined</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1,718</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69.496</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19.562</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-6.734</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59.434</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83.071</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Repturngeag</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1,719</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54.633</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25.874</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-20.468</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37.418</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73.761</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Repaltined</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1,715</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72.360</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20.537</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-46.304</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63.961</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86.347</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112.175</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Repaltgeag</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1,718</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44.985</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27.556</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-65.126</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21.129</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67.234</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112.379</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Facilitat</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1,713</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32.326</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31.897</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50.000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125.000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Registr</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1,713</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81.027</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39.220</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Meanpart</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1,720</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53.078</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23.142</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-9.211</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35.675</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69.633</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Eff_DD</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1,663</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3.308</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14.105</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112.687</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r w:rsidRPr="00C6358E">
              <w:rPr>
                <w:sz w:val="20"/>
                <w:szCs w:val="20"/>
                <w:lang w:val="en-US"/>
              </w:rPr>
              <w:t>Petitions</w:t>
            </w:r>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1,700</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25.156</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22.432</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-4.190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9.956</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30.610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r w:rsidRPr="00C6358E">
              <w:rPr>
                <w:sz w:val="20"/>
                <w:szCs w:val="20"/>
                <w:lang w:val="en-US"/>
              </w:rPr>
              <w:t>Demons</w:t>
            </w:r>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1,718</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36.807</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24.221</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-6.739</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15.565</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53.199</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116.758</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Seatperinh</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1,710</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11.260</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16.102</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-0.453</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3.043</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13.151</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105.029</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No_districts</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1,702</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52.803</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25.219</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38.284</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68.218</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Dirdem</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1,662</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37.365</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33.470</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66.667</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DD_Quora</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1,662</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50.892</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40.956</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Gallagindex</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1,710</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77.543</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19.755</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-48.997</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71.805</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90.183</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100.628</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Issuecongr</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1,689</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71.568</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15.693</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62.393</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84.004</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100.376</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Polrightwom</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1,689</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57.726</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23.192</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50.000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50.000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r w:rsidRPr="00C6358E">
              <w:rPr>
                <w:sz w:val="20"/>
                <w:szCs w:val="20"/>
                <w:lang w:val="en-US"/>
              </w:rPr>
              <w:t>Constraints</w:t>
            </w:r>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1,685</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41.632</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27.752</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-16.667</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16.667</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66.667</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Partreg</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1,717</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95.865</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19.916</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Womrep</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1,666</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39.086</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24.631</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-1.142</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18.779</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54.224</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117.808</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womgov</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1,616</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33.542</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24.318</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13.850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48.014</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113.636</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Minrep</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1,695</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52.621</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86.762</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-373.511</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50.867</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1315" w:type="dxa"/>
            <w:vAlign w:val="center"/>
            <w:hideMark/>
          </w:tcPr>
          <w:p w:rsidR="00515E40" w:rsidRPr="00C6358E" w:rsidRDefault="00515E40" w:rsidP="00515E40">
            <w:pPr>
              <w:rPr>
                <w:sz w:val="20"/>
                <w:szCs w:val="20"/>
                <w:lang w:val="en-US"/>
              </w:rPr>
            </w:pPr>
            <w:proofErr w:type="spellStart"/>
            <w:r w:rsidRPr="00C6358E">
              <w:rPr>
                <w:sz w:val="20"/>
                <w:szCs w:val="20"/>
                <w:lang w:val="en-US"/>
              </w:rPr>
              <w:t>Minpower</w:t>
            </w:r>
            <w:proofErr w:type="spellEnd"/>
          </w:p>
        </w:tc>
        <w:tc>
          <w:tcPr>
            <w:tcW w:w="737" w:type="dxa"/>
            <w:vAlign w:val="center"/>
            <w:hideMark/>
          </w:tcPr>
          <w:p w:rsidR="00515E40" w:rsidRPr="00C6358E" w:rsidRDefault="00515E40" w:rsidP="00515E40">
            <w:pPr>
              <w:jc w:val="center"/>
              <w:rPr>
                <w:sz w:val="20"/>
                <w:szCs w:val="20"/>
                <w:lang w:val="en-US"/>
              </w:rPr>
            </w:pPr>
            <w:r w:rsidRPr="00C6358E">
              <w:rPr>
                <w:sz w:val="20"/>
                <w:szCs w:val="20"/>
                <w:lang w:val="en-US"/>
              </w:rPr>
              <w:t>1,723</w:t>
            </w:r>
          </w:p>
        </w:tc>
        <w:tc>
          <w:tcPr>
            <w:tcW w:w="892" w:type="dxa"/>
            <w:vAlign w:val="center"/>
            <w:hideMark/>
          </w:tcPr>
          <w:p w:rsidR="00515E40" w:rsidRPr="00C6358E" w:rsidRDefault="00515E40" w:rsidP="00515E40">
            <w:pPr>
              <w:jc w:val="center"/>
              <w:rPr>
                <w:sz w:val="20"/>
                <w:szCs w:val="20"/>
                <w:lang w:val="en-US"/>
              </w:rPr>
            </w:pPr>
            <w:r w:rsidRPr="00C6358E">
              <w:rPr>
                <w:sz w:val="20"/>
                <w:szCs w:val="20"/>
                <w:lang w:val="en-US"/>
              </w:rPr>
              <w:t>36.635</w:t>
            </w:r>
          </w:p>
        </w:tc>
        <w:tc>
          <w:tcPr>
            <w:tcW w:w="1158" w:type="dxa"/>
            <w:vAlign w:val="center"/>
            <w:hideMark/>
          </w:tcPr>
          <w:p w:rsidR="00515E40" w:rsidRPr="00C6358E" w:rsidRDefault="00515E40" w:rsidP="00515E40">
            <w:pPr>
              <w:jc w:val="center"/>
              <w:rPr>
                <w:sz w:val="20"/>
                <w:szCs w:val="20"/>
                <w:lang w:val="en-US"/>
              </w:rPr>
            </w:pPr>
            <w:r w:rsidRPr="00C6358E">
              <w:rPr>
                <w:sz w:val="20"/>
                <w:szCs w:val="20"/>
                <w:lang w:val="en-US"/>
              </w:rPr>
              <w:t>42.914</w:t>
            </w:r>
          </w:p>
        </w:tc>
        <w:tc>
          <w:tcPr>
            <w:tcW w:w="836" w:type="dxa"/>
            <w:vAlign w:val="center"/>
            <w:hideMark/>
          </w:tcPr>
          <w:p w:rsidR="00515E40" w:rsidRPr="00C6358E" w:rsidRDefault="00515E40" w:rsidP="00515E40">
            <w:pPr>
              <w:jc w:val="center"/>
              <w:rPr>
                <w:sz w:val="20"/>
                <w:szCs w:val="20"/>
                <w:lang w:val="en-US"/>
              </w:rPr>
            </w:pPr>
            <w:r w:rsidRPr="00C6358E">
              <w:rPr>
                <w:sz w:val="20"/>
                <w:szCs w:val="20"/>
                <w:lang w:val="en-US"/>
              </w:rPr>
              <w:t>-42.857</w:t>
            </w:r>
          </w:p>
        </w:tc>
        <w:tc>
          <w:tcPr>
            <w:tcW w:w="963" w:type="dxa"/>
            <w:vAlign w:val="center"/>
            <w:hideMark/>
          </w:tcPr>
          <w:p w:rsidR="00515E40" w:rsidRPr="00C6358E" w:rsidRDefault="00515E40" w:rsidP="00515E40">
            <w:pPr>
              <w:jc w:val="center"/>
              <w:rPr>
                <w:sz w:val="20"/>
                <w:szCs w:val="20"/>
                <w:lang w:val="en-US"/>
              </w:rPr>
            </w:pPr>
            <w:r w:rsidRPr="00C6358E">
              <w:rPr>
                <w:sz w:val="20"/>
                <w:szCs w:val="20"/>
                <w:lang w:val="en-US"/>
              </w:rPr>
              <w:t>0.000</w:t>
            </w:r>
          </w:p>
        </w:tc>
        <w:tc>
          <w:tcPr>
            <w:tcW w:w="962" w:type="dxa"/>
            <w:vAlign w:val="center"/>
            <w:hideMark/>
          </w:tcPr>
          <w:p w:rsidR="00515E40" w:rsidRPr="00C6358E" w:rsidRDefault="00515E40" w:rsidP="00515E40">
            <w:pPr>
              <w:jc w:val="center"/>
              <w:rPr>
                <w:sz w:val="20"/>
                <w:szCs w:val="20"/>
                <w:lang w:val="en-US"/>
              </w:rPr>
            </w:pPr>
            <w:r w:rsidRPr="00C6358E">
              <w:rPr>
                <w:sz w:val="20"/>
                <w:szCs w:val="20"/>
                <w:lang w:val="en-US"/>
              </w:rPr>
              <w:t>85.714</w:t>
            </w:r>
          </w:p>
        </w:tc>
        <w:tc>
          <w:tcPr>
            <w:tcW w:w="1087" w:type="dxa"/>
            <w:vAlign w:val="center"/>
            <w:hideMark/>
          </w:tcPr>
          <w:p w:rsidR="00515E40" w:rsidRPr="00C6358E" w:rsidRDefault="00515E40" w:rsidP="00515E40">
            <w:pPr>
              <w:jc w:val="center"/>
              <w:rPr>
                <w:sz w:val="20"/>
                <w:szCs w:val="20"/>
                <w:lang w:val="en-US"/>
              </w:rPr>
            </w:pPr>
            <w:r w:rsidRPr="00C6358E">
              <w:rPr>
                <w:sz w:val="20"/>
                <w:szCs w:val="20"/>
                <w:lang w:val="en-US"/>
              </w:rPr>
              <w:t>100.000</w:t>
            </w:r>
          </w:p>
        </w:tc>
      </w:tr>
      <w:tr w:rsidR="00515E40" w:rsidRPr="00C6358E" w:rsidTr="00F816B8">
        <w:trPr>
          <w:tblCellSpacing w:w="15" w:type="dxa"/>
        </w:trPr>
        <w:tc>
          <w:tcPr>
            <w:tcW w:w="8160" w:type="dxa"/>
            <w:gridSpan w:val="8"/>
            <w:tcBorders>
              <w:bottom w:val="single" w:sz="6" w:space="0" w:color="000000"/>
            </w:tcBorders>
            <w:vAlign w:val="center"/>
            <w:hideMark/>
          </w:tcPr>
          <w:p w:rsidR="00515E40" w:rsidRPr="00C6358E" w:rsidRDefault="00515E40" w:rsidP="00515E40">
            <w:pPr>
              <w:jc w:val="center"/>
              <w:rPr>
                <w:sz w:val="20"/>
                <w:szCs w:val="20"/>
                <w:lang w:val="en-US"/>
              </w:rPr>
            </w:pPr>
          </w:p>
        </w:tc>
      </w:tr>
    </w:tbl>
    <w:p w:rsidR="00224C65" w:rsidRPr="00C6358E" w:rsidRDefault="00224C65">
      <w:pPr>
        <w:rPr>
          <w:lang w:val="en-US"/>
        </w:rPr>
      </w:pPr>
    </w:p>
    <w:p w:rsidR="00224C65" w:rsidRPr="00C6358E" w:rsidRDefault="00224C65">
      <w:pPr>
        <w:rPr>
          <w:lang w:val="en-US"/>
        </w:rPr>
      </w:pPr>
      <w:r w:rsidRPr="00C6358E">
        <w:rPr>
          <w:lang w:val="en-US"/>
        </w:rPr>
        <w:br w:type="page"/>
      </w:r>
    </w:p>
    <w:p w:rsidR="00224C65" w:rsidRPr="00C6358E" w:rsidRDefault="00224C65">
      <w:pPr>
        <w:rPr>
          <w:lang w:val="en-US"/>
        </w:rPr>
      </w:pPr>
    </w:p>
    <w:p w:rsidR="00224C65" w:rsidRPr="00C6358E" w:rsidRDefault="00224C65" w:rsidP="00224C65">
      <w:pPr>
        <w:pStyle w:val="berschrift1"/>
        <w:rPr>
          <w:lang w:val="en-US"/>
        </w:rPr>
      </w:pPr>
      <w:r w:rsidRPr="00C6358E">
        <w:rPr>
          <w:lang w:val="en-US"/>
        </w:rPr>
        <w:t xml:space="preserve">Appendix </w:t>
      </w:r>
      <w:r w:rsidR="00727646" w:rsidRPr="00C6358E">
        <w:rPr>
          <w:lang w:val="en-US"/>
        </w:rPr>
        <w:t>3</w:t>
      </w:r>
      <w:r w:rsidRPr="00C6358E">
        <w:rPr>
          <w:lang w:val="en-US"/>
        </w:rPr>
        <w:t>: Robustness checks</w:t>
      </w:r>
    </w:p>
    <w:p w:rsidR="00224C65" w:rsidRPr="00C6358E" w:rsidRDefault="00224C65" w:rsidP="00224C65">
      <w:pPr>
        <w:rPr>
          <w:i/>
          <w:lang w:val="en-US"/>
        </w:rPr>
      </w:pPr>
      <w:r w:rsidRPr="00C6358E">
        <w:rPr>
          <w:i/>
          <w:noProof/>
          <w:lang w:val="en-US"/>
        </w:rPr>
        <w:drawing>
          <wp:inline distT="0" distB="0" distL="0" distR="0" wp14:anchorId="67A12B5D" wp14:editId="2D0980C1">
            <wp:extent cx="5759450" cy="5759450"/>
            <wp:effectExtent l="0" t="0" r="635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2_full.jpg"/>
                    <pic:cNvPicPr/>
                  </pic:nvPicPr>
                  <pic:blipFill>
                    <a:blip r:embed="rId19">
                      <a:extLst>
                        <a:ext uri="{28A0092B-C50C-407E-A947-70E740481C1C}">
                          <a14:useLocalDpi xmlns:a14="http://schemas.microsoft.com/office/drawing/2010/main" val="0"/>
                        </a:ext>
                      </a:extLst>
                    </a:blip>
                    <a:stretch>
                      <a:fillRect/>
                    </a:stretch>
                  </pic:blipFill>
                  <pic:spPr>
                    <a:xfrm>
                      <a:off x="0" y="0"/>
                      <a:ext cx="5759450" cy="5759450"/>
                    </a:xfrm>
                    <a:prstGeom prst="rect">
                      <a:avLst/>
                    </a:prstGeom>
                  </pic:spPr>
                </pic:pic>
              </a:graphicData>
            </a:graphic>
          </wp:inline>
        </w:drawing>
      </w:r>
    </w:p>
    <w:p w:rsidR="00FB4895" w:rsidRPr="00C6358E" w:rsidRDefault="00FB4895" w:rsidP="00FB4895">
      <w:pPr>
        <w:rPr>
          <w:lang w:val="en-US"/>
        </w:rPr>
      </w:pPr>
      <w:r w:rsidRPr="00C6358E">
        <w:rPr>
          <w:b/>
          <w:lang w:val="en-US"/>
        </w:rPr>
        <w:t xml:space="preserve">Figure </w:t>
      </w:r>
      <w:r w:rsidR="00A95D7C" w:rsidRPr="00C6358E">
        <w:rPr>
          <w:b/>
          <w:lang w:val="en-US"/>
        </w:rPr>
        <w:t>3</w:t>
      </w:r>
      <w:r w:rsidRPr="00C6358E">
        <w:rPr>
          <w:b/>
          <w:lang w:val="en-US"/>
        </w:rPr>
        <w:t xml:space="preserve"> [expanded].</w:t>
      </w:r>
      <w:r w:rsidRPr="00C6358E">
        <w:rPr>
          <w:lang w:val="en-US"/>
        </w:rPr>
        <w:t xml:space="preserve"> Coefficient plot: comparison across model types (exemplary indicators)</w:t>
      </w:r>
    </w:p>
    <w:p w:rsidR="00FB4895" w:rsidRPr="00C6358E" w:rsidRDefault="00FB4895" w:rsidP="00FB4895">
      <w:pPr>
        <w:rPr>
          <w:i/>
          <w:sz w:val="20"/>
          <w:szCs w:val="20"/>
          <w:lang w:val="en-US"/>
        </w:rPr>
      </w:pPr>
      <w:r w:rsidRPr="00C6358E">
        <w:rPr>
          <w:i/>
          <w:sz w:val="20"/>
          <w:szCs w:val="20"/>
          <w:lang w:val="en-US"/>
        </w:rPr>
        <w:t xml:space="preserve">Note: </w:t>
      </w:r>
      <w:proofErr w:type="spellStart"/>
      <w:r w:rsidRPr="00C6358E">
        <w:rPr>
          <w:i/>
          <w:sz w:val="20"/>
          <w:szCs w:val="20"/>
          <w:lang w:val="en-US"/>
        </w:rPr>
        <w:t>Minrep</w:t>
      </w:r>
      <w:proofErr w:type="spellEnd"/>
      <w:r w:rsidRPr="00C6358E">
        <w:rPr>
          <w:sz w:val="20"/>
          <w:szCs w:val="20"/>
          <w:lang w:val="en-US"/>
        </w:rPr>
        <w:t xml:space="preserve"> = minority representation in parliament; </w:t>
      </w:r>
      <w:proofErr w:type="spellStart"/>
      <w:r w:rsidRPr="00C6358E">
        <w:rPr>
          <w:i/>
          <w:sz w:val="20"/>
          <w:szCs w:val="20"/>
          <w:lang w:val="en-US"/>
        </w:rPr>
        <w:t>Womrep</w:t>
      </w:r>
      <w:proofErr w:type="spellEnd"/>
      <w:r w:rsidRPr="00C6358E">
        <w:rPr>
          <w:sz w:val="20"/>
          <w:szCs w:val="20"/>
          <w:lang w:val="en-US"/>
        </w:rPr>
        <w:t xml:space="preserve"> = women representation in parliament; </w:t>
      </w:r>
      <w:proofErr w:type="spellStart"/>
      <w:r w:rsidRPr="00C6358E">
        <w:rPr>
          <w:i/>
          <w:sz w:val="20"/>
          <w:szCs w:val="20"/>
          <w:lang w:val="en-US"/>
        </w:rPr>
        <w:t>Constrel</w:t>
      </w:r>
      <w:proofErr w:type="spellEnd"/>
      <w:r w:rsidRPr="00C6358E">
        <w:rPr>
          <w:sz w:val="20"/>
          <w:szCs w:val="20"/>
          <w:lang w:val="en-US"/>
        </w:rPr>
        <w:t xml:space="preserve"> = protection of religious freedom; </w:t>
      </w:r>
      <w:r w:rsidRPr="00C6358E">
        <w:rPr>
          <w:i/>
          <w:sz w:val="20"/>
          <w:szCs w:val="20"/>
          <w:lang w:val="en-US"/>
        </w:rPr>
        <w:t>Rip</w:t>
      </w:r>
      <w:r w:rsidRPr="00C6358E">
        <w:rPr>
          <w:sz w:val="20"/>
          <w:szCs w:val="20"/>
          <w:lang w:val="en-US"/>
        </w:rPr>
        <w:t xml:space="preserve"> = religious interference; </w:t>
      </w:r>
      <w:proofErr w:type="spellStart"/>
      <w:r w:rsidRPr="00C6358E">
        <w:rPr>
          <w:i/>
          <w:sz w:val="20"/>
          <w:szCs w:val="20"/>
          <w:lang w:val="en-US"/>
        </w:rPr>
        <w:t>Govstab</w:t>
      </w:r>
      <w:proofErr w:type="spellEnd"/>
      <w:r w:rsidRPr="00C6358E">
        <w:rPr>
          <w:sz w:val="20"/>
          <w:szCs w:val="20"/>
          <w:lang w:val="en-US"/>
        </w:rPr>
        <w:t xml:space="preserve"> = government stability; </w:t>
      </w:r>
      <w:proofErr w:type="spellStart"/>
      <w:r w:rsidRPr="00C6358E">
        <w:rPr>
          <w:i/>
          <w:sz w:val="20"/>
          <w:szCs w:val="20"/>
          <w:lang w:val="en-US"/>
        </w:rPr>
        <w:t>Antigovact</w:t>
      </w:r>
      <w:proofErr w:type="spellEnd"/>
      <w:r w:rsidRPr="00C6358E">
        <w:rPr>
          <w:sz w:val="20"/>
          <w:szCs w:val="20"/>
          <w:lang w:val="en-US"/>
        </w:rPr>
        <w:t xml:space="preserve"> = demonstrations and strikes; </w:t>
      </w:r>
      <w:proofErr w:type="spellStart"/>
      <w:r w:rsidRPr="00C6358E">
        <w:rPr>
          <w:i/>
          <w:sz w:val="20"/>
          <w:szCs w:val="20"/>
          <w:lang w:val="en-US"/>
        </w:rPr>
        <w:t>Govdec</w:t>
      </w:r>
      <w:proofErr w:type="spellEnd"/>
      <w:r w:rsidRPr="00C6358E">
        <w:rPr>
          <w:sz w:val="20"/>
          <w:szCs w:val="20"/>
          <w:lang w:val="en-US"/>
        </w:rPr>
        <w:t xml:space="preserve"> = implementation of government decisions; </w:t>
      </w:r>
      <w:proofErr w:type="spellStart"/>
      <w:r w:rsidRPr="00C6358E">
        <w:rPr>
          <w:i/>
          <w:sz w:val="20"/>
          <w:szCs w:val="20"/>
          <w:lang w:val="en-US"/>
        </w:rPr>
        <w:t>Subexp</w:t>
      </w:r>
      <w:proofErr w:type="spellEnd"/>
      <w:r w:rsidRPr="00C6358E">
        <w:rPr>
          <w:sz w:val="20"/>
          <w:szCs w:val="20"/>
          <w:lang w:val="en-US"/>
        </w:rPr>
        <w:t xml:space="preserve">: subnational expenditures; </w:t>
      </w:r>
      <w:proofErr w:type="spellStart"/>
      <w:r w:rsidRPr="00C6358E">
        <w:rPr>
          <w:i/>
          <w:sz w:val="20"/>
          <w:szCs w:val="20"/>
          <w:lang w:val="en-US"/>
        </w:rPr>
        <w:t>Judindepinf</w:t>
      </w:r>
      <w:proofErr w:type="spellEnd"/>
      <w:r w:rsidRPr="00C6358E">
        <w:rPr>
          <w:sz w:val="20"/>
          <w:szCs w:val="20"/>
          <w:lang w:val="en-US"/>
        </w:rPr>
        <w:t xml:space="preserve"> = judicial independence; </w:t>
      </w:r>
      <w:r w:rsidRPr="00C6358E">
        <w:rPr>
          <w:i/>
          <w:sz w:val="20"/>
          <w:szCs w:val="20"/>
          <w:lang w:val="en-US"/>
        </w:rPr>
        <w:t>CPI</w:t>
      </w:r>
      <w:r w:rsidRPr="00C6358E">
        <w:rPr>
          <w:sz w:val="20"/>
          <w:szCs w:val="20"/>
          <w:lang w:val="en-US"/>
        </w:rPr>
        <w:t xml:space="preserve"> = perception of corruption.</w:t>
      </w:r>
    </w:p>
    <w:p w:rsidR="00FB4895" w:rsidRPr="00C6358E" w:rsidRDefault="00FB4895" w:rsidP="00224C65">
      <w:pPr>
        <w:rPr>
          <w:lang w:val="en-US"/>
        </w:rPr>
        <w:sectPr w:rsidR="00FB4895" w:rsidRPr="00C6358E" w:rsidSect="00CC4C8A">
          <w:pgSz w:w="11906" w:h="16838"/>
          <w:pgMar w:top="1134" w:right="2268" w:bottom="1418" w:left="1418" w:header="709" w:footer="709" w:gutter="0"/>
          <w:cols w:space="708"/>
          <w:docGrid w:linePitch="360"/>
        </w:sectPr>
      </w:pPr>
    </w:p>
    <w:p w:rsidR="00224C65" w:rsidRPr="00C6358E" w:rsidRDefault="00224C65" w:rsidP="00291735">
      <w:pPr>
        <w:rPr>
          <w:lang w:val="en-US"/>
        </w:rPr>
      </w:pPr>
    </w:p>
    <w:tbl>
      <w:tblPr>
        <w:tblW w:w="14567" w:type="dxa"/>
        <w:tblLayout w:type="fixed"/>
        <w:tblCellMar>
          <w:left w:w="30" w:type="dxa"/>
          <w:right w:w="30" w:type="dxa"/>
        </w:tblCellMar>
        <w:tblLook w:val="0000" w:firstRow="0" w:lastRow="0" w:firstColumn="0" w:lastColumn="0" w:noHBand="0" w:noVBand="0"/>
      </w:tblPr>
      <w:tblGrid>
        <w:gridCol w:w="1241"/>
        <w:gridCol w:w="3674"/>
        <w:gridCol w:w="423"/>
        <w:gridCol w:w="961"/>
        <w:gridCol w:w="959"/>
        <w:gridCol w:w="959"/>
        <w:gridCol w:w="1329"/>
        <w:gridCol w:w="1179"/>
        <w:gridCol w:w="959"/>
        <w:gridCol w:w="965"/>
        <w:gridCol w:w="959"/>
        <w:gridCol w:w="959"/>
      </w:tblGrid>
      <w:tr w:rsidR="00C6358E" w:rsidRPr="00C6358E" w:rsidTr="00473BBF">
        <w:trPr>
          <w:trHeight w:val="256"/>
        </w:trPr>
        <w:tc>
          <w:tcPr>
            <w:tcW w:w="12649" w:type="dxa"/>
            <w:gridSpan w:val="10"/>
            <w:tcBorders>
              <w:top w:val="nil"/>
              <w:left w:val="nil"/>
              <w:bottom w:val="single" w:sz="12"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r w:rsidRPr="00C6358E">
              <w:rPr>
                <w:rFonts w:eastAsiaTheme="minorEastAsia"/>
                <w:b/>
                <w:bCs/>
                <w:sz w:val="20"/>
                <w:szCs w:val="20"/>
                <w:lang w:val="en-US"/>
              </w:rPr>
              <w:t>Table A</w:t>
            </w:r>
            <w:r w:rsidR="008F41C3" w:rsidRPr="00C6358E">
              <w:rPr>
                <w:rFonts w:eastAsiaTheme="minorEastAsia"/>
                <w:b/>
                <w:bCs/>
                <w:sz w:val="20"/>
                <w:szCs w:val="20"/>
                <w:lang w:val="en-US"/>
              </w:rPr>
              <w:t>8</w:t>
            </w:r>
            <w:r w:rsidR="004079C0" w:rsidRPr="00C6358E">
              <w:rPr>
                <w:rFonts w:eastAsiaTheme="minorEastAsia"/>
                <w:b/>
                <w:bCs/>
                <w:sz w:val="20"/>
                <w:szCs w:val="20"/>
                <w:lang w:val="en-US"/>
              </w:rPr>
              <w:t>.</w:t>
            </w:r>
            <w:r w:rsidRPr="00C6358E">
              <w:rPr>
                <w:rFonts w:eastAsiaTheme="minorEastAsia"/>
                <w:b/>
                <w:bCs/>
                <w:sz w:val="20"/>
                <w:szCs w:val="20"/>
                <w:lang w:val="en-US"/>
              </w:rPr>
              <w:t xml:space="preserve"> Main models (m1) and comparison with robustness checks (m2-m</w:t>
            </w:r>
            <w:r w:rsidR="00030BBD" w:rsidRPr="00C6358E">
              <w:rPr>
                <w:rFonts w:eastAsiaTheme="minorEastAsia"/>
                <w:b/>
                <w:bCs/>
                <w:sz w:val="20"/>
                <w:szCs w:val="20"/>
                <w:lang w:val="en-US"/>
              </w:rPr>
              <w:t>8</w:t>
            </w:r>
            <w:r w:rsidRPr="00C6358E">
              <w:rPr>
                <w:rFonts w:eastAsiaTheme="minorEastAsia"/>
                <w:b/>
                <w:bCs/>
                <w:sz w:val="20"/>
                <w:szCs w:val="20"/>
                <w:lang w:val="en-US"/>
              </w:rPr>
              <w:t>)</w:t>
            </w:r>
            <w:r w:rsidR="004079C0" w:rsidRPr="00C6358E">
              <w:rPr>
                <w:rFonts w:eastAsiaTheme="minorEastAsia"/>
                <w:b/>
                <w:bCs/>
                <w:sz w:val="20"/>
                <w:szCs w:val="20"/>
                <w:lang w:val="en-US"/>
              </w:rPr>
              <w:t>.</w:t>
            </w:r>
          </w:p>
        </w:tc>
        <w:tc>
          <w:tcPr>
            <w:tcW w:w="959" w:type="dxa"/>
            <w:tcBorders>
              <w:top w:val="nil"/>
              <w:left w:val="nil"/>
              <w:bottom w:val="single" w:sz="12"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59" w:type="dxa"/>
            <w:tcBorders>
              <w:top w:val="nil"/>
              <w:left w:val="nil"/>
              <w:bottom w:val="single" w:sz="12"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r>
      <w:tr w:rsidR="00C6358E" w:rsidRPr="00C6358E" w:rsidTr="00473BBF">
        <w:trPr>
          <w:trHeight w:val="256"/>
        </w:trPr>
        <w:tc>
          <w:tcPr>
            <w:tcW w:w="1241" w:type="dxa"/>
            <w:tcBorders>
              <w:top w:val="single" w:sz="12"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r w:rsidRPr="00C6358E">
              <w:rPr>
                <w:rFonts w:eastAsiaTheme="minorEastAsia"/>
                <w:b/>
                <w:bCs/>
                <w:sz w:val="20"/>
                <w:szCs w:val="20"/>
                <w:lang w:val="en-US"/>
              </w:rPr>
              <w:t>term</w:t>
            </w:r>
          </w:p>
        </w:tc>
        <w:tc>
          <w:tcPr>
            <w:tcW w:w="3674" w:type="dxa"/>
            <w:tcBorders>
              <w:top w:val="single" w:sz="12"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r w:rsidRPr="00C6358E">
              <w:rPr>
                <w:rFonts w:eastAsiaTheme="minorEastAsia"/>
                <w:b/>
                <w:bCs/>
                <w:sz w:val="20"/>
                <w:szCs w:val="20"/>
                <w:lang w:val="en-US"/>
              </w:rPr>
              <w:t>description</w:t>
            </w:r>
          </w:p>
        </w:tc>
        <w:tc>
          <w:tcPr>
            <w:tcW w:w="423" w:type="dxa"/>
            <w:tcBorders>
              <w:top w:val="single" w:sz="12"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roofErr w:type="spellStart"/>
            <w:r w:rsidRPr="00C6358E">
              <w:rPr>
                <w:rFonts w:eastAsiaTheme="minorEastAsia"/>
                <w:b/>
                <w:bCs/>
                <w:sz w:val="20"/>
                <w:szCs w:val="20"/>
                <w:lang w:val="en-US"/>
              </w:rPr>
              <w:t>exp</w:t>
            </w:r>
            <w:proofErr w:type="spellEnd"/>
          </w:p>
        </w:tc>
        <w:tc>
          <w:tcPr>
            <w:tcW w:w="961" w:type="dxa"/>
            <w:tcBorders>
              <w:top w:val="single" w:sz="12"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r w:rsidRPr="00C6358E">
              <w:rPr>
                <w:rFonts w:eastAsiaTheme="minorEastAsia"/>
                <w:b/>
                <w:bCs/>
                <w:sz w:val="20"/>
                <w:szCs w:val="20"/>
                <w:lang w:val="en-US"/>
              </w:rPr>
              <w:t>m1</w:t>
            </w:r>
          </w:p>
        </w:tc>
        <w:tc>
          <w:tcPr>
            <w:tcW w:w="959" w:type="dxa"/>
            <w:tcBorders>
              <w:top w:val="single" w:sz="12"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r w:rsidRPr="00C6358E">
              <w:rPr>
                <w:rFonts w:eastAsiaTheme="minorEastAsia"/>
                <w:b/>
                <w:bCs/>
                <w:sz w:val="20"/>
                <w:szCs w:val="20"/>
                <w:lang w:val="en-US"/>
              </w:rPr>
              <w:t>m2</w:t>
            </w:r>
          </w:p>
        </w:tc>
        <w:tc>
          <w:tcPr>
            <w:tcW w:w="959" w:type="dxa"/>
            <w:tcBorders>
              <w:top w:val="single" w:sz="12"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r w:rsidRPr="00C6358E">
              <w:rPr>
                <w:rFonts w:eastAsiaTheme="minorEastAsia"/>
                <w:b/>
                <w:bCs/>
                <w:sz w:val="20"/>
                <w:szCs w:val="20"/>
                <w:lang w:val="en-US"/>
              </w:rPr>
              <w:t>m3</w:t>
            </w:r>
          </w:p>
        </w:tc>
        <w:tc>
          <w:tcPr>
            <w:tcW w:w="1329" w:type="dxa"/>
            <w:tcBorders>
              <w:top w:val="single" w:sz="12"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r w:rsidRPr="00C6358E">
              <w:rPr>
                <w:rFonts w:eastAsiaTheme="minorEastAsia"/>
                <w:b/>
                <w:bCs/>
                <w:sz w:val="20"/>
                <w:szCs w:val="20"/>
                <w:lang w:val="en-US"/>
              </w:rPr>
              <w:t>m4 (</w:t>
            </w:r>
            <w:proofErr w:type="spellStart"/>
            <w:r w:rsidRPr="00C6358E">
              <w:rPr>
                <w:rFonts w:eastAsiaTheme="minorEastAsia"/>
                <w:b/>
                <w:bCs/>
                <w:sz w:val="20"/>
                <w:szCs w:val="20"/>
                <w:lang w:val="en-US"/>
              </w:rPr>
              <w:t>corp</w:t>
            </w:r>
            <w:proofErr w:type="spellEnd"/>
            <w:r w:rsidRPr="00C6358E">
              <w:rPr>
                <w:rFonts w:eastAsiaTheme="minorEastAsia"/>
                <w:b/>
                <w:bCs/>
                <w:sz w:val="20"/>
                <w:szCs w:val="20"/>
                <w:lang w:val="en-US"/>
              </w:rPr>
              <w:t>)</w:t>
            </w:r>
          </w:p>
        </w:tc>
        <w:tc>
          <w:tcPr>
            <w:tcW w:w="1179" w:type="dxa"/>
            <w:tcBorders>
              <w:top w:val="single" w:sz="12"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r w:rsidRPr="00C6358E">
              <w:rPr>
                <w:rFonts w:eastAsiaTheme="minorEastAsia"/>
                <w:b/>
                <w:bCs/>
                <w:sz w:val="20"/>
                <w:szCs w:val="20"/>
                <w:lang w:val="en-US"/>
              </w:rPr>
              <w:t>m4 (lib)</w:t>
            </w:r>
          </w:p>
        </w:tc>
        <w:tc>
          <w:tcPr>
            <w:tcW w:w="959" w:type="dxa"/>
            <w:tcBorders>
              <w:top w:val="single" w:sz="12"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r w:rsidRPr="00C6358E">
              <w:rPr>
                <w:rFonts w:eastAsiaTheme="minorEastAsia"/>
                <w:b/>
                <w:bCs/>
                <w:sz w:val="20"/>
                <w:szCs w:val="20"/>
                <w:lang w:val="en-US"/>
              </w:rPr>
              <w:t>m5</w:t>
            </w:r>
          </w:p>
        </w:tc>
        <w:tc>
          <w:tcPr>
            <w:tcW w:w="965" w:type="dxa"/>
            <w:tcBorders>
              <w:top w:val="single" w:sz="12"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r w:rsidRPr="00C6358E">
              <w:rPr>
                <w:rFonts w:eastAsiaTheme="minorEastAsia"/>
                <w:b/>
                <w:bCs/>
                <w:sz w:val="20"/>
                <w:szCs w:val="20"/>
                <w:lang w:val="en-US"/>
              </w:rPr>
              <w:t>m6</w:t>
            </w:r>
          </w:p>
        </w:tc>
        <w:tc>
          <w:tcPr>
            <w:tcW w:w="959" w:type="dxa"/>
            <w:tcBorders>
              <w:top w:val="single" w:sz="12" w:space="0" w:color="auto"/>
              <w:left w:val="nil"/>
              <w:bottom w:val="single" w:sz="4" w:space="0" w:color="auto"/>
              <w:right w:val="nil"/>
            </w:tcBorders>
          </w:tcPr>
          <w:p w:rsidR="00FE468A" w:rsidRPr="00C6358E" w:rsidRDefault="00FE468A" w:rsidP="00C65179">
            <w:pPr>
              <w:autoSpaceDE w:val="0"/>
              <w:autoSpaceDN w:val="0"/>
              <w:adjustRightInd w:val="0"/>
              <w:rPr>
                <w:rFonts w:eastAsiaTheme="minorEastAsia"/>
                <w:b/>
                <w:bCs/>
                <w:sz w:val="20"/>
                <w:szCs w:val="20"/>
                <w:lang w:val="en-US"/>
              </w:rPr>
            </w:pPr>
            <w:r w:rsidRPr="00C6358E">
              <w:rPr>
                <w:rFonts w:eastAsiaTheme="minorEastAsia"/>
                <w:b/>
                <w:bCs/>
                <w:sz w:val="20"/>
                <w:szCs w:val="20"/>
                <w:lang w:val="en-US"/>
              </w:rPr>
              <w:t>m7</w:t>
            </w:r>
          </w:p>
        </w:tc>
        <w:tc>
          <w:tcPr>
            <w:tcW w:w="959" w:type="dxa"/>
            <w:tcBorders>
              <w:top w:val="single" w:sz="12" w:space="0" w:color="auto"/>
              <w:left w:val="nil"/>
              <w:bottom w:val="single" w:sz="4" w:space="0" w:color="auto"/>
              <w:right w:val="nil"/>
            </w:tcBorders>
          </w:tcPr>
          <w:p w:rsidR="00FE468A" w:rsidRPr="00C6358E" w:rsidRDefault="00030BBD" w:rsidP="00C65179">
            <w:pPr>
              <w:autoSpaceDE w:val="0"/>
              <w:autoSpaceDN w:val="0"/>
              <w:adjustRightInd w:val="0"/>
              <w:rPr>
                <w:rFonts w:eastAsiaTheme="minorEastAsia"/>
                <w:b/>
                <w:bCs/>
                <w:sz w:val="20"/>
                <w:szCs w:val="20"/>
                <w:lang w:val="en-US"/>
              </w:rPr>
            </w:pPr>
            <w:r w:rsidRPr="00C6358E">
              <w:rPr>
                <w:rFonts w:eastAsiaTheme="minorEastAsia"/>
                <w:b/>
                <w:bCs/>
                <w:sz w:val="20"/>
                <w:szCs w:val="20"/>
                <w:lang w:val="en-US"/>
              </w:rPr>
              <w:t>m8</w:t>
            </w:r>
          </w:p>
        </w:tc>
      </w:tr>
      <w:tr w:rsidR="00C6358E" w:rsidRPr="00C6358E" w:rsidTr="00473BBF">
        <w:trPr>
          <w:trHeight w:val="256"/>
        </w:trPr>
        <w:tc>
          <w:tcPr>
            <w:tcW w:w="4915" w:type="dxa"/>
            <w:gridSpan w:val="2"/>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r w:rsidRPr="00C6358E">
              <w:rPr>
                <w:rFonts w:eastAsiaTheme="minorEastAsia"/>
                <w:b/>
                <w:bCs/>
                <w:sz w:val="20"/>
                <w:szCs w:val="20"/>
                <w:lang w:val="en-US"/>
              </w:rPr>
              <w:t>H1 (Ethnic representation)</w:t>
            </w:r>
          </w:p>
        </w:tc>
        <w:tc>
          <w:tcPr>
            <w:tcW w:w="423"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61"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1329"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1179"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65"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FE468A" w:rsidRPr="00C6358E" w:rsidRDefault="00FE468A" w:rsidP="00C65179">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FE468A" w:rsidRPr="00C6358E" w:rsidRDefault="00FE468A" w:rsidP="00C65179">
            <w:pPr>
              <w:autoSpaceDE w:val="0"/>
              <w:autoSpaceDN w:val="0"/>
              <w:adjustRightInd w:val="0"/>
              <w:rPr>
                <w:rFonts w:eastAsiaTheme="minorEastAsia"/>
                <w:b/>
                <w:bCs/>
                <w:sz w:val="20"/>
                <w:szCs w:val="20"/>
                <w:lang w:val="en-US"/>
              </w:rPr>
            </w:pPr>
          </w:p>
        </w:tc>
      </w:tr>
      <w:tr w:rsidR="00C6358E" w:rsidRPr="00C6358E" w:rsidTr="00473BBF">
        <w:trPr>
          <w:trHeight w:val="256"/>
        </w:trPr>
        <w:tc>
          <w:tcPr>
            <w:tcW w:w="1241" w:type="dxa"/>
            <w:tcBorders>
              <w:top w:val="single" w:sz="4" w:space="0" w:color="auto"/>
              <w:left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Minrep</w:t>
            </w:r>
            <w:proofErr w:type="spellEnd"/>
          </w:p>
        </w:tc>
        <w:tc>
          <w:tcPr>
            <w:tcW w:w="3674" w:type="dxa"/>
            <w:tcBorders>
              <w:top w:val="single" w:sz="4" w:space="0" w:color="auto"/>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representation of ethnic groups in parliament</w:t>
            </w:r>
          </w:p>
        </w:tc>
        <w:tc>
          <w:tcPr>
            <w:tcW w:w="423" w:type="dxa"/>
            <w:tcBorders>
              <w:top w:val="single" w:sz="4" w:space="0" w:color="auto"/>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single" w:sz="4" w:space="0" w:color="auto"/>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30.15</w:t>
            </w:r>
          </w:p>
        </w:tc>
        <w:tc>
          <w:tcPr>
            <w:tcW w:w="959" w:type="dxa"/>
            <w:tcBorders>
              <w:top w:val="single" w:sz="4" w:space="0" w:color="auto"/>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70.63*</w:t>
            </w:r>
          </w:p>
        </w:tc>
        <w:tc>
          <w:tcPr>
            <w:tcW w:w="959" w:type="dxa"/>
            <w:tcBorders>
              <w:top w:val="single" w:sz="4" w:space="0" w:color="auto"/>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51.67</w:t>
            </w:r>
          </w:p>
        </w:tc>
        <w:tc>
          <w:tcPr>
            <w:tcW w:w="1329" w:type="dxa"/>
            <w:tcBorders>
              <w:top w:val="single" w:sz="4" w:space="0" w:color="auto"/>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61.85**</w:t>
            </w:r>
          </w:p>
        </w:tc>
        <w:tc>
          <w:tcPr>
            <w:tcW w:w="1179" w:type="dxa"/>
            <w:tcBorders>
              <w:top w:val="single" w:sz="4" w:space="0" w:color="auto"/>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-37.67</w:t>
            </w:r>
          </w:p>
        </w:tc>
        <w:tc>
          <w:tcPr>
            <w:tcW w:w="959" w:type="dxa"/>
            <w:tcBorders>
              <w:top w:val="single" w:sz="4" w:space="0" w:color="auto"/>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33.96</w:t>
            </w:r>
          </w:p>
        </w:tc>
        <w:tc>
          <w:tcPr>
            <w:tcW w:w="965" w:type="dxa"/>
            <w:tcBorders>
              <w:top w:val="single" w:sz="4" w:space="0" w:color="auto"/>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1.48</w:t>
            </w:r>
          </w:p>
        </w:tc>
        <w:tc>
          <w:tcPr>
            <w:tcW w:w="959" w:type="dxa"/>
            <w:tcBorders>
              <w:top w:val="single" w:sz="4" w:space="0" w:color="auto"/>
              <w:left w:val="nil"/>
              <w:right w:val="nil"/>
            </w:tcBorders>
            <w:vAlign w:val="center"/>
          </w:tcPr>
          <w:p w:rsidR="00473BBF" w:rsidRPr="00C6358E" w:rsidRDefault="00473BBF" w:rsidP="00473BBF">
            <w:pPr>
              <w:rPr>
                <w:sz w:val="20"/>
                <w:szCs w:val="20"/>
              </w:rPr>
            </w:pPr>
            <w:r w:rsidRPr="00C6358E">
              <w:rPr>
                <w:sz w:val="20"/>
                <w:szCs w:val="20"/>
              </w:rPr>
              <w:t>30.72</w:t>
            </w:r>
          </w:p>
        </w:tc>
        <w:tc>
          <w:tcPr>
            <w:tcW w:w="959" w:type="dxa"/>
            <w:tcBorders>
              <w:top w:val="single" w:sz="4" w:space="0" w:color="auto"/>
              <w:left w:val="nil"/>
              <w:right w:val="nil"/>
            </w:tcBorders>
            <w:vAlign w:val="center"/>
          </w:tcPr>
          <w:p w:rsidR="00473BBF" w:rsidRPr="00C6358E" w:rsidRDefault="00473BBF" w:rsidP="00473BBF">
            <w:pPr>
              <w:rPr>
                <w:sz w:val="20"/>
                <w:szCs w:val="20"/>
                <w:lang w:val="en-US"/>
              </w:rPr>
            </w:pPr>
            <w:r w:rsidRPr="00C6358E">
              <w:rPr>
                <w:sz w:val="20"/>
                <w:szCs w:val="20"/>
                <w:lang w:val="en-US"/>
              </w:rPr>
              <w:t>15.04</w:t>
            </w:r>
          </w:p>
        </w:tc>
      </w:tr>
      <w:tr w:rsidR="00C6358E" w:rsidRPr="00C6358E" w:rsidTr="00473BBF">
        <w:trPr>
          <w:trHeight w:val="256"/>
        </w:trPr>
        <w:tc>
          <w:tcPr>
            <w:tcW w:w="1241"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Minpower</w:t>
            </w:r>
            <w:proofErr w:type="spellEnd"/>
          </w:p>
        </w:tc>
        <w:tc>
          <w:tcPr>
            <w:tcW w:w="3674"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representation of ethnic groups in executive</w:t>
            </w:r>
          </w:p>
        </w:tc>
        <w:tc>
          <w:tcPr>
            <w:tcW w:w="423"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52.98***</w:t>
            </w:r>
          </w:p>
        </w:tc>
        <w:tc>
          <w:tcPr>
            <w:tcW w:w="95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53.51***</w:t>
            </w:r>
          </w:p>
        </w:tc>
        <w:tc>
          <w:tcPr>
            <w:tcW w:w="95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41.31**</w:t>
            </w:r>
          </w:p>
        </w:tc>
        <w:tc>
          <w:tcPr>
            <w:tcW w:w="132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52.24***</w:t>
            </w:r>
          </w:p>
        </w:tc>
        <w:tc>
          <w:tcPr>
            <w:tcW w:w="117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15.35</w:t>
            </w:r>
          </w:p>
        </w:tc>
        <w:tc>
          <w:tcPr>
            <w:tcW w:w="95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46.6***</w:t>
            </w:r>
          </w:p>
        </w:tc>
        <w:tc>
          <w:tcPr>
            <w:tcW w:w="965"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36.65**</w:t>
            </w:r>
          </w:p>
        </w:tc>
        <w:tc>
          <w:tcPr>
            <w:tcW w:w="959" w:type="dxa"/>
            <w:tcBorders>
              <w:top w:val="nil"/>
              <w:left w:val="nil"/>
              <w:right w:val="nil"/>
            </w:tcBorders>
            <w:vAlign w:val="center"/>
          </w:tcPr>
          <w:p w:rsidR="00473BBF" w:rsidRPr="00C6358E" w:rsidRDefault="00473BBF" w:rsidP="00473BBF">
            <w:pPr>
              <w:rPr>
                <w:sz w:val="20"/>
                <w:szCs w:val="20"/>
              </w:rPr>
            </w:pPr>
            <w:r w:rsidRPr="00C6358E">
              <w:rPr>
                <w:sz w:val="20"/>
                <w:szCs w:val="20"/>
              </w:rPr>
              <w:t>52.1***</w:t>
            </w:r>
          </w:p>
        </w:tc>
        <w:tc>
          <w:tcPr>
            <w:tcW w:w="959" w:type="dxa"/>
            <w:tcBorders>
              <w:top w:val="nil"/>
              <w:left w:val="nil"/>
              <w:right w:val="nil"/>
            </w:tcBorders>
            <w:vAlign w:val="center"/>
          </w:tcPr>
          <w:p w:rsidR="00473BBF" w:rsidRPr="00C6358E" w:rsidRDefault="00473BBF" w:rsidP="00473BBF">
            <w:pPr>
              <w:rPr>
                <w:sz w:val="20"/>
                <w:szCs w:val="20"/>
                <w:lang w:val="en-US"/>
              </w:rPr>
            </w:pPr>
            <w:r w:rsidRPr="00C6358E">
              <w:rPr>
                <w:sz w:val="20"/>
                <w:szCs w:val="20"/>
                <w:lang w:val="en-US"/>
              </w:rPr>
              <w:t>7.05***</w:t>
            </w:r>
          </w:p>
        </w:tc>
      </w:tr>
      <w:tr w:rsidR="00C6358E" w:rsidRPr="00C6358E" w:rsidTr="00473BBF">
        <w:trPr>
          <w:trHeight w:val="256"/>
        </w:trPr>
        <w:tc>
          <w:tcPr>
            <w:tcW w:w="1241" w:type="dxa"/>
            <w:tcBorders>
              <w:left w:val="nil"/>
              <w:bottom w:val="single" w:sz="4" w:space="0" w:color="auto"/>
              <w:right w:val="nil"/>
            </w:tcBorders>
          </w:tcPr>
          <w:p w:rsidR="00CE2B03" w:rsidRPr="00C6358E" w:rsidRDefault="00CE2B03" w:rsidP="00CE2B03">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Partreg</w:t>
            </w:r>
            <w:proofErr w:type="spellEnd"/>
          </w:p>
        </w:tc>
        <w:tc>
          <w:tcPr>
            <w:tcW w:w="3674" w:type="dxa"/>
            <w:tcBorders>
              <w:left w:val="nil"/>
              <w:bottom w:val="single" w:sz="4" w:space="0" w:color="auto"/>
              <w:right w:val="nil"/>
            </w:tcBorders>
          </w:tcPr>
          <w:p w:rsidR="00CE2B03" w:rsidRPr="00C6358E" w:rsidRDefault="00CE2B03" w:rsidP="00CE2B03">
            <w:pPr>
              <w:autoSpaceDE w:val="0"/>
              <w:autoSpaceDN w:val="0"/>
              <w:adjustRightInd w:val="0"/>
              <w:rPr>
                <w:rFonts w:eastAsiaTheme="minorEastAsia"/>
                <w:sz w:val="20"/>
                <w:szCs w:val="20"/>
                <w:lang w:val="en-US"/>
              </w:rPr>
            </w:pPr>
            <w:r w:rsidRPr="00C6358E">
              <w:rPr>
                <w:rFonts w:eastAsiaTheme="minorEastAsia"/>
                <w:sz w:val="20"/>
                <w:szCs w:val="20"/>
                <w:lang w:val="en-US"/>
              </w:rPr>
              <w:t>no ethnic minority party bans</w:t>
            </w:r>
          </w:p>
        </w:tc>
        <w:tc>
          <w:tcPr>
            <w:tcW w:w="423" w:type="dxa"/>
            <w:tcBorders>
              <w:left w:val="nil"/>
              <w:bottom w:val="single" w:sz="4" w:space="0" w:color="auto"/>
              <w:right w:val="nil"/>
            </w:tcBorders>
          </w:tcPr>
          <w:p w:rsidR="00CE2B03" w:rsidRPr="00C6358E" w:rsidRDefault="00CE2B03" w:rsidP="00CE2B03">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left w:val="nil"/>
              <w:bottom w:val="single" w:sz="4" w:space="0" w:color="auto"/>
              <w:right w:val="nil"/>
            </w:tcBorders>
          </w:tcPr>
          <w:p w:rsidR="00CE2B03" w:rsidRPr="00C6358E" w:rsidRDefault="00CE2B03" w:rsidP="00CE2B03">
            <w:pPr>
              <w:autoSpaceDE w:val="0"/>
              <w:autoSpaceDN w:val="0"/>
              <w:adjustRightInd w:val="0"/>
              <w:rPr>
                <w:rFonts w:eastAsiaTheme="minorEastAsia"/>
                <w:sz w:val="20"/>
                <w:szCs w:val="20"/>
                <w:lang w:val="en-US"/>
              </w:rPr>
            </w:pPr>
            <w:r w:rsidRPr="00C6358E">
              <w:rPr>
                <w:rFonts w:eastAsiaTheme="minorEastAsia"/>
                <w:sz w:val="20"/>
                <w:szCs w:val="20"/>
                <w:lang w:val="en-US"/>
              </w:rPr>
              <w:t>-9.95</w:t>
            </w:r>
          </w:p>
        </w:tc>
        <w:tc>
          <w:tcPr>
            <w:tcW w:w="959" w:type="dxa"/>
            <w:tcBorders>
              <w:left w:val="nil"/>
              <w:bottom w:val="single" w:sz="4" w:space="0" w:color="auto"/>
              <w:right w:val="nil"/>
            </w:tcBorders>
          </w:tcPr>
          <w:p w:rsidR="00CE2B03" w:rsidRPr="00C6358E" w:rsidRDefault="00CE2B03" w:rsidP="00CE2B03">
            <w:pPr>
              <w:autoSpaceDE w:val="0"/>
              <w:autoSpaceDN w:val="0"/>
              <w:adjustRightInd w:val="0"/>
              <w:rPr>
                <w:rFonts w:eastAsiaTheme="minorEastAsia"/>
                <w:sz w:val="20"/>
                <w:szCs w:val="20"/>
                <w:lang w:val="en-US"/>
              </w:rPr>
            </w:pPr>
            <w:r w:rsidRPr="00C6358E">
              <w:rPr>
                <w:rFonts w:eastAsiaTheme="minorEastAsia"/>
                <w:sz w:val="20"/>
                <w:szCs w:val="20"/>
                <w:lang w:val="en-US"/>
              </w:rPr>
              <w:t>-10.23</w:t>
            </w:r>
          </w:p>
        </w:tc>
        <w:tc>
          <w:tcPr>
            <w:tcW w:w="959" w:type="dxa"/>
            <w:tcBorders>
              <w:left w:val="nil"/>
              <w:bottom w:val="single" w:sz="4" w:space="0" w:color="auto"/>
              <w:right w:val="nil"/>
            </w:tcBorders>
          </w:tcPr>
          <w:p w:rsidR="00CE2B03" w:rsidRPr="00C6358E" w:rsidRDefault="00CE2B03" w:rsidP="00CE2B03">
            <w:pPr>
              <w:autoSpaceDE w:val="0"/>
              <w:autoSpaceDN w:val="0"/>
              <w:adjustRightInd w:val="0"/>
              <w:rPr>
                <w:rFonts w:eastAsiaTheme="minorEastAsia"/>
                <w:sz w:val="20"/>
                <w:szCs w:val="20"/>
                <w:lang w:val="en-US"/>
              </w:rPr>
            </w:pPr>
            <w:r w:rsidRPr="00C6358E">
              <w:rPr>
                <w:rFonts w:eastAsiaTheme="minorEastAsia"/>
                <w:sz w:val="20"/>
                <w:szCs w:val="20"/>
                <w:lang w:val="en-US"/>
              </w:rPr>
              <w:t>-12.79</w:t>
            </w:r>
          </w:p>
        </w:tc>
        <w:tc>
          <w:tcPr>
            <w:tcW w:w="1329" w:type="dxa"/>
            <w:tcBorders>
              <w:left w:val="nil"/>
              <w:bottom w:val="single" w:sz="4" w:space="0" w:color="auto"/>
              <w:right w:val="nil"/>
            </w:tcBorders>
          </w:tcPr>
          <w:p w:rsidR="00CE2B03" w:rsidRPr="00C6358E" w:rsidRDefault="00CE2B03" w:rsidP="00CE2B03">
            <w:pPr>
              <w:autoSpaceDE w:val="0"/>
              <w:autoSpaceDN w:val="0"/>
              <w:adjustRightInd w:val="0"/>
              <w:rPr>
                <w:rFonts w:eastAsiaTheme="minorEastAsia"/>
                <w:sz w:val="20"/>
                <w:szCs w:val="20"/>
                <w:lang w:val="en-US"/>
              </w:rPr>
            </w:pPr>
            <w:r w:rsidRPr="00C6358E">
              <w:rPr>
                <w:rFonts w:eastAsiaTheme="minorEastAsia"/>
                <w:sz w:val="20"/>
                <w:szCs w:val="20"/>
                <w:lang w:val="en-US"/>
              </w:rPr>
              <w:t>11.57</w:t>
            </w:r>
          </w:p>
        </w:tc>
        <w:tc>
          <w:tcPr>
            <w:tcW w:w="1179" w:type="dxa"/>
            <w:tcBorders>
              <w:left w:val="nil"/>
              <w:bottom w:val="single" w:sz="4" w:space="0" w:color="auto"/>
              <w:right w:val="nil"/>
            </w:tcBorders>
          </w:tcPr>
          <w:p w:rsidR="00CE2B03" w:rsidRPr="00C6358E" w:rsidRDefault="00CE2B03" w:rsidP="00CE2B03">
            <w:pPr>
              <w:autoSpaceDE w:val="0"/>
              <w:autoSpaceDN w:val="0"/>
              <w:adjustRightInd w:val="0"/>
              <w:rPr>
                <w:rFonts w:eastAsiaTheme="minorEastAsia"/>
                <w:sz w:val="20"/>
                <w:szCs w:val="20"/>
                <w:lang w:val="en-US"/>
              </w:rPr>
            </w:pPr>
            <w:r w:rsidRPr="00C6358E">
              <w:rPr>
                <w:rFonts w:eastAsiaTheme="minorEastAsia"/>
                <w:sz w:val="20"/>
                <w:szCs w:val="20"/>
                <w:lang w:val="en-US"/>
              </w:rPr>
              <w:t>-33.03**</w:t>
            </w:r>
          </w:p>
        </w:tc>
        <w:tc>
          <w:tcPr>
            <w:tcW w:w="959" w:type="dxa"/>
            <w:tcBorders>
              <w:left w:val="nil"/>
              <w:bottom w:val="single" w:sz="4" w:space="0" w:color="auto"/>
              <w:right w:val="nil"/>
            </w:tcBorders>
          </w:tcPr>
          <w:p w:rsidR="00CE2B03" w:rsidRPr="00C6358E" w:rsidRDefault="00CE2B03" w:rsidP="00CE2B03">
            <w:pPr>
              <w:autoSpaceDE w:val="0"/>
              <w:autoSpaceDN w:val="0"/>
              <w:adjustRightInd w:val="0"/>
              <w:rPr>
                <w:rFonts w:eastAsiaTheme="minorEastAsia"/>
                <w:sz w:val="20"/>
                <w:szCs w:val="20"/>
                <w:lang w:val="en-US"/>
              </w:rPr>
            </w:pPr>
            <w:r w:rsidRPr="00C6358E">
              <w:rPr>
                <w:rFonts w:eastAsiaTheme="minorEastAsia"/>
                <w:sz w:val="20"/>
                <w:szCs w:val="20"/>
                <w:lang w:val="en-US"/>
              </w:rPr>
              <w:t>-10.61</w:t>
            </w:r>
          </w:p>
        </w:tc>
        <w:tc>
          <w:tcPr>
            <w:tcW w:w="965" w:type="dxa"/>
            <w:tcBorders>
              <w:left w:val="nil"/>
              <w:bottom w:val="single" w:sz="4" w:space="0" w:color="auto"/>
              <w:right w:val="nil"/>
            </w:tcBorders>
          </w:tcPr>
          <w:p w:rsidR="00CE2B03" w:rsidRPr="00C6358E" w:rsidRDefault="00CE2B03" w:rsidP="00CE2B03">
            <w:pPr>
              <w:autoSpaceDE w:val="0"/>
              <w:autoSpaceDN w:val="0"/>
              <w:adjustRightInd w:val="0"/>
              <w:rPr>
                <w:rFonts w:eastAsiaTheme="minorEastAsia"/>
                <w:sz w:val="20"/>
                <w:szCs w:val="20"/>
                <w:lang w:val="en-US"/>
              </w:rPr>
            </w:pPr>
            <w:r w:rsidRPr="00C6358E">
              <w:rPr>
                <w:rFonts w:eastAsiaTheme="minorEastAsia"/>
                <w:sz w:val="20"/>
                <w:szCs w:val="20"/>
                <w:lang w:val="en-US"/>
              </w:rPr>
              <w:t>-18.53</w:t>
            </w:r>
          </w:p>
        </w:tc>
        <w:tc>
          <w:tcPr>
            <w:tcW w:w="959" w:type="dxa"/>
            <w:tcBorders>
              <w:left w:val="nil"/>
              <w:bottom w:val="single" w:sz="4" w:space="0" w:color="auto"/>
              <w:right w:val="nil"/>
            </w:tcBorders>
          </w:tcPr>
          <w:p w:rsidR="00CE2B03" w:rsidRPr="00C6358E" w:rsidRDefault="00473BBF" w:rsidP="00473BBF">
            <w:pPr>
              <w:autoSpaceDE w:val="0"/>
              <w:autoSpaceDN w:val="0"/>
              <w:adjustRightInd w:val="0"/>
              <w:rPr>
                <w:rFonts w:eastAsia="Arial Unicode MS"/>
                <w:sz w:val="20"/>
                <w:szCs w:val="20"/>
                <w:lang w:val="de-DE"/>
              </w:rPr>
            </w:pPr>
            <w:r w:rsidRPr="00C6358E">
              <w:rPr>
                <w:rFonts w:eastAsia="Arial Unicode MS"/>
                <w:sz w:val="20"/>
                <w:szCs w:val="20"/>
                <w:lang w:val="de-DE"/>
              </w:rPr>
              <w:t>-9.28</w:t>
            </w:r>
          </w:p>
        </w:tc>
        <w:tc>
          <w:tcPr>
            <w:tcW w:w="959" w:type="dxa"/>
            <w:tcBorders>
              <w:left w:val="nil"/>
              <w:bottom w:val="single" w:sz="4" w:space="0" w:color="auto"/>
              <w:right w:val="nil"/>
            </w:tcBorders>
            <w:vAlign w:val="center"/>
          </w:tcPr>
          <w:p w:rsidR="00CE2B03" w:rsidRPr="00C6358E" w:rsidRDefault="00CE2B03" w:rsidP="00CE2B03">
            <w:pPr>
              <w:rPr>
                <w:sz w:val="20"/>
                <w:szCs w:val="20"/>
                <w:lang w:val="en-US"/>
              </w:rPr>
            </w:pPr>
            <w:r w:rsidRPr="00C6358E">
              <w:rPr>
                <w:sz w:val="20"/>
                <w:szCs w:val="20"/>
                <w:lang w:val="en-US"/>
              </w:rPr>
              <w:t>1.02</w:t>
            </w:r>
          </w:p>
        </w:tc>
      </w:tr>
      <w:tr w:rsidR="00C6358E" w:rsidRPr="00C6358E" w:rsidTr="00473BBF">
        <w:trPr>
          <w:trHeight w:val="256"/>
        </w:trPr>
        <w:tc>
          <w:tcPr>
            <w:tcW w:w="4915" w:type="dxa"/>
            <w:gridSpan w:val="2"/>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r w:rsidRPr="00C6358E">
              <w:rPr>
                <w:rFonts w:eastAsiaTheme="minorEastAsia"/>
                <w:b/>
                <w:bCs/>
                <w:sz w:val="20"/>
                <w:szCs w:val="20"/>
                <w:lang w:val="en-US"/>
              </w:rPr>
              <w:t>H2 (Socio-economic representation)</w:t>
            </w:r>
          </w:p>
        </w:tc>
        <w:tc>
          <w:tcPr>
            <w:tcW w:w="423"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61"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1329"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1179"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65"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FE468A" w:rsidRPr="00C6358E" w:rsidRDefault="00FE468A" w:rsidP="00473BBF">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FE468A" w:rsidRPr="00C6358E" w:rsidRDefault="00FE468A" w:rsidP="00030BBD">
            <w:pPr>
              <w:autoSpaceDE w:val="0"/>
              <w:autoSpaceDN w:val="0"/>
              <w:adjustRightInd w:val="0"/>
              <w:rPr>
                <w:rFonts w:eastAsiaTheme="minorEastAsia"/>
                <w:b/>
                <w:bCs/>
                <w:sz w:val="20"/>
                <w:szCs w:val="20"/>
                <w:lang w:val="en-US"/>
              </w:rPr>
            </w:pPr>
          </w:p>
        </w:tc>
      </w:tr>
      <w:tr w:rsidR="00C6358E" w:rsidRPr="00C6358E" w:rsidTr="00473BBF">
        <w:trPr>
          <w:trHeight w:val="256"/>
        </w:trPr>
        <w:tc>
          <w:tcPr>
            <w:tcW w:w="1241"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Repturnined</w:t>
            </w:r>
            <w:proofErr w:type="spellEnd"/>
          </w:p>
        </w:tc>
        <w:tc>
          <w:tcPr>
            <w:tcW w:w="3674"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resource-representative voter turnout</w:t>
            </w:r>
          </w:p>
        </w:tc>
        <w:tc>
          <w:tcPr>
            <w:tcW w:w="423"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11.42</w:t>
            </w:r>
          </w:p>
        </w:tc>
        <w:tc>
          <w:tcPr>
            <w:tcW w:w="95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12.79</w:t>
            </w:r>
          </w:p>
        </w:tc>
        <w:tc>
          <w:tcPr>
            <w:tcW w:w="95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8.56</w:t>
            </w:r>
          </w:p>
        </w:tc>
        <w:tc>
          <w:tcPr>
            <w:tcW w:w="132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16.7**</w:t>
            </w:r>
          </w:p>
        </w:tc>
        <w:tc>
          <w:tcPr>
            <w:tcW w:w="117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-10.17</w:t>
            </w:r>
          </w:p>
        </w:tc>
        <w:tc>
          <w:tcPr>
            <w:tcW w:w="95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8.16</w:t>
            </w:r>
          </w:p>
        </w:tc>
        <w:tc>
          <w:tcPr>
            <w:tcW w:w="965"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4.65</w:t>
            </w:r>
          </w:p>
        </w:tc>
        <w:tc>
          <w:tcPr>
            <w:tcW w:w="959" w:type="dxa"/>
            <w:tcBorders>
              <w:top w:val="single" w:sz="4" w:space="0" w:color="auto"/>
              <w:left w:val="nil"/>
              <w:bottom w:val="nil"/>
              <w:right w:val="nil"/>
            </w:tcBorders>
            <w:vAlign w:val="center"/>
          </w:tcPr>
          <w:p w:rsidR="00473BBF" w:rsidRPr="00C6358E" w:rsidRDefault="00473BBF" w:rsidP="00473BBF">
            <w:pPr>
              <w:rPr>
                <w:sz w:val="20"/>
                <w:szCs w:val="20"/>
              </w:rPr>
            </w:pPr>
            <w:r w:rsidRPr="00C6358E">
              <w:rPr>
                <w:sz w:val="20"/>
                <w:szCs w:val="20"/>
              </w:rPr>
              <w:t>9.46</w:t>
            </w:r>
          </w:p>
        </w:tc>
        <w:tc>
          <w:tcPr>
            <w:tcW w:w="959" w:type="dxa"/>
            <w:tcBorders>
              <w:top w:val="single" w:sz="4" w:space="0" w:color="auto"/>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3.22***</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Repturngeag</w:t>
            </w:r>
            <w:proofErr w:type="spellEnd"/>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gender-age-representative voter turnout</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12.31</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16.07</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11.2</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23.98*</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-18.58</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4.84</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6.77</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10.96</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4.95***</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Repaltined</w:t>
            </w:r>
            <w:proofErr w:type="spellEnd"/>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resource-representative alt. participation turnout</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-2.35</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3.98</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-6.35</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5.44</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-8.84</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-0.75</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19.8</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0.03</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1.58*</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Repaltgeag</w:t>
            </w:r>
            <w:proofErr w:type="spellEnd"/>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gender-age-representative alt. participation turnout</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-6.52</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-12.01</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-14.56</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-1.91</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-10.3</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-2.4</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-12.51</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-7.43</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-0.57</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Issuecongr</w:t>
            </w:r>
            <w:proofErr w:type="spellEnd"/>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left-right congruence government ñ population</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-5.37</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-10.13</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-6.16</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-8.36</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2.94</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-5.3</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-0.43</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-7.57</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0.06</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Polrightwom</w:t>
            </w:r>
            <w:proofErr w:type="spellEnd"/>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women political rights</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21.11*</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17.35</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22.06**</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10.98</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18.28</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16.07</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28.75*</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17.86</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2.61</w:t>
            </w:r>
          </w:p>
        </w:tc>
      </w:tr>
      <w:tr w:rsidR="00C6358E" w:rsidRPr="00C6358E" w:rsidTr="00473BBF">
        <w:trPr>
          <w:trHeight w:val="256"/>
        </w:trPr>
        <w:tc>
          <w:tcPr>
            <w:tcW w:w="1241"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Womrep</w:t>
            </w:r>
            <w:proofErr w:type="spellEnd"/>
          </w:p>
        </w:tc>
        <w:tc>
          <w:tcPr>
            <w:tcW w:w="3674"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women representation in parliament</w:t>
            </w:r>
          </w:p>
        </w:tc>
        <w:tc>
          <w:tcPr>
            <w:tcW w:w="423"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19.95*</w:t>
            </w:r>
          </w:p>
        </w:tc>
        <w:tc>
          <w:tcPr>
            <w:tcW w:w="95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15.82</w:t>
            </w:r>
          </w:p>
        </w:tc>
        <w:tc>
          <w:tcPr>
            <w:tcW w:w="95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18.71*</w:t>
            </w:r>
          </w:p>
        </w:tc>
        <w:tc>
          <w:tcPr>
            <w:tcW w:w="132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6.71</w:t>
            </w:r>
          </w:p>
        </w:tc>
        <w:tc>
          <w:tcPr>
            <w:tcW w:w="117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27.15*</w:t>
            </w:r>
          </w:p>
        </w:tc>
        <w:tc>
          <w:tcPr>
            <w:tcW w:w="95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11.98</w:t>
            </w:r>
          </w:p>
        </w:tc>
        <w:tc>
          <w:tcPr>
            <w:tcW w:w="965"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18.63</w:t>
            </w:r>
          </w:p>
        </w:tc>
        <w:tc>
          <w:tcPr>
            <w:tcW w:w="959" w:type="dxa"/>
            <w:tcBorders>
              <w:top w:val="nil"/>
              <w:left w:val="nil"/>
              <w:right w:val="nil"/>
            </w:tcBorders>
            <w:vAlign w:val="center"/>
          </w:tcPr>
          <w:p w:rsidR="00473BBF" w:rsidRPr="00C6358E" w:rsidRDefault="00473BBF" w:rsidP="00473BBF">
            <w:pPr>
              <w:rPr>
                <w:sz w:val="20"/>
                <w:szCs w:val="20"/>
              </w:rPr>
            </w:pPr>
            <w:r w:rsidRPr="00C6358E">
              <w:rPr>
                <w:sz w:val="20"/>
                <w:szCs w:val="20"/>
              </w:rPr>
              <w:t>16.58</w:t>
            </w:r>
          </w:p>
        </w:tc>
        <w:tc>
          <w:tcPr>
            <w:tcW w:w="959" w:type="dxa"/>
            <w:tcBorders>
              <w:top w:val="nil"/>
              <w:left w:val="nil"/>
              <w:right w:val="nil"/>
            </w:tcBorders>
            <w:vAlign w:val="center"/>
          </w:tcPr>
          <w:p w:rsidR="00473BBF" w:rsidRPr="00C6358E" w:rsidRDefault="00473BBF" w:rsidP="00473BBF">
            <w:pPr>
              <w:rPr>
                <w:sz w:val="20"/>
                <w:szCs w:val="20"/>
                <w:lang w:val="en-US"/>
              </w:rPr>
            </w:pPr>
            <w:r w:rsidRPr="00C6358E">
              <w:rPr>
                <w:sz w:val="20"/>
                <w:szCs w:val="20"/>
                <w:lang w:val="en-US"/>
              </w:rPr>
              <w:t>1.02</w:t>
            </w:r>
          </w:p>
        </w:tc>
      </w:tr>
      <w:tr w:rsidR="00C6358E" w:rsidRPr="00C6358E" w:rsidTr="00473BBF">
        <w:trPr>
          <w:trHeight w:val="256"/>
        </w:trPr>
        <w:tc>
          <w:tcPr>
            <w:tcW w:w="1241"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womgov</w:t>
            </w:r>
            <w:proofErr w:type="spellEnd"/>
          </w:p>
        </w:tc>
        <w:tc>
          <w:tcPr>
            <w:tcW w:w="3674"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women representation in government</w:t>
            </w:r>
          </w:p>
        </w:tc>
        <w:tc>
          <w:tcPr>
            <w:tcW w:w="423"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-4.96</w:t>
            </w:r>
          </w:p>
        </w:tc>
        <w:tc>
          <w:tcPr>
            <w:tcW w:w="959"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0.45</w:t>
            </w:r>
          </w:p>
        </w:tc>
        <w:tc>
          <w:tcPr>
            <w:tcW w:w="959"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-1.09</w:t>
            </w:r>
          </w:p>
        </w:tc>
        <w:tc>
          <w:tcPr>
            <w:tcW w:w="1329"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-6.31</w:t>
            </w:r>
          </w:p>
        </w:tc>
        <w:tc>
          <w:tcPr>
            <w:tcW w:w="1179"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4.18</w:t>
            </w:r>
          </w:p>
        </w:tc>
        <w:tc>
          <w:tcPr>
            <w:tcW w:w="959"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-10.39</w:t>
            </w:r>
          </w:p>
        </w:tc>
        <w:tc>
          <w:tcPr>
            <w:tcW w:w="965"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-10.24</w:t>
            </w:r>
          </w:p>
        </w:tc>
        <w:tc>
          <w:tcPr>
            <w:tcW w:w="959" w:type="dxa"/>
            <w:tcBorders>
              <w:top w:val="nil"/>
              <w:left w:val="nil"/>
              <w:bottom w:val="single" w:sz="4" w:space="0" w:color="auto"/>
              <w:right w:val="nil"/>
            </w:tcBorders>
            <w:vAlign w:val="center"/>
          </w:tcPr>
          <w:p w:rsidR="00473BBF" w:rsidRPr="00C6358E" w:rsidRDefault="00473BBF" w:rsidP="00473BBF">
            <w:pPr>
              <w:rPr>
                <w:sz w:val="20"/>
                <w:szCs w:val="20"/>
              </w:rPr>
            </w:pPr>
            <w:r w:rsidRPr="00C6358E">
              <w:rPr>
                <w:sz w:val="20"/>
                <w:szCs w:val="20"/>
              </w:rPr>
              <w:t>-5.69</w:t>
            </w:r>
          </w:p>
        </w:tc>
        <w:tc>
          <w:tcPr>
            <w:tcW w:w="959" w:type="dxa"/>
            <w:tcBorders>
              <w:top w:val="nil"/>
              <w:left w:val="nil"/>
              <w:bottom w:val="single" w:sz="4" w:space="0" w:color="auto"/>
              <w:right w:val="nil"/>
            </w:tcBorders>
            <w:vAlign w:val="center"/>
          </w:tcPr>
          <w:p w:rsidR="00473BBF" w:rsidRPr="00C6358E" w:rsidRDefault="00473BBF" w:rsidP="00473BBF">
            <w:pPr>
              <w:rPr>
                <w:sz w:val="20"/>
                <w:szCs w:val="20"/>
                <w:lang w:val="en-US"/>
              </w:rPr>
            </w:pPr>
            <w:r w:rsidRPr="00C6358E">
              <w:rPr>
                <w:sz w:val="20"/>
                <w:szCs w:val="20"/>
                <w:lang w:val="en-US"/>
              </w:rPr>
              <w:t>-0.19</w:t>
            </w:r>
          </w:p>
        </w:tc>
      </w:tr>
      <w:tr w:rsidR="00C6358E" w:rsidRPr="00C6358E" w:rsidTr="00473BBF">
        <w:trPr>
          <w:trHeight w:val="256"/>
        </w:trPr>
        <w:tc>
          <w:tcPr>
            <w:tcW w:w="4915" w:type="dxa"/>
            <w:gridSpan w:val="2"/>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r w:rsidRPr="00C6358E">
              <w:rPr>
                <w:rFonts w:eastAsiaTheme="minorEastAsia"/>
                <w:b/>
                <w:bCs/>
                <w:sz w:val="20"/>
                <w:szCs w:val="20"/>
                <w:lang w:val="en-US"/>
              </w:rPr>
              <w:t>H3 (Group-related rights)</w:t>
            </w:r>
          </w:p>
        </w:tc>
        <w:tc>
          <w:tcPr>
            <w:tcW w:w="423"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61"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1329"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1179"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65"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FE468A" w:rsidRPr="00C6358E" w:rsidRDefault="00FE468A" w:rsidP="00473BBF">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FE468A" w:rsidRPr="00C6358E" w:rsidRDefault="00FE468A" w:rsidP="00030BBD">
            <w:pPr>
              <w:autoSpaceDE w:val="0"/>
              <w:autoSpaceDN w:val="0"/>
              <w:adjustRightInd w:val="0"/>
              <w:rPr>
                <w:rFonts w:eastAsiaTheme="minorEastAsia"/>
                <w:b/>
                <w:bCs/>
                <w:sz w:val="20"/>
                <w:szCs w:val="20"/>
                <w:lang w:val="en-US"/>
              </w:rPr>
            </w:pPr>
          </w:p>
        </w:tc>
      </w:tr>
      <w:tr w:rsidR="00C6358E" w:rsidRPr="00C6358E" w:rsidTr="00473BBF">
        <w:trPr>
          <w:trHeight w:val="256"/>
        </w:trPr>
        <w:tc>
          <w:tcPr>
            <w:tcW w:w="1241"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Consttort</w:t>
            </w:r>
            <w:proofErr w:type="spellEnd"/>
          </w:p>
        </w:tc>
        <w:tc>
          <w:tcPr>
            <w:tcW w:w="3674"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ban of torture</w:t>
            </w:r>
          </w:p>
        </w:tc>
        <w:tc>
          <w:tcPr>
            <w:tcW w:w="423"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95.38***</w:t>
            </w:r>
          </w:p>
        </w:tc>
        <w:tc>
          <w:tcPr>
            <w:tcW w:w="95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76.68***</w:t>
            </w:r>
          </w:p>
        </w:tc>
        <w:tc>
          <w:tcPr>
            <w:tcW w:w="95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74.32***</w:t>
            </w:r>
          </w:p>
        </w:tc>
        <w:tc>
          <w:tcPr>
            <w:tcW w:w="132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45.87**</w:t>
            </w:r>
          </w:p>
        </w:tc>
        <w:tc>
          <w:tcPr>
            <w:tcW w:w="117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112.98***</w:t>
            </w:r>
          </w:p>
        </w:tc>
        <w:tc>
          <w:tcPr>
            <w:tcW w:w="95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91.26***</w:t>
            </w:r>
          </w:p>
        </w:tc>
        <w:tc>
          <w:tcPr>
            <w:tcW w:w="965"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3.05</w:t>
            </w:r>
          </w:p>
        </w:tc>
        <w:tc>
          <w:tcPr>
            <w:tcW w:w="959" w:type="dxa"/>
            <w:tcBorders>
              <w:top w:val="single" w:sz="4" w:space="0" w:color="auto"/>
              <w:left w:val="nil"/>
              <w:bottom w:val="nil"/>
              <w:right w:val="nil"/>
            </w:tcBorders>
            <w:vAlign w:val="center"/>
          </w:tcPr>
          <w:p w:rsidR="00473BBF" w:rsidRPr="00C6358E" w:rsidRDefault="00473BBF" w:rsidP="00473BBF">
            <w:pPr>
              <w:rPr>
                <w:sz w:val="20"/>
                <w:szCs w:val="20"/>
              </w:rPr>
            </w:pPr>
            <w:r w:rsidRPr="00C6358E">
              <w:rPr>
                <w:sz w:val="20"/>
                <w:szCs w:val="20"/>
              </w:rPr>
              <w:t>90.09***</w:t>
            </w:r>
          </w:p>
        </w:tc>
        <w:tc>
          <w:tcPr>
            <w:tcW w:w="959" w:type="dxa"/>
            <w:tcBorders>
              <w:top w:val="single" w:sz="4" w:space="0" w:color="auto"/>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2.79</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Convtort</w:t>
            </w:r>
            <w:proofErr w:type="spellEnd"/>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convention against torture and degrading treatment</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-18.48</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-21.13</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-17.39</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-24.96</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7.8</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-20.73</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-18.16</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-16.03</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0.12</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Torture</w:t>
            </w:r>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effective torture</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4.92</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13.99</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4.97</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6.73</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-5.07</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1.91</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-32.94**</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8.67</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-0.19</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Constrel</w:t>
            </w:r>
            <w:proofErr w:type="spellEnd"/>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const. protection of religious freedom</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63.55**</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59.35**</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40.71</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47.93**</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47.12</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52.88**</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84.59***</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59.96**</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9.96***</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Freerelig</w:t>
            </w:r>
            <w:proofErr w:type="spellEnd"/>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effective + inst. freedom of religion</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-7.84</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3.92</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-20.56</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-7.36</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-0.66</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-7.16</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6.12</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3.72</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-0.54</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Constfras</w:t>
            </w:r>
            <w:proofErr w:type="spellEnd"/>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const. freedom of association</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49.99*</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46.48</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31.8</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32.96*</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47.79</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41.21*</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38.17</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47.93*</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3.51</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Constass</w:t>
            </w:r>
            <w:proofErr w:type="spellEnd"/>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const. freedom of assembly</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3.38</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2.53</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4.6</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-8.52</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20.32</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5.45</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-54.88***</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1.71</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-4.92*</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Constspeech</w:t>
            </w:r>
            <w:proofErr w:type="spellEnd"/>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const. provisions for freedom of speech</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66.65**</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60.88**</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57.83**</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38.58*</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62.47</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53.98**</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-0.59</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63.68**</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3.24</w:t>
            </w:r>
          </w:p>
        </w:tc>
      </w:tr>
      <w:tr w:rsidR="00C6358E" w:rsidRPr="00C6358E" w:rsidTr="00473BBF">
        <w:trPr>
          <w:trHeight w:val="256"/>
        </w:trPr>
        <w:tc>
          <w:tcPr>
            <w:tcW w:w="1241"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Constpress</w:t>
            </w:r>
            <w:proofErr w:type="spellEnd"/>
          </w:p>
        </w:tc>
        <w:tc>
          <w:tcPr>
            <w:tcW w:w="3674"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const. provisions for freedom of press</w:t>
            </w:r>
          </w:p>
        </w:tc>
        <w:tc>
          <w:tcPr>
            <w:tcW w:w="423"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69.43**</w:t>
            </w:r>
          </w:p>
        </w:tc>
        <w:tc>
          <w:tcPr>
            <w:tcW w:w="95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76.33***</w:t>
            </w:r>
          </w:p>
        </w:tc>
        <w:tc>
          <w:tcPr>
            <w:tcW w:w="95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69.14**</w:t>
            </w:r>
          </w:p>
        </w:tc>
        <w:tc>
          <w:tcPr>
            <w:tcW w:w="132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36.03</w:t>
            </w:r>
          </w:p>
        </w:tc>
        <w:tc>
          <w:tcPr>
            <w:tcW w:w="117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78.18*</w:t>
            </w:r>
          </w:p>
        </w:tc>
        <w:tc>
          <w:tcPr>
            <w:tcW w:w="95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61.68**</w:t>
            </w:r>
          </w:p>
        </w:tc>
        <w:tc>
          <w:tcPr>
            <w:tcW w:w="965"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43.91**</w:t>
            </w:r>
          </w:p>
        </w:tc>
        <w:tc>
          <w:tcPr>
            <w:tcW w:w="959" w:type="dxa"/>
            <w:tcBorders>
              <w:top w:val="nil"/>
              <w:left w:val="nil"/>
              <w:right w:val="nil"/>
            </w:tcBorders>
            <w:vAlign w:val="center"/>
          </w:tcPr>
          <w:p w:rsidR="00473BBF" w:rsidRPr="00C6358E" w:rsidRDefault="00473BBF" w:rsidP="00473BBF">
            <w:pPr>
              <w:rPr>
                <w:sz w:val="20"/>
                <w:szCs w:val="20"/>
              </w:rPr>
            </w:pPr>
            <w:r w:rsidRPr="00C6358E">
              <w:rPr>
                <w:sz w:val="20"/>
                <w:szCs w:val="20"/>
              </w:rPr>
              <w:t>67.74**</w:t>
            </w:r>
          </w:p>
        </w:tc>
        <w:tc>
          <w:tcPr>
            <w:tcW w:w="959" w:type="dxa"/>
            <w:tcBorders>
              <w:top w:val="nil"/>
              <w:left w:val="nil"/>
              <w:right w:val="nil"/>
            </w:tcBorders>
            <w:vAlign w:val="center"/>
          </w:tcPr>
          <w:p w:rsidR="00473BBF" w:rsidRPr="00C6358E" w:rsidRDefault="00473BBF" w:rsidP="00473BBF">
            <w:pPr>
              <w:rPr>
                <w:sz w:val="20"/>
                <w:szCs w:val="20"/>
                <w:lang w:val="en-US"/>
              </w:rPr>
            </w:pPr>
            <w:r w:rsidRPr="00C6358E">
              <w:rPr>
                <w:sz w:val="20"/>
                <w:szCs w:val="20"/>
                <w:lang w:val="en-US"/>
              </w:rPr>
              <w:t>4.58</w:t>
            </w:r>
          </w:p>
        </w:tc>
      </w:tr>
      <w:tr w:rsidR="00C6358E" w:rsidRPr="00C6358E" w:rsidTr="00473BBF">
        <w:trPr>
          <w:trHeight w:val="256"/>
        </w:trPr>
        <w:tc>
          <w:tcPr>
            <w:tcW w:w="4915" w:type="dxa"/>
            <w:gridSpan w:val="2"/>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r w:rsidRPr="00C6358E">
              <w:rPr>
                <w:rFonts w:eastAsiaTheme="minorEastAsia"/>
                <w:b/>
                <w:bCs/>
                <w:sz w:val="20"/>
                <w:szCs w:val="20"/>
                <w:lang w:val="en-US"/>
              </w:rPr>
              <w:t>H4 (Other individual rights)</w:t>
            </w:r>
          </w:p>
        </w:tc>
        <w:tc>
          <w:tcPr>
            <w:tcW w:w="423"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61"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1329"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1179"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65"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FE468A" w:rsidRPr="00C6358E" w:rsidRDefault="00FE468A" w:rsidP="00473BBF">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FE468A" w:rsidRPr="00C6358E" w:rsidRDefault="00FE468A" w:rsidP="00030BBD">
            <w:pPr>
              <w:autoSpaceDE w:val="0"/>
              <w:autoSpaceDN w:val="0"/>
              <w:adjustRightInd w:val="0"/>
              <w:rPr>
                <w:rFonts w:eastAsiaTheme="minorEastAsia"/>
                <w:b/>
                <w:bCs/>
                <w:sz w:val="20"/>
                <w:szCs w:val="20"/>
                <w:lang w:val="en-US"/>
              </w:rPr>
            </w:pPr>
          </w:p>
        </w:tc>
      </w:tr>
      <w:tr w:rsidR="00C6358E" w:rsidRPr="00C6358E" w:rsidTr="00473BBF">
        <w:trPr>
          <w:trHeight w:val="256"/>
        </w:trPr>
        <w:tc>
          <w:tcPr>
            <w:tcW w:w="1241"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Constfreemov</w:t>
            </w:r>
            <w:proofErr w:type="spellEnd"/>
          </w:p>
        </w:tc>
        <w:tc>
          <w:tcPr>
            <w:tcW w:w="3674"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const. guarantees of free movement</w:t>
            </w:r>
          </w:p>
        </w:tc>
        <w:tc>
          <w:tcPr>
            <w:tcW w:w="423"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0.66</w:t>
            </w:r>
          </w:p>
        </w:tc>
        <w:tc>
          <w:tcPr>
            <w:tcW w:w="95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0.25</w:t>
            </w:r>
          </w:p>
        </w:tc>
        <w:tc>
          <w:tcPr>
            <w:tcW w:w="95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0.64</w:t>
            </w:r>
          </w:p>
        </w:tc>
        <w:tc>
          <w:tcPr>
            <w:tcW w:w="132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0.04</w:t>
            </w:r>
          </w:p>
        </w:tc>
        <w:tc>
          <w:tcPr>
            <w:tcW w:w="117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1.1</w:t>
            </w:r>
          </w:p>
        </w:tc>
        <w:tc>
          <w:tcPr>
            <w:tcW w:w="95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0.78</w:t>
            </w:r>
          </w:p>
        </w:tc>
        <w:tc>
          <w:tcPr>
            <w:tcW w:w="965"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w:t>
            </w:r>
          </w:p>
        </w:tc>
        <w:tc>
          <w:tcPr>
            <w:tcW w:w="959" w:type="dxa"/>
            <w:tcBorders>
              <w:top w:val="single" w:sz="4" w:space="0" w:color="auto"/>
              <w:left w:val="nil"/>
              <w:bottom w:val="nil"/>
              <w:right w:val="nil"/>
            </w:tcBorders>
            <w:vAlign w:val="center"/>
          </w:tcPr>
          <w:p w:rsidR="00473BBF" w:rsidRPr="00C6358E" w:rsidRDefault="00473BBF" w:rsidP="00473BBF">
            <w:pPr>
              <w:rPr>
                <w:sz w:val="20"/>
                <w:szCs w:val="20"/>
              </w:rPr>
            </w:pPr>
            <w:r w:rsidRPr="00C6358E">
              <w:rPr>
                <w:sz w:val="20"/>
                <w:szCs w:val="20"/>
              </w:rPr>
              <w:t>0.71</w:t>
            </w:r>
          </w:p>
        </w:tc>
        <w:tc>
          <w:tcPr>
            <w:tcW w:w="959" w:type="dxa"/>
            <w:tcBorders>
              <w:top w:val="single" w:sz="4" w:space="0" w:color="auto"/>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0.06</w:t>
            </w:r>
          </w:p>
        </w:tc>
      </w:tr>
      <w:tr w:rsidR="00C6358E" w:rsidRPr="00C6358E" w:rsidTr="00473BBF">
        <w:trPr>
          <w:trHeight w:val="256"/>
        </w:trPr>
        <w:tc>
          <w:tcPr>
            <w:tcW w:w="1241"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Freemove</w:t>
            </w:r>
            <w:proofErr w:type="spellEnd"/>
          </w:p>
        </w:tc>
        <w:tc>
          <w:tcPr>
            <w:tcW w:w="3674"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effective + inst. freedom of movement</w:t>
            </w:r>
          </w:p>
        </w:tc>
        <w:tc>
          <w:tcPr>
            <w:tcW w:w="423"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8.01</w:t>
            </w:r>
          </w:p>
        </w:tc>
        <w:tc>
          <w:tcPr>
            <w:tcW w:w="95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7.28</w:t>
            </w:r>
          </w:p>
        </w:tc>
        <w:tc>
          <w:tcPr>
            <w:tcW w:w="95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7.02</w:t>
            </w:r>
          </w:p>
        </w:tc>
        <w:tc>
          <w:tcPr>
            <w:tcW w:w="132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-7.55</w:t>
            </w:r>
          </w:p>
        </w:tc>
        <w:tc>
          <w:tcPr>
            <w:tcW w:w="117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25.39**</w:t>
            </w:r>
          </w:p>
        </w:tc>
        <w:tc>
          <w:tcPr>
            <w:tcW w:w="95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10.22</w:t>
            </w:r>
          </w:p>
        </w:tc>
        <w:tc>
          <w:tcPr>
            <w:tcW w:w="965"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13.29</w:t>
            </w:r>
          </w:p>
        </w:tc>
        <w:tc>
          <w:tcPr>
            <w:tcW w:w="959" w:type="dxa"/>
            <w:tcBorders>
              <w:top w:val="nil"/>
              <w:left w:val="nil"/>
              <w:right w:val="nil"/>
            </w:tcBorders>
            <w:vAlign w:val="center"/>
          </w:tcPr>
          <w:p w:rsidR="00473BBF" w:rsidRPr="00C6358E" w:rsidRDefault="00473BBF" w:rsidP="00473BBF">
            <w:pPr>
              <w:rPr>
                <w:sz w:val="20"/>
                <w:szCs w:val="20"/>
              </w:rPr>
            </w:pPr>
            <w:r w:rsidRPr="00C6358E">
              <w:rPr>
                <w:sz w:val="20"/>
                <w:szCs w:val="20"/>
              </w:rPr>
              <w:t>8.86</w:t>
            </w:r>
          </w:p>
        </w:tc>
        <w:tc>
          <w:tcPr>
            <w:tcW w:w="959" w:type="dxa"/>
            <w:tcBorders>
              <w:top w:val="nil"/>
              <w:left w:val="nil"/>
              <w:right w:val="nil"/>
            </w:tcBorders>
            <w:vAlign w:val="center"/>
          </w:tcPr>
          <w:p w:rsidR="00473BBF" w:rsidRPr="00C6358E" w:rsidRDefault="00473BBF" w:rsidP="00473BBF">
            <w:pPr>
              <w:rPr>
                <w:sz w:val="20"/>
                <w:szCs w:val="20"/>
                <w:lang w:val="en-US"/>
              </w:rPr>
            </w:pPr>
            <w:r w:rsidRPr="00C6358E">
              <w:rPr>
                <w:sz w:val="20"/>
                <w:szCs w:val="20"/>
                <w:lang w:val="en-US"/>
              </w:rPr>
              <w:t>-2</w:t>
            </w:r>
          </w:p>
        </w:tc>
      </w:tr>
      <w:tr w:rsidR="00C6358E" w:rsidRPr="00C6358E" w:rsidTr="00473BBF">
        <w:trPr>
          <w:trHeight w:val="256"/>
        </w:trPr>
        <w:tc>
          <w:tcPr>
            <w:tcW w:w="1241"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Rip</w:t>
            </w:r>
          </w:p>
        </w:tc>
        <w:tc>
          <w:tcPr>
            <w:tcW w:w="3674"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no political interference by religion</w:t>
            </w:r>
          </w:p>
        </w:tc>
        <w:tc>
          <w:tcPr>
            <w:tcW w:w="423"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7.44</w:t>
            </w:r>
          </w:p>
        </w:tc>
        <w:tc>
          <w:tcPr>
            <w:tcW w:w="959"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8.01</w:t>
            </w:r>
          </w:p>
        </w:tc>
        <w:tc>
          <w:tcPr>
            <w:tcW w:w="959"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-0.27</w:t>
            </w:r>
          </w:p>
        </w:tc>
        <w:tc>
          <w:tcPr>
            <w:tcW w:w="1329"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-12.27</w:t>
            </w:r>
          </w:p>
        </w:tc>
        <w:tc>
          <w:tcPr>
            <w:tcW w:w="1179"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22.99</w:t>
            </w:r>
          </w:p>
        </w:tc>
        <w:tc>
          <w:tcPr>
            <w:tcW w:w="959"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0.03</w:t>
            </w:r>
          </w:p>
        </w:tc>
        <w:tc>
          <w:tcPr>
            <w:tcW w:w="965"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31.9**</w:t>
            </w:r>
          </w:p>
        </w:tc>
        <w:tc>
          <w:tcPr>
            <w:tcW w:w="959" w:type="dxa"/>
            <w:tcBorders>
              <w:top w:val="nil"/>
              <w:left w:val="nil"/>
              <w:bottom w:val="single" w:sz="4" w:space="0" w:color="auto"/>
              <w:right w:val="nil"/>
            </w:tcBorders>
            <w:vAlign w:val="center"/>
          </w:tcPr>
          <w:p w:rsidR="00473BBF" w:rsidRPr="00C6358E" w:rsidRDefault="00473BBF" w:rsidP="00473BBF">
            <w:pPr>
              <w:rPr>
                <w:sz w:val="20"/>
                <w:szCs w:val="20"/>
              </w:rPr>
            </w:pPr>
            <w:r w:rsidRPr="00C6358E">
              <w:rPr>
                <w:sz w:val="20"/>
                <w:szCs w:val="20"/>
              </w:rPr>
              <w:t>7.93</w:t>
            </w:r>
          </w:p>
        </w:tc>
        <w:tc>
          <w:tcPr>
            <w:tcW w:w="959" w:type="dxa"/>
            <w:tcBorders>
              <w:top w:val="nil"/>
              <w:left w:val="nil"/>
              <w:bottom w:val="single" w:sz="4" w:space="0" w:color="auto"/>
              <w:right w:val="nil"/>
            </w:tcBorders>
            <w:vAlign w:val="center"/>
          </w:tcPr>
          <w:p w:rsidR="00473BBF" w:rsidRPr="00C6358E" w:rsidRDefault="00473BBF" w:rsidP="00473BBF">
            <w:pPr>
              <w:rPr>
                <w:sz w:val="20"/>
                <w:szCs w:val="20"/>
                <w:lang w:val="en-US"/>
              </w:rPr>
            </w:pPr>
            <w:r w:rsidRPr="00C6358E">
              <w:rPr>
                <w:sz w:val="20"/>
                <w:szCs w:val="20"/>
                <w:lang w:val="en-US"/>
              </w:rPr>
              <w:t>-6.06</w:t>
            </w:r>
          </w:p>
        </w:tc>
      </w:tr>
      <w:tr w:rsidR="00C6358E" w:rsidRPr="00C6358E" w:rsidTr="00473BBF">
        <w:trPr>
          <w:trHeight w:val="256"/>
        </w:trPr>
        <w:tc>
          <w:tcPr>
            <w:tcW w:w="4915" w:type="dxa"/>
            <w:gridSpan w:val="2"/>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r w:rsidRPr="00C6358E">
              <w:rPr>
                <w:rFonts w:eastAsiaTheme="minorEastAsia"/>
                <w:b/>
                <w:bCs/>
                <w:sz w:val="20"/>
                <w:szCs w:val="20"/>
                <w:lang w:val="en-US"/>
              </w:rPr>
              <w:t>H5 (Competition)</w:t>
            </w:r>
          </w:p>
        </w:tc>
        <w:tc>
          <w:tcPr>
            <w:tcW w:w="423"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61"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1329"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1179"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65"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FE468A" w:rsidRPr="00C6358E" w:rsidRDefault="00FE468A" w:rsidP="00473BBF">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FE468A" w:rsidRPr="00C6358E" w:rsidRDefault="00FE468A" w:rsidP="00030BBD">
            <w:pPr>
              <w:autoSpaceDE w:val="0"/>
              <w:autoSpaceDN w:val="0"/>
              <w:adjustRightInd w:val="0"/>
              <w:rPr>
                <w:rFonts w:eastAsiaTheme="minorEastAsia"/>
                <w:b/>
                <w:bCs/>
                <w:sz w:val="20"/>
                <w:szCs w:val="20"/>
                <w:lang w:val="en-US"/>
              </w:rPr>
            </w:pPr>
          </w:p>
        </w:tc>
      </w:tr>
      <w:tr w:rsidR="00C6358E" w:rsidRPr="00C6358E" w:rsidTr="00473BBF">
        <w:trPr>
          <w:trHeight w:val="256"/>
        </w:trPr>
        <w:tc>
          <w:tcPr>
            <w:tcW w:w="1241"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lastRenderedPageBreak/>
              <w:t>Balpowexle</w:t>
            </w:r>
            <w:proofErr w:type="spellEnd"/>
          </w:p>
        </w:tc>
        <w:tc>
          <w:tcPr>
            <w:tcW w:w="3674"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balance of power government and opposition</w:t>
            </w:r>
          </w:p>
        </w:tc>
        <w:tc>
          <w:tcPr>
            <w:tcW w:w="423"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2.22</w:t>
            </w:r>
          </w:p>
        </w:tc>
        <w:tc>
          <w:tcPr>
            <w:tcW w:w="95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-5.14</w:t>
            </w:r>
          </w:p>
        </w:tc>
        <w:tc>
          <w:tcPr>
            <w:tcW w:w="95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-0.93</w:t>
            </w:r>
          </w:p>
        </w:tc>
        <w:tc>
          <w:tcPr>
            <w:tcW w:w="132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8.34</w:t>
            </w:r>
          </w:p>
        </w:tc>
        <w:tc>
          <w:tcPr>
            <w:tcW w:w="117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-11.42</w:t>
            </w:r>
          </w:p>
        </w:tc>
        <w:tc>
          <w:tcPr>
            <w:tcW w:w="95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-1.2</w:t>
            </w:r>
          </w:p>
        </w:tc>
        <w:tc>
          <w:tcPr>
            <w:tcW w:w="965"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11.73</w:t>
            </w:r>
          </w:p>
        </w:tc>
        <w:tc>
          <w:tcPr>
            <w:tcW w:w="959" w:type="dxa"/>
            <w:tcBorders>
              <w:top w:val="single" w:sz="4" w:space="0" w:color="auto"/>
              <w:left w:val="nil"/>
              <w:bottom w:val="nil"/>
              <w:right w:val="nil"/>
            </w:tcBorders>
            <w:vAlign w:val="center"/>
          </w:tcPr>
          <w:p w:rsidR="00473BBF" w:rsidRPr="00C6358E" w:rsidRDefault="00473BBF" w:rsidP="00473BBF">
            <w:pPr>
              <w:rPr>
                <w:sz w:val="20"/>
                <w:szCs w:val="20"/>
              </w:rPr>
            </w:pPr>
            <w:r w:rsidRPr="00C6358E">
              <w:rPr>
                <w:sz w:val="20"/>
                <w:szCs w:val="20"/>
              </w:rPr>
              <w:t>2.95</w:t>
            </w:r>
          </w:p>
        </w:tc>
        <w:tc>
          <w:tcPr>
            <w:tcW w:w="959" w:type="dxa"/>
            <w:tcBorders>
              <w:top w:val="single" w:sz="4" w:space="0" w:color="auto"/>
              <w:left w:val="nil"/>
              <w:bottom w:val="nil"/>
              <w:right w:val="nil"/>
            </w:tcBorders>
          </w:tcPr>
          <w:p w:rsidR="00473BBF" w:rsidRPr="00C6358E" w:rsidRDefault="00473BBF" w:rsidP="00473BBF">
            <w:pPr>
              <w:rPr>
                <w:sz w:val="20"/>
                <w:szCs w:val="20"/>
                <w:lang w:val="en-US"/>
              </w:rPr>
            </w:pPr>
            <w:r w:rsidRPr="00C6358E">
              <w:rPr>
                <w:sz w:val="20"/>
                <w:szCs w:val="20"/>
                <w:lang w:val="en-US"/>
              </w:rPr>
              <w:t>0.04</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Cabchange</w:t>
            </w:r>
            <w:proofErr w:type="spellEnd"/>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major cabinet changes (rev.)</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7.19</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9.12</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4.08</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2.19</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10.71</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6.2</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30.94***</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8.24*</w:t>
            </w:r>
          </w:p>
        </w:tc>
        <w:tc>
          <w:tcPr>
            <w:tcW w:w="959" w:type="dxa"/>
            <w:tcBorders>
              <w:top w:val="nil"/>
              <w:left w:val="nil"/>
              <w:bottom w:val="nil"/>
              <w:right w:val="nil"/>
            </w:tcBorders>
          </w:tcPr>
          <w:p w:rsidR="00473BBF" w:rsidRPr="00C6358E" w:rsidRDefault="00473BBF" w:rsidP="00473BBF">
            <w:pPr>
              <w:rPr>
                <w:sz w:val="20"/>
                <w:szCs w:val="20"/>
                <w:lang w:val="en-US"/>
              </w:rPr>
            </w:pPr>
            <w:r w:rsidRPr="00C6358E">
              <w:rPr>
                <w:sz w:val="20"/>
                <w:szCs w:val="20"/>
                <w:lang w:val="en-US"/>
              </w:rPr>
              <w:t>1.76***</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Largpavo</w:t>
            </w:r>
            <w:proofErr w:type="spellEnd"/>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electoral concentration of votes (rev.)</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18.44*</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15.56</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18.63**</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20.63**</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-1.74</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15.03</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3.72</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14.83*</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1.02</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Votediff</w:t>
            </w:r>
            <w:proofErr w:type="spellEnd"/>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vote difference two largest parties (rev.)</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-2.76</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-4.35</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-3.73</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5.39</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-15.85</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-5.19</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7.25</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-2.49</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-0.32</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Herfindex</w:t>
            </w:r>
            <w:proofErr w:type="spellEnd"/>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degree of party concentration in parliament (rev.)</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31.58**</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19.61</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27.58**</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27.2**</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13.93</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27.62*</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18.65</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25.54**</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3.13**</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Seatdiff</w:t>
            </w:r>
            <w:proofErr w:type="spellEnd"/>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seat share difference largest + second largest party (rev.)</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3.99</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-2.58</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-0.49</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8.23</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-7.01</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0.68</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11.79</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4.25</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0.42</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Smallpavo</w:t>
            </w:r>
            <w:proofErr w:type="spellEnd"/>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vote share of smallest party</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8.36</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2.46</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6.65</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9.99</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3.29</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2.47</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10.05</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-1.2</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1.61*</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Enep</w:t>
            </w:r>
            <w:proofErr w:type="spellEnd"/>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effective number of parties</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26.24*</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22.48</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24.11*</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35***</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-12.34</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25.68</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2.51</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22.92</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2.75</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Seatsgov_2</w:t>
            </w:r>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percentage of seats (government)</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11.49</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17.95</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11.39</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0.55</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16.22</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19.1</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-85.06***</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11.01</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-3.76**</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Gov_term</w:t>
            </w:r>
            <w:proofErr w:type="spellEnd"/>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length of government term limits</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-27.13</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-29.78*</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-21.97</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-22.8</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-14.41</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-23.09</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-68.11***</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-26.27</w:t>
            </w:r>
          </w:p>
        </w:tc>
        <w:tc>
          <w:tcPr>
            <w:tcW w:w="959" w:type="dxa"/>
            <w:tcBorders>
              <w:top w:val="nil"/>
              <w:left w:val="nil"/>
              <w:bottom w:val="nil"/>
              <w:right w:val="nil"/>
            </w:tcBorders>
          </w:tcPr>
          <w:p w:rsidR="00473BBF" w:rsidRPr="00C6358E" w:rsidRDefault="00473BBF" w:rsidP="00473BBF">
            <w:pPr>
              <w:rPr>
                <w:sz w:val="20"/>
                <w:szCs w:val="20"/>
                <w:lang w:val="en-US"/>
              </w:rPr>
            </w:pPr>
            <w:r w:rsidRPr="00C6358E">
              <w:rPr>
                <w:sz w:val="20"/>
                <w:szCs w:val="20"/>
                <w:lang w:val="en-US"/>
              </w:rPr>
              <w:t>-7.78***</w:t>
            </w:r>
          </w:p>
        </w:tc>
      </w:tr>
      <w:tr w:rsidR="00C6358E" w:rsidRPr="00C6358E" w:rsidTr="00473BBF">
        <w:trPr>
          <w:trHeight w:val="256"/>
        </w:trPr>
        <w:tc>
          <w:tcPr>
            <w:tcW w:w="1241"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Leglen</w:t>
            </w:r>
            <w:proofErr w:type="spellEnd"/>
          </w:p>
        </w:tc>
        <w:tc>
          <w:tcPr>
            <w:tcW w:w="3674"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const. length of government period</w:t>
            </w:r>
          </w:p>
        </w:tc>
        <w:tc>
          <w:tcPr>
            <w:tcW w:w="423"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-4.7</w:t>
            </w:r>
          </w:p>
        </w:tc>
        <w:tc>
          <w:tcPr>
            <w:tcW w:w="95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-0.16</w:t>
            </w:r>
          </w:p>
        </w:tc>
        <w:tc>
          <w:tcPr>
            <w:tcW w:w="95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2.41</w:t>
            </w:r>
          </w:p>
        </w:tc>
        <w:tc>
          <w:tcPr>
            <w:tcW w:w="132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-12.12**</w:t>
            </w:r>
          </w:p>
        </w:tc>
        <w:tc>
          <w:tcPr>
            <w:tcW w:w="117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8.45</w:t>
            </w:r>
          </w:p>
        </w:tc>
        <w:tc>
          <w:tcPr>
            <w:tcW w:w="95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0.74</w:t>
            </w:r>
          </w:p>
        </w:tc>
        <w:tc>
          <w:tcPr>
            <w:tcW w:w="965"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3.83</w:t>
            </w:r>
          </w:p>
        </w:tc>
        <w:tc>
          <w:tcPr>
            <w:tcW w:w="959" w:type="dxa"/>
            <w:tcBorders>
              <w:top w:val="nil"/>
              <w:left w:val="nil"/>
              <w:right w:val="nil"/>
            </w:tcBorders>
            <w:vAlign w:val="center"/>
          </w:tcPr>
          <w:p w:rsidR="00473BBF" w:rsidRPr="00C6358E" w:rsidRDefault="00473BBF" w:rsidP="00473BBF">
            <w:pPr>
              <w:rPr>
                <w:sz w:val="20"/>
                <w:szCs w:val="20"/>
              </w:rPr>
            </w:pPr>
            <w:r w:rsidRPr="00C6358E">
              <w:rPr>
                <w:sz w:val="20"/>
                <w:szCs w:val="20"/>
              </w:rPr>
              <w:t>-5.42</w:t>
            </w:r>
          </w:p>
        </w:tc>
        <w:tc>
          <w:tcPr>
            <w:tcW w:w="959" w:type="dxa"/>
            <w:tcBorders>
              <w:top w:val="nil"/>
              <w:left w:val="nil"/>
              <w:right w:val="nil"/>
            </w:tcBorders>
          </w:tcPr>
          <w:p w:rsidR="00473BBF" w:rsidRPr="00C6358E" w:rsidRDefault="00473BBF" w:rsidP="00473BBF">
            <w:pPr>
              <w:rPr>
                <w:sz w:val="20"/>
                <w:szCs w:val="20"/>
                <w:lang w:val="en-US"/>
              </w:rPr>
            </w:pPr>
            <w:r w:rsidRPr="00C6358E">
              <w:rPr>
                <w:sz w:val="20"/>
                <w:szCs w:val="20"/>
                <w:lang w:val="en-US"/>
              </w:rPr>
              <w:t>-0.53</w:t>
            </w:r>
          </w:p>
        </w:tc>
      </w:tr>
      <w:tr w:rsidR="00C6358E" w:rsidRPr="00C6358E" w:rsidTr="00473BBF">
        <w:trPr>
          <w:trHeight w:val="256"/>
        </w:trPr>
        <w:tc>
          <w:tcPr>
            <w:tcW w:w="1241"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Govstab</w:t>
            </w:r>
            <w:proofErr w:type="spellEnd"/>
          </w:p>
        </w:tc>
        <w:tc>
          <w:tcPr>
            <w:tcW w:w="3674"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government stability</w:t>
            </w:r>
          </w:p>
        </w:tc>
        <w:tc>
          <w:tcPr>
            <w:tcW w:w="423"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21.58*</w:t>
            </w:r>
          </w:p>
        </w:tc>
        <w:tc>
          <w:tcPr>
            <w:tcW w:w="95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30.52**</w:t>
            </w:r>
          </w:p>
        </w:tc>
        <w:tc>
          <w:tcPr>
            <w:tcW w:w="95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15.34</w:t>
            </w:r>
          </w:p>
        </w:tc>
        <w:tc>
          <w:tcPr>
            <w:tcW w:w="132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14.94</w:t>
            </w:r>
          </w:p>
        </w:tc>
        <w:tc>
          <w:tcPr>
            <w:tcW w:w="117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20.41</w:t>
            </w:r>
          </w:p>
        </w:tc>
        <w:tc>
          <w:tcPr>
            <w:tcW w:w="95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25.16**</w:t>
            </w:r>
          </w:p>
        </w:tc>
        <w:tc>
          <w:tcPr>
            <w:tcW w:w="965"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22.68</w:t>
            </w:r>
          </w:p>
        </w:tc>
        <w:tc>
          <w:tcPr>
            <w:tcW w:w="959" w:type="dxa"/>
            <w:tcBorders>
              <w:top w:val="nil"/>
              <w:left w:val="nil"/>
              <w:right w:val="nil"/>
            </w:tcBorders>
            <w:vAlign w:val="center"/>
          </w:tcPr>
          <w:p w:rsidR="00473BBF" w:rsidRPr="00C6358E" w:rsidRDefault="00473BBF" w:rsidP="00473BBF">
            <w:pPr>
              <w:rPr>
                <w:sz w:val="20"/>
                <w:szCs w:val="20"/>
              </w:rPr>
            </w:pPr>
            <w:r w:rsidRPr="00C6358E">
              <w:rPr>
                <w:sz w:val="20"/>
                <w:szCs w:val="20"/>
              </w:rPr>
              <w:t>24.54***</w:t>
            </w:r>
          </w:p>
        </w:tc>
        <w:tc>
          <w:tcPr>
            <w:tcW w:w="959" w:type="dxa"/>
            <w:tcBorders>
              <w:top w:val="nil"/>
              <w:left w:val="nil"/>
              <w:right w:val="nil"/>
            </w:tcBorders>
          </w:tcPr>
          <w:p w:rsidR="00473BBF" w:rsidRPr="00C6358E" w:rsidRDefault="00473BBF" w:rsidP="00473BBF">
            <w:pPr>
              <w:rPr>
                <w:sz w:val="20"/>
                <w:szCs w:val="20"/>
                <w:lang w:val="en-US"/>
              </w:rPr>
            </w:pPr>
            <w:r w:rsidRPr="00C6358E">
              <w:rPr>
                <w:sz w:val="20"/>
                <w:szCs w:val="20"/>
                <w:lang w:val="en-US"/>
              </w:rPr>
              <w:t>5.11***</w:t>
            </w:r>
          </w:p>
        </w:tc>
      </w:tr>
      <w:tr w:rsidR="00C6358E" w:rsidRPr="00C6358E" w:rsidTr="00473BBF">
        <w:trPr>
          <w:trHeight w:val="256"/>
        </w:trPr>
        <w:tc>
          <w:tcPr>
            <w:tcW w:w="1241" w:type="dxa"/>
            <w:tcBorders>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Gerryman</w:t>
            </w:r>
            <w:proofErr w:type="spellEnd"/>
          </w:p>
        </w:tc>
        <w:tc>
          <w:tcPr>
            <w:tcW w:w="3674" w:type="dxa"/>
            <w:tcBorders>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possibilities for gerrymandering</w:t>
            </w:r>
          </w:p>
        </w:tc>
        <w:tc>
          <w:tcPr>
            <w:tcW w:w="423" w:type="dxa"/>
            <w:tcBorders>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28.84</w:t>
            </w:r>
          </w:p>
        </w:tc>
        <w:tc>
          <w:tcPr>
            <w:tcW w:w="959" w:type="dxa"/>
            <w:tcBorders>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13.35</w:t>
            </w:r>
          </w:p>
        </w:tc>
        <w:tc>
          <w:tcPr>
            <w:tcW w:w="959" w:type="dxa"/>
            <w:tcBorders>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29.6</w:t>
            </w:r>
          </w:p>
        </w:tc>
        <w:tc>
          <w:tcPr>
            <w:tcW w:w="1329" w:type="dxa"/>
            <w:tcBorders>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-25.1</w:t>
            </w:r>
          </w:p>
        </w:tc>
        <w:tc>
          <w:tcPr>
            <w:tcW w:w="1179" w:type="dxa"/>
            <w:tcBorders>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98.91***</w:t>
            </w:r>
          </w:p>
        </w:tc>
        <w:tc>
          <w:tcPr>
            <w:tcW w:w="959" w:type="dxa"/>
            <w:tcBorders>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17.9</w:t>
            </w:r>
          </w:p>
        </w:tc>
        <w:tc>
          <w:tcPr>
            <w:tcW w:w="965" w:type="dxa"/>
            <w:tcBorders>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-11.69</w:t>
            </w:r>
          </w:p>
        </w:tc>
        <w:tc>
          <w:tcPr>
            <w:tcW w:w="959" w:type="dxa"/>
            <w:tcBorders>
              <w:left w:val="nil"/>
              <w:bottom w:val="nil"/>
              <w:right w:val="nil"/>
            </w:tcBorders>
            <w:vAlign w:val="center"/>
          </w:tcPr>
          <w:p w:rsidR="00473BBF" w:rsidRPr="00C6358E" w:rsidRDefault="00473BBF" w:rsidP="00473BBF">
            <w:pPr>
              <w:rPr>
                <w:sz w:val="20"/>
                <w:szCs w:val="20"/>
              </w:rPr>
            </w:pPr>
            <w:r w:rsidRPr="00C6358E">
              <w:rPr>
                <w:sz w:val="20"/>
                <w:szCs w:val="20"/>
              </w:rPr>
              <w:t>24.4</w:t>
            </w:r>
          </w:p>
        </w:tc>
        <w:tc>
          <w:tcPr>
            <w:tcW w:w="959" w:type="dxa"/>
            <w:tcBorders>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-1.64</w:t>
            </w:r>
          </w:p>
        </w:tc>
      </w:tr>
      <w:tr w:rsidR="00C6358E" w:rsidRPr="00C6358E" w:rsidTr="00473BBF">
        <w:trPr>
          <w:trHeight w:val="256"/>
        </w:trPr>
        <w:tc>
          <w:tcPr>
            <w:tcW w:w="4915" w:type="dxa"/>
            <w:gridSpan w:val="2"/>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r w:rsidRPr="00C6358E">
              <w:rPr>
                <w:rFonts w:eastAsiaTheme="minorEastAsia"/>
                <w:b/>
                <w:bCs/>
                <w:sz w:val="20"/>
                <w:szCs w:val="20"/>
                <w:lang w:val="en-US"/>
              </w:rPr>
              <w:t>H6 (Passive public)</w:t>
            </w:r>
          </w:p>
        </w:tc>
        <w:tc>
          <w:tcPr>
            <w:tcW w:w="423"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61"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1329"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1179"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65"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FE468A" w:rsidRPr="00C6358E" w:rsidRDefault="00FE468A" w:rsidP="00473BBF">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FE468A" w:rsidRPr="00C6358E" w:rsidRDefault="00FE468A" w:rsidP="00030BBD">
            <w:pPr>
              <w:autoSpaceDE w:val="0"/>
              <w:autoSpaceDN w:val="0"/>
              <w:adjustRightInd w:val="0"/>
              <w:rPr>
                <w:rFonts w:eastAsiaTheme="minorEastAsia"/>
                <w:b/>
                <w:bCs/>
                <w:sz w:val="20"/>
                <w:szCs w:val="20"/>
                <w:lang w:val="en-US"/>
              </w:rPr>
            </w:pPr>
          </w:p>
        </w:tc>
      </w:tr>
      <w:tr w:rsidR="00C6358E" w:rsidRPr="00C6358E" w:rsidTr="00473BBF">
        <w:trPr>
          <w:trHeight w:val="256"/>
        </w:trPr>
        <w:tc>
          <w:tcPr>
            <w:tcW w:w="1241"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Union</w:t>
            </w:r>
          </w:p>
        </w:tc>
        <w:tc>
          <w:tcPr>
            <w:tcW w:w="3674"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trade union density</w:t>
            </w:r>
          </w:p>
        </w:tc>
        <w:tc>
          <w:tcPr>
            <w:tcW w:w="423"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11.81</w:t>
            </w:r>
          </w:p>
        </w:tc>
        <w:tc>
          <w:tcPr>
            <w:tcW w:w="95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10.24</w:t>
            </w:r>
          </w:p>
        </w:tc>
        <w:tc>
          <w:tcPr>
            <w:tcW w:w="95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12.1</w:t>
            </w:r>
          </w:p>
        </w:tc>
        <w:tc>
          <w:tcPr>
            <w:tcW w:w="132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27.19***</w:t>
            </w:r>
          </w:p>
        </w:tc>
        <w:tc>
          <w:tcPr>
            <w:tcW w:w="117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-8.14</w:t>
            </w:r>
          </w:p>
        </w:tc>
        <w:tc>
          <w:tcPr>
            <w:tcW w:w="95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12.12</w:t>
            </w:r>
          </w:p>
        </w:tc>
        <w:tc>
          <w:tcPr>
            <w:tcW w:w="965"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-17.11</w:t>
            </w:r>
          </w:p>
        </w:tc>
        <w:tc>
          <w:tcPr>
            <w:tcW w:w="959" w:type="dxa"/>
            <w:tcBorders>
              <w:top w:val="single" w:sz="4" w:space="0" w:color="auto"/>
              <w:left w:val="nil"/>
              <w:bottom w:val="nil"/>
              <w:right w:val="nil"/>
            </w:tcBorders>
            <w:vAlign w:val="center"/>
          </w:tcPr>
          <w:p w:rsidR="00473BBF" w:rsidRPr="00C6358E" w:rsidRDefault="00473BBF" w:rsidP="00473BBF">
            <w:pPr>
              <w:rPr>
                <w:sz w:val="20"/>
                <w:szCs w:val="20"/>
              </w:rPr>
            </w:pPr>
            <w:r w:rsidRPr="00C6358E">
              <w:rPr>
                <w:sz w:val="20"/>
                <w:szCs w:val="20"/>
              </w:rPr>
              <w:t>13.55</w:t>
            </w:r>
          </w:p>
        </w:tc>
        <w:tc>
          <w:tcPr>
            <w:tcW w:w="959" w:type="dxa"/>
            <w:tcBorders>
              <w:top w:val="single" w:sz="4" w:space="0" w:color="auto"/>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8.2*</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Memproorg</w:t>
            </w:r>
            <w:proofErr w:type="spellEnd"/>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membership in professional organizations</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1.93</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5.12</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-2.43</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4.87</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0.8</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-3.66</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12.89</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2.96</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0.32</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Memhuman</w:t>
            </w:r>
            <w:proofErr w:type="spellEnd"/>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membership in humanitarian organizations</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-9.87</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-4.08</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-14.25</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0.71</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-11.66</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-13.29</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24.82***</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-10.57</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-0.44</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Memenviron</w:t>
            </w:r>
            <w:proofErr w:type="spellEnd"/>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membership in environmental organizations</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14.29</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21.88**</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10.11</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9.23</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18.66</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11.48</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24.42***</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15.06**</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1.19*</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Antigovact</w:t>
            </w:r>
            <w:proofErr w:type="spellEnd"/>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demonstrations and strikes</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-31.16***</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-18.79*</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-20.48**</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-19.14**</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-35.45**</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-28.3***</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-14.51</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-28.61**</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-1.11</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Regprovap</w:t>
            </w:r>
            <w:proofErr w:type="spellEnd"/>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registered voters %</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-14.05</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-29.02**</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-16.51</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-0.92</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-26.81</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-13.32</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-17.64</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-12.34</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-1.94</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Meanpart</w:t>
            </w:r>
            <w:proofErr w:type="spellEnd"/>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voter participation</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3.61</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4.52</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8.13</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0.67</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-6.94</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5.27</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-15.83</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6.86</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-0.24</w:t>
            </w:r>
          </w:p>
        </w:tc>
      </w:tr>
      <w:tr w:rsidR="00C6358E" w:rsidRPr="00C6358E" w:rsidTr="00473BBF">
        <w:trPr>
          <w:trHeight w:val="256"/>
        </w:trPr>
        <w:tc>
          <w:tcPr>
            <w:tcW w:w="1241"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Petitions</w:t>
            </w:r>
          </w:p>
        </w:tc>
        <w:tc>
          <w:tcPr>
            <w:tcW w:w="3674"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petition propensity</w:t>
            </w:r>
          </w:p>
        </w:tc>
        <w:tc>
          <w:tcPr>
            <w:tcW w:w="423"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-0.72</w:t>
            </w:r>
          </w:p>
        </w:tc>
        <w:tc>
          <w:tcPr>
            <w:tcW w:w="95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6.56</w:t>
            </w:r>
          </w:p>
        </w:tc>
        <w:tc>
          <w:tcPr>
            <w:tcW w:w="95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-9.64</w:t>
            </w:r>
          </w:p>
        </w:tc>
        <w:tc>
          <w:tcPr>
            <w:tcW w:w="132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15.92**</w:t>
            </w:r>
          </w:p>
        </w:tc>
        <w:tc>
          <w:tcPr>
            <w:tcW w:w="117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-21.52</w:t>
            </w:r>
          </w:p>
        </w:tc>
        <w:tc>
          <w:tcPr>
            <w:tcW w:w="95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-2.21</w:t>
            </w:r>
          </w:p>
        </w:tc>
        <w:tc>
          <w:tcPr>
            <w:tcW w:w="965"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4.09</w:t>
            </w:r>
          </w:p>
        </w:tc>
        <w:tc>
          <w:tcPr>
            <w:tcW w:w="959" w:type="dxa"/>
            <w:tcBorders>
              <w:top w:val="nil"/>
              <w:left w:val="nil"/>
              <w:right w:val="nil"/>
            </w:tcBorders>
            <w:vAlign w:val="center"/>
          </w:tcPr>
          <w:p w:rsidR="00473BBF" w:rsidRPr="00C6358E" w:rsidRDefault="00473BBF" w:rsidP="00473BBF">
            <w:pPr>
              <w:rPr>
                <w:sz w:val="20"/>
                <w:szCs w:val="20"/>
              </w:rPr>
            </w:pPr>
            <w:r w:rsidRPr="00C6358E">
              <w:rPr>
                <w:sz w:val="20"/>
                <w:szCs w:val="20"/>
              </w:rPr>
              <w:t>5.11</w:t>
            </w:r>
          </w:p>
        </w:tc>
        <w:tc>
          <w:tcPr>
            <w:tcW w:w="959" w:type="dxa"/>
            <w:tcBorders>
              <w:top w:val="nil"/>
              <w:left w:val="nil"/>
              <w:right w:val="nil"/>
            </w:tcBorders>
            <w:vAlign w:val="center"/>
          </w:tcPr>
          <w:p w:rsidR="00473BBF" w:rsidRPr="00C6358E" w:rsidRDefault="00473BBF" w:rsidP="00473BBF">
            <w:pPr>
              <w:rPr>
                <w:sz w:val="20"/>
                <w:szCs w:val="20"/>
                <w:lang w:val="en-US"/>
              </w:rPr>
            </w:pPr>
            <w:r w:rsidRPr="00C6358E">
              <w:rPr>
                <w:sz w:val="20"/>
                <w:szCs w:val="20"/>
                <w:lang w:val="en-US"/>
              </w:rPr>
              <w:t>1.32</w:t>
            </w:r>
          </w:p>
        </w:tc>
      </w:tr>
      <w:tr w:rsidR="00C6358E" w:rsidRPr="00C6358E" w:rsidTr="00473BBF">
        <w:trPr>
          <w:trHeight w:val="256"/>
        </w:trPr>
        <w:tc>
          <w:tcPr>
            <w:tcW w:w="1241"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Demons</w:t>
            </w:r>
          </w:p>
        </w:tc>
        <w:tc>
          <w:tcPr>
            <w:tcW w:w="3674"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demonstration propensity</w:t>
            </w:r>
          </w:p>
        </w:tc>
        <w:tc>
          <w:tcPr>
            <w:tcW w:w="423"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-7.47</w:t>
            </w:r>
          </w:p>
        </w:tc>
        <w:tc>
          <w:tcPr>
            <w:tcW w:w="959"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-8.17</w:t>
            </w:r>
          </w:p>
        </w:tc>
        <w:tc>
          <w:tcPr>
            <w:tcW w:w="959"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-7.72</w:t>
            </w:r>
          </w:p>
        </w:tc>
        <w:tc>
          <w:tcPr>
            <w:tcW w:w="1329"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-9.01</w:t>
            </w:r>
          </w:p>
        </w:tc>
        <w:tc>
          <w:tcPr>
            <w:tcW w:w="1179"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4.98</w:t>
            </w:r>
          </w:p>
        </w:tc>
        <w:tc>
          <w:tcPr>
            <w:tcW w:w="959"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-11.27</w:t>
            </w:r>
          </w:p>
        </w:tc>
        <w:tc>
          <w:tcPr>
            <w:tcW w:w="965"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-8.91</w:t>
            </w:r>
          </w:p>
        </w:tc>
        <w:tc>
          <w:tcPr>
            <w:tcW w:w="959" w:type="dxa"/>
            <w:tcBorders>
              <w:top w:val="nil"/>
              <w:left w:val="nil"/>
              <w:bottom w:val="single" w:sz="4" w:space="0" w:color="auto"/>
              <w:right w:val="nil"/>
            </w:tcBorders>
            <w:vAlign w:val="center"/>
          </w:tcPr>
          <w:p w:rsidR="00473BBF" w:rsidRPr="00C6358E" w:rsidRDefault="00473BBF" w:rsidP="00473BBF">
            <w:pPr>
              <w:rPr>
                <w:sz w:val="20"/>
                <w:szCs w:val="20"/>
              </w:rPr>
            </w:pPr>
            <w:r w:rsidRPr="00C6358E">
              <w:rPr>
                <w:sz w:val="20"/>
                <w:szCs w:val="20"/>
              </w:rPr>
              <w:t>-7.31</w:t>
            </w:r>
          </w:p>
        </w:tc>
        <w:tc>
          <w:tcPr>
            <w:tcW w:w="959" w:type="dxa"/>
            <w:tcBorders>
              <w:top w:val="nil"/>
              <w:left w:val="nil"/>
              <w:bottom w:val="single" w:sz="4" w:space="0" w:color="auto"/>
              <w:right w:val="nil"/>
            </w:tcBorders>
            <w:vAlign w:val="center"/>
          </w:tcPr>
          <w:p w:rsidR="00473BBF" w:rsidRPr="00C6358E" w:rsidRDefault="00473BBF" w:rsidP="00473BBF">
            <w:pPr>
              <w:rPr>
                <w:sz w:val="20"/>
                <w:szCs w:val="20"/>
                <w:lang w:val="en-US"/>
              </w:rPr>
            </w:pPr>
            <w:r w:rsidRPr="00C6358E">
              <w:rPr>
                <w:sz w:val="20"/>
                <w:szCs w:val="20"/>
                <w:lang w:val="en-US"/>
              </w:rPr>
              <w:t>-2.35**</w:t>
            </w:r>
          </w:p>
        </w:tc>
      </w:tr>
      <w:tr w:rsidR="00C6358E" w:rsidRPr="00C6358E" w:rsidTr="00473BBF">
        <w:trPr>
          <w:trHeight w:val="256"/>
        </w:trPr>
        <w:tc>
          <w:tcPr>
            <w:tcW w:w="4915" w:type="dxa"/>
            <w:gridSpan w:val="2"/>
            <w:tcBorders>
              <w:top w:val="single" w:sz="4" w:space="0" w:color="auto"/>
              <w:left w:val="nil"/>
              <w:bottom w:val="single" w:sz="4" w:space="0" w:color="auto"/>
              <w:right w:val="nil"/>
            </w:tcBorders>
          </w:tcPr>
          <w:p w:rsidR="001909DD" w:rsidRPr="00C6358E" w:rsidRDefault="001909DD" w:rsidP="00D115DA">
            <w:pPr>
              <w:autoSpaceDE w:val="0"/>
              <w:autoSpaceDN w:val="0"/>
              <w:adjustRightInd w:val="0"/>
              <w:rPr>
                <w:rFonts w:eastAsiaTheme="minorEastAsia"/>
                <w:b/>
                <w:bCs/>
                <w:sz w:val="20"/>
                <w:szCs w:val="20"/>
                <w:lang w:val="en-US"/>
              </w:rPr>
            </w:pPr>
            <w:r w:rsidRPr="00C6358E">
              <w:rPr>
                <w:rFonts w:eastAsiaTheme="minorEastAsia"/>
                <w:b/>
                <w:bCs/>
                <w:sz w:val="20"/>
                <w:szCs w:val="20"/>
                <w:lang w:val="en-US"/>
              </w:rPr>
              <w:t>H7 (Transparency)</w:t>
            </w:r>
          </w:p>
        </w:tc>
        <w:tc>
          <w:tcPr>
            <w:tcW w:w="423" w:type="dxa"/>
            <w:tcBorders>
              <w:top w:val="single" w:sz="4" w:space="0" w:color="auto"/>
              <w:left w:val="nil"/>
              <w:bottom w:val="single" w:sz="4" w:space="0" w:color="auto"/>
              <w:right w:val="nil"/>
            </w:tcBorders>
          </w:tcPr>
          <w:p w:rsidR="001909DD" w:rsidRPr="00C6358E" w:rsidRDefault="001909DD" w:rsidP="00D115DA">
            <w:pPr>
              <w:autoSpaceDE w:val="0"/>
              <w:autoSpaceDN w:val="0"/>
              <w:adjustRightInd w:val="0"/>
              <w:rPr>
                <w:rFonts w:eastAsiaTheme="minorEastAsia"/>
                <w:b/>
                <w:bCs/>
                <w:sz w:val="20"/>
                <w:szCs w:val="20"/>
                <w:lang w:val="en-US"/>
              </w:rPr>
            </w:pPr>
          </w:p>
        </w:tc>
        <w:tc>
          <w:tcPr>
            <w:tcW w:w="961" w:type="dxa"/>
            <w:tcBorders>
              <w:top w:val="single" w:sz="4" w:space="0" w:color="auto"/>
              <w:left w:val="nil"/>
              <w:bottom w:val="single" w:sz="4" w:space="0" w:color="auto"/>
              <w:right w:val="nil"/>
            </w:tcBorders>
          </w:tcPr>
          <w:p w:rsidR="001909DD" w:rsidRPr="00C6358E" w:rsidRDefault="001909DD" w:rsidP="00D115DA">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1909DD" w:rsidRPr="00C6358E" w:rsidRDefault="001909DD" w:rsidP="00D115DA">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1909DD" w:rsidRPr="00C6358E" w:rsidRDefault="001909DD" w:rsidP="00D115DA">
            <w:pPr>
              <w:autoSpaceDE w:val="0"/>
              <w:autoSpaceDN w:val="0"/>
              <w:adjustRightInd w:val="0"/>
              <w:rPr>
                <w:rFonts w:eastAsiaTheme="minorEastAsia"/>
                <w:b/>
                <w:bCs/>
                <w:sz w:val="20"/>
                <w:szCs w:val="20"/>
                <w:lang w:val="en-US"/>
              </w:rPr>
            </w:pPr>
          </w:p>
        </w:tc>
        <w:tc>
          <w:tcPr>
            <w:tcW w:w="1329" w:type="dxa"/>
            <w:tcBorders>
              <w:top w:val="single" w:sz="4" w:space="0" w:color="auto"/>
              <w:left w:val="nil"/>
              <w:bottom w:val="single" w:sz="4" w:space="0" w:color="auto"/>
              <w:right w:val="nil"/>
            </w:tcBorders>
          </w:tcPr>
          <w:p w:rsidR="001909DD" w:rsidRPr="00C6358E" w:rsidRDefault="001909DD" w:rsidP="00D115DA">
            <w:pPr>
              <w:autoSpaceDE w:val="0"/>
              <w:autoSpaceDN w:val="0"/>
              <w:adjustRightInd w:val="0"/>
              <w:rPr>
                <w:rFonts w:eastAsiaTheme="minorEastAsia"/>
                <w:b/>
                <w:bCs/>
                <w:sz w:val="20"/>
                <w:szCs w:val="20"/>
                <w:lang w:val="en-US"/>
              </w:rPr>
            </w:pPr>
          </w:p>
        </w:tc>
        <w:tc>
          <w:tcPr>
            <w:tcW w:w="1179" w:type="dxa"/>
            <w:tcBorders>
              <w:top w:val="single" w:sz="4" w:space="0" w:color="auto"/>
              <w:left w:val="nil"/>
              <w:bottom w:val="single" w:sz="4" w:space="0" w:color="auto"/>
              <w:right w:val="nil"/>
            </w:tcBorders>
          </w:tcPr>
          <w:p w:rsidR="001909DD" w:rsidRPr="00C6358E" w:rsidRDefault="001909DD" w:rsidP="00D115DA">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1909DD" w:rsidRPr="00C6358E" w:rsidRDefault="001909DD" w:rsidP="00D115DA">
            <w:pPr>
              <w:autoSpaceDE w:val="0"/>
              <w:autoSpaceDN w:val="0"/>
              <w:adjustRightInd w:val="0"/>
              <w:rPr>
                <w:rFonts w:eastAsiaTheme="minorEastAsia"/>
                <w:b/>
                <w:bCs/>
                <w:sz w:val="20"/>
                <w:szCs w:val="20"/>
                <w:lang w:val="en-US"/>
              </w:rPr>
            </w:pPr>
          </w:p>
        </w:tc>
        <w:tc>
          <w:tcPr>
            <w:tcW w:w="965" w:type="dxa"/>
            <w:tcBorders>
              <w:top w:val="single" w:sz="4" w:space="0" w:color="auto"/>
              <w:left w:val="nil"/>
              <w:bottom w:val="single" w:sz="4" w:space="0" w:color="auto"/>
              <w:right w:val="nil"/>
            </w:tcBorders>
          </w:tcPr>
          <w:p w:rsidR="001909DD" w:rsidRPr="00C6358E" w:rsidRDefault="001909DD" w:rsidP="00D115DA">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1909DD" w:rsidRPr="00C6358E" w:rsidRDefault="001909DD" w:rsidP="00473BBF">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1909DD" w:rsidRPr="00C6358E" w:rsidRDefault="001909DD" w:rsidP="00D115DA">
            <w:pPr>
              <w:autoSpaceDE w:val="0"/>
              <w:autoSpaceDN w:val="0"/>
              <w:adjustRightInd w:val="0"/>
              <w:rPr>
                <w:rFonts w:eastAsiaTheme="minorEastAsia"/>
                <w:b/>
                <w:bCs/>
                <w:sz w:val="20"/>
                <w:szCs w:val="20"/>
                <w:lang w:val="en-US"/>
              </w:rPr>
            </w:pP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Ceilings</w:t>
            </w:r>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ceilings on party expenditure + income</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-6.36</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-27.73</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-3.25</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33.98</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-68.67**</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-2.39</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-41.97</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-12.61</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0.32</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Funding</w:t>
            </w:r>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provisions for public funding of political parties</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-4.66</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-15.33</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-6.28</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11.23</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-31.38</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-9.88</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3.95</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-11.25</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1.75</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Publser</w:t>
            </w:r>
            <w:proofErr w:type="spellEnd"/>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no political interference in public service</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0.96</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2.22</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-0.41</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-10.57</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18.73</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-1.98</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-32.57</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3.23</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-6.39</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Bureau</w:t>
            </w:r>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autonomous and capable bureaucracy</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-14.02</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-13.19</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-20.21</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33.64**</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-48.22**</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-10.92</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-15.19</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-13.36</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9.41</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Discinco</w:t>
            </w:r>
            <w:proofErr w:type="spellEnd"/>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disclosure rules: contributions to political parties</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-27.12</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-42.21</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-18.35</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7.43</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-72.95*</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-42.93</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-11.89</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-34.63</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0.97</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Discexp</w:t>
            </w:r>
            <w:proofErr w:type="spellEnd"/>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disclosure rules: expenditure of political parties</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-29.74</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-40.91</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-16.4</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0.41</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-68.91*</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-45.13</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-14</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-36.6</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0.49</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lastRenderedPageBreak/>
              <w:t>Corrup</w:t>
            </w:r>
            <w:proofErr w:type="spellEnd"/>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assessment of corruption in political system</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-0.13</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6.49</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1.6</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4.78</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-3.96</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-8.75</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23.97</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1.05</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0.96</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CPI</w:t>
            </w:r>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perception of corruption</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-8.14</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-1.1</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-5.05</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0.34</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-13.82</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-11.19</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-4.15</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-5.57</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-0.64</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RestricFoi</w:t>
            </w:r>
            <w:proofErr w:type="spellEnd"/>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restriction of freedom of information</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8.13</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2.03</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7.6</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14.82</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-2.35</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-9.14</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12.2</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4.2</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3.31*</w:t>
            </w:r>
          </w:p>
        </w:tc>
      </w:tr>
      <w:tr w:rsidR="00C6358E" w:rsidRPr="00C6358E" w:rsidTr="00473BBF">
        <w:trPr>
          <w:trHeight w:val="256"/>
        </w:trPr>
        <w:tc>
          <w:tcPr>
            <w:tcW w:w="1241"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EffFoi</w:t>
            </w:r>
            <w:proofErr w:type="spellEnd"/>
          </w:p>
        </w:tc>
        <w:tc>
          <w:tcPr>
            <w:tcW w:w="3674"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effective freedom of Information</w:t>
            </w:r>
          </w:p>
        </w:tc>
        <w:tc>
          <w:tcPr>
            <w:tcW w:w="423"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11.51</w:t>
            </w:r>
          </w:p>
        </w:tc>
        <w:tc>
          <w:tcPr>
            <w:tcW w:w="95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12.5</w:t>
            </w:r>
          </w:p>
        </w:tc>
        <w:tc>
          <w:tcPr>
            <w:tcW w:w="95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9.74</w:t>
            </w:r>
          </w:p>
        </w:tc>
        <w:tc>
          <w:tcPr>
            <w:tcW w:w="132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24.99**</w:t>
            </w:r>
          </w:p>
        </w:tc>
        <w:tc>
          <w:tcPr>
            <w:tcW w:w="117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-9.36</w:t>
            </w:r>
          </w:p>
        </w:tc>
        <w:tc>
          <w:tcPr>
            <w:tcW w:w="95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9.2</w:t>
            </w:r>
          </w:p>
        </w:tc>
        <w:tc>
          <w:tcPr>
            <w:tcW w:w="965"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13.06</w:t>
            </w:r>
          </w:p>
        </w:tc>
        <w:tc>
          <w:tcPr>
            <w:tcW w:w="959" w:type="dxa"/>
            <w:tcBorders>
              <w:top w:val="nil"/>
              <w:left w:val="nil"/>
              <w:right w:val="nil"/>
            </w:tcBorders>
            <w:vAlign w:val="center"/>
          </w:tcPr>
          <w:p w:rsidR="00473BBF" w:rsidRPr="00C6358E" w:rsidRDefault="00473BBF" w:rsidP="00473BBF">
            <w:pPr>
              <w:rPr>
                <w:sz w:val="20"/>
                <w:szCs w:val="20"/>
              </w:rPr>
            </w:pPr>
            <w:r w:rsidRPr="00C6358E">
              <w:rPr>
                <w:sz w:val="20"/>
                <w:szCs w:val="20"/>
              </w:rPr>
              <w:t>7.63</w:t>
            </w:r>
          </w:p>
        </w:tc>
        <w:tc>
          <w:tcPr>
            <w:tcW w:w="959" w:type="dxa"/>
            <w:tcBorders>
              <w:top w:val="nil"/>
              <w:left w:val="nil"/>
              <w:right w:val="nil"/>
            </w:tcBorders>
            <w:vAlign w:val="center"/>
          </w:tcPr>
          <w:p w:rsidR="00473BBF" w:rsidRPr="00C6358E" w:rsidRDefault="00473BBF" w:rsidP="00473BBF">
            <w:pPr>
              <w:rPr>
                <w:sz w:val="20"/>
                <w:szCs w:val="20"/>
                <w:lang w:val="en-US"/>
              </w:rPr>
            </w:pPr>
            <w:r w:rsidRPr="00C6358E">
              <w:rPr>
                <w:sz w:val="20"/>
                <w:szCs w:val="20"/>
                <w:lang w:val="en-US"/>
              </w:rPr>
              <w:t>2.1</w:t>
            </w:r>
          </w:p>
        </w:tc>
      </w:tr>
      <w:tr w:rsidR="00C6358E" w:rsidRPr="00C6358E" w:rsidTr="00473BBF">
        <w:trPr>
          <w:trHeight w:val="256"/>
        </w:trPr>
        <w:tc>
          <w:tcPr>
            <w:tcW w:w="1241"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Transp</w:t>
            </w:r>
            <w:proofErr w:type="spellEnd"/>
          </w:p>
        </w:tc>
        <w:tc>
          <w:tcPr>
            <w:tcW w:w="3674"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transparency of policy</w:t>
            </w:r>
          </w:p>
        </w:tc>
        <w:tc>
          <w:tcPr>
            <w:tcW w:w="423"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0.53</w:t>
            </w:r>
          </w:p>
        </w:tc>
        <w:tc>
          <w:tcPr>
            <w:tcW w:w="959"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4.19</w:t>
            </w:r>
          </w:p>
        </w:tc>
        <w:tc>
          <w:tcPr>
            <w:tcW w:w="959"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0.34</w:t>
            </w:r>
          </w:p>
        </w:tc>
        <w:tc>
          <w:tcPr>
            <w:tcW w:w="1329"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-2.23</w:t>
            </w:r>
          </w:p>
        </w:tc>
        <w:tc>
          <w:tcPr>
            <w:tcW w:w="1179"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10.93</w:t>
            </w:r>
          </w:p>
        </w:tc>
        <w:tc>
          <w:tcPr>
            <w:tcW w:w="959"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-4.15</w:t>
            </w:r>
          </w:p>
        </w:tc>
        <w:tc>
          <w:tcPr>
            <w:tcW w:w="965"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-0.69</w:t>
            </w:r>
          </w:p>
        </w:tc>
        <w:tc>
          <w:tcPr>
            <w:tcW w:w="959" w:type="dxa"/>
            <w:tcBorders>
              <w:top w:val="nil"/>
              <w:left w:val="nil"/>
              <w:bottom w:val="single" w:sz="4" w:space="0" w:color="auto"/>
              <w:right w:val="nil"/>
            </w:tcBorders>
            <w:vAlign w:val="center"/>
          </w:tcPr>
          <w:p w:rsidR="00473BBF" w:rsidRPr="00C6358E" w:rsidRDefault="00473BBF" w:rsidP="00473BBF">
            <w:pPr>
              <w:rPr>
                <w:sz w:val="20"/>
                <w:szCs w:val="20"/>
              </w:rPr>
            </w:pPr>
            <w:r w:rsidRPr="00C6358E">
              <w:rPr>
                <w:sz w:val="20"/>
                <w:szCs w:val="20"/>
              </w:rPr>
              <w:t>1.29</w:t>
            </w:r>
          </w:p>
        </w:tc>
        <w:tc>
          <w:tcPr>
            <w:tcW w:w="959" w:type="dxa"/>
            <w:tcBorders>
              <w:top w:val="nil"/>
              <w:left w:val="nil"/>
              <w:bottom w:val="single" w:sz="4" w:space="0" w:color="auto"/>
              <w:right w:val="nil"/>
            </w:tcBorders>
            <w:vAlign w:val="center"/>
          </w:tcPr>
          <w:p w:rsidR="00473BBF" w:rsidRPr="00C6358E" w:rsidRDefault="00473BBF" w:rsidP="00473BBF">
            <w:pPr>
              <w:rPr>
                <w:sz w:val="20"/>
                <w:szCs w:val="20"/>
                <w:lang w:val="en-US"/>
              </w:rPr>
            </w:pPr>
            <w:r w:rsidRPr="00C6358E">
              <w:rPr>
                <w:sz w:val="20"/>
                <w:szCs w:val="20"/>
                <w:lang w:val="en-US"/>
              </w:rPr>
              <w:t>-0.43</w:t>
            </w:r>
          </w:p>
        </w:tc>
      </w:tr>
      <w:tr w:rsidR="00C6358E" w:rsidRPr="00C6358E" w:rsidTr="00473BBF">
        <w:trPr>
          <w:trHeight w:val="256"/>
        </w:trPr>
        <w:tc>
          <w:tcPr>
            <w:tcW w:w="6299" w:type="dxa"/>
            <w:gridSpan w:val="4"/>
            <w:tcBorders>
              <w:top w:val="single" w:sz="4" w:space="0" w:color="auto"/>
              <w:left w:val="nil"/>
              <w:bottom w:val="single" w:sz="4" w:space="0" w:color="auto"/>
              <w:right w:val="nil"/>
            </w:tcBorders>
          </w:tcPr>
          <w:p w:rsidR="001909DD" w:rsidRPr="00C6358E" w:rsidRDefault="001909DD" w:rsidP="00D115DA">
            <w:pPr>
              <w:autoSpaceDE w:val="0"/>
              <w:autoSpaceDN w:val="0"/>
              <w:adjustRightInd w:val="0"/>
              <w:rPr>
                <w:rFonts w:eastAsiaTheme="minorEastAsia"/>
                <w:sz w:val="20"/>
                <w:szCs w:val="20"/>
                <w:lang w:val="en-US"/>
              </w:rPr>
            </w:pPr>
            <w:r w:rsidRPr="00C6358E">
              <w:rPr>
                <w:rFonts w:eastAsiaTheme="minorEastAsia"/>
                <w:b/>
                <w:bCs/>
                <w:sz w:val="20"/>
                <w:szCs w:val="20"/>
                <w:lang w:val="en-US"/>
              </w:rPr>
              <w:t>H8 (Political checks and balances)</w:t>
            </w:r>
          </w:p>
        </w:tc>
        <w:tc>
          <w:tcPr>
            <w:tcW w:w="959" w:type="dxa"/>
            <w:tcBorders>
              <w:top w:val="single" w:sz="4" w:space="0" w:color="auto"/>
              <w:left w:val="nil"/>
              <w:bottom w:val="single" w:sz="4" w:space="0" w:color="auto"/>
              <w:right w:val="nil"/>
            </w:tcBorders>
          </w:tcPr>
          <w:p w:rsidR="001909DD" w:rsidRPr="00C6358E" w:rsidRDefault="001909DD" w:rsidP="00D115DA">
            <w:pPr>
              <w:autoSpaceDE w:val="0"/>
              <w:autoSpaceDN w:val="0"/>
              <w:adjustRightInd w:val="0"/>
              <w:rPr>
                <w:rFonts w:eastAsiaTheme="minorEastAsia"/>
                <w:sz w:val="20"/>
                <w:szCs w:val="20"/>
                <w:lang w:val="en-US"/>
              </w:rPr>
            </w:pPr>
          </w:p>
        </w:tc>
        <w:tc>
          <w:tcPr>
            <w:tcW w:w="959" w:type="dxa"/>
            <w:tcBorders>
              <w:top w:val="single" w:sz="4" w:space="0" w:color="auto"/>
              <w:left w:val="nil"/>
              <w:bottom w:val="single" w:sz="4" w:space="0" w:color="auto"/>
              <w:right w:val="nil"/>
            </w:tcBorders>
          </w:tcPr>
          <w:p w:rsidR="001909DD" w:rsidRPr="00C6358E" w:rsidRDefault="001909DD" w:rsidP="00D115DA">
            <w:pPr>
              <w:autoSpaceDE w:val="0"/>
              <w:autoSpaceDN w:val="0"/>
              <w:adjustRightInd w:val="0"/>
              <w:rPr>
                <w:rFonts w:eastAsiaTheme="minorEastAsia"/>
                <w:sz w:val="20"/>
                <w:szCs w:val="20"/>
                <w:lang w:val="en-US"/>
              </w:rPr>
            </w:pPr>
          </w:p>
        </w:tc>
        <w:tc>
          <w:tcPr>
            <w:tcW w:w="1329" w:type="dxa"/>
            <w:tcBorders>
              <w:top w:val="single" w:sz="4" w:space="0" w:color="auto"/>
              <w:left w:val="nil"/>
              <w:bottom w:val="single" w:sz="4" w:space="0" w:color="auto"/>
              <w:right w:val="nil"/>
            </w:tcBorders>
          </w:tcPr>
          <w:p w:rsidR="001909DD" w:rsidRPr="00C6358E" w:rsidRDefault="001909DD" w:rsidP="00D115DA">
            <w:pPr>
              <w:autoSpaceDE w:val="0"/>
              <w:autoSpaceDN w:val="0"/>
              <w:adjustRightInd w:val="0"/>
              <w:rPr>
                <w:rFonts w:eastAsiaTheme="minorEastAsia"/>
                <w:sz w:val="20"/>
                <w:szCs w:val="20"/>
                <w:lang w:val="en-US"/>
              </w:rPr>
            </w:pPr>
          </w:p>
        </w:tc>
        <w:tc>
          <w:tcPr>
            <w:tcW w:w="1179" w:type="dxa"/>
            <w:tcBorders>
              <w:top w:val="single" w:sz="4" w:space="0" w:color="auto"/>
              <w:left w:val="nil"/>
              <w:bottom w:val="single" w:sz="4" w:space="0" w:color="auto"/>
              <w:right w:val="nil"/>
            </w:tcBorders>
          </w:tcPr>
          <w:p w:rsidR="001909DD" w:rsidRPr="00C6358E" w:rsidRDefault="001909DD" w:rsidP="00D115DA">
            <w:pPr>
              <w:autoSpaceDE w:val="0"/>
              <w:autoSpaceDN w:val="0"/>
              <w:adjustRightInd w:val="0"/>
              <w:rPr>
                <w:rFonts w:eastAsiaTheme="minorEastAsia"/>
                <w:sz w:val="20"/>
                <w:szCs w:val="20"/>
                <w:lang w:val="en-US"/>
              </w:rPr>
            </w:pPr>
          </w:p>
        </w:tc>
        <w:tc>
          <w:tcPr>
            <w:tcW w:w="959" w:type="dxa"/>
            <w:tcBorders>
              <w:top w:val="single" w:sz="4" w:space="0" w:color="auto"/>
              <w:left w:val="nil"/>
              <w:bottom w:val="single" w:sz="4" w:space="0" w:color="auto"/>
              <w:right w:val="nil"/>
            </w:tcBorders>
          </w:tcPr>
          <w:p w:rsidR="001909DD" w:rsidRPr="00C6358E" w:rsidRDefault="001909DD" w:rsidP="00D115DA">
            <w:pPr>
              <w:autoSpaceDE w:val="0"/>
              <w:autoSpaceDN w:val="0"/>
              <w:adjustRightInd w:val="0"/>
              <w:rPr>
                <w:rFonts w:eastAsiaTheme="minorEastAsia"/>
                <w:sz w:val="20"/>
                <w:szCs w:val="20"/>
                <w:lang w:val="en-US"/>
              </w:rPr>
            </w:pPr>
          </w:p>
        </w:tc>
        <w:tc>
          <w:tcPr>
            <w:tcW w:w="965" w:type="dxa"/>
            <w:tcBorders>
              <w:top w:val="single" w:sz="4" w:space="0" w:color="auto"/>
              <w:left w:val="nil"/>
              <w:bottom w:val="single" w:sz="4" w:space="0" w:color="auto"/>
              <w:right w:val="nil"/>
            </w:tcBorders>
          </w:tcPr>
          <w:p w:rsidR="001909DD" w:rsidRPr="00C6358E" w:rsidRDefault="001909DD" w:rsidP="00D115DA">
            <w:pPr>
              <w:autoSpaceDE w:val="0"/>
              <w:autoSpaceDN w:val="0"/>
              <w:adjustRightInd w:val="0"/>
              <w:rPr>
                <w:rFonts w:eastAsiaTheme="minorEastAsia"/>
                <w:sz w:val="20"/>
                <w:szCs w:val="20"/>
                <w:lang w:val="en-US"/>
              </w:rPr>
            </w:pPr>
          </w:p>
        </w:tc>
        <w:tc>
          <w:tcPr>
            <w:tcW w:w="959" w:type="dxa"/>
            <w:tcBorders>
              <w:top w:val="single" w:sz="4" w:space="0" w:color="auto"/>
              <w:left w:val="nil"/>
              <w:bottom w:val="single" w:sz="4" w:space="0" w:color="auto"/>
              <w:right w:val="nil"/>
            </w:tcBorders>
          </w:tcPr>
          <w:p w:rsidR="001909DD" w:rsidRPr="00C6358E" w:rsidRDefault="001909DD" w:rsidP="00473BBF">
            <w:pPr>
              <w:autoSpaceDE w:val="0"/>
              <w:autoSpaceDN w:val="0"/>
              <w:adjustRightInd w:val="0"/>
              <w:rPr>
                <w:rFonts w:eastAsiaTheme="minorEastAsia"/>
                <w:sz w:val="20"/>
                <w:szCs w:val="20"/>
                <w:lang w:val="en-US"/>
              </w:rPr>
            </w:pPr>
          </w:p>
        </w:tc>
        <w:tc>
          <w:tcPr>
            <w:tcW w:w="959" w:type="dxa"/>
            <w:tcBorders>
              <w:top w:val="single" w:sz="4" w:space="0" w:color="auto"/>
              <w:left w:val="nil"/>
              <w:bottom w:val="single" w:sz="4" w:space="0" w:color="auto"/>
              <w:right w:val="nil"/>
            </w:tcBorders>
          </w:tcPr>
          <w:p w:rsidR="001909DD" w:rsidRPr="00C6358E" w:rsidRDefault="001909DD" w:rsidP="00D115DA">
            <w:pPr>
              <w:autoSpaceDE w:val="0"/>
              <w:autoSpaceDN w:val="0"/>
              <w:adjustRightInd w:val="0"/>
              <w:rPr>
                <w:rFonts w:eastAsiaTheme="minorEastAsia"/>
                <w:sz w:val="20"/>
                <w:szCs w:val="20"/>
                <w:lang w:val="en-US"/>
              </w:rPr>
            </w:pPr>
          </w:p>
        </w:tc>
      </w:tr>
      <w:tr w:rsidR="00C6358E" w:rsidRPr="00C6358E" w:rsidTr="00473BBF">
        <w:trPr>
          <w:trHeight w:val="256"/>
        </w:trPr>
        <w:tc>
          <w:tcPr>
            <w:tcW w:w="1241"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Balexleg</w:t>
            </w:r>
            <w:proofErr w:type="spellEnd"/>
          </w:p>
        </w:tc>
        <w:tc>
          <w:tcPr>
            <w:tcW w:w="3674"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balance of checks executive and legislature</w:t>
            </w:r>
          </w:p>
        </w:tc>
        <w:tc>
          <w:tcPr>
            <w:tcW w:w="423"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-6.53</w:t>
            </w:r>
          </w:p>
        </w:tc>
        <w:tc>
          <w:tcPr>
            <w:tcW w:w="95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-5.98</w:t>
            </w:r>
          </w:p>
        </w:tc>
        <w:tc>
          <w:tcPr>
            <w:tcW w:w="95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-3.04</w:t>
            </w:r>
          </w:p>
        </w:tc>
        <w:tc>
          <w:tcPr>
            <w:tcW w:w="132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6.79</w:t>
            </w:r>
          </w:p>
        </w:tc>
        <w:tc>
          <w:tcPr>
            <w:tcW w:w="117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-22.03</w:t>
            </w:r>
          </w:p>
        </w:tc>
        <w:tc>
          <w:tcPr>
            <w:tcW w:w="95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-10.83</w:t>
            </w:r>
          </w:p>
        </w:tc>
        <w:tc>
          <w:tcPr>
            <w:tcW w:w="965"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5.5</w:t>
            </w:r>
          </w:p>
        </w:tc>
        <w:tc>
          <w:tcPr>
            <w:tcW w:w="959" w:type="dxa"/>
            <w:tcBorders>
              <w:top w:val="single" w:sz="4" w:space="0" w:color="auto"/>
              <w:left w:val="nil"/>
              <w:bottom w:val="nil"/>
              <w:right w:val="nil"/>
            </w:tcBorders>
            <w:vAlign w:val="center"/>
          </w:tcPr>
          <w:p w:rsidR="00473BBF" w:rsidRPr="00C6358E" w:rsidRDefault="00473BBF" w:rsidP="00473BBF">
            <w:pPr>
              <w:rPr>
                <w:sz w:val="20"/>
                <w:szCs w:val="20"/>
              </w:rPr>
            </w:pPr>
            <w:r w:rsidRPr="00C6358E">
              <w:rPr>
                <w:sz w:val="20"/>
                <w:szCs w:val="20"/>
              </w:rPr>
              <w:t>-5.07</w:t>
            </w:r>
          </w:p>
        </w:tc>
        <w:tc>
          <w:tcPr>
            <w:tcW w:w="959" w:type="dxa"/>
            <w:tcBorders>
              <w:top w:val="single" w:sz="4" w:space="0" w:color="auto"/>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-0.58</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Bicameralism</w:t>
            </w:r>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bicameralism</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93.43***</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104.85***</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73.24***</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70.47***</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80.89***</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100.68***</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96.8***</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98.27***</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11.56***</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Federalism</w:t>
            </w:r>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federalism</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97.86***</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106.25***</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74.42***</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92.24***</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51.8***</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107.23***</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111.5***</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104.51***</w:t>
            </w:r>
          </w:p>
        </w:tc>
        <w:tc>
          <w:tcPr>
            <w:tcW w:w="959" w:type="dxa"/>
            <w:tcBorders>
              <w:top w:val="nil"/>
              <w:left w:val="nil"/>
              <w:bottom w:val="nil"/>
              <w:right w:val="nil"/>
            </w:tcBorders>
          </w:tcPr>
          <w:p w:rsidR="00473BBF" w:rsidRPr="00C6358E" w:rsidRDefault="00473BBF" w:rsidP="00473BBF">
            <w:pPr>
              <w:rPr>
                <w:sz w:val="20"/>
                <w:szCs w:val="20"/>
                <w:lang w:val="en-US"/>
              </w:rPr>
            </w:pPr>
            <w:r w:rsidRPr="00C6358E">
              <w:rPr>
                <w:sz w:val="20"/>
                <w:szCs w:val="20"/>
                <w:lang w:val="en-US"/>
              </w:rPr>
              <w:t>13.13***</w:t>
            </w:r>
          </w:p>
        </w:tc>
      </w:tr>
      <w:tr w:rsidR="00C6358E" w:rsidRPr="00C6358E" w:rsidTr="00473BBF">
        <w:trPr>
          <w:trHeight w:val="256"/>
        </w:trPr>
        <w:tc>
          <w:tcPr>
            <w:tcW w:w="1241"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Subexp</w:t>
            </w:r>
            <w:proofErr w:type="spellEnd"/>
          </w:p>
        </w:tc>
        <w:tc>
          <w:tcPr>
            <w:tcW w:w="3674"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subnational expenditure</w:t>
            </w:r>
          </w:p>
        </w:tc>
        <w:tc>
          <w:tcPr>
            <w:tcW w:w="423"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34.23***</w:t>
            </w:r>
          </w:p>
        </w:tc>
        <w:tc>
          <w:tcPr>
            <w:tcW w:w="95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32.5**</w:t>
            </w:r>
          </w:p>
        </w:tc>
        <w:tc>
          <w:tcPr>
            <w:tcW w:w="95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27.32**</w:t>
            </w:r>
          </w:p>
        </w:tc>
        <w:tc>
          <w:tcPr>
            <w:tcW w:w="132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16.56**</w:t>
            </w:r>
          </w:p>
        </w:tc>
        <w:tc>
          <w:tcPr>
            <w:tcW w:w="117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46.8***</w:t>
            </w:r>
          </w:p>
        </w:tc>
        <w:tc>
          <w:tcPr>
            <w:tcW w:w="95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31.74***</w:t>
            </w:r>
          </w:p>
        </w:tc>
        <w:tc>
          <w:tcPr>
            <w:tcW w:w="965"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33.56</w:t>
            </w:r>
          </w:p>
        </w:tc>
        <w:tc>
          <w:tcPr>
            <w:tcW w:w="959" w:type="dxa"/>
            <w:tcBorders>
              <w:top w:val="nil"/>
              <w:left w:val="nil"/>
              <w:right w:val="nil"/>
            </w:tcBorders>
            <w:vAlign w:val="center"/>
          </w:tcPr>
          <w:p w:rsidR="00473BBF" w:rsidRPr="00C6358E" w:rsidRDefault="00473BBF" w:rsidP="00473BBF">
            <w:pPr>
              <w:rPr>
                <w:sz w:val="20"/>
                <w:szCs w:val="20"/>
              </w:rPr>
            </w:pPr>
            <w:r w:rsidRPr="00C6358E">
              <w:rPr>
                <w:sz w:val="20"/>
                <w:szCs w:val="20"/>
              </w:rPr>
              <w:t>36.64***</w:t>
            </w:r>
          </w:p>
        </w:tc>
        <w:tc>
          <w:tcPr>
            <w:tcW w:w="959" w:type="dxa"/>
            <w:tcBorders>
              <w:top w:val="nil"/>
              <w:left w:val="nil"/>
              <w:right w:val="nil"/>
            </w:tcBorders>
            <w:vAlign w:val="center"/>
          </w:tcPr>
          <w:p w:rsidR="00473BBF" w:rsidRPr="00C6358E" w:rsidRDefault="00473BBF" w:rsidP="00473BBF">
            <w:pPr>
              <w:rPr>
                <w:sz w:val="20"/>
                <w:szCs w:val="20"/>
                <w:lang w:val="en-US"/>
              </w:rPr>
            </w:pPr>
            <w:r w:rsidRPr="00C6358E">
              <w:rPr>
                <w:sz w:val="20"/>
                <w:szCs w:val="20"/>
                <w:lang w:val="en-US"/>
              </w:rPr>
              <w:t>3.33***</w:t>
            </w:r>
          </w:p>
        </w:tc>
      </w:tr>
      <w:tr w:rsidR="00C6358E" w:rsidRPr="00C6358E" w:rsidTr="00473BBF">
        <w:trPr>
          <w:trHeight w:val="256"/>
        </w:trPr>
        <w:tc>
          <w:tcPr>
            <w:tcW w:w="1241"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Subrev</w:t>
            </w:r>
            <w:proofErr w:type="spellEnd"/>
          </w:p>
        </w:tc>
        <w:tc>
          <w:tcPr>
            <w:tcW w:w="3674"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subnational revenues</w:t>
            </w:r>
          </w:p>
        </w:tc>
        <w:tc>
          <w:tcPr>
            <w:tcW w:w="423"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41.58**</w:t>
            </w:r>
          </w:p>
        </w:tc>
        <w:tc>
          <w:tcPr>
            <w:tcW w:w="959"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41.92**</w:t>
            </w:r>
          </w:p>
        </w:tc>
        <w:tc>
          <w:tcPr>
            <w:tcW w:w="959"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34.39**</w:t>
            </w:r>
          </w:p>
        </w:tc>
        <w:tc>
          <w:tcPr>
            <w:tcW w:w="1329"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31.87</w:t>
            </w:r>
          </w:p>
        </w:tc>
        <w:tc>
          <w:tcPr>
            <w:tcW w:w="1179"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40.15*</w:t>
            </w:r>
          </w:p>
        </w:tc>
        <w:tc>
          <w:tcPr>
            <w:tcW w:w="959"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43.14**</w:t>
            </w:r>
          </w:p>
        </w:tc>
        <w:tc>
          <w:tcPr>
            <w:tcW w:w="965"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37.32</w:t>
            </w:r>
          </w:p>
        </w:tc>
        <w:tc>
          <w:tcPr>
            <w:tcW w:w="959" w:type="dxa"/>
            <w:tcBorders>
              <w:top w:val="nil"/>
              <w:left w:val="nil"/>
              <w:bottom w:val="single" w:sz="4" w:space="0" w:color="auto"/>
              <w:right w:val="nil"/>
            </w:tcBorders>
            <w:vAlign w:val="center"/>
          </w:tcPr>
          <w:p w:rsidR="00473BBF" w:rsidRPr="00C6358E" w:rsidRDefault="00473BBF" w:rsidP="00473BBF">
            <w:pPr>
              <w:rPr>
                <w:sz w:val="20"/>
                <w:szCs w:val="20"/>
              </w:rPr>
            </w:pPr>
            <w:r w:rsidRPr="00C6358E">
              <w:rPr>
                <w:sz w:val="20"/>
                <w:szCs w:val="20"/>
              </w:rPr>
              <w:t>44.95**</w:t>
            </w:r>
          </w:p>
        </w:tc>
        <w:tc>
          <w:tcPr>
            <w:tcW w:w="959" w:type="dxa"/>
            <w:tcBorders>
              <w:top w:val="nil"/>
              <w:left w:val="nil"/>
              <w:bottom w:val="single" w:sz="4" w:space="0" w:color="auto"/>
              <w:right w:val="nil"/>
            </w:tcBorders>
            <w:vAlign w:val="center"/>
          </w:tcPr>
          <w:p w:rsidR="00473BBF" w:rsidRPr="00C6358E" w:rsidRDefault="00473BBF" w:rsidP="00473BBF">
            <w:pPr>
              <w:rPr>
                <w:sz w:val="20"/>
                <w:szCs w:val="20"/>
                <w:lang w:val="en-US"/>
              </w:rPr>
            </w:pPr>
            <w:r w:rsidRPr="00C6358E">
              <w:rPr>
                <w:sz w:val="20"/>
                <w:szCs w:val="20"/>
                <w:lang w:val="en-US"/>
              </w:rPr>
              <w:t>8.37***</w:t>
            </w:r>
          </w:p>
        </w:tc>
      </w:tr>
      <w:tr w:rsidR="00C6358E" w:rsidRPr="00C6358E" w:rsidTr="00473BBF">
        <w:trPr>
          <w:trHeight w:val="256"/>
        </w:trPr>
        <w:tc>
          <w:tcPr>
            <w:tcW w:w="4915" w:type="dxa"/>
            <w:gridSpan w:val="2"/>
            <w:tcBorders>
              <w:top w:val="single" w:sz="4" w:space="0" w:color="auto"/>
              <w:left w:val="nil"/>
              <w:bottom w:val="single" w:sz="4" w:space="0" w:color="auto"/>
              <w:right w:val="nil"/>
            </w:tcBorders>
          </w:tcPr>
          <w:p w:rsidR="001909DD" w:rsidRPr="00C6358E" w:rsidRDefault="001909DD" w:rsidP="00D115DA">
            <w:pPr>
              <w:autoSpaceDE w:val="0"/>
              <w:autoSpaceDN w:val="0"/>
              <w:adjustRightInd w:val="0"/>
              <w:rPr>
                <w:rFonts w:eastAsiaTheme="minorEastAsia"/>
                <w:b/>
                <w:bCs/>
                <w:sz w:val="20"/>
                <w:szCs w:val="20"/>
                <w:lang w:val="en-US"/>
              </w:rPr>
            </w:pPr>
            <w:r w:rsidRPr="00C6358E">
              <w:rPr>
                <w:rFonts w:eastAsiaTheme="minorEastAsia"/>
                <w:b/>
                <w:bCs/>
                <w:sz w:val="20"/>
                <w:szCs w:val="20"/>
                <w:lang w:val="en-US"/>
              </w:rPr>
              <w:t>H9 (External controls)</w:t>
            </w:r>
          </w:p>
        </w:tc>
        <w:tc>
          <w:tcPr>
            <w:tcW w:w="423" w:type="dxa"/>
            <w:tcBorders>
              <w:top w:val="single" w:sz="4" w:space="0" w:color="auto"/>
              <w:left w:val="nil"/>
              <w:bottom w:val="single" w:sz="4" w:space="0" w:color="auto"/>
              <w:right w:val="nil"/>
            </w:tcBorders>
          </w:tcPr>
          <w:p w:rsidR="001909DD" w:rsidRPr="00C6358E" w:rsidRDefault="001909DD" w:rsidP="00D115DA">
            <w:pPr>
              <w:autoSpaceDE w:val="0"/>
              <w:autoSpaceDN w:val="0"/>
              <w:adjustRightInd w:val="0"/>
              <w:rPr>
                <w:rFonts w:eastAsiaTheme="minorEastAsia"/>
                <w:b/>
                <w:bCs/>
                <w:sz w:val="20"/>
                <w:szCs w:val="20"/>
                <w:lang w:val="en-US"/>
              </w:rPr>
            </w:pPr>
          </w:p>
        </w:tc>
        <w:tc>
          <w:tcPr>
            <w:tcW w:w="961" w:type="dxa"/>
            <w:tcBorders>
              <w:top w:val="single" w:sz="4" w:space="0" w:color="auto"/>
              <w:left w:val="nil"/>
              <w:bottom w:val="single" w:sz="4" w:space="0" w:color="auto"/>
              <w:right w:val="nil"/>
            </w:tcBorders>
          </w:tcPr>
          <w:p w:rsidR="001909DD" w:rsidRPr="00C6358E" w:rsidRDefault="001909DD" w:rsidP="00D115DA">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1909DD" w:rsidRPr="00C6358E" w:rsidRDefault="001909DD" w:rsidP="00D115DA">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1909DD" w:rsidRPr="00C6358E" w:rsidRDefault="001909DD" w:rsidP="00D115DA">
            <w:pPr>
              <w:autoSpaceDE w:val="0"/>
              <w:autoSpaceDN w:val="0"/>
              <w:adjustRightInd w:val="0"/>
              <w:rPr>
                <w:rFonts w:eastAsiaTheme="minorEastAsia"/>
                <w:b/>
                <w:bCs/>
                <w:sz w:val="20"/>
                <w:szCs w:val="20"/>
                <w:lang w:val="en-US"/>
              </w:rPr>
            </w:pPr>
          </w:p>
        </w:tc>
        <w:tc>
          <w:tcPr>
            <w:tcW w:w="1329" w:type="dxa"/>
            <w:tcBorders>
              <w:top w:val="single" w:sz="4" w:space="0" w:color="auto"/>
              <w:left w:val="nil"/>
              <w:bottom w:val="single" w:sz="4" w:space="0" w:color="auto"/>
              <w:right w:val="nil"/>
            </w:tcBorders>
          </w:tcPr>
          <w:p w:rsidR="001909DD" w:rsidRPr="00C6358E" w:rsidRDefault="001909DD" w:rsidP="00D115DA">
            <w:pPr>
              <w:autoSpaceDE w:val="0"/>
              <w:autoSpaceDN w:val="0"/>
              <w:adjustRightInd w:val="0"/>
              <w:rPr>
                <w:rFonts w:eastAsiaTheme="minorEastAsia"/>
                <w:b/>
                <w:bCs/>
                <w:sz w:val="20"/>
                <w:szCs w:val="20"/>
                <w:lang w:val="en-US"/>
              </w:rPr>
            </w:pPr>
          </w:p>
        </w:tc>
        <w:tc>
          <w:tcPr>
            <w:tcW w:w="1179" w:type="dxa"/>
            <w:tcBorders>
              <w:top w:val="single" w:sz="4" w:space="0" w:color="auto"/>
              <w:left w:val="nil"/>
              <w:bottom w:val="single" w:sz="4" w:space="0" w:color="auto"/>
              <w:right w:val="nil"/>
            </w:tcBorders>
          </w:tcPr>
          <w:p w:rsidR="001909DD" w:rsidRPr="00C6358E" w:rsidRDefault="001909DD" w:rsidP="00D115DA">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1909DD" w:rsidRPr="00C6358E" w:rsidRDefault="001909DD" w:rsidP="00D115DA">
            <w:pPr>
              <w:autoSpaceDE w:val="0"/>
              <w:autoSpaceDN w:val="0"/>
              <w:adjustRightInd w:val="0"/>
              <w:rPr>
                <w:rFonts w:eastAsiaTheme="minorEastAsia"/>
                <w:b/>
                <w:bCs/>
                <w:sz w:val="20"/>
                <w:szCs w:val="20"/>
                <w:lang w:val="en-US"/>
              </w:rPr>
            </w:pPr>
          </w:p>
        </w:tc>
        <w:tc>
          <w:tcPr>
            <w:tcW w:w="965" w:type="dxa"/>
            <w:tcBorders>
              <w:top w:val="single" w:sz="4" w:space="0" w:color="auto"/>
              <w:left w:val="nil"/>
              <w:bottom w:val="single" w:sz="4" w:space="0" w:color="auto"/>
              <w:right w:val="nil"/>
            </w:tcBorders>
          </w:tcPr>
          <w:p w:rsidR="001909DD" w:rsidRPr="00C6358E" w:rsidRDefault="001909DD" w:rsidP="00D115DA">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1909DD" w:rsidRPr="00C6358E" w:rsidRDefault="001909DD" w:rsidP="00473BBF">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1909DD" w:rsidRPr="00C6358E" w:rsidRDefault="001909DD" w:rsidP="00D115DA">
            <w:pPr>
              <w:autoSpaceDE w:val="0"/>
              <w:autoSpaceDN w:val="0"/>
              <w:adjustRightInd w:val="0"/>
              <w:rPr>
                <w:rFonts w:eastAsiaTheme="minorEastAsia"/>
                <w:b/>
                <w:bCs/>
                <w:sz w:val="20"/>
                <w:szCs w:val="20"/>
                <w:lang w:val="en-US"/>
              </w:rPr>
            </w:pPr>
          </w:p>
        </w:tc>
      </w:tr>
      <w:tr w:rsidR="00C6358E" w:rsidRPr="00C6358E" w:rsidTr="00473BBF">
        <w:trPr>
          <w:trHeight w:val="256"/>
        </w:trPr>
        <w:tc>
          <w:tcPr>
            <w:tcW w:w="1241"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Judindepcor</w:t>
            </w:r>
            <w:proofErr w:type="spellEnd"/>
          </w:p>
        </w:tc>
        <w:tc>
          <w:tcPr>
            <w:tcW w:w="3674"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effective judicial independence</w:t>
            </w:r>
          </w:p>
        </w:tc>
        <w:tc>
          <w:tcPr>
            <w:tcW w:w="423"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-25.15</w:t>
            </w:r>
          </w:p>
        </w:tc>
        <w:tc>
          <w:tcPr>
            <w:tcW w:w="95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-8.61</w:t>
            </w:r>
          </w:p>
        </w:tc>
        <w:tc>
          <w:tcPr>
            <w:tcW w:w="95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-8.92</w:t>
            </w:r>
          </w:p>
        </w:tc>
        <w:tc>
          <w:tcPr>
            <w:tcW w:w="132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-9.85</w:t>
            </w:r>
          </w:p>
        </w:tc>
        <w:tc>
          <w:tcPr>
            <w:tcW w:w="117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-37.34</w:t>
            </w:r>
          </w:p>
        </w:tc>
        <w:tc>
          <w:tcPr>
            <w:tcW w:w="95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-18.18</w:t>
            </w:r>
          </w:p>
        </w:tc>
        <w:tc>
          <w:tcPr>
            <w:tcW w:w="965"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-39.94*</w:t>
            </w:r>
          </w:p>
        </w:tc>
        <w:tc>
          <w:tcPr>
            <w:tcW w:w="959" w:type="dxa"/>
            <w:tcBorders>
              <w:top w:val="single" w:sz="4" w:space="0" w:color="auto"/>
              <w:left w:val="nil"/>
              <w:bottom w:val="nil"/>
              <w:right w:val="nil"/>
            </w:tcBorders>
            <w:vAlign w:val="center"/>
          </w:tcPr>
          <w:p w:rsidR="00473BBF" w:rsidRPr="00C6358E" w:rsidRDefault="00473BBF" w:rsidP="00473BBF">
            <w:pPr>
              <w:rPr>
                <w:sz w:val="20"/>
                <w:szCs w:val="20"/>
              </w:rPr>
            </w:pPr>
            <w:r w:rsidRPr="00C6358E">
              <w:rPr>
                <w:sz w:val="20"/>
                <w:szCs w:val="20"/>
              </w:rPr>
              <w:t>-20.76</w:t>
            </w:r>
          </w:p>
        </w:tc>
        <w:tc>
          <w:tcPr>
            <w:tcW w:w="959" w:type="dxa"/>
            <w:tcBorders>
              <w:top w:val="single" w:sz="4" w:space="0" w:color="auto"/>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-1.94</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Judindepinf</w:t>
            </w:r>
            <w:proofErr w:type="spellEnd"/>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expert assessment: judicial independence</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-24.99*</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-17.17</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-23.01*</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-11.62</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-24.55</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-25.75*</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-6.05</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-21.16*</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-1.62</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Impcourts</w:t>
            </w:r>
            <w:proofErr w:type="spellEnd"/>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neutral process in private business disputes</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-10.13</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-3.98</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-8.42</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-11.59*</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0.33</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-13.54</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0.89</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-8.29</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-2.18**</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Integrlegal</w:t>
            </w:r>
            <w:proofErr w:type="spellEnd"/>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strength and impartiality of courts</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-15.03*</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-10.18</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-6.82</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1.36</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-25.72**</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-15.78*</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-22.81</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-11.99</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-4.99</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Profjudg</w:t>
            </w:r>
            <w:proofErr w:type="spellEnd"/>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const. provisions for professional courts</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-25.14</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-29.37</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-21.58</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0.82</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-52.31</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-36.05</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21.33</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-37.34</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6.79</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Proftenure</w:t>
            </w:r>
            <w:proofErr w:type="spellEnd"/>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provisions on professional tenure</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26.81</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21.37</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29.09</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40.46*</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-20.74</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30.88</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33.31</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25.71</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9.66***</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Confjust</w:t>
            </w:r>
            <w:proofErr w:type="spellEnd"/>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public confidence in courts</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16.6</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20.15</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17.09</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10.88</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17.59</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10.59</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59.11**</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17.24</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7.16***</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Fairjust</w:t>
            </w:r>
            <w:proofErr w:type="spellEnd"/>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public confidence in fair justice</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-8.09</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-1.32</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-5.26</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-0.38</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-14.33</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-8.14</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6.67</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-5.21</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1.79</w:t>
            </w:r>
          </w:p>
        </w:tc>
      </w:tr>
      <w:tr w:rsidR="00C6358E" w:rsidRPr="00C6358E" w:rsidTr="00473BBF">
        <w:trPr>
          <w:trHeight w:val="256"/>
        </w:trPr>
        <w:tc>
          <w:tcPr>
            <w:tcW w:w="124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Judrev</w:t>
            </w:r>
            <w:proofErr w:type="spellEnd"/>
          </w:p>
        </w:tc>
        <w:tc>
          <w:tcPr>
            <w:tcW w:w="3674"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provisions for judicial review</w:t>
            </w:r>
          </w:p>
        </w:tc>
        <w:tc>
          <w:tcPr>
            <w:tcW w:w="423"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-9.1</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-27.17</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-9.76</w:t>
            </w:r>
          </w:p>
        </w:tc>
        <w:tc>
          <w:tcPr>
            <w:tcW w:w="132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-31.88</w:t>
            </w:r>
          </w:p>
        </w:tc>
        <w:tc>
          <w:tcPr>
            <w:tcW w:w="117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26.12</w:t>
            </w:r>
          </w:p>
        </w:tc>
        <w:tc>
          <w:tcPr>
            <w:tcW w:w="9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-1.11</w:t>
            </w:r>
          </w:p>
        </w:tc>
        <w:tc>
          <w:tcPr>
            <w:tcW w:w="96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22.62</w:t>
            </w:r>
          </w:p>
        </w:tc>
        <w:tc>
          <w:tcPr>
            <w:tcW w:w="959"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-20.37</w:t>
            </w:r>
          </w:p>
        </w:tc>
        <w:tc>
          <w:tcPr>
            <w:tcW w:w="959"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1.57</w:t>
            </w:r>
          </w:p>
        </w:tc>
      </w:tr>
      <w:tr w:rsidR="00C6358E" w:rsidRPr="00C6358E" w:rsidTr="00473BBF">
        <w:trPr>
          <w:trHeight w:val="256"/>
        </w:trPr>
        <w:tc>
          <w:tcPr>
            <w:tcW w:w="1241"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Powjudi</w:t>
            </w:r>
            <w:proofErr w:type="spellEnd"/>
          </w:p>
        </w:tc>
        <w:tc>
          <w:tcPr>
            <w:tcW w:w="3674"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power of judiciary</w:t>
            </w:r>
          </w:p>
        </w:tc>
        <w:tc>
          <w:tcPr>
            <w:tcW w:w="423"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-2.32</w:t>
            </w:r>
          </w:p>
        </w:tc>
        <w:tc>
          <w:tcPr>
            <w:tcW w:w="95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-7.36</w:t>
            </w:r>
          </w:p>
        </w:tc>
        <w:tc>
          <w:tcPr>
            <w:tcW w:w="95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-4.98</w:t>
            </w:r>
          </w:p>
        </w:tc>
        <w:tc>
          <w:tcPr>
            <w:tcW w:w="132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-3.54</w:t>
            </w:r>
          </w:p>
        </w:tc>
        <w:tc>
          <w:tcPr>
            <w:tcW w:w="117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-0.27</w:t>
            </w:r>
          </w:p>
        </w:tc>
        <w:tc>
          <w:tcPr>
            <w:tcW w:w="95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-1.1</w:t>
            </w:r>
          </w:p>
        </w:tc>
        <w:tc>
          <w:tcPr>
            <w:tcW w:w="965"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44.15</w:t>
            </w:r>
          </w:p>
        </w:tc>
        <w:tc>
          <w:tcPr>
            <w:tcW w:w="959" w:type="dxa"/>
            <w:tcBorders>
              <w:top w:val="nil"/>
              <w:left w:val="nil"/>
              <w:right w:val="nil"/>
            </w:tcBorders>
            <w:vAlign w:val="center"/>
          </w:tcPr>
          <w:p w:rsidR="00473BBF" w:rsidRPr="00C6358E" w:rsidRDefault="00473BBF" w:rsidP="00473BBF">
            <w:pPr>
              <w:rPr>
                <w:sz w:val="20"/>
                <w:szCs w:val="20"/>
              </w:rPr>
            </w:pPr>
            <w:r w:rsidRPr="00C6358E">
              <w:rPr>
                <w:sz w:val="20"/>
                <w:szCs w:val="20"/>
              </w:rPr>
              <w:t>-1.3</w:t>
            </w:r>
          </w:p>
        </w:tc>
        <w:tc>
          <w:tcPr>
            <w:tcW w:w="959" w:type="dxa"/>
            <w:tcBorders>
              <w:top w:val="nil"/>
              <w:left w:val="nil"/>
              <w:right w:val="nil"/>
            </w:tcBorders>
            <w:vAlign w:val="center"/>
          </w:tcPr>
          <w:p w:rsidR="00473BBF" w:rsidRPr="00C6358E" w:rsidRDefault="00473BBF" w:rsidP="00473BBF">
            <w:pPr>
              <w:rPr>
                <w:sz w:val="20"/>
                <w:szCs w:val="20"/>
                <w:lang w:val="en-US"/>
              </w:rPr>
            </w:pPr>
            <w:r w:rsidRPr="00C6358E">
              <w:rPr>
                <w:sz w:val="20"/>
                <w:szCs w:val="20"/>
                <w:lang w:val="en-US"/>
              </w:rPr>
              <w:t>-0.87</w:t>
            </w:r>
          </w:p>
        </w:tc>
      </w:tr>
      <w:tr w:rsidR="00C6358E" w:rsidRPr="00C6358E" w:rsidTr="00473BBF">
        <w:trPr>
          <w:trHeight w:val="256"/>
        </w:trPr>
        <w:tc>
          <w:tcPr>
            <w:tcW w:w="1241"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CenBank_Ind</w:t>
            </w:r>
            <w:proofErr w:type="spellEnd"/>
          </w:p>
        </w:tc>
        <w:tc>
          <w:tcPr>
            <w:tcW w:w="3674"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independence of the central bank</w:t>
            </w:r>
          </w:p>
        </w:tc>
        <w:tc>
          <w:tcPr>
            <w:tcW w:w="423"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-26.34*</w:t>
            </w:r>
          </w:p>
        </w:tc>
        <w:tc>
          <w:tcPr>
            <w:tcW w:w="959"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-14.1</w:t>
            </w:r>
          </w:p>
        </w:tc>
        <w:tc>
          <w:tcPr>
            <w:tcW w:w="959"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-23.26</w:t>
            </w:r>
          </w:p>
        </w:tc>
        <w:tc>
          <w:tcPr>
            <w:tcW w:w="1329"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-7.53</w:t>
            </w:r>
          </w:p>
        </w:tc>
        <w:tc>
          <w:tcPr>
            <w:tcW w:w="1179"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-33.65</w:t>
            </w:r>
          </w:p>
        </w:tc>
        <w:tc>
          <w:tcPr>
            <w:tcW w:w="959"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-30.73**</w:t>
            </w:r>
          </w:p>
        </w:tc>
        <w:tc>
          <w:tcPr>
            <w:tcW w:w="965" w:type="dxa"/>
            <w:tcBorders>
              <w:top w:val="nil"/>
              <w:left w:val="nil"/>
              <w:bottom w:val="single" w:sz="4" w:space="0" w:color="auto"/>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-38.87***</w:t>
            </w:r>
          </w:p>
        </w:tc>
        <w:tc>
          <w:tcPr>
            <w:tcW w:w="959" w:type="dxa"/>
            <w:tcBorders>
              <w:top w:val="nil"/>
              <w:left w:val="nil"/>
              <w:bottom w:val="single" w:sz="4" w:space="0" w:color="auto"/>
              <w:right w:val="nil"/>
            </w:tcBorders>
            <w:vAlign w:val="center"/>
          </w:tcPr>
          <w:p w:rsidR="00473BBF" w:rsidRPr="00C6358E" w:rsidRDefault="00473BBF" w:rsidP="00473BBF">
            <w:pPr>
              <w:rPr>
                <w:sz w:val="20"/>
                <w:szCs w:val="20"/>
              </w:rPr>
            </w:pPr>
            <w:r w:rsidRPr="00C6358E">
              <w:rPr>
                <w:sz w:val="20"/>
                <w:szCs w:val="20"/>
              </w:rPr>
              <w:t>-21.93*</w:t>
            </w:r>
          </w:p>
        </w:tc>
        <w:tc>
          <w:tcPr>
            <w:tcW w:w="959" w:type="dxa"/>
            <w:tcBorders>
              <w:top w:val="nil"/>
              <w:left w:val="nil"/>
              <w:bottom w:val="single" w:sz="4" w:space="0" w:color="auto"/>
              <w:right w:val="nil"/>
            </w:tcBorders>
            <w:vAlign w:val="center"/>
          </w:tcPr>
          <w:p w:rsidR="00473BBF" w:rsidRPr="00C6358E" w:rsidRDefault="00473BBF" w:rsidP="00473BBF">
            <w:pPr>
              <w:rPr>
                <w:sz w:val="20"/>
                <w:szCs w:val="20"/>
                <w:lang w:val="en-US"/>
              </w:rPr>
            </w:pPr>
            <w:r w:rsidRPr="00C6358E">
              <w:rPr>
                <w:sz w:val="20"/>
                <w:szCs w:val="20"/>
                <w:lang w:val="en-US"/>
              </w:rPr>
              <w:t>-1.8</w:t>
            </w:r>
          </w:p>
        </w:tc>
      </w:tr>
      <w:tr w:rsidR="00C6358E" w:rsidRPr="00C6358E" w:rsidTr="00473BBF">
        <w:trPr>
          <w:trHeight w:val="256"/>
        </w:trPr>
        <w:tc>
          <w:tcPr>
            <w:tcW w:w="4915" w:type="dxa"/>
            <w:gridSpan w:val="2"/>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r w:rsidRPr="00C6358E">
              <w:rPr>
                <w:rFonts w:eastAsiaTheme="minorEastAsia"/>
                <w:b/>
                <w:bCs/>
                <w:sz w:val="20"/>
                <w:szCs w:val="20"/>
                <w:lang w:val="en-US"/>
              </w:rPr>
              <w:t>H</w:t>
            </w:r>
            <w:r w:rsidR="001909DD" w:rsidRPr="00C6358E">
              <w:rPr>
                <w:rFonts w:eastAsiaTheme="minorEastAsia"/>
                <w:b/>
                <w:bCs/>
                <w:sz w:val="20"/>
                <w:szCs w:val="20"/>
                <w:lang w:val="en-US"/>
              </w:rPr>
              <w:t>10</w:t>
            </w:r>
            <w:r w:rsidRPr="00C6358E">
              <w:rPr>
                <w:rFonts w:eastAsiaTheme="minorEastAsia"/>
                <w:b/>
                <w:bCs/>
                <w:sz w:val="20"/>
                <w:szCs w:val="20"/>
                <w:lang w:val="en-US"/>
              </w:rPr>
              <w:t xml:space="preserve"> (Government capability)</w:t>
            </w:r>
          </w:p>
        </w:tc>
        <w:tc>
          <w:tcPr>
            <w:tcW w:w="423"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61"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1329"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1179"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65" w:type="dxa"/>
            <w:tcBorders>
              <w:top w:val="single" w:sz="4" w:space="0" w:color="auto"/>
              <w:left w:val="nil"/>
              <w:bottom w:val="single" w:sz="4" w:space="0" w:color="auto"/>
              <w:right w:val="nil"/>
            </w:tcBorders>
          </w:tcPr>
          <w:p w:rsidR="00FE468A" w:rsidRPr="00C6358E" w:rsidRDefault="00FE468A" w:rsidP="00CC4C8A">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FE468A" w:rsidRPr="00C6358E" w:rsidRDefault="00FE468A" w:rsidP="00473BBF">
            <w:pPr>
              <w:autoSpaceDE w:val="0"/>
              <w:autoSpaceDN w:val="0"/>
              <w:adjustRightInd w:val="0"/>
              <w:rPr>
                <w:rFonts w:eastAsiaTheme="minorEastAsia"/>
                <w:b/>
                <w:bCs/>
                <w:sz w:val="20"/>
                <w:szCs w:val="20"/>
                <w:lang w:val="en-US"/>
              </w:rPr>
            </w:pPr>
          </w:p>
        </w:tc>
        <w:tc>
          <w:tcPr>
            <w:tcW w:w="959" w:type="dxa"/>
            <w:tcBorders>
              <w:top w:val="single" w:sz="4" w:space="0" w:color="auto"/>
              <w:left w:val="nil"/>
              <w:bottom w:val="single" w:sz="4" w:space="0" w:color="auto"/>
              <w:right w:val="nil"/>
            </w:tcBorders>
          </w:tcPr>
          <w:p w:rsidR="00FE468A" w:rsidRPr="00C6358E" w:rsidRDefault="00FE468A" w:rsidP="00030BBD">
            <w:pPr>
              <w:autoSpaceDE w:val="0"/>
              <w:autoSpaceDN w:val="0"/>
              <w:adjustRightInd w:val="0"/>
              <w:rPr>
                <w:rFonts w:eastAsiaTheme="minorEastAsia"/>
                <w:b/>
                <w:bCs/>
                <w:sz w:val="20"/>
                <w:szCs w:val="20"/>
                <w:lang w:val="en-US"/>
              </w:rPr>
            </w:pPr>
          </w:p>
        </w:tc>
      </w:tr>
      <w:tr w:rsidR="00C6358E" w:rsidRPr="00C6358E" w:rsidTr="00473BBF">
        <w:trPr>
          <w:trHeight w:val="256"/>
        </w:trPr>
        <w:tc>
          <w:tcPr>
            <w:tcW w:w="1241"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Confgov</w:t>
            </w:r>
            <w:proofErr w:type="spellEnd"/>
          </w:p>
        </w:tc>
        <w:tc>
          <w:tcPr>
            <w:tcW w:w="3674"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confidence in the government</w:t>
            </w:r>
          </w:p>
        </w:tc>
        <w:tc>
          <w:tcPr>
            <w:tcW w:w="423"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40.43***</w:t>
            </w:r>
          </w:p>
        </w:tc>
        <w:tc>
          <w:tcPr>
            <w:tcW w:w="95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46***</w:t>
            </w:r>
          </w:p>
        </w:tc>
        <w:tc>
          <w:tcPr>
            <w:tcW w:w="95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39.35***</w:t>
            </w:r>
          </w:p>
        </w:tc>
        <w:tc>
          <w:tcPr>
            <w:tcW w:w="132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9.9</w:t>
            </w:r>
          </w:p>
        </w:tc>
        <w:tc>
          <w:tcPr>
            <w:tcW w:w="117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61.62***</w:t>
            </w:r>
          </w:p>
        </w:tc>
        <w:tc>
          <w:tcPr>
            <w:tcW w:w="95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39.63***</w:t>
            </w:r>
          </w:p>
        </w:tc>
        <w:tc>
          <w:tcPr>
            <w:tcW w:w="965"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44.01***</w:t>
            </w:r>
          </w:p>
        </w:tc>
        <w:tc>
          <w:tcPr>
            <w:tcW w:w="959" w:type="dxa"/>
            <w:tcBorders>
              <w:top w:val="single" w:sz="4" w:space="0" w:color="auto"/>
              <w:left w:val="nil"/>
              <w:bottom w:val="nil"/>
              <w:right w:val="nil"/>
            </w:tcBorders>
            <w:vAlign w:val="center"/>
          </w:tcPr>
          <w:p w:rsidR="00473BBF" w:rsidRPr="00C6358E" w:rsidRDefault="00473BBF" w:rsidP="00473BBF">
            <w:pPr>
              <w:rPr>
                <w:sz w:val="20"/>
                <w:szCs w:val="20"/>
              </w:rPr>
            </w:pPr>
            <w:r w:rsidRPr="00C6358E">
              <w:rPr>
                <w:sz w:val="20"/>
                <w:szCs w:val="20"/>
              </w:rPr>
              <w:t>41.04***</w:t>
            </w:r>
          </w:p>
        </w:tc>
        <w:tc>
          <w:tcPr>
            <w:tcW w:w="959" w:type="dxa"/>
            <w:tcBorders>
              <w:top w:val="single" w:sz="4" w:space="0" w:color="auto"/>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2.62**</w:t>
            </w:r>
          </w:p>
        </w:tc>
      </w:tr>
      <w:tr w:rsidR="00C6358E" w:rsidRPr="00C6358E" w:rsidTr="00473BBF">
        <w:trPr>
          <w:trHeight w:val="256"/>
        </w:trPr>
        <w:tc>
          <w:tcPr>
            <w:tcW w:w="1241"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Govdec</w:t>
            </w:r>
            <w:proofErr w:type="spellEnd"/>
          </w:p>
        </w:tc>
        <w:tc>
          <w:tcPr>
            <w:tcW w:w="3674"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implementation of government decisions</w:t>
            </w:r>
          </w:p>
        </w:tc>
        <w:tc>
          <w:tcPr>
            <w:tcW w:w="423"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w:t>
            </w:r>
          </w:p>
        </w:tc>
        <w:tc>
          <w:tcPr>
            <w:tcW w:w="961"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3.71</w:t>
            </w:r>
          </w:p>
        </w:tc>
        <w:tc>
          <w:tcPr>
            <w:tcW w:w="95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3.82</w:t>
            </w:r>
          </w:p>
        </w:tc>
        <w:tc>
          <w:tcPr>
            <w:tcW w:w="95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3.13</w:t>
            </w:r>
          </w:p>
        </w:tc>
        <w:tc>
          <w:tcPr>
            <w:tcW w:w="132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-9.24</w:t>
            </w:r>
          </w:p>
        </w:tc>
        <w:tc>
          <w:tcPr>
            <w:tcW w:w="117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20.14*</w:t>
            </w:r>
          </w:p>
        </w:tc>
        <w:tc>
          <w:tcPr>
            <w:tcW w:w="959"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-0.89</w:t>
            </w:r>
          </w:p>
        </w:tc>
        <w:tc>
          <w:tcPr>
            <w:tcW w:w="965" w:type="dxa"/>
            <w:tcBorders>
              <w:top w:val="nil"/>
              <w:left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-2.1</w:t>
            </w:r>
          </w:p>
        </w:tc>
        <w:tc>
          <w:tcPr>
            <w:tcW w:w="959" w:type="dxa"/>
            <w:tcBorders>
              <w:top w:val="nil"/>
              <w:left w:val="nil"/>
              <w:right w:val="nil"/>
            </w:tcBorders>
            <w:vAlign w:val="center"/>
          </w:tcPr>
          <w:p w:rsidR="00473BBF" w:rsidRPr="00C6358E" w:rsidRDefault="00473BBF" w:rsidP="00473BBF">
            <w:pPr>
              <w:rPr>
                <w:sz w:val="20"/>
                <w:szCs w:val="20"/>
              </w:rPr>
            </w:pPr>
            <w:r w:rsidRPr="00C6358E">
              <w:rPr>
                <w:sz w:val="20"/>
                <w:szCs w:val="20"/>
              </w:rPr>
              <w:t>5.56</w:t>
            </w:r>
          </w:p>
        </w:tc>
        <w:tc>
          <w:tcPr>
            <w:tcW w:w="959" w:type="dxa"/>
            <w:tcBorders>
              <w:top w:val="nil"/>
              <w:left w:val="nil"/>
              <w:right w:val="nil"/>
            </w:tcBorders>
            <w:vAlign w:val="center"/>
          </w:tcPr>
          <w:p w:rsidR="00473BBF" w:rsidRPr="00C6358E" w:rsidRDefault="00473BBF" w:rsidP="00473BBF">
            <w:pPr>
              <w:rPr>
                <w:sz w:val="20"/>
                <w:szCs w:val="20"/>
                <w:lang w:val="en-US"/>
              </w:rPr>
            </w:pPr>
            <w:r w:rsidRPr="00C6358E">
              <w:rPr>
                <w:sz w:val="20"/>
                <w:szCs w:val="20"/>
                <w:lang w:val="en-US"/>
              </w:rPr>
              <w:t>-7.04**</w:t>
            </w:r>
          </w:p>
        </w:tc>
      </w:tr>
    </w:tbl>
    <w:p w:rsidR="00291735" w:rsidRPr="00C6358E" w:rsidRDefault="00291735" w:rsidP="00291735">
      <w:pPr>
        <w:rPr>
          <w:lang w:val="en-US"/>
        </w:rPr>
      </w:pPr>
    </w:p>
    <w:p w:rsidR="00291735" w:rsidRPr="00C6358E" w:rsidRDefault="00291735" w:rsidP="00291735">
      <w:pPr>
        <w:rPr>
          <w:i/>
          <w:sz w:val="22"/>
          <w:lang w:val="en-US"/>
        </w:rPr>
      </w:pPr>
    </w:p>
    <w:p w:rsidR="00291735" w:rsidRPr="00C6358E" w:rsidRDefault="00291735" w:rsidP="00291735">
      <w:pPr>
        <w:rPr>
          <w:i/>
          <w:sz w:val="22"/>
          <w:lang w:val="en-US"/>
        </w:rPr>
      </w:pPr>
    </w:p>
    <w:p w:rsidR="00291735" w:rsidRPr="00C6358E" w:rsidRDefault="00291735" w:rsidP="00291735">
      <w:pPr>
        <w:rPr>
          <w:i/>
          <w:sz w:val="22"/>
          <w:lang w:val="en-US"/>
        </w:rPr>
      </w:pPr>
    </w:p>
    <w:p w:rsidR="00291735" w:rsidRPr="00C6358E" w:rsidRDefault="00291735">
      <w:pPr>
        <w:rPr>
          <w:i/>
          <w:sz w:val="22"/>
          <w:lang w:val="en-US"/>
        </w:rPr>
      </w:pPr>
      <w:r w:rsidRPr="00C6358E">
        <w:rPr>
          <w:i/>
          <w:sz w:val="22"/>
          <w:lang w:val="en-US"/>
        </w:rPr>
        <w:br w:type="page"/>
      </w:r>
    </w:p>
    <w:p w:rsidR="002915CC" w:rsidRPr="00C6358E" w:rsidRDefault="00291735" w:rsidP="002915CC">
      <w:pPr>
        <w:pStyle w:val="berschrift1"/>
        <w:rPr>
          <w:lang w:val="en-US"/>
        </w:rPr>
      </w:pPr>
      <w:r w:rsidRPr="00C6358E">
        <w:rPr>
          <w:lang w:val="en-US"/>
        </w:rPr>
        <w:lastRenderedPageBreak/>
        <w:t xml:space="preserve">Appendix </w:t>
      </w:r>
      <w:r w:rsidR="00CE7823" w:rsidRPr="00C6358E">
        <w:rPr>
          <w:lang w:val="en-US"/>
        </w:rPr>
        <w:t>4</w:t>
      </w:r>
      <w:r w:rsidRPr="00C6358E">
        <w:rPr>
          <w:lang w:val="en-US"/>
        </w:rPr>
        <w:t>: Additional model results</w:t>
      </w:r>
    </w:p>
    <w:p w:rsidR="002915CC" w:rsidRPr="00C6358E" w:rsidRDefault="002915CC" w:rsidP="002915CC">
      <w:pPr>
        <w:rPr>
          <w:i/>
          <w:lang w:val="en-US"/>
        </w:rPr>
      </w:pPr>
      <w:r w:rsidRPr="00C6358E">
        <w:rPr>
          <w:i/>
          <w:lang w:val="en-US"/>
        </w:rPr>
        <w:t xml:space="preserve">Appendix </w:t>
      </w:r>
      <w:r w:rsidR="00CE7823" w:rsidRPr="00C6358E">
        <w:rPr>
          <w:i/>
          <w:lang w:val="en-US"/>
        </w:rPr>
        <w:t>4</w:t>
      </w:r>
      <w:r w:rsidRPr="00C6358E">
        <w:rPr>
          <w:i/>
          <w:lang w:val="en-US"/>
        </w:rPr>
        <w:t>.1: Additional DB indicators</w:t>
      </w:r>
    </w:p>
    <w:p w:rsidR="002915CC" w:rsidRPr="00C6358E" w:rsidRDefault="002915CC" w:rsidP="002915CC">
      <w:pPr>
        <w:rPr>
          <w:i/>
          <w:lang w:val="en-US"/>
        </w:rPr>
      </w:pPr>
    </w:p>
    <w:tbl>
      <w:tblPr>
        <w:tblW w:w="14456" w:type="dxa"/>
        <w:tblInd w:w="-30" w:type="dxa"/>
        <w:tblLayout w:type="fixed"/>
        <w:tblCellMar>
          <w:left w:w="30" w:type="dxa"/>
          <w:right w:w="30" w:type="dxa"/>
        </w:tblCellMar>
        <w:tblLook w:val="0000" w:firstRow="0" w:lastRow="0" w:firstColumn="0" w:lastColumn="0" w:noHBand="0" w:noVBand="0"/>
      </w:tblPr>
      <w:tblGrid>
        <w:gridCol w:w="1097"/>
        <w:gridCol w:w="3928"/>
        <w:gridCol w:w="981"/>
        <w:gridCol w:w="981"/>
        <w:gridCol w:w="981"/>
        <w:gridCol w:w="1359"/>
        <w:gridCol w:w="1205"/>
        <w:gridCol w:w="981"/>
        <w:gridCol w:w="981"/>
        <w:gridCol w:w="981"/>
        <w:gridCol w:w="981"/>
      </w:tblGrid>
      <w:tr w:rsidR="006006D0" w:rsidRPr="00C6358E" w:rsidTr="006006D0">
        <w:trPr>
          <w:tblHeader/>
        </w:trPr>
        <w:tc>
          <w:tcPr>
            <w:tcW w:w="5025" w:type="dxa"/>
            <w:gridSpan w:val="2"/>
            <w:tcBorders>
              <w:top w:val="nil"/>
              <w:left w:val="nil"/>
              <w:bottom w:val="single" w:sz="4" w:space="0" w:color="auto"/>
              <w:right w:val="nil"/>
            </w:tcBorders>
          </w:tcPr>
          <w:p w:rsidR="006006D0" w:rsidRPr="00C6358E" w:rsidRDefault="006006D0" w:rsidP="00AB41EF">
            <w:pPr>
              <w:autoSpaceDE w:val="0"/>
              <w:autoSpaceDN w:val="0"/>
              <w:adjustRightInd w:val="0"/>
              <w:rPr>
                <w:rFonts w:eastAsiaTheme="minorEastAsia"/>
                <w:b/>
                <w:bCs/>
                <w:sz w:val="20"/>
                <w:szCs w:val="20"/>
                <w:lang w:val="en-US"/>
              </w:rPr>
            </w:pPr>
            <w:r w:rsidRPr="00C6358E">
              <w:rPr>
                <w:rFonts w:eastAsiaTheme="minorEastAsia"/>
                <w:b/>
                <w:bCs/>
                <w:sz w:val="20"/>
                <w:szCs w:val="20"/>
                <w:lang w:val="en-US"/>
              </w:rPr>
              <w:t>Table A</w:t>
            </w:r>
            <w:r w:rsidR="008F41C3" w:rsidRPr="00C6358E">
              <w:rPr>
                <w:rFonts w:eastAsiaTheme="minorEastAsia"/>
                <w:b/>
                <w:bCs/>
                <w:sz w:val="20"/>
                <w:szCs w:val="20"/>
                <w:lang w:val="en-US"/>
              </w:rPr>
              <w:t>9</w:t>
            </w:r>
            <w:r w:rsidR="004079C0" w:rsidRPr="00C6358E">
              <w:rPr>
                <w:rFonts w:eastAsiaTheme="minorEastAsia"/>
                <w:b/>
                <w:bCs/>
                <w:sz w:val="20"/>
                <w:szCs w:val="20"/>
                <w:lang w:val="en-US"/>
              </w:rPr>
              <w:t>.</w:t>
            </w:r>
            <w:r w:rsidRPr="00C6358E">
              <w:rPr>
                <w:rFonts w:eastAsiaTheme="minorEastAsia"/>
                <w:b/>
                <w:bCs/>
                <w:sz w:val="20"/>
                <w:szCs w:val="20"/>
                <w:lang w:val="en-US"/>
              </w:rPr>
              <w:t xml:space="preserve"> Results for other indicators</w:t>
            </w:r>
            <w:r w:rsidR="004079C0" w:rsidRPr="00C6358E">
              <w:rPr>
                <w:rFonts w:eastAsiaTheme="minorEastAsia"/>
                <w:b/>
                <w:bCs/>
                <w:sz w:val="20"/>
                <w:szCs w:val="20"/>
                <w:lang w:val="en-US"/>
              </w:rPr>
              <w:t>.</w:t>
            </w:r>
          </w:p>
        </w:tc>
        <w:tc>
          <w:tcPr>
            <w:tcW w:w="981" w:type="dxa"/>
            <w:tcBorders>
              <w:top w:val="nil"/>
              <w:left w:val="nil"/>
              <w:bottom w:val="single" w:sz="4" w:space="0" w:color="auto"/>
              <w:right w:val="nil"/>
            </w:tcBorders>
          </w:tcPr>
          <w:p w:rsidR="006006D0" w:rsidRPr="00C6358E" w:rsidRDefault="006006D0" w:rsidP="00AB41EF">
            <w:pPr>
              <w:autoSpaceDE w:val="0"/>
              <w:autoSpaceDN w:val="0"/>
              <w:adjustRightInd w:val="0"/>
              <w:rPr>
                <w:rFonts w:eastAsiaTheme="minorEastAsia"/>
                <w:b/>
                <w:bCs/>
                <w:sz w:val="20"/>
                <w:szCs w:val="20"/>
                <w:lang w:val="en-US"/>
              </w:rPr>
            </w:pPr>
          </w:p>
        </w:tc>
        <w:tc>
          <w:tcPr>
            <w:tcW w:w="981" w:type="dxa"/>
            <w:tcBorders>
              <w:top w:val="nil"/>
              <w:left w:val="nil"/>
              <w:bottom w:val="single" w:sz="4" w:space="0" w:color="auto"/>
              <w:right w:val="nil"/>
            </w:tcBorders>
          </w:tcPr>
          <w:p w:rsidR="006006D0" w:rsidRPr="00C6358E" w:rsidRDefault="006006D0" w:rsidP="00AB41EF">
            <w:pPr>
              <w:autoSpaceDE w:val="0"/>
              <w:autoSpaceDN w:val="0"/>
              <w:adjustRightInd w:val="0"/>
              <w:rPr>
                <w:rFonts w:eastAsiaTheme="minorEastAsia"/>
                <w:b/>
                <w:bCs/>
                <w:sz w:val="20"/>
                <w:szCs w:val="20"/>
                <w:lang w:val="en-US"/>
              </w:rPr>
            </w:pPr>
          </w:p>
        </w:tc>
        <w:tc>
          <w:tcPr>
            <w:tcW w:w="981" w:type="dxa"/>
            <w:tcBorders>
              <w:top w:val="nil"/>
              <w:left w:val="nil"/>
              <w:bottom w:val="single" w:sz="4" w:space="0" w:color="auto"/>
              <w:right w:val="nil"/>
            </w:tcBorders>
          </w:tcPr>
          <w:p w:rsidR="006006D0" w:rsidRPr="00C6358E" w:rsidRDefault="006006D0" w:rsidP="00AB41EF">
            <w:pPr>
              <w:autoSpaceDE w:val="0"/>
              <w:autoSpaceDN w:val="0"/>
              <w:adjustRightInd w:val="0"/>
              <w:rPr>
                <w:rFonts w:eastAsiaTheme="minorEastAsia"/>
                <w:b/>
                <w:bCs/>
                <w:sz w:val="20"/>
                <w:szCs w:val="20"/>
                <w:lang w:val="en-US"/>
              </w:rPr>
            </w:pPr>
          </w:p>
        </w:tc>
        <w:tc>
          <w:tcPr>
            <w:tcW w:w="1359" w:type="dxa"/>
            <w:tcBorders>
              <w:top w:val="nil"/>
              <w:left w:val="nil"/>
              <w:bottom w:val="single" w:sz="4" w:space="0" w:color="auto"/>
              <w:right w:val="nil"/>
            </w:tcBorders>
          </w:tcPr>
          <w:p w:rsidR="006006D0" w:rsidRPr="00C6358E" w:rsidRDefault="006006D0" w:rsidP="00AB41EF">
            <w:pPr>
              <w:autoSpaceDE w:val="0"/>
              <w:autoSpaceDN w:val="0"/>
              <w:adjustRightInd w:val="0"/>
              <w:rPr>
                <w:rFonts w:eastAsiaTheme="minorEastAsia"/>
                <w:b/>
                <w:bCs/>
                <w:sz w:val="20"/>
                <w:szCs w:val="20"/>
                <w:lang w:val="en-US"/>
              </w:rPr>
            </w:pPr>
          </w:p>
        </w:tc>
        <w:tc>
          <w:tcPr>
            <w:tcW w:w="1205" w:type="dxa"/>
            <w:tcBorders>
              <w:top w:val="nil"/>
              <w:left w:val="nil"/>
              <w:bottom w:val="single" w:sz="4" w:space="0" w:color="auto"/>
              <w:right w:val="nil"/>
            </w:tcBorders>
          </w:tcPr>
          <w:p w:rsidR="006006D0" w:rsidRPr="00C6358E" w:rsidRDefault="006006D0" w:rsidP="00AB41EF">
            <w:pPr>
              <w:autoSpaceDE w:val="0"/>
              <w:autoSpaceDN w:val="0"/>
              <w:adjustRightInd w:val="0"/>
              <w:rPr>
                <w:rFonts w:eastAsiaTheme="minorEastAsia"/>
                <w:b/>
                <w:bCs/>
                <w:sz w:val="20"/>
                <w:szCs w:val="20"/>
                <w:lang w:val="en-US"/>
              </w:rPr>
            </w:pPr>
          </w:p>
        </w:tc>
        <w:tc>
          <w:tcPr>
            <w:tcW w:w="981" w:type="dxa"/>
            <w:tcBorders>
              <w:top w:val="nil"/>
              <w:left w:val="nil"/>
              <w:bottom w:val="single" w:sz="4" w:space="0" w:color="auto"/>
              <w:right w:val="nil"/>
            </w:tcBorders>
          </w:tcPr>
          <w:p w:rsidR="006006D0" w:rsidRPr="00C6358E" w:rsidRDefault="006006D0" w:rsidP="00AB41EF">
            <w:pPr>
              <w:autoSpaceDE w:val="0"/>
              <w:autoSpaceDN w:val="0"/>
              <w:adjustRightInd w:val="0"/>
              <w:rPr>
                <w:rFonts w:eastAsiaTheme="minorEastAsia"/>
                <w:b/>
                <w:bCs/>
                <w:sz w:val="20"/>
                <w:szCs w:val="20"/>
                <w:lang w:val="en-US"/>
              </w:rPr>
            </w:pPr>
          </w:p>
        </w:tc>
        <w:tc>
          <w:tcPr>
            <w:tcW w:w="981" w:type="dxa"/>
            <w:tcBorders>
              <w:top w:val="nil"/>
              <w:left w:val="nil"/>
              <w:bottom w:val="single" w:sz="4" w:space="0" w:color="auto"/>
              <w:right w:val="nil"/>
            </w:tcBorders>
          </w:tcPr>
          <w:p w:rsidR="006006D0" w:rsidRPr="00C6358E" w:rsidRDefault="006006D0" w:rsidP="00AB41EF">
            <w:pPr>
              <w:autoSpaceDE w:val="0"/>
              <w:autoSpaceDN w:val="0"/>
              <w:adjustRightInd w:val="0"/>
              <w:rPr>
                <w:rFonts w:eastAsiaTheme="minorEastAsia"/>
                <w:b/>
                <w:bCs/>
                <w:sz w:val="20"/>
                <w:szCs w:val="20"/>
                <w:lang w:val="en-US"/>
              </w:rPr>
            </w:pPr>
          </w:p>
        </w:tc>
        <w:tc>
          <w:tcPr>
            <w:tcW w:w="981" w:type="dxa"/>
            <w:tcBorders>
              <w:top w:val="nil"/>
              <w:left w:val="nil"/>
              <w:bottom w:val="single" w:sz="4" w:space="0" w:color="auto"/>
              <w:right w:val="nil"/>
            </w:tcBorders>
          </w:tcPr>
          <w:p w:rsidR="006006D0" w:rsidRPr="00C6358E" w:rsidRDefault="006006D0" w:rsidP="00AB41EF">
            <w:pPr>
              <w:autoSpaceDE w:val="0"/>
              <w:autoSpaceDN w:val="0"/>
              <w:adjustRightInd w:val="0"/>
              <w:rPr>
                <w:rFonts w:eastAsiaTheme="minorEastAsia"/>
                <w:b/>
                <w:bCs/>
                <w:sz w:val="20"/>
                <w:szCs w:val="20"/>
                <w:lang w:val="en-US"/>
              </w:rPr>
            </w:pPr>
          </w:p>
        </w:tc>
        <w:tc>
          <w:tcPr>
            <w:tcW w:w="981" w:type="dxa"/>
            <w:tcBorders>
              <w:top w:val="nil"/>
              <w:left w:val="nil"/>
              <w:bottom w:val="single" w:sz="4" w:space="0" w:color="auto"/>
              <w:right w:val="nil"/>
            </w:tcBorders>
          </w:tcPr>
          <w:p w:rsidR="006006D0" w:rsidRPr="00C6358E" w:rsidRDefault="006006D0" w:rsidP="00AB41EF">
            <w:pPr>
              <w:autoSpaceDE w:val="0"/>
              <w:autoSpaceDN w:val="0"/>
              <w:adjustRightInd w:val="0"/>
              <w:rPr>
                <w:rFonts w:eastAsiaTheme="minorEastAsia"/>
                <w:b/>
                <w:bCs/>
                <w:sz w:val="20"/>
                <w:szCs w:val="20"/>
                <w:lang w:val="en-US"/>
              </w:rPr>
            </w:pPr>
          </w:p>
        </w:tc>
      </w:tr>
      <w:tr w:rsidR="006006D0" w:rsidRPr="00C6358E" w:rsidTr="006006D0">
        <w:trPr>
          <w:tblHeader/>
        </w:trPr>
        <w:tc>
          <w:tcPr>
            <w:tcW w:w="1097" w:type="dxa"/>
            <w:tcBorders>
              <w:top w:val="single" w:sz="4" w:space="0" w:color="auto"/>
              <w:left w:val="nil"/>
              <w:bottom w:val="single" w:sz="4" w:space="0" w:color="auto"/>
              <w:right w:val="nil"/>
            </w:tcBorders>
          </w:tcPr>
          <w:p w:rsidR="006006D0" w:rsidRPr="00C6358E" w:rsidRDefault="006006D0" w:rsidP="002915CC">
            <w:pPr>
              <w:autoSpaceDE w:val="0"/>
              <w:autoSpaceDN w:val="0"/>
              <w:adjustRightInd w:val="0"/>
              <w:rPr>
                <w:rFonts w:eastAsiaTheme="minorEastAsia"/>
                <w:b/>
                <w:bCs/>
                <w:sz w:val="20"/>
                <w:szCs w:val="20"/>
                <w:lang w:val="en-US"/>
              </w:rPr>
            </w:pPr>
            <w:r w:rsidRPr="00C6358E">
              <w:rPr>
                <w:rFonts w:eastAsiaTheme="minorEastAsia"/>
                <w:b/>
                <w:bCs/>
                <w:sz w:val="20"/>
                <w:szCs w:val="20"/>
                <w:lang w:val="en-US"/>
              </w:rPr>
              <w:t>term</w:t>
            </w:r>
          </w:p>
        </w:tc>
        <w:tc>
          <w:tcPr>
            <w:tcW w:w="3928" w:type="dxa"/>
            <w:tcBorders>
              <w:top w:val="single" w:sz="4" w:space="0" w:color="auto"/>
              <w:left w:val="nil"/>
              <w:bottom w:val="single" w:sz="4" w:space="0" w:color="auto"/>
              <w:right w:val="nil"/>
            </w:tcBorders>
          </w:tcPr>
          <w:p w:rsidR="006006D0" w:rsidRPr="00C6358E" w:rsidRDefault="006006D0" w:rsidP="002915CC">
            <w:pPr>
              <w:autoSpaceDE w:val="0"/>
              <w:autoSpaceDN w:val="0"/>
              <w:adjustRightInd w:val="0"/>
              <w:rPr>
                <w:rFonts w:eastAsiaTheme="minorEastAsia"/>
                <w:b/>
                <w:bCs/>
                <w:sz w:val="20"/>
                <w:szCs w:val="20"/>
                <w:lang w:val="en-US"/>
              </w:rPr>
            </w:pPr>
            <w:r w:rsidRPr="00C6358E">
              <w:rPr>
                <w:rFonts w:eastAsiaTheme="minorEastAsia"/>
                <w:b/>
                <w:bCs/>
                <w:sz w:val="20"/>
                <w:szCs w:val="20"/>
                <w:lang w:val="en-US"/>
              </w:rPr>
              <w:t>description</w:t>
            </w:r>
          </w:p>
        </w:tc>
        <w:tc>
          <w:tcPr>
            <w:tcW w:w="981" w:type="dxa"/>
            <w:tcBorders>
              <w:top w:val="single" w:sz="4" w:space="0" w:color="auto"/>
              <w:left w:val="nil"/>
              <w:bottom w:val="single" w:sz="4" w:space="0" w:color="auto"/>
              <w:right w:val="nil"/>
            </w:tcBorders>
          </w:tcPr>
          <w:p w:rsidR="006006D0" w:rsidRPr="00C6358E" w:rsidRDefault="006006D0" w:rsidP="002915CC">
            <w:pPr>
              <w:autoSpaceDE w:val="0"/>
              <w:autoSpaceDN w:val="0"/>
              <w:adjustRightInd w:val="0"/>
              <w:rPr>
                <w:rFonts w:eastAsiaTheme="minorEastAsia"/>
                <w:b/>
                <w:bCs/>
                <w:sz w:val="20"/>
                <w:szCs w:val="20"/>
                <w:lang w:val="en-US"/>
              </w:rPr>
            </w:pPr>
            <w:r w:rsidRPr="00C6358E">
              <w:rPr>
                <w:rFonts w:eastAsiaTheme="minorEastAsia"/>
                <w:b/>
                <w:bCs/>
                <w:sz w:val="20"/>
                <w:szCs w:val="20"/>
                <w:lang w:val="en-US"/>
              </w:rPr>
              <w:t>m1</w:t>
            </w:r>
          </w:p>
        </w:tc>
        <w:tc>
          <w:tcPr>
            <w:tcW w:w="981" w:type="dxa"/>
            <w:tcBorders>
              <w:top w:val="single" w:sz="4" w:space="0" w:color="auto"/>
              <w:left w:val="nil"/>
              <w:bottom w:val="single" w:sz="4" w:space="0" w:color="auto"/>
              <w:right w:val="nil"/>
            </w:tcBorders>
          </w:tcPr>
          <w:p w:rsidR="006006D0" w:rsidRPr="00C6358E" w:rsidRDefault="006006D0" w:rsidP="002915CC">
            <w:pPr>
              <w:autoSpaceDE w:val="0"/>
              <w:autoSpaceDN w:val="0"/>
              <w:adjustRightInd w:val="0"/>
              <w:rPr>
                <w:rFonts w:eastAsiaTheme="minorEastAsia"/>
                <w:b/>
                <w:bCs/>
                <w:sz w:val="20"/>
                <w:szCs w:val="20"/>
                <w:lang w:val="en-US"/>
              </w:rPr>
            </w:pPr>
            <w:r w:rsidRPr="00C6358E">
              <w:rPr>
                <w:rFonts w:eastAsiaTheme="minorEastAsia"/>
                <w:b/>
                <w:bCs/>
                <w:sz w:val="20"/>
                <w:szCs w:val="20"/>
                <w:lang w:val="en-US"/>
              </w:rPr>
              <w:t>m2</w:t>
            </w:r>
          </w:p>
        </w:tc>
        <w:tc>
          <w:tcPr>
            <w:tcW w:w="981" w:type="dxa"/>
            <w:tcBorders>
              <w:top w:val="single" w:sz="4" w:space="0" w:color="auto"/>
              <w:left w:val="nil"/>
              <w:bottom w:val="single" w:sz="4" w:space="0" w:color="auto"/>
              <w:right w:val="nil"/>
            </w:tcBorders>
          </w:tcPr>
          <w:p w:rsidR="006006D0" w:rsidRPr="00C6358E" w:rsidRDefault="006006D0" w:rsidP="002915CC">
            <w:pPr>
              <w:autoSpaceDE w:val="0"/>
              <w:autoSpaceDN w:val="0"/>
              <w:adjustRightInd w:val="0"/>
              <w:rPr>
                <w:rFonts w:eastAsiaTheme="minorEastAsia"/>
                <w:b/>
                <w:bCs/>
                <w:sz w:val="20"/>
                <w:szCs w:val="20"/>
                <w:lang w:val="en-US"/>
              </w:rPr>
            </w:pPr>
            <w:r w:rsidRPr="00C6358E">
              <w:rPr>
                <w:rFonts w:eastAsiaTheme="minorEastAsia"/>
                <w:b/>
                <w:bCs/>
                <w:sz w:val="20"/>
                <w:szCs w:val="20"/>
                <w:lang w:val="en-US"/>
              </w:rPr>
              <w:t>m3</w:t>
            </w:r>
          </w:p>
        </w:tc>
        <w:tc>
          <w:tcPr>
            <w:tcW w:w="1359" w:type="dxa"/>
            <w:tcBorders>
              <w:top w:val="single" w:sz="4" w:space="0" w:color="auto"/>
              <w:left w:val="nil"/>
              <w:bottom w:val="single" w:sz="4" w:space="0" w:color="auto"/>
              <w:right w:val="nil"/>
            </w:tcBorders>
          </w:tcPr>
          <w:p w:rsidR="006006D0" w:rsidRPr="00C6358E" w:rsidRDefault="006006D0" w:rsidP="002915CC">
            <w:pPr>
              <w:autoSpaceDE w:val="0"/>
              <w:autoSpaceDN w:val="0"/>
              <w:adjustRightInd w:val="0"/>
              <w:rPr>
                <w:rFonts w:eastAsiaTheme="minorEastAsia"/>
                <w:b/>
                <w:bCs/>
                <w:sz w:val="20"/>
                <w:szCs w:val="20"/>
                <w:lang w:val="en-US"/>
              </w:rPr>
            </w:pPr>
            <w:r w:rsidRPr="00C6358E">
              <w:rPr>
                <w:rFonts w:eastAsiaTheme="minorEastAsia"/>
                <w:b/>
                <w:bCs/>
                <w:sz w:val="20"/>
                <w:szCs w:val="20"/>
                <w:lang w:val="en-US"/>
              </w:rPr>
              <w:t>m4 (</w:t>
            </w:r>
            <w:proofErr w:type="spellStart"/>
            <w:r w:rsidRPr="00C6358E">
              <w:rPr>
                <w:rFonts w:eastAsiaTheme="minorEastAsia"/>
                <w:b/>
                <w:bCs/>
                <w:sz w:val="20"/>
                <w:szCs w:val="20"/>
                <w:lang w:val="en-US"/>
              </w:rPr>
              <w:t>corp</w:t>
            </w:r>
            <w:proofErr w:type="spellEnd"/>
            <w:r w:rsidRPr="00C6358E">
              <w:rPr>
                <w:rFonts w:eastAsiaTheme="minorEastAsia"/>
                <w:b/>
                <w:bCs/>
                <w:sz w:val="20"/>
                <w:szCs w:val="20"/>
                <w:lang w:val="en-US"/>
              </w:rPr>
              <w:t>)</w:t>
            </w:r>
          </w:p>
        </w:tc>
        <w:tc>
          <w:tcPr>
            <w:tcW w:w="1205" w:type="dxa"/>
            <w:tcBorders>
              <w:top w:val="single" w:sz="4" w:space="0" w:color="auto"/>
              <w:left w:val="nil"/>
              <w:bottom w:val="single" w:sz="4" w:space="0" w:color="auto"/>
              <w:right w:val="nil"/>
            </w:tcBorders>
          </w:tcPr>
          <w:p w:rsidR="006006D0" w:rsidRPr="00C6358E" w:rsidRDefault="006006D0" w:rsidP="002915CC">
            <w:pPr>
              <w:autoSpaceDE w:val="0"/>
              <w:autoSpaceDN w:val="0"/>
              <w:adjustRightInd w:val="0"/>
              <w:rPr>
                <w:rFonts w:eastAsiaTheme="minorEastAsia"/>
                <w:b/>
                <w:bCs/>
                <w:sz w:val="20"/>
                <w:szCs w:val="20"/>
                <w:lang w:val="en-US"/>
              </w:rPr>
            </w:pPr>
            <w:r w:rsidRPr="00C6358E">
              <w:rPr>
                <w:rFonts w:eastAsiaTheme="minorEastAsia"/>
                <w:b/>
                <w:bCs/>
                <w:sz w:val="20"/>
                <w:szCs w:val="20"/>
                <w:lang w:val="en-US"/>
              </w:rPr>
              <w:t>m4 (lib)</w:t>
            </w:r>
          </w:p>
        </w:tc>
        <w:tc>
          <w:tcPr>
            <w:tcW w:w="981" w:type="dxa"/>
            <w:tcBorders>
              <w:top w:val="single" w:sz="4" w:space="0" w:color="auto"/>
              <w:left w:val="nil"/>
              <w:bottom w:val="single" w:sz="4" w:space="0" w:color="auto"/>
              <w:right w:val="nil"/>
            </w:tcBorders>
          </w:tcPr>
          <w:p w:rsidR="006006D0" w:rsidRPr="00C6358E" w:rsidRDefault="006006D0" w:rsidP="002915CC">
            <w:pPr>
              <w:autoSpaceDE w:val="0"/>
              <w:autoSpaceDN w:val="0"/>
              <w:adjustRightInd w:val="0"/>
              <w:rPr>
                <w:rFonts w:eastAsiaTheme="minorEastAsia"/>
                <w:b/>
                <w:bCs/>
                <w:sz w:val="20"/>
                <w:szCs w:val="20"/>
                <w:lang w:val="en-US"/>
              </w:rPr>
            </w:pPr>
            <w:r w:rsidRPr="00C6358E">
              <w:rPr>
                <w:rFonts w:eastAsiaTheme="minorEastAsia"/>
                <w:b/>
                <w:bCs/>
                <w:sz w:val="20"/>
                <w:szCs w:val="20"/>
                <w:lang w:val="en-US"/>
              </w:rPr>
              <w:t>m5</w:t>
            </w:r>
          </w:p>
        </w:tc>
        <w:tc>
          <w:tcPr>
            <w:tcW w:w="981" w:type="dxa"/>
            <w:tcBorders>
              <w:top w:val="single" w:sz="4" w:space="0" w:color="auto"/>
              <w:left w:val="nil"/>
              <w:bottom w:val="single" w:sz="4" w:space="0" w:color="auto"/>
              <w:right w:val="nil"/>
            </w:tcBorders>
          </w:tcPr>
          <w:p w:rsidR="006006D0" w:rsidRPr="00C6358E" w:rsidRDefault="006006D0" w:rsidP="002915CC">
            <w:pPr>
              <w:autoSpaceDE w:val="0"/>
              <w:autoSpaceDN w:val="0"/>
              <w:adjustRightInd w:val="0"/>
              <w:rPr>
                <w:rFonts w:eastAsiaTheme="minorEastAsia"/>
                <w:b/>
                <w:bCs/>
                <w:sz w:val="20"/>
                <w:szCs w:val="20"/>
                <w:lang w:val="en-US"/>
              </w:rPr>
            </w:pPr>
            <w:r w:rsidRPr="00C6358E">
              <w:rPr>
                <w:rFonts w:eastAsiaTheme="minorEastAsia"/>
                <w:b/>
                <w:bCs/>
                <w:sz w:val="20"/>
                <w:szCs w:val="20"/>
                <w:lang w:val="en-US"/>
              </w:rPr>
              <w:t>m6</w:t>
            </w:r>
          </w:p>
        </w:tc>
        <w:tc>
          <w:tcPr>
            <w:tcW w:w="981" w:type="dxa"/>
            <w:tcBorders>
              <w:top w:val="single" w:sz="4" w:space="0" w:color="auto"/>
              <w:left w:val="nil"/>
              <w:bottom w:val="single" w:sz="4" w:space="0" w:color="auto"/>
              <w:right w:val="nil"/>
            </w:tcBorders>
          </w:tcPr>
          <w:p w:rsidR="006006D0" w:rsidRPr="00C6358E" w:rsidRDefault="006006D0" w:rsidP="00C65179">
            <w:pPr>
              <w:autoSpaceDE w:val="0"/>
              <w:autoSpaceDN w:val="0"/>
              <w:adjustRightInd w:val="0"/>
              <w:rPr>
                <w:rFonts w:eastAsiaTheme="minorEastAsia"/>
                <w:b/>
                <w:bCs/>
                <w:sz w:val="20"/>
                <w:szCs w:val="20"/>
                <w:lang w:val="en-US"/>
              </w:rPr>
            </w:pPr>
            <w:r w:rsidRPr="00C6358E">
              <w:rPr>
                <w:rFonts w:eastAsiaTheme="minorEastAsia"/>
                <w:b/>
                <w:bCs/>
                <w:sz w:val="20"/>
                <w:szCs w:val="20"/>
                <w:lang w:val="en-US"/>
              </w:rPr>
              <w:t>m7</w:t>
            </w:r>
          </w:p>
        </w:tc>
        <w:tc>
          <w:tcPr>
            <w:tcW w:w="981" w:type="dxa"/>
            <w:tcBorders>
              <w:top w:val="single" w:sz="4" w:space="0" w:color="auto"/>
              <w:left w:val="nil"/>
              <w:bottom w:val="single" w:sz="4" w:space="0" w:color="auto"/>
              <w:right w:val="nil"/>
            </w:tcBorders>
          </w:tcPr>
          <w:p w:rsidR="006006D0" w:rsidRPr="00C6358E" w:rsidRDefault="006006D0" w:rsidP="006006D0">
            <w:pPr>
              <w:autoSpaceDE w:val="0"/>
              <w:autoSpaceDN w:val="0"/>
              <w:adjustRightInd w:val="0"/>
              <w:rPr>
                <w:rFonts w:eastAsiaTheme="minorEastAsia"/>
                <w:b/>
                <w:bCs/>
                <w:sz w:val="20"/>
                <w:szCs w:val="20"/>
                <w:lang w:val="en-US"/>
              </w:rPr>
            </w:pPr>
            <w:r w:rsidRPr="00C6358E">
              <w:rPr>
                <w:rFonts w:eastAsiaTheme="minorEastAsia"/>
                <w:b/>
                <w:bCs/>
                <w:sz w:val="20"/>
                <w:szCs w:val="20"/>
                <w:lang w:val="en-US"/>
              </w:rPr>
              <w:t>m8</w:t>
            </w:r>
          </w:p>
        </w:tc>
      </w:tr>
      <w:tr w:rsidR="00C6358E" w:rsidRPr="00C6358E" w:rsidTr="00D115DA">
        <w:tc>
          <w:tcPr>
            <w:tcW w:w="1097"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Politterr</w:t>
            </w:r>
            <w:proofErr w:type="spellEnd"/>
          </w:p>
        </w:tc>
        <w:tc>
          <w:tcPr>
            <w:tcW w:w="3928"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political terror scale (rev.)</w:t>
            </w:r>
          </w:p>
        </w:tc>
        <w:tc>
          <w:tcPr>
            <w:tcW w:w="981"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4.21</w:t>
            </w:r>
          </w:p>
        </w:tc>
        <w:tc>
          <w:tcPr>
            <w:tcW w:w="981"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14.86</w:t>
            </w:r>
          </w:p>
        </w:tc>
        <w:tc>
          <w:tcPr>
            <w:tcW w:w="981"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9.06</w:t>
            </w:r>
          </w:p>
        </w:tc>
        <w:tc>
          <w:tcPr>
            <w:tcW w:w="1359"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7.71</w:t>
            </w:r>
          </w:p>
        </w:tc>
        <w:tc>
          <w:tcPr>
            <w:tcW w:w="1205"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-11.1</w:t>
            </w:r>
          </w:p>
        </w:tc>
        <w:tc>
          <w:tcPr>
            <w:tcW w:w="981"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5.58</w:t>
            </w:r>
          </w:p>
        </w:tc>
        <w:tc>
          <w:tcPr>
            <w:tcW w:w="981" w:type="dxa"/>
            <w:tcBorders>
              <w:top w:val="single" w:sz="4" w:space="0" w:color="auto"/>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-20.98</w:t>
            </w:r>
          </w:p>
        </w:tc>
        <w:tc>
          <w:tcPr>
            <w:tcW w:w="981" w:type="dxa"/>
            <w:tcBorders>
              <w:top w:val="single" w:sz="4" w:space="0" w:color="auto"/>
              <w:left w:val="nil"/>
              <w:bottom w:val="nil"/>
              <w:right w:val="nil"/>
            </w:tcBorders>
            <w:vAlign w:val="center"/>
          </w:tcPr>
          <w:p w:rsidR="00473BBF" w:rsidRPr="00C6358E" w:rsidRDefault="00473BBF" w:rsidP="00473BBF">
            <w:pPr>
              <w:rPr>
                <w:sz w:val="20"/>
                <w:szCs w:val="20"/>
              </w:rPr>
            </w:pPr>
            <w:r w:rsidRPr="00C6358E">
              <w:rPr>
                <w:sz w:val="20"/>
                <w:szCs w:val="20"/>
              </w:rPr>
              <w:t>7.19</w:t>
            </w:r>
          </w:p>
        </w:tc>
        <w:tc>
          <w:tcPr>
            <w:tcW w:w="981" w:type="dxa"/>
            <w:tcBorders>
              <w:top w:val="single" w:sz="4" w:space="0" w:color="auto"/>
              <w:left w:val="nil"/>
              <w:bottom w:val="nil"/>
              <w:right w:val="nil"/>
            </w:tcBorders>
          </w:tcPr>
          <w:p w:rsidR="00473BBF" w:rsidRPr="00C6358E" w:rsidRDefault="00473BBF" w:rsidP="00473BBF">
            <w:pPr>
              <w:rPr>
                <w:sz w:val="20"/>
                <w:szCs w:val="20"/>
                <w:lang w:val="en-US"/>
              </w:rPr>
            </w:pPr>
            <w:r w:rsidRPr="00C6358E">
              <w:rPr>
                <w:sz w:val="20"/>
                <w:szCs w:val="20"/>
                <w:lang w:val="en-US"/>
              </w:rPr>
              <w:t>0.87</w:t>
            </w:r>
          </w:p>
        </w:tc>
      </w:tr>
      <w:tr w:rsidR="00C6358E" w:rsidRPr="00C6358E" w:rsidTr="00D115DA">
        <w:tc>
          <w:tcPr>
            <w:tcW w:w="1097"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Homicide</w:t>
            </w:r>
          </w:p>
        </w:tc>
        <w:tc>
          <w:tcPr>
            <w:tcW w:w="3928"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homicides</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2.4</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1.49</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9.34</w:t>
            </w:r>
          </w:p>
        </w:tc>
        <w:tc>
          <w:tcPr>
            <w:tcW w:w="13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5.24</w:t>
            </w:r>
          </w:p>
        </w:tc>
        <w:tc>
          <w:tcPr>
            <w:tcW w:w="120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-6.16</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3.46</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-48.21**</w:t>
            </w:r>
          </w:p>
        </w:tc>
        <w:tc>
          <w:tcPr>
            <w:tcW w:w="981"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3.81</w:t>
            </w:r>
          </w:p>
        </w:tc>
        <w:tc>
          <w:tcPr>
            <w:tcW w:w="981"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-1.37</w:t>
            </w:r>
          </w:p>
        </w:tc>
      </w:tr>
      <w:tr w:rsidR="00C6358E" w:rsidRPr="00C6358E" w:rsidTr="00D115DA">
        <w:tc>
          <w:tcPr>
            <w:tcW w:w="1097"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Riot</w:t>
            </w:r>
          </w:p>
        </w:tc>
        <w:tc>
          <w:tcPr>
            <w:tcW w:w="3928"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violent demonstrations</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24.05***</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17.41**</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17.85**</w:t>
            </w:r>
          </w:p>
        </w:tc>
        <w:tc>
          <w:tcPr>
            <w:tcW w:w="13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12*</w:t>
            </w:r>
          </w:p>
        </w:tc>
        <w:tc>
          <w:tcPr>
            <w:tcW w:w="120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30.68***</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24.3***</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13.97</w:t>
            </w:r>
          </w:p>
        </w:tc>
        <w:tc>
          <w:tcPr>
            <w:tcW w:w="981"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23.22***</w:t>
            </w:r>
          </w:p>
        </w:tc>
        <w:tc>
          <w:tcPr>
            <w:tcW w:w="981"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1.07**</w:t>
            </w:r>
          </w:p>
        </w:tc>
      </w:tr>
      <w:tr w:rsidR="00C6358E" w:rsidRPr="00C6358E" w:rsidTr="00D115DA">
        <w:tc>
          <w:tcPr>
            <w:tcW w:w="1097"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Constfair</w:t>
            </w:r>
            <w:proofErr w:type="spellEnd"/>
          </w:p>
        </w:tc>
        <w:tc>
          <w:tcPr>
            <w:tcW w:w="3928"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const. provisions for fair courts</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52.34***</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35.94**</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35*</w:t>
            </w:r>
          </w:p>
        </w:tc>
        <w:tc>
          <w:tcPr>
            <w:tcW w:w="13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26.78</w:t>
            </w:r>
          </w:p>
        </w:tc>
        <w:tc>
          <w:tcPr>
            <w:tcW w:w="120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64.25**</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47.73**</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-18.54</w:t>
            </w:r>
          </w:p>
        </w:tc>
        <w:tc>
          <w:tcPr>
            <w:tcW w:w="981"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48.93**</w:t>
            </w:r>
          </w:p>
        </w:tc>
        <w:tc>
          <w:tcPr>
            <w:tcW w:w="981"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-0.37</w:t>
            </w:r>
          </w:p>
        </w:tc>
      </w:tr>
      <w:tr w:rsidR="00C6358E" w:rsidRPr="00C6358E" w:rsidTr="00D115DA">
        <w:tc>
          <w:tcPr>
            <w:tcW w:w="1097"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Pubtrial</w:t>
            </w:r>
            <w:proofErr w:type="spellEnd"/>
          </w:p>
        </w:tc>
        <w:tc>
          <w:tcPr>
            <w:tcW w:w="3928"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const. provisions for public trials</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-2.04</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-14.65</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-7.56</w:t>
            </w:r>
          </w:p>
        </w:tc>
        <w:tc>
          <w:tcPr>
            <w:tcW w:w="13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-13.41</w:t>
            </w:r>
          </w:p>
        </w:tc>
        <w:tc>
          <w:tcPr>
            <w:tcW w:w="120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37.11*</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-4.97</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-70.96**</w:t>
            </w:r>
          </w:p>
        </w:tc>
        <w:tc>
          <w:tcPr>
            <w:tcW w:w="981"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-2.91</w:t>
            </w:r>
          </w:p>
        </w:tc>
        <w:tc>
          <w:tcPr>
            <w:tcW w:w="981"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-7.93***</w:t>
            </w:r>
          </w:p>
        </w:tc>
      </w:tr>
      <w:tr w:rsidR="00C6358E" w:rsidRPr="00C6358E" w:rsidTr="00D115DA">
        <w:tc>
          <w:tcPr>
            <w:tcW w:w="1097"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Confpolice</w:t>
            </w:r>
            <w:proofErr w:type="spellEnd"/>
          </w:p>
        </w:tc>
        <w:tc>
          <w:tcPr>
            <w:tcW w:w="3928"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public confidence in police</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13.52</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21.96</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14.55</w:t>
            </w:r>
          </w:p>
        </w:tc>
        <w:tc>
          <w:tcPr>
            <w:tcW w:w="13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26.36</w:t>
            </w:r>
          </w:p>
        </w:tc>
        <w:tc>
          <w:tcPr>
            <w:tcW w:w="120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-12.48</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12.97</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69.1***</w:t>
            </w:r>
          </w:p>
        </w:tc>
        <w:tc>
          <w:tcPr>
            <w:tcW w:w="981"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17.74</w:t>
            </w:r>
          </w:p>
        </w:tc>
        <w:tc>
          <w:tcPr>
            <w:tcW w:w="981"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8.33***</w:t>
            </w:r>
          </w:p>
        </w:tc>
      </w:tr>
      <w:tr w:rsidR="00C6358E" w:rsidRPr="00C6358E" w:rsidTr="00D115DA">
        <w:tc>
          <w:tcPr>
            <w:tcW w:w="1097"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Fairpolice</w:t>
            </w:r>
            <w:proofErr w:type="spellEnd"/>
          </w:p>
        </w:tc>
        <w:tc>
          <w:tcPr>
            <w:tcW w:w="3928"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public assessment of police</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-13.16*</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-8.54</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-8.39</w:t>
            </w:r>
          </w:p>
        </w:tc>
        <w:tc>
          <w:tcPr>
            <w:tcW w:w="13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-0.67</w:t>
            </w:r>
          </w:p>
        </w:tc>
        <w:tc>
          <w:tcPr>
            <w:tcW w:w="120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-19.5</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-16.13*</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-36.6***</w:t>
            </w:r>
          </w:p>
        </w:tc>
        <w:tc>
          <w:tcPr>
            <w:tcW w:w="981"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-10.76</w:t>
            </w:r>
          </w:p>
        </w:tc>
        <w:tc>
          <w:tcPr>
            <w:tcW w:w="981"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-1.15</w:t>
            </w:r>
          </w:p>
        </w:tc>
      </w:tr>
      <w:tr w:rsidR="00C6358E" w:rsidRPr="00C6358E" w:rsidTr="00D115DA">
        <w:tc>
          <w:tcPr>
            <w:tcW w:w="1097"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Newsimp</w:t>
            </w:r>
            <w:proofErr w:type="spellEnd"/>
          </w:p>
        </w:tc>
        <w:tc>
          <w:tcPr>
            <w:tcW w:w="3928"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newspaper imports</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11.19</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13.88</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6.37</w:t>
            </w:r>
          </w:p>
        </w:tc>
        <w:tc>
          <w:tcPr>
            <w:tcW w:w="13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21.06**</w:t>
            </w:r>
          </w:p>
        </w:tc>
        <w:tc>
          <w:tcPr>
            <w:tcW w:w="120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-6.16</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18.86**</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36.8</w:t>
            </w:r>
          </w:p>
        </w:tc>
        <w:tc>
          <w:tcPr>
            <w:tcW w:w="981"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18.28**</w:t>
            </w:r>
          </w:p>
        </w:tc>
        <w:tc>
          <w:tcPr>
            <w:tcW w:w="981"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5.35***</w:t>
            </w:r>
          </w:p>
        </w:tc>
      </w:tr>
      <w:tr w:rsidR="00C6358E" w:rsidRPr="00C6358E" w:rsidTr="00D115DA">
        <w:tc>
          <w:tcPr>
            <w:tcW w:w="1097"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Newspaper</w:t>
            </w:r>
          </w:p>
        </w:tc>
        <w:tc>
          <w:tcPr>
            <w:tcW w:w="3928"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number of newspapers</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16.08</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14.21</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14.32</w:t>
            </w:r>
          </w:p>
        </w:tc>
        <w:tc>
          <w:tcPr>
            <w:tcW w:w="13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-8.18</w:t>
            </w:r>
          </w:p>
        </w:tc>
        <w:tc>
          <w:tcPr>
            <w:tcW w:w="120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45.55***</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13.72</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4.55</w:t>
            </w:r>
          </w:p>
        </w:tc>
        <w:tc>
          <w:tcPr>
            <w:tcW w:w="981"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18.67</w:t>
            </w:r>
          </w:p>
        </w:tc>
        <w:tc>
          <w:tcPr>
            <w:tcW w:w="981"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-2.5**</w:t>
            </w:r>
          </w:p>
        </w:tc>
      </w:tr>
      <w:tr w:rsidR="00C6358E" w:rsidRPr="00C6358E" w:rsidTr="00D115DA">
        <w:tc>
          <w:tcPr>
            <w:tcW w:w="1097"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Balpress</w:t>
            </w:r>
            <w:proofErr w:type="spellEnd"/>
          </w:p>
        </w:tc>
        <w:tc>
          <w:tcPr>
            <w:tcW w:w="3928"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effective left-right press balance</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19.72</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15.27</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16.53</w:t>
            </w:r>
          </w:p>
        </w:tc>
        <w:tc>
          <w:tcPr>
            <w:tcW w:w="13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-3.43</w:t>
            </w:r>
          </w:p>
        </w:tc>
        <w:tc>
          <w:tcPr>
            <w:tcW w:w="120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31.23</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25.2</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7.76</w:t>
            </w:r>
          </w:p>
        </w:tc>
        <w:tc>
          <w:tcPr>
            <w:tcW w:w="981"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18.63</w:t>
            </w:r>
          </w:p>
        </w:tc>
        <w:tc>
          <w:tcPr>
            <w:tcW w:w="981"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4.62</w:t>
            </w:r>
          </w:p>
        </w:tc>
      </w:tr>
      <w:tr w:rsidR="00C6358E" w:rsidRPr="00C6358E" w:rsidTr="00D115DA">
        <w:tc>
          <w:tcPr>
            <w:tcW w:w="1097"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Neutrnp</w:t>
            </w:r>
            <w:proofErr w:type="spellEnd"/>
          </w:p>
        </w:tc>
        <w:tc>
          <w:tcPr>
            <w:tcW w:w="3928"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share of neutral newspapers</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9.38</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7.81</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17.25</w:t>
            </w:r>
          </w:p>
        </w:tc>
        <w:tc>
          <w:tcPr>
            <w:tcW w:w="13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-17.58</w:t>
            </w:r>
          </w:p>
        </w:tc>
        <w:tc>
          <w:tcPr>
            <w:tcW w:w="120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24.16</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2.31</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-27.62</w:t>
            </w:r>
          </w:p>
        </w:tc>
        <w:tc>
          <w:tcPr>
            <w:tcW w:w="981"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3.22</w:t>
            </w:r>
          </w:p>
        </w:tc>
        <w:tc>
          <w:tcPr>
            <w:tcW w:w="981"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-9.5*</w:t>
            </w:r>
          </w:p>
        </w:tc>
      </w:tr>
      <w:tr w:rsidR="00C6358E" w:rsidRPr="00C6358E" w:rsidTr="00D115DA">
        <w:tc>
          <w:tcPr>
            <w:tcW w:w="1097"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Meandistrict</w:t>
            </w:r>
            <w:proofErr w:type="spellEnd"/>
          </w:p>
        </w:tc>
        <w:tc>
          <w:tcPr>
            <w:tcW w:w="3928"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mean district magnitude</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28.2</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5.35</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19.03</w:t>
            </w:r>
          </w:p>
        </w:tc>
        <w:tc>
          <w:tcPr>
            <w:tcW w:w="13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6.63</w:t>
            </w:r>
          </w:p>
        </w:tc>
        <w:tc>
          <w:tcPr>
            <w:tcW w:w="120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40.29</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22.25</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2.84</w:t>
            </w:r>
          </w:p>
        </w:tc>
        <w:tc>
          <w:tcPr>
            <w:tcW w:w="981"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23.8</w:t>
            </w:r>
          </w:p>
        </w:tc>
        <w:tc>
          <w:tcPr>
            <w:tcW w:w="981"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0.26</w:t>
            </w:r>
          </w:p>
        </w:tc>
      </w:tr>
      <w:tr w:rsidR="00C6358E" w:rsidRPr="00C6358E" w:rsidTr="00D115DA">
        <w:tc>
          <w:tcPr>
            <w:tcW w:w="1097"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Adminhurd</w:t>
            </w:r>
            <w:proofErr w:type="spellEnd"/>
          </w:p>
        </w:tc>
        <w:tc>
          <w:tcPr>
            <w:tcW w:w="3928"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admin. hurdles for electoral competitors</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9.64</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13.86</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2.26</w:t>
            </w:r>
          </w:p>
        </w:tc>
        <w:tc>
          <w:tcPr>
            <w:tcW w:w="13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26.97***</w:t>
            </w:r>
          </w:p>
        </w:tc>
        <w:tc>
          <w:tcPr>
            <w:tcW w:w="120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-12.84</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15.14</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-3.77</w:t>
            </w:r>
          </w:p>
        </w:tc>
        <w:tc>
          <w:tcPr>
            <w:tcW w:w="981"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11.03</w:t>
            </w:r>
          </w:p>
        </w:tc>
        <w:tc>
          <w:tcPr>
            <w:tcW w:w="981"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2.6</w:t>
            </w:r>
          </w:p>
        </w:tc>
      </w:tr>
      <w:tr w:rsidR="00C6358E" w:rsidRPr="00C6358E" w:rsidTr="00D115DA">
        <w:tc>
          <w:tcPr>
            <w:tcW w:w="1097"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Eff_thresh</w:t>
            </w:r>
            <w:proofErr w:type="spellEnd"/>
          </w:p>
        </w:tc>
        <w:tc>
          <w:tcPr>
            <w:tcW w:w="3928"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effective threshold</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40.01**</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3.17</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24.48</w:t>
            </w:r>
          </w:p>
        </w:tc>
        <w:tc>
          <w:tcPr>
            <w:tcW w:w="13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3.07</w:t>
            </w:r>
          </w:p>
        </w:tc>
        <w:tc>
          <w:tcPr>
            <w:tcW w:w="120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72.63**</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37.7**</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27.76</w:t>
            </w:r>
          </w:p>
        </w:tc>
        <w:tc>
          <w:tcPr>
            <w:tcW w:w="981"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34**</w:t>
            </w:r>
          </w:p>
        </w:tc>
        <w:tc>
          <w:tcPr>
            <w:tcW w:w="981"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1.74</w:t>
            </w:r>
          </w:p>
        </w:tc>
      </w:tr>
      <w:tr w:rsidR="00C6358E" w:rsidRPr="00C6358E" w:rsidTr="00D115DA">
        <w:tc>
          <w:tcPr>
            <w:tcW w:w="1097"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Devbehav</w:t>
            </w:r>
            <w:proofErr w:type="spellEnd"/>
          </w:p>
        </w:tc>
        <w:tc>
          <w:tcPr>
            <w:tcW w:w="3928"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deviant behavior among public</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11.19</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17.99</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12.42</w:t>
            </w:r>
          </w:p>
        </w:tc>
        <w:tc>
          <w:tcPr>
            <w:tcW w:w="13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9.67</w:t>
            </w:r>
          </w:p>
        </w:tc>
        <w:tc>
          <w:tcPr>
            <w:tcW w:w="120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8.82</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13</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116.44***</w:t>
            </w:r>
          </w:p>
        </w:tc>
        <w:tc>
          <w:tcPr>
            <w:tcW w:w="981"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19.24</w:t>
            </w:r>
          </w:p>
        </w:tc>
        <w:tc>
          <w:tcPr>
            <w:tcW w:w="981"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5.3***</w:t>
            </w:r>
          </w:p>
        </w:tc>
      </w:tr>
      <w:tr w:rsidR="00C6358E" w:rsidRPr="00C6358E" w:rsidTr="00D115DA">
        <w:tc>
          <w:tcPr>
            <w:tcW w:w="1097"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Violantigov</w:t>
            </w:r>
            <w:proofErr w:type="spellEnd"/>
          </w:p>
        </w:tc>
        <w:tc>
          <w:tcPr>
            <w:tcW w:w="3928"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violent anti gov. behavior</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-4.71</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-5.79</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-9.33</w:t>
            </w:r>
          </w:p>
        </w:tc>
        <w:tc>
          <w:tcPr>
            <w:tcW w:w="13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-8.19</w:t>
            </w:r>
          </w:p>
        </w:tc>
        <w:tc>
          <w:tcPr>
            <w:tcW w:w="120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6.51</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-1.95</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-26.2***</w:t>
            </w:r>
          </w:p>
        </w:tc>
        <w:tc>
          <w:tcPr>
            <w:tcW w:w="981"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-1.27</w:t>
            </w:r>
          </w:p>
        </w:tc>
        <w:tc>
          <w:tcPr>
            <w:tcW w:w="981"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-1.19</w:t>
            </w:r>
          </w:p>
        </w:tc>
      </w:tr>
      <w:tr w:rsidR="00C6358E" w:rsidRPr="00C6358E" w:rsidTr="00D115DA">
        <w:tc>
          <w:tcPr>
            <w:tcW w:w="1097"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Mip</w:t>
            </w:r>
            <w:proofErr w:type="spellEnd"/>
          </w:p>
        </w:tc>
        <w:tc>
          <w:tcPr>
            <w:tcW w:w="3928"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no political interference by military</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-4.62</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4.1</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-5.43</w:t>
            </w:r>
          </w:p>
        </w:tc>
        <w:tc>
          <w:tcPr>
            <w:tcW w:w="13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4.34</w:t>
            </w:r>
          </w:p>
        </w:tc>
        <w:tc>
          <w:tcPr>
            <w:tcW w:w="120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-14.67</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-1.44</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8.56</w:t>
            </w:r>
          </w:p>
        </w:tc>
        <w:tc>
          <w:tcPr>
            <w:tcW w:w="981"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2.36</w:t>
            </w:r>
          </w:p>
        </w:tc>
        <w:tc>
          <w:tcPr>
            <w:tcW w:w="981"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12.65**</w:t>
            </w:r>
          </w:p>
        </w:tc>
      </w:tr>
      <w:tr w:rsidR="00C6358E" w:rsidRPr="00C6358E" w:rsidTr="00D115DA">
        <w:tc>
          <w:tcPr>
            <w:tcW w:w="1097"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Legmedia</w:t>
            </w:r>
            <w:proofErr w:type="spellEnd"/>
          </w:p>
        </w:tc>
        <w:tc>
          <w:tcPr>
            <w:tcW w:w="3928"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 xml:space="preserve">press freedom (law + </w:t>
            </w:r>
            <w:proofErr w:type="spellStart"/>
            <w:r w:rsidRPr="00C6358E">
              <w:rPr>
                <w:rFonts w:eastAsiaTheme="minorEastAsia"/>
                <w:sz w:val="20"/>
                <w:szCs w:val="20"/>
                <w:lang w:val="en-US"/>
              </w:rPr>
              <w:t>gov</w:t>
            </w:r>
            <w:proofErr w:type="spellEnd"/>
            <w:r w:rsidRPr="00C6358E">
              <w:rPr>
                <w:rFonts w:eastAsiaTheme="minorEastAsia"/>
                <w:sz w:val="20"/>
                <w:szCs w:val="20"/>
                <w:lang w:val="en-US"/>
              </w:rPr>
              <w:t xml:space="preserve"> inclination)</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1.32</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6.41</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2.87</w:t>
            </w:r>
          </w:p>
        </w:tc>
        <w:tc>
          <w:tcPr>
            <w:tcW w:w="13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10.53</w:t>
            </w:r>
          </w:p>
        </w:tc>
        <w:tc>
          <w:tcPr>
            <w:tcW w:w="120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-13.53</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1.12</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9.67</w:t>
            </w:r>
          </w:p>
        </w:tc>
        <w:tc>
          <w:tcPr>
            <w:tcW w:w="981"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3.21</w:t>
            </w:r>
          </w:p>
        </w:tc>
        <w:tc>
          <w:tcPr>
            <w:tcW w:w="981"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1.66</w:t>
            </w:r>
          </w:p>
        </w:tc>
      </w:tr>
      <w:tr w:rsidR="00C6358E" w:rsidRPr="00C6358E" w:rsidTr="00D115DA">
        <w:tc>
          <w:tcPr>
            <w:tcW w:w="1097"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Polmedia</w:t>
            </w:r>
            <w:proofErr w:type="spellEnd"/>
          </w:p>
        </w:tc>
        <w:tc>
          <w:tcPr>
            <w:tcW w:w="3928"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press freedom (political environment)</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-15.84</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-6.47</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-6.74</w:t>
            </w:r>
          </w:p>
        </w:tc>
        <w:tc>
          <w:tcPr>
            <w:tcW w:w="13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-15.97</w:t>
            </w:r>
          </w:p>
        </w:tc>
        <w:tc>
          <w:tcPr>
            <w:tcW w:w="120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-9.04</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-18.23</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-44.18**</w:t>
            </w:r>
          </w:p>
        </w:tc>
        <w:tc>
          <w:tcPr>
            <w:tcW w:w="981"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-12.73</w:t>
            </w:r>
          </w:p>
        </w:tc>
        <w:tc>
          <w:tcPr>
            <w:tcW w:w="981"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-4.35**</w:t>
            </w:r>
          </w:p>
        </w:tc>
      </w:tr>
      <w:tr w:rsidR="00C6358E" w:rsidRPr="00C6358E" w:rsidTr="00D115DA">
        <w:tc>
          <w:tcPr>
            <w:tcW w:w="1097"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Suffrage</w:t>
            </w:r>
          </w:p>
        </w:tc>
        <w:tc>
          <w:tcPr>
            <w:tcW w:w="3928"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suffrage limits (rev.)</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5.07</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1.13</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6.57</w:t>
            </w:r>
          </w:p>
        </w:tc>
        <w:tc>
          <w:tcPr>
            <w:tcW w:w="13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8.61</w:t>
            </w:r>
          </w:p>
        </w:tc>
        <w:tc>
          <w:tcPr>
            <w:tcW w:w="120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4.21</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9.03</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26.67**</w:t>
            </w:r>
          </w:p>
        </w:tc>
        <w:tc>
          <w:tcPr>
            <w:tcW w:w="981"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0.97</w:t>
            </w:r>
          </w:p>
        </w:tc>
        <w:tc>
          <w:tcPr>
            <w:tcW w:w="981"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3.34*</w:t>
            </w:r>
          </w:p>
        </w:tc>
      </w:tr>
      <w:tr w:rsidR="00C6358E" w:rsidRPr="00C6358E" w:rsidTr="00D115DA">
        <w:tc>
          <w:tcPr>
            <w:tcW w:w="1097"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Facilitat</w:t>
            </w:r>
            <w:proofErr w:type="spellEnd"/>
          </w:p>
        </w:tc>
        <w:tc>
          <w:tcPr>
            <w:tcW w:w="3928"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facilitation of electoral participation.</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34.92**</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43.35***</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24</w:t>
            </w:r>
          </w:p>
        </w:tc>
        <w:tc>
          <w:tcPr>
            <w:tcW w:w="13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48.74***</w:t>
            </w:r>
          </w:p>
        </w:tc>
        <w:tc>
          <w:tcPr>
            <w:tcW w:w="120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-13.43</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26.42*</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39.76**</w:t>
            </w:r>
          </w:p>
        </w:tc>
        <w:tc>
          <w:tcPr>
            <w:tcW w:w="981"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35.23***</w:t>
            </w:r>
          </w:p>
        </w:tc>
        <w:tc>
          <w:tcPr>
            <w:tcW w:w="981"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5.33***</w:t>
            </w:r>
          </w:p>
        </w:tc>
      </w:tr>
      <w:tr w:rsidR="00C6358E" w:rsidRPr="00C6358E" w:rsidTr="00D115DA">
        <w:tc>
          <w:tcPr>
            <w:tcW w:w="1097"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Registr</w:t>
            </w:r>
            <w:proofErr w:type="spellEnd"/>
          </w:p>
        </w:tc>
        <w:tc>
          <w:tcPr>
            <w:tcW w:w="3928"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voter registration not compulsory</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-21.17</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-33.52</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-17.91</w:t>
            </w:r>
          </w:p>
        </w:tc>
        <w:tc>
          <w:tcPr>
            <w:tcW w:w="13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-16.67</w:t>
            </w:r>
          </w:p>
        </w:tc>
        <w:tc>
          <w:tcPr>
            <w:tcW w:w="120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-5.75</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-49.02***</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-23.13*</w:t>
            </w:r>
          </w:p>
        </w:tc>
        <w:tc>
          <w:tcPr>
            <w:tcW w:w="981"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-35.47*</w:t>
            </w:r>
          </w:p>
        </w:tc>
        <w:tc>
          <w:tcPr>
            <w:tcW w:w="981"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-1.32</w:t>
            </w:r>
          </w:p>
        </w:tc>
      </w:tr>
      <w:tr w:rsidR="00C6358E" w:rsidRPr="00C6358E" w:rsidTr="00D115DA">
        <w:tc>
          <w:tcPr>
            <w:tcW w:w="1097"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Eff_DD</w:t>
            </w:r>
            <w:proofErr w:type="spellEnd"/>
          </w:p>
        </w:tc>
        <w:tc>
          <w:tcPr>
            <w:tcW w:w="3928"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number of referenda (log)</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15.68</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15.11</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9.35</w:t>
            </w:r>
          </w:p>
        </w:tc>
        <w:tc>
          <w:tcPr>
            <w:tcW w:w="13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-0.33</w:t>
            </w:r>
          </w:p>
        </w:tc>
        <w:tc>
          <w:tcPr>
            <w:tcW w:w="120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46.24*</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16.47</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0.88</w:t>
            </w:r>
          </w:p>
        </w:tc>
        <w:tc>
          <w:tcPr>
            <w:tcW w:w="981"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16.79</w:t>
            </w:r>
          </w:p>
        </w:tc>
        <w:tc>
          <w:tcPr>
            <w:tcW w:w="981"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-1.2</w:t>
            </w:r>
          </w:p>
        </w:tc>
      </w:tr>
      <w:tr w:rsidR="00C6358E" w:rsidRPr="00C6358E" w:rsidTr="00D115DA">
        <w:tc>
          <w:tcPr>
            <w:tcW w:w="1097"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Seatperinh</w:t>
            </w:r>
            <w:proofErr w:type="spellEnd"/>
          </w:p>
        </w:tc>
        <w:tc>
          <w:tcPr>
            <w:tcW w:w="3928"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number of seats per pop</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-8.6</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-7.75</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-8.39</w:t>
            </w:r>
          </w:p>
        </w:tc>
        <w:tc>
          <w:tcPr>
            <w:tcW w:w="13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-7.35</w:t>
            </w:r>
          </w:p>
        </w:tc>
        <w:tc>
          <w:tcPr>
            <w:tcW w:w="120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-2.58</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-4.05</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-3.79</w:t>
            </w:r>
          </w:p>
        </w:tc>
        <w:tc>
          <w:tcPr>
            <w:tcW w:w="981"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-4.22</w:t>
            </w:r>
          </w:p>
        </w:tc>
        <w:tc>
          <w:tcPr>
            <w:tcW w:w="981"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-2.01***</w:t>
            </w:r>
          </w:p>
        </w:tc>
      </w:tr>
      <w:tr w:rsidR="00C6358E" w:rsidRPr="00C6358E" w:rsidTr="00D115DA">
        <w:tc>
          <w:tcPr>
            <w:tcW w:w="1097"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No_districts</w:t>
            </w:r>
            <w:proofErr w:type="spellEnd"/>
          </w:p>
        </w:tc>
        <w:tc>
          <w:tcPr>
            <w:tcW w:w="3928"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number of districts</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-12.86</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-3.57</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-7.31</w:t>
            </w:r>
          </w:p>
        </w:tc>
        <w:tc>
          <w:tcPr>
            <w:tcW w:w="13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-9.25</w:t>
            </w:r>
          </w:p>
        </w:tc>
        <w:tc>
          <w:tcPr>
            <w:tcW w:w="120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-7.25</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-10.64</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8.33</w:t>
            </w:r>
          </w:p>
        </w:tc>
        <w:tc>
          <w:tcPr>
            <w:tcW w:w="981"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-8.5</w:t>
            </w:r>
          </w:p>
        </w:tc>
        <w:tc>
          <w:tcPr>
            <w:tcW w:w="981"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-2.64*</w:t>
            </w:r>
          </w:p>
        </w:tc>
      </w:tr>
      <w:tr w:rsidR="00C6358E" w:rsidRPr="00C6358E" w:rsidTr="00D115DA">
        <w:tc>
          <w:tcPr>
            <w:tcW w:w="1097"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Dirdem</w:t>
            </w:r>
            <w:proofErr w:type="spellEnd"/>
          </w:p>
        </w:tc>
        <w:tc>
          <w:tcPr>
            <w:tcW w:w="3928"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const. provisions for direct democracy</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0.17</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-2.31</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0.04</w:t>
            </w:r>
          </w:p>
        </w:tc>
        <w:tc>
          <w:tcPr>
            <w:tcW w:w="13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-36.94**</w:t>
            </w:r>
          </w:p>
        </w:tc>
        <w:tc>
          <w:tcPr>
            <w:tcW w:w="120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80.77**</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1.72</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-72.16***</w:t>
            </w:r>
          </w:p>
        </w:tc>
        <w:tc>
          <w:tcPr>
            <w:tcW w:w="981"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-0.72</w:t>
            </w:r>
          </w:p>
        </w:tc>
        <w:tc>
          <w:tcPr>
            <w:tcW w:w="981"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-7.61***</w:t>
            </w:r>
          </w:p>
        </w:tc>
      </w:tr>
      <w:tr w:rsidR="00C6358E" w:rsidRPr="00C6358E" w:rsidTr="00D115DA">
        <w:tc>
          <w:tcPr>
            <w:tcW w:w="1097"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DD_Quora</w:t>
            </w:r>
            <w:proofErr w:type="spellEnd"/>
          </w:p>
        </w:tc>
        <w:tc>
          <w:tcPr>
            <w:tcW w:w="3928"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quora</w:t>
            </w:r>
            <w:proofErr w:type="spellEnd"/>
            <w:r w:rsidRPr="00C6358E">
              <w:rPr>
                <w:rFonts w:eastAsiaTheme="minorEastAsia"/>
                <w:sz w:val="20"/>
                <w:szCs w:val="20"/>
                <w:lang w:val="en-US"/>
              </w:rPr>
              <w:t xml:space="preserve"> in direct democratic votes</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-5.19</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-2.28</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-3.54</w:t>
            </w:r>
          </w:p>
        </w:tc>
        <w:tc>
          <w:tcPr>
            <w:tcW w:w="13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-19.1</w:t>
            </w:r>
          </w:p>
        </w:tc>
        <w:tc>
          <w:tcPr>
            <w:tcW w:w="120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36.6</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11.62</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-58.16***</w:t>
            </w:r>
          </w:p>
        </w:tc>
        <w:tc>
          <w:tcPr>
            <w:tcW w:w="981"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-3.91</w:t>
            </w:r>
          </w:p>
        </w:tc>
        <w:tc>
          <w:tcPr>
            <w:tcW w:w="981"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-4.37**</w:t>
            </w:r>
          </w:p>
        </w:tc>
      </w:tr>
      <w:tr w:rsidR="00C6358E" w:rsidRPr="00C6358E" w:rsidTr="00D115DA">
        <w:tc>
          <w:tcPr>
            <w:tcW w:w="1097"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Gallagindex</w:t>
            </w:r>
            <w:proofErr w:type="spellEnd"/>
          </w:p>
        </w:tc>
        <w:tc>
          <w:tcPr>
            <w:tcW w:w="3928"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index for disproportionality of votes</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10.85</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0.59</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4.2</w:t>
            </w:r>
          </w:p>
        </w:tc>
        <w:tc>
          <w:tcPr>
            <w:tcW w:w="13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2.27</w:t>
            </w:r>
          </w:p>
        </w:tc>
        <w:tc>
          <w:tcPr>
            <w:tcW w:w="120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19.15</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10.07</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19.38*</w:t>
            </w:r>
          </w:p>
        </w:tc>
        <w:tc>
          <w:tcPr>
            <w:tcW w:w="981"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11.3</w:t>
            </w:r>
          </w:p>
        </w:tc>
        <w:tc>
          <w:tcPr>
            <w:tcW w:w="981"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1.67*</w:t>
            </w:r>
          </w:p>
        </w:tc>
      </w:tr>
      <w:tr w:rsidR="00C6358E" w:rsidRPr="00C6358E" w:rsidTr="00D115DA">
        <w:tc>
          <w:tcPr>
            <w:tcW w:w="1097"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Propright</w:t>
            </w:r>
            <w:proofErr w:type="spellEnd"/>
          </w:p>
        </w:tc>
        <w:tc>
          <w:tcPr>
            <w:tcW w:w="3928"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effective + inst. property rights</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-21.81</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-19</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-18.52</w:t>
            </w:r>
          </w:p>
        </w:tc>
        <w:tc>
          <w:tcPr>
            <w:tcW w:w="13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-9.1</w:t>
            </w:r>
          </w:p>
        </w:tc>
        <w:tc>
          <w:tcPr>
            <w:tcW w:w="120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-23.51</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-24.54*</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-63.37***</w:t>
            </w:r>
          </w:p>
        </w:tc>
        <w:tc>
          <w:tcPr>
            <w:tcW w:w="981"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-20.11</w:t>
            </w:r>
          </w:p>
        </w:tc>
        <w:tc>
          <w:tcPr>
            <w:tcW w:w="981"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-5.03***</w:t>
            </w:r>
          </w:p>
        </w:tc>
      </w:tr>
      <w:tr w:rsidR="00C6358E" w:rsidRPr="00C6358E" w:rsidTr="00D115DA">
        <w:tc>
          <w:tcPr>
            <w:tcW w:w="1097"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proofErr w:type="spellStart"/>
            <w:r w:rsidRPr="00C6358E">
              <w:rPr>
                <w:rFonts w:eastAsiaTheme="minorEastAsia"/>
                <w:sz w:val="20"/>
                <w:szCs w:val="20"/>
                <w:lang w:val="en-US"/>
              </w:rPr>
              <w:t>Secprop</w:t>
            </w:r>
            <w:proofErr w:type="spellEnd"/>
          </w:p>
        </w:tc>
        <w:tc>
          <w:tcPr>
            <w:tcW w:w="3928"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effective + inst. protection of secure property</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-4.08</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-2.47</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0.66</w:t>
            </w:r>
          </w:p>
        </w:tc>
        <w:tc>
          <w:tcPr>
            <w:tcW w:w="13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-6.11</w:t>
            </w:r>
          </w:p>
        </w:tc>
        <w:tc>
          <w:tcPr>
            <w:tcW w:w="120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0.23</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-6.5</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-14.19*</w:t>
            </w:r>
          </w:p>
        </w:tc>
        <w:tc>
          <w:tcPr>
            <w:tcW w:w="981"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-2.39</w:t>
            </w:r>
          </w:p>
        </w:tc>
        <w:tc>
          <w:tcPr>
            <w:tcW w:w="981"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-0.4</w:t>
            </w:r>
          </w:p>
        </w:tc>
      </w:tr>
      <w:tr w:rsidR="00C6358E" w:rsidRPr="00C6358E" w:rsidTr="00D115DA">
        <w:tc>
          <w:tcPr>
            <w:tcW w:w="1097"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Constraints</w:t>
            </w:r>
          </w:p>
        </w:tc>
        <w:tc>
          <w:tcPr>
            <w:tcW w:w="3928"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constraints on passive suffrage (rev.)</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-10.74</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-7.27</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-13.4</w:t>
            </w:r>
          </w:p>
        </w:tc>
        <w:tc>
          <w:tcPr>
            <w:tcW w:w="1359"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-2.88</w:t>
            </w:r>
          </w:p>
        </w:tc>
        <w:tc>
          <w:tcPr>
            <w:tcW w:w="1205"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-8.56</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-16.41</w:t>
            </w:r>
          </w:p>
        </w:tc>
        <w:tc>
          <w:tcPr>
            <w:tcW w:w="981" w:type="dxa"/>
            <w:tcBorders>
              <w:top w:val="nil"/>
              <w:left w:val="nil"/>
              <w:bottom w:val="nil"/>
              <w:right w:val="nil"/>
            </w:tcBorders>
          </w:tcPr>
          <w:p w:rsidR="00473BBF" w:rsidRPr="00C6358E" w:rsidRDefault="00473BBF" w:rsidP="00473BBF">
            <w:pPr>
              <w:autoSpaceDE w:val="0"/>
              <w:autoSpaceDN w:val="0"/>
              <w:adjustRightInd w:val="0"/>
              <w:rPr>
                <w:rFonts w:eastAsiaTheme="minorEastAsia"/>
                <w:sz w:val="20"/>
                <w:szCs w:val="20"/>
                <w:lang w:val="en-US"/>
              </w:rPr>
            </w:pPr>
            <w:r w:rsidRPr="00C6358E">
              <w:rPr>
                <w:rFonts w:eastAsiaTheme="minorEastAsia"/>
                <w:sz w:val="20"/>
                <w:szCs w:val="20"/>
                <w:lang w:val="en-US"/>
              </w:rPr>
              <w:t>-22.86</w:t>
            </w:r>
          </w:p>
        </w:tc>
        <w:tc>
          <w:tcPr>
            <w:tcW w:w="981" w:type="dxa"/>
            <w:tcBorders>
              <w:top w:val="nil"/>
              <w:left w:val="nil"/>
              <w:bottom w:val="nil"/>
              <w:right w:val="nil"/>
            </w:tcBorders>
            <w:vAlign w:val="center"/>
          </w:tcPr>
          <w:p w:rsidR="00473BBF" w:rsidRPr="00C6358E" w:rsidRDefault="00473BBF" w:rsidP="00473BBF">
            <w:pPr>
              <w:rPr>
                <w:sz w:val="20"/>
                <w:szCs w:val="20"/>
              </w:rPr>
            </w:pPr>
            <w:r w:rsidRPr="00C6358E">
              <w:rPr>
                <w:sz w:val="20"/>
                <w:szCs w:val="20"/>
              </w:rPr>
              <w:t>-10.18</w:t>
            </w:r>
          </w:p>
        </w:tc>
        <w:tc>
          <w:tcPr>
            <w:tcW w:w="981" w:type="dxa"/>
            <w:tcBorders>
              <w:top w:val="nil"/>
              <w:left w:val="nil"/>
              <w:bottom w:val="nil"/>
              <w:right w:val="nil"/>
            </w:tcBorders>
            <w:vAlign w:val="center"/>
          </w:tcPr>
          <w:p w:rsidR="00473BBF" w:rsidRPr="00C6358E" w:rsidRDefault="00473BBF" w:rsidP="00473BBF">
            <w:pPr>
              <w:rPr>
                <w:sz w:val="20"/>
                <w:szCs w:val="20"/>
                <w:lang w:val="en-US"/>
              </w:rPr>
            </w:pPr>
            <w:r w:rsidRPr="00C6358E">
              <w:rPr>
                <w:sz w:val="20"/>
                <w:szCs w:val="20"/>
                <w:lang w:val="en-US"/>
              </w:rPr>
              <w:t>0.19</w:t>
            </w:r>
          </w:p>
        </w:tc>
      </w:tr>
    </w:tbl>
    <w:p w:rsidR="00EE6892" w:rsidRPr="00C6358E" w:rsidRDefault="00EE6892">
      <w:pPr>
        <w:rPr>
          <w:i/>
          <w:sz w:val="22"/>
          <w:lang w:val="en-US"/>
        </w:rPr>
      </w:pPr>
    </w:p>
    <w:p w:rsidR="00B41F28" w:rsidRPr="00C6358E" w:rsidRDefault="00EE6892" w:rsidP="00EE6892">
      <w:pPr>
        <w:rPr>
          <w:i/>
          <w:lang w:val="en-US"/>
        </w:rPr>
      </w:pPr>
      <w:r w:rsidRPr="00C6358E">
        <w:rPr>
          <w:i/>
          <w:lang w:val="en-US"/>
        </w:rPr>
        <w:lastRenderedPageBreak/>
        <w:t xml:space="preserve">Appendix </w:t>
      </w:r>
      <w:r w:rsidR="00CE7823" w:rsidRPr="00C6358E">
        <w:rPr>
          <w:i/>
          <w:lang w:val="en-US"/>
        </w:rPr>
        <w:t>4</w:t>
      </w:r>
      <w:r w:rsidRPr="00C6358E">
        <w:rPr>
          <w:i/>
          <w:lang w:val="en-US"/>
        </w:rPr>
        <w:t xml:space="preserve">.2: </w:t>
      </w:r>
      <w:r w:rsidR="00291735" w:rsidRPr="00C6358E">
        <w:rPr>
          <w:i/>
          <w:lang w:val="en-US"/>
        </w:rPr>
        <w:t>Full results (</w:t>
      </w:r>
      <w:r w:rsidR="00B41F28" w:rsidRPr="00C6358E">
        <w:rPr>
          <w:i/>
          <w:lang w:val="en-US"/>
        </w:rPr>
        <w:t>main model 1</w:t>
      </w:r>
      <w:r w:rsidR="00291735" w:rsidRPr="00C6358E">
        <w:rPr>
          <w:i/>
          <w:lang w:val="en-US"/>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04"/>
        <w:gridCol w:w="1040"/>
        <w:gridCol w:w="1107"/>
        <w:gridCol w:w="1040"/>
        <w:gridCol w:w="1212"/>
        <w:gridCol w:w="1240"/>
        <w:gridCol w:w="1109"/>
        <w:gridCol w:w="1217"/>
        <w:gridCol w:w="1093"/>
        <w:gridCol w:w="1259"/>
        <w:gridCol w:w="1233"/>
        <w:gridCol w:w="1232"/>
      </w:tblGrid>
      <w:tr w:rsidR="00370F6A" w:rsidRPr="00C6358E" w:rsidTr="00370F6A">
        <w:trPr>
          <w:tblCellSpacing w:w="15" w:type="dxa"/>
        </w:trPr>
        <w:tc>
          <w:tcPr>
            <w:tcW w:w="0" w:type="auto"/>
            <w:gridSpan w:val="12"/>
            <w:tcBorders>
              <w:top w:val="nil"/>
              <w:left w:val="nil"/>
              <w:bottom w:val="nil"/>
              <w:right w:val="nil"/>
            </w:tcBorders>
            <w:vAlign w:val="center"/>
            <w:hideMark/>
          </w:tcPr>
          <w:p w:rsidR="00370F6A" w:rsidRPr="00C6358E" w:rsidRDefault="00370F6A" w:rsidP="00370F6A">
            <w:pPr>
              <w:rPr>
                <w:lang w:val="en-US"/>
              </w:rPr>
            </w:pPr>
            <w:r w:rsidRPr="00C6358E">
              <w:rPr>
                <w:b/>
                <w:bCs/>
                <w:lang w:val="en-US"/>
              </w:rPr>
              <w:t>Table A</w:t>
            </w:r>
            <w:r w:rsidR="008F41C3" w:rsidRPr="00C6358E">
              <w:rPr>
                <w:b/>
                <w:bCs/>
                <w:lang w:val="en-US"/>
              </w:rPr>
              <w:t>10</w:t>
            </w:r>
            <w:r w:rsidR="004079C0" w:rsidRPr="00C6358E">
              <w:rPr>
                <w:b/>
                <w:bCs/>
                <w:lang w:val="en-US"/>
              </w:rPr>
              <w:t>.</w:t>
            </w:r>
            <w:r w:rsidRPr="00C6358E">
              <w:rPr>
                <w:b/>
                <w:bCs/>
                <w:lang w:val="en-US"/>
              </w:rPr>
              <w:t xml:space="preserve"> Full results: M1 (indicators belonging to hypotheses 1-2)</w:t>
            </w:r>
            <w:r w:rsidR="004079C0" w:rsidRPr="00C6358E">
              <w:rPr>
                <w:b/>
                <w:bCs/>
                <w:lang w:val="en-US"/>
              </w:rPr>
              <w:t>.</w:t>
            </w:r>
          </w:p>
        </w:tc>
      </w:tr>
      <w:tr w:rsidR="00370F6A" w:rsidRPr="00C6358E" w:rsidTr="00370F6A">
        <w:trPr>
          <w:tblCellSpacing w:w="15" w:type="dxa"/>
        </w:trPr>
        <w:tc>
          <w:tcPr>
            <w:tcW w:w="0" w:type="auto"/>
            <w:gridSpan w:val="12"/>
            <w:tcBorders>
              <w:bottom w:val="single" w:sz="6" w:space="0" w:color="000000"/>
            </w:tcBorders>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gridSpan w:val="11"/>
            <w:vAlign w:val="center"/>
            <w:hideMark/>
          </w:tcPr>
          <w:p w:rsidR="00370F6A" w:rsidRPr="00C6358E" w:rsidRDefault="00370F6A" w:rsidP="00370F6A">
            <w:pPr>
              <w:jc w:val="center"/>
              <w:rPr>
                <w:sz w:val="20"/>
                <w:szCs w:val="20"/>
                <w:lang w:val="en-US"/>
              </w:rPr>
            </w:pPr>
            <w:r w:rsidRPr="00C6358E">
              <w:rPr>
                <w:i/>
                <w:iCs/>
                <w:sz w:val="20"/>
                <w:szCs w:val="20"/>
                <w:lang w:val="en-US"/>
              </w:rPr>
              <w:t>Dependent variable:</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gridSpan w:val="11"/>
            <w:tcBorders>
              <w:bottom w:val="single" w:sz="6" w:space="0" w:color="000000"/>
            </w:tcBorders>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Minrep</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Minpower</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Partreg</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Repturnined</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Repturngeag</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Repaltined</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Repaltgeag</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Issuecongr</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Polrightwom</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Womrep</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womgov</w:t>
            </w:r>
            <w:proofErr w:type="spellEnd"/>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w:t>
            </w:r>
          </w:p>
        </w:tc>
      </w:tr>
      <w:tr w:rsidR="00370F6A" w:rsidRPr="00C6358E" w:rsidTr="00370F6A">
        <w:trPr>
          <w:tblCellSpacing w:w="15" w:type="dxa"/>
        </w:trPr>
        <w:tc>
          <w:tcPr>
            <w:tcW w:w="0" w:type="auto"/>
            <w:gridSpan w:val="12"/>
            <w:tcBorders>
              <w:bottom w:val="single" w:sz="6" w:space="0" w:color="000000"/>
            </w:tcBorders>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Power-sharing</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42.592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53.309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-7.809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11.857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12.747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-2.367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-1.637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-3.564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22.668</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22.664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-5.521</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(33.691)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(17.348)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(8.171)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(10.747)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(17.289)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(8.834)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(14.442)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(7.228)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(12.161)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(11.017)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(8.221)</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GDP pc. (log)</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-1.441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3.863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2.874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-10.634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-8.787</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-3.401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4.226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1.092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0.382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-2.133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2.350</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(15.919)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(5.306)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(2.967)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(3.069)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(3.416)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(3.165)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(4.232)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(1.904)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(2.324)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(3.008)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(2.959)</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Population (log)</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-2.078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-0.811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0.991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-2.235</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-3.755</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-3.024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-3.839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0.639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-5.028</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-6.792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-4.324</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(7.525)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(2.949)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(1.208)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(1.248)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(1.862)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(1.453)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(2.434)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(1.053)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(1.715)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(1.856)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(1.719)</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Area (log)</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-5.646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0.506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-1.542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3.511</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3.296</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0.705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5.786</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0.156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6.344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6.709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4.545</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(5.725)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(2.405)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(1.275)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(1.651)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(1.091)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(2.043)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(1.048)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(1.702)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(1.982)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(1.734)</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Fuel exports</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0.199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0.960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0.071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0.403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-0.432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0.520</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-0.627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-0.715</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0.246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0.295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-0.208</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(3.309)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(0.706)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(0.290)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(0.393)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(0.420)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(0.253)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(0.539)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(0.347)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(0.411)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(0.536)</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Ethnic fractionalization</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-226.417</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210.207</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-5.377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-21.355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-21.810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12.516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42.857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8.379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0.706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5.679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-10.460</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(106.543)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(32.023)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(25.041)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(13.530)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(18.855)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(18.531)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(26.224)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(9.714)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(20.843)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(21.476)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(20.775)</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Minority population (log)</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7.339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-38.149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0.689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1.176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1.297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-0.528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-4.362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-1.380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-0.741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2.383</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(11.424)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(5.058)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(2.889)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(2.488)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(3.466)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(3.924)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(4.205)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(1.689)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(3.211)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(3.543)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(3.069)</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Post-conflict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11.104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-2.842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-1.028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-0.610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-0.478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3.977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5.839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-3.633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-3.051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-1.986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-2.633</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(22.909)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(4.309)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(3.753)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(4.560)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(4.004)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(4.174)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(4.703)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(2.219)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(3.307)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(3.349)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(3.362)</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Ongoing conflict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14.147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-13.118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-1.982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-0.147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5.357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-8.026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2.233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-2.794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-4.236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-5.156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-1.792</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(28.951)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(11.072)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(11.436)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(5.986)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(4.466)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(6.092)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(7.535)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(2.686)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(6.017)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(5.933)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(7.452)</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Latin America</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-61.523</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6.712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8.293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-9.058</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-6.270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16.612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13.632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-4.883</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4.396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-0.664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5.720</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(28.528)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(7.787)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(6.153)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(4.942)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(6.087)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(4.846)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(7.732)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(2.910)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(4.454)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(5.652)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(4.562)</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North America</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49.770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16.496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8.309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3.841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21.005</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23.779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-22.861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-2.448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-2.502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4.657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4.285</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(57.135)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(14.616)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(5.835)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(7.506)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(7.397)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(6.946)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(19.290)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(6.326)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(6.716)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(10.299)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(9.114)</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Rest of the World</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60.837</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12.512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-6.544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10.411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18.508</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17.348</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23.030</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-5.091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10.583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7.592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4.532</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(23.484)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(13.867)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(9.348)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(7.540)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(6.268)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(6.161)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(9.554)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(3.822)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(6.531)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(7.381)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(6.592)</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Western Europe</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18.869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23.975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3.897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4.934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-1.712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14.241</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6.418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-5.407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20.626</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25.663</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22.698</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(23.784)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(15.987)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(5.209)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(6.215)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(6.560)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(7.455)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(11.349)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(4.245)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(5.597)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(6.566)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(6.185)</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Year</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0.432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0.137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-0.094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-0.060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-0.702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0.348</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0.725</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-0.311</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0.845</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1.579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1.353</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(0.462)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(0.166)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(0.113)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(0.179)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(0.210)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(0.132)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(0.216)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(0.149)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(0.145)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(0.122)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(0.143)</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Constant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-659.591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-456.100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275.292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259.730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1,518.106</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-610.269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-1,542.079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681.499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-1,721.485</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-3,191.391</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-2,744.675</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(810.656)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(310.986)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(215.698)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(360.118)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(415.344)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(264.179)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(415.463)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(300.982)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(290.612)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(234.138)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(273.268)</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gridSpan w:val="12"/>
            <w:tcBorders>
              <w:bottom w:val="single" w:sz="6" w:space="0" w:color="000000"/>
            </w:tcBorders>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Observations</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1,684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1,706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1,706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1,703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1,704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1,700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1,703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1,680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1,680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1,658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1,608</w:t>
            </w: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R</w:t>
            </w:r>
            <w:r w:rsidRPr="00C6358E">
              <w:rPr>
                <w:sz w:val="20"/>
                <w:szCs w:val="20"/>
                <w:vertAlign w:val="superscript"/>
                <w:lang w:val="en-US"/>
              </w:rPr>
              <w:t>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0.416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0.628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0.086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0.145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0.219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0.145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0.247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0.057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0.311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0.499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0.378</w:t>
            </w: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Adjusted R</w:t>
            </w:r>
            <w:r w:rsidRPr="00C6358E">
              <w:rPr>
                <w:sz w:val="20"/>
                <w:szCs w:val="20"/>
                <w:vertAlign w:val="superscript"/>
                <w:lang w:val="en-US"/>
              </w:rPr>
              <w:t>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0.411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0.625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0.078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0.138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0.212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0.138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0.241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0.050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0.306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0.495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0.373</w:t>
            </w: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Residual Std. Error</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66.665 (</w:t>
            </w:r>
            <w:proofErr w:type="spellStart"/>
            <w:r w:rsidRPr="00C6358E">
              <w:rPr>
                <w:sz w:val="20"/>
                <w:szCs w:val="20"/>
                <w:lang w:val="en-US"/>
              </w:rPr>
              <w:t>df</w:t>
            </w:r>
            <w:proofErr w:type="spellEnd"/>
            <w:r w:rsidRPr="00C6358E">
              <w:rPr>
                <w:sz w:val="20"/>
                <w:szCs w:val="20"/>
                <w:lang w:val="en-US"/>
              </w:rPr>
              <w:t xml:space="preserve"> = 1669)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26.306 (</w:t>
            </w:r>
            <w:proofErr w:type="spellStart"/>
            <w:r w:rsidRPr="00C6358E">
              <w:rPr>
                <w:sz w:val="20"/>
                <w:szCs w:val="20"/>
                <w:lang w:val="en-US"/>
              </w:rPr>
              <w:t>df</w:t>
            </w:r>
            <w:proofErr w:type="spellEnd"/>
            <w:r w:rsidRPr="00C6358E">
              <w:rPr>
                <w:sz w:val="20"/>
                <w:szCs w:val="20"/>
                <w:lang w:val="en-US"/>
              </w:rPr>
              <w:t xml:space="preserve"> = 1691)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19.180 (</w:t>
            </w:r>
            <w:proofErr w:type="spellStart"/>
            <w:r w:rsidRPr="00C6358E">
              <w:rPr>
                <w:sz w:val="20"/>
                <w:szCs w:val="20"/>
                <w:lang w:val="en-US"/>
              </w:rPr>
              <w:t>df</w:t>
            </w:r>
            <w:proofErr w:type="spellEnd"/>
            <w:r w:rsidRPr="00C6358E">
              <w:rPr>
                <w:sz w:val="20"/>
                <w:szCs w:val="20"/>
                <w:lang w:val="en-US"/>
              </w:rPr>
              <w:t xml:space="preserve"> = 1691)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18.194 (</w:t>
            </w:r>
            <w:proofErr w:type="spellStart"/>
            <w:r w:rsidRPr="00C6358E">
              <w:rPr>
                <w:sz w:val="20"/>
                <w:szCs w:val="20"/>
                <w:lang w:val="en-US"/>
              </w:rPr>
              <w:t>df</w:t>
            </w:r>
            <w:proofErr w:type="spellEnd"/>
            <w:r w:rsidRPr="00C6358E">
              <w:rPr>
                <w:sz w:val="20"/>
                <w:szCs w:val="20"/>
                <w:lang w:val="en-US"/>
              </w:rPr>
              <w:t xml:space="preserve"> = 1688)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22.894 (</w:t>
            </w:r>
            <w:proofErr w:type="spellStart"/>
            <w:r w:rsidRPr="00C6358E">
              <w:rPr>
                <w:sz w:val="20"/>
                <w:szCs w:val="20"/>
                <w:lang w:val="en-US"/>
              </w:rPr>
              <w:t>df</w:t>
            </w:r>
            <w:proofErr w:type="spellEnd"/>
            <w:r w:rsidRPr="00C6358E">
              <w:rPr>
                <w:sz w:val="20"/>
                <w:szCs w:val="20"/>
                <w:lang w:val="en-US"/>
              </w:rPr>
              <w:t xml:space="preserve"> = 1689)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19.109 (</w:t>
            </w:r>
            <w:proofErr w:type="spellStart"/>
            <w:r w:rsidRPr="00C6358E">
              <w:rPr>
                <w:sz w:val="20"/>
                <w:szCs w:val="20"/>
                <w:lang w:val="en-US"/>
              </w:rPr>
              <w:t>df</w:t>
            </w:r>
            <w:proofErr w:type="spellEnd"/>
            <w:r w:rsidRPr="00C6358E">
              <w:rPr>
                <w:sz w:val="20"/>
                <w:szCs w:val="20"/>
                <w:lang w:val="en-US"/>
              </w:rPr>
              <w:t xml:space="preserve"> = 1685)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23.894 (</w:t>
            </w:r>
            <w:proofErr w:type="spellStart"/>
            <w:r w:rsidRPr="00C6358E">
              <w:rPr>
                <w:sz w:val="20"/>
                <w:szCs w:val="20"/>
                <w:lang w:val="en-US"/>
              </w:rPr>
              <w:t>df</w:t>
            </w:r>
            <w:proofErr w:type="spellEnd"/>
            <w:r w:rsidRPr="00C6358E">
              <w:rPr>
                <w:sz w:val="20"/>
                <w:szCs w:val="20"/>
                <w:lang w:val="en-US"/>
              </w:rPr>
              <w:t xml:space="preserve"> = 1688)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15.324 (</w:t>
            </w:r>
            <w:proofErr w:type="spellStart"/>
            <w:r w:rsidRPr="00C6358E">
              <w:rPr>
                <w:sz w:val="20"/>
                <w:szCs w:val="20"/>
                <w:lang w:val="en-US"/>
              </w:rPr>
              <w:t>df</w:t>
            </w:r>
            <w:proofErr w:type="spellEnd"/>
            <w:r w:rsidRPr="00C6358E">
              <w:rPr>
                <w:sz w:val="20"/>
                <w:szCs w:val="20"/>
                <w:lang w:val="en-US"/>
              </w:rPr>
              <w:t xml:space="preserve"> = 1665)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19.283 (</w:t>
            </w:r>
            <w:proofErr w:type="spellStart"/>
            <w:r w:rsidRPr="00C6358E">
              <w:rPr>
                <w:sz w:val="20"/>
                <w:szCs w:val="20"/>
                <w:lang w:val="en-US"/>
              </w:rPr>
              <w:t>df</w:t>
            </w:r>
            <w:proofErr w:type="spellEnd"/>
            <w:r w:rsidRPr="00C6358E">
              <w:rPr>
                <w:sz w:val="20"/>
                <w:szCs w:val="20"/>
                <w:lang w:val="en-US"/>
              </w:rPr>
              <w:t xml:space="preserve"> = 1665)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17.521 (</w:t>
            </w:r>
            <w:proofErr w:type="spellStart"/>
            <w:r w:rsidRPr="00C6358E">
              <w:rPr>
                <w:sz w:val="20"/>
                <w:szCs w:val="20"/>
                <w:lang w:val="en-US"/>
              </w:rPr>
              <w:t>df</w:t>
            </w:r>
            <w:proofErr w:type="spellEnd"/>
            <w:r w:rsidRPr="00C6358E">
              <w:rPr>
                <w:sz w:val="20"/>
                <w:szCs w:val="20"/>
                <w:lang w:val="en-US"/>
              </w:rPr>
              <w:t xml:space="preserve"> = 1643)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19.265 (</w:t>
            </w:r>
            <w:proofErr w:type="spellStart"/>
            <w:r w:rsidRPr="00C6358E">
              <w:rPr>
                <w:sz w:val="20"/>
                <w:szCs w:val="20"/>
                <w:lang w:val="en-US"/>
              </w:rPr>
              <w:t>df</w:t>
            </w:r>
            <w:proofErr w:type="spellEnd"/>
            <w:r w:rsidRPr="00C6358E">
              <w:rPr>
                <w:sz w:val="20"/>
                <w:szCs w:val="20"/>
                <w:lang w:val="en-US"/>
              </w:rPr>
              <w:t xml:space="preserve"> = 1593)</w:t>
            </w: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F Statistic</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84.767</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1669)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203.560</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1691)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11.335</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1691)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20.397</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33.805</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1689)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20.377</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1685)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39.587</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7.248</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1665)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53.780</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1665)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116.960</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1643)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69.278</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1593)</w:t>
            </w:r>
          </w:p>
        </w:tc>
      </w:tr>
      <w:tr w:rsidR="00370F6A" w:rsidRPr="00C6358E" w:rsidTr="00370F6A">
        <w:trPr>
          <w:tblCellSpacing w:w="15" w:type="dxa"/>
        </w:trPr>
        <w:tc>
          <w:tcPr>
            <w:tcW w:w="0" w:type="auto"/>
            <w:gridSpan w:val="12"/>
            <w:tcBorders>
              <w:bottom w:val="single" w:sz="6" w:space="0" w:color="000000"/>
            </w:tcBorders>
            <w:vAlign w:val="center"/>
            <w:hideMark/>
          </w:tcPr>
          <w:p w:rsidR="00370F6A" w:rsidRPr="00C6358E" w:rsidRDefault="00370F6A" w:rsidP="00370F6A">
            <w:pPr>
              <w:jc w:val="center"/>
              <w:rPr>
                <w:sz w:val="20"/>
                <w:szCs w:val="20"/>
                <w:lang w:val="en-US"/>
              </w:rPr>
            </w:pPr>
          </w:p>
        </w:tc>
      </w:tr>
      <w:tr w:rsidR="00D03B55" w:rsidRPr="00D03B55"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i/>
                <w:iCs/>
                <w:sz w:val="20"/>
                <w:szCs w:val="20"/>
                <w:lang w:val="en-US"/>
              </w:rPr>
              <w:t>Note:</w:t>
            </w:r>
          </w:p>
        </w:tc>
        <w:tc>
          <w:tcPr>
            <w:tcW w:w="0" w:type="auto"/>
            <w:gridSpan w:val="11"/>
            <w:vAlign w:val="center"/>
            <w:hideMark/>
          </w:tcPr>
          <w:p w:rsidR="00370F6A" w:rsidRPr="00C6358E" w:rsidRDefault="00370F6A" w:rsidP="00370F6A">
            <w:pPr>
              <w:jc w:val="right"/>
              <w:rPr>
                <w:sz w:val="20"/>
                <w:szCs w:val="20"/>
                <w:lang w:val="en-US"/>
              </w:rPr>
            </w:pPr>
            <w:r w:rsidRPr="00C6358E">
              <w:rPr>
                <w:sz w:val="20"/>
                <w:szCs w:val="20"/>
                <w:vertAlign w:val="superscript"/>
                <w:lang w:val="en-US"/>
              </w:rPr>
              <w:t>*</w:t>
            </w:r>
            <w:r w:rsidRPr="00C6358E">
              <w:rPr>
                <w:sz w:val="20"/>
                <w:szCs w:val="20"/>
                <w:lang w:val="en-US"/>
              </w:rPr>
              <w:t xml:space="preserve">p&lt;0.1; </w:t>
            </w:r>
            <w:r w:rsidRPr="00C6358E">
              <w:rPr>
                <w:sz w:val="20"/>
                <w:szCs w:val="20"/>
                <w:vertAlign w:val="superscript"/>
                <w:lang w:val="en-US"/>
              </w:rPr>
              <w:t>**</w:t>
            </w:r>
            <w:r w:rsidRPr="00C6358E">
              <w:rPr>
                <w:sz w:val="20"/>
                <w:szCs w:val="20"/>
                <w:lang w:val="en-US"/>
              </w:rPr>
              <w:t xml:space="preserve">p&lt;0.05; </w:t>
            </w:r>
            <w:r w:rsidRPr="00C6358E">
              <w:rPr>
                <w:sz w:val="20"/>
                <w:szCs w:val="20"/>
                <w:vertAlign w:val="superscript"/>
                <w:lang w:val="en-US"/>
              </w:rPr>
              <w:t>***</w:t>
            </w:r>
            <w:r w:rsidRPr="00C6358E">
              <w:rPr>
                <w:sz w:val="20"/>
                <w:szCs w:val="20"/>
                <w:lang w:val="en-US"/>
              </w:rPr>
              <w:t>p&lt;0.01</w:t>
            </w:r>
            <w:r w:rsidR="00EB1133" w:rsidRPr="00C6358E">
              <w:rPr>
                <w:sz w:val="20"/>
                <w:szCs w:val="20"/>
                <w:lang w:val="en-US"/>
              </w:rPr>
              <w:t>; Country-clustered standard errors in parentheses.</w:t>
            </w:r>
          </w:p>
        </w:tc>
      </w:tr>
    </w:tbl>
    <w:p w:rsidR="00370F6A" w:rsidRPr="00C6358E" w:rsidRDefault="00B41F28">
      <w:pPr>
        <w:rPr>
          <w:i/>
          <w:lang w:val="en-US"/>
        </w:rPr>
      </w:pPr>
      <w:r w:rsidRPr="00C6358E">
        <w:rPr>
          <w:i/>
          <w:lang w:val="en-US"/>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37"/>
        <w:gridCol w:w="1126"/>
        <w:gridCol w:w="1126"/>
        <w:gridCol w:w="1133"/>
        <w:gridCol w:w="929"/>
        <w:gridCol w:w="1126"/>
        <w:gridCol w:w="929"/>
        <w:gridCol w:w="1126"/>
        <w:gridCol w:w="1141"/>
        <w:gridCol w:w="1017"/>
        <w:gridCol w:w="1244"/>
        <w:gridCol w:w="944"/>
        <w:gridCol w:w="1008"/>
      </w:tblGrid>
      <w:tr w:rsidR="00370F6A" w:rsidRPr="00C6358E" w:rsidTr="00370F6A">
        <w:trPr>
          <w:tblCellSpacing w:w="15" w:type="dxa"/>
        </w:trPr>
        <w:tc>
          <w:tcPr>
            <w:tcW w:w="0" w:type="auto"/>
            <w:gridSpan w:val="13"/>
            <w:tcBorders>
              <w:top w:val="nil"/>
              <w:left w:val="nil"/>
              <w:bottom w:val="nil"/>
              <w:right w:val="nil"/>
            </w:tcBorders>
            <w:vAlign w:val="center"/>
            <w:hideMark/>
          </w:tcPr>
          <w:p w:rsidR="00370F6A" w:rsidRPr="00C6358E" w:rsidRDefault="00370F6A" w:rsidP="00370F6A">
            <w:pPr>
              <w:rPr>
                <w:lang w:val="en-US"/>
              </w:rPr>
            </w:pPr>
            <w:r w:rsidRPr="00C6358E">
              <w:rPr>
                <w:b/>
                <w:bCs/>
                <w:lang w:val="en-US"/>
              </w:rPr>
              <w:lastRenderedPageBreak/>
              <w:t>Table A</w:t>
            </w:r>
            <w:r w:rsidR="008F41C3" w:rsidRPr="00C6358E">
              <w:rPr>
                <w:b/>
                <w:bCs/>
                <w:lang w:val="en-US"/>
              </w:rPr>
              <w:t>11</w:t>
            </w:r>
            <w:r w:rsidR="004079C0" w:rsidRPr="00C6358E">
              <w:rPr>
                <w:b/>
                <w:bCs/>
                <w:lang w:val="en-US"/>
              </w:rPr>
              <w:t>.</w:t>
            </w:r>
            <w:r w:rsidRPr="00C6358E">
              <w:rPr>
                <w:b/>
                <w:bCs/>
                <w:lang w:val="en-US"/>
              </w:rPr>
              <w:t xml:space="preserve"> Full results: M1 (indicators belonging to hypotheses 3-4)</w:t>
            </w:r>
            <w:r w:rsidR="004079C0" w:rsidRPr="00C6358E">
              <w:rPr>
                <w:b/>
                <w:bCs/>
                <w:lang w:val="en-US"/>
              </w:rPr>
              <w:t>.</w:t>
            </w:r>
          </w:p>
        </w:tc>
      </w:tr>
      <w:tr w:rsidR="00370F6A" w:rsidRPr="00C6358E" w:rsidTr="00370F6A">
        <w:trPr>
          <w:tblCellSpacing w:w="15" w:type="dxa"/>
        </w:trPr>
        <w:tc>
          <w:tcPr>
            <w:tcW w:w="0" w:type="auto"/>
            <w:gridSpan w:val="13"/>
            <w:tcBorders>
              <w:bottom w:val="single" w:sz="6" w:space="0" w:color="000000"/>
            </w:tcBorders>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gridSpan w:val="12"/>
            <w:vAlign w:val="center"/>
            <w:hideMark/>
          </w:tcPr>
          <w:p w:rsidR="00370F6A" w:rsidRPr="00C6358E" w:rsidRDefault="00370F6A" w:rsidP="00370F6A">
            <w:pPr>
              <w:jc w:val="center"/>
              <w:rPr>
                <w:sz w:val="20"/>
                <w:szCs w:val="20"/>
                <w:lang w:val="en-US"/>
              </w:rPr>
            </w:pPr>
            <w:r w:rsidRPr="00C6358E">
              <w:rPr>
                <w:i/>
                <w:iCs/>
                <w:sz w:val="20"/>
                <w:szCs w:val="20"/>
                <w:lang w:val="en-US"/>
              </w:rPr>
              <w:t>Dependent variable:</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gridSpan w:val="12"/>
            <w:tcBorders>
              <w:bottom w:val="single" w:sz="6" w:space="0" w:color="000000"/>
            </w:tcBorders>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Consttort</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Convtort</w:t>
            </w:r>
            <w:proofErr w:type="spellEnd"/>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Torture</w:t>
            </w:r>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Constrel</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Freerelig</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Constfras</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Constass</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Constspeech</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Constpress</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Constfreemov</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Freemove</w:t>
            </w:r>
            <w:proofErr w:type="spellEnd"/>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Rip</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w:t>
            </w:r>
          </w:p>
        </w:tc>
      </w:tr>
      <w:tr w:rsidR="00370F6A" w:rsidRPr="00C6358E" w:rsidTr="00370F6A">
        <w:trPr>
          <w:tblCellSpacing w:w="15" w:type="dxa"/>
        </w:trPr>
        <w:tc>
          <w:tcPr>
            <w:tcW w:w="0" w:type="auto"/>
            <w:gridSpan w:val="13"/>
            <w:tcBorders>
              <w:bottom w:val="single" w:sz="6" w:space="0" w:color="000000"/>
            </w:tcBorders>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Power-sharing</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101.045</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-15.586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-3.957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59.721</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-26.438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38.527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11.248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67.612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67.946</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0.768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0.158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-2.187</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(29.077)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(17.096)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(14.314)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(25.529)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(28.759)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(25.815)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(24.006)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(27.676)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(29.849)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(0.762)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(9.277)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(12.314)</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GDP pc. (log)</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-14.619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11.885</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18.582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9.276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22.860</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4.005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-22.062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10.732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4.458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0.225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1.845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8.831</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(10.588)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(6.482)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(4.924)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(9.574)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(12.164)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(11.488)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(7.631)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(10.530)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(9.974)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(0.197)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(3.175)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(5.104)</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Population (log)</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-9.083</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-3.079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-6.237</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2.246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-5.062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-1.469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-3.289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-2.595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-2.864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0.050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-1.580</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-2.625</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(5.165)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(2.964)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(2.091)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(5.152)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(3.353)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(5.684)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(4.345)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(5.528)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(5.547)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(0.057)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(0.834)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(1.580)</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Area (log)</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15.740</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2.828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-0.167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5.024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1.341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0.135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-2.622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7.886</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3.871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0.023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2.047</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4.341</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(4.042)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(2.805)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(1.699)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(3.751)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(3.278)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(4.922)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(3.464)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(4.121)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(4.640)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(0.037)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(0.914)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(1.546)</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Fuel exports</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-1.778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0.378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-1.074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-2.186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-0.859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-2.099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-1.926</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-1.946</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-3.245</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-0.003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-0.567</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-0.743</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(1.390)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(0.519)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(0.676)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(1.405)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(0.779)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(1.184)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(1.113)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(1.111)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(1.695)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(0.008)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(0.221)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(0.390)</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Ethnic fractionalization</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-57.676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-32.992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-7.655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19.202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27.789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3.614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26.612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6.419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1.579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0.248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-20.519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-20.662</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(63.830)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(37.211)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(28.539)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(58.036)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(62.801)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(61.386)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(40.777)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(59.650)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(60.132)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(0.501)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(15.458)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(19.675)</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Minority population (log)</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0.085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6.681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0.237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-3.976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-7.120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6.498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-4.685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-4.183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-2.429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-0.054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3.345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1.445</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(9.751)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(5.997)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(4.405)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(7.711)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(8.426)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(8.715)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(7.502)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(8.767)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(8.777)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(0.075)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(2.131)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(3.031)</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Post-conflict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7.985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5.069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-9.044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-5.143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-25.701</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-12.472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14.718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1.214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0.184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0.114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-2.781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4.998</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(11.760)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(6.075)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(5.227)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(9.331)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(10.496)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(11.015)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(10.449)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(12.056)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(11.001)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(0.145)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(2.582)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(3.819)</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Ongoing conflict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32.819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12.809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-14.227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46.353</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-35.006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26.727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18.778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37.758</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29.128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-0.658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-13.304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-37.722</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(18.326)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(10.554)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(8.656)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(19.072)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(25.407)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(20.582)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(15.826)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(20.409)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(18.648)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(0.709)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(4.731)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(8.112)</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Latin America</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-39.124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-7.969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-6.675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-34.464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54.493</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-10.469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-27.154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-17.466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-22.306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0.391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3.747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9.746</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(13.797)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(6.682)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(6.290)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(14.181)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(13.618)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(17.567)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(15.009)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(15.845)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(16.015)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(0.351)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(3.838)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(6.422)</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North America</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-78.188</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-19.834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4.526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-48.492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16.855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-59.552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28.802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-44.663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-17.572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0.034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-2.337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5.254</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(35.925)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(11.893)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(13.770)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(27.583)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(32.418)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(25.083)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(31.201)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(30.473)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(30.783)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(0.178)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(6.980)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(7.259)</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lastRenderedPageBreak/>
              <w:t>Rest of the World</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-69.696</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-28.911</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1.108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-53.819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19.090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-39.469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-0.534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-50.912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-32.448</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0.353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-1.885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-2.825</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(21.231)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(12.440)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(8.745)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(18.125)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(19.668)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(18.783)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(20.442)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(19.825)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(18.881)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(0.387)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(4.520)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(6.778)</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Western Europe</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-10.082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-6.320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8.788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6.250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-9.506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8.507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37.092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-2.102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2.213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-0.031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6.662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-3.160</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(18.684)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(8.144)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(9.425)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(20.428)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(21.943)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(20.525)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(19.956)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(22.439)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(21.677)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(0.128)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(4.250)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(5.995)</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Year</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1.066</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0.814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-1.018</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0.016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-1.214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0.345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0.975</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0.090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0.348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0.007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-0.071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-0.211</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(0.313)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(0.268)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(0.232)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(0.299)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(0.372)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(0.313)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(0.231)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(0.308)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(0.315)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(0.008)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(0.100)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(0.166)</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Constant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-2,094.409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-1,648.193</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1,930.838</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-165.217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2,240.520</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-672.290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-1,657.637</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-351.054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-757.683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83.019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209.416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379.670</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(575.966)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(517.395)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(452.738)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(544.656)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(674.337)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(561.454)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(433.632)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(550.505)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(573.493)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(18.847)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(203.427)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(310.613)</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gridSpan w:val="13"/>
            <w:tcBorders>
              <w:bottom w:val="single" w:sz="6" w:space="0" w:color="000000"/>
            </w:tcBorders>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Observations</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1,703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1,703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1,681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1,703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1,680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1,703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1,703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1,703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1,703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1,699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1,680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1,644</w:t>
            </w: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R</w:t>
            </w:r>
            <w:r w:rsidRPr="00C6358E">
              <w:rPr>
                <w:sz w:val="20"/>
                <w:szCs w:val="20"/>
                <w:vertAlign w:val="superscript"/>
                <w:lang w:val="en-US"/>
              </w:rPr>
              <w:t>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0.327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0.237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0.465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0.307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0.216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0.201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0.266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0.206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0.182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0.016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0.225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0.467</w:t>
            </w: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Adjusted R</w:t>
            </w:r>
            <w:r w:rsidRPr="00C6358E">
              <w:rPr>
                <w:sz w:val="20"/>
                <w:szCs w:val="20"/>
                <w:vertAlign w:val="superscript"/>
                <w:lang w:val="en-US"/>
              </w:rPr>
              <w:t>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0.321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0.231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0.461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0.301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0.210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0.195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0.260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0.199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0.176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0.008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0.219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0.462</w:t>
            </w: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Residual Std. Error</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45.867 (</w:t>
            </w:r>
            <w:proofErr w:type="spellStart"/>
            <w:r w:rsidRPr="00C6358E">
              <w:rPr>
                <w:sz w:val="20"/>
                <w:szCs w:val="20"/>
                <w:lang w:val="en-US"/>
              </w:rPr>
              <w:t>df</w:t>
            </w:r>
            <w:proofErr w:type="spellEnd"/>
            <w:r w:rsidRPr="00C6358E">
              <w:rPr>
                <w:sz w:val="20"/>
                <w:szCs w:val="20"/>
                <w:lang w:val="en-US"/>
              </w:rPr>
              <w:t xml:space="preserve"> = 1688)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27.939 (</w:t>
            </w:r>
            <w:proofErr w:type="spellStart"/>
            <w:r w:rsidRPr="00C6358E">
              <w:rPr>
                <w:sz w:val="20"/>
                <w:szCs w:val="20"/>
                <w:lang w:val="en-US"/>
              </w:rPr>
              <w:t>df</w:t>
            </w:r>
            <w:proofErr w:type="spellEnd"/>
            <w:r w:rsidRPr="00C6358E">
              <w:rPr>
                <w:sz w:val="20"/>
                <w:szCs w:val="20"/>
                <w:lang w:val="en-US"/>
              </w:rPr>
              <w:t xml:space="preserve"> = 1688)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28.015 (</w:t>
            </w:r>
            <w:proofErr w:type="spellStart"/>
            <w:r w:rsidRPr="00C6358E">
              <w:rPr>
                <w:sz w:val="20"/>
                <w:szCs w:val="20"/>
                <w:lang w:val="en-US"/>
              </w:rPr>
              <w:t>df</w:t>
            </w:r>
            <w:proofErr w:type="spellEnd"/>
            <w:r w:rsidRPr="00C6358E">
              <w:rPr>
                <w:sz w:val="20"/>
                <w:szCs w:val="20"/>
                <w:lang w:val="en-US"/>
              </w:rPr>
              <w:t xml:space="preserve"> = 1666)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41.982 (</w:t>
            </w:r>
            <w:proofErr w:type="spellStart"/>
            <w:r w:rsidRPr="00C6358E">
              <w:rPr>
                <w:sz w:val="20"/>
                <w:szCs w:val="20"/>
                <w:lang w:val="en-US"/>
              </w:rPr>
              <w:t>df</w:t>
            </w:r>
            <w:proofErr w:type="spellEnd"/>
            <w:r w:rsidRPr="00C6358E">
              <w:rPr>
                <w:sz w:val="20"/>
                <w:szCs w:val="20"/>
                <w:lang w:val="en-US"/>
              </w:rPr>
              <w:t xml:space="preserve"> = 1688)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53.936 (</w:t>
            </w:r>
            <w:proofErr w:type="spellStart"/>
            <w:r w:rsidRPr="00C6358E">
              <w:rPr>
                <w:sz w:val="20"/>
                <w:szCs w:val="20"/>
                <w:lang w:val="en-US"/>
              </w:rPr>
              <w:t>df</w:t>
            </w:r>
            <w:proofErr w:type="spellEnd"/>
            <w:r w:rsidRPr="00C6358E">
              <w:rPr>
                <w:sz w:val="20"/>
                <w:szCs w:val="20"/>
                <w:lang w:val="en-US"/>
              </w:rPr>
              <w:t xml:space="preserve"> = 1665)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45.047 (</w:t>
            </w:r>
            <w:proofErr w:type="spellStart"/>
            <w:r w:rsidRPr="00C6358E">
              <w:rPr>
                <w:sz w:val="20"/>
                <w:szCs w:val="20"/>
                <w:lang w:val="en-US"/>
              </w:rPr>
              <w:t>df</w:t>
            </w:r>
            <w:proofErr w:type="spellEnd"/>
            <w:r w:rsidRPr="00C6358E">
              <w:rPr>
                <w:sz w:val="20"/>
                <w:szCs w:val="20"/>
                <w:lang w:val="en-US"/>
              </w:rPr>
              <w:t xml:space="preserve"> = 1688)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39.261 (</w:t>
            </w:r>
            <w:proofErr w:type="spellStart"/>
            <w:r w:rsidRPr="00C6358E">
              <w:rPr>
                <w:sz w:val="20"/>
                <w:szCs w:val="20"/>
                <w:lang w:val="en-US"/>
              </w:rPr>
              <w:t>df</w:t>
            </w:r>
            <w:proofErr w:type="spellEnd"/>
            <w:r w:rsidRPr="00C6358E">
              <w:rPr>
                <w:sz w:val="20"/>
                <w:szCs w:val="20"/>
                <w:lang w:val="en-US"/>
              </w:rPr>
              <w:t xml:space="preserve"> = 1688)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44.713 (</w:t>
            </w:r>
            <w:proofErr w:type="spellStart"/>
            <w:r w:rsidRPr="00C6358E">
              <w:rPr>
                <w:sz w:val="20"/>
                <w:szCs w:val="20"/>
                <w:lang w:val="en-US"/>
              </w:rPr>
              <w:t>df</w:t>
            </w:r>
            <w:proofErr w:type="spellEnd"/>
            <w:r w:rsidRPr="00C6358E">
              <w:rPr>
                <w:sz w:val="20"/>
                <w:szCs w:val="20"/>
                <w:lang w:val="en-US"/>
              </w:rPr>
              <w:t xml:space="preserve"> = 1688)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44.975 (</w:t>
            </w:r>
            <w:proofErr w:type="spellStart"/>
            <w:r w:rsidRPr="00C6358E">
              <w:rPr>
                <w:sz w:val="20"/>
                <w:szCs w:val="20"/>
                <w:lang w:val="en-US"/>
              </w:rPr>
              <w:t>df</w:t>
            </w:r>
            <w:proofErr w:type="spellEnd"/>
            <w:r w:rsidRPr="00C6358E">
              <w:rPr>
                <w:sz w:val="20"/>
                <w:szCs w:val="20"/>
                <w:lang w:val="en-US"/>
              </w:rPr>
              <w:t xml:space="preserve"> = 1688)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2.417 (</w:t>
            </w:r>
            <w:proofErr w:type="spellStart"/>
            <w:r w:rsidRPr="00C6358E">
              <w:rPr>
                <w:sz w:val="20"/>
                <w:szCs w:val="20"/>
                <w:lang w:val="en-US"/>
              </w:rPr>
              <w:t>df</w:t>
            </w:r>
            <w:proofErr w:type="spellEnd"/>
            <w:r w:rsidRPr="00C6358E">
              <w:rPr>
                <w:sz w:val="20"/>
                <w:szCs w:val="20"/>
                <w:lang w:val="en-US"/>
              </w:rPr>
              <w:t xml:space="preserve"> = 1684)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14.073 (</w:t>
            </w:r>
            <w:proofErr w:type="spellStart"/>
            <w:r w:rsidRPr="00C6358E">
              <w:rPr>
                <w:sz w:val="20"/>
                <w:szCs w:val="20"/>
                <w:lang w:val="en-US"/>
              </w:rPr>
              <w:t>df</w:t>
            </w:r>
            <w:proofErr w:type="spellEnd"/>
            <w:r w:rsidRPr="00C6358E">
              <w:rPr>
                <w:sz w:val="20"/>
                <w:szCs w:val="20"/>
                <w:lang w:val="en-US"/>
              </w:rPr>
              <w:t xml:space="preserve"> = 1665)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18.736 (</w:t>
            </w:r>
            <w:proofErr w:type="spellStart"/>
            <w:r w:rsidRPr="00C6358E">
              <w:rPr>
                <w:sz w:val="20"/>
                <w:szCs w:val="20"/>
                <w:lang w:val="en-US"/>
              </w:rPr>
              <w:t>df</w:t>
            </w:r>
            <w:proofErr w:type="spellEnd"/>
            <w:r w:rsidRPr="00C6358E">
              <w:rPr>
                <w:sz w:val="20"/>
                <w:szCs w:val="20"/>
                <w:lang w:val="en-US"/>
              </w:rPr>
              <w:t xml:space="preserve"> = 1629)</w:t>
            </w: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F Statistic</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58.518</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37.433</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103.442</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1666)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53.351</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32.811</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1665)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30.412</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43.674</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31.201</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26.914</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1.922</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1684)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34.620</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1665)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101.926</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1629)</w:t>
            </w:r>
          </w:p>
        </w:tc>
      </w:tr>
      <w:tr w:rsidR="00370F6A" w:rsidRPr="00C6358E" w:rsidTr="00370F6A">
        <w:trPr>
          <w:tblCellSpacing w:w="15" w:type="dxa"/>
        </w:trPr>
        <w:tc>
          <w:tcPr>
            <w:tcW w:w="0" w:type="auto"/>
            <w:gridSpan w:val="13"/>
            <w:tcBorders>
              <w:bottom w:val="single" w:sz="6" w:space="0" w:color="000000"/>
            </w:tcBorders>
            <w:vAlign w:val="center"/>
            <w:hideMark/>
          </w:tcPr>
          <w:p w:rsidR="00370F6A" w:rsidRPr="00C6358E" w:rsidRDefault="00370F6A" w:rsidP="00370F6A">
            <w:pPr>
              <w:jc w:val="center"/>
              <w:rPr>
                <w:sz w:val="20"/>
                <w:szCs w:val="20"/>
                <w:lang w:val="en-US"/>
              </w:rPr>
            </w:pPr>
          </w:p>
        </w:tc>
      </w:tr>
      <w:tr w:rsidR="00D03B55" w:rsidRPr="00D03B55"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i/>
                <w:iCs/>
                <w:sz w:val="20"/>
                <w:szCs w:val="20"/>
                <w:lang w:val="en-US"/>
              </w:rPr>
              <w:t>Note:</w:t>
            </w:r>
          </w:p>
        </w:tc>
        <w:tc>
          <w:tcPr>
            <w:tcW w:w="0" w:type="auto"/>
            <w:gridSpan w:val="12"/>
            <w:vAlign w:val="center"/>
            <w:hideMark/>
          </w:tcPr>
          <w:p w:rsidR="00370F6A" w:rsidRPr="00C6358E" w:rsidRDefault="00370F6A" w:rsidP="00370F6A">
            <w:pPr>
              <w:jc w:val="right"/>
              <w:rPr>
                <w:sz w:val="20"/>
                <w:szCs w:val="20"/>
                <w:lang w:val="en-US"/>
              </w:rPr>
            </w:pPr>
            <w:r w:rsidRPr="00C6358E">
              <w:rPr>
                <w:sz w:val="20"/>
                <w:szCs w:val="20"/>
                <w:vertAlign w:val="superscript"/>
                <w:lang w:val="en-US"/>
              </w:rPr>
              <w:t>*</w:t>
            </w:r>
            <w:r w:rsidRPr="00C6358E">
              <w:rPr>
                <w:sz w:val="20"/>
                <w:szCs w:val="20"/>
                <w:lang w:val="en-US"/>
              </w:rPr>
              <w:t xml:space="preserve">p&lt;0.1; </w:t>
            </w:r>
            <w:r w:rsidRPr="00C6358E">
              <w:rPr>
                <w:sz w:val="20"/>
                <w:szCs w:val="20"/>
                <w:vertAlign w:val="superscript"/>
                <w:lang w:val="en-US"/>
              </w:rPr>
              <w:t>**</w:t>
            </w:r>
            <w:r w:rsidRPr="00C6358E">
              <w:rPr>
                <w:sz w:val="20"/>
                <w:szCs w:val="20"/>
                <w:lang w:val="en-US"/>
              </w:rPr>
              <w:t xml:space="preserve">p&lt;0.05; </w:t>
            </w:r>
            <w:r w:rsidRPr="00C6358E">
              <w:rPr>
                <w:sz w:val="20"/>
                <w:szCs w:val="20"/>
                <w:vertAlign w:val="superscript"/>
                <w:lang w:val="en-US"/>
              </w:rPr>
              <w:t>***</w:t>
            </w:r>
            <w:r w:rsidRPr="00C6358E">
              <w:rPr>
                <w:sz w:val="20"/>
                <w:szCs w:val="20"/>
                <w:lang w:val="en-US"/>
              </w:rPr>
              <w:t>p&lt;0.01</w:t>
            </w:r>
            <w:r w:rsidR="00EB1133" w:rsidRPr="00C6358E">
              <w:rPr>
                <w:sz w:val="20"/>
                <w:szCs w:val="20"/>
                <w:lang w:val="en-US"/>
              </w:rPr>
              <w:t>; Country-clustered standard errors in parentheses.</w:t>
            </w:r>
          </w:p>
        </w:tc>
      </w:tr>
    </w:tbl>
    <w:p w:rsidR="00370F6A" w:rsidRPr="00C6358E" w:rsidRDefault="00370F6A">
      <w:pPr>
        <w:rPr>
          <w:i/>
          <w:lang w:val="en-US"/>
        </w:rPr>
      </w:pPr>
      <w:r w:rsidRPr="00C6358E">
        <w:rPr>
          <w:i/>
          <w:lang w:val="en-US"/>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45"/>
        <w:gridCol w:w="1102"/>
        <w:gridCol w:w="1032"/>
        <w:gridCol w:w="944"/>
        <w:gridCol w:w="944"/>
        <w:gridCol w:w="969"/>
        <w:gridCol w:w="944"/>
        <w:gridCol w:w="1010"/>
        <w:gridCol w:w="944"/>
        <w:gridCol w:w="1072"/>
        <w:gridCol w:w="944"/>
        <w:gridCol w:w="1008"/>
        <w:gridCol w:w="944"/>
        <w:gridCol w:w="984"/>
      </w:tblGrid>
      <w:tr w:rsidR="00370F6A" w:rsidRPr="00C6358E" w:rsidTr="00370F6A">
        <w:trPr>
          <w:tblCellSpacing w:w="15" w:type="dxa"/>
        </w:trPr>
        <w:tc>
          <w:tcPr>
            <w:tcW w:w="0" w:type="auto"/>
            <w:gridSpan w:val="14"/>
            <w:tcBorders>
              <w:top w:val="nil"/>
              <w:left w:val="nil"/>
              <w:bottom w:val="nil"/>
              <w:right w:val="nil"/>
            </w:tcBorders>
            <w:vAlign w:val="center"/>
            <w:hideMark/>
          </w:tcPr>
          <w:p w:rsidR="00370F6A" w:rsidRPr="00C6358E" w:rsidRDefault="00370F6A" w:rsidP="00370F6A">
            <w:pPr>
              <w:rPr>
                <w:lang w:val="en-US"/>
              </w:rPr>
            </w:pPr>
            <w:r w:rsidRPr="00C6358E">
              <w:rPr>
                <w:b/>
                <w:bCs/>
                <w:lang w:val="en-US"/>
              </w:rPr>
              <w:lastRenderedPageBreak/>
              <w:t>Table A</w:t>
            </w:r>
            <w:r w:rsidR="008F41C3" w:rsidRPr="00C6358E">
              <w:rPr>
                <w:b/>
                <w:bCs/>
                <w:lang w:val="en-US"/>
              </w:rPr>
              <w:t>12</w:t>
            </w:r>
            <w:r w:rsidR="004079C0" w:rsidRPr="00C6358E">
              <w:rPr>
                <w:b/>
                <w:bCs/>
                <w:lang w:val="en-US"/>
              </w:rPr>
              <w:t>.</w:t>
            </w:r>
            <w:r w:rsidRPr="00C6358E">
              <w:rPr>
                <w:b/>
                <w:bCs/>
                <w:lang w:val="en-US"/>
              </w:rPr>
              <w:t xml:space="preserve"> Full results: M1 (indicators belonging to hypothesis 5)</w:t>
            </w:r>
            <w:r w:rsidR="004079C0" w:rsidRPr="00C6358E">
              <w:rPr>
                <w:b/>
                <w:bCs/>
                <w:lang w:val="en-US"/>
              </w:rPr>
              <w:t>.</w:t>
            </w:r>
          </w:p>
        </w:tc>
      </w:tr>
      <w:tr w:rsidR="00370F6A" w:rsidRPr="00C6358E" w:rsidTr="00370F6A">
        <w:trPr>
          <w:tblCellSpacing w:w="15" w:type="dxa"/>
        </w:trPr>
        <w:tc>
          <w:tcPr>
            <w:tcW w:w="0" w:type="auto"/>
            <w:gridSpan w:val="14"/>
            <w:tcBorders>
              <w:bottom w:val="single" w:sz="6" w:space="0" w:color="000000"/>
            </w:tcBorders>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gridSpan w:val="13"/>
            <w:vAlign w:val="center"/>
            <w:hideMark/>
          </w:tcPr>
          <w:p w:rsidR="00370F6A" w:rsidRPr="00C6358E" w:rsidRDefault="00370F6A" w:rsidP="00370F6A">
            <w:pPr>
              <w:jc w:val="center"/>
              <w:rPr>
                <w:sz w:val="20"/>
                <w:szCs w:val="20"/>
                <w:lang w:val="en-US"/>
              </w:rPr>
            </w:pPr>
            <w:r w:rsidRPr="00C6358E">
              <w:rPr>
                <w:i/>
                <w:iCs/>
                <w:sz w:val="20"/>
                <w:szCs w:val="20"/>
                <w:lang w:val="en-US"/>
              </w:rPr>
              <w:t>Dependent variable:</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gridSpan w:val="13"/>
            <w:tcBorders>
              <w:bottom w:val="single" w:sz="6" w:space="0" w:color="000000"/>
            </w:tcBorders>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Balpowexle</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Cabchange</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Largpavo</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Votediff</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Herfindex</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Seatdiff</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Smallpavo</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Enep</w:t>
            </w:r>
            <w:proofErr w:type="spellEnd"/>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Seatsgov_2</w:t>
            </w:r>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Govstab</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Gov_term</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Leglen</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Gerryman</w:t>
            </w:r>
            <w:proofErr w:type="spellEnd"/>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w:t>
            </w:r>
          </w:p>
        </w:tc>
      </w:tr>
      <w:tr w:rsidR="00370F6A" w:rsidRPr="00C6358E" w:rsidTr="00370F6A">
        <w:trPr>
          <w:tblCellSpacing w:w="15" w:type="dxa"/>
        </w:trPr>
        <w:tc>
          <w:tcPr>
            <w:tcW w:w="0" w:type="auto"/>
            <w:gridSpan w:val="14"/>
            <w:tcBorders>
              <w:bottom w:val="single" w:sz="6" w:space="0" w:color="000000"/>
            </w:tcBorders>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Power-sharing</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7.498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6.193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21.941</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-0.177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38.394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8.691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9.775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32.383</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10.066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18.088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-28.201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-6.862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35.685</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(8.935)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(5.223)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(8.460)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(6.722)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(11.983)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(8.435)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(8.866)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(13.550)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(16.592)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(11.239)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(17.600)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(8.427)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(24.671)</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GDP pc. (log)</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0.786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3.533</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6.019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3.276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8.245</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3.942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-0.656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8.399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9.957</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-4.593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7.163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-8.666</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-4.303</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(2.850)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(2.100)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(3.350)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(2.262)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(4.827)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(2.857)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(3.902)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(3.907)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(4.636)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(4.268)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(4.361)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(3.808)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(6.387)</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Population (log)</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-0.818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-0.872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0.970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1.842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-1.335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0.236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0.813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1.859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-4.171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-5.313</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-2.819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2.470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-0.049</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(1.382)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(0.852)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(1.506)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(1.090)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(2.079)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(1.474)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(1.372)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(2.008)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(2.565)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(2.326)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(1.908)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(1.608)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(3.260)</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Area (log)</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-0.746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-0.728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1.214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-1.874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3.427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-1.197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3.221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1.660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0.845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1.605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1.822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-2.232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-2.811</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(1.327)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(0.647)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(1.041)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(2.111)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(1.248)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(2.907)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(1.457)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(2.252)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(1.672)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(1.604)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(1.159)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(2.869)</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Fuel exports</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-0.002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-0.092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0.136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-0.234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1.149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-0.080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0.664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0.749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-2.314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-0.373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1.421</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0.936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0.161</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(0.498)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(0.216)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(0.733)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(0.248)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(0.824)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(0.272)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(0.667)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(1.146)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(0.979)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(0.573)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(0.506)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(0.798)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(1.208)</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Ethnic fractionalization</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-17.190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2.746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-6.367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-31.886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30.349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-8.782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-9.788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29.871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21.561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-14.309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28.136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-8.111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-28.027</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(20.252)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(12.431)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(24.097)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(22.464)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(28.773)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(22.308)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(15.335)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(23.787)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(27.107)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(26.829)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(22.916)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(19.229)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(33.838)</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Minority population (log)</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2.650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0.385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2.709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4.668</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-1.909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1.704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3.637</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-0.071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2.536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1.561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0.010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-0.169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5.621</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(2.234)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(1.660)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(2.832)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(2.495)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(3.684)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(2.642)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(2.104)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(2.857)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(4.169)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(4.081)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(3.557)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(2.941)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(5.894)</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Post-conflict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-6.706</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-1.619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-5.257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-3.724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-8.062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-5.860</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-1.605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-8.052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0.319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2.641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-3.970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6.780</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7.917</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(3.473)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(3.671)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(3.855)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(2.426)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(4.651)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(3.457)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(3.410)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(4.665)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(7.556)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(6.463)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(4.046)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(3.179)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(6.815)</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Ongoing conflict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6.272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3.066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10.485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2.860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14.989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4.750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-9.169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10.137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-7.074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7.560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-2.525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2.925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-4.289</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(7.483)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(3.337)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(7.929)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(7.583)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(9.639)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(7.433)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(6.589)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(7.886)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(8.671)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(8.760)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(7.661)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(6.983)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(9.441)</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Latin America</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-0.003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11.783</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-6.465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4.320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-5.798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7.866</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-5.745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-3.677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-3.527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21.949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-63.758</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8.313</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19.931</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(4.107)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(2.779)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(4.333)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(2.992)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(5.391)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(4.009)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(3.616)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(5.652)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(7.830)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(6.570)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(6.177)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(4.714)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(10.512)</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North America</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1.872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13.022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-33.172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6.818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-53.728</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-1.370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-50.479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-48.939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-19.077</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46.654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-52.962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30.881</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-15.231</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(10.462)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(4.975)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(11.392)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(4.730)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(17.839)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(8.622)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(23.793)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(12.925)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(10.933)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(10.044)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(15.531)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(10.534)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(17.393)</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lastRenderedPageBreak/>
              <w:t>Rest of the World</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-11.080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-0.732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-17.302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-3.527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-24.779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-9.252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1.531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-24.821</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6.146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7.002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-15.604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6.956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-3.191</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(6.906)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(4.010)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(7.241)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(6.634)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(8.499)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(7.432)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(6.390)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(7.396)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(10.051)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(9.592)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(7.309)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(7.358)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(11.669)</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Western Europe</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1.638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9.121</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-8.216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4.567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-9.924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4.990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3.031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-11.637</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6.258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25.674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1.918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15.461</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13.552</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(4.869)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(3.885)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(5.495)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(3.500)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(7.625)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(5.366)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(6.383)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(6.485)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(8.608)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(8.600)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(6.960)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(5.414)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(12.459)</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Year</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-0.086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0.336</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-0.043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-0.064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-0.144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0.116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-0.116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-0.169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0.405</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-0.281</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0.069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0.352</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(0.145)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(0.130)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(0.164)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(0.127)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(0.147)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(0.117)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(0.163)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(0.193)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(0.202)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(0.129)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(0.117)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(0.199)</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Constant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257.758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-626.116</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162.233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174.272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46.955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341.655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-167.574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150.002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297.473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-713.595</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574.024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-4.539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-569.449</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(286.114)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(257.322)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(322.938)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(249.420)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(362.476)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(291.159)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(205.007)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(318.012)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(380.980)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(391.262)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(231.915)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(211.181)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(363.103)</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gridSpan w:val="14"/>
            <w:tcBorders>
              <w:bottom w:val="single" w:sz="6" w:space="0" w:color="000000"/>
            </w:tcBorders>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Observations</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1,698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1,691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1,680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1,698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1,687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1,679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1,682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1,698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1,698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1,703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1,703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1,702</w:t>
            </w: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R</w:t>
            </w:r>
            <w:r w:rsidRPr="00C6358E">
              <w:rPr>
                <w:sz w:val="20"/>
                <w:szCs w:val="20"/>
                <w:vertAlign w:val="superscript"/>
                <w:lang w:val="en-US"/>
              </w:rPr>
              <w:t>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0.080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0.066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0.168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0.121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0.239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0.104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0.308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0.270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0.147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0.146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0.768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0.277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0.245</w:t>
            </w: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Adjusted R</w:t>
            </w:r>
            <w:r w:rsidRPr="00C6358E">
              <w:rPr>
                <w:sz w:val="20"/>
                <w:szCs w:val="20"/>
                <w:vertAlign w:val="superscript"/>
                <w:lang w:val="en-US"/>
              </w:rPr>
              <w:t>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0.072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0.058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0.161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0.114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0.232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0.096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0.302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0.264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0.140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0.139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0.766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0.271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0.239</w:t>
            </w: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Residual Std. Error</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20.306 (</w:t>
            </w:r>
            <w:proofErr w:type="spellStart"/>
            <w:r w:rsidRPr="00C6358E">
              <w:rPr>
                <w:sz w:val="20"/>
                <w:szCs w:val="20"/>
                <w:lang w:val="en-US"/>
              </w:rPr>
              <w:t>df</w:t>
            </w:r>
            <w:proofErr w:type="spellEnd"/>
            <w:r w:rsidRPr="00C6358E">
              <w:rPr>
                <w:sz w:val="20"/>
                <w:szCs w:val="20"/>
                <w:lang w:val="en-US"/>
              </w:rPr>
              <w:t xml:space="preserve"> = 1683)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25.948 (</w:t>
            </w:r>
            <w:proofErr w:type="spellStart"/>
            <w:r w:rsidRPr="00C6358E">
              <w:rPr>
                <w:sz w:val="20"/>
                <w:szCs w:val="20"/>
                <w:lang w:val="en-US"/>
              </w:rPr>
              <w:t>df</w:t>
            </w:r>
            <w:proofErr w:type="spellEnd"/>
            <w:r w:rsidRPr="00C6358E">
              <w:rPr>
                <w:sz w:val="20"/>
                <w:szCs w:val="20"/>
                <w:lang w:val="en-US"/>
              </w:rPr>
              <w:t xml:space="preserve"> = 1676)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18.321 (</w:t>
            </w:r>
            <w:proofErr w:type="spellStart"/>
            <w:r w:rsidRPr="00C6358E">
              <w:rPr>
                <w:sz w:val="20"/>
                <w:szCs w:val="20"/>
                <w:lang w:val="en-US"/>
              </w:rPr>
              <w:t>df</w:t>
            </w:r>
            <w:proofErr w:type="spellEnd"/>
            <w:r w:rsidRPr="00C6358E">
              <w:rPr>
                <w:sz w:val="20"/>
                <w:szCs w:val="20"/>
                <w:lang w:val="en-US"/>
              </w:rPr>
              <w:t xml:space="preserve"> = 1668)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15.213 (</w:t>
            </w:r>
            <w:proofErr w:type="spellStart"/>
            <w:r w:rsidRPr="00C6358E">
              <w:rPr>
                <w:sz w:val="20"/>
                <w:szCs w:val="20"/>
                <w:lang w:val="en-US"/>
              </w:rPr>
              <w:t>df</w:t>
            </w:r>
            <w:proofErr w:type="spellEnd"/>
            <w:r w:rsidRPr="00C6358E">
              <w:rPr>
                <w:sz w:val="20"/>
                <w:szCs w:val="20"/>
                <w:lang w:val="en-US"/>
              </w:rPr>
              <w:t xml:space="preserve"> = 1665)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23.478 (</w:t>
            </w:r>
            <w:proofErr w:type="spellStart"/>
            <w:r w:rsidRPr="00C6358E">
              <w:rPr>
                <w:sz w:val="20"/>
                <w:szCs w:val="20"/>
                <w:lang w:val="en-US"/>
              </w:rPr>
              <w:t>df</w:t>
            </w:r>
            <w:proofErr w:type="spellEnd"/>
            <w:r w:rsidRPr="00C6358E">
              <w:rPr>
                <w:sz w:val="20"/>
                <w:szCs w:val="20"/>
                <w:lang w:val="en-US"/>
              </w:rPr>
              <w:t xml:space="preserve"> = 1683)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20.220 (</w:t>
            </w:r>
            <w:proofErr w:type="spellStart"/>
            <w:r w:rsidRPr="00C6358E">
              <w:rPr>
                <w:sz w:val="20"/>
                <w:szCs w:val="20"/>
                <w:lang w:val="en-US"/>
              </w:rPr>
              <w:t>df</w:t>
            </w:r>
            <w:proofErr w:type="spellEnd"/>
            <w:r w:rsidRPr="00C6358E">
              <w:rPr>
                <w:sz w:val="20"/>
                <w:szCs w:val="20"/>
                <w:lang w:val="en-US"/>
              </w:rPr>
              <w:t xml:space="preserve"> = 1672)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16.187 (</w:t>
            </w:r>
            <w:proofErr w:type="spellStart"/>
            <w:r w:rsidRPr="00C6358E">
              <w:rPr>
                <w:sz w:val="20"/>
                <w:szCs w:val="20"/>
                <w:lang w:val="en-US"/>
              </w:rPr>
              <w:t>df</w:t>
            </w:r>
            <w:proofErr w:type="spellEnd"/>
            <w:r w:rsidRPr="00C6358E">
              <w:rPr>
                <w:sz w:val="20"/>
                <w:szCs w:val="20"/>
                <w:lang w:val="en-US"/>
              </w:rPr>
              <w:t xml:space="preserve"> = 1664)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20.562 (</w:t>
            </w:r>
            <w:proofErr w:type="spellStart"/>
            <w:r w:rsidRPr="00C6358E">
              <w:rPr>
                <w:sz w:val="20"/>
                <w:szCs w:val="20"/>
                <w:lang w:val="en-US"/>
              </w:rPr>
              <w:t>df</w:t>
            </w:r>
            <w:proofErr w:type="spellEnd"/>
            <w:r w:rsidRPr="00C6358E">
              <w:rPr>
                <w:sz w:val="20"/>
                <w:szCs w:val="20"/>
                <w:lang w:val="en-US"/>
              </w:rPr>
              <w:t xml:space="preserve"> = 1667)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35.324 (</w:t>
            </w:r>
            <w:proofErr w:type="spellStart"/>
            <w:r w:rsidRPr="00C6358E">
              <w:rPr>
                <w:sz w:val="20"/>
                <w:szCs w:val="20"/>
                <w:lang w:val="en-US"/>
              </w:rPr>
              <w:t>df</w:t>
            </w:r>
            <w:proofErr w:type="spellEnd"/>
            <w:r w:rsidRPr="00C6358E">
              <w:rPr>
                <w:sz w:val="20"/>
                <w:szCs w:val="20"/>
                <w:lang w:val="en-US"/>
              </w:rPr>
              <w:t xml:space="preserve"> = 1683)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30.748 (</w:t>
            </w:r>
            <w:proofErr w:type="spellStart"/>
            <w:r w:rsidRPr="00C6358E">
              <w:rPr>
                <w:sz w:val="20"/>
                <w:szCs w:val="20"/>
                <w:lang w:val="en-US"/>
              </w:rPr>
              <w:t>df</w:t>
            </w:r>
            <w:proofErr w:type="spellEnd"/>
            <w:r w:rsidRPr="00C6358E">
              <w:rPr>
                <w:sz w:val="20"/>
                <w:szCs w:val="20"/>
                <w:lang w:val="en-US"/>
              </w:rPr>
              <w:t xml:space="preserve"> = 1683)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16.157 (</w:t>
            </w:r>
            <w:proofErr w:type="spellStart"/>
            <w:r w:rsidRPr="00C6358E">
              <w:rPr>
                <w:sz w:val="20"/>
                <w:szCs w:val="20"/>
                <w:lang w:val="en-US"/>
              </w:rPr>
              <w:t>df</w:t>
            </w:r>
            <w:proofErr w:type="spellEnd"/>
            <w:r w:rsidRPr="00C6358E">
              <w:rPr>
                <w:sz w:val="20"/>
                <w:szCs w:val="20"/>
                <w:lang w:val="en-US"/>
              </w:rPr>
              <w:t xml:space="preserve"> = 1688)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14.524 (</w:t>
            </w:r>
            <w:proofErr w:type="spellStart"/>
            <w:r w:rsidRPr="00C6358E">
              <w:rPr>
                <w:sz w:val="20"/>
                <w:szCs w:val="20"/>
                <w:lang w:val="en-US"/>
              </w:rPr>
              <w:t>df</w:t>
            </w:r>
            <w:proofErr w:type="spellEnd"/>
            <w:r w:rsidRPr="00C6358E">
              <w:rPr>
                <w:sz w:val="20"/>
                <w:szCs w:val="20"/>
                <w:lang w:val="en-US"/>
              </w:rPr>
              <w:t xml:space="preserve"> = 1688)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28.900 (</w:t>
            </w:r>
            <w:proofErr w:type="spellStart"/>
            <w:r w:rsidRPr="00C6358E">
              <w:rPr>
                <w:sz w:val="20"/>
                <w:szCs w:val="20"/>
                <w:lang w:val="en-US"/>
              </w:rPr>
              <w:t>df</w:t>
            </w:r>
            <w:proofErr w:type="spellEnd"/>
            <w:r w:rsidRPr="00C6358E">
              <w:rPr>
                <w:sz w:val="20"/>
                <w:szCs w:val="20"/>
                <w:lang w:val="en-US"/>
              </w:rPr>
              <w:t xml:space="preserve"> = 1687)</w:t>
            </w: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F Statistic</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10.466</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8.402</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1676)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23.994</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1668)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16.362</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1665)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37.668</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13.812</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1672)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52.929</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1664)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43.969</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1667)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20.671</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20.546</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398.036</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46.274</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39.101</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1687)</w:t>
            </w:r>
          </w:p>
        </w:tc>
      </w:tr>
      <w:tr w:rsidR="00370F6A" w:rsidRPr="00C6358E" w:rsidTr="00370F6A">
        <w:trPr>
          <w:tblCellSpacing w:w="15" w:type="dxa"/>
        </w:trPr>
        <w:tc>
          <w:tcPr>
            <w:tcW w:w="0" w:type="auto"/>
            <w:gridSpan w:val="14"/>
            <w:tcBorders>
              <w:bottom w:val="single" w:sz="6" w:space="0" w:color="000000"/>
            </w:tcBorders>
            <w:vAlign w:val="center"/>
            <w:hideMark/>
          </w:tcPr>
          <w:p w:rsidR="00370F6A" w:rsidRPr="00C6358E" w:rsidRDefault="00370F6A" w:rsidP="00370F6A">
            <w:pPr>
              <w:jc w:val="center"/>
              <w:rPr>
                <w:sz w:val="20"/>
                <w:szCs w:val="20"/>
                <w:lang w:val="en-US"/>
              </w:rPr>
            </w:pPr>
          </w:p>
        </w:tc>
      </w:tr>
      <w:tr w:rsidR="00D03B55" w:rsidRPr="00D03B55"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i/>
                <w:iCs/>
                <w:sz w:val="20"/>
                <w:szCs w:val="20"/>
                <w:lang w:val="en-US"/>
              </w:rPr>
              <w:t>Note:</w:t>
            </w:r>
          </w:p>
        </w:tc>
        <w:tc>
          <w:tcPr>
            <w:tcW w:w="0" w:type="auto"/>
            <w:gridSpan w:val="13"/>
            <w:vAlign w:val="center"/>
            <w:hideMark/>
          </w:tcPr>
          <w:p w:rsidR="00370F6A" w:rsidRPr="00C6358E" w:rsidRDefault="00370F6A" w:rsidP="00370F6A">
            <w:pPr>
              <w:jc w:val="right"/>
              <w:rPr>
                <w:sz w:val="20"/>
                <w:szCs w:val="20"/>
                <w:lang w:val="en-US"/>
              </w:rPr>
            </w:pPr>
            <w:r w:rsidRPr="00C6358E">
              <w:rPr>
                <w:sz w:val="20"/>
                <w:szCs w:val="20"/>
                <w:vertAlign w:val="superscript"/>
                <w:lang w:val="en-US"/>
              </w:rPr>
              <w:t>*</w:t>
            </w:r>
            <w:r w:rsidRPr="00C6358E">
              <w:rPr>
                <w:sz w:val="20"/>
                <w:szCs w:val="20"/>
                <w:lang w:val="en-US"/>
              </w:rPr>
              <w:t xml:space="preserve">p&lt;0.1; </w:t>
            </w:r>
            <w:r w:rsidRPr="00C6358E">
              <w:rPr>
                <w:sz w:val="20"/>
                <w:szCs w:val="20"/>
                <w:vertAlign w:val="superscript"/>
                <w:lang w:val="en-US"/>
              </w:rPr>
              <w:t>**</w:t>
            </w:r>
            <w:r w:rsidRPr="00C6358E">
              <w:rPr>
                <w:sz w:val="20"/>
                <w:szCs w:val="20"/>
                <w:lang w:val="en-US"/>
              </w:rPr>
              <w:t xml:space="preserve">p&lt;0.05; </w:t>
            </w:r>
            <w:r w:rsidRPr="00C6358E">
              <w:rPr>
                <w:sz w:val="20"/>
                <w:szCs w:val="20"/>
                <w:vertAlign w:val="superscript"/>
                <w:lang w:val="en-US"/>
              </w:rPr>
              <w:t>***</w:t>
            </w:r>
            <w:r w:rsidRPr="00C6358E">
              <w:rPr>
                <w:sz w:val="20"/>
                <w:szCs w:val="20"/>
                <w:lang w:val="en-US"/>
              </w:rPr>
              <w:t>p&lt;0.01</w:t>
            </w:r>
            <w:r w:rsidR="00EB1133" w:rsidRPr="00C6358E">
              <w:rPr>
                <w:sz w:val="20"/>
                <w:szCs w:val="20"/>
                <w:lang w:val="en-US"/>
              </w:rPr>
              <w:t>; Country-clustered standard errors in parentheses.</w:t>
            </w:r>
          </w:p>
        </w:tc>
      </w:tr>
    </w:tbl>
    <w:p w:rsidR="00370F6A" w:rsidRPr="00C6358E" w:rsidRDefault="00370F6A">
      <w:pPr>
        <w:rPr>
          <w:i/>
          <w:lang w:val="en-US"/>
        </w:rPr>
      </w:pPr>
    </w:p>
    <w:p w:rsidR="00370F6A" w:rsidRPr="00C6358E" w:rsidRDefault="00370F6A">
      <w:pPr>
        <w:rPr>
          <w:i/>
          <w:lang w:val="en-US"/>
        </w:rPr>
      </w:pPr>
      <w:r w:rsidRPr="00C6358E">
        <w:rPr>
          <w:i/>
          <w:lang w:val="en-US"/>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8"/>
        <w:gridCol w:w="1334"/>
        <w:gridCol w:w="1404"/>
        <w:gridCol w:w="1411"/>
        <w:gridCol w:w="1453"/>
        <w:gridCol w:w="1429"/>
        <w:gridCol w:w="1354"/>
        <w:gridCol w:w="1429"/>
        <w:gridCol w:w="1370"/>
        <w:gridCol w:w="1444"/>
      </w:tblGrid>
      <w:tr w:rsidR="00370F6A" w:rsidRPr="00C6358E" w:rsidTr="00370F6A">
        <w:trPr>
          <w:tblCellSpacing w:w="15" w:type="dxa"/>
        </w:trPr>
        <w:tc>
          <w:tcPr>
            <w:tcW w:w="0" w:type="auto"/>
            <w:gridSpan w:val="10"/>
            <w:tcBorders>
              <w:top w:val="nil"/>
              <w:left w:val="nil"/>
              <w:bottom w:val="nil"/>
              <w:right w:val="nil"/>
            </w:tcBorders>
            <w:vAlign w:val="center"/>
            <w:hideMark/>
          </w:tcPr>
          <w:p w:rsidR="00370F6A" w:rsidRPr="00C6358E" w:rsidRDefault="00370F6A" w:rsidP="00370F6A">
            <w:pPr>
              <w:rPr>
                <w:lang w:val="en-US"/>
              </w:rPr>
            </w:pPr>
            <w:r w:rsidRPr="00C6358E">
              <w:rPr>
                <w:b/>
                <w:bCs/>
                <w:lang w:val="en-US"/>
              </w:rPr>
              <w:lastRenderedPageBreak/>
              <w:t>Table A</w:t>
            </w:r>
            <w:r w:rsidR="008F41C3" w:rsidRPr="00C6358E">
              <w:rPr>
                <w:b/>
                <w:bCs/>
                <w:lang w:val="en-US"/>
              </w:rPr>
              <w:t>13</w:t>
            </w:r>
            <w:r w:rsidR="004079C0" w:rsidRPr="00C6358E">
              <w:rPr>
                <w:b/>
                <w:bCs/>
                <w:lang w:val="en-US"/>
              </w:rPr>
              <w:t xml:space="preserve">. </w:t>
            </w:r>
            <w:r w:rsidRPr="00C6358E">
              <w:rPr>
                <w:b/>
                <w:bCs/>
                <w:lang w:val="en-US"/>
              </w:rPr>
              <w:t>Full results: M1 (indicators belonging to hypothesis 6)</w:t>
            </w:r>
            <w:r w:rsidR="004079C0" w:rsidRPr="00C6358E">
              <w:rPr>
                <w:b/>
                <w:bCs/>
                <w:lang w:val="en-US"/>
              </w:rPr>
              <w:t>.</w:t>
            </w:r>
          </w:p>
        </w:tc>
      </w:tr>
      <w:tr w:rsidR="00370F6A" w:rsidRPr="00C6358E" w:rsidTr="00370F6A">
        <w:trPr>
          <w:tblCellSpacing w:w="15" w:type="dxa"/>
        </w:trPr>
        <w:tc>
          <w:tcPr>
            <w:tcW w:w="0" w:type="auto"/>
            <w:gridSpan w:val="10"/>
            <w:tcBorders>
              <w:bottom w:val="single" w:sz="6" w:space="0" w:color="000000"/>
            </w:tcBorders>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gridSpan w:val="9"/>
            <w:vAlign w:val="center"/>
            <w:hideMark/>
          </w:tcPr>
          <w:p w:rsidR="00370F6A" w:rsidRPr="00C6358E" w:rsidRDefault="00370F6A" w:rsidP="00370F6A">
            <w:pPr>
              <w:jc w:val="center"/>
              <w:rPr>
                <w:sz w:val="20"/>
                <w:szCs w:val="20"/>
                <w:lang w:val="en-US"/>
              </w:rPr>
            </w:pPr>
            <w:r w:rsidRPr="00C6358E">
              <w:rPr>
                <w:i/>
                <w:iCs/>
                <w:sz w:val="20"/>
                <w:szCs w:val="20"/>
                <w:lang w:val="en-US"/>
              </w:rPr>
              <w:t>Dependent variable:</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gridSpan w:val="9"/>
            <w:tcBorders>
              <w:bottom w:val="single" w:sz="6" w:space="0" w:color="000000"/>
            </w:tcBorders>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Union</w:t>
            </w:r>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Memproorg</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Memhuman</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Memenviron</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Antigovact</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Regprovap</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Meanpart</w:t>
            </w:r>
            <w:proofErr w:type="spellEnd"/>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Petitions</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Demons</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w:t>
            </w:r>
          </w:p>
        </w:tc>
      </w:tr>
      <w:tr w:rsidR="00370F6A" w:rsidRPr="00C6358E" w:rsidTr="00370F6A">
        <w:trPr>
          <w:tblCellSpacing w:w="15" w:type="dxa"/>
        </w:trPr>
        <w:tc>
          <w:tcPr>
            <w:tcW w:w="0" w:type="auto"/>
            <w:gridSpan w:val="10"/>
            <w:tcBorders>
              <w:bottom w:val="single" w:sz="6" w:space="0" w:color="000000"/>
            </w:tcBorders>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Power-sharing</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17.198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3.022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-6.088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12.323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-30.096</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-10.513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-0.212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-0.424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-6.359</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(15.465)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(8.483)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(13.243)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(9.220)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(10.410)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(12.078)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(19.916)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(12.757)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(9.757)</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GDP pc. (log)</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-6.651</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0.163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5.339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-0.932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-0.054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-3.164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0.578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12.396</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-0.951</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(3.865)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(1.951)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(3.904)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(2.430)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(5.285)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(6.204)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(3.964)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(3.301)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(2.748)</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Population (log)</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-8.538</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-5.758</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-1.873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0.787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9.354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3.292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-5.760</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-4.352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-3.866</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(2.135)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(1.382)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(2.425)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(1.494)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(2.605)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(2.499)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(1.599)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(1.947)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(1.700)</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Area (log)</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5.285</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4.594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1.627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0.363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-1.204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-1.836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3.578</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6.448</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5.250</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(1.942)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(1.207)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(1.936)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(1.105)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(1.372)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(2.231)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(2.129)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(1.537)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(1.380)</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Fuel exports</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0.258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0.621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-0.113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0.106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-0.358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0.373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-1.082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-0.699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-0.055</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(0.333)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(0.711)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(0.400)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(0.195)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(0.909)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(0.803)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(0.436)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(0.316)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(0.466)</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Ethnic fractionalization</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-0.233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22.794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11.872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28.449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58.314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-41.299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1.651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19.794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58.645</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(18.349)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(13.863)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(21.444)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(15.831)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(35.567)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(26.697)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(17.284)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(18.315)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(16.004)</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Minority population (log)</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-1.516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-2.861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0.014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-3.314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-5.166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3.743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0.258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-2.551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-6.520</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(2.855)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(2.923)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(3.844)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(2.732)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(4.454)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(3.485)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(2.801)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(3.278)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(3.098)</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Post-conflict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1.913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0.507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-1.204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-3.094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0.739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-3.713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-3.080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1.386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1.114</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(4.583)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(2.645)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(4.060)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(1.846)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(6.933)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(5.482)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(4.325)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(4.088)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(4.831)</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Ongoing conflict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2.090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-7.152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-3.350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-4.474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25.456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-1.239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-9.344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-6.121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-11.345</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(6.103)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(4.330)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(9.303)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(5.114)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(19.250)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(8.761)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(8.107)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(7.063)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(4.445)</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Latin America</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-21.654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11.299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23.677</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1.355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4.182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-7.985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16.698</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4.447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18.783</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(5.429)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(3.641)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(6.537)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(2.490)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(4.383)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(7.073)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(5.963)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(4.058)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(5.132)</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North America</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-6.357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25.779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39.979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18.980</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12.373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-15.382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-2.059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19.203</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2.780</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(7.515)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(8.516)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(8.012)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(6.148)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(23.669)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(14.090)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(10.720)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(10.610)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(6.408)</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lastRenderedPageBreak/>
              <w:t>Rest of the World</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0.865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30.539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38.175</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16.843</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-10.374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-1.906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30.785</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16.626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1.707</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(7.051)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(5.193)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(9.444)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(5.614)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(10.012)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(8.139)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(6.501)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(10.322)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(5.471)</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Western Europe</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14.638</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10.256</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10.154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9.523</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7.992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0.367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24.539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2.987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0.456</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(6.603)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(4.496)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(6.839)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(3.738)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(8.480)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(6.977)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(6.624)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(6.009)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(6.181)</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Year</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-0.369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-0.292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0.357</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-0.213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1.601</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0.387</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-0.535</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-0.536</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-0.914</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(0.133)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(0.128)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(0.169)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(0.146)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(0.535)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(0.202)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(0.159)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(0.127)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(0.177)</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Constant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776.099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538.904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-773.814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419.423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-3,324.460</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-620.575</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1,075.335</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892.458</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1,786.833</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(254.885)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(251.521)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(335.433)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(280.891)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(1,082.408)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(373.361)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(298.959)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(237.045)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(345.547)</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gridSpan w:val="10"/>
            <w:tcBorders>
              <w:bottom w:val="single" w:sz="6" w:space="0" w:color="000000"/>
            </w:tcBorders>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Observations</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1,597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1,698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1,496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1,692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1,706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1,695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1,703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1,684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1,703</w:t>
            </w: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R</w:t>
            </w:r>
            <w:r w:rsidRPr="00C6358E">
              <w:rPr>
                <w:sz w:val="20"/>
                <w:szCs w:val="20"/>
                <w:vertAlign w:val="superscript"/>
                <w:lang w:val="en-US"/>
              </w:rPr>
              <w:t>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0.432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0.410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0.385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0.281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0.125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0.107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0.326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0.509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0.382</w:t>
            </w: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Adjusted R</w:t>
            </w:r>
            <w:r w:rsidRPr="00C6358E">
              <w:rPr>
                <w:sz w:val="20"/>
                <w:szCs w:val="20"/>
                <w:vertAlign w:val="superscript"/>
                <w:lang w:val="en-US"/>
              </w:rPr>
              <w:t>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0.426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0.405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0.379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0.275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0.118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0.100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0.320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0.505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0.377</w:t>
            </w: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Residual Std. Error</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16.521 (</w:t>
            </w:r>
            <w:proofErr w:type="spellStart"/>
            <w:r w:rsidRPr="00C6358E">
              <w:rPr>
                <w:sz w:val="20"/>
                <w:szCs w:val="20"/>
                <w:lang w:val="en-US"/>
              </w:rPr>
              <w:t>df</w:t>
            </w:r>
            <w:proofErr w:type="spellEnd"/>
            <w:r w:rsidRPr="00C6358E">
              <w:rPr>
                <w:sz w:val="20"/>
                <w:szCs w:val="20"/>
                <w:lang w:val="en-US"/>
              </w:rPr>
              <w:t xml:space="preserve"> = 1582)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14.243 (</w:t>
            </w:r>
            <w:proofErr w:type="spellStart"/>
            <w:r w:rsidRPr="00C6358E">
              <w:rPr>
                <w:sz w:val="20"/>
                <w:szCs w:val="20"/>
                <w:lang w:val="en-US"/>
              </w:rPr>
              <w:t>df</w:t>
            </w:r>
            <w:proofErr w:type="spellEnd"/>
            <w:r w:rsidRPr="00C6358E">
              <w:rPr>
                <w:sz w:val="20"/>
                <w:szCs w:val="20"/>
                <w:lang w:val="en-US"/>
              </w:rPr>
              <w:t xml:space="preserve"> = 1683)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19.673 (</w:t>
            </w:r>
            <w:proofErr w:type="spellStart"/>
            <w:r w:rsidRPr="00C6358E">
              <w:rPr>
                <w:sz w:val="20"/>
                <w:szCs w:val="20"/>
                <w:lang w:val="en-US"/>
              </w:rPr>
              <w:t>df</w:t>
            </w:r>
            <w:proofErr w:type="spellEnd"/>
            <w:r w:rsidRPr="00C6358E">
              <w:rPr>
                <w:sz w:val="20"/>
                <w:szCs w:val="20"/>
                <w:lang w:val="en-US"/>
              </w:rPr>
              <w:t xml:space="preserve"> = 1481)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13.815 (</w:t>
            </w:r>
            <w:proofErr w:type="spellStart"/>
            <w:r w:rsidRPr="00C6358E">
              <w:rPr>
                <w:sz w:val="20"/>
                <w:szCs w:val="20"/>
                <w:lang w:val="en-US"/>
              </w:rPr>
              <w:t>df</w:t>
            </w:r>
            <w:proofErr w:type="spellEnd"/>
            <w:r w:rsidRPr="00C6358E">
              <w:rPr>
                <w:sz w:val="20"/>
                <w:szCs w:val="20"/>
                <w:lang w:val="en-US"/>
              </w:rPr>
              <w:t xml:space="preserve"> = 1677)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61.478 (</w:t>
            </w:r>
            <w:proofErr w:type="spellStart"/>
            <w:r w:rsidRPr="00C6358E">
              <w:rPr>
                <w:sz w:val="20"/>
                <w:szCs w:val="20"/>
                <w:lang w:val="en-US"/>
              </w:rPr>
              <w:t>df</w:t>
            </w:r>
            <w:proofErr w:type="spellEnd"/>
            <w:r w:rsidRPr="00C6358E">
              <w:rPr>
                <w:sz w:val="20"/>
                <w:szCs w:val="20"/>
                <w:lang w:val="en-US"/>
              </w:rPr>
              <w:t xml:space="preserve"> = 1691)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23.372 (</w:t>
            </w:r>
            <w:proofErr w:type="spellStart"/>
            <w:r w:rsidRPr="00C6358E">
              <w:rPr>
                <w:sz w:val="20"/>
                <w:szCs w:val="20"/>
                <w:lang w:val="en-US"/>
              </w:rPr>
              <w:t>df</w:t>
            </w:r>
            <w:proofErr w:type="spellEnd"/>
            <w:r w:rsidRPr="00C6358E">
              <w:rPr>
                <w:sz w:val="20"/>
                <w:szCs w:val="20"/>
                <w:lang w:val="en-US"/>
              </w:rPr>
              <w:t xml:space="preserve"> = 1680)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19.048 (</w:t>
            </w:r>
            <w:proofErr w:type="spellStart"/>
            <w:r w:rsidRPr="00C6358E">
              <w:rPr>
                <w:sz w:val="20"/>
                <w:szCs w:val="20"/>
                <w:lang w:val="en-US"/>
              </w:rPr>
              <w:t>df</w:t>
            </w:r>
            <w:proofErr w:type="spellEnd"/>
            <w:r w:rsidRPr="00C6358E">
              <w:rPr>
                <w:sz w:val="20"/>
                <w:szCs w:val="20"/>
                <w:lang w:val="en-US"/>
              </w:rPr>
              <w:t xml:space="preserve"> = 1688)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15.850 (</w:t>
            </w:r>
            <w:proofErr w:type="spellStart"/>
            <w:r w:rsidRPr="00C6358E">
              <w:rPr>
                <w:sz w:val="20"/>
                <w:szCs w:val="20"/>
                <w:lang w:val="en-US"/>
              </w:rPr>
              <w:t>df</w:t>
            </w:r>
            <w:proofErr w:type="spellEnd"/>
            <w:r w:rsidRPr="00C6358E">
              <w:rPr>
                <w:sz w:val="20"/>
                <w:szCs w:val="20"/>
                <w:lang w:val="en-US"/>
              </w:rPr>
              <w:t xml:space="preserve"> = 1669)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19.089 (</w:t>
            </w:r>
            <w:proofErr w:type="spellStart"/>
            <w:r w:rsidRPr="00C6358E">
              <w:rPr>
                <w:sz w:val="20"/>
                <w:szCs w:val="20"/>
                <w:lang w:val="en-US"/>
              </w:rPr>
              <w:t>df</w:t>
            </w:r>
            <w:proofErr w:type="spellEnd"/>
            <w:r w:rsidRPr="00C6358E">
              <w:rPr>
                <w:sz w:val="20"/>
                <w:szCs w:val="20"/>
                <w:lang w:val="en-US"/>
              </w:rPr>
              <w:t xml:space="preserve"> = 1688)</w:t>
            </w: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F Statistic</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85.779</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1582)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83.642</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66.140</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1481)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46.737</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1677)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17.324</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1691)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14.377</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1680)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58.258</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123.464</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1669)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74.655</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1688)</w:t>
            </w:r>
          </w:p>
        </w:tc>
      </w:tr>
      <w:tr w:rsidR="00370F6A" w:rsidRPr="00C6358E" w:rsidTr="00370F6A">
        <w:trPr>
          <w:tblCellSpacing w:w="15" w:type="dxa"/>
        </w:trPr>
        <w:tc>
          <w:tcPr>
            <w:tcW w:w="0" w:type="auto"/>
            <w:gridSpan w:val="10"/>
            <w:tcBorders>
              <w:bottom w:val="single" w:sz="6" w:space="0" w:color="000000"/>
            </w:tcBorders>
            <w:vAlign w:val="center"/>
            <w:hideMark/>
          </w:tcPr>
          <w:p w:rsidR="00370F6A" w:rsidRPr="00C6358E" w:rsidRDefault="00370F6A" w:rsidP="00370F6A">
            <w:pPr>
              <w:jc w:val="center"/>
              <w:rPr>
                <w:sz w:val="20"/>
                <w:szCs w:val="20"/>
                <w:lang w:val="en-US"/>
              </w:rPr>
            </w:pPr>
          </w:p>
        </w:tc>
      </w:tr>
      <w:tr w:rsidR="00D03B55" w:rsidRPr="00D03B55"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i/>
                <w:iCs/>
                <w:sz w:val="20"/>
                <w:szCs w:val="20"/>
                <w:lang w:val="en-US"/>
              </w:rPr>
              <w:t>Note:</w:t>
            </w:r>
          </w:p>
        </w:tc>
        <w:tc>
          <w:tcPr>
            <w:tcW w:w="0" w:type="auto"/>
            <w:gridSpan w:val="9"/>
            <w:vAlign w:val="center"/>
            <w:hideMark/>
          </w:tcPr>
          <w:p w:rsidR="00370F6A" w:rsidRPr="00C6358E" w:rsidRDefault="00370F6A" w:rsidP="00370F6A">
            <w:pPr>
              <w:jc w:val="right"/>
              <w:rPr>
                <w:sz w:val="20"/>
                <w:szCs w:val="20"/>
                <w:lang w:val="en-US"/>
              </w:rPr>
            </w:pPr>
            <w:r w:rsidRPr="00C6358E">
              <w:rPr>
                <w:sz w:val="20"/>
                <w:szCs w:val="20"/>
                <w:vertAlign w:val="superscript"/>
                <w:lang w:val="en-US"/>
              </w:rPr>
              <w:t>*</w:t>
            </w:r>
            <w:r w:rsidRPr="00C6358E">
              <w:rPr>
                <w:sz w:val="20"/>
                <w:szCs w:val="20"/>
                <w:lang w:val="en-US"/>
              </w:rPr>
              <w:t xml:space="preserve">p&lt;0.1; </w:t>
            </w:r>
            <w:r w:rsidRPr="00C6358E">
              <w:rPr>
                <w:sz w:val="20"/>
                <w:szCs w:val="20"/>
                <w:vertAlign w:val="superscript"/>
                <w:lang w:val="en-US"/>
              </w:rPr>
              <w:t>**</w:t>
            </w:r>
            <w:r w:rsidRPr="00C6358E">
              <w:rPr>
                <w:sz w:val="20"/>
                <w:szCs w:val="20"/>
                <w:lang w:val="en-US"/>
              </w:rPr>
              <w:t xml:space="preserve">p&lt;0.05; </w:t>
            </w:r>
            <w:r w:rsidRPr="00C6358E">
              <w:rPr>
                <w:sz w:val="20"/>
                <w:szCs w:val="20"/>
                <w:vertAlign w:val="superscript"/>
                <w:lang w:val="en-US"/>
              </w:rPr>
              <w:t>***</w:t>
            </w:r>
            <w:r w:rsidRPr="00C6358E">
              <w:rPr>
                <w:sz w:val="20"/>
                <w:szCs w:val="20"/>
                <w:lang w:val="en-US"/>
              </w:rPr>
              <w:t>p&lt;0.01</w:t>
            </w:r>
            <w:r w:rsidR="00EB1133" w:rsidRPr="00C6358E">
              <w:rPr>
                <w:sz w:val="20"/>
                <w:szCs w:val="20"/>
                <w:lang w:val="en-US"/>
              </w:rPr>
              <w:t>; Country-clustered standard errors in parentheses.</w:t>
            </w:r>
          </w:p>
        </w:tc>
      </w:tr>
    </w:tbl>
    <w:p w:rsidR="00B41F28" w:rsidRPr="00C6358E" w:rsidRDefault="00B41F28">
      <w:pPr>
        <w:rPr>
          <w:i/>
          <w:lang w:val="en-US"/>
        </w:rPr>
      </w:pPr>
    </w:p>
    <w:p w:rsidR="00370F6A" w:rsidRPr="00C6358E" w:rsidRDefault="00370F6A">
      <w:pPr>
        <w:rPr>
          <w:i/>
          <w:lang w:val="en-US"/>
        </w:rPr>
      </w:pPr>
      <w:r w:rsidRPr="00C6358E">
        <w:rPr>
          <w:i/>
          <w:lang w:val="en-US"/>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95"/>
        <w:gridCol w:w="1205"/>
        <w:gridCol w:w="1150"/>
        <w:gridCol w:w="1093"/>
        <w:gridCol w:w="1165"/>
        <w:gridCol w:w="1206"/>
        <w:gridCol w:w="1206"/>
        <w:gridCol w:w="1220"/>
        <w:gridCol w:w="1093"/>
        <w:gridCol w:w="1206"/>
        <w:gridCol w:w="1206"/>
        <w:gridCol w:w="1041"/>
      </w:tblGrid>
      <w:tr w:rsidR="00370F6A" w:rsidRPr="00C6358E" w:rsidTr="00370F6A">
        <w:trPr>
          <w:tblCellSpacing w:w="15" w:type="dxa"/>
        </w:trPr>
        <w:tc>
          <w:tcPr>
            <w:tcW w:w="0" w:type="auto"/>
            <w:gridSpan w:val="12"/>
            <w:tcBorders>
              <w:top w:val="nil"/>
              <w:left w:val="nil"/>
              <w:bottom w:val="nil"/>
              <w:right w:val="nil"/>
            </w:tcBorders>
            <w:vAlign w:val="center"/>
            <w:hideMark/>
          </w:tcPr>
          <w:p w:rsidR="00370F6A" w:rsidRPr="00C6358E" w:rsidRDefault="00370F6A" w:rsidP="00370F6A">
            <w:pPr>
              <w:rPr>
                <w:lang w:val="en-US"/>
              </w:rPr>
            </w:pPr>
            <w:r w:rsidRPr="00C6358E">
              <w:rPr>
                <w:b/>
                <w:bCs/>
                <w:lang w:val="en-US"/>
              </w:rPr>
              <w:lastRenderedPageBreak/>
              <w:t>Table A</w:t>
            </w:r>
            <w:r w:rsidR="008F41C3" w:rsidRPr="00C6358E">
              <w:rPr>
                <w:b/>
                <w:bCs/>
                <w:lang w:val="en-US"/>
              </w:rPr>
              <w:t>14</w:t>
            </w:r>
            <w:r w:rsidR="004079C0" w:rsidRPr="00C6358E">
              <w:rPr>
                <w:b/>
                <w:bCs/>
                <w:lang w:val="en-US"/>
              </w:rPr>
              <w:t>.</w:t>
            </w:r>
            <w:r w:rsidRPr="00C6358E">
              <w:rPr>
                <w:b/>
                <w:bCs/>
                <w:lang w:val="en-US"/>
              </w:rPr>
              <w:t xml:space="preserve"> Full results: M1 (indicators belonging to hypothesis 7)</w:t>
            </w:r>
            <w:r w:rsidR="004079C0" w:rsidRPr="00C6358E">
              <w:rPr>
                <w:b/>
                <w:bCs/>
                <w:lang w:val="en-US"/>
              </w:rPr>
              <w:t>.</w:t>
            </w:r>
          </w:p>
        </w:tc>
      </w:tr>
      <w:tr w:rsidR="00370F6A" w:rsidRPr="00C6358E" w:rsidTr="00370F6A">
        <w:trPr>
          <w:tblCellSpacing w:w="15" w:type="dxa"/>
        </w:trPr>
        <w:tc>
          <w:tcPr>
            <w:tcW w:w="0" w:type="auto"/>
            <w:gridSpan w:val="12"/>
            <w:tcBorders>
              <w:bottom w:val="single" w:sz="6" w:space="0" w:color="000000"/>
            </w:tcBorders>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gridSpan w:val="11"/>
            <w:vAlign w:val="center"/>
            <w:hideMark/>
          </w:tcPr>
          <w:p w:rsidR="00370F6A" w:rsidRPr="00C6358E" w:rsidRDefault="00370F6A" w:rsidP="00370F6A">
            <w:pPr>
              <w:jc w:val="center"/>
              <w:rPr>
                <w:sz w:val="20"/>
                <w:szCs w:val="20"/>
                <w:lang w:val="en-US"/>
              </w:rPr>
            </w:pPr>
            <w:r w:rsidRPr="00C6358E">
              <w:rPr>
                <w:i/>
                <w:iCs/>
                <w:sz w:val="20"/>
                <w:szCs w:val="20"/>
                <w:lang w:val="en-US"/>
              </w:rPr>
              <w:t>Dependent variable:</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gridSpan w:val="11"/>
            <w:tcBorders>
              <w:bottom w:val="single" w:sz="6" w:space="0" w:color="000000"/>
            </w:tcBorders>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Ceilings</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Funding</w:t>
            </w:r>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Publser</w:t>
            </w:r>
            <w:proofErr w:type="spellEnd"/>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Bureau</w:t>
            </w:r>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Discinco</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Discexp</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Corrup</w:t>
            </w:r>
            <w:proofErr w:type="spellEnd"/>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CPI</w:t>
            </w:r>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RestricFoi</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EffFoi</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Transp</w:t>
            </w:r>
            <w:proofErr w:type="spellEnd"/>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w:t>
            </w:r>
          </w:p>
        </w:tc>
      </w:tr>
      <w:tr w:rsidR="00370F6A" w:rsidRPr="00C6358E" w:rsidTr="00370F6A">
        <w:trPr>
          <w:tblCellSpacing w:w="15" w:type="dxa"/>
        </w:trPr>
        <w:tc>
          <w:tcPr>
            <w:tcW w:w="0" w:type="auto"/>
            <w:gridSpan w:val="12"/>
            <w:tcBorders>
              <w:bottom w:val="single" w:sz="6" w:space="0" w:color="000000"/>
            </w:tcBorders>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Power-sharing</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-3.445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-3.888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-9.162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-20.834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-26.402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1.530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-7.401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10.926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15.384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0.469</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(30.266)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(15.945)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(15.583)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(18.385)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(29.401)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(29.133)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(11.868)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(10.934)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(15.138)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(11.603)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(8.918)</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GDP pc. (log)</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1.439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11.232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18.725</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37.506</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13.873</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7.209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17.032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26.039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-2.570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4.114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2.894</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(8.690)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(7.335)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(2.849)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(5.050)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(7.800)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(8.015)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(3.025)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(3.056)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(6.333)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(4.353)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(2.256)</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Population (log)</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3.476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3.463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-5.812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-0.762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5.297</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7.515</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-6.262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-6.934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-5.778</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-1.799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-6.094</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(3.272)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(3.175)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(2.434)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(2.707)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(2.657)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(1.939)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(1.866)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(2.781)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(1.696)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(1.924)</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Area (log)</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-2.345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-0.307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3.977</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2.863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-0.873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-1.316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5.313</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4.481</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9.739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3.190</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2.732</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(2.963)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(2.836)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(1.360)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(1.824)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(3.072)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(3.234)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(1.498)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(1.425)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(2.186)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(1.776)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(1.498)</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Fuel exports</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0.421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-0.808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-1.059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-1.132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0.463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0.621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-0.997</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-1.663</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0.284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-0.308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-1.340</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(1.674)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(1.190)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(0.375)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(0.844)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(0.757)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(0.811)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(0.473)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(0.430)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(1.052)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(0.682)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(0.763)</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Ethnic fractionalization</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-7.498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-9.227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17.015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25.012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-71.668</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-38.356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7.834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15.301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-36.177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-11.967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22.628</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(43.894)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(34.940)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(20.637)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(33.268)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(41.943)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(47.031)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(20.063)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(19.442)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(36.366)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(22.087)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(13.413)</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Minority population (log)</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5.469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1.413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-2.358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-1.940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11.332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7.485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-1.635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-1.096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2.349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3.588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-1.980</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(7.152)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(4.597)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(3.422)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(4.594)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(6.180)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(6.386)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(3.245)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(3.416)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(5.701)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(3.234)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(2.528)</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Post-conflict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0.771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7.318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-1.370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-3.790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-1.723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-4.617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-0.743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-5.487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-0.106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-3.211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-0.484</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(8.835)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(5.766)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(4.237)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(6.796)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(7.505)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(7.496)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(5.610)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(4.513)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(6.340)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(5.053)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(2.796)</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Ongoing conflict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2.435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-11.016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4.309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2.475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-14.289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-10.415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-2.237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-1.525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18.674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8.167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-3.124</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(11.980)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(12.610)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(7.053)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(11.266)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(13.889)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(14.948)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(5.189)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(4.791)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(14.918)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(9.305)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(3.372)</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Latin America</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-20.699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7.773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2.827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-9.918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-2.237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-6.783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2.362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6.822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-42.341</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-27.220</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12.968</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(11.411)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(6.636)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(3.599)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(9.324)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(10.017)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(9.416)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(5.194)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(5.013)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(8.522)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(6.877)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(3.606)</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North America</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16.702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-33.805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14.921</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22.087</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-10.298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-14.555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12.891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15.174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-24.173</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-16.410</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23.289</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(18.936)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(27.036)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(7.079)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(11.399)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(13.627)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(14.761)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(11.245)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(8.555)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(13.020)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(8.614)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(5.709)</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lastRenderedPageBreak/>
              <w:t>Rest of the World</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-12.376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-12.652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16.529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27.152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-21.339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-20.489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14.880</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20.941</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-15.728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0.891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19.143</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(13.909)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(12.078)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(6.621)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(10.825)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(12.566)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(14.447)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(7.400)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(6.220)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(11.289)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(8.719)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(4.410)</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Western Europe</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-9.395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-16.887</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8.146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29.044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-24.211</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-21.073</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26.540</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24.253</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1.596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-14.224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22.630</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(16.769)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(9.745)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(6.005)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(11.333)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(11.019)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(11.539)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(7.014)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(7.287)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(9.575)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(8.014)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(6.186)</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Year</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1.017</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0.513</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-0.374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-0.723</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0.913</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0.805</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-1.461</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-0.415</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2.286</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1.815</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-0.018</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(0.278)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(0.256)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(0.131)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(0.256)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(0.298)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(0.295)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(0.158)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(0.119)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(0.302)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(0.263)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(0.149)</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Constant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-1,969.451</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-1,044.131</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548.219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1,069.809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-1,819.236</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-1,552.859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2,732.028</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557.505</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-4,584.692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-3,653.741</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6.545</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(531.945)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(465.251)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(265.072)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(499.239)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(558.029)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(558.025)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(309.740)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(225.190)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(584.652)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(520.211)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(304.035)</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gridSpan w:val="12"/>
            <w:tcBorders>
              <w:bottom w:val="single" w:sz="6" w:space="0" w:color="000000"/>
            </w:tcBorders>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Observations</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1,687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1,621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1,642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1,661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1,658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1,644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1,661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1,675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1,675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1,688</w:t>
            </w: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R</w:t>
            </w:r>
            <w:r w:rsidRPr="00C6358E">
              <w:rPr>
                <w:sz w:val="20"/>
                <w:szCs w:val="20"/>
                <w:vertAlign w:val="superscript"/>
                <w:lang w:val="en-US"/>
              </w:rPr>
              <w:t>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0.153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0.142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0.599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0.713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0.237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0.618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0.772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0.374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0.376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0.308</w:t>
            </w: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Adjusted R</w:t>
            </w:r>
            <w:r w:rsidRPr="00C6358E">
              <w:rPr>
                <w:sz w:val="20"/>
                <w:szCs w:val="20"/>
                <w:vertAlign w:val="superscript"/>
                <w:lang w:val="en-US"/>
              </w:rPr>
              <w:t>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0.146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0.134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0.595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0.711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0.230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0.181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0.615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0.770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0.369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0.371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0.302</w:t>
            </w: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Residual Std. Error</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36.513 (</w:t>
            </w:r>
            <w:proofErr w:type="spellStart"/>
            <w:r w:rsidRPr="00C6358E">
              <w:rPr>
                <w:sz w:val="20"/>
                <w:szCs w:val="20"/>
                <w:lang w:val="en-US"/>
              </w:rPr>
              <w:t>df</w:t>
            </w:r>
            <w:proofErr w:type="spellEnd"/>
            <w:r w:rsidRPr="00C6358E">
              <w:rPr>
                <w:sz w:val="20"/>
                <w:szCs w:val="20"/>
                <w:lang w:val="en-US"/>
              </w:rPr>
              <w:t xml:space="preserve"> = 1672)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27.668 (</w:t>
            </w:r>
            <w:proofErr w:type="spellStart"/>
            <w:r w:rsidRPr="00C6358E">
              <w:rPr>
                <w:sz w:val="20"/>
                <w:szCs w:val="20"/>
                <w:lang w:val="en-US"/>
              </w:rPr>
              <w:t>df</w:t>
            </w:r>
            <w:proofErr w:type="spellEnd"/>
            <w:r w:rsidRPr="00C6358E">
              <w:rPr>
                <w:sz w:val="20"/>
                <w:szCs w:val="20"/>
                <w:lang w:val="en-US"/>
              </w:rPr>
              <w:t xml:space="preserve"> = 1673)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15.944 (</w:t>
            </w:r>
            <w:proofErr w:type="spellStart"/>
            <w:r w:rsidRPr="00C6358E">
              <w:rPr>
                <w:sz w:val="20"/>
                <w:szCs w:val="20"/>
                <w:lang w:val="en-US"/>
              </w:rPr>
              <w:t>df</w:t>
            </w:r>
            <w:proofErr w:type="spellEnd"/>
            <w:r w:rsidRPr="00C6358E">
              <w:rPr>
                <w:sz w:val="20"/>
                <w:szCs w:val="20"/>
                <w:lang w:val="en-US"/>
              </w:rPr>
              <w:t xml:space="preserve"> = 1606)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27.298 (</w:t>
            </w:r>
            <w:proofErr w:type="spellStart"/>
            <w:r w:rsidRPr="00C6358E">
              <w:rPr>
                <w:sz w:val="20"/>
                <w:szCs w:val="20"/>
                <w:lang w:val="en-US"/>
              </w:rPr>
              <w:t>df</w:t>
            </w:r>
            <w:proofErr w:type="spellEnd"/>
            <w:r w:rsidRPr="00C6358E">
              <w:rPr>
                <w:sz w:val="20"/>
                <w:szCs w:val="20"/>
                <w:lang w:val="en-US"/>
              </w:rPr>
              <w:t xml:space="preserve"> = 1627)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33.850 (</w:t>
            </w:r>
            <w:proofErr w:type="spellStart"/>
            <w:r w:rsidRPr="00C6358E">
              <w:rPr>
                <w:sz w:val="20"/>
                <w:szCs w:val="20"/>
                <w:lang w:val="en-US"/>
              </w:rPr>
              <w:t>df</w:t>
            </w:r>
            <w:proofErr w:type="spellEnd"/>
            <w:r w:rsidRPr="00C6358E">
              <w:rPr>
                <w:sz w:val="20"/>
                <w:szCs w:val="20"/>
                <w:lang w:val="en-US"/>
              </w:rPr>
              <w:t xml:space="preserve"> = 1646)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33.378 (</w:t>
            </w:r>
            <w:proofErr w:type="spellStart"/>
            <w:r w:rsidRPr="00C6358E">
              <w:rPr>
                <w:sz w:val="20"/>
                <w:szCs w:val="20"/>
                <w:lang w:val="en-US"/>
              </w:rPr>
              <w:t>df</w:t>
            </w:r>
            <w:proofErr w:type="spellEnd"/>
            <w:r w:rsidRPr="00C6358E">
              <w:rPr>
                <w:sz w:val="20"/>
                <w:szCs w:val="20"/>
                <w:lang w:val="en-US"/>
              </w:rPr>
              <w:t xml:space="preserve"> = 1643)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20.757 (</w:t>
            </w:r>
            <w:proofErr w:type="spellStart"/>
            <w:r w:rsidRPr="00C6358E">
              <w:rPr>
                <w:sz w:val="20"/>
                <w:szCs w:val="20"/>
                <w:lang w:val="en-US"/>
              </w:rPr>
              <w:t>df</w:t>
            </w:r>
            <w:proofErr w:type="spellEnd"/>
            <w:r w:rsidRPr="00C6358E">
              <w:rPr>
                <w:sz w:val="20"/>
                <w:szCs w:val="20"/>
                <w:lang w:val="en-US"/>
              </w:rPr>
              <w:t xml:space="preserve"> = 1629)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15.810 (</w:t>
            </w:r>
            <w:proofErr w:type="spellStart"/>
            <w:r w:rsidRPr="00C6358E">
              <w:rPr>
                <w:sz w:val="20"/>
                <w:szCs w:val="20"/>
                <w:lang w:val="en-US"/>
              </w:rPr>
              <w:t>df</w:t>
            </w:r>
            <w:proofErr w:type="spellEnd"/>
            <w:r w:rsidRPr="00C6358E">
              <w:rPr>
                <w:sz w:val="20"/>
                <w:szCs w:val="20"/>
                <w:lang w:val="en-US"/>
              </w:rPr>
              <w:t xml:space="preserve"> = 1646)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32.336 (</w:t>
            </w:r>
            <w:proofErr w:type="spellStart"/>
            <w:r w:rsidRPr="00C6358E">
              <w:rPr>
                <w:sz w:val="20"/>
                <w:szCs w:val="20"/>
                <w:lang w:val="en-US"/>
              </w:rPr>
              <w:t>df</w:t>
            </w:r>
            <w:proofErr w:type="spellEnd"/>
            <w:r w:rsidRPr="00C6358E">
              <w:rPr>
                <w:sz w:val="20"/>
                <w:szCs w:val="20"/>
                <w:lang w:val="en-US"/>
              </w:rPr>
              <w:t xml:space="preserve"> = 1660)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26.137 (</w:t>
            </w:r>
            <w:proofErr w:type="spellStart"/>
            <w:r w:rsidRPr="00C6358E">
              <w:rPr>
                <w:sz w:val="20"/>
                <w:szCs w:val="20"/>
                <w:lang w:val="en-US"/>
              </w:rPr>
              <w:t>df</w:t>
            </w:r>
            <w:proofErr w:type="spellEnd"/>
            <w:r w:rsidRPr="00C6358E">
              <w:rPr>
                <w:sz w:val="20"/>
                <w:szCs w:val="20"/>
                <w:lang w:val="en-US"/>
              </w:rPr>
              <w:t xml:space="preserve"> = 1660)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17.929 (</w:t>
            </w:r>
            <w:proofErr w:type="spellStart"/>
            <w:r w:rsidRPr="00C6358E">
              <w:rPr>
                <w:sz w:val="20"/>
                <w:szCs w:val="20"/>
                <w:lang w:val="en-US"/>
              </w:rPr>
              <w:t>df</w:t>
            </w:r>
            <w:proofErr w:type="spellEnd"/>
            <w:r w:rsidRPr="00C6358E">
              <w:rPr>
                <w:sz w:val="20"/>
                <w:szCs w:val="20"/>
                <w:lang w:val="en-US"/>
              </w:rPr>
              <w:t xml:space="preserve"> = 1673)</w:t>
            </w: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F Statistic</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21.517</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1672)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19.715</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1673)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171.116</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1606)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289.013</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1627)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36.457</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1646)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27.124</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1643)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188.539</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1629)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397.390</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1646)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70.916</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1660)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71.439</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1660)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53.077</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1673)</w:t>
            </w:r>
          </w:p>
        </w:tc>
      </w:tr>
      <w:tr w:rsidR="00370F6A" w:rsidRPr="00C6358E" w:rsidTr="00370F6A">
        <w:trPr>
          <w:tblCellSpacing w:w="15" w:type="dxa"/>
        </w:trPr>
        <w:tc>
          <w:tcPr>
            <w:tcW w:w="0" w:type="auto"/>
            <w:gridSpan w:val="12"/>
            <w:tcBorders>
              <w:bottom w:val="single" w:sz="6" w:space="0" w:color="000000"/>
            </w:tcBorders>
            <w:vAlign w:val="center"/>
            <w:hideMark/>
          </w:tcPr>
          <w:p w:rsidR="00370F6A" w:rsidRPr="00C6358E" w:rsidRDefault="00370F6A" w:rsidP="00370F6A">
            <w:pPr>
              <w:jc w:val="center"/>
              <w:rPr>
                <w:sz w:val="20"/>
                <w:szCs w:val="20"/>
                <w:lang w:val="en-US"/>
              </w:rPr>
            </w:pPr>
          </w:p>
        </w:tc>
      </w:tr>
      <w:tr w:rsidR="00D03B55" w:rsidRPr="00D03B55"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i/>
                <w:iCs/>
                <w:sz w:val="20"/>
                <w:szCs w:val="20"/>
                <w:lang w:val="en-US"/>
              </w:rPr>
              <w:t>Note:</w:t>
            </w:r>
          </w:p>
        </w:tc>
        <w:tc>
          <w:tcPr>
            <w:tcW w:w="0" w:type="auto"/>
            <w:gridSpan w:val="11"/>
            <w:vAlign w:val="center"/>
            <w:hideMark/>
          </w:tcPr>
          <w:p w:rsidR="00370F6A" w:rsidRPr="00C6358E" w:rsidRDefault="00370F6A" w:rsidP="00370F6A">
            <w:pPr>
              <w:jc w:val="right"/>
              <w:rPr>
                <w:sz w:val="20"/>
                <w:szCs w:val="20"/>
                <w:lang w:val="en-US"/>
              </w:rPr>
            </w:pPr>
            <w:r w:rsidRPr="00C6358E">
              <w:rPr>
                <w:sz w:val="20"/>
                <w:szCs w:val="20"/>
                <w:vertAlign w:val="superscript"/>
                <w:lang w:val="en-US"/>
              </w:rPr>
              <w:t>*</w:t>
            </w:r>
            <w:r w:rsidRPr="00C6358E">
              <w:rPr>
                <w:sz w:val="20"/>
                <w:szCs w:val="20"/>
                <w:lang w:val="en-US"/>
              </w:rPr>
              <w:t xml:space="preserve">p&lt;0.1; </w:t>
            </w:r>
            <w:r w:rsidRPr="00C6358E">
              <w:rPr>
                <w:sz w:val="20"/>
                <w:szCs w:val="20"/>
                <w:vertAlign w:val="superscript"/>
                <w:lang w:val="en-US"/>
              </w:rPr>
              <w:t>**</w:t>
            </w:r>
            <w:r w:rsidRPr="00C6358E">
              <w:rPr>
                <w:sz w:val="20"/>
                <w:szCs w:val="20"/>
                <w:lang w:val="en-US"/>
              </w:rPr>
              <w:t xml:space="preserve">p&lt;0.05; </w:t>
            </w:r>
            <w:r w:rsidRPr="00C6358E">
              <w:rPr>
                <w:sz w:val="20"/>
                <w:szCs w:val="20"/>
                <w:vertAlign w:val="superscript"/>
                <w:lang w:val="en-US"/>
              </w:rPr>
              <w:t>***</w:t>
            </w:r>
            <w:r w:rsidRPr="00C6358E">
              <w:rPr>
                <w:sz w:val="20"/>
                <w:szCs w:val="20"/>
                <w:lang w:val="en-US"/>
              </w:rPr>
              <w:t>p&lt;0.01</w:t>
            </w:r>
            <w:r w:rsidR="00EB1133" w:rsidRPr="00C6358E">
              <w:rPr>
                <w:sz w:val="20"/>
                <w:szCs w:val="20"/>
                <w:lang w:val="en-US"/>
              </w:rPr>
              <w:t>; Country-clustered standard errors in parentheses.</w:t>
            </w:r>
          </w:p>
        </w:tc>
      </w:tr>
    </w:tbl>
    <w:p w:rsidR="00370F6A" w:rsidRPr="00C6358E" w:rsidRDefault="00370F6A">
      <w:pPr>
        <w:rPr>
          <w:i/>
          <w:lang w:val="en-US"/>
        </w:rPr>
      </w:pPr>
    </w:p>
    <w:p w:rsidR="00370F6A" w:rsidRPr="00C6358E" w:rsidRDefault="00370F6A">
      <w:pPr>
        <w:rPr>
          <w:i/>
          <w:lang w:val="en-US"/>
        </w:rPr>
      </w:pPr>
      <w:r w:rsidRPr="00C6358E">
        <w:rPr>
          <w:i/>
          <w:lang w:val="en-US"/>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95"/>
        <w:gridCol w:w="1685"/>
        <w:gridCol w:w="1856"/>
        <w:gridCol w:w="1786"/>
        <w:gridCol w:w="1772"/>
        <w:gridCol w:w="1772"/>
        <w:gridCol w:w="1685"/>
        <w:gridCol w:w="1835"/>
      </w:tblGrid>
      <w:tr w:rsidR="00370F6A" w:rsidRPr="00C6358E" w:rsidTr="00370F6A">
        <w:trPr>
          <w:tblCellSpacing w:w="15" w:type="dxa"/>
        </w:trPr>
        <w:tc>
          <w:tcPr>
            <w:tcW w:w="0" w:type="auto"/>
            <w:gridSpan w:val="8"/>
            <w:tcBorders>
              <w:top w:val="nil"/>
              <w:left w:val="nil"/>
              <w:bottom w:val="nil"/>
              <w:right w:val="nil"/>
            </w:tcBorders>
            <w:vAlign w:val="center"/>
            <w:hideMark/>
          </w:tcPr>
          <w:p w:rsidR="00370F6A" w:rsidRPr="00C6358E" w:rsidRDefault="00370F6A" w:rsidP="00370F6A">
            <w:pPr>
              <w:rPr>
                <w:lang w:val="en-US"/>
              </w:rPr>
            </w:pPr>
            <w:r w:rsidRPr="00C6358E">
              <w:rPr>
                <w:b/>
                <w:bCs/>
                <w:lang w:val="en-US"/>
              </w:rPr>
              <w:lastRenderedPageBreak/>
              <w:t>Table A</w:t>
            </w:r>
            <w:r w:rsidR="008F41C3" w:rsidRPr="00C6358E">
              <w:rPr>
                <w:b/>
                <w:bCs/>
                <w:lang w:val="en-US"/>
              </w:rPr>
              <w:t>15</w:t>
            </w:r>
            <w:r w:rsidR="004079C0" w:rsidRPr="00C6358E">
              <w:rPr>
                <w:b/>
                <w:bCs/>
                <w:lang w:val="en-US"/>
              </w:rPr>
              <w:t>.</w:t>
            </w:r>
            <w:r w:rsidRPr="00C6358E">
              <w:rPr>
                <w:b/>
                <w:bCs/>
                <w:lang w:val="en-US"/>
              </w:rPr>
              <w:t xml:space="preserve"> Full results: M1 (indicators belonging to hypotheses 8 and 10)</w:t>
            </w:r>
            <w:r w:rsidR="004079C0" w:rsidRPr="00C6358E">
              <w:rPr>
                <w:b/>
                <w:bCs/>
                <w:lang w:val="en-US"/>
              </w:rPr>
              <w:t>.</w:t>
            </w:r>
          </w:p>
        </w:tc>
      </w:tr>
      <w:tr w:rsidR="00370F6A" w:rsidRPr="00C6358E" w:rsidTr="00370F6A">
        <w:trPr>
          <w:tblCellSpacing w:w="15" w:type="dxa"/>
        </w:trPr>
        <w:tc>
          <w:tcPr>
            <w:tcW w:w="0" w:type="auto"/>
            <w:gridSpan w:val="8"/>
            <w:tcBorders>
              <w:bottom w:val="single" w:sz="6" w:space="0" w:color="000000"/>
            </w:tcBorders>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gridSpan w:val="7"/>
            <w:vAlign w:val="center"/>
            <w:hideMark/>
          </w:tcPr>
          <w:p w:rsidR="00370F6A" w:rsidRPr="00C6358E" w:rsidRDefault="00370F6A" w:rsidP="00370F6A">
            <w:pPr>
              <w:jc w:val="center"/>
              <w:rPr>
                <w:sz w:val="20"/>
                <w:szCs w:val="20"/>
                <w:lang w:val="en-US"/>
              </w:rPr>
            </w:pPr>
            <w:r w:rsidRPr="00C6358E">
              <w:rPr>
                <w:i/>
                <w:iCs/>
                <w:sz w:val="20"/>
                <w:szCs w:val="20"/>
                <w:lang w:val="en-US"/>
              </w:rPr>
              <w:t>Dependent variable:</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gridSpan w:val="7"/>
            <w:tcBorders>
              <w:bottom w:val="single" w:sz="6" w:space="0" w:color="000000"/>
            </w:tcBorders>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Balexleg</w:t>
            </w:r>
            <w:proofErr w:type="spellEnd"/>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Bicameralism</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Federalism</w:t>
            </w:r>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Subexp</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Subrev</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Confgov</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Govdec</w:t>
            </w:r>
            <w:proofErr w:type="spellEnd"/>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w:t>
            </w:r>
          </w:p>
        </w:tc>
      </w:tr>
      <w:tr w:rsidR="00370F6A" w:rsidRPr="00C6358E" w:rsidTr="00370F6A">
        <w:trPr>
          <w:tblCellSpacing w:w="15" w:type="dxa"/>
        </w:trPr>
        <w:tc>
          <w:tcPr>
            <w:tcW w:w="0" w:type="auto"/>
            <w:gridSpan w:val="8"/>
            <w:tcBorders>
              <w:bottom w:val="single" w:sz="6" w:space="0" w:color="000000"/>
            </w:tcBorders>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Power-sharing</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-5.831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94.474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98.673</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35.268</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45.208</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33.692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-0.301</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(15.761)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(22.273)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(17.746)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(13.132)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(18.904)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(11.407)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(12.710)</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GDP pc. (log)</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-10.495</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4.068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2.628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6.173</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3.748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-8.902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16.477</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(3.624)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(7.157)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(5.086)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(3.426)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(3.469)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(5.149)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(2.585)</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Population (log)</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-0.517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11.204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5.937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2.675</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-0.472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-4.766</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-5.516</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(2.657)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(3.519)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(3.721)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(1.413)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(1.497)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(1.840)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(1.542)</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Area (log)</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-1.854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6.179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7.037</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7.190</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8.662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1.248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4.194</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(1.666)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(3.635)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(3.875)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(1.186)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(1.542)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(1.193)</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Fuel exports</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0.892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1.189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2.069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0.788</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0.522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0.303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-1.366</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(0.460)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(1.081)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(1.358)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(0.432)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(1.080)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(0.545)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(0.303)</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Ethnic fractionalization</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7.320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85.203</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74.416</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65.405</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50.891</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-12.028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6.799</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(19.405)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(40.645)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(33.144)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(17.086)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(19.333)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(24.145)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(16.719)</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Minority population (log)</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-0.453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-15.854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-7.291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-9.129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-7.619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0.546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-0.510</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(3.358)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(6.718)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(5.377)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(3.371)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(3.251)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(3.457)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(2.434)</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Post-conflict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-7.090</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-1.292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-5.795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-4.563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-7.493</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-7.459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-2.770</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(4.220)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(5.731)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(6.156)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(2.943)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(3.943)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(3.721)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(4.013)</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Ongoing conflict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4.344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7.982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-0.534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-8.944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-0.390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9.209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9.725</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(6.307)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(16.023)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(9.601)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(6.254)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(5.068)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(8.103)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(4.905)</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Latin America</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13.366</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20.269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9.891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-11.604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-10.154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2.472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3.740</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(5.748)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(10.093)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(7.204)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(4.586)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(4.886)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(5.849)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(3.371)</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North America</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23.843</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-8.043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45.800</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5.111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10.622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21.097</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8.598</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(8.518)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(29.651)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(14.695)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(6.709)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(9.462)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(7.458)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(4.863)</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lastRenderedPageBreak/>
              <w:t>Rest of the World</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6.078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-1.685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-2.323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-7.674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-11.388</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28.197</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8.787</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(9.923)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(15.942)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(14.213)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(6.940)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(6.016)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(9.001)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(4.736)</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Western Europe</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9.732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-7.878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13.196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-1.494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-2.714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21.994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14.538</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(8.717)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(12.765)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(9.596)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(6.761)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(6.395)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(6.369)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(6.089)</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Year</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0.195</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-0.192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-0.178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-0.079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-0.165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-0.165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-0.718</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(0.111)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(0.174)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(0.130)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(0.108)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(0.106)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(0.224)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(0.150)</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Constant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-194.019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180.171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175.367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-6.799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177.766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437.845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1,262.827</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(202.871)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(289.841)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(234.494)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(198.505)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(197.469)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(436.141)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(292.788)</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gridSpan w:val="8"/>
            <w:tcBorders>
              <w:bottom w:val="single" w:sz="6" w:space="0" w:color="000000"/>
            </w:tcBorders>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Observations</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1,693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1,668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1,668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1,615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1,595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1,698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1,627</w:t>
            </w: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R</w:t>
            </w:r>
            <w:r w:rsidRPr="00C6358E">
              <w:rPr>
                <w:sz w:val="20"/>
                <w:szCs w:val="20"/>
                <w:vertAlign w:val="superscript"/>
                <w:lang w:val="en-US"/>
              </w:rPr>
              <w:t>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0.237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0.522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0.627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0.627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0.578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0.198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0.566</w:t>
            </w: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Adjusted R</w:t>
            </w:r>
            <w:r w:rsidRPr="00C6358E">
              <w:rPr>
                <w:sz w:val="20"/>
                <w:szCs w:val="20"/>
                <w:vertAlign w:val="superscript"/>
                <w:lang w:val="en-US"/>
              </w:rPr>
              <w:t>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0.231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0.518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0.624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0.624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0.574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0.191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0.563</w:t>
            </w: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Residual Std. Error</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18.457 (</w:t>
            </w:r>
            <w:proofErr w:type="spellStart"/>
            <w:r w:rsidRPr="00C6358E">
              <w:rPr>
                <w:sz w:val="20"/>
                <w:szCs w:val="20"/>
                <w:lang w:val="en-US"/>
              </w:rPr>
              <w:t>df</w:t>
            </w:r>
            <w:proofErr w:type="spellEnd"/>
            <w:r w:rsidRPr="00C6358E">
              <w:rPr>
                <w:sz w:val="20"/>
                <w:szCs w:val="20"/>
                <w:lang w:val="en-US"/>
              </w:rPr>
              <w:t xml:space="preserve"> = 1678)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28.328 (</w:t>
            </w:r>
            <w:proofErr w:type="spellStart"/>
            <w:r w:rsidRPr="00C6358E">
              <w:rPr>
                <w:sz w:val="20"/>
                <w:szCs w:val="20"/>
                <w:lang w:val="en-US"/>
              </w:rPr>
              <w:t>df</w:t>
            </w:r>
            <w:proofErr w:type="spellEnd"/>
            <w:r w:rsidRPr="00C6358E">
              <w:rPr>
                <w:sz w:val="20"/>
                <w:szCs w:val="20"/>
                <w:lang w:val="en-US"/>
              </w:rPr>
              <w:t xml:space="preserve"> = 1653)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23.963 (</w:t>
            </w:r>
            <w:proofErr w:type="spellStart"/>
            <w:r w:rsidRPr="00C6358E">
              <w:rPr>
                <w:sz w:val="20"/>
                <w:szCs w:val="20"/>
                <w:lang w:val="en-US"/>
              </w:rPr>
              <w:t>df</w:t>
            </w:r>
            <w:proofErr w:type="spellEnd"/>
            <w:r w:rsidRPr="00C6358E">
              <w:rPr>
                <w:sz w:val="20"/>
                <w:szCs w:val="20"/>
                <w:lang w:val="en-US"/>
              </w:rPr>
              <w:t xml:space="preserve"> = 1653)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15.015 (</w:t>
            </w:r>
            <w:proofErr w:type="spellStart"/>
            <w:r w:rsidRPr="00C6358E">
              <w:rPr>
                <w:sz w:val="20"/>
                <w:szCs w:val="20"/>
                <w:lang w:val="en-US"/>
              </w:rPr>
              <w:t>df</w:t>
            </w:r>
            <w:proofErr w:type="spellEnd"/>
            <w:r w:rsidRPr="00C6358E">
              <w:rPr>
                <w:sz w:val="20"/>
                <w:szCs w:val="20"/>
                <w:lang w:val="en-US"/>
              </w:rPr>
              <w:t xml:space="preserve"> = 1600)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15.497 (</w:t>
            </w:r>
            <w:proofErr w:type="spellStart"/>
            <w:r w:rsidRPr="00C6358E">
              <w:rPr>
                <w:sz w:val="20"/>
                <w:szCs w:val="20"/>
                <w:lang w:val="en-US"/>
              </w:rPr>
              <w:t>df</w:t>
            </w:r>
            <w:proofErr w:type="spellEnd"/>
            <w:r w:rsidRPr="00C6358E">
              <w:rPr>
                <w:sz w:val="20"/>
                <w:szCs w:val="20"/>
                <w:lang w:val="en-US"/>
              </w:rPr>
              <w:t xml:space="preserve"> = 1580)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22.833 (</w:t>
            </w:r>
            <w:proofErr w:type="spellStart"/>
            <w:r w:rsidRPr="00C6358E">
              <w:rPr>
                <w:sz w:val="20"/>
                <w:szCs w:val="20"/>
                <w:lang w:val="en-US"/>
              </w:rPr>
              <w:t>df</w:t>
            </w:r>
            <w:proofErr w:type="spellEnd"/>
            <w:r w:rsidRPr="00C6358E">
              <w:rPr>
                <w:sz w:val="20"/>
                <w:szCs w:val="20"/>
                <w:lang w:val="en-US"/>
              </w:rPr>
              <w:t xml:space="preserve"> = 1683)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16.496 (</w:t>
            </w:r>
            <w:proofErr w:type="spellStart"/>
            <w:r w:rsidRPr="00C6358E">
              <w:rPr>
                <w:sz w:val="20"/>
                <w:szCs w:val="20"/>
                <w:lang w:val="en-US"/>
              </w:rPr>
              <w:t>df</w:t>
            </w:r>
            <w:proofErr w:type="spellEnd"/>
            <w:r w:rsidRPr="00C6358E">
              <w:rPr>
                <w:sz w:val="20"/>
                <w:szCs w:val="20"/>
                <w:lang w:val="en-US"/>
              </w:rPr>
              <w:t xml:space="preserve"> = 1612)</w:t>
            </w: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F Statistic</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37.218</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1678)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128.763</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1653)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198.432</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1653)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192.068</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1600)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154.390</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1580)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29.677</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150.386</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1612)</w:t>
            </w:r>
          </w:p>
        </w:tc>
      </w:tr>
      <w:tr w:rsidR="00370F6A" w:rsidRPr="00C6358E" w:rsidTr="00370F6A">
        <w:trPr>
          <w:tblCellSpacing w:w="15" w:type="dxa"/>
        </w:trPr>
        <w:tc>
          <w:tcPr>
            <w:tcW w:w="0" w:type="auto"/>
            <w:gridSpan w:val="8"/>
            <w:tcBorders>
              <w:bottom w:val="single" w:sz="6" w:space="0" w:color="000000"/>
            </w:tcBorders>
            <w:vAlign w:val="center"/>
            <w:hideMark/>
          </w:tcPr>
          <w:p w:rsidR="00370F6A" w:rsidRPr="00C6358E" w:rsidRDefault="00370F6A" w:rsidP="00370F6A">
            <w:pPr>
              <w:jc w:val="center"/>
              <w:rPr>
                <w:sz w:val="20"/>
                <w:szCs w:val="20"/>
                <w:lang w:val="en-US"/>
              </w:rPr>
            </w:pPr>
          </w:p>
        </w:tc>
      </w:tr>
      <w:tr w:rsidR="00EB1133" w:rsidRPr="00EB1133"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i/>
                <w:iCs/>
                <w:sz w:val="20"/>
                <w:szCs w:val="20"/>
                <w:lang w:val="en-US"/>
              </w:rPr>
              <w:t>Note:</w:t>
            </w:r>
          </w:p>
        </w:tc>
        <w:tc>
          <w:tcPr>
            <w:tcW w:w="0" w:type="auto"/>
            <w:gridSpan w:val="7"/>
            <w:vAlign w:val="center"/>
            <w:hideMark/>
          </w:tcPr>
          <w:p w:rsidR="00370F6A" w:rsidRPr="00C6358E" w:rsidRDefault="00370F6A" w:rsidP="00370F6A">
            <w:pPr>
              <w:jc w:val="right"/>
              <w:rPr>
                <w:sz w:val="20"/>
                <w:szCs w:val="20"/>
                <w:lang w:val="en-US"/>
              </w:rPr>
            </w:pPr>
            <w:r w:rsidRPr="00C6358E">
              <w:rPr>
                <w:sz w:val="20"/>
                <w:szCs w:val="20"/>
                <w:vertAlign w:val="superscript"/>
                <w:lang w:val="en-US"/>
              </w:rPr>
              <w:t>*</w:t>
            </w:r>
            <w:r w:rsidRPr="00C6358E">
              <w:rPr>
                <w:sz w:val="20"/>
                <w:szCs w:val="20"/>
                <w:lang w:val="en-US"/>
              </w:rPr>
              <w:t xml:space="preserve">p&lt;0.1; </w:t>
            </w:r>
            <w:r w:rsidRPr="00C6358E">
              <w:rPr>
                <w:sz w:val="20"/>
                <w:szCs w:val="20"/>
                <w:vertAlign w:val="superscript"/>
                <w:lang w:val="en-US"/>
              </w:rPr>
              <w:t>**</w:t>
            </w:r>
            <w:r w:rsidRPr="00C6358E">
              <w:rPr>
                <w:sz w:val="20"/>
                <w:szCs w:val="20"/>
                <w:lang w:val="en-US"/>
              </w:rPr>
              <w:t xml:space="preserve">p&lt;0.05; </w:t>
            </w:r>
            <w:r w:rsidRPr="00C6358E">
              <w:rPr>
                <w:sz w:val="20"/>
                <w:szCs w:val="20"/>
                <w:vertAlign w:val="superscript"/>
                <w:lang w:val="en-US"/>
              </w:rPr>
              <w:t>***</w:t>
            </w:r>
            <w:r w:rsidRPr="00C6358E">
              <w:rPr>
                <w:sz w:val="20"/>
                <w:szCs w:val="20"/>
                <w:lang w:val="en-US"/>
              </w:rPr>
              <w:t>p&lt;0.01</w:t>
            </w:r>
            <w:r w:rsidR="00EB1133" w:rsidRPr="00C6358E">
              <w:rPr>
                <w:sz w:val="20"/>
                <w:szCs w:val="20"/>
                <w:lang w:val="en-US"/>
              </w:rPr>
              <w:t>; Country-clustered standard errors in parentheses.</w:t>
            </w:r>
          </w:p>
        </w:tc>
      </w:tr>
    </w:tbl>
    <w:p w:rsidR="00370F6A" w:rsidRPr="00C6358E" w:rsidRDefault="00370F6A">
      <w:pPr>
        <w:rPr>
          <w:i/>
          <w:lang w:val="en-US"/>
        </w:rPr>
      </w:pPr>
    </w:p>
    <w:p w:rsidR="00370F6A" w:rsidRPr="00C6358E" w:rsidRDefault="00370F6A">
      <w:pPr>
        <w:rPr>
          <w:i/>
          <w:lang w:val="en-US"/>
        </w:rPr>
      </w:pPr>
      <w:r w:rsidRPr="00C6358E">
        <w:rPr>
          <w:i/>
          <w:lang w:val="en-US"/>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94"/>
        <w:gridCol w:w="1216"/>
        <w:gridCol w:w="1215"/>
        <w:gridCol w:w="1215"/>
        <w:gridCol w:w="1215"/>
        <w:gridCol w:w="1020"/>
        <w:gridCol w:w="1073"/>
        <w:gridCol w:w="1215"/>
        <w:gridCol w:w="1087"/>
        <w:gridCol w:w="1201"/>
        <w:gridCol w:w="1020"/>
        <w:gridCol w:w="1315"/>
      </w:tblGrid>
      <w:tr w:rsidR="00370F6A" w:rsidRPr="00C6358E" w:rsidTr="00370F6A">
        <w:trPr>
          <w:tblCellSpacing w:w="15" w:type="dxa"/>
        </w:trPr>
        <w:tc>
          <w:tcPr>
            <w:tcW w:w="0" w:type="auto"/>
            <w:gridSpan w:val="12"/>
            <w:tcBorders>
              <w:top w:val="nil"/>
              <w:left w:val="nil"/>
              <w:bottom w:val="nil"/>
              <w:right w:val="nil"/>
            </w:tcBorders>
            <w:vAlign w:val="center"/>
            <w:hideMark/>
          </w:tcPr>
          <w:p w:rsidR="00370F6A" w:rsidRPr="00C6358E" w:rsidRDefault="00370F6A" w:rsidP="00370F6A">
            <w:pPr>
              <w:rPr>
                <w:lang w:val="en-US"/>
              </w:rPr>
            </w:pPr>
            <w:r w:rsidRPr="00C6358E">
              <w:rPr>
                <w:b/>
                <w:bCs/>
                <w:lang w:val="en-US"/>
              </w:rPr>
              <w:lastRenderedPageBreak/>
              <w:t>Table A</w:t>
            </w:r>
            <w:r w:rsidR="008F41C3" w:rsidRPr="00C6358E">
              <w:rPr>
                <w:b/>
                <w:bCs/>
                <w:lang w:val="en-US"/>
              </w:rPr>
              <w:t>16</w:t>
            </w:r>
            <w:r w:rsidR="004079C0" w:rsidRPr="00C6358E">
              <w:rPr>
                <w:b/>
                <w:bCs/>
                <w:lang w:val="en-US"/>
              </w:rPr>
              <w:t>.</w:t>
            </w:r>
            <w:r w:rsidRPr="00C6358E">
              <w:rPr>
                <w:b/>
                <w:bCs/>
                <w:lang w:val="en-US"/>
              </w:rPr>
              <w:t xml:space="preserve"> Full results: M1 (indicators belonging to hypothesis 9)</w:t>
            </w:r>
            <w:r w:rsidR="004079C0" w:rsidRPr="00C6358E">
              <w:rPr>
                <w:b/>
                <w:bCs/>
                <w:lang w:val="en-US"/>
              </w:rPr>
              <w:t>.</w:t>
            </w:r>
          </w:p>
        </w:tc>
      </w:tr>
      <w:tr w:rsidR="00370F6A" w:rsidRPr="00C6358E" w:rsidTr="00370F6A">
        <w:trPr>
          <w:tblCellSpacing w:w="15" w:type="dxa"/>
        </w:trPr>
        <w:tc>
          <w:tcPr>
            <w:tcW w:w="0" w:type="auto"/>
            <w:gridSpan w:val="12"/>
            <w:tcBorders>
              <w:bottom w:val="single" w:sz="6" w:space="0" w:color="000000"/>
            </w:tcBorders>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gridSpan w:val="11"/>
            <w:vAlign w:val="center"/>
            <w:hideMark/>
          </w:tcPr>
          <w:p w:rsidR="00370F6A" w:rsidRPr="00C6358E" w:rsidRDefault="00370F6A" w:rsidP="00370F6A">
            <w:pPr>
              <w:jc w:val="center"/>
              <w:rPr>
                <w:sz w:val="20"/>
                <w:szCs w:val="20"/>
                <w:lang w:val="en-US"/>
              </w:rPr>
            </w:pPr>
            <w:r w:rsidRPr="00C6358E">
              <w:rPr>
                <w:i/>
                <w:iCs/>
                <w:sz w:val="20"/>
                <w:szCs w:val="20"/>
                <w:lang w:val="en-US"/>
              </w:rPr>
              <w:t>Dependent variable:</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gridSpan w:val="11"/>
            <w:tcBorders>
              <w:bottom w:val="single" w:sz="6" w:space="0" w:color="000000"/>
            </w:tcBorders>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Judindepcor</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Judindepinf</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Impcourts</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Integrlegal</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Profjudg</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Proftenure</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Confjust</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Fairjust</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Judrev</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Powjudi</w:t>
            </w:r>
            <w:proofErr w:type="spellEnd"/>
          </w:p>
        </w:tc>
        <w:tc>
          <w:tcPr>
            <w:tcW w:w="0" w:type="auto"/>
            <w:vAlign w:val="center"/>
            <w:hideMark/>
          </w:tcPr>
          <w:p w:rsidR="00370F6A" w:rsidRPr="00C6358E" w:rsidRDefault="00370F6A" w:rsidP="00370F6A">
            <w:pPr>
              <w:jc w:val="center"/>
              <w:rPr>
                <w:sz w:val="20"/>
                <w:szCs w:val="20"/>
                <w:lang w:val="en-US"/>
              </w:rPr>
            </w:pPr>
            <w:proofErr w:type="spellStart"/>
            <w:r w:rsidRPr="00C6358E">
              <w:rPr>
                <w:sz w:val="20"/>
                <w:szCs w:val="20"/>
                <w:lang w:val="en-US"/>
              </w:rPr>
              <w:t>CenBank_Ind</w:t>
            </w:r>
            <w:proofErr w:type="spellEnd"/>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w:t>
            </w:r>
          </w:p>
        </w:tc>
      </w:tr>
      <w:tr w:rsidR="00370F6A" w:rsidRPr="00C6358E" w:rsidTr="00370F6A">
        <w:trPr>
          <w:tblCellSpacing w:w="15" w:type="dxa"/>
        </w:trPr>
        <w:tc>
          <w:tcPr>
            <w:tcW w:w="0" w:type="auto"/>
            <w:gridSpan w:val="12"/>
            <w:tcBorders>
              <w:bottom w:val="single" w:sz="6" w:space="0" w:color="000000"/>
            </w:tcBorders>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Power-sharing</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-24.962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-24.558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-12.287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-12.388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-25.224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33.552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20.224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-5.963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-10.236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0.241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-31.393</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(18.123)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(15.159)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(10.582)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(8.258)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(33.573)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(27.581)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(22.951)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(12.835)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(31.040)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(22.514)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(15.304)</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GDP pc. (log)</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48.475</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29.735</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17.369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16.620</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-3.305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4.347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3.382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21.933</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-10.889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-0.848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2.254</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(7.433)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(4.068)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(2.939)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(4.768)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(6.169)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(7.735)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(3.527)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(3.925)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(6.247)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(10.458)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(3.465)</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Population (log)</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-3.423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-3.414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-4.524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-2.984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5.651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-8.336</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-4.983</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-7.037</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1.779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-9.861</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2.252</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(2.882)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(2.737)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(1.905)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(1.353)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(4.716)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(4.437)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(1.971)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(2.224)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(4.964)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(4.936)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(2.348)</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Area (log)</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3.300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2.937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3.763</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2.342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-0.233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8.002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4.164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5.181</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4.105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4.286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-2.022</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(2.984)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(2.108)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(1.366)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(0.950)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(5.183)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(3.230)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(1.810)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(1.585)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(3.930)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(4.176)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(1.991)</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Fuel exports</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-4.248</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-2.390</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-2.152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-0.578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1.380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-0.363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-1.762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-1.973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1.911</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1.221</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(0.996)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(0.557)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(0.390)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(0.521)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(0.965)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(1.307)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(0.587)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(0.455)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(2.018)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(0.957)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(0.871)</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Ethnic fractionalization</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48.747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55.618</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40.364</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9.006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-32.138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-16.114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31.691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-72.515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66.814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11.266</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(36.807)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(26.800)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(20.601)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(23.077)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(28.183)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(43.174)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(21.425)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(23.092)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(47.869)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(45.232)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(22.917)</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Minority population (log)</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-3.344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-5.027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-3.676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-1.853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4.049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-6.773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-1.173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-2.664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8.946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-6.908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-0.166</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(5.691)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(4.604)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(3.483)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(2.718)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(5.134)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(7.427)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(3.788)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(4.021)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(8.499)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(8.918)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(4.326)</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Post-conflict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10.059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-11.369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-5.760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0.875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-0.154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-19.231</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-2.342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-7.291</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13.430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1.751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0.568</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(9.576)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(5.234)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(4.320)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(4.062)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(8.988)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(7.966)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(4.890)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(4.164)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(9.361)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(7.313)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(6.334)</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Ongoing conflict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-4.953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-0.252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0.372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-10.384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-5.978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19.594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17.471</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4.810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-5.327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-0.961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-3.719</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(12.269)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(7.155)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(4.907)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(7.412)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(8.628)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(13.219)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(5.124)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(6.370)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(12.161)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(11.854)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(8.849)</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Latin America</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-10.070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4.642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6.079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-23.699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-25.043</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-23.177</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-10.573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-1.930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-9.016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-21.157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8.863</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(14.977)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(8.171)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(4.389)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(5.941)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(12.903)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(12.811)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(7.136)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(6.288)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(10.066)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(14.119)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(8.046)</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North America</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-17.357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16.283</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16.308</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-4.713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-12.349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-6.808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16.481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14.472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-75.550</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-15.229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13.822</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(24.450)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(9.297)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(6.115)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(16.161)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(17.197)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(25.391)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(12.339)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(10.063)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(17.604)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(18.101)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(10.725)</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lastRenderedPageBreak/>
              <w:t>Rest of the World</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10.831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32.850</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26.211</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3.658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-5.889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-13.536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46.499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32.873</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-54.049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-17.869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46.993</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(15.065)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(8.091)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(5.129)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(6.352)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(8.416)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(15.308)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(7.136)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(6.126)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(14.927)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(15.159)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(7.037)</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Western Europe</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17.738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32.439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27.606</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9.016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-12.796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-19.458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31.373</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29.940</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-14.382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-25.395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6.123</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(15.617)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(9.992)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(7.301)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(5.738)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(9.572)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(18.276)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(8.688)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(7.774)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(15.926)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(16.540)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(8.353)</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Year</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-2.927</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-1.215</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-1.597</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-0.841</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0.007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-0.157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-0.698</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-0.388</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0.832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0.146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-1.302</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(0.395)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(0.155)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(0.138)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(0.175)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(0.176)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(0.215)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(0.181)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(0.125)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(0.237)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(0.253)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(0.222)</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Constant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5,389.153</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2,109.517</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3,000.242</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1,563.948</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134.817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232.013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1,340.519</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524.690</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-1,488.318</w:t>
            </w:r>
            <w:r w:rsidRPr="00C6358E">
              <w:rPr>
                <w:sz w:val="20"/>
                <w:szCs w:val="20"/>
                <w:vertAlign w:val="superscript"/>
                <w:lang w:val="en-US"/>
              </w:rPr>
              <w:t>***</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-267.084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2,641.063</w:t>
            </w:r>
            <w:r w:rsidRPr="00C6358E">
              <w:rPr>
                <w:sz w:val="20"/>
                <w:szCs w:val="20"/>
                <w:vertAlign w:val="superscript"/>
                <w:lang w:val="en-US"/>
              </w:rPr>
              <w:t>***</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(784.387)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(304.661)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(267.886)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(318.649)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(353.456)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(386.144)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(356.359)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(237.919)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(463.211)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(428.385)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(440.486)</w:t>
            </w:r>
          </w:p>
        </w:tc>
      </w:tr>
      <w:tr w:rsidR="00370F6A" w:rsidRPr="00C6358E" w:rsidTr="00370F6A">
        <w:trPr>
          <w:tblCellSpacing w:w="15" w:type="dxa"/>
        </w:trPr>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c>
          <w:tcPr>
            <w:tcW w:w="0" w:type="auto"/>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gridSpan w:val="12"/>
            <w:tcBorders>
              <w:bottom w:val="single" w:sz="6" w:space="0" w:color="000000"/>
            </w:tcBorders>
            <w:vAlign w:val="center"/>
            <w:hideMark/>
          </w:tcPr>
          <w:p w:rsidR="00370F6A" w:rsidRPr="00C6358E" w:rsidRDefault="00370F6A" w:rsidP="00370F6A">
            <w:pPr>
              <w:jc w:val="center"/>
              <w:rPr>
                <w:sz w:val="20"/>
                <w:szCs w:val="20"/>
                <w:lang w:val="en-US"/>
              </w:rPr>
            </w:pP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Observations</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1,682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1,649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1,656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1,634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1,638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1,706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1,699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1,703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1,699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1,633</w:t>
            </w: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R</w:t>
            </w:r>
            <w:r w:rsidRPr="00C6358E">
              <w:rPr>
                <w:sz w:val="20"/>
                <w:szCs w:val="20"/>
                <w:vertAlign w:val="superscript"/>
                <w:lang w:val="en-US"/>
              </w:rPr>
              <w:t>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0.717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0.698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0.675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0.199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0.210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0.586</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0.727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0.384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0.217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0.391</w:t>
            </w: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Adjusted R</w:t>
            </w:r>
            <w:r w:rsidRPr="00C6358E">
              <w:rPr>
                <w:sz w:val="20"/>
                <w:szCs w:val="20"/>
                <w:vertAlign w:val="superscript"/>
                <w:lang w:val="en-US"/>
              </w:rPr>
              <w:t>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0.483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0.715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0.695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0.673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0.192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0.203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0.582</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0.725</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0.379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0.210</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0.385</w:t>
            </w: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Residual Std. Error</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50.032 (</w:t>
            </w:r>
            <w:proofErr w:type="spellStart"/>
            <w:r w:rsidRPr="00C6358E">
              <w:rPr>
                <w:sz w:val="20"/>
                <w:szCs w:val="20"/>
                <w:lang w:val="en-US"/>
              </w:rPr>
              <w:t>df</w:t>
            </w:r>
            <w:proofErr w:type="spellEnd"/>
            <w:r w:rsidRPr="00C6358E">
              <w:rPr>
                <w:sz w:val="20"/>
                <w:szCs w:val="20"/>
                <w:lang w:val="en-US"/>
              </w:rPr>
              <w:t xml:space="preserve"> = 1667)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22.890 (</w:t>
            </w:r>
            <w:proofErr w:type="spellStart"/>
            <w:r w:rsidRPr="00C6358E">
              <w:rPr>
                <w:sz w:val="20"/>
                <w:szCs w:val="20"/>
                <w:lang w:val="en-US"/>
              </w:rPr>
              <w:t>df</w:t>
            </w:r>
            <w:proofErr w:type="spellEnd"/>
            <w:r w:rsidRPr="00C6358E">
              <w:rPr>
                <w:sz w:val="20"/>
                <w:szCs w:val="20"/>
                <w:lang w:val="en-US"/>
              </w:rPr>
              <w:t xml:space="preserve"> = 1634)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17.615 (</w:t>
            </w:r>
            <w:proofErr w:type="spellStart"/>
            <w:r w:rsidRPr="00C6358E">
              <w:rPr>
                <w:sz w:val="20"/>
                <w:szCs w:val="20"/>
                <w:lang w:val="en-US"/>
              </w:rPr>
              <w:t>df</w:t>
            </w:r>
            <w:proofErr w:type="spellEnd"/>
            <w:r w:rsidRPr="00C6358E">
              <w:rPr>
                <w:sz w:val="20"/>
                <w:szCs w:val="20"/>
                <w:lang w:val="en-US"/>
              </w:rPr>
              <w:t xml:space="preserve"> = 1641)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17.672 (</w:t>
            </w:r>
            <w:proofErr w:type="spellStart"/>
            <w:r w:rsidRPr="00C6358E">
              <w:rPr>
                <w:sz w:val="20"/>
                <w:szCs w:val="20"/>
                <w:lang w:val="en-US"/>
              </w:rPr>
              <w:t>df</w:t>
            </w:r>
            <w:proofErr w:type="spellEnd"/>
            <w:r w:rsidRPr="00C6358E">
              <w:rPr>
                <w:sz w:val="20"/>
                <w:szCs w:val="20"/>
                <w:lang w:val="en-US"/>
              </w:rPr>
              <w:t xml:space="preserve"> = 1619)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26.324 (</w:t>
            </w:r>
            <w:proofErr w:type="spellStart"/>
            <w:r w:rsidRPr="00C6358E">
              <w:rPr>
                <w:sz w:val="20"/>
                <w:szCs w:val="20"/>
                <w:lang w:val="en-US"/>
              </w:rPr>
              <w:t>df</w:t>
            </w:r>
            <w:proofErr w:type="spellEnd"/>
            <w:r w:rsidRPr="00C6358E">
              <w:rPr>
                <w:sz w:val="20"/>
                <w:szCs w:val="20"/>
                <w:lang w:val="en-US"/>
              </w:rPr>
              <w:t xml:space="preserve"> = 1623)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34.705 (</w:t>
            </w:r>
            <w:proofErr w:type="spellStart"/>
            <w:r w:rsidRPr="00C6358E">
              <w:rPr>
                <w:sz w:val="20"/>
                <w:szCs w:val="20"/>
                <w:lang w:val="en-US"/>
              </w:rPr>
              <w:t>df</w:t>
            </w:r>
            <w:proofErr w:type="spellEnd"/>
            <w:r w:rsidRPr="00C6358E">
              <w:rPr>
                <w:sz w:val="20"/>
                <w:szCs w:val="20"/>
                <w:lang w:val="en-US"/>
              </w:rPr>
              <w:t xml:space="preserve"> = 1668)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21.060 (</w:t>
            </w:r>
            <w:proofErr w:type="spellStart"/>
            <w:r w:rsidRPr="00C6358E">
              <w:rPr>
                <w:sz w:val="20"/>
                <w:szCs w:val="20"/>
                <w:lang w:val="en-US"/>
              </w:rPr>
              <w:t>df</w:t>
            </w:r>
            <w:proofErr w:type="spellEnd"/>
            <w:r w:rsidRPr="00C6358E">
              <w:rPr>
                <w:sz w:val="20"/>
                <w:szCs w:val="20"/>
                <w:lang w:val="en-US"/>
              </w:rPr>
              <w:t xml:space="preserve"> = 1691)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19.033 (</w:t>
            </w:r>
            <w:proofErr w:type="spellStart"/>
            <w:r w:rsidRPr="00C6358E">
              <w:rPr>
                <w:sz w:val="20"/>
                <w:szCs w:val="20"/>
                <w:lang w:val="en-US"/>
              </w:rPr>
              <w:t>df</w:t>
            </w:r>
            <w:proofErr w:type="spellEnd"/>
            <w:r w:rsidRPr="00C6358E">
              <w:rPr>
                <w:sz w:val="20"/>
                <w:szCs w:val="20"/>
                <w:lang w:val="en-US"/>
              </w:rPr>
              <w:t xml:space="preserve"> = 1684)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34.207 (</w:t>
            </w:r>
            <w:proofErr w:type="spellStart"/>
            <w:r w:rsidRPr="00C6358E">
              <w:rPr>
                <w:sz w:val="20"/>
                <w:szCs w:val="20"/>
                <w:lang w:val="en-US"/>
              </w:rPr>
              <w:t>df</w:t>
            </w:r>
            <w:proofErr w:type="spellEnd"/>
            <w:r w:rsidRPr="00C6358E">
              <w:rPr>
                <w:sz w:val="20"/>
                <w:szCs w:val="20"/>
                <w:lang w:val="en-US"/>
              </w:rPr>
              <w:t xml:space="preserve"> = 1688)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34.088 (</w:t>
            </w:r>
            <w:proofErr w:type="spellStart"/>
            <w:r w:rsidRPr="00C6358E">
              <w:rPr>
                <w:sz w:val="20"/>
                <w:szCs w:val="20"/>
                <w:lang w:val="en-US"/>
              </w:rPr>
              <w:t>df</w:t>
            </w:r>
            <w:proofErr w:type="spellEnd"/>
            <w:r w:rsidRPr="00C6358E">
              <w:rPr>
                <w:sz w:val="20"/>
                <w:szCs w:val="20"/>
                <w:lang w:val="en-US"/>
              </w:rPr>
              <w:t xml:space="preserve"> = 1684)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24.982 (</w:t>
            </w:r>
            <w:proofErr w:type="spellStart"/>
            <w:r w:rsidRPr="00C6358E">
              <w:rPr>
                <w:sz w:val="20"/>
                <w:szCs w:val="20"/>
                <w:lang w:val="en-US"/>
              </w:rPr>
              <w:t>df</w:t>
            </w:r>
            <w:proofErr w:type="spellEnd"/>
            <w:r w:rsidRPr="00C6358E">
              <w:rPr>
                <w:sz w:val="20"/>
                <w:szCs w:val="20"/>
                <w:lang w:val="en-US"/>
              </w:rPr>
              <w:t xml:space="preserve"> = 1618)</w:t>
            </w:r>
          </w:p>
        </w:tc>
      </w:tr>
      <w:tr w:rsidR="00370F6A" w:rsidRPr="00C6358E"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sz w:val="20"/>
                <w:szCs w:val="20"/>
                <w:lang w:val="en-US"/>
              </w:rPr>
              <w:t>F Statistic</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113.387</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1667)</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295.959</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1634)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270.614</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1641)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240.598</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1619)</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28.724</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1623)</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31.663</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1668)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170.875</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1691)</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320.672</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1684)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75.289</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1688)</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33.258</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1684)</w:t>
            </w:r>
          </w:p>
        </w:tc>
        <w:tc>
          <w:tcPr>
            <w:tcW w:w="0" w:type="auto"/>
            <w:vAlign w:val="center"/>
            <w:hideMark/>
          </w:tcPr>
          <w:p w:rsidR="00370F6A" w:rsidRPr="00C6358E" w:rsidRDefault="00370F6A" w:rsidP="00370F6A">
            <w:pPr>
              <w:jc w:val="center"/>
              <w:rPr>
                <w:sz w:val="20"/>
                <w:szCs w:val="20"/>
                <w:lang w:val="en-US"/>
              </w:rPr>
            </w:pPr>
            <w:r w:rsidRPr="00C6358E">
              <w:rPr>
                <w:sz w:val="20"/>
                <w:szCs w:val="20"/>
                <w:lang w:val="en-US"/>
              </w:rPr>
              <w:t>74.079</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1618)</w:t>
            </w:r>
          </w:p>
        </w:tc>
      </w:tr>
      <w:tr w:rsidR="00370F6A" w:rsidRPr="00C6358E" w:rsidTr="00370F6A">
        <w:trPr>
          <w:tblCellSpacing w:w="15" w:type="dxa"/>
        </w:trPr>
        <w:tc>
          <w:tcPr>
            <w:tcW w:w="0" w:type="auto"/>
            <w:gridSpan w:val="12"/>
            <w:tcBorders>
              <w:bottom w:val="single" w:sz="6" w:space="0" w:color="000000"/>
            </w:tcBorders>
            <w:vAlign w:val="center"/>
            <w:hideMark/>
          </w:tcPr>
          <w:p w:rsidR="00370F6A" w:rsidRPr="00C6358E" w:rsidRDefault="00370F6A" w:rsidP="00370F6A">
            <w:pPr>
              <w:jc w:val="center"/>
              <w:rPr>
                <w:sz w:val="20"/>
                <w:szCs w:val="20"/>
                <w:lang w:val="en-US"/>
              </w:rPr>
            </w:pPr>
          </w:p>
        </w:tc>
      </w:tr>
      <w:tr w:rsidR="00D03B55" w:rsidRPr="00D03B55" w:rsidTr="00370F6A">
        <w:trPr>
          <w:tblCellSpacing w:w="15" w:type="dxa"/>
        </w:trPr>
        <w:tc>
          <w:tcPr>
            <w:tcW w:w="0" w:type="auto"/>
            <w:vAlign w:val="center"/>
            <w:hideMark/>
          </w:tcPr>
          <w:p w:rsidR="00370F6A" w:rsidRPr="00C6358E" w:rsidRDefault="00370F6A" w:rsidP="00370F6A">
            <w:pPr>
              <w:rPr>
                <w:sz w:val="20"/>
                <w:szCs w:val="20"/>
                <w:lang w:val="en-US"/>
              </w:rPr>
            </w:pPr>
            <w:r w:rsidRPr="00C6358E">
              <w:rPr>
                <w:i/>
                <w:iCs/>
                <w:sz w:val="20"/>
                <w:szCs w:val="20"/>
                <w:lang w:val="en-US"/>
              </w:rPr>
              <w:t>Note:</w:t>
            </w:r>
          </w:p>
        </w:tc>
        <w:tc>
          <w:tcPr>
            <w:tcW w:w="0" w:type="auto"/>
            <w:gridSpan w:val="11"/>
            <w:vAlign w:val="center"/>
            <w:hideMark/>
          </w:tcPr>
          <w:p w:rsidR="00370F6A" w:rsidRPr="00C6358E" w:rsidRDefault="00370F6A" w:rsidP="00370F6A">
            <w:pPr>
              <w:jc w:val="right"/>
              <w:rPr>
                <w:sz w:val="20"/>
                <w:szCs w:val="20"/>
                <w:lang w:val="en-US"/>
              </w:rPr>
            </w:pPr>
            <w:r w:rsidRPr="00C6358E">
              <w:rPr>
                <w:sz w:val="20"/>
                <w:szCs w:val="20"/>
                <w:vertAlign w:val="superscript"/>
                <w:lang w:val="en-US"/>
              </w:rPr>
              <w:t>*</w:t>
            </w:r>
            <w:r w:rsidRPr="00C6358E">
              <w:rPr>
                <w:sz w:val="20"/>
                <w:szCs w:val="20"/>
                <w:lang w:val="en-US"/>
              </w:rPr>
              <w:t xml:space="preserve">p&lt;0.1; </w:t>
            </w:r>
            <w:r w:rsidRPr="00C6358E">
              <w:rPr>
                <w:sz w:val="20"/>
                <w:szCs w:val="20"/>
                <w:vertAlign w:val="superscript"/>
                <w:lang w:val="en-US"/>
              </w:rPr>
              <w:t>**</w:t>
            </w:r>
            <w:r w:rsidRPr="00C6358E">
              <w:rPr>
                <w:sz w:val="20"/>
                <w:szCs w:val="20"/>
                <w:lang w:val="en-US"/>
              </w:rPr>
              <w:t xml:space="preserve">p&lt;0.05; </w:t>
            </w:r>
            <w:r w:rsidRPr="00C6358E">
              <w:rPr>
                <w:sz w:val="20"/>
                <w:szCs w:val="20"/>
                <w:vertAlign w:val="superscript"/>
                <w:lang w:val="en-US"/>
              </w:rPr>
              <w:t>***</w:t>
            </w:r>
            <w:r w:rsidRPr="00C6358E">
              <w:rPr>
                <w:sz w:val="20"/>
                <w:szCs w:val="20"/>
                <w:lang w:val="en-US"/>
              </w:rPr>
              <w:t>p&lt;0.01</w:t>
            </w:r>
            <w:r w:rsidR="00EB1133" w:rsidRPr="00C6358E">
              <w:rPr>
                <w:sz w:val="20"/>
                <w:szCs w:val="20"/>
                <w:lang w:val="en-US"/>
              </w:rPr>
              <w:t>; Country-clustered standard errors in parentheses.</w:t>
            </w:r>
          </w:p>
        </w:tc>
      </w:tr>
    </w:tbl>
    <w:p w:rsidR="00370F6A" w:rsidRPr="00C6358E" w:rsidRDefault="00370F6A">
      <w:pPr>
        <w:rPr>
          <w:i/>
          <w:lang w:val="en-US"/>
        </w:rPr>
      </w:pPr>
      <w:r w:rsidRPr="00C6358E">
        <w:rPr>
          <w:i/>
          <w:lang w:val="en-US"/>
        </w:rPr>
        <w:br w:type="page"/>
      </w:r>
    </w:p>
    <w:p w:rsidR="007E5F6E" w:rsidRPr="00C6358E" w:rsidRDefault="00B41F28">
      <w:pPr>
        <w:rPr>
          <w:i/>
          <w:lang w:val="en-US"/>
        </w:rPr>
      </w:pPr>
      <w:r w:rsidRPr="00C6358E">
        <w:rPr>
          <w:i/>
          <w:lang w:val="en-US"/>
        </w:rPr>
        <w:lastRenderedPageBreak/>
        <w:t xml:space="preserve">Appendix </w:t>
      </w:r>
      <w:r w:rsidR="00CE7823" w:rsidRPr="00C6358E">
        <w:rPr>
          <w:i/>
          <w:lang w:val="en-US"/>
        </w:rPr>
        <w:t>4</w:t>
      </w:r>
      <w:r w:rsidRPr="00C6358E">
        <w:rPr>
          <w:i/>
          <w:lang w:val="en-US"/>
        </w:rPr>
        <w:t>.3: Full results of robustness checks (exemplary indicators)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93"/>
        <w:gridCol w:w="1185"/>
        <w:gridCol w:w="1364"/>
        <w:gridCol w:w="1184"/>
        <w:gridCol w:w="1184"/>
        <w:gridCol w:w="1184"/>
        <w:gridCol w:w="1337"/>
        <w:gridCol w:w="1364"/>
        <w:gridCol w:w="1256"/>
        <w:gridCol w:w="1364"/>
        <w:gridCol w:w="1271"/>
      </w:tblGrid>
      <w:tr w:rsidR="00370F6A" w:rsidRPr="00C6358E" w:rsidTr="00A77899">
        <w:trPr>
          <w:tblCellSpacing w:w="15" w:type="dxa"/>
        </w:trPr>
        <w:tc>
          <w:tcPr>
            <w:tcW w:w="0" w:type="auto"/>
            <w:gridSpan w:val="11"/>
            <w:tcBorders>
              <w:top w:val="nil"/>
              <w:left w:val="nil"/>
              <w:bottom w:val="nil"/>
              <w:right w:val="nil"/>
            </w:tcBorders>
            <w:vAlign w:val="center"/>
            <w:hideMark/>
          </w:tcPr>
          <w:p w:rsidR="00370F6A" w:rsidRPr="00C6358E" w:rsidRDefault="00370F6A" w:rsidP="00A77899">
            <w:pPr>
              <w:rPr>
                <w:lang w:val="en-US"/>
              </w:rPr>
            </w:pPr>
            <w:r w:rsidRPr="00C6358E">
              <w:rPr>
                <w:b/>
                <w:bCs/>
                <w:lang w:val="en-US"/>
              </w:rPr>
              <w:t>Table A</w:t>
            </w:r>
            <w:r w:rsidR="008F41C3" w:rsidRPr="00C6358E">
              <w:rPr>
                <w:b/>
                <w:bCs/>
                <w:lang w:val="en-US"/>
              </w:rPr>
              <w:t>17</w:t>
            </w:r>
            <w:r w:rsidR="004079C0" w:rsidRPr="00C6358E">
              <w:rPr>
                <w:b/>
                <w:bCs/>
                <w:lang w:val="en-US"/>
              </w:rPr>
              <w:t>.</w:t>
            </w:r>
            <w:r w:rsidRPr="00C6358E">
              <w:rPr>
                <w:b/>
                <w:bCs/>
                <w:lang w:val="en-US"/>
              </w:rPr>
              <w:t xml:space="preserve"> Full results: M2 (robustness check 1, exemplary indicators)</w:t>
            </w:r>
            <w:r w:rsidR="004079C0" w:rsidRPr="00C6358E">
              <w:rPr>
                <w:b/>
                <w:bCs/>
                <w:lang w:val="en-US"/>
              </w:rPr>
              <w:t>.</w:t>
            </w:r>
          </w:p>
        </w:tc>
      </w:tr>
      <w:tr w:rsidR="00370F6A" w:rsidRPr="00C6358E" w:rsidTr="00A77899">
        <w:trPr>
          <w:tblCellSpacing w:w="15" w:type="dxa"/>
        </w:trPr>
        <w:tc>
          <w:tcPr>
            <w:tcW w:w="0" w:type="auto"/>
            <w:gridSpan w:val="11"/>
            <w:tcBorders>
              <w:bottom w:val="single" w:sz="6" w:space="0" w:color="000000"/>
            </w:tcBorders>
            <w:vAlign w:val="center"/>
            <w:hideMark/>
          </w:tcPr>
          <w:p w:rsidR="00370F6A" w:rsidRPr="00C6358E" w:rsidRDefault="00370F6A" w:rsidP="00A77899">
            <w:pPr>
              <w:jc w:val="center"/>
              <w:rPr>
                <w:sz w:val="20"/>
                <w:szCs w:val="20"/>
                <w:lang w:val="en-US"/>
              </w:rPr>
            </w:pPr>
          </w:p>
        </w:tc>
      </w:tr>
      <w:tr w:rsidR="00370F6A" w:rsidRPr="00C6358E" w:rsidTr="00A77899">
        <w:trPr>
          <w:tblCellSpacing w:w="15" w:type="dxa"/>
        </w:trPr>
        <w:tc>
          <w:tcPr>
            <w:tcW w:w="0" w:type="auto"/>
            <w:vAlign w:val="center"/>
            <w:hideMark/>
          </w:tcPr>
          <w:p w:rsidR="00370F6A" w:rsidRPr="00C6358E" w:rsidRDefault="00370F6A" w:rsidP="00A77899">
            <w:pPr>
              <w:jc w:val="center"/>
              <w:rPr>
                <w:sz w:val="20"/>
                <w:szCs w:val="20"/>
                <w:lang w:val="en-US"/>
              </w:rPr>
            </w:pPr>
          </w:p>
        </w:tc>
        <w:tc>
          <w:tcPr>
            <w:tcW w:w="0" w:type="auto"/>
            <w:gridSpan w:val="10"/>
            <w:vAlign w:val="center"/>
            <w:hideMark/>
          </w:tcPr>
          <w:p w:rsidR="00370F6A" w:rsidRPr="00C6358E" w:rsidRDefault="00370F6A" w:rsidP="00A77899">
            <w:pPr>
              <w:jc w:val="center"/>
              <w:rPr>
                <w:sz w:val="20"/>
                <w:szCs w:val="20"/>
                <w:lang w:val="en-US"/>
              </w:rPr>
            </w:pPr>
            <w:r w:rsidRPr="00C6358E">
              <w:rPr>
                <w:i/>
                <w:iCs/>
                <w:sz w:val="20"/>
                <w:szCs w:val="20"/>
                <w:lang w:val="en-US"/>
              </w:rPr>
              <w:t>Dependent variable:</w:t>
            </w:r>
          </w:p>
        </w:tc>
      </w:tr>
      <w:tr w:rsidR="00370F6A" w:rsidRPr="00C6358E" w:rsidTr="00A77899">
        <w:trPr>
          <w:tblCellSpacing w:w="15" w:type="dxa"/>
        </w:trPr>
        <w:tc>
          <w:tcPr>
            <w:tcW w:w="0" w:type="auto"/>
            <w:vAlign w:val="center"/>
            <w:hideMark/>
          </w:tcPr>
          <w:p w:rsidR="00370F6A" w:rsidRPr="00C6358E" w:rsidRDefault="00370F6A" w:rsidP="00A77899">
            <w:pPr>
              <w:jc w:val="center"/>
              <w:rPr>
                <w:sz w:val="20"/>
                <w:szCs w:val="20"/>
                <w:lang w:val="en-US"/>
              </w:rPr>
            </w:pPr>
          </w:p>
        </w:tc>
        <w:tc>
          <w:tcPr>
            <w:tcW w:w="0" w:type="auto"/>
            <w:gridSpan w:val="10"/>
            <w:tcBorders>
              <w:bottom w:val="single" w:sz="6" w:space="0" w:color="000000"/>
            </w:tcBorders>
            <w:vAlign w:val="center"/>
            <w:hideMark/>
          </w:tcPr>
          <w:p w:rsidR="00370F6A" w:rsidRPr="00C6358E" w:rsidRDefault="00370F6A" w:rsidP="00A77899">
            <w:pPr>
              <w:jc w:val="center"/>
              <w:rPr>
                <w:sz w:val="20"/>
                <w:szCs w:val="20"/>
                <w:lang w:val="en-US"/>
              </w:rPr>
            </w:pPr>
          </w:p>
        </w:tc>
      </w:tr>
      <w:tr w:rsidR="00370F6A" w:rsidRPr="00C6358E" w:rsidTr="00A77899">
        <w:trPr>
          <w:tblCellSpacing w:w="15" w:type="dxa"/>
        </w:trPr>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roofErr w:type="spellStart"/>
            <w:r w:rsidRPr="00C6358E">
              <w:rPr>
                <w:sz w:val="20"/>
                <w:szCs w:val="20"/>
                <w:lang w:val="en-US"/>
              </w:rPr>
              <w:t>Minrep</w:t>
            </w:r>
            <w:proofErr w:type="spellEnd"/>
          </w:p>
        </w:tc>
        <w:tc>
          <w:tcPr>
            <w:tcW w:w="0" w:type="auto"/>
            <w:vAlign w:val="center"/>
            <w:hideMark/>
          </w:tcPr>
          <w:p w:rsidR="00370F6A" w:rsidRPr="00C6358E" w:rsidRDefault="00370F6A" w:rsidP="00A77899">
            <w:pPr>
              <w:jc w:val="center"/>
              <w:rPr>
                <w:sz w:val="20"/>
                <w:szCs w:val="20"/>
                <w:lang w:val="en-US"/>
              </w:rPr>
            </w:pPr>
            <w:proofErr w:type="spellStart"/>
            <w:r w:rsidRPr="00C6358E">
              <w:rPr>
                <w:sz w:val="20"/>
                <w:szCs w:val="20"/>
                <w:lang w:val="en-US"/>
              </w:rPr>
              <w:t>Womrep</w:t>
            </w:r>
            <w:proofErr w:type="spellEnd"/>
          </w:p>
        </w:tc>
        <w:tc>
          <w:tcPr>
            <w:tcW w:w="0" w:type="auto"/>
            <w:vAlign w:val="center"/>
            <w:hideMark/>
          </w:tcPr>
          <w:p w:rsidR="00370F6A" w:rsidRPr="00C6358E" w:rsidRDefault="00370F6A" w:rsidP="00A77899">
            <w:pPr>
              <w:jc w:val="center"/>
              <w:rPr>
                <w:sz w:val="20"/>
                <w:szCs w:val="20"/>
                <w:lang w:val="en-US"/>
              </w:rPr>
            </w:pPr>
            <w:proofErr w:type="spellStart"/>
            <w:r w:rsidRPr="00C6358E">
              <w:rPr>
                <w:sz w:val="20"/>
                <w:szCs w:val="20"/>
                <w:lang w:val="en-US"/>
              </w:rPr>
              <w:t>Constrel</w:t>
            </w:r>
            <w:proofErr w:type="spellEnd"/>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Rip</w:t>
            </w:r>
          </w:p>
        </w:tc>
        <w:tc>
          <w:tcPr>
            <w:tcW w:w="0" w:type="auto"/>
            <w:vAlign w:val="center"/>
            <w:hideMark/>
          </w:tcPr>
          <w:p w:rsidR="00370F6A" w:rsidRPr="00C6358E" w:rsidRDefault="00370F6A" w:rsidP="00A77899">
            <w:pPr>
              <w:jc w:val="center"/>
              <w:rPr>
                <w:sz w:val="20"/>
                <w:szCs w:val="20"/>
                <w:lang w:val="en-US"/>
              </w:rPr>
            </w:pPr>
            <w:proofErr w:type="spellStart"/>
            <w:r w:rsidRPr="00C6358E">
              <w:rPr>
                <w:sz w:val="20"/>
                <w:szCs w:val="20"/>
                <w:lang w:val="en-US"/>
              </w:rPr>
              <w:t>Govstab</w:t>
            </w:r>
            <w:proofErr w:type="spellEnd"/>
          </w:p>
        </w:tc>
        <w:tc>
          <w:tcPr>
            <w:tcW w:w="0" w:type="auto"/>
            <w:vAlign w:val="center"/>
            <w:hideMark/>
          </w:tcPr>
          <w:p w:rsidR="00370F6A" w:rsidRPr="00C6358E" w:rsidRDefault="00370F6A" w:rsidP="00A77899">
            <w:pPr>
              <w:jc w:val="center"/>
              <w:rPr>
                <w:sz w:val="20"/>
                <w:szCs w:val="20"/>
                <w:lang w:val="en-US"/>
              </w:rPr>
            </w:pPr>
            <w:proofErr w:type="spellStart"/>
            <w:r w:rsidRPr="00C6358E">
              <w:rPr>
                <w:sz w:val="20"/>
                <w:szCs w:val="20"/>
                <w:lang w:val="en-US"/>
              </w:rPr>
              <w:t>Antigovact</w:t>
            </w:r>
            <w:proofErr w:type="spellEnd"/>
          </w:p>
        </w:tc>
        <w:tc>
          <w:tcPr>
            <w:tcW w:w="0" w:type="auto"/>
            <w:vAlign w:val="center"/>
            <w:hideMark/>
          </w:tcPr>
          <w:p w:rsidR="00370F6A" w:rsidRPr="00C6358E" w:rsidRDefault="00370F6A" w:rsidP="00A77899">
            <w:pPr>
              <w:jc w:val="center"/>
              <w:rPr>
                <w:sz w:val="20"/>
                <w:szCs w:val="20"/>
                <w:lang w:val="en-US"/>
              </w:rPr>
            </w:pPr>
            <w:proofErr w:type="spellStart"/>
            <w:r w:rsidRPr="00C6358E">
              <w:rPr>
                <w:sz w:val="20"/>
                <w:szCs w:val="20"/>
                <w:lang w:val="en-US"/>
              </w:rPr>
              <w:t>Govdec</w:t>
            </w:r>
            <w:proofErr w:type="spellEnd"/>
          </w:p>
        </w:tc>
        <w:tc>
          <w:tcPr>
            <w:tcW w:w="0" w:type="auto"/>
            <w:vAlign w:val="center"/>
            <w:hideMark/>
          </w:tcPr>
          <w:p w:rsidR="00370F6A" w:rsidRPr="00C6358E" w:rsidRDefault="00370F6A" w:rsidP="00A77899">
            <w:pPr>
              <w:jc w:val="center"/>
              <w:rPr>
                <w:sz w:val="20"/>
                <w:szCs w:val="20"/>
                <w:lang w:val="en-US"/>
              </w:rPr>
            </w:pPr>
            <w:proofErr w:type="spellStart"/>
            <w:r w:rsidRPr="00C6358E">
              <w:rPr>
                <w:sz w:val="20"/>
                <w:szCs w:val="20"/>
                <w:lang w:val="en-US"/>
              </w:rPr>
              <w:t>Subexp</w:t>
            </w:r>
            <w:proofErr w:type="spellEnd"/>
          </w:p>
        </w:tc>
        <w:tc>
          <w:tcPr>
            <w:tcW w:w="0" w:type="auto"/>
            <w:vAlign w:val="center"/>
            <w:hideMark/>
          </w:tcPr>
          <w:p w:rsidR="00370F6A" w:rsidRPr="00C6358E" w:rsidRDefault="00370F6A" w:rsidP="00A77899">
            <w:pPr>
              <w:jc w:val="center"/>
              <w:rPr>
                <w:sz w:val="20"/>
                <w:szCs w:val="20"/>
                <w:lang w:val="en-US"/>
              </w:rPr>
            </w:pPr>
            <w:proofErr w:type="spellStart"/>
            <w:r w:rsidRPr="00C6358E">
              <w:rPr>
                <w:sz w:val="20"/>
                <w:szCs w:val="20"/>
                <w:lang w:val="en-US"/>
              </w:rPr>
              <w:t>Judindepinf</w:t>
            </w:r>
            <w:proofErr w:type="spellEnd"/>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CPI</w:t>
            </w:r>
          </w:p>
        </w:tc>
      </w:tr>
      <w:tr w:rsidR="00370F6A" w:rsidRPr="00C6358E" w:rsidTr="00A77899">
        <w:trPr>
          <w:tblCellSpacing w:w="15" w:type="dxa"/>
        </w:trPr>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(4)</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(5)</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(6)</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(7)</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(9)</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(10)</w:t>
            </w:r>
          </w:p>
        </w:tc>
      </w:tr>
      <w:tr w:rsidR="00370F6A" w:rsidRPr="00C6358E" w:rsidTr="00A77899">
        <w:trPr>
          <w:tblCellSpacing w:w="15" w:type="dxa"/>
        </w:trPr>
        <w:tc>
          <w:tcPr>
            <w:tcW w:w="0" w:type="auto"/>
            <w:gridSpan w:val="11"/>
            <w:tcBorders>
              <w:bottom w:val="single" w:sz="6" w:space="0" w:color="000000"/>
            </w:tcBorders>
            <w:vAlign w:val="center"/>
            <w:hideMark/>
          </w:tcPr>
          <w:p w:rsidR="00370F6A" w:rsidRPr="00C6358E" w:rsidRDefault="00370F6A" w:rsidP="00A77899">
            <w:pPr>
              <w:jc w:val="center"/>
              <w:rPr>
                <w:sz w:val="20"/>
                <w:szCs w:val="20"/>
                <w:lang w:val="en-US"/>
              </w:rPr>
            </w:pPr>
          </w:p>
        </w:tc>
      </w:tr>
      <w:tr w:rsidR="00370F6A" w:rsidRPr="00C6358E" w:rsidTr="00A77899">
        <w:trPr>
          <w:tblCellSpacing w:w="15" w:type="dxa"/>
        </w:trPr>
        <w:tc>
          <w:tcPr>
            <w:tcW w:w="0" w:type="auto"/>
            <w:vAlign w:val="center"/>
            <w:hideMark/>
          </w:tcPr>
          <w:p w:rsidR="00370F6A" w:rsidRPr="00C6358E" w:rsidRDefault="00370F6A" w:rsidP="00A77899">
            <w:pPr>
              <w:rPr>
                <w:sz w:val="20"/>
                <w:szCs w:val="20"/>
                <w:lang w:val="en-US"/>
              </w:rPr>
            </w:pPr>
            <w:r w:rsidRPr="00C6358E">
              <w:rPr>
                <w:sz w:val="20"/>
                <w:szCs w:val="20"/>
                <w:lang w:val="en-US"/>
              </w:rPr>
              <w:t>Power-sharing</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70.626</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15.821</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59.353</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8.006</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30.519</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-18.788</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3.822</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32.496</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-17.166</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-1.097</w:t>
            </w:r>
          </w:p>
        </w:tc>
      </w:tr>
      <w:tr w:rsidR="00370F6A" w:rsidRPr="00C6358E" w:rsidTr="00A77899">
        <w:trPr>
          <w:tblCellSpacing w:w="15" w:type="dxa"/>
        </w:trPr>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(39.409)</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(11.221)</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(26.776)</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(16.349)</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(12.340)</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(10.618)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(14.976)</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(13.075)</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(13.780)</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(9.966)</w:t>
            </w:r>
          </w:p>
        </w:tc>
      </w:tr>
      <w:tr w:rsidR="00370F6A" w:rsidRPr="00C6358E" w:rsidTr="00A77899">
        <w:trPr>
          <w:tblCellSpacing w:w="15" w:type="dxa"/>
        </w:trPr>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r>
      <w:tr w:rsidR="00370F6A" w:rsidRPr="00C6358E" w:rsidTr="00A77899">
        <w:trPr>
          <w:tblCellSpacing w:w="15" w:type="dxa"/>
        </w:trPr>
        <w:tc>
          <w:tcPr>
            <w:tcW w:w="0" w:type="auto"/>
            <w:vAlign w:val="center"/>
            <w:hideMark/>
          </w:tcPr>
          <w:p w:rsidR="00370F6A" w:rsidRPr="00C6358E" w:rsidRDefault="00370F6A" w:rsidP="00A77899">
            <w:pPr>
              <w:rPr>
                <w:sz w:val="20"/>
                <w:szCs w:val="20"/>
                <w:lang w:val="en-US"/>
              </w:rPr>
            </w:pPr>
            <w:r w:rsidRPr="00C6358E">
              <w:rPr>
                <w:sz w:val="20"/>
                <w:szCs w:val="20"/>
                <w:lang w:val="en-US"/>
              </w:rPr>
              <w:t>PR electoral system</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-67.688</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6.225</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6.859</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-0.774</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-13.540</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-20.183</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-0.162</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2.568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-12.084</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-11.458</w:t>
            </w:r>
            <w:r w:rsidRPr="00C6358E">
              <w:rPr>
                <w:sz w:val="20"/>
                <w:szCs w:val="20"/>
                <w:vertAlign w:val="superscript"/>
                <w:lang w:val="en-US"/>
              </w:rPr>
              <w:t>**</w:t>
            </w:r>
          </w:p>
        </w:tc>
      </w:tr>
      <w:tr w:rsidR="00370F6A" w:rsidRPr="00C6358E" w:rsidTr="00A77899">
        <w:trPr>
          <w:tblCellSpacing w:w="15" w:type="dxa"/>
        </w:trPr>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(26.367)</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(5.779)</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(18.491)</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(6.918)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(7.109)</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(9.421)</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(4.484)</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(5.047)</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(8.991)</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(5.616)</w:t>
            </w:r>
          </w:p>
        </w:tc>
      </w:tr>
      <w:tr w:rsidR="00370F6A" w:rsidRPr="00C6358E" w:rsidTr="00A77899">
        <w:trPr>
          <w:tblCellSpacing w:w="15" w:type="dxa"/>
        </w:trPr>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r>
      <w:tr w:rsidR="00370F6A" w:rsidRPr="00C6358E" w:rsidTr="00A77899">
        <w:trPr>
          <w:tblCellSpacing w:w="15" w:type="dxa"/>
        </w:trPr>
        <w:tc>
          <w:tcPr>
            <w:tcW w:w="0" w:type="auto"/>
            <w:vAlign w:val="center"/>
            <w:hideMark/>
          </w:tcPr>
          <w:p w:rsidR="00370F6A" w:rsidRPr="00C6358E" w:rsidRDefault="00370F6A" w:rsidP="00A77899">
            <w:pPr>
              <w:rPr>
                <w:sz w:val="20"/>
                <w:szCs w:val="20"/>
                <w:lang w:val="en-US"/>
              </w:rPr>
            </w:pPr>
            <w:r w:rsidRPr="00C6358E">
              <w:rPr>
                <w:sz w:val="20"/>
                <w:szCs w:val="20"/>
                <w:lang w:val="en-US"/>
              </w:rPr>
              <w:t>GDP pc. (log)</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4.096</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-1.839</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10.407</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8.766</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-3.189</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0.580</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16.458</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7.057</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29.730</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26.506</w:t>
            </w:r>
            <w:r w:rsidRPr="00C6358E">
              <w:rPr>
                <w:sz w:val="20"/>
                <w:szCs w:val="20"/>
                <w:vertAlign w:val="superscript"/>
                <w:lang w:val="en-US"/>
              </w:rPr>
              <w:t>***</w:t>
            </w:r>
          </w:p>
        </w:tc>
      </w:tr>
      <w:tr w:rsidR="00370F6A" w:rsidRPr="00C6358E" w:rsidTr="00A77899">
        <w:trPr>
          <w:tblCellSpacing w:w="15" w:type="dxa"/>
        </w:trPr>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(14.976)</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(3.051)</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(9.005)</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(4.913)</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(3.616)</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(5.381)</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(2.588)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(3.553)</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(3.992)</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(3.012)</w:t>
            </w:r>
          </w:p>
        </w:tc>
      </w:tr>
      <w:tr w:rsidR="00370F6A" w:rsidRPr="00C6358E" w:rsidTr="00A77899">
        <w:trPr>
          <w:tblCellSpacing w:w="15" w:type="dxa"/>
        </w:trPr>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r>
      <w:tr w:rsidR="00370F6A" w:rsidRPr="00C6358E" w:rsidTr="00A77899">
        <w:trPr>
          <w:tblCellSpacing w:w="15" w:type="dxa"/>
        </w:trPr>
        <w:tc>
          <w:tcPr>
            <w:tcW w:w="0" w:type="auto"/>
            <w:vAlign w:val="center"/>
            <w:hideMark/>
          </w:tcPr>
          <w:p w:rsidR="00370F6A" w:rsidRPr="00C6358E" w:rsidRDefault="00370F6A" w:rsidP="00A77899">
            <w:pPr>
              <w:rPr>
                <w:sz w:val="20"/>
                <w:szCs w:val="20"/>
                <w:lang w:val="en-US"/>
              </w:rPr>
            </w:pPr>
            <w:r w:rsidRPr="00C6358E">
              <w:rPr>
                <w:sz w:val="20"/>
                <w:szCs w:val="20"/>
                <w:lang w:val="en-US"/>
              </w:rPr>
              <w:t>Population (log)</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-3.893</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-6.459</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2.375</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-2.959</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-5.879</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8.716</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-5.651</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2.834</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-3.808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-7.287</w:t>
            </w:r>
            <w:r w:rsidRPr="00C6358E">
              <w:rPr>
                <w:sz w:val="20"/>
                <w:szCs w:val="20"/>
                <w:vertAlign w:val="superscript"/>
                <w:lang w:val="en-US"/>
              </w:rPr>
              <w:t>***</w:t>
            </w:r>
          </w:p>
        </w:tc>
      </w:tr>
      <w:tr w:rsidR="00370F6A" w:rsidRPr="00C6358E" w:rsidTr="00A77899">
        <w:trPr>
          <w:tblCellSpacing w:w="15" w:type="dxa"/>
        </w:trPr>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(7.135)</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(1.820)</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(5.090)</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(1.498)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(2.282)</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(2.357)</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(1.561)</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(1.393)</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(2.675)</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(1.812)</w:t>
            </w:r>
          </w:p>
        </w:tc>
      </w:tr>
      <w:tr w:rsidR="00370F6A" w:rsidRPr="00C6358E" w:rsidTr="00A77899">
        <w:trPr>
          <w:tblCellSpacing w:w="15" w:type="dxa"/>
        </w:trPr>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r>
      <w:tr w:rsidR="00370F6A" w:rsidRPr="00C6358E" w:rsidTr="00A77899">
        <w:trPr>
          <w:tblCellSpacing w:w="15" w:type="dxa"/>
        </w:trPr>
        <w:tc>
          <w:tcPr>
            <w:tcW w:w="0" w:type="auto"/>
            <w:vAlign w:val="center"/>
            <w:hideMark/>
          </w:tcPr>
          <w:p w:rsidR="00370F6A" w:rsidRPr="00C6358E" w:rsidRDefault="00370F6A" w:rsidP="00A77899">
            <w:pPr>
              <w:rPr>
                <w:sz w:val="20"/>
                <w:szCs w:val="20"/>
                <w:lang w:val="en-US"/>
              </w:rPr>
            </w:pPr>
            <w:r w:rsidRPr="00C6358E">
              <w:rPr>
                <w:sz w:val="20"/>
                <w:szCs w:val="20"/>
                <w:lang w:val="en-US"/>
              </w:rPr>
              <w:t>Area (log)</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-8.421</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6.560</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4.985</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4.738</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1.266</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-1.609</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4.360</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6.930</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2.746</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4.184</w:t>
            </w:r>
            <w:r w:rsidRPr="00C6358E">
              <w:rPr>
                <w:sz w:val="20"/>
                <w:szCs w:val="20"/>
                <w:vertAlign w:val="superscript"/>
                <w:lang w:val="en-US"/>
              </w:rPr>
              <w:t>***</w:t>
            </w:r>
          </w:p>
        </w:tc>
      </w:tr>
      <w:tr w:rsidR="00370F6A" w:rsidRPr="00C6358E" w:rsidTr="00A77899">
        <w:trPr>
          <w:tblCellSpacing w:w="15" w:type="dxa"/>
        </w:trPr>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(6.118)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(1.912)</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(3.710)</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(1.567)</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(1.497)</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(1.311)</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(1.163)</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(1.154)</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(1.987)</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(1.349)</w:t>
            </w:r>
          </w:p>
        </w:tc>
      </w:tr>
      <w:tr w:rsidR="00370F6A" w:rsidRPr="00C6358E" w:rsidTr="00A77899">
        <w:trPr>
          <w:tblCellSpacing w:w="15" w:type="dxa"/>
        </w:trPr>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r>
      <w:tr w:rsidR="00370F6A" w:rsidRPr="00C6358E" w:rsidTr="00A77899">
        <w:trPr>
          <w:tblCellSpacing w:w="15" w:type="dxa"/>
        </w:trPr>
        <w:tc>
          <w:tcPr>
            <w:tcW w:w="0" w:type="auto"/>
            <w:vAlign w:val="center"/>
            <w:hideMark/>
          </w:tcPr>
          <w:p w:rsidR="00370F6A" w:rsidRPr="00C6358E" w:rsidRDefault="00370F6A" w:rsidP="00A77899">
            <w:pPr>
              <w:rPr>
                <w:sz w:val="20"/>
                <w:szCs w:val="20"/>
                <w:lang w:val="en-US"/>
              </w:rPr>
            </w:pPr>
            <w:r w:rsidRPr="00C6358E">
              <w:rPr>
                <w:sz w:val="20"/>
                <w:szCs w:val="20"/>
                <w:lang w:val="en-US"/>
              </w:rPr>
              <w:t>Fuel exports</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0.558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0.240</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-2.318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-0.768</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-0.336</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-0.207</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-1.378</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0.711</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-2.291</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-1.582</w:t>
            </w:r>
            <w:r w:rsidRPr="00C6358E">
              <w:rPr>
                <w:sz w:val="20"/>
                <w:szCs w:val="20"/>
                <w:vertAlign w:val="superscript"/>
                <w:lang w:val="en-US"/>
              </w:rPr>
              <w:t>***</w:t>
            </w:r>
          </w:p>
        </w:tc>
      </w:tr>
      <w:tr w:rsidR="00370F6A" w:rsidRPr="00C6358E" w:rsidTr="00A77899">
        <w:trPr>
          <w:tblCellSpacing w:w="15" w:type="dxa"/>
        </w:trPr>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(3.141)</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(0.476)</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(1.427)</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(0.384)</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(0.580)</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(0.793)</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(0.304)</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(0.413)</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(0.565)</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(0.420)</w:t>
            </w:r>
          </w:p>
        </w:tc>
      </w:tr>
      <w:tr w:rsidR="00370F6A" w:rsidRPr="00C6358E" w:rsidTr="00A77899">
        <w:trPr>
          <w:tblCellSpacing w:w="15" w:type="dxa"/>
        </w:trPr>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r>
      <w:tr w:rsidR="00370F6A" w:rsidRPr="00C6358E" w:rsidTr="00A77899">
        <w:trPr>
          <w:tblCellSpacing w:w="15" w:type="dxa"/>
        </w:trPr>
        <w:tc>
          <w:tcPr>
            <w:tcW w:w="0" w:type="auto"/>
            <w:vAlign w:val="center"/>
            <w:hideMark/>
          </w:tcPr>
          <w:p w:rsidR="00370F6A" w:rsidRPr="00C6358E" w:rsidRDefault="00370F6A" w:rsidP="00A77899">
            <w:pPr>
              <w:rPr>
                <w:sz w:val="20"/>
                <w:szCs w:val="20"/>
                <w:lang w:val="en-US"/>
              </w:rPr>
            </w:pPr>
            <w:r w:rsidRPr="00C6358E">
              <w:rPr>
                <w:sz w:val="20"/>
                <w:szCs w:val="20"/>
                <w:lang w:val="en-US"/>
              </w:rPr>
              <w:t>Ethnic fractionalization</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-248.662</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10.360</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27.468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-20.867</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-18.764</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47.352</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6.823</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69.496</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48.353</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9.935</w:t>
            </w:r>
          </w:p>
        </w:tc>
      </w:tr>
      <w:tr w:rsidR="00370F6A" w:rsidRPr="00C6358E" w:rsidTr="00A77899">
        <w:trPr>
          <w:tblCellSpacing w:w="15" w:type="dxa"/>
        </w:trPr>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(100.163)</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(21.707)</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(56.972)</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(20.108)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(25.126)</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(32.313)</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(16.152)</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(16.832)</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(25.622)</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(18.158)</w:t>
            </w:r>
          </w:p>
        </w:tc>
      </w:tr>
      <w:tr w:rsidR="00370F6A" w:rsidRPr="00C6358E" w:rsidTr="00A77899">
        <w:trPr>
          <w:tblCellSpacing w:w="15" w:type="dxa"/>
        </w:trPr>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r>
      <w:tr w:rsidR="00370F6A" w:rsidRPr="00C6358E" w:rsidTr="00A77899">
        <w:trPr>
          <w:tblCellSpacing w:w="15" w:type="dxa"/>
        </w:trPr>
        <w:tc>
          <w:tcPr>
            <w:tcW w:w="0" w:type="auto"/>
            <w:vAlign w:val="center"/>
            <w:hideMark/>
          </w:tcPr>
          <w:p w:rsidR="00370F6A" w:rsidRPr="00C6358E" w:rsidRDefault="00370F6A" w:rsidP="00A77899">
            <w:pPr>
              <w:rPr>
                <w:sz w:val="20"/>
                <w:szCs w:val="20"/>
                <w:lang w:val="en-US"/>
              </w:rPr>
            </w:pPr>
            <w:r w:rsidRPr="00C6358E">
              <w:rPr>
                <w:sz w:val="20"/>
                <w:szCs w:val="20"/>
                <w:lang w:val="en-US"/>
              </w:rPr>
              <w:t>Minority population (log)</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6.987</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-1.635</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-4.343</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0.938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1.210</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-5.200</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-0.721</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-9.125</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-5.052</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-1.158</w:t>
            </w:r>
          </w:p>
        </w:tc>
      </w:tr>
      <w:tr w:rsidR="00370F6A" w:rsidRPr="00C6358E" w:rsidTr="00A77899">
        <w:trPr>
          <w:tblCellSpacing w:w="15" w:type="dxa"/>
        </w:trPr>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(10.173)</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(3.582)</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(7.782)</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(3.006)</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(3.938)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(4.564)</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(2.496)</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(3.348)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(4.481)</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(3.324)</w:t>
            </w:r>
          </w:p>
        </w:tc>
      </w:tr>
      <w:tr w:rsidR="00370F6A" w:rsidRPr="00C6358E" w:rsidTr="00A77899">
        <w:trPr>
          <w:tblCellSpacing w:w="15" w:type="dxa"/>
        </w:trPr>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r>
      <w:tr w:rsidR="00370F6A" w:rsidRPr="00C6358E" w:rsidTr="00A77899">
        <w:trPr>
          <w:tblCellSpacing w:w="15" w:type="dxa"/>
        </w:trPr>
        <w:tc>
          <w:tcPr>
            <w:tcW w:w="0" w:type="auto"/>
            <w:vAlign w:val="center"/>
            <w:hideMark/>
          </w:tcPr>
          <w:p w:rsidR="00370F6A" w:rsidRPr="00C6358E" w:rsidRDefault="00370F6A" w:rsidP="00A77899">
            <w:pPr>
              <w:rPr>
                <w:sz w:val="20"/>
                <w:szCs w:val="20"/>
                <w:lang w:val="en-US"/>
              </w:rPr>
            </w:pPr>
            <w:r w:rsidRPr="00C6358E">
              <w:rPr>
                <w:sz w:val="20"/>
                <w:szCs w:val="20"/>
                <w:lang w:val="en-US"/>
              </w:rPr>
              <w:t>Post-conflict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11.189</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-2.161</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-5.006</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5.708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2.890</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0.853</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-2.471</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-4.578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-11.161</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-5.249</w:t>
            </w:r>
          </w:p>
        </w:tc>
      </w:tr>
      <w:tr w:rsidR="00370F6A" w:rsidRPr="00C6358E" w:rsidTr="00A77899">
        <w:trPr>
          <w:tblCellSpacing w:w="15" w:type="dxa"/>
        </w:trPr>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(21.118)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(3.317)</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(9.532)</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(3.777)</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(6.224)</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(7.300)</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(4.085)</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(3.017)</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(4.907)</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(4.144)</w:t>
            </w:r>
          </w:p>
        </w:tc>
      </w:tr>
      <w:tr w:rsidR="00370F6A" w:rsidRPr="00C6358E" w:rsidTr="00A77899">
        <w:trPr>
          <w:tblCellSpacing w:w="15" w:type="dxa"/>
        </w:trPr>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r>
      <w:tr w:rsidR="00370F6A" w:rsidRPr="00C6358E" w:rsidTr="00A77899">
        <w:trPr>
          <w:tblCellSpacing w:w="15" w:type="dxa"/>
        </w:trPr>
        <w:tc>
          <w:tcPr>
            <w:tcW w:w="0" w:type="auto"/>
            <w:vAlign w:val="center"/>
            <w:hideMark/>
          </w:tcPr>
          <w:p w:rsidR="00370F6A" w:rsidRPr="00C6358E" w:rsidRDefault="00370F6A" w:rsidP="00A77899">
            <w:pPr>
              <w:rPr>
                <w:sz w:val="20"/>
                <w:szCs w:val="20"/>
                <w:lang w:val="en-US"/>
              </w:rPr>
            </w:pPr>
            <w:r w:rsidRPr="00C6358E">
              <w:rPr>
                <w:sz w:val="20"/>
                <w:szCs w:val="20"/>
                <w:lang w:val="en-US"/>
              </w:rPr>
              <w:t>Ongoing conflict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25.050</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-5.858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48.386</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-36.233</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11.356</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27.548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10.370</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-7.975</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0.437</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-0.099</w:t>
            </w:r>
          </w:p>
        </w:tc>
      </w:tr>
      <w:tr w:rsidR="00370F6A" w:rsidRPr="00C6358E" w:rsidTr="00A77899">
        <w:trPr>
          <w:tblCellSpacing w:w="15" w:type="dxa"/>
        </w:trPr>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(29.028)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(6.225)</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(18.344)</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(7.791)</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(8.110)</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(19.688)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(4.914)</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(6.322)</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(7.425)</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(5.109)</w:t>
            </w:r>
          </w:p>
        </w:tc>
      </w:tr>
      <w:tr w:rsidR="00370F6A" w:rsidRPr="00C6358E" w:rsidTr="00A77899">
        <w:trPr>
          <w:tblCellSpacing w:w="15" w:type="dxa"/>
        </w:trPr>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r>
      <w:tr w:rsidR="00370F6A" w:rsidRPr="00C6358E" w:rsidTr="00A77899">
        <w:trPr>
          <w:tblCellSpacing w:w="15" w:type="dxa"/>
        </w:trPr>
        <w:tc>
          <w:tcPr>
            <w:tcW w:w="0" w:type="auto"/>
            <w:vAlign w:val="center"/>
            <w:hideMark/>
          </w:tcPr>
          <w:p w:rsidR="00370F6A" w:rsidRPr="00C6358E" w:rsidRDefault="00370F6A" w:rsidP="00A77899">
            <w:pPr>
              <w:rPr>
                <w:sz w:val="20"/>
                <w:szCs w:val="20"/>
                <w:lang w:val="en-US"/>
              </w:rPr>
            </w:pPr>
            <w:r w:rsidRPr="00C6358E">
              <w:rPr>
                <w:sz w:val="20"/>
                <w:szCs w:val="20"/>
                <w:lang w:val="en-US"/>
              </w:rPr>
              <w:lastRenderedPageBreak/>
              <w:t>Latin America</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-52.526</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-0.787</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-34.097</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9.416</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23.904</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6.091</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3.601</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-11.035</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5.343</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7.863</w:t>
            </w:r>
          </w:p>
        </w:tc>
      </w:tr>
      <w:tr w:rsidR="00370F6A" w:rsidRPr="00C6358E" w:rsidTr="00A77899">
        <w:trPr>
          <w:tblCellSpacing w:w="15" w:type="dxa"/>
        </w:trPr>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(25.664)</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(5.745)</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(14.015)</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(6.355)</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(6.171)</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(4.263)</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(3.449)</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(4.684)</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(8.187)</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(5.110)</w:t>
            </w:r>
          </w:p>
        </w:tc>
      </w:tr>
      <w:tr w:rsidR="00370F6A" w:rsidRPr="00C6358E" w:rsidTr="00A77899">
        <w:trPr>
          <w:tblCellSpacing w:w="15" w:type="dxa"/>
        </w:trPr>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r>
      <w:tr w:rsidR="00370F6A" w:rsidRPr="00C6358E" w:rsidTr="00A77899">
        <w:trPr>
          <w:tblCellSpacing w:w="15" w:type="dxa"/>
        </w:trPr>
        <w:tc>
          <w:tcPr>
            <w:tcW w:w="0" w:type="auto"/>
            <w:vAlign w:val="center"/>
            <w:hideMark/>
          </w:tcPr>
          <w:p w:rsidR="00370F6A" w:rsidRPr="00C6358E" w:rsidRDefault="00370F6A" w:rsidP="00A77899">
            <w:pPr>
              <w:rPr>
                <w:sz w:val="20"/>
                <w:szCs w:val="20"/>
                <w:lang w:val="en-US"/>
              </w:rPr>
            </w:pPr>
            <w:r w:rsidRPr="00C6358E">
              <w:rPr>
                <w:sz w:val="20"/>
                <w:szCs w:val="20"/>
                <w:lang w:val="en-US"/>
              </w:rPr>
              <w:t>North America</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24.473</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7.624</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-43.931</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5.198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42.281</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3.645</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8.658</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7.118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10.898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10.477</w:t>
            </w:r>
          </w:p>
        </w:tc>
      </w:tr>
      <w:tr w:rsidR="00370F6A" w:rsidRPr="00C6358E" w:rsidTr="00A77899">
        <w:trPr>
          <w:tblCellSpacing w:w="15" w:type="dxa"/>
        </w:trPr>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(44.095)</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(9.509)</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(27.985)</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(7.965)</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(9.177)</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(21.387)</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(5.160)</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(6.985)</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(9.800)</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(7.254)</w:t>
            </w:r>
          </w:p>
        </w:tc>
      </w:tr>
      <w:tr w:rsidR="00370F6A" w:rsidRPr="00C6358E" w:rsidTr="00A77899">
        <w:trPr>
          <w:tblCellSpacing w:w="15" w:type="dxa"/>
        </w:trPr>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r>
      <w:tr w:rsidR="00370F6A" w:rsidRPr="00C6358E" w:rsidTr="00A77899">
        <w:trPr>
          <w:tblCellSpacing w:w="15" w:type="dxa"/>
        </w:trPr>
        <w:tc>
          <w:tcPr>
            <w:tcW w:w="0" w:type="auto"/>
            <w:vAlign w:val="center"/>
            <w:hideMark/>
          </w:tcPr>
          <w:p w:rsidR="00370F6A" w:rsidRPr="00C6358E" w:rsidRDefault="00370F6A" w:rsidP="00A77899">
            <w:pPr>
              <w:rPr>
                <w:sz w:val="20"/>
                <w:szCs w:val="20"/>
                <w:lang w:val="en-US"/>
              </w:rPr>
            </w:pPr>
            <w:r w:rsidRPr="00C6358E">
              <w:rPr>
                <w:sz w:val="20"/>
                <w:szCs w:val="20"/>
                <w:lang w:val="en-US"/>
              </w:rPr>
              <w:t>Rest of the World</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49.675</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9.044</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-52.175</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-3.115</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4.984</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-13.961</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8.695</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-6.687</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30.609</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18.994</w:t>
            </w:r>
            <w:r w:rsidRPr="00C6358E">
              <w:rPr>
                <w:sz w:val="20"/>
                <w:szCs w:val="20"/>
                <w:vertAlign w:val="superscript"/>
                <w:lang w:val="en-US"/>
              </w:rPr>
              <w:t>***</w:t>
            </w:r>
          </w:p>
        </w:tc>
      </w:tr>
      <w:tr w:rsidR="00370F6A" w:rsidRPr="00C6358E" w:rsidTr="00A77899">
        <w:trPr>
          <w:tblCellSpacing w:w="15" w:type="dxa"/>
        </w:trPr>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(22.103)</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(7.172)</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(17.719)</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(7.456)</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(9.268)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(10.471)</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(5.005)</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(7.439)</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(8.649)</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(6.683)</w:t>
            </w:r>
          </w:p>
        </w:tc>
      </w:tr>
      <w:tr w:rsidR="00370F6A" w:rsidRPr="00C6358E" w:rsidTr="00A77899">
        <w:trPr>
          <w:tblCellSpacing w:w="15" w:type="dxa"/>
        </w:trPr>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r>
      <w:tr w:rsidR="00370F6A" w:rsidRPr="00C6358E" w:rsidTr="00A77899">
        <w:trPr>
          <w:tblCellSpacing w:w="15" w:type="dxa"/>
        </w:trPr>
        <w:tc>
          <w:tcPr>
            <w:tcW w:w="0" w:type="auto"/>
            <w:vAlign w:val="center"/>
            <w:hideMark/>
          </w:tcPr>
          <w:p w:rsidR="00370F6A" w:rsidRPr="00C6358E" w:rsidRDefault="00370F6A" w:rsidP="00A77899">
            <w:pPr>
              <w:rPr>
                <w:sz w:val="20"/>
                <w:szCs w:val="20"/>
                <w:lang w:val="en-US"/>
              </w:rPr>
            </w:pPr>
            <w:r w:rsidRPr="00C6358E">
              <w:rPr>
                <w:sz w:val="20"/>
                <w:szCs w:val="20"/>
                <w:lang w:val="en-US"/>
              </w:rPr>
              <w:t>Western Europe</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6.965</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26.844</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6.622</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-4.252</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22.620</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4.604</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14.109</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-1.296</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30.396</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22.211</w:t>
            </w:r>
            <w:r w:rsidRPr="00C6358E">
              <w:rPr>
                <w:sz w:val="20"/>
                <w:szCs w:val="20"/>
                <w:vertAlign w:val="superscript"/>
                <w:lang w:val="en-US"/>
              </w:rPr>
              <w:t>***</w:t>
            </w:r>
          </w:p>
        </w:tc>
      </w:tr>
      <w:tr w:rsidR="00370F6A" w:rsidRPr="00C6358E" w:rsidTr="00A77899">
        <w:trPr>
          <w:tblCellSpacing w:w="15" w:type="dxa"/>
        </w:trPr>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(23.448)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(6.789)</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(20.572)</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(5.708)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(8.530)</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(9.461)</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(6.425)</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(6.765)</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(10.130)</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(7.343)</w:t>
            </w:r>
          </w:p>
        </w:tc>
      </w:tr>
      <w:tr w:rsidR="00370F6A" w:rsidRPr="00C6358E" w:rsidTr="00A77899">
        <w:trPr>
          <w:tblCellSpacing w:w="15" w:type="dxa"/>
        </w:trPr>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r>
      <w:tr w:rsidR="00370F6A" w:rsidRPr="00C6358E" w:rsidTr="00A77899">
        <w:trPr>
          <w:tblCellSpacing w:w="15" w:type="dxa"/>
        </w:trPr>
        <w:tc>
          <w:tcPr>
            <w:tcW w:w="0" w:type="auto"/>
            <w:vAlign w:val="center"/>
            <w:hideMark/>
          </w:tcPr>
          <w:p w:rsidR="00370F6A" w:rsidRPr="00C6358E" w:rsidRDefault="00370F6A" w:rsidP="00A77899">
            <w:pPr>
              <w:rPr>
                <w:sz w:val="20"/>
                <w:szCs w:val="20"/>
                <w:lang w:val="en-US"/>
              </w:rPr>
            </w:pPr>
            <w:r w:rsidRPr="00C6358E">
              <w:rPr>
                <w:sz w:val="20"/>
                <w:szCs w:val="20"/>
                <w:lang w:val="en-US"/>
              </w:rPr>
              <w:t>Year</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0.594</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1.544</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-0.042</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-0.198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0.436</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1.676</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-0.714</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-0.113</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-1.163</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-0.382</w:t>
            </w:r>
            <w:r w:rsidRPr="00C6358E">
              <w:rPr>
                <w:sz w:val="20"/>
                <w:szCs w:val="20"/>
                <w:vertAlign w:val="superscript"/>
                <w:lang w:val="en-US"/>
              </w:rPr>
              <w:t>***</w:t>
            </w:r>
          </w:p>
        </w:tc>
      </w:tr>
      <w:tr w:rsidR="00370F6A" w:rsidRPr="00C6358E" w:rsidTr="00A77899">
        <w:trPr>
          <w:tblCellSpacing w:w="15" w:type="dxa"/>
        </w:trPr>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(0.446)</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(0.121)</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(0.309)</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(0.170)</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(0.200)</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(0.548)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(0.153)</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(0.113)</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(0.152)</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(0.119)</w:t>
            </w:r>
          </w:p>
        </w:tc>
      </w:tr>
      <w:tr w:rsidR="00370F6A" w:rsidRPr="00C6358E" w:rsidTr="00A77899">
        <w:trPr>
          <w:tblCellSpacing w:w="15" w:type="dxa"/>
        </w:trPr>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r>
      <w:tr w:rsidR="00370F6A" w:rsidRPr="00C6358E" w:rsidTr="00A77899">
        <w:trPr>
          <w:tblCellSpacing w:w="15" w:type="dxa"/>
        </w:trPr>
        <w:tc>
          <w:tcPr>
            <w:tcW w:w="0" w:type="auto"/>
            <w:vAlign w:val="center"/>
            <w:hideMark/>
          </w:tcPr>
          <w:p w:rsidR="00370F6A" w:rsidRPr="00C6358E" w:rsidRDefault="00370F6A" w:rsidP="00A77899">
            <w:pPr>
              <w:rPr>
                <w:sz w:val="20"/>
                <w:szCs w:val="20"/>
                <w:lang w:val="en-US"/>
              </w:rPr>
            </w:pPr>
            <w:r w:rsidRPr="00C6358E">
              <w:rPr>
                <w:sz w:val="20"/>
                <w:szCs w:val="20"/>
                <w:lang w:val="en-US"/>
              </w:rPr>
              <w:t>Constant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-940.571</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-3,127.064</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-69.410</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346.398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-775.656</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-3,455.671</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1,250.720</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53.140</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2,019.864</w:t>
            </w:r>
            <w:r w:rsidRPr="00C6358E">
              <w:rPr>
                <w:sz w:val="20"/>
                <w:szCs w:val="20"/>
                <w:vertAlign w:val="superscript"/>
                <w:lang w:val="en-US"/>
              </w:rPr>
              <w:t>***</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502.353</w:t>
            </w:r>
            <w:r w:rsidRPr="00C6358E">
              <w:rPr>
                <w:sz w:val="20"/>
                <w:szCs w:val="20"/>
                <w:vertAlign w:val="superscript"/>
                <w:lang w:val="en-US"/>
              </w:rPr>
              <w:t>**</w:t>
            </w:r>
          </w:p>
        </w:tc>
      </w:tr>
      <w:tr w:rsidR="00370F6A" w:rsidRPr="00C6358E" w:rsidTr="00A77899">
        <w:trPr>
          <w:tblCellSpacing w:w="15" w:type="dxa"/>
        </w:trPr>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(782.725)</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(231.969)</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(564.545)</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(316.690)</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(389.480)</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(1,108.434)</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(299.881)</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(204.676)</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(297.083)</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(226.686)</w:t>
            </w:r>
          </w:p>
        </w:tc>
      </w:tr>
      <w:tr w:rsidR="00370F6A" w:rsidRPr="00C6358E" w:rsidTr="00A77899">
        <w:trPr>
          <w:tblCellSpacing w:w="15" w:type="dxa"/>
        </w:trPr>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c>
          <w:tcPr>
            <w:tcW w:w="0" w:type="auto"/>
            <w:vAlign w:val="center"/>
            <w:hideMark/>
          </w:tcPr>
          <w:p w:rsidR="00370F6A" w:rsidRPr="00C6358E" w:rsidRDefault="00370F6A" w:rsidP="00A77899">
            <w:pPr>
              <w:jc w:val="center"/>
              <w:rPr>
                <w:sz w:val="20"/>
                <w:szCs w:val="20"/>
                <w:lang w:val="en-US"/>
              </w:rPr>
            </w:pPr>
          </w:p>
        </w:tc>
      </w:tr>
      <w:tr w:rsidR="00370F6A" w:rsidRPr="00C6358E" w:rsidTr="00A77899">
        <w:trPr>
          <w:tblCellSpacing w:w="15" w:type="dxa"/>
        </w:trPr>
        <w:tc>
          <w:tcPr>
            <w:tcW w:w="0" w:type="auto"/>
            <w:gridSpan w:val="11"/>
            <w:tcBorders>
              <w:bottom w:val="single" w:sz="6" w:space="0" w:color="000000"/>
            </w:tcBorders>
            <w:vAlign w:val="center"/>
            <w:hideMark/>
          </w:tcPr>
          <w:p w:rsidR="00370F6A" w:rsidRPr="00C6358E" w:rsidRDefault="00370F6A" w:rsidP="00A77899">
            <w:pPr>
              <w:jc w:val="center"/>
              <w:rPr>
                <w:sz w:val="20"/>
                <w:szCs w:val="20"/>
                <w:lang w:val="en-US"/>
              </w:rPr>
            </w:pPr>
          </w:p>
        </w:tc>
      </w:tr>
      <w:tr w:rsidR="00370F6A" w:rsidRPr="00C6358E" w:rsidTr="00A77899">
        <w:trPr>
          <w:tblCellSpacing w:w="15" w:type="dxa"/>
        </w:trPr>
        <w:tc>
          <w:tcPr>
            <w:tcW w:w="0" w:type="auto"/>
            <w:vAlign w:val="center"/>
            <w:hideMark/>
          </w:tcPr>
          <w:p w:rsidR="00370F6A" w:rsidRPr="00C6358E" w:rsidRDefault="00370F6A" w:rsidP="00A77899">
            <w:pPr>
              <w:rPr>
                <w:sz w:val="20"/>
                <w:szCs w:val="20"/>
                <w:lang w:val="en-US"/>
              </w:rPr>
            </w:pPr>
            <w:r w:rsidRPr="00C6358E">
              <w:rPr>
                <w:sz w:val="20"/>
                <w:szCs w:val="20"/>
                <w:lang w:val="en-US"/>
              </w:rPr>
              <w:t>Observations</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1,684</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1,658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1,703</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1,644</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1,698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1,706</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1,627</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1,615</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1,649</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1,661</w:t>
            </w:r>
          </w:p>
        </w:tc>
      </w:tr>
      <w:tr w:rsidR="00370F6A" w:rsidRPr="00C6358E" w:rsidTr="00A77899">
        <w:trPr>
          <w:tblCellSpacing w:w="15" w:type="dxa"/>
        </w:trPr>
        <w:tc>
          <w:tcPr>
            <w:tcW w:w="0" w:type="auto"/>
            <w:vAlign w:val="center"/>
            <w:hideMark/>
          </w:tcPr>
          <w:p w:rsidR="00370F6A" w:rsidRPr="00C6358E" w:rsidRDefault="00370F6A" w:rsidP="00A77899">
            <w:pPr>
              <w:rPr>
                <w:sz w:val="20"/>
                <w:szCs w:val="20"/>
                <w:lang w:val="en-US"/>
              </w:rPr>
            </w:pPr>
            <w:r w:rsidRPr="00C6358E">
              <w:rPr>
                <w:sz w:val="20"/>
                <w:szCs w:val="20"/>
                <w:lang w:val="en-US"/>
              </w:rPr>
              <w:t>R</w:t>
            </w:r>
            <w:r w:rsidRPr="00C6358E">
              <w:rPr>
                <w:sz w:val="20"/>
                <w:szCs w:val="20"/>
                <w:vertAlign w:val="superscript"/>
                <w:lang w:val="en-US"/>
              </w:rPr>
              <w:t>2</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0.452</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0.501</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0.314</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0.468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0.160</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0.132</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0.567</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0.628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0.723</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0.780</w:t>
            </w:r>
          </w:p>
        </w:tc>
      </w:tr>
      <w:tr w:rsidR="00370F6A" w:rsidRPr="00C6358E" w:rsidTr="00A77899">
        <w:trPr>
          <w:tblCellSpacing w:w="15" w:type="dxa"/>
        </w:trPr>
        <w:tc>
          <w:tcPr>
            <w:tcW w:w="0" w:type="auto"/>
            <w:vAlign w:val="center"/>
            <w:hideMark/>
          </w:tcPr>
          <w:p w:rsidR="00370F6A" w:rsidRPr="00C6358E" w:rsidRDefault="00370F6A" w:rsidP="00A77899">
            <w:pPr>
              <w:rPr>
                <w:sz w:val="20"/>
                <w:szCs w:val="20"/>
                <w:lang w:val="en-US"/>
              </w:rPr>
            </w:pPr>
            <w:r w:rsidRPr="00C6358E">
              <w:rPr>
                <w:sz w:val="20"/>
                <w:szCs w:val="20"/>
                <w:lang w:val="en-US"/>
              </w:rPr>
              <w:t>Adjusted R</w:t>
            </w:r>
            <w:r w:rsidRPr="00C6358E">
              <w:rPr>
                <w:sz w:val="20"/>
                <w:szCs w:val="20"/>
                <w:vertAlign w:val="superscript"/>
                <w:lang w:val="en-US"/>
              </w:rPr>
              <w:t>2</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0.447</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0.496</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0.308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0.463</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0.152</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0.124</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0.563</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0.625</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0.720</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0.778</w:t>
            </w:r>
          </w:p>
        </w:tc>
      </w:tr>
      <w:tr w:rsidR="00370F6A" w:rsidRPr="00C6358E" w:rsidTr="00A77899">
        <w:trPr>
          <w:tblCellSpacing w:w="15" w:type="dxa"/>
        </w:trPr>
        <w:tc>
          <w:tcPr>
            <w:tcW w:w="0" w:type="auto"/>
            <w:vAlign w:val="center"/>
            <w:hideMark/>
          </w:tcPr>
          <w:p w:rsidR="00370F6A" w:rsidRPr="00C6358E" w:rsidRDefault="00370F6A" w:rsidP="00A77899">
            <w:pPr>
              <w:rPr>
                <w:sz w:val="20"/>
                <w:szCs w:val="20"/>
                <w:lang w:val="en-US"/>
              </w:rPr>
            </w:pPr>
            <w:r w:rsidRPr="00C6358E">
              <w:rPr>
                <w:sz w:val="20"/>
                <w:szCs w:val="20"/>
                <w:lang w:val="en-US"/>
              </w:rPr>
              <w:t>Residual Std. Error</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64.558 (</w:t>
            </w:r>
            <w:proofErr w:type="spellStart"/>
            <w:r w:rsidRPr="00C6358E">
              <w:rPr>
                <w:sz w:val="20"/>
                <w:szCs w:val="20"/>
                <w:lang w:val="en-US"/>
              </w:rPr>
              <w:t>df</w:t>
            </w:r>
            <w:proofErr w:type="spellEnd"/>
            <w:r w:rsidRPr="00C6358E">
              <w:rPr>
                <w:sz w:val="20"/>
                <w:szCs w:val="20"/>
                <w:lang w:val="en-US"/>
              </w:rPr>
              <w:t xml:space="preserve"> = 1668)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17.502 (</w:t>
            </w:r>
            <w:proofErr w:type="spellStart"/>
            <w:r w:rsidRPr="00C6358E">
              <w:rPr>
                <w:sz w:val="20"/>
                <w:szCs w:val="20"/>
                <w:lang w:val="en-US"/>
              </w:rPr>
              <w:t>df</w:t>
            </w:r>
            <w:proofErr w:type="spellEnd"/>
            <w:r w:rsidRPr="00C6358E">
              <w:rPr>
                <w:sz w:val="20"/>
                <w:szCs w:val="20"/>
                <w:lang w:val="en-US"/>
              </w:rPr>
              <w:t xml:space="preserve"> = 1642)</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41.774 (</w:t>
            </w:r>
            <w:proofErr w:type="spellStart"/>
            <w:r w:rsidRPr="00C6358E">
              <w:rPr>
                <w:sz w:val="20"/>
                <w:szCs w:val="20"/>
                <w:lang w:val="en-US"/>
              </w:rPr>
              <w:t>df</w:t>
            </w:r>
            <w:proofErr w:type="spellEnd"/>
            <w:r w:rsidRPr="00C6358E">
              <w:rPr>
                <w:sz w:val="20"/>
                <w:szCs w:val="20"/>
                <w:lang w:val="en-US"/>
              </w:rPr>
              <w:t xml:space="preserve"> = 1687)</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18.718 (</w:t>
            </w:r>
            <w:proofErr w:type="spellStart"/>
            <w:r w:rsidRPr="00C6358E">
              <w:rPr>
                <w:sz w:val="20"/>
                <w:szCs w:val="20"/>
                <w:lang w:val="en-US"/>
              </w:rPr>
              <w:t>df</w:t>
            </w:r>
            <w:proofErr w:type="spellEnd"/>
            <w:r w:rsidRPr="00C6358E">
              <w:rPr>
                <w:sz w:val="20"/>
                <w:szCs w:val="20"/>
                <w:lang w:val="en-US"/>
              </w:rPr>
              <w:t xml:space="preserve"> = 1628)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30.508 (</w:t>
            </w:r>
            <w:proofErr w:type="spellStart"/>
            <w:r w:rsidRPr="00C6358E">
              <w:rPr>
                <w:sz w:val="20"/>
                <w:szCs w:val="20"/>
                <w:lang w:val="en-US"/>
              </w:rPr>
              <w:t>df</w:t>
            </w:r>
            <w:proofErr w:type="spellEnd"/>
            <w:r w:rsidRPr="00C6358E">
              <w:rPr>
                <w:sz w:val="20"/>
                <w:szCs w:val="20"/>
                <w:lang w:val="en-US"/>
              </w:rPr>
              <w:t xml:space="preserve"> = 1682)</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61.258 (</w:t>
            </w:r>
            <w:proofErr w:type="spellStart"/>
            <w:r w:rsidRPr="00C6358E">
              <w:rPr>
                <w:sz w:val="20"/>
                <w:szCs w:val="20"/>
                <w:lang w:val="en-US"/>
              </w:rPr>
              <w:t>df</w:t>
            </w:r>
            <w:proofErr w:type="spellEnd"/>
            <w:r w:rsidRPr="00C6358E">
              <w:rPr>
                <w:sz w:val="20"/>
                <w:szCs w:val="20"/>
                <w:lang w:val="en-US"/>
              </w:rPr>
              <w:t xml:space="preserve"> = 1690)</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16.494 (</w:t>
            </w:r>
            <w:proofErr w:type="spellStart"/>
            <w:r w:rsidRPr="00C6358E">
              <w:rPr>
                <w:sz w:val="20"/>
                <w:szCs w:val="20"/>
                <w:lang w:val="en-US"/>
              </w:rPr>
              <w:t>df</w:t>
            </w:r>
            <w:proofErr w:type="spellEnd"/>
            <w:r w:rsidRPr="00C6358E">
              <w:rPr>
                <w:sz w:val="20"/>
                <w:szCs w:val="20"/>
                <w:lang w:val="en-US"/>
              </w:rPr>
              <w:t xml:space="preserve"> = 1611)</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14.995 (</w:t>
            </w:r>
            <w:proofErr w:type="spellStart"/>
            <w:r w:rsidRPr="00C6358E">
              <w:rPr>
                <w:sz w:val="20"/>
                <w:szCs w:val="20"/>
                <w:lang w:val="en-US"/>
              </w:rPr>
              <w:t>df</w:t>
            </w:r>
            <w:proofErr w:type="spellEnd"/>
            <w:r w:rsidRPr="00C6358E">
              <w:rPr>
                <w:sz w:val="20"/>
                <w:szCs w:val="20"/>
                <w:lang w:val="en-US"/>
              </w:rPr>
              <w:t xml:space="preserve"> = 1599)</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22.666 (</w:t>
            </w:r>
            <w:proofErr w:type="spellStart"/>
            <w:r w:rsidRPr="00C6358E">
              <w:rPr>
                <w:sz w:val="20"/>
                <w:szCs w:val="20"/>
                <w:lang w:val="en-US"/>
              </w:rPr>
              <w:t>df</w:t>
            </w:r>
            <w:proofErr w:type="spellEnd"/>
            <w:r w:rsidRPr="00C6358E">
              <w:rPr>
                <w:sz w:val="20"/>
                <w:szCs w:val="20"/>
                <w:lang w:val="en-US"/>
              </w:rPr>
              <w:t xml:space="preserve"> = 1633)</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15.538 (</w:t>
            </w:r>
            <w:proofErr w:type="spellStart"/>
            <w:r w:rsidRPr="00C6358E">
              <w:rPr>
                <w:sz w:val="20"/>
                <w:szCs w:val="20"/>
                <w:lang w:val="en-US"/>
              </w:rPr>
              <w:t>df</w:t>
            </w:r>
            <w:proofErr w:type="spellEnd"/>
            <w:r w:rsidRPr="00C6358E">
              <w:rPr>
                <w:sz w:val="20"/>
                <w:szCs w:val="20"/>
                <w:lang w:val="en-US"/>
              </w:rPr>
              <w:t xml:space="preserve"> = 1645)</w:t>
            </w:r>
          </w:p>
        </w:tc>
      </w:tr>
      <w:tr w:rsidR="00370F6A" w:rsidRPr="00C6358E" w:rsidTr="00A77899">
        <w:trPr>
          <w:tblCellSpacing w:w="15" w:type="dxa"/>
        </w:trPr>
        <w:tc>
          <w:tcPr>
            <w:tcW w:w="0" w:type="auto"/>
            <w:vAlign w:val="center"/>
            <w:hideMark/>
          </w:tcPr>
          <w:p w:rsidR="00370F6A" w:rsidRPr="00C6358E" w:rsidRDefault="00370F6A" w:rsidP="00A77899">
            <w:pPr>
              <w:rPr>
                <w:sz w:val="20"/>
                <w:szCs w:val="20"/>
                <w:lang w:val="en-US"/>
              </w:rPr>
            </w:pPr>
            <w:r w:rsidRPr="00C6358E">
              <w:rPr>
                <w:sz w:val="20"/>
                <w:szCs w:val="20"/>
                <w:lang w:val="en-US"/>
              </w:rPr>
              <w:t>F Statistic</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91.814</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15; 1668)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109.705</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15; 1642)</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51.480</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15; 1687)</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95.593</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15; 1628)</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21.319</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15; 1682)</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17.163</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15; 1690)</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140.484</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15; 1611)</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180.071</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15; 1599)</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283.952</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15; 1633)</w:t>
            </w:r>
          </w:p>
        </w:tc>
        <w:tc>
          <w:tcPr>
            <w:tcW w:w="0" w:type="auto"/>
            <w:vAlign w:val="center"/>
            <w:hideMark/>
          </w:tcPr>
          <w:p w:rsidR="00370F6A" w:rsidRPr="00C6358E" w:rsidRDefault="00370F6A" w:rsidP="00A77899">
            <w:pPr>
              <w:jc w:val="center"/>
              <w:rPr>
                <w:sz w:val="20"/>
                <w:szCs w:val="20"/>
                <w:lang w:val="en-US"/>
              </w:rPr>
            </w:pPr>
            <w:r w:rsidRPr="00C6358E">
              <w:rPr>
                <w:sz w:val="20"/>
                <w:szCs w:val="20"/>
                <w:lang w:val="en-US"/>
              </w:rPr>
              <w:t>387.952</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15; 1645)</w:t>
            </w:r>
          </w:p>
        </w:tc>
      </w:tr>
      <w:tr w:rsidR="00370F6A" w:rsidRPr="00C6358E" w:rsidTr="00A77899">
        <w:trPr>
          <w:tblCellSpacing w:w="15" w:type="dxa"/>
        </w:trPr>
        <w:tc>
          <w:tcPr>
            <w:tcW w:w="0" w:type="auto"/>
            <w:gridSpan w:val="11"/>
            <w:tcBorders>
              <w:bottom w:val="single" w:sz="6" w:space="0" w:color="000000"/>
            </w:tcBorders>
            <w:vAlign w:val="center"/>
            <w:hideMark/>
          </w:tcPr>
          <w:p w:rsidR="00370F6A" w:rsidRPr="00C6358E" w:rsidRDefault="00370F6A" w:rsidP="00A77899">
            <w:pPr>
              <w:jc w:val="center"/>
              <w:rPr>
                <w:sz w:val="20"/>
                <w:szCs w:val="20"/>
                <w:lang w:val="en-US"/>
              </w:rPr>
            </w:pPr>
          </w:p>
        </w:tc>
      </w:tr>
      <w:tr w:rsidR="00370F6A" w:rsidRPr="00C6358E" w:rsidTr="00A77899">
        <w:trPr>
          <w:tblCellSpacing w:w="15" w:type="dxa"/>
        </w:trPr>
        <w:tc>
          <w:tcPr>
            <w:tcW w:w="0" w:type="auto"/>
            <w:vAlign w:val="center"/>
            <w:hideMark/>
          </w:tcPr>
          <w:p w:rsidR="00370F6A" w:rsidRPr="00C6358E" w:rsidRDefault="00370F6A" w:rsidP="00A77899">
            <w:pPr>
              <w:rPr>
                <w:sz w:val="20"/>
                <w:szCs w:val="20"/>
                <w:lang w:val="en-US"/>
              </w:rPr>
            </w:pPr>
            <w:r w:rsidRPr="00C6358E">
              <w:rPr>
                <w:i/>
                <w:iCs/>
                <w:sz w:val="20"/>
                <w:szCs w:val="20"/>
                <w:lang w:val="en-US"/>
              </w:rPr>
              <w:t>Note:</w:t>
            </w:r>
          </w:p>
        </w:tc>
        <w:tc>
          <w:tcPr>
            <w:tcW w:w="0" w:type="auto"/>
            <w:gridSpan w:val="10"/>
            <w:vAlign w:val="center"/>
            <w:hideMark/>
          </w:tcPr>
          <w:p w:rsidR="00370F6A" w:rsidRPr="00C6358E" w:rsidRDefault="00370F6A" w:rsidP="00A77899">
            <w:pPr>
              <w:jc w:val="right"/>
              <w:rPr>
                <w:sz w:val="20"/>
                <w:szCs w:val="20"/>
                <w:lang w:val="en-US"/>
              </w:rPr>
            </w:pPr>
            <w:r w:rsidRPr="00C6358E">
              <w:rPr>
                <w:sz w:val="20"/>
                <w:szCs w:val="20"/>
                <w:vertAlign w:val="superscript"/>
                <w:lang w:val="en-US"/>
              </w:rPr>
              <w:t>*</w:t>
            </w:r>
            <w:r w:rsidRPr="00C6358E">
              <w:rPr>
                <w:sz w:val="20"/>
                <w:szCs w:val="20"/>
                <w:lang w:val="en-US"/>
              </w:rPr>
              <w:t xml:space="preserve">p&lt;0.1; </w:t>
            </w:r>
            <w:r w:rsidRPr="00C6358E">
              <w:rPr>
                <w:sz w:val="20"/>
                <w:szCs w:val="20"/>
                <w:vertAlign w:val="superscript"/>
                <w:lang w:val="en-US"/>
              </w:rPr>
              <w:t>**</w:t>
            </w:r>
            <w:r w:rsidRPr="00C6358E">
              <w:rPr>
                <w:sz w:val="20"/>
                <w:szCs w:val="20"/>
                <w:lang w:val="en-US"/>
              </w:rPr>
              <w:t xml:space="preserve">p&lt;0.05; </w:t>
            </w:r>
            <w:r w:rsidRPr="00C6358E">
              <w:rPr>
                <w:sz w:val="20"/>
                <w:szCs w:val="20"/>
                <w:vertAlign w:val="superscript"/>
                <w:lang w:val="en-US"/>
              </w:rPr>
              <w:t>***</w:t>
            </w:r>
            <w:r w:rsidRPr="00C6358E">
              <w:rPr>
                <w:sz w:val="20"/>
                <w:szCs w:val="20"/>
                <w:lang w:val="en-US"/>
              </w:rPr>
              <w:t>p&lt;0.01; Country-clustered standard errors in parentheses.</w:t>
            </w:r>
          </w:p>
        </w:tc>
      </w:tr>
    </w:tbl>
    <w:p w:rsidR="007E5F6E" w:rsidRPr="00C6358E" w:rsidRDefault="007E5F6E">
      <w:pPr>
        <w:rPr>
          <w:lang w:val="en-US"/>
        </w:rPr>
      </w:pPr>
    </w:p>
    <w:p w:rsidR="007E5F6E" w:rsidRPr="00C6358E" w:rsidRDefault="007E5F6E">
      <w:pPr>
        <w:rPr>
          <w:lang w:val="en-US"/>
        </w:rPr>
      </w:pPr>
      <w:r w:rsidRPr="00C6358E">
        <w:rPr>
          <w:lang w:val="en-US"/>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62"/>
        <w:gridCol w:w="1159"/>
        <w:gridCol w:w="1342"/>
        <w:gridCol w:w="1159"/>
        <w:gridCol w:w="1230"/>
        <w:gridCol w:w="1159"/>
        <w:gridCol w:w="1316"/>
        <w:gridCol w:w="1342"/>
        <w:gridCol w:w="1230"/>
        <w:gridCol w:w="1342"/>
        <w:gridCol w:w="1245"/>
      </w:tblGrid>
      <w:tr w:rsidR="002C7879" w:rsidRPr="00C6358E" w:rsidTr="002C7879">
        <w:trPr>
          <w:tblCellSpacing w:w="15" w:type="dxa"/>
        </w:trPr>
        <w:tc>
          <w:tcPr>
            <w:tcW w:w="0" w:type="auto"/>
            <w:gridSpan w:val="11"/>
            <w:tcBorders>
              <w:top w:val="nil"/>
              <w:left w:val="nil"/>
              <w:bottom w:val="nil"/>
              <w:right w:val="nil"/>
            </w:tcBorders>
            <w:vAlign w:val="center"/>
            <w:hideMark/>
          </w:tcPr>
          <w:p w:rsidR="002C7879" w:rsidRPr="00C6358E" w:rsidRDefault="002C7879" w:rsidP="002C7879">
            <w:pPr>
              <w:rPr>
                <w:lang w:val="en-US"/>
              </w:rPr>
            </w:pPr>
            <w:r w:rsidRPr="00C6358E">
              <w:rPr>
                <w:b/>
                <w:bCs/>
                <w:lang w:val="en-US"/>
              </w:rPr>
              <w:lastRenderedPageBreak/>
              <w:t>Table A</w:t>
            </w:r>
            <w:r w:rsidR="008F41C3" w:rsidRPr="00C6358E">
              <w:rPr>
                <w:b/>
                <w:bCs/>
                <w:lang w:val="en-US"/>
              </w:rPr>
              <w:t>18</w:t>
            </w:r>
            <w:r w:rsidR="004079C0" w:rsidRPr="00C6358E">
              <w:rPr>
                <w:b/>
                <w:bCs/>
                <w:lang w:val="en-US"/>
              </w:rPr>
              <w:t>.</w:t>
            </w:r>
            <w:r w:rsidRPr="00C6358E">
              <w:rPr>
                <w:b/>
                <w:bCs/>
                <w:lang w:val="en-US"/>
              </w:rPr>
              <w:t xml:space="preserve"> Full results: M3 (robustness check 2, exemplary indicators)</w:t>
            </w:r>
            <w:r w:rsidR="004079C0" w:rsidRPr="00C6358E">
              <w:rPr>
                <w:b/>
                <w:bCs/>
                <w:lang w:val="en-US"/>
              </w:rPr>
              <w:t>.</w:t>
            </w:r>
          </w:p>
        </w:tc>
      </w:tr>
      <w:tr w:rsidR="002C7879" w:rsidRPr="00C6358E" w:rsidTr="002C7879">
        <w:trPr>
          <w:tblCellSpacing w:w="15" w:type="dxa"/>
        </w:trPr>
        <w:tc>
          <w:tcPr>
            <w:tcW w:w="0" w:type="auto"/>
            <w:gridSpan w:val="11"/>
            <w:tcBorders>
              <w:bottom w:val="single" w:sz="6" w:space="0" w:color="000000"/>
            </w:tcBorders>
            <w:vAlign w:val="center"/>
            <w:hideMark/>
          </w:tcPr>
          <w:p w:rsidR="002C7879" w:rsidRPr="00C6358E" w:rsidRDefault="002C7879" w:rsidP="002C7879">
            <w:pPr>
              <w:jc w:val="center"/>
              <w:rPr>
                <w:sz w:val="20"/>
                <w:szCs w:val="20"/>
                <w:lang w:val="en-US"/>
              </w:rPr>
            </w:pPr>
          </w:p>
        </w:tc>
      </w:tr>
      <w:tr w:rsidR="002C7879" w:rsidRPr="00C6358E" w:rsidTr="002C7879">
        <w:trPr>
          <w:tblCellSpacing w:w="15" w:type="dxa"/>
        </w:trPr>
        <w:tc>
          <w:tcPr>
            <w:tcW w:w="0" w:type="auto"/>
            <w:vAlign w:val="center"/>
            <w:hideMark/>
          </w:tcPr>
          <w:p w:rsidR="002C7879" w:rsidRPr="00C6358E" w:rsidRDefault="002C7879" w:rsidP="002C7879">
            <w:pPr>
              <w:jc w:val="center"/>
              <w:rPr>
                <w:sz w:val="20"/>
                <w:szCs w:val="20"/>
                <w:lang w:val="en-US"/>
              </w:rPr>
            </w:pPr>
          </w:p>
        </w:tc>
        <w:tc>
          <w:tcPr>
            <w:tcW w:w="0" w:type="auto"/>
            <w:gridSpan w:val="10"/>
            <w:vAlign w:val="center"/>
            <w:hideMark/>
          </w:tcPr>
          <w:p w:rsidR="002C7879" w:rsidRPr="00C6358E" w:rsidRDefault="002C7879" w:rsidP="002C7879">
            <w:pPr>
              <w:jc w:val="center"/>
              <w:rPr>
                <w:sz w:val="20"/>
                <w:szCs w:val="20"/>
                <w:lang w:val="en-US"/>
              </w:rPr>
            </w:pPr>
            <w:r w:rsidRPr="00C6358E">
              <w:rPr>
                <w:i/>
                <w:iCs/>
                <w:sz w:val="20"/>
                <w:szCs w:val="20"/>
                <w:lang w:val="en-US"/>
              </w:rPr>
              <w:t>Dependent variable:</w:t>
            </w:r>
          </w:p>
        </w:tc>
      </w:tr>
      <w:tr w:rsidR="002C7879" w:rsidRPr="00C6358E" w:rsidTr="002C7879">
        <w:trPr>
          <w:tblCellSpacing w:w="15" w:type="dxa"/>
        </w:trPr>
        <w:tc>
          <w:tcPr>
            <w:tcW w:w="0" w:type="auto"/>
            <w:vAlign w:val="center"/>
            <w:hideMark/>
          </w:tcPr>
          <w:p w:rsidR="002C7879" w:rsidRPr="00C6358E" w:rsidRDefault="002C7879" w:rsidP="002C7879">
            <w:pPr>
              <w:jc w:val="center"/>
              <w:rPr>
                <w:sz w:val="20"/>
                <w:szCs w:val="20"/>
                <w:lang w:val="en-US"/>
              </w:rPr>
            </w:pPr>
          </w:p>
        </w:tc>
        <w:tc>
          <w:tcPr>
            <w:tcW w:w="0" w:type="auto"/>
            <w:gridSpan w:val="10"/>
            <w:tcBorders>
              <w:bottom w:val="single" w:sz="6" w:space="0" w:color="000000"/>
            </w:tcBorders>
            <w:vAlign w:val="center"/>
            <w:hideMark/>
          </w:tcPr>
          <w:p w:rsidR="002C7879" w:rsidRPr="00C6358E" w:rsidRDefault="002C7879" w:rsidP="002C7879">
            <w:pPr>
              <w:jc w:val="center"/>
              <w:rPr>
                <w:sz w:val="20"/>
                <w:szCs w:val="20"/>
                <w:lang w:val="en-US"/>
              </w:rPr>
            </w:pPr>
          </w:p>
        </w:tc>
      </w:tr>
      <w:tr w:rsidR="001F4D09" w:rsidRPr="00C6358E" w:rsidTr="002C7879">
        <w:trPr>
          <w:tblCellSpacing w:w="15" w:type="dxa"/>
        </w:trPr>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roofErr w:type="spellStart"/>
            <w:r w:rsidRPr="00C6358E">
              <w:rPr>
                <w:sz w:val="20"/>
                <w:szCs w:val="20"/>
                <w:lang w:val="en-US"/>
              </w:rPr>
              <w:t>Minrep</w:t>
            </w:r>
            <w:proofErr w:type="spellEnd"/>
          </w:p>
        </w:tc>
        <w:tc>
          <w:tcPr>
            <w:tcW w:w="0" w:type="auto"/>
            <w:vAlign w:val="center"/>
            <w:hideMark/>
          </w:tcPr>
          <w:p w:rsidR="002C7879" w:rsidRPr="00C6358E" w:rsidRDefault="002C7879" w:rsidP="002C7879">
            <w:pPr>
              <w:jc w:val="center"/>
              <w:rPr>
                <w:sz w:val="20"/>
                <w:szCs w:val="20"/>
                <w:lang w:val="en-US"/>
              </w:rPr>
            </w:pPr>
            <w:proofErr w:type="spellStart"/>
            <w:r w:rsidRPr="00C6358E">
              <w:rPr>
                <w:sz w:val="20"/>
                <w:szCs w:val="20"/>
                <w:lang w:val="en-US"/>
              </w:rPr>
              <w:t>Womrep</w:t>
            </w:r>
            <w:proofErr w:type="spellEnd"/>
          </w:p>
        </w:tc>
        <w:tc>
          <w:tcPr>
            <w:tcW w:w="0" w:type="auto"/>
            <w:vAlign w:val="center"/>
            <w:hideMark/>
          </w:tcPr>
          <w:p w:rsidR="002C7879" w:rsidRPr="00C6358E" w:rsidRDefault="002C7879" w:rsidP="002C7879">
            <w:pPr>
              <w:jc w:val="center"/>
              <w:rPr>
                <w:sz w:val="20"/>
                <w:szCs w:val="20"/>
                <w:lang w:val="en-US"/>
              </w:rPr>
            </w:pPr>
            <w:proofErr w:type="spellStart"/>
            <w:r w:rsidRPr="00C6358E">
              <w:rPr>
                <w:sz w:val="20"/>
                <w:szCs w:val="20"/>
                <w:lang w:val="en-US"/>
              </w:rPr>
              <w:t>Constrel</w:t>
            </w:r>
            <w:proofErr w:type="spellEnd"/>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Rip</w:t>
            </w:r>
          </w:p>
        </w:tc>
        <w:tc>
          <w:tcPr>
            <w:tcW w:w="0" w:type="auto"/>
            <w:vAlign w:val="center"/>
            <w:hideMark/>
          </w:tcPr>
          <w:p w:rsidR="002C7879" w:rsidRPr="00C6358E" w:rsidRDefault="002C7879" w:rsidP="002C7879">
            <w:pPr>
              <w:jc w:val="center"/>
              <w:rPr>
                <w:sz w:val="20"/>
                <w:szCs w:val="20"/>
                <w:lang w:val="en-US"/>
              </w:rPr>
            </w:pPr>
            <w:proofErr w:type="spellStart"/>
            <w:r w:rsidRPr="00C6358E">
              <w:rPr>
                <w:sz w:val="20"/>
                <w:szCs w:val="20"/>
                <w:lang w:val="en-US"/>
              </w:rPr>
              <w:t>Govstab</w:t>
            </w:r>
            <w:proofErr w:type="spellEnd"/>
          </w:p>
        </w:tc>
        <w:tc>
          <w:tcPr>
            <w:tcW w:w="0" w:type="auto"/>
            <w:vAlign w:val="center"/>
            <w:hideMark/>
          </w:tcPr>
          <w:p w:rsidR="002C7879" w:rsidRPr="00C6358E" w:rsidRDefault="002C7879" w:rsidP="002C7879">
            <w:pPr>
              <w:jc w:val="center"/>
              <w:rPr>
                <w:sz w:val="20"/>
                <w:szCs w:val="20"/>
                <w:lang w:val="en-US"/>
              </w:rPr>
            </w:pPr>
            <w:proofErr w:type="spellStart"/>
            <w:r w:rsidRPr="00C6358E">
              <w:rPr>
                <w:sz w:val="20"/>
                <w:szCs w:val="20"/>
                <w:lang w:val="en-US"/>
              </w:rPr>
              <w:t>Antigovact</w:t>
            </w:r>
            <w:proofErr w:type="spellEnd"/>
          </w:p>
        </w:tc>
        <w:tc>
          <w:tcPr>
            <w:tcW w:w="0" w:type="auto"/>
            <w:vAlign w:val="center"/>
            <w:hideMark/>
          </w:tcPr>
          <w:p w:rsidR="002C7879" w:rsidRPr="00C6358E" w:rsidRDefault="002C7879" w:rsidP="002C7879">
            <w:pPr>
              <w:jc w:val="center"/>
              <w:rPr>
                <w:sz w:val="20"/>
                <w:szCs w:val="20"/>
                <w:lang w:val="en-US"/>
              </w:rPr>
            </w:pPr>
            <w:proofErr w:type="spellStart"/>
            <w:r w:rsidRPr="00C6358E">
              <w:rPr>
                <w:sz w:val="20"/>
                <w:szCs w:val="20"/>
                <w:lang w:val="en-US"/>
              </w:rPr>
              <w:t>Govdec</w:t>
            </w:r>
            <w:proofErr w:type="spellEnd"/>
          </w:p>
        </w:tc>
        <w:tc>
          <w:tcPr>
            <w:tcW w:w="0" w:type="auto"/>
            <w:vAlign w:val="center"/>
            <w:hideMark/>
          </w:tcPr>
          <w:p w:rsidR="002C7879" w:rsidRPr="00C6358E" w:rsidRDefault="002C7879" w:rsidP="002C7879">
            <w:pPr>
              <w:jc w:val="center"/>
              <w:rPr>
                <w:sz w:val="20"/>
                <w:szCs w:val="20"/>
                <w:lang w:val="en-US"/>
              </w:rPr>
            </w:pPr>
            <w:proofErr w:type="spellStart"/>
            <w:r w:rsidRPr="00C6358E">
              <w:rPr>
                <w:sz w:val="20"/>
                <w:szCs w:val="20"/>
                <w:lang w:val="en-US"/>
              </w:rPr>
              <w:t>Subexp</w:t>
            </w:r>
            <w:proofErr w:type="spellEnd"/>
          </w:p>
        </w:tc>
        <w:tc>
          <w:tcPr>
            <w:tcW w:w="0" w:type="auto"/>
            <w:vAlign w:val="center"/>
            <w:hideMark/>
          </w:tcPr>
          <w:p w:rsidR="002C7879" w:rsidRPr="00C6358E" w:rsidRDefault="002C7879" w:rsidP="002C7879">
            <w:pPr>
              <w:jc w:val="center"/>
              <w:rPr>
                <w:sz w:val="20"/>
                <w:szCs w:val="20"/>
                <w:lang w:val="en-US"/>
              </w:rPr>
            </w:pPr>
            <w:proofErr w:type="spellStart"/>
            <w:r w:rsidRPr="00C6358E">
              <w:rPr>
                <w:sz w:val="20"/>
                <w:szCs w:val="20"/>
                <w:lang w:val="en-US"/>
              </w:rPr>
              <w:t>Judindepinf</w:t>
            </w:r>
            <w:proofErr w:type="spellEnd"/>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CPI</w:t>
            </w:r>
          </w:p>
        </w:tc>
      </w:tr>
      <w:tr w:rsidR="001F4D09" w:rsidRPr="00C6358E" w:rsidTr="002C7879">
        <w:trPr>
          <w:tblCellSpacing w:w="15" w:type="dxa"/>
        </w:trPr>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(2)</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(3)</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(4)</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(5)</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(6)</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(7)</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(8)</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(9)</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(10)</w:t>
            </w:r>
          </w:p>
        </w:tc>
      </w:tr>
      <w:tr w:rsidR="002C7879" w:rsidRPr="00C6358E" w:rsidTr="002C7879">
        <w:trPr>
          <w:tblCellSpacing w:w="15" w:type="dxa"/>
        </w:trPr>
        <w:tc>
          <w:tcPr>
            <w:tcW w:w="0" w:type="auto"/>
            <w:gridSpan w:val="11"/>
            <w:tcBorders>
              <w:bottom w:val="single" w:sz="6" w:space="0" w:color="000000"/>
            </w:tcBorders>
            <w:vAlign w:val="center"/>
            <w:hideMark/>
          </w:tcPr>
          <w:p w:rsidR="002C7879" w:rsidRPr="00C6358E" w:rsidRDefault="002C7879" w:rsidP="002C7879">
            <w:pPr>
              <w:jc w:val="center"/>
              <w:rPr>
                <w:sz w:val="20"/>
                <w:szCs w:val="20"/>
                <w:lang w:val="en-US"/>
              </w:rPr>
            </w:pPr>
          </w:p>
        </w:tc>
      </w:tr>
      <w:tr w:rsidR="001F4D09" w:rsidRPr="00C6358E" w:rsidTr="002C7879">
        <w:trPr>
          <w:tblCellSpacing w:w="15" w:type="dxa"/>
        </w:trPr>
        <w:tc>
          <w:tcPr>
            <w:tcW w:w="0" w:type="auto"/>
            <w:vAlign w:val="center"/>
            <w:hideMark/>
          </w:tcPr>
          <w:p w:rsidR="002C7879" w:rsidRPr="00C6358E" w:rsidRDefault="001F4D09" w:rsidP="002C7879">
            <w:pPr>
              <w:rPr>
                <w:sz w:val="20"/>
                <w:szCs w:val="20"/>
                <w:lang w:val="en-US"/>
              </w:rPr>
            </w:pPr>
            <w:r w:rsidRPr="00C6358E">
              <w:rPr>
                <w:sz w:val="20"/>
                <w:szCs w:val="20"/>
                <w:lang w:val="en-US"/>
              </w:rPr>
              <w:t>Power-sharing (no PR component)</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51.673</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18.713</w:t>
            </w:r>
            <w:r w:rsidRPr="00C6358E">
              <w:rPr>
                <w:sz w:val="20"/>
                <w:szCs w:val="20"/>
                <w:vertAlign w:val="superscript"/>
                <w:lang w:val="en-US"/>
              </w:rPr>
              <w:t>*</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40.715</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-0.273</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15.344</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-20.484</w:t>
            </w:r>
            <w:r w:rsidRPr="00C6358E">
              <w:rPr>
                <w:sz w:val="20"/>
                <w:szCs w:val="20"/>
                <w:vertAlign w:val="superscript"/>
                <w:lang w:val="en-US"/>
              </w:rPr>
              <w:t>**</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3.129</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27.319</w:t>
            </w:r>
            <w:r w:rsidRPr="00C6358E">
              <w:rPr>
                <w:sz w:val="20"/>
                <w:szCs w:val="20"/>
                <w:vertAlign w:val="superscript"/>
                <w:lang w:val="en-US"/>
              </w:rPr>
              <w:t>**</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-23.007</w:t>
            </w:r>
            <w:r w:rsidRPr="00C6358E">
              <w:rPr>
                <w:sz w:val="20"/>
                <w:szCs w:val="20"/>
                <w:vertAlign w:val="superscript"/>
                <w:lang w:val="en-US"/>
              </w:rPr>
              <w:t>*</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-5.048</w:t>
            </w:r>
          </w:p>
        </w:tc>
      </w:tr>
      <w:tr w:rsidR="001F4D09" w:rsidRPr="00C6358E" w:rsidTr="002C7879">
        <w:trPr>
          <w:tblCellSpacing w:w="15" w:type="dxa"/>
        </w:trPr>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(32.726)</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(10.420)</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(26.083)</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(13.177)</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(11.157)</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(8.990)</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(11.738)</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(11.627)</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(12.847)</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(10.697)</w:t>
            </w:r>
          </w:p>
        </w:tc>
      </w:tr>
      <w:tr w:rsidR="001F4D09" w:rsidRPr="00C6358E" w:rsidTr="002C7879">
        <w:trPr>
          <w:tblCellSpacing w:w="15" w:type="dxa"/>
        </w:trPr>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GDP pc. (log)</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1.018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-1.011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11.591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8.756</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-3.768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-1.194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16.526</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7.882</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28.537</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25.738</w:t>
            </w:r>
            <w:r w:rsidRPr="00C6358E">
              <w:rPr>
                <w:sz w:val="20"/>
                <w:szCs w:val="20"/>
                <w:vertAlign w:val="superscript"/>
                <w:lang w:val="en-US"/>
              </w:rPr>
              <w:t>***</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(15.714)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(3.104)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(9.352)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(4.955)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(4.092)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(5.421)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(2.641)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(3.798)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(4.190)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(3.190)</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Population (log)</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-3.094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-6.921</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2.150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-2.681</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-5.463</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9.406</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-5.674</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2.562</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-3.132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-6.929</w:t>
            </w:r>
            <w:r w:rsidRPr="00C6358E">
              <w:rPr>
                <w:sz w:val="20"/>
                <w:szCs w:val="20"/>
                <w:vertAlign w:val="superscript"/>
                <w:lang w:val="en-US"/>
              </w:rPr>
              <w:t>***</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(7.698)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(1.843)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(5.424)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(1.582)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(2.322)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(2.548)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(1.563)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(1.454)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(2.798)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(1.916)</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Area (log)</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-4.824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6.613</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4.380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4.432</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1.584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-0.880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4.382</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6.930</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2.847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4.561</w:t>
            </w:r>
            <w:r w:rsidRPr="00C6358E">
              <w:rPr>
                <w:sz w:val="20"/>
                <w:szCs w:val="20"/>
                <w:vertAlign w:val="superscript"/>
                <w:lang w:val="en-US"/>
              </w:rPr>
              <w:t>***</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(5.730)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(1.956)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(3.932)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(1.650)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(1.732)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(1.395)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(1.222)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(1.239)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(2.112)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(1.462)</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Fuel exports</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0.077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0.264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-2.233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-0.746</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-0.401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-0.335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-1.379</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0.741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-2.346</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-1.657</w:t>
            </w:r>
            <w:r w:rsidRPr="00C6358E">
              <w:rPr>
                <w:sz w:val="20"/>
                <w:szCs w:val="20"/>
                <w:vertAlign w:val="superscript"/>
                <w:lang w:val="en-US"/>
              </w:rPr>
              <w:t>***</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(3.282)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(0.490)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(1.407)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(0.390)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(0.577)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(0.926)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(0.303)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(0.463)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(0.573)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(0.441)</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Ethnic fractionalization</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-221.277</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8.439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26.833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-20.830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-11.886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54.456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6.980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69.612</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52.436</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14.390</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(104.564)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(21.275)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(57.848)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(19.482)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(26.201)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(35.677)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(16.677)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(17.065)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(27.197)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(19.689)</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Minority population (log)</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6.434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-1.786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-3.627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1.358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1.494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-5.341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-0.708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-9.009</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-4.840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-1.146</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(11.425)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(3.508)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(7.849)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(3.025)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(4.082)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(4.768)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(2.467)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(3.323)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(4.688)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(3.483)</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Post-conflict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12.000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-1.973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-5.360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5.128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2.724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0.859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-2.471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-4.677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-11.504</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-5.414</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(23.033)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(3.260)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(9.365)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(3.725)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(6.557)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(6.783)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(4.065)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(2.966)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(5.148)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(4.524)</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Ongoing conflict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18.871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-4.400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47.146</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-37.541</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8.348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25.033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10.326</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-8.033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-1.672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-1.610</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(30.321)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(6.120)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(19.194)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(7.734)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(8.762)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(19.625)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(4.930)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(6.677)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(7.444)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(5.246)</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Latin America</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-59.939</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0.146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-32.903</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9.633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22.522</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3.421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3.642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-10.235</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3.820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6.603</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(28.156)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(5.580)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(14.197)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(6.378)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(6.526)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(4.408)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(3.481)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(4.958)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(8.198)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(5.121)</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North America</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46.959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3.514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-51.226</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5.281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45.689</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13.742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8.423</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3.441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17.685</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15.514</w:t>
            </w:r>
            <w:r w:rsidRPr="00C6358E">
              <w:rPr>
                <w:sz w:val="20"/>
                <w:szCs w:val="20"/>
                <w:vertAlign w:val="superscript"/>
                <w:lang w:val="en-US"/>
              </w:rPr>
              <w:t>*</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(54.648)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(11.105)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(28.284)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(7.111)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(10.005)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(23.492)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(4.871)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(6.304)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(9.863)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(8.847)</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Rest of the World</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61.037</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7.739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-53.999</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-2.859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6.973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-10.269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8.709</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-7.377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32.794</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20.933</w:t>
            </w:r>
            <w:r w:rsidRPr="00C6358E">
              <w:rPr>
                <w:sz w:val="20"/>
                <w:szCs w:val="20"/>
                <w:vertAlign w:val="superscript"/>
                <w:lang w:val="en-US"/>
              </w:rPr>
              <w:t>***</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(23.677)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(7.415)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(18.182)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(6.818)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(9.670)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(10.028)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(4.827)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(7.058)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(7.896)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(6.216)</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Western Europe</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17.741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25.721</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7.156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-3.322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25.721</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7.521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14.194</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-1.208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32.540</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24.129</w:t>
            </w:r>
            <w:r w:rsidRPr="00C6358E">
              <w:rPr>
                <w:sz w:val="20"/>
                <w:szCs w:val="20"/>
                <w:vertAlign w:val="superscript"/>
                <w:lang w:val="en-US"/>
              </w:rPr>
              <w:t>***</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(23.657)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(6.551)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(20.387)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(5.895)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(8.522)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(8.591)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(6.071)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(6.776)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(9.981)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(7.365)</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Year</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0.416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1.568</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-0.004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-0.208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0.397</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1.611</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-0.714</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-0.098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-1.204</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-0.412</w:t>
            </w:r>
            <w:r w:rsidRPr="00C6358E">
              <w:rPr>
                <w:sz w:val="20"/>
                <w:szCs w:val="20"/>
                <w:vertAlign w:val="superscript"/>
                <w:lang w:val="en-US"/>
              </w:rPr>
              <w:t>***</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(0.455)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(0.123)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(0.300)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(0.166)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(0.202)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(0.541)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(0.150)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(0.112)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(0.154)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(0.118)</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Constant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-664.690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-3,177.409</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-136.403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372.182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-705.830</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-3,339.404</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1,250.249</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19.592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2,100.106</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552.130</w:t>
            </w:r>
            <w:r w:rsidRPr="00C6358E">
              <w:rPr>
                <w:sz w:val="20"/>
                <w:szCs w:val="20"/>
                <w:vertAlign w:val="superscript"/>
                <w:lang w:val="en-US"/>
              </w:rPr>
              <w:t>**</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(806.864)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(235.549)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(553.030)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(311.974)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(394.344)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(1,096.159)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(294.167)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(201.528)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(301.080)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(223.244)</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gridSpan w:val="11"/>
            <w:tcBorders>
              <w:bottom w:val="single" w:sz="6" w:space="0" w:color="000000"/>
            </w:tcBorders>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Observations</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1,684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1,658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1,703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1,644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1,698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1,706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1,627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1,615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1,649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1,661</w:t>
            </w: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R</w:t>
            </w:r>
            <w:r w:rsidRPr="00C6358E">
              <w:rPr>
                <w:sz w:val="20"/>
                <w:szCs w:val="20"/>
                <w:vertAlign w:val="superscript"/>
                <w:lang w:val="en-US"/>
              </w:rPr>
              <w:t>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0.420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0.497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0.294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0.467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0.145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0.124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0.567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0.618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0.718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0.771</w:t>
            </w: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Adjusted R</w:t>
            </w:r>
            <w:r w:rsidRPr="00C6358E">
              <w:rPr>
                <w:sz w:val="20"/>
                <w:szCs w:val="20"/>
                <w:vertAlign w:val="superscript"/>
                <w:lang w:val="en-US"/>
              </w:rPr>
              <w:t>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0.415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0.493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0.288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0.462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0.138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0.116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0.563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0.614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0.715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0.769</w:t>
            </w: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Residual Std. Error</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66.433 (</w:t>
            </w:r>
            <w:proofErr w:type="spellStart"/>
            <w:r w:rsidRPr="00C6358E">
              <w:rPr>
                <w:sz w:val="20"/>
                <w:szCs w:val="20"/>
                <w:lang w:val="en-US"/>
              </w:rPr>
              <w:t>df</w:t>
            </w:r>
            <w:proofErr w:type="spellEnd"/>
            <w:r w:rsidRPr="00C6358E">
              <w:rPr>
                <w:sz w:val="20"/>
                <w:szCs w:val="20"/>
                <w:lang w:val="en-US"/>
              </w:rPr>
              <w:t xml:space="preserve"> = 1669)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17.560 (</w:t>
            </w:r>
            <w:proofErr w:type="spellStart"/>
            <w:r w:rsidRPr="00C6358E">
              <w:rPr>
                <w:sz w:val="20"/>
                <w:szCs w:val="20"/>
                <w:lang w:val="en-US"/>
              </w:rPr>
              <w:t>df</w:t>
            </w:r>
            <w:proofErr w:type="spellEnd"/>
            <w:r w:rsidRPr="00C6358E">
              <w:rPr>
                <w:sz w:val="20"/>
                <w:szCs w:val="20"/>
                <w:lang w:val="en-US"/>
              </w:rPr>
              <w:t xml:space="preserve"> = 1643)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42.367 (</w:t>
            </w:r>
            <w:proofErr w:type="spellStart"/>
            <w:r w:rsidRPr="00C6358E">
              <w:rPr>
                <w:sz w:val="20"/>
                <w:szCs w:val="20"/>
                <w:lang w:val="en-US"/>
              </w:rPr>
              <w:t>df</w:t>
            </w:r>
            <w:proofErr w:type="spellEnd"/>
            <w:r w:rsidRPr="00C6358E">
              <w:rPr>
                <w:sz w:val="20"/>
                <w:szCs w:val="20"/>
                <w:lang w:val="en-US"/>
              </w:rPr>
              <w:t xml:space="preserve"> = 1688)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18.738 (</w:t>
            </w:r>
            <w:proofErr w:type="spellStart"/>
            <w:r w:rsidRPr="00C6358E">
              <w:rPr>
                <w:sz w:val="20"/>
                <w:szCs w:val="20"/>
                <w:lang w:val="en-US"/>
              </w:rPr>
              <w:t>df</w:t>
            </w:r>
            <w:proofErr w:type="spellEnd"/>
            <w:r w:rsidRPr="00C6358E">
              <w:rPr>
                <w:sz w:val="20"/>
                <w:szCs w:val="20"/>
                <w:lang w:val="en-US"/>
              </w:rPr>
              <w:t xml:space="preserve"> = 1629)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30.759 (</w:t>
            </w:r>
            <w:proofErr w:type="spellStart"/>
            <w:r w:rsidRPr="00C6358E">
              <w:rPr>
                <w:sz w:val="20"/>
                <w:szCs w:val="20"/>
                <w:lang w:val="en-US"/>
              </w:rPr>
              <w:t>df</w:t>
            </w:r>
            <w:proofErr w:type="spellEnd"/>
            <w:r w:rsidRPr="00C6358E">
              <w:rPr>
                <w:sz w:val="20"/>
                <w:szCs w:val="20"/>
                <w:lang w:val="en-US"/>
              </w:rPr>
              <w:t xml:space="preserve"> = 1683)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61.545 (</w:t>
            </w:r>
            <w:proofErr w:type="spellStart"/>
            <w:r w:rsidRPr="00C6358E">
              <w:rPr>
                <w:sz w:val="20"/>
                <w:szCs w:val="20"/>
                <w:lang w:val="en-US"/>
              </w:rPr>
              <w:t>df</w:t>
            </w:r>
            <w:proofErr w:type="spellEnd"/>
            <w:r w:rsidRPr="00C6358E">
              <w:rPr>
                <w:sz w:val="20"/>
                <w:szCs w:val="20"/>
                <w:lang w:val="en-US"/>
              </w:rPr>
              <w:t xml:space="preserve"> = 1691)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16.490 (</w:t>
            </w:r>
            <w:proofErr w:type="spellStart"/>
            <w:r w:rsidRPr="00C6358E">
              <w:rPr>
                <w:sz w:val="20"/>
                <w:szCs w:val="20"/>
                <w:lang w:val="en-US"/>
              </w:rPr>
              <w:t>df</w:t>
            </w:r>
            <w:proofErr w:type="spellEnd"/>
            <w:r w:rsidRPr="00C6358E">
              <w:rPr>
                <w:sz w:val="20"/>
                <w:szCs w:val="20"/>
                <w:lang w:val="en-US"/>
              </w:rPr>
              <w:t xml:space="preserve"> = 1612)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15.200 (</w:t>
            </w:r>
            <w:proofErr w:type="spellStart"/>
            <w:r w:rsidRPr="00C6358E">
              <w:rPr>
                <w:sz w:val="20"/>
                <w:szCs w:val="20"/>
                <w:lang w:val="en-US"/>
              </w:rPr>
              <w:t>df</w:t>
            </w:r>
            <w:proofErr w:type="spellEnd"/>
            <w:r w:rsidRPr="00C6358E">
              <w:rPr>
                <w:sz w:val="20"/>
                <w:szCs w:val="20"/>
                <w:lang w:val="en-US"/>
              </w:rPr>
              <w:t xml:space="preserve"> = 1600)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22.860 (</w:t>
            </w:r>
            <w:proofErr w:type="spellStart"/>
            <w:r w:rsidRPr="00C6358E">
              <w:rPr>
                <w:sz w:val="20"/>
                <w:szCs w:val="20"/>
                <w:lang w:val="en-US"/>
              </w:rPr>
              <w:t>df</w:t>
            </w:r>
            <w:proofErr w:type="spellEnd"/>
            <w:r w:rsidRPr="00C6358E">
              <w:rPr>
                <w:sz w:val="20"/>
                <w:szCs w:val="20"/>
                <w:lang w:val="en-US"/>
              </w:rPr>
              <w:t xml:space="preserve"> = 1634)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15.824 (</w:t>
            </w:r>
            <w:proofErr w:type="spellStart"/>
            <w:r w:rsidRPr="00C6358E">
              <w:rPr>
                <w:sz w:val="20"/>
                <w:szCs w:val="20"/>
                <w:lang w:val="en-US"/>
              </w:rPr>
              <w:t>df</w:t>
            </w:r>
            <w:proofErr w:type="spellEnd"/>
            <w:r w:rsidRPr="00C6358E">
              <w:rPr>
                <w:sz w:val="20"/>
                <w:szCs w:val="20"/>
                <w:lang w:val="en-US"/>
              </w:rPr>
              <w:t xml:space="preserve"> = 1646)</w:t>
            </w: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F Statistic</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86.193</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1669)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115.925</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1643)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50.200</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1688)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101.881</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1629)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20.446</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1683)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17.022</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1691)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150.581</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1612)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184.664</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1600)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297.022</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1634)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396.484</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1646)</w:t>
            </w:r>
          </w:p>
        </w:tc>
      </w:tr>
      <w:tr w:rsidR="001F4D09" w:rsidRPr="00C6358E" w:rsidTr="002C7879">
        <w:trPr>
          <w:tblCellSpacing w:w="15" w:type="dxa"/>
        </w:trPr>
        <w:tc>
          <w:tcPr>
            <w:tcW w:w="0" w:type="auto"/>
            <w:gridSpan w:val="11"/>
            <w:tcBorders>
              <w:bottom w:val="single" w:sz="6" w:space="0" w:color="000000"/>
            </w:tcBorders>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i/>
                <w:iCs/>
                <w:sz w:val="20"/>
                <w:szCs w:val="20"/>
                <w:lang w:val="en-US"/>
              </w:rPr>
              <w:t>Note:</w:t>
            </w:r>
          </w:p>
        </w:tc>
        <w:tc>
          <w:tcPr>
            <w:tcW w:w="0" w:type="auto"/>
            <w:gridSpan w:val="10"/>
            <w:vAlign w:val="center"/>
            <w:hideMark/>
          </w:tcPr>
          <w:p w:rsidR="001F4D09" w:rsidRPr="00C6358E" w:rsidRDefault="001F4D09" w:rsidP="001F4D09">
            <w:pPr>
              <w:jc w:val="right"/>
              <w:rPr>
                <w:sz w:val="20"/>
                <w:szCs w:val="20"/>
                <w:lang w:val="en-US"/>
              </w:rPr>
            </w:pPr>
            <w:r w:rsidRPr="00C6358E">
              <w:rPr>
                <w:sz w:val="20"/>
                <w:szCs w:val="20"/>
                <w:vertAlign w:val="superscript"/>
                <w:lang w:val="en-US"/>
              </w:rPr>
              <w:t>*</w:t>
            </w:r>
            <w:r w:rsidRPr="00C6358E">
              <w:rPr>
                <w:sz w:val="20"/>
                <w:szCs w:val="20"/>
                <w:lang w:val="en-US"/>
              </w:rPr>
              <w:t xml:space="preserve">p&lt;0.1; </w:t>
            </w:r>
            <w:r w:rsidRPr="00C6358E">
              <w:rPr>
                <w:sz w:val="20"/>
                <w:szCs w:val="20"/>
                <w:vertAlign w:val="superscript"/>
                <w:lang w:val="en-US"/>
              </w:rPr>
              <w:t>**</w:t>
            </w:r>
            <w:r w:rsidRPr="00C6358E">
              <w:rPr>
                <w:sz w:val="20"/>
                <w:szCs w:val="20"/>
                <w:lang w:val="en-US"/>
              </w:rPr>
              <w:t xml:space="preserve">p&lt;0.05; </w:t>
            </w:r>
            <w:r w:rsidRPr="00C6358E">
              <w:rPr>
                <w:sz w:val="20"/>
                <w:szCs w:val="20"/>
                <w:vertAlign w:val="superscript"/>
                <w:lang w:val="en-US"/>
              </w:rPr>
              <w:t>***</w:t>
            </w:r>
            <w:r w:rsidRPr="00C6358E">
              <w:rPr>
                <w:sz w:val="20"/>
                <w:szCs w:val="20"/>
                <w:lang w:val="en-US"/>
              </w:rPr>
              <w:t>p&lt;0.01; Country-clustered standard errors in parentheses.</w:t>
            </w:r>
          </w:p>
        </w:tc>
      </w:tr>
    </w:tbl>
    <w:p w:rsidR="002C7879" w:rsidRPr="00C6358E" w:rsidRDefault="002C7879">
      <w:pPr>
        <w:rPr>
          <w:lang w:val="en-US"/>
        </w:rPr>
      </w:pPr>
    </w:p>
    <w:p w:rsidR="002C7879" w:rsidRPr="00C6358E" w:rsidRDefault="002C7879">
      <w:pPr>
        <w:rPr>
          <w:lang w:val="en-US"/>
        </w:rPr>
      </w:pPr>
      <w:r w:rsidRPr="00C6358E">
        <w:rPr>
          <w:lang w:val="en-US"/>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04"/>
        <w:gridCol w:w="1183"/>
        <w:gridCol w:w="1363"/>
        <w:gridCol w:w="1183"/>
        <w:gridCol w:w="1183"/>
        <w:gridCol w:w="1183"/>
        <w:gridCol w:w="1336"/>
        <w:gridCol w:w="1363"/>
        <w:gridCol w:w="1255"/>
        <w:gridCol w:w="1363"/>
        <w:gridCol w:w="1270"/>
      </w:tblGrid>
      <w:tr w:rsidR="002C7879" w:rsidRPr="00C6358E" w:rsidTr="002C7879">
        <w:trPr>
          <w:tblCellSpacing w:w="15" w:type="dxa"/>
        </w:trPr>
        <w:tc>
          <w:tcPr>
            <w:tcW w:w="0" w:type="auto"/>
            <w:gridSpan w:val="11"/>
            <w:tcBorders>
              <w:top w:val="nil"/>
              <w:left w:val="nil"/>
              <w:bottom w:val="nil"/>
              <w:right w:val="nil"/>
            </w:tcBorders>
            <w:vAlign w:val="center"/>
            <w:hideMark/>
          </w:tcPr>
          <w:p w:rsidR="002C7879" w:rsidRPr="00C6358E" w:rsidRDefault="002C7879" w:rsidP="002C7879">
            <w:pPr>
              <w:rPr>
                <w:lang w:val="en-US"/>
              </w:rPr>
            </w:pPr>
            <w:r w:rsidRPr="00C6358E">
              <w:rPr>
                <w:b/>
                <w:bCs/>
                <w:lang w:val="en-US"/>
              </w:rPr>
              <w:lastRenderedPageBreak/>
              <w:t>Table A</w:t>
            </w:r>
            <w:r w:rsidR="008F41C3" w:rsidRPr="00C6358E">
              <w:rPr>
                <w:b/>
                <w:bCs/>
                <w:lang w:val="en-US"/>
              </w:rPr>
              <w:t>19</w:t>
            </w:r>
            <w:r w:rsidR="004079C0" w:rsidRPr="00C6358E">
              <w:rPr>
                <w:b/>
                <w:bCs/>
                <w:lang w:val="en-US"/>
              </w:rPr>
              <w:t>.</w:t>
            </w:r>
            <w:r w:rsidRPr="00C6358E">
              <w:rPr>
                <w:b/>
                <w:bCs/>
                <w:lang w:val="en-US"/>
              </w:rPr>
              <w:t xml:space="preserve"> Full results: M4 (robustness check 3, exemplary indicators)</w:t>
            </w:r>
            <w:r w:rsidR="004079C0" w:rsidRPr="00C6358E">
              <w:rPr>
                <w:b/>
                <w:bCs/>
                <w:lang w:val="en-US"/>
              </w:rPr>
              <w:t>.</w:t>
            </w:r>
          </w:p>
        </w:tc>
      </w:tr>
      <w:tr w:rsidR="002C7879" w:rsidRPr="00C6358E" w:rsidTr="002C7879">
        <w:trPr>
          <w:tblCellSpacing w:w="15" w:type="dxa"/>
        </w:trPr>
        <w:tc>
          <w:tcPr>
            <w:tcW w:w="0" w:type="auto"/>
            <w:gridSpan w:val="11"/>
            <w:tcBorders>
              <w:bottom w:val="single" w:sz="6" w:space="0" w:color="000000"/>
            </w:tcBorders>
            <w:vAlign w:val="center"/>
            <w:hideMark/>
          </w:tcPr>
          <w:p w:rsidR="002C7879" w:rsidRPr="00C6358E" w:rsidRDefault="002C7879" w:rsidP="002C7879">
            <w:pPr>
              <w:jc w:val="center"/>
              <w:rPr>
                <w:sz w:val="20"/>
                <w:szCs w:val="20"/>
                <w:lang w:val="en-US"/>
              </w:rPr>
            </w:pPr>
          </w:p>
        </w:tc>
      </w:tr>
      <w:tr w:rsidR="002C7879" w:rsidRPr="00C6358E" w:rsidTr="002C7879">
        <w:trPr>
          <w:tblCellSpacing w:w="15" w:type="dxa"/>
        </w:trPr>
        <w:tc>
          <w:tcPr>
            <w:tcW w:w="0" w:type="auto"/>
            <w:vAlign w:val="center"/>
            <w:hideMark/>
          </w:tcPr>
          <w:p w:rsidR="002C7879" w:rsidRPr="00C6358E" w:rsidRDefault="002C7879" w:rsidP="002C7879">
            <w:pPr>
              <w:jc w:val="center"/>
              <w:rPr>
                <w:sz w:val="20"/>
                <w:szCs w:val="20"/>
                <w:lang w:val="en-US"/>
              </w:rPr>
            </w:pPr>
          </w:p>
        </w:tc>
        <w:tc>
          <w:tcPr>
            <w:tcW w:w="0" w:type="auto"/>
            <w:gridSpan w:val="10"/>
            <w:vAlign w:val="center"/>
            <w:hideMark/>
          </w:tcPr>
          <w:p w:rsidR="002C7879" w:rsidRPr="00C6358E" w:rsidRDefault="002C7879" w:rsidP="002C7879">
            <w:pPr>
              <w:jc w:val="center"/>
              <w:rPr>
                <w:sz w:val="20"/>
                <w:szCs w:val="20"/>
                <w:lang w:val="en-US"/>
              </w:rPr>
            </w:pPr>
            <w:r w:rsidRPr="00C6358E">
              <w:rPr>
                <w:i/>
                <w:iCs/>
                <w:sz w:val="20"/>
                <w:szCs w:val="20"/>
                <w:lang w:val="en-US"/>
              </w:rPr>
              <w:t>Dependent variable:</w:t>
            </w:r>
          </w:p>
        </w:tc>
      </w:tr>
      <w:tr w:rsidR="002C7879" w:rsidRPr="00C6358E" w:rsidTr="002C7879">
        <w:trPr>
          <w:tblCellSpacing w:w="15" w:type="dxa"/>
        </w:trPr>
        <w:tc>
          <w:tcPr>
            <w:tcW w:w="0" w:type="auto"/>
            <w:vAlign w:val="center"/>
            <w:hideMark/>
          </w:tcPr>
          <w:p w:rsidR="002C7879" w:rsidRPr="00C6358E" w:rsidRDefault="002C7879" w:rsidP="002C7879">
            <w:pPr>
              <w:jc w:val="center"/>
              <w:rPr>
                <w:sz w:val="20"/>
                <w:szCs w:val="20"/>
                <w:lang w:val="en-US"/>
              </w:rPr>
            </w:pPr>
          </w:p>
        </w:tc>
        <w:tc>
          <w:tcPr>
            <w:tcW w:w="0" w:type="auto"/>
            <w:gridSpan w:val="10"/>
            <w:tcBorders>
              <w:bottom w:val="single" w:sz="6" w:space="0" w:color="000000"/>
            </w:tcBorders>
            <w:vAlign w:val="center"/>
            <w:hideMark/>
          </w:tcPr>
          <w:p w:rsidR="002C7879" w:rsidRPr="00C6358E" w:rsidRDefault="002C7879" w:rsidP="002C7879">
            <w:pPr>
              <w:jc w:val="center"/>
              <w:rPr>
                <w:sz w:val="20"/>
                <w:szCs w:val="20"/>
                <w:lang w:val="en-US"/>
              </w:rPr>
            </w:pPr>
          </w:p>
        </w:tc>
      </w:tr>
      <w:tr w:rsidR="002C7879" w:rsidRPr="00C6358E" w:rsidTr="002C7879">
        <w:trPr>
          <w:tblCellSpacing w:w="15" w:type="dxa"/>
        </w:trPr>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roofErr w:type="spellStart"/>
            <w:r w:rsidRPr="00C6358E">
              <w:rPr>
                <w:sz w:val="20"/>
                <w:szCs w:val="20"/>
                <w:lang w:val="en-US"/>
              </w:rPr>
              <w:t>Minrep</w:t>
            </w:r>
            <w:proofErr w:type="spellEnd"/>
          </w:p>
        </w:tc>
        <w:tc>
          <w:tcPr>
            <w:tcW w:w="0" w:type="auto"/>
            <w:vAlign w:val="center"/>
            <w:hideMark/>
          </w:tcPr>
          <w:p w:rsidR="002C7879" w:rsidRPr="00C6358E" w:rsidRDefault="002C7879" w:rsidP="002C7879">
            <w:pPr>
              <w:jc w:val="center"/>
              <w:rPr>
                <w:sz w:val="20"/>
                <w:szCs w:val="20"/>
                <w:lang w:val="en-US"/>
              </w:rPr>
            </w:pPr>
            <w:proofErr w:type="spellStart"/>
            <w:r w:rsidRPr="00C6358E">
              <w:rPr>
                <w:sz w:val="20"/>
                <w:szCs w:val="20"/>
                <w:lang w:val="en-US"/>
              </w:rPr>
              <w:t>Womrep</w:t>
            </w:r>
            <w:proofErr w:type="spellEnd"/>
          </w:p>
        </w:tc>
        <w:tc>
          <w:tcPr>
            <w:tcW w:w="0" w:type="auto"/>
            <w:vAlign w:val="center"/>
            <w:hideMark/>
          </w:tcPr>
          <w:p w:rsidR="002C7879" w:rsidRPr="00C6358E" w:rsidRDefault="002C7879" w:rsidP="002C7879">
            <w:pPr>
              <w:jc w:val="center"/>
              <w:rPr>
                <w:sz w:val="20"/>
                <w:szCs w:val="20"/>
                <w:lang w:val="en-US"/>
              </w:rPr>
            </w:pPr>
            <w:proofErr w:type="spellStart"/>
            <w:r w:rsidRPr="00C6358E">
              <w:rPr>
                <w:sz w:val="20"/>
                <w:szCs w:val="20"/>
                <w:lang w:val="en-US"/>
              </w:rPr>
              <w:t>Constrel</w:t>
            </w:r>
            <w:proofErr w:type="spellEnd"/>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Rip</w:t>
            </w:r>
          </w:p>
        </w:tc>
        <w:tc>
          <w:tcPr>
            <w:tcW w:w="0" w:type="auto"/>
            <w:vAlign w:val="center"/>
            <w:hideMark/>
          </w:tcPr>
          <w:p w:rsidR="002C7879" w:rsidRPr="00C6358E" w:rsidRDefault="002C7879" w:rsidP="002C7879">
            <w:pPr>
              <w:jc w:val="center"/>
              <w:rPr>
                <w:sz w:val="20"/>
                <w:szCs w:val="20"/>
                <w:lang w:val="en-US"/>
              </w:rPr>
            </w:pPr>
            <w:proofErr w:type="spellStart"/>
            <w:r w:rsidRPr="00C6358E">
              <w:rPr>
                <w:sz w:val="20"/>
                <w:szCs w:val="20"/>
                <w:lang w:val="en-US"/>
              </w:rPr>
              <w:t>Govstab</w:t>
            </w:r>
            <w:proofErr w:type="spellEnd"/>
          </w:p>
        </w:tc>
        <w:tc>
          <w:tcPr>
            <w:tcW w:w="0" w:type="auto"/>
            <w:vAlign w:val="center"/>
            <w:hideMark/>
          </w:tcPr>
          <w:p w:rsidR="002C7879" w:rsidRPr="00C6358E" w:rsidRDefault="002C7879" w:rsidP="002C7879">
            <w:pPr>
              <w:jc w:val="center"/>
              <w:rPr>
                <w:sz w:val="20"/>
                <w:szCs w:val="20"/>
                <w:lang w:val="en-US"/>
              </w:rPr>
            </w:pPr>
            <w:proofErr w:type="spellStart"/>
            <w:r w:rsidRPr="00C6358E">
              <w:rPr>
                <w:sz w:val="20"/>
                <w:szCs w:val="20"/>
                <w:lang w:val="en-US"/>
              </w:rPr>
              <w:t>Antigovact</w:t>
            </w:r>
            <w:proofErr w:type="spellEnd"/>
          </w:p>
        </w:tc>
        <w:tc>
          <w:tcPr>
            <w:tcW w:w="0" w:type="auto"/>
            <w:vAlign w:val="center"/>
            <w:hideMark/>
          </w:tcPr>
          <w:p w:rsidR="002C7879" w:rsidRPr="00C6358E" w:rsidRDefault="002C7879" w:rsidP="002C7879">
            <w:pPr>
              <w:jc w:val="center"/>
              <w:rPr>
                <w:sz w:val="20"/>
                <w:szCs w:val="20"/>
                <w:lang w:val="en-US"/>
              </w:rPr>
            </w:pPr>
            <w:proofErr w:type="spellStart"/>
            <w:r w:rsidRPr="00C6358E">
              <w:rPr>
                <w:sz w:val="20"/>
                <w:szCs w:val="20"/>
                <w:lang w:val="en-US"/>
              </w:rPr>
              <w:t>Govdec</w:t>
            </w:r>
            <w:proofErr w:type="spellEnd"/>
          </w:p>
        </w:tc>
        <w:tc>
          <w:tcPr>
            <w:tcW w:w="0" w:type="auto"/>
            <w:vAlign w:val="center"/>
            <w:hideMark/>
          </w:tcPr>
          <w:p w:rsidR="002C7879" w:rsidRPr="00C6358E" w:rsidRDefault="002C7879" w:rsidP="002C7879">
            <w:pPr>
              <w:jc w:val="center"/>
              <w:rPr>
                <w:sz w:val="20"/>
                <w:szCs w:val="20"/>
                <w:lang w:val="en-US"/>
              </w:rPr>
            </w:pPr>
            <w:proofErr w:type="spellStart"/>
            <w:r w:rsidRPr="00C6358E">
              <w:rPr>
                <w:sz w:val="20"/>
                <w:szCs w:val="20"/>
                <w:lang w:val="en-US"/>
              </w:rPr>
              <w:t>Subexp</w:t>
            </w:r>
            <w:proofErr w:type="spellEnd"/>
          </w:p>
        </w:tc>
        <w:tc>
          <w:tcPr>
            <w:tcW w:w="0" w:type="auto"/>
            <w:vAlign w:val="center"/>
            <w:hideMark/>
          </w:tcPr>
          <w:p w:rsidR="002C7879" w:rsidRPr="00C6358E" w:rsidRDefault="002C7879" w:rsidP="002C7879">
            <w:pPr>
              <w:jc w:val="center"/>
              <w:rPr>
                <w:sz w:val="20"/>
                <w:szCs w:val="20"/>
                <w:lang w:val="en-US"/>
              </w:rPr>
            </w:pPr>
            <w:proofErr w:type="spellStart"/>
            <w:r w:rsidRPr="00C6358E">
              <w:rPr>
                <w:sz w:val="20"/>
                <w:szCs w:val="20"/>
                <w:lang w:val="en-US"/>
              </w:rPr>
              <w:t>Judindepinf</w:t>
            </w:r>
            <w:proofErr w:type="spellEnd"/>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CPI</w:t>
            </w:r>
          </w:p>
        </w:tc>
      </w:tr>
      <w:tr w:rsidR="002C7879" w:rsidRPr="00C6358E" w:rsidTr="002C7879">
        <w:trPr>
          <w:tblCellSpacing w:w="15" w:type="dxa"/>
        </w:trPr>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(2)</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(3)</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(4)</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(5)</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(6)</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(7)</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(8)</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(9)</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(10)</w:t>
            </w:r>
          </w:p>
        </w:tc>
      </w:tr>
      <w:tr w:rsidR="002C7879" w:rsidRPr="00C6358E" w:rsidTr="002C7879">
        <w:trPr>
          <w:tblCellSpacing w:w="15" w:type="dxa"/>
        </w:trPr>
        <w:tc>
          <w:tcPr>
            <w:tcW w:w="0" w:type="auto"/>
            <w:gridSpan w:val="11"/>
            <w:tcBorders>
              <w:bottom w:val="single" w:sz="6" w:space="0" w:color="000000"/>
            </w:tcBorders>
            <w:vAlign w:val="center"/>
            <w:hideMark/>
          </w:tcPr>
          <w:p w:rsidR="002C7879" w:rsidRPr="00C6358E" w:rsidRDefault="002C7879" w:rsidP="002C7879">
            <w:pPr>
              <w:jc w:val="center"/>
              <w:rPr>
                <w:sz w:val="20"/>
                <w:szCs w:val="20"/>
                <w:lang w:val="en-US"/>
              </w:rPr>
            </w:pPr>
          </w:p>
        </w:tc>
      </w:tr>
      <w:tr w:rsidR="002C7879" w:rsidRPr="00C6358E" w:rsidTr="002C7879">
        <w:trPr>
          <w:tblCellSpacing w:w="15" w:type="dxa"/>
        </w:trPr>
        <w:tc>
          <w:tcPr>
            <w:tcW w:w="0" w:type="auto"/>
            <w:vAlign w:val="center"/>
            <w:hideMark/>
          </w:tcPr>
          <w:p w:rsidR="002C7879" w:rsidRPr="00C6358E" w:rsidRDefault="001F4D09" w:rsidP="002C7879">
            <w:pPr>
              <w:rPr>
                <w:sz w:val="20"/>
                <w:szCs w:val="20"/>
                <w:lang w:val="en-US"/>
              </w:rPr>
            </w:pPr>
            <w:r w:rsidRPr="00C6358E">
              <w:rPr>
                <w:sz w:val="20"/>
                <w:szCs w:val="20"/>
                <w:lang w:val="en-US"/>
              </w:rPr>
              <w:t>Power-sharing (corporate)</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61.845</w:t>
            </w:r>
            <w:r w:rsidRPr="00C6358E">
              <w:rPr>
                <w:sz w:val="20"/>
                <w:szCs w:val="20"/>
                <w:vertAlign w:val="superscript"/>
                <w:lang w:val="en-US"/>
              </w:rPr>
              <w:t>**</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6.711</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47.930</w:t>
            </w:r>
            <w:r w:rsidRPr="00C6358E">
              <w:rPr>
                <w:sz w:val="20"/>
                <w:szCs w:val="20"/>
                <w:vertAlign w:val="superscript"/>
                <w:lang w:val="en-US"/>
              </w:rPr>
              <w:t>**</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-12.268</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14.941</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-19.136</w:t>
            </w:r>
            <w:r w:rsidRPr="00C6358E">
              <w:rPr>
                <w:sz w:val="20"/>
                <w:szCs w:val="20"/>
                <w:vertAlign w:val="superscript"/>
                <w:lang w:val="en-US"/>
              </w:rPr>
              <w:t>**</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-9.243</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16.557</w:t>
            </w:r>
            <w:r w:rsidRPr="00C6358E">
              <w:rPr>
                <w:sz w:val="20"/>
                <w:szCs w:val="20"/>
                <w:vertAlign w:val="superscript"/>
                <w:lang w:val="en-US"/>
              </w:rPr>
              <w:t>**</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-11.616</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0.337</w:t>
            </w:r>
          </w:p>
        </w:tc>
      </w:tr>
      <w:tr w:rsidR="002C7879" w:rsidRPr="00C6358E" w:rsidTr="002C7879">
        <w:trPr>
          <w:tblCellSpacing w:w="15" w:type="dxa"/>
        </w:trPr>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(29.205)</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(8.852)</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(21.961)</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(8.927)</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(10.999)</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(8.358)</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(10.383)</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(7.018)</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(12.240)</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(6.504)</w:t>
            </w:r>
          </w:p>
        </w:tc>
      </w:tr>
      <w:tr w:rsidR="002C7879" w:rsidRPr="00C6358E" w:rsidTr="002C7879">
        <w:trPr>
          <w:tblCellSpacing w:w="15" w:type="dxa"/>
        </w:trPr>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r>
      <w:tr w:rsidR="002C7879" w:rsidRPr="00C6358E" w:rsidTr="002C7879">
        <w:trPr>
          <w:tblCellSpacing w:w="15" w:type="dxa"/>
        </w:trPr>
        <w:tc>
          <w:tcPr>
            <w:tcW w:w="0" w:type="auto"/>
            <w:vAlign w:val="center"/>
            <w:hideMark/>
          </w:tcPr>
          <w:p w:rsidR="002C7879" w:rsidRPr="00C6358E" w:rsidRDefault="001F4D09" w:rsidP="002C7879">
            <w:pPr>
              <w:rPr>
                <w:sz w:val="20"/>
                <w:szCs w:val="20"/>
                <w:lang w:val="en-US"/>
              </w:rPr>
            </w:pPr>
            <w:r w:rsidRPr="00C6358E">
              <w:rPr>
                <w:sz w:val="20"/>
                <w:szCs w:val="20"/>
                <w:lang w:val="en-US"/>
              </w:rPr>
              <w:t>Power-sharing (liberal)</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-37.665</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27.146</w:t>
            </w:r>
            <w:r w:rsidRPr="00C6358E">
              <w:rPr>
                <w:sz w:val="20"/>
                <w:szCs w:val="20"/>
                <w:vertAlign w:val="superscript"/>
                <w:lang w:val="en-US"/>
              </w:rPr>
              <w:t>*</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47.125</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22.987</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20.414</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-35.448</w:t>
            </w:r>
            <w:r w:rsidRPr="00C6358E">
              <w:rPr>
                <w:sz w:val="20"/>
                <w:szCs w:val="20"/>
                <w:vertAlign w:val="superscript"/>
                <w:lang w:val="en-US"/>
              </w:rPr>
              <w:t>**</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20.137</w:t>
            </w:r>
            <w:r w:rsidRPr="00C6358E">
              <w:rPr>
                <w:sz w:val="20"/>
                <w:szCs w:val="20"/>
                <w:vertAlign w:val="superscript"/>
                <w:lang w:val="en-US"/>
              </w:rPr>
              <w:t>*</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46.803</w:t>
            </w:r>
            <w:r w:rsidRPr="00C6358E">
              <w:rPr>
                <w:sz w:val="20"/>
                <w:szCs w:val="20"/>
                <w:vertAlign w:val="superscript"/>
                <w:lang w:val="en-US"/>
              </w:rPr>
              <w:t>***</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-24.549</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-13.824</w:t>
            </w:r>
          </w:p>
        </w:tc>
      </w:tr>
      <w:tr w:rsidR="002C7879" w:rsidRPr="00C6358E" w:rsidTr="002C7879">
        <w:trPr>
          <w:tblCellSpacing w:w="15" w:type="dxa"/>
        </w:trPr>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(47.117)</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(15.644)</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(40.783)</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(17.091)</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(15.769)</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(14.173)</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(12.137)</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(15.432)</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(20.104)</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(15.825)</w:t>
            </w:r>
          </w:p>
        </w:tc>
      </w:tr>
      <w:tr w:rsidR="002C7879" w:rsidRPr="00C6358E" w:rsidTr="002C7879">
        <w:trPr>
          <w:tblCellSpacing w:w="15" w:type="dxa"/>
        </w:trPr>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GDP pc. (log)</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-1.941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-1.438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9.930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9.427</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-4.381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-0.518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17.001</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7.127</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29.218</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25.753</w:t>
            </w:r>
            <w:r w:rsidRPr="00C6358E">
              <w:rPr>
                <w:sz w:val="20"/>
                <w:szCs w:val="20"/>
                <w:vertAlign w:val="superscript"/>
                <w:lang w:val="en-US"/>
              </w:rPr>
              <w:t>***</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(15.445)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(3.104)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(9.269)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(4.970)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(4.060)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(5.202)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(2.461)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(3.447)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(4.122)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(3.098)</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Population (log)</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-1.068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-6.773</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2.184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-2.896</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-5.467</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9.553</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-5.740</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2.492</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-3.424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-6.866</w:t>
            </w:r>
            <w:r w:rsidRPr="00C6358E">
              <w:rPr>
                <w:sz w:val="20"/>
                <w:szCs w:val="20"/>
                <w:vertAlign w:val="superscript"/>
                <w:lang w:val="en-US"/>
              </w:rPr>
              <w:t>***</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(7.463)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(1.829)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(5.169)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(1.608)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(2.332)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(2.560)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(1.519)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(1.404)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(2.709)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(1.842)</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Area (log)</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-7.154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6.495</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4.689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4.787</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1.682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-1.229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4.545</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7.155</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3.137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4.465</w:t>
            </w:r>
            <w:r w:rsidRPr="00C6358E">
              <w:rPr>
                <w:sz w:val="20"/>
                <w:szCs w:val="20"/>
                <w:vertAlign w:val="superscript"/>
                <w:lang w:val="en-US"/>
              </w:rPr>
              <w:t>***</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(5.636)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(1.933)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(3.652)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(1.552)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(1.695)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(1.347)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(1.138)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(1.158)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(2.001)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(1.345)</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Fuel exports</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0.340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0.225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-2.316</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-0.817</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-0.435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-0.256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-1.429</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0.617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-2.328</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-1.621</w:t>
            </w:r>
            <w:r w:rsidRPr="00C6358E">
              <w:rPr>
                <w:sz w:val="20"/>
                <w:szCs w:val="20"/>
                <w:vertAlign w:val="superscript"/>
                <w:lang w:val="en-US"/>
              </w:rPr>
              <w:t>***</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(3.268)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(0.481)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(1.372)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(0.384)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(0.582)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(0.888)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(0.293)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(0.409)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(0.563)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(0.432)</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Ethnic fractionalization</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-234.571</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9.787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22.533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-17.768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-12.957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54.749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9.295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70.715</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52.286</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13.138</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(108.257)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(21.340)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(58.046)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(18.647)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(26.875)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(35.099)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(16.636)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(16.908)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(26.954)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(19.609)</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Minority population (log)</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7.853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-1.795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-4.519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1.253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1.226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-4.755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-0.669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-9.451</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-4.951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-1.050</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(11.469)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(3.495)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(7.814)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(2.997)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(4.095)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(4.479)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(2.471)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(3.318)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(4.627)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(3.410)</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Post-conflict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8.672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-1.906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-5.268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5.314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2.806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0.443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-2.555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-4.236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-11.247</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-5.537</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(21.980)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(3.239)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(9.086)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(3.782)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(6.597)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(7.124)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(4.039)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(3.096)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(5.179)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(4.406)</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Ongoing conflict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9.030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-4.565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47.537</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-35.748</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8.569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23.941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11.527</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-6.964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-0.928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-2.175</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(27.850)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(5.870)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(18.163)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(7.860)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(8.379)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(19.306)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(4.749)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(6.327)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(7.222)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(4.863)</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Latin America</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-59.557</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-0.280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-33.418</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10.062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22.172</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3.894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4.022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-11.044</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4.228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6.767</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(28.172)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(5.644)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(14.051)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(6.444)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(6.444)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(4.400)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(3.451)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(4.617)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(8.192)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(5.027)</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North America</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45.492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6.432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-45.976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7.574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47.965</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10.092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10.596</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8.313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14.824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14.160</w:t>
            </w:r>
            <w:r w:rsidRPr="00C6358E">
              <w:rPr>
                <w:sz w:val="20"/>
                <w:szCs w:val="20"/>
                <w:vertAlign w:val="superscript"/>
                <w:lang w:val="en-US"/>
              </w:rPr>
              <w:t>*</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(54.339)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(10.188)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(28.106)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(7.527)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(10.007)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(23.433)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(5.340)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(7.216)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(9.262)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(8.229)</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Rest of the World</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63.700</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7.900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-52.131</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-3.004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7.509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-10.907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8.593</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-6.897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32.549</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21.056</w:t>
            </w:r>
            <w:r w:rsidRPr="00C6358E">
              <w:rPr>
                <w:sz w:val="20"/>
                <w:szCs w:val="20"/>
                <w:vertAlign w:val="superscript"/>
                <w:lang w:val="en-US"/>
              </w:rPr>
              <w:t>***</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(23.084)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(7.314)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(17.983)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(6.870)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(9.718)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(9.806)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(5.121)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(6.924)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(8.071)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(6.094)</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Western Europe</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16.707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26.120</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5.074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-2.199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25.178</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8.312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15.309</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-1.427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32.226</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23.918</w:t>
            </w:r>
            <w:r w:rsidRPr="00C6358E">
              <w:rPr>
                <w:sz w:val="20"/>
                <w:szCs w:val="20"/>
                <w:vertAlign w:val="superscript"/>
                <w:lang w:val="en-US"/>
              </w:rPr>
              <w:t>***</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(23.612)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(6.709)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(20.387)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(6.010)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(8.567)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(8.399)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(6.117)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(6.691)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(10.179)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(7.284)</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Year</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0.378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1.562</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-0.027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-0.215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0.394</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1.618</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-0.724</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-0.107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-1.196</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-0.413</w:t>
            </w:r>
            <w:r w:rsidRPr="00C6358E">
              <w:rPr>
                <w:sz w:val="20"/>
                <w:szCs w:val="20"/>
                <w:vertAlign w:val="superscript"/>
                <w:lang w:val="en-US"/>
              </w:rPr>
              <w:t>***</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(0.457)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(0.119)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(0.296)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(0.164)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(0.198)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(0.540)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(0.149)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(0.108)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(0.156)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(0.118)</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Constant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-507.131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-3,163.993</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-81.483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368.883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-696.244</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-3,350.576</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1,258.355</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36.854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2,075.948</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559.640</w:t>
            </w:r>
            <w:r w:rsidRPr="00C6358E">
              <w:rPr>
                <w:sz w:val="20"/>
                <w:szCs w:val="20"/>
                <w:vertAlign w:val="superscript"/>
                <w:lang w:val="en-US"/>
              </w:rPr>
              <w:t>**</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(811.837)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(225.610)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(541.780)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(307.551)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(387.315)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(1,095.659)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(292.532)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(197.930)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(307.582)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(222.943)</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gridSpan w:val="11"/>
            <w:tcBorders>
              <w:bottom w:val="single" w:sz="6" w:space="0" w:color="000000"/>
            </w:tcBorders>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Observations</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1,684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1,658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1,703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1,644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1,698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1,706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1,627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1,615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1,649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1,661</w:t>
            </w: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R</w:t>
            </w:r>
            <w:r w:rsidRPr="00C6358E">
              <w:rPr>
                <w:sz w:val="20"/>
                <w:szCs w:val="20"/>
                <w:vertAlign w:val="superscript"/>
                <w:lang w:val="en-US"/>
              </w:rPr>
              <w:t>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0.423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0.500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0.314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0.477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0.150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0.127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0.574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0.646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0.717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0.773</w:t>
            </w: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Adjusted R</w:t>
            </w:r>
            <w:r w:rsidRPr="00C6358E">
              <w:rPr>
                <w:sz w:val="20"/>
                <w:szCs w:val="20"/>
                <w:vertAlign w:val="superscript"/>
                <w:lang w:val="en-US"/>
              </w:rPr>
              <w:t>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0.418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0.495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0.308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0.472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0.143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0.119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0.570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0.642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0.714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0.771</w:t>
            </w: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Residual Std. Error</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66.259 (</w:t>
            </w:r>
            <w:proofErr w:type="spellStart"/>
            <w:r w:rsidRPr="00C6358E">
              <w:rPr>
                <w:sz w:val="20"/>
                <w:szCs w:val="20"/>
                <w:lang w:val="en-US"/>
              </w:rPr>
              <w:t>df</w:t>
            </w:r>
            <w:proofErr w:type="spellEnd"/>
            <w:r w:rsidRPr="00C6358E">
              <w:rPr>
                <w:sz w:val="20"/>
                <w:szCs w:val="20"/>
                <w:lang w:val="en-US"/>
              </w:rPr>
              <w:t xml:space="preserve"> = 1668)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17.517 (</w:t>
            </w:r>
            <w:proofErr w:type="spellStart"/>
            <w:r w:rsidRPr="00C6358E">
              <w:rPr>
                <w:sz w:val="20"/>
                <w:szCs w:val="20"/>
                <w:lang w:val="en-US"/>
              </w:rPr>
              <w:t>df</w:t>
            </w:r>
            <w:proofErr w:type="spellEnd"/>
            <w:r w:rsidRPr="00C6358E">
              <w:rPr>
                <w:sz w:val="20"/>
                <w:szCs w:val="20"/>
                <w:lang w:val="en-US"/>
              </w:rPr>
              <w:t xml:space="preserve"> = 1642)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41.782 (</w:t>
            </w:r>
            <w:proofErr w:type="spellStart"/>
            <w:r w:rsidRPr="00C6358E">
              <w:rPr>
                <w:sz w:val="20"/>
                <w:szCs w:val="20"/>
                <w:lang w:val="en-US"/>
              </w:rPr>
              <w:t>df</w:t>
            </w:r>
            <w:proofErr w:type="spellEnd"/>
            <w:r w:rsidRPr="00C6358E">
              <w:rPr>
                <w:sz w:val="20"/>
                <w:szCs w:val="20"/>
                <w:lang w:val="en-US"/>
              </w:rPr>
              <w:t xml:space="preserve"> = 1687)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18.573 (</w:t>
            </w:r>
            <w:proofErr w:type="spellStart"/>
            <w:r w:rsidRPr="00C6358E">
              <w:rPr>
                <w:sz w:val="20"/>
                <w:szCs w:val="20"/>
                <w:lang w:val="en-US"/>
              </w:rPr>
              <w:t>df</w:t>
            </w:r>
            <w:proofErr w:type="spellEnd"/>
            <w:r w:rsidRPr="00C6358E">
              <w:rPr>
                <w:sz w:val="20"/>
                <w:szCs w:val="20"/>
                <w:lang w:val="en-US"/>
              </w:rPr>
              <w:t xml:space="preserve"> = 1628)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30.680 (</w:t>
            </w:r>
            <w:proofErr w:type="spellStart"/>
            <w:r w:rsidRPr="00C6358E">
              <w:rPr>
                <w:sz w:val="20"/>
                <w:szCs w:val="20"/>
                <w:lang w:val="en-US"/>
              </w:rPr>
              <w:t>df</w:t>
            </w:r>
            <w:proofErr w:type="spellEnd"/>
            <w:r w:rsidRPr="00C6358E">
              <w:rPr>
                <w:sz w:val="20"/>
                <w:szCs w:val="20"/>
                <w:lang w:val="en-US"/>
              </w:rPr>
              <w:t xml:space="preserve"> = 1682)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61.435 (</w:t>
            </w:r>
            <w:proofErr w:type="spellStart"/>
            <w:r w:rsidRPr="00C6358E">
              <w:rPr>
                <w:sz w:val="20"/>
                <w:szCs w:val="20"/>
                <w:lang w:val="en-US"/>
              </w:rPr>
              <w:t>df</w:t>
            </w:r>
            <w:proofErr w:type="spellEnd"/>
            <w:r w:rsidRPr="00C6358E">
              <w:rPr>
                <w:sz w:val="20"/>
                <w:szCs w:val="20"/>
                <w:lang w:val="en-US"/>
              </w:rPr>
              <w:t xml:space="preserve"> = 1690)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16.359 (</w:t>
            </w:r>
            <w:proofErr w:type="spellStart"/>
            <w:r w:rsidRPr="00C6358E">
              <w:rPr>
                <w:sz w:val="20"/>
                <w:szCs w:val="20"/>
                <w:lang w:val="en-US"/>
              </w:rPr>
              <w:t>df</w:t>
            </w:r>
            <w:proofErr w:type="spellEnd"/>
            <w:r w:rsidRPr="00C6358E">
              <w:rPr>
                <w:sz w:val="20"/>
                <w:szCs w:val="20"/>
                <w:lang w:val="en-US"/>
              </w:rPr>
              <w:t xml:space="preserve"> = 1611)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14.639 (</w:t>
            </w:r>
            <w:proofErr w:type="spellStart"/>
            <w:r w:rsidRPr="00C6358E">
              <w:rPr>
                <w:sz w:val="20"/>
                <w:szCs w:val="20"/>
                <w:lang w:val="en-US"/>
              </w:rPr>
              <w:t>df</w:t>
            </w:r>
            <w:proofErr w:type="spellEnd"/>
            <w:r w:rsidRPr="00C6358E">
              <w:rPr>
                <w:sz w:val="20"/>
                <w:szCs w:val="20"/>
                <w:lang w:val="en-US"/>
              </w:rPr>
              <w:t xml:space="preserve"> = 1599)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22.902 (</w:t>
            </w:r>
            <w:proofErr w:type="spellStart"/>
            <w:r w:rsidRPr="00C6358E">
              <w:rPr>
                <w:sz w:val="20"/>
                <w:szCs w:val="20"/>
                <w:lang w:val="en-US"/>
              </w:rPr>
              <w:t>df</w:t>
            </w:r>
            <w:proofErr w:type="spellEnd"/>
            <w:r w:rsidRPr="00C6358E">
              <w:rPr>
                <w:sz w:val="20"/>
                <w:szCs w:val="20"/>
                <w:lang w:val="en-US"/>
              </w:rPr>
              <w:t xml:space="preserve"> = 1633)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15.783 (</w:t>
            </w:r>
            <w:proofErr w:type="spellStart"/>
            <w:r w:rsidRPr="00C6358E">
              <w:rPr>
                <w:sz w:val="20"/>
                <w:szCs w:val="20"/>
                <w:lang w:val="en-US"/>
              </w:rPr>
              <w:t>df</w:t>
            </w:r>
            <w:proofErr w:type="spellEnd"/>
            <w:r w:rsidRPr="00C6358E">
              <w:rPr>
                <w:sz w:val="20"/>
                <w:szCs w:val="20"/>
                <w:lang w:val="en-US"/>
              </w:rPr>
              <w:t xml:space="preserve"> = 1645)</w:t>
            </w: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F Statistic</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81.521</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15; 1668)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109.338</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15; 1642)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51.415</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15; 1687)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98.794</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15; 1628)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19.824</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15; 1682)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16.415</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15; 1690)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144.593</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15; 1611)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194.208</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15; 1599)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275.893</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15; 1633)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372.661</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15; 1645)</w:t>
            </w:r>
          </w:p>
        </w:tc>
      </w:tr>
      <w:tr w:rsidR="001F4D09" w:rsidRPr="00C6358E" w:rsidTr="002C7879">
        <w:trPr>
          <w:tblCellSpacing w:w="15" w:type="dxa"/>
        </w:trPr>
        <w:tc>
          <w:tcPr>
            <w:tcW w:w="0" w:type="auto"/>
            <w:gridSpan w:val="11"/>
            <w:tcBorders>
              <w:bottom w:val="single" w:sz="6" w:space="0" w:color="000000"/>
            </w:tcBorders>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i/>
                <w:iCs/>
                <w:sz w:val="20"/>
                <w:szCs w:val="20"/>
                <w:lang w:val="en-US"/>
              </w:rPr>
              <w:t>Note:</w:t>
            </w:r>
          </w:p>
        </w:tc>
        <w:tc>
          <w:tcPr>
            <w:tcW w:w="0" w:type="auto"/>
            <w:gridSpan w:val="10"/>
            <w:vAlign w:val="center"/>
            <w:hideMark/>
          </w:tcPr>
          <w:p w:rsidR="001F4D09" w:rsidRPr="00C6358E" w:rsidRDefault="001F4D09" w:rsidP="001F4D09">
            <w:pPr>
              <w:jc w:val="right"/>
              <w:rPr>
                <w:sz w:val="20"/>
                <w:szCs w:val="20"/>
                <w:lang w:val="en-US"/>
              </w:rPr>
            </w:pPr>
            <w:r w:rsidRPr="00C6358E">
              <w:rPr>
                <w:sz w:val="20"/>
                <w:szCs w:val="20"/>
                <w:vertAlign w:val="superscript"/>
                <w:lang w:val="en-US"/>
              </w:rPr>
              <w:t>*</w:t>
            </w:r>
            <w:r w:rsidRPr="00C6358E">
              <w:rPr>
                <w:sz w:val="20"/>
                <w:szCs w:val="20"/>
                <w:lang w:val="en-US"/>
              </w:rPr>
              <w:t xml:space="preserve">p&lt;0.1; </w:t>
            </w:r>
            <w:r w:rsidRPr="00C6358E">
              <w:rPr>
                <w:sz w:val="20"/>
                <w:szCs w:val="20"/>
                <w:vertAlign w:val="superscript"/>
                <w:lang w:val="en-US"/>
              </w:rPr>
              <w:t>**</w:t>
            </w:r>
            <w:r w:rsidRPr="00C6358E">
              <w:rPr>
                <w:sz w:val="20"/>
                <w:szCs w:val="20"/>
                <w:lang w:val="en-US"/>
              </w:rPr>
              <w:t xml:space="preserve">p&lt;0.05; </w:t>
            </w:r>
            <w:r w:rsidRPr="00C6358E">
              <w:rPr>
                <w:sz w:val="20"/>
                <w:szCs w:val="20"/>
                <w:vertAlign w:val="superscript"/>
                <w:lang w:val="en-US"/>
              </w:rPr>
              <w:t>***</w:t>
            </w:r>
            <w:r w:rsidRPr="00C6358E">
              <w:rPr>
                <w:sz w:val="20"/>
                <w:szCs w:val="20"/>
                <w:lang w:val="en-US"/>
              </w:rPr>
              <w:t>p&lt;0.01; Country-clustered standard errors in parentheses.</w:t>
            </w:r>
          </w:p>
        </w:tc>
      </w:tr>
    </w:tbl>
    <w:p w:rsidR="002C7879" w:rsidRPr="00C6358E" w:rsidRDefault="002C7879">
      <w:pPr>
        <w:rPr>
          <w:lang w:val="en-US"/>
        </w:rPr>
      </w:pPr>
    </w:p>
    <w:p w:rsidR="002C7879" w:rsidRPr="00C6358E" w:rsidRDefault="002C7879">
      <w:pPr>
        <w:rPr>
          <w:lang w:val="en-US"/>
        </w:rPr>
      </w:pPr>
      <w:r w:rsidRPr="00C6358E">
        <w:rPr>
          <w:lang w:val="en-US"/>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93"/>
        <w:gridCol w:w="1187"/>
        <w:gridCol w:w="1339"/>
        <w:gridCol w:w="1187"/>
        <w:gridCol w:w="1187"/>
        <w:gridCol w:w="1187"/>
        <w:gridCol w:w="1339"/>
        <w:gridCol w:w="1367"/>
        <w:gridCol w:w="1259"/>
        <w:gridCol w:w="1367"/>
        <w:gridCol w:w="1274"/>
      </w:tblGrid>
      <w:tr w:rsidR="002C7879" w:rsidRPr="00C6358E" w:rsidTr="002C7879">
        <w:trPr>
          <w:tblCellSpacing w:w="15" w:type="dxa"/>
        </w:trPr>
        <w:tc>
          <w:tcPr>
            <w:tcW w:w="0" w:type="auto"/>
            <w:gridSpan w:val="11"/>
            <w:tcBorders>
              <w:top w:val="nil"/>
              <w:left w:val="nil"/>
              <w:bottom w:val="nil"/>
              <w:right w:val="nil"/>
            </w:tcBorders>
            <w:vAlign w:val="center"/>
            <w:hideMark/>
          </w:tcPr>
          <w:p w:rsidR="002C7879" w:rsidRPr="00C6358E" w:rsidRDefault="002C7879" w:rsidP="002C7879">
            <w:pPr>
              <w:rPr>
                <w:lang w:val="en-US"/>
              </w:rPr>
            </w:pPr>
            <w:r w:rsidRPr="00C6358E">
              <w:rPr>
                <w:b/>
                <w:bCs/>
                <w:lang w:val="en-US"/>
              </w:rPr>
              <w:lastRenderedPageBreak/>
              <w:t>Table A</w:t>
            </w:r>
            <w:r w:rsidR="008F41C3" w:rsidRPr="00C6358E">
              <w:rPr>
                <w:b/>
                <w:bCs/>
                <w:lang w:val="en-US"/>
              </w:rPr>
              <w:t>20</w:t>
            </w:r>
            <w:r w:rsidR="004079C0" w:rsidRPr="00C6358E">
              <w:rPr>
                <w:b/>
                <w:bCs/>
                <w:lang w:val="en-US"/>
              </w:rPr>
              <w:t>.</w:t>
            </w:r>
            <w:r w:rsidRPr="00C6358E">
              <w:rPr>
                <w:b/>
                <w:bCs/>
                <w:lang w:val="en-US"/>
              </w:rPr>
              <w:t xml:space="preserve"> Full results: M5 (robustness check 4, exemplary indicators)</w:t>
            </w:r>
            <w:r w:rsidR="004079C0" w:rsidRPr="00C6358E">
              <w:rPr>
                <w:b/>
                <w:bCs/>
                <w:lang w:val="en-US"/>
              </w:rPr>
              <w:t>.</w:t>
            </w:r>
          </w:p>
        </w:tc>
      </w:tr>
      <w:tr w:rsidR="002C7879" w:rsidRPr="00C6358E" w:rsidTr="002C7879">
        <w:trPr>
          <w:tblCellSpacing w:w="15" w:type="dxa"/>
        </w:trPr>
        <w:tc>
          <w:tcPr>
            <w:tcW w:w="0" w:type="auto"/>
            <w:gridSpan w:val="11"/>
            <w:tcBorders>
              <w:bottom w:val="single" w:sz="6" w:space="0" w:color="000000"/>
            </w:tcBorders>
            <w:vAlign w:val="center"/>
            <w:hideMark/>
          </w:tcPr>
          <w:p w:rsidR="002C7879" w:rsidRPr="00C6358E" w:rsidRDefault="002C7879" w:rsidP="002C7879">
            <w:pPr>
              <w:jc w:val="center"/>
              <w:rPr>
                <w:sz w:val="20"/>
                <w:szCs w:val="20"/>
                <w:lang w:val="en-US"/>
              </w:rPr>
            </w:pPr>
          </w:p>
        </w:tc>
      </w:tr>
      <w:tr w:rsidR="002C7879" w:rsidRPr="00C6358E" w:rsidTr="002C7879">
        <w:trPr>
          <w:tblCellSpacing w:w="15" w:type="dxa"/>
        </w:trPr>
        <w:tc>
          <w:tcPr>
            <w:tcW w:w="0" w:type="auto"/>
            <w:vAlign w:val="center"/>
            <w:hideMark/>
          </w:tcPr>
          <w:p w:rsidR="002C7879" w:rsidRPr="00C6358E" w:rsidRDefault="002C7879" w:rsidP="002C7879">
            <w:pPr>
              <w:jc w:val="center"/>
              <w:rPr>
                <w:sz w:val="20"/>
                <w:szCs w:val="20"/>
                <w:lang w:val="en-US"/>
              </w:rPr>
            </w:pPr>
          </w:p>
        </w:tc>
        <w:tc>
          <w:tcPr>
            <w:tcW w:w="0" w:type="auto"/>
            <w:gridSpan w:val="10"/>
            <w:vAlign w:val="center"/>
            <w:hideMark/>
          </w:tcPr>
          <w:p w:rsidR="002C7879" w:rsidRPr="00C6358E" w:rsidRDefault="002C7879" w:rsidP="002C7879">
            <w:pPr>
              <w:jc w:val="center"/>
              <w:rPr>
                <w:sz w:val="20"/>
                <w:szCs w:val="20"/>
                <w:lang w:val="en-US"/>
              </w:rPr>
            </w:pPr>
            <w:r w:rsidRPr="00C6358E">
              <w:rPr>
                <w:i/>
                <w:iCs/>
                <w:sz w:val="20"/>
                <w:szCs w:val="20"/>
                <w:lang w:val="en-US"/>
              </w:rPr>
              <w:t>Dependent variable:</w:t>
            </w:r>
          </w:p>
        </w:tc>
      </w:tr>
      <w:tr w:rsidR="002C7879" w:rsidRPr="00C6358E" w:rsidTr="002C7879">
        <w:trPr>
          <w:tblCellSpacing w:w="15" w:type="dxa"/>
        </w:trPr>
        <w:tc>
          <w:tcPr>
            <w:tcW w:w="0" w:type="auto"/>
            <w:vAlign w:val="center"/>
            <w:hideMark/>
          </w:tcPr>
          <w:p w:rsidR="002C7879" w:rsidRPr="00C6358E" w:rsidRDefault="002C7879" w:rsidP="002C7879">
            <w:pPr>
              <w:jc w:val="center"/>
              <w:rPr>
                <w:sz w:val="20"/>
                <w:szCs w:val="20"/>
                <w:lang w:val="en-US"/>
              </w:rPr>
            </w:pPr>
          </w:p>
        </w:tc>
        <w:tc>
          <w:tcPr>
            <w:tcW w:w="0" w:type="auto"/>
            <w:gridSpan w:val="10"/>
            <w:tcBorders>
              <w:bottom w:val="single" w:sz="6" w:space="0" w:color="000000"/>
            </w:tcBorders>
            <w:vAlign w:val="center"/>
            <w:hideMark/>
          </w:tcPr>
          <w:p w:rsidR="002C7879" w:rsidRPr="00C6358E" w:rsidRDefault="002C7879" w:rsidP="002C7879">
            <w:pPr>
              <w:jc w:val="center"/>
              <w:rPr>
                <w:sz w:val="20"/>
                <w:szCs w:val="20"/>
                <w:lang w:val="en-US"/>
              </w:rPr>
            </w:pPr>
          </w:p>
        </w:tc>
      </w:tr>
      <w:tr w:rsidR="002C7879" w:rsidRPr="00C6358E" w:rsidTr="002C7879">
        <w:trPr>
          <w:tblCellSpacing w:w="15" w:type="dxa"/>
        </w:trPr>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roofErr w:type="spellStart"/>
            <w:r w:rsidRPr="00C6358E">
              <w:rPr>
                <w:sz w:val="20"/>
                <w:szCs w:val="20"/>
                <w:lang w:val="en-US"/>
              </w:rPr>
              <w:t>Minrep</w:t>
            </w:r>
            <w:proofErr w:type="spellEnd"/>
          </w:p>
        </w:tc>
        <w:tc>
          <w:tcPr>
            <w:tcW w:w="0" w:type="auto"/>
            <w:vAlign w:val="center"/>
            <w:hideMark/>
          </w:tcPr>
          <w:p w:rsidR="002C7879" w:rsidRPr="00C6358E" w:rsidRDefault="002C7879" w:rsidP="002C7879">
            <w:pPr>
              <w:jc w:val="center"/>
              <w:rPr>
                <w:sz w:val="20"/>
                <w:szCs w:val="20"/>
                <w:lang w:val="en-US"/>
              </w:rPr>
            </w:pPr>
            <w:proofErr w:type="spellStart"/>
            <w:r w:rsidRPr="00C6358E">
              <w:rPr>
                <w:sz w:val="20"/>
                <w:szCs w:val="20"/>
                <w:lang w:val="en-US"/>
              </w:rPr>
              <w:t>Womrep</w:t>
            </w:r>
            <w:proofErr w:type="spellEnd"/>
          </w:p>
        </w:tc>
        <w:tc>
          <w:tcPr>
            <w:tcW w:w="0" w:type="auto"/>
            <w:vAlign w:val="center"/>
            <w:hideMark/>
          </w:tcPr>
          <w:p w:rsidR="002C7879" w:rsidRPr="00C6358E" w:rsidRDefault="002C7879" w:rsidP="002C7879">
            <w:pPr>
              <w:jc w:val="center"/>
              <w:rPr>
                <w:sz w:val="20"/>
                <w:szCs w:val="20"/>
                <w:lang w:val="en-US"/>
              </w:rPr>
            </w:pPr>
            <w:proofErr w:type="spellStart"/>
            <w:r w:rsidRPr="00C6358E">
              <w:rPr>
                <w:sz w:val="20"/>
                <w:szCs w:val="20"/>
                <w:lang w:val="en-US"/>
              </w:rPr>
              <w:t>Constrel</w:t>
            </w:r>
            <w:proofErr w:type="spellEnd"/>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Rip</w:t>
            </w:r>
          </w:p>
        </w:tc>
        <w:tc>
          <w:tcPr>
            <w:tcW w:w="0" w:type="auto"/>
            <w:vAlign w:val="center"/>
            <w:hideMark/>
          </w:tcPr>
          <w:p w:rsidR="002C7879" w:rsidRPr="00C6358E" w:rsidRDefault="002C7879" w:rsidP="002C7879">
            <w:pPr>
              <w:jc w:val="center"/>
              <w:rPr>
                <w:sz w:val="20"/>
                <w:szCs w:val="20"/>
                <w:lang w:val="en-US"/>
              </w:rPr>
            </w:pPr>
            <w:proofErr w:type="spellStart"/>
            <w:r w:rsidRPr="00C6358E">
              <w:rPr>
                <w:sz w:val="20"/>
                <w:szCs w:val="20"/>
                <w:lang w:val="en-US"/>
              </w:rPr>
              <w:t>Govstab</w:t>
            </w:r>
            <w:proofErr w:type="spellEnd"/>
          </w:p>
        </w:tc>
        <w:tc>
          <w:tcPr>
            <w:tcW w:w="0" w:type="auto"/>
            <w:vAlign w:val="center"/>
            <w:hideMark/>
          </w:tcPr>
          <w:p w:rsidR="002C7879" w:rsidRPr="00C6358E" w:rsidRDefault="002C7879" w:rsidP="002C7879">
            <w:pPr>
              <w:jc w:val="center"/>
              <w:rPr>
                <w:sz w:val="20"/>
                <w:szCs w:val="20"/>
                <w:lang w:val="en-US"/>
              </w:rPr>
            </w:pPr>
            <w:proofErr w:type="spellStart"/>
            <w:r w:rsidRPr="00C6358E">
              <w:rPr>
                <w:sz w:val="20"/>
                <w:szCs w:val="20"/>
                <w:lang w:val="en-US"/>
              </w:rPr>
              <w:t>Antigovact</w:t>
            </w:r>
            <w:proofErr w:type="spellEnd"/>
          </w:p>
        </w:tc>
        <w:tc>
          <w:tcPr>
            <w:tcW w:w="0" w:type="auto"/>
            <w:vAlign w:val="center"/>
            <w:hideMark/>
          </w:tcPr>
          <w:p w:rsidR="002C7879" w:rsidRPr="00C6358E" w:rsidRDefault="002C7879" w:rsidP="002C7879">
            <w:pPr>
              <w:jc w:val="center"/>
              <w:rPr>
                <w:sz w:val="20"/>
                <w:szCs w:val="20"/>
                <w:lang w:val="en-US"/>
              </w:rPr>
            </w:pPr>
            <w:proofErr w:type="spellStart"/>
            <w:r w:rsidRPr="00C6358E">
              <w:rPr>
                <w:sz w:val="20"/>
                <w:szCs w:val="20"/>
                <w:lang w:val="en-US"/>
              </w:rPr>
              <w:t>Govdec</w:t>
            </w:r>
            <w:proofErr w:type="spellEnd"/>
          </w:p>
        </w:tc>
        <w:tc>
          <w:tcPr>
            <w:tcW w:w="0" w:type="auto"/>
            <w:vAlign w:val="center"/>
            <w:hideMark/>
          </w:tcPr>
          <w:p w:rsidR="002C7879" w:rsidRPr="00C6358E" w:rsidRDefault="002C7879" w:rsidP="002C7879">
            <w:pPr>
              <w:jc w:val="center"/>
              <w:rPr>
                <w:sz w:val="20"/>
                <w:szCs w:val="20"/>
                <w:lang w:val="en-US"/>
              </w:rPr>
            </w:pPr>
            <w:proofErr w:type="spellStart"/>
            <w:r w:rsidRPr="00C6358E">
              <w:rPr>
                <w:sz w:val="20"/>
                <w:szCs w:val="20"/>
                <w:lang w:val="en-US"/>
              </w:rPr>
              <w:t>Subexp</w:t>
            </w:r>
            <w:proofErr w:type="spellEnd"/>
          </w:p>
        </w:tc>
        <w:tc>
          <w:tcPr>
            <w:tcW w:w="0" w:type="auto"/>
            <w:vAlign w:val="center"/>
            <w:hideMark/>
          </w:tcPr>
          <w:p w:rsidR="002C7879" w:rsidRPr="00C6358E" w:rsidRDefault="002C7879" w:rsidP="002C7879">
            <w:pPr>
              <w:jc w:val="center"/>
              <w:rPr>
                <w:sz w:val="20"/>
                <w:szCs w:val="20"/>
                <w:lang w:val="en-US"/>
              </w:rPr>
            </w:pPr>
            <w:proofErr w:type="spellStart"/>
            <w:r w:rsidRPr="00C6358E">
              <w:rPr>
                <w:sz w:val="20"/>
                <w:szCs w:val="20"/>
                <w:lang w:val="en-US"/>
              </w:rPr>
              <w:t>Judindepinf</w:t>
            </w:r>
            <w:proofErr w:type="spellEnd"/>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CPI</w:t>
            </w:r>
          </w:p>
        </w:tc>
      </w:tr>
      <w:tr w:rsidR="002C7879" w:rsidRPr="00C6358E" w:rsidTr="002C7879">
        <w:trPr>
          <w:tblCellSpacing w:w="15" w:type="dxa"/>
        </w:trPr>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(2)</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(3)</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(4)</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(5)</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(6)</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(7)</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(8)</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(9)</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(10)</w:t>
            </w:r>
          </w:p>
        </w:tc>
      </w:tr>
      <w:tr w:rsidR="002C7879" w:rsidRPr="00C6358E" w:rsidTr="002C7879">
        <w:trPr>
          <w:tblCellSpacing w:w="15" w:type="dxa"/>
        </w:trPr>
        <w:tc>
          <w:tcPr>
            <w:tcW w:w="0" w:type="auto"/>
            <w:gridSpan w:val="11"/>
            <w:tcBorders>
              <w:bottom w:val="single" w:sz="6" w:space="0" w:color="000000"/>
            </w:tcBorders>
            <w:vAlign w:val="center"/>
            <w:hideMark/>
          </w:tcPr>
          <w:p w:rsidR="002C7879" w:rsidRPr="00C6358E" w:rsidRDefault="002C7879" w:rsidP="002C7879">
            <w:pPr>
              <w:jc w:val="center"/>
              <w:rPr>
                <w:sz w:val="20"/>
                <w:szCs w:val="20"/>
                <w:lang w:val="en-US"/>
              </w:rPr>
            </w:pPr>
          </w:p>
        </w:tc>
      </w:tr>
      <w:tr w:rsidR="002C7879" w:rsidRPr="00C6358E" w:rsidTr="002C7879">
        <w:trPr>
          <w:tblCellSpacing w:w="15" w:type="dxa"/>
        </w:trPr>
        <w:tc>
          <w:tcPr>
            <w:tcW w:w="0" w:type="auto"/>
            <w:vAlign w:val="center"/>
            <w:hideMark/>
          </w:tcPr>
          <w:p w:rsidR="002C7879" w:rsidRPr="00C6358E" w:rsidRDefault="001F4D09" w:rsidP="002C7879">
            <w:pPr>
              <w:rPr>
                <w:sz w:val="20"/>
                <w:szCs w:val="20"/>
                <w:lang w:val="en-US"/>
              </w:rPr>
            </w:pPr>
            <w:r w:rsidRPr="00C6358E">
              <w:rPr>
                <w:sz w:val="20"/>
                <w:szCs w:val="20"/>
                <w:lang w:val="en-US"/>
              </w:rPr>
              <w:t>Power-sharing</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33.960</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11.975</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52.883</w:t>
            </w:r>
            <w:r w:rsidRPr="00C6358E">
              <w:rPr>
                <w:sz w:val="20"/>
                <w:szCs w:val="20"/>
                <w:vertAlign w:val="superscript"/>
                <w:lang w:val="en-US"/>
              </w:rPr>
              <w:t>**</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0.030</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25.163</w:t>
            </w:r>
            <w:r w:rsidRPr="00C6358E">
              <w:rPr>
                <w:sz w:val="20"/>
                <w:szCs w:val="20"/>
                <w:vertAlign w:val="superscript"/>
                <w:lang w:val="en-US"/>
              </w:rPr>
              <w:t>**</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-28.300</w:t>
            </w:r>
            <w:r w:rsidRPr="00C6358E">
              <w:rPr>
                <w:sz w:val="20"/>
                <w:szCs w:val="20"/>
                <w:vertAlign w:val="superscript"/>
                <w:lang w:val="en-US"/>
              </w:rPr>
              <w:t>***</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-0.888</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31.744</w:t>
            </w:r>
            <w:r w:rsidRPr="00C6358E">
              <w:rPr>
                <w:sz w:val="20"/>
                <w:szCs w:val="20"/>
                <w:vertAlign w:val="superscript"/>
                <w:lang w:val="en-US"/>
              </w:rPr>
              <w:t>***</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-25.747</w:t>
            </w:r>
            <w:r w:rsidRPr="00C6358E">
              <w:rPr>
                <w:sz w:val="20"/>
                <w:szCs w:val="20"/>
                <w:vertAlign w:val="superscript"/>
                <w:lang w:val="en-US"/>
              </w:rPr>
              <w:t>*</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-11.188</w:t>
            </w:r>
          </w:p>
        </w:tc>
      </w:tr>
      <w:tr w:rsidR="002C7879" w:rsidRPr="00C6358E" w:rsidTr="002C7879">
        <w:trPr>
          <w:tblCellSpacing w:w="15" w:type="dxa"/>
        </w:trPr>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(35.872)</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(9.518)</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(23.106)</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(14.203)</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(11.164)</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(9.263)</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(12.604)</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(11.946)</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(15.091)</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(11.204)</w:t>
            </w:r>
          </w:p>
        </w:tc>
      </w:tr>
      <w:tr w:rsidR="002C7879" w:rsidRPr="00C6358E" w:rsidTr="002C7879">
        <w:trPr>
          <w:tblCellSpacing w:w="15" w:type="dxa"/>
        </w:trPr>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GDP pc. (log)</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0.981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-3.110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11.855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7.275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-4.329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0.581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14.969</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6.080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28.624</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25.758</w:t>
            </w:r>
            <w:r w:rsidRPr="00C6358E">
              <w:rPr>
                <w:sz w:val="20"/>
                <w:szCs w:val="20"/>
                <w:vertAlign w:val="superscript"/>
                <w:lang w:val="en-US"/>
              </w:rPr>
              <w:t>***</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(16.451)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(3.026)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(8.983)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(5.225)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(4.133)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(5.452)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(2.378)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(3.962)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(4.751)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(3.472)</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Population (log)</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-8.272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-7.698</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7.051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-2.325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-6.266</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10.672</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-5.753</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1.947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-4.033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-7.411</w:t>
            </w:r>
            <w:r w:rsidRPr="00C6358E">
              <w:rPr>
                <w:sz w:val="20"/>
                <w:szCs w:val="20"/>
                <w:vertAlign w:val="superscript"/>
                <w:lang w:val="en-US"/>
              </w:rPr>
              <w:t>***</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(11.924)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(2.547)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(6.181)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(2.307)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(2.612)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(3.633)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(1.917)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(2.321)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(3.966)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(2.771)</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Area (log)</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-13.213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4.154</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3.188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5.436</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2.555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-1.890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6.339</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7.432</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3.244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4.362</w:t>
            </w:r>
            <w:r w:rsidRPr="00C6358E">
              <w:rPr>
                <w:sz w:val="20"/>
                <w:szCs w:val="20"/>
                <w:vertAlign w:val="superscript"/>
                <w:lang w:val="en-US"/>
              </w:rPr>
              <w:t>**</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(8.323)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(2.193)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(3.963)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(2.382)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(2.217)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(2.122)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(1.528)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(2.118)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(3.130)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(2.063)</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Fuel exports</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2.297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0.325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-1.460</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-0.834</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-0.519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-0.228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-1.772</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0.781</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-2.748</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-1.843</w:t>
            </w:r>
            <w:r w:rsidRPr="00C6358E">
              <w:rPr>
                <w:sz w:val="20"/>
                <w:szCs w:val="20"/>
                <w:vertAlign w:val="superscript"/>
                <w:lang w:val="en-US"/>
              </w:rPr>
              <w:t>***</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(3.402)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(0.355)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(0.777)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(0.419)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(0.644)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(1.032)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(0.290)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(0.408)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(0.573)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(0.493)</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Ethnic fractionalization</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128.075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15.191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-110.821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-73.763</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-51.526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135.730</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-49.629</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107.217</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36.750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-1.956</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(173.040)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(38.231)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(102.839)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(34.564)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(38.689)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(54.606)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(23.481)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(32.577)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(44.364)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(31.388)</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Minority population (log)</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-85.688</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-2.594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30.514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15.938</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9.406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-26.153</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14.381</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-17.829</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-0.341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3.708</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(42.254)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(10.009)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(22.354)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(7.520)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(8.001)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(10.734)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(5.257)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(8.929)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(10.914)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(8.155)</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Post-conflict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14.063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-2.261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-8.385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4.379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3.417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2.726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-2.892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-4.225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-10.481</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-4.831</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(20.814)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(3.069)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(9.023)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(3.473)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(6.781)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(7.491)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(3.785)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(2.873)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(5.447)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(4.593)</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Ongoing conflict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23.807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-6.356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41.051</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-38.396</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7.393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25.986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7.972</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-4.808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-4.276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-3.103</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(25.556)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(5.912)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(17.348)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(7.791)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(7.907)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(19.217)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(4.069)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(5.436)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(7.841)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(5.269)</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Latin America</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-54.716</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2.850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-38.589</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9.697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20.946</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4.634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1.330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-9.674</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5.845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7.762</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(27.316)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(5.626)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(14.472)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(6.565)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(6.876)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(4.643)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(3.698)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(4.830)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(9.010)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(5.505)</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North America</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93.056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18.854</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-57.621</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2.703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47.163</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9.558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2.092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5.300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18.591</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16.917</w:t>
            </w:r>
            <w:r w:rsidRPr="00C6358E">
              <w:rPr>
                <w:sz w:val="20"/>
                <w:szCs w:val="20"/>
                <w:vertAlign w:val="superscript"/>
                <w:lang w:val="en-US"/>
              </w:rPr>
              <w:t>*</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(59.516)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(9.195)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(29.840)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(8.324)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(11.759)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(23.356)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(5.220)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(6.896)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(10.908)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(10.002)</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lastRenderedPageBreak/>
              <w:t>Rest of the World</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69.030</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15.641</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-54.070</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-2.721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13.639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-17.070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10.004</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-13.547</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39.723</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24.403</w:t>
            </w:r>
            <w:r w:rsidRPr="00C6358E">
              <w:rPr>
                <w:sz w:val="20"/>
                <w:szCs w:val="20"/>
                <w:vertAlign w:val="superscript"/>
                <w:lang w:val="en-US"/>
              </w:rPr>
              <w:t>***</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(24.236)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(6.929)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(19.959)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(7.171)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(8.946)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(11.564)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(4.665)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(6.262)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(8.246)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(6.484)</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Western Europe</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31.794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28.039</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-4.989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-0.854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21.066</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6.564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12.658</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-1.260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28.425</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21.327</w:t>
            </w:r>
            <w:r w:rsidRPr="00C6358E">
              <w:rPr>
                <w:sz w:val="20"/>
                <w:szCs w:val="20"/>
                <w:vertAlign w:val="superscript"/>
                <w:lang w:val="en-US"/>
              </w:rPr>
              <w:t>**</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(30.663)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(8.483)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(24.485)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(6.228)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(8.780)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(9.961)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(6.410)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(7.963)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(11.704)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(8.830)</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Year</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0.454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1.660</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0.003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-0.132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0.501</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1.921</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-0.757</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-0.047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-1.184</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-0.325</w:t>
            </w:r>
            <w:r w:rsidRPr="00C6358E">
              <w:rPr>
                <w:sz w:val="20"/>
                <w:szCs w:val="20"/>
                <w:vertAlign w:val="superscript"/>
                <w:lang w:val="en-US"/>
              </w:rPr>
              <w:t>**</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(0.479)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(0.136)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(0.330)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(0.193)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(0.221)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(0.655)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(0.151)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(0.132)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(0.197)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(0.137)</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Constant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-907.912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-3,314.945</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-42.492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264.769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-892.262</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-4,028.417</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1,376.415</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-98.983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2,069.773</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398.472</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(883.222)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(277.551)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(634.411)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(369.917)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(432.969)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(1,345.340)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(300.455)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(242.225)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(395.941)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(269.770)</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gridSpan w:val="11"/>
            <w:tcBorders>
              <w:bottom w:val="single" w:sz="6" w:space="0" w:color="000000"/>
            </w:tcBorders>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Observations</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1,338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1,316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1,357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1,298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1,352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1,360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1,281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1,269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1,308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1,320</w:t>
            </w: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R</w:t>
            </w:r>
            <w:r w:rsidRPr="00C6358E">
              <w:rPr>
                <w:sz w:val="20"/>
                <w:szCs w:val="20"/>
                <w:vertAlign w:val="superscript"/>
                <w:lang w:val="en-US"/>
              </w:rPr>
              <w:t>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0.465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0.485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0.311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0.520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0.147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0.137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0.545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0.683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0.678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0.727</w:t>
            </w: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Adjusted R</w:t>
            </w:r>
            <w:r w:rsidRPr="00C6358E">
              <w:rPr>
                <w:sz w:val="20"/>
                <w:szCs w:val="20"/>
                <w:vertAlign w:val="superscript"/>
                <w:lang w:val="en-US"/>
              </w:rPr>
              <w:t>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0.459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0.480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0.304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0.515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0.138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0.128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0.540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0.680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0.675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0.724</w:t>
            </w: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Residual Std. Error</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68.987 (</w:t>
            </w:r>
            <w:proofErr w:type="spellStart"/>
            <w:r w:rsidRPr="00C6358E">
              <w:rPr>
                <w:sz w:val="20"/>
                <w:szCs w:val="20"/>
                <w:lang w:val="en-US"/>
              </w:rPr>
              <w:t>df</w:t>
            </w:r>
            <w:proofErr w:type="spellEnd"/>
            <w:r w:rsidRPr="00C6358E">
              <w:rPr>
                <w:sz w:val="20"/>
                <w:szCs w:val="20"/>
                <w:lang w:val="en-US"/>
              </w:rPr>
              <w:t xml:space="preserve"> = 1323)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16.109 (</w:t>
            </w:r>
            <w:proofErr w:type="spellStart"/>
            <w:r w:rsidRPr="00C6358E">
              <w:rPr>
                <w:sz w:val="20"/>
                <w:szCs w:val="20"/>
                <w:lang w:val="en-US"/>
              </w:rPr>
              <w:t>df</w:t>
            </w:r>
            <w:proofErr w:type="spellEnd"/>
            <w:r w:rsidRPr="00C6358E">
              <w:rPr>
                <w:sz w:val="20"/>
                <w:szCs w:val="20"/>
                <w:lang w:val="en-US"/>
              </w:rPr>
              <w:t xml:space="preserve"> = 1301)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41.528 (</w:t>
            </w:r>
            <w:proofErr w:type="spellStart"/>
            <w:r w:rsidRPr="00C6358E">
              <w:rPr>
                <w:sz w:val="20"/>
                <w:szCs w:val="20"/>
                <w:lang w:val="en-US"/>
              </w:rPr>
              <w:t>df</w:t>
            </w:r>
            <w:proofErr w:type="spellEnd"/>
            <w:r w:rsidRPr="00C6358E">
              <w:rPr>
                <w:sz w:val="20"/>
                <w:szCs w:val="20"/>
                <w:lang w:val="en-US"/>
              </w:rPr>
              <w:t xml:space="preserve"> = 1342)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18.406 (</w:t>
            </w:r>
            <w:proofErr w:type="spellStart"/>
            <w:r w:rsidRPr="00C6358E">
              <w:rPr>
                <w:sz w:val="20"/>
                <w:szCs w:val="20"/>
                <w:lang w:val="en-US"/>
              </w:rPr>
              <w:t>df</w:t>
            </w:r>
            <w:proofErr w:type="spellEnd"/>
            <w:r w:rsidRPr="00C6358E">
              <w:rPr>
                <w:sz w:val="20"/>
                <w:szCs w:val="20"/>
                <w:lang w:val="en-US"/>
              </w:rPr>
              <w:t xml:space="preserve"> = 1283)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30.907 (</w:t>
            </w:r>
            <w:proofErr w:type="spellStart"/>
            <w:r w:rsidRPr="00C6358E">
              <w:rPr>
                <w:sz w:val="20"/>
                <w:szCs w:val="20"/>
                <w:lang w:val="en-US"/>
              </w:rPr>
              <w:t>df</w:t>
            </w:r>
            <w:proofErr w:type="spellEnd"/>
            <w:r w:rsidRPr="00C6358E">
              <w:rPr>
                <w:sz w:val="20"/>
                <w:szCs w:val="20"/>
                <w:lang w:val="en-US"/>
              </w:rPr>
              <w:t xml:space="preserve"> = 1337)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67.715 (</w:t>
            </w:r>
            <w:proofErr w:type="spellStart"/>
            <w:r w:rsidRPr="00C6358E">
              <w:rPr>
                <w:sz w:val="20"/>
                <w:szCs w:val="20"/>
                <w:lang w:val="en-US"/>
              </w:rPr>
              <w:t>df</w:t>
            </w:r>
            <w:proofErr w:type="spellEnd"/>
            <w:r w:rsidRPr="00C6358E">
              <w:rPr>
                <w:sz w:val="20"/>
                <w:szCs w:val="20"/>
                <w:lang w:val="en-US"/>
              </w:rPr>
              <w:t xml:space="preserve"> = 1345)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15.940 (</w:t>
            </w:r>
            <w:proofErr w:type="spellStart"/>
            <w:r w:rsidRPr="00C6358E">
              <w:rPr>
                <w:sz w:val="20"/>
                <w:szCs w:val="20"/>
                <w:lang w:val="en-US"/>
              </w:rPr>
              <w:t>df</w:t>
            </w:r>
            <w:proofErr w:type="spellEnd"/>
            <w:r w:rsidRPr="00C6358E">
              <w:rPr>
                <w:sz w:val="20"/>
                <w:szCs w:val="20"/>
                <w:lang w:val="en-US"/>
              </w:rPr>
              <w:t xml:space="preserve"> = 1266)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13.828 (</w:t>
            </w:r>
            <w:proofErr w:type="spellStart"/>
            <w:r w:rsidRPr="00C6358E">
              <w:rPr>
                <w:sz w:val="20"/>
                <w:szCs w:val="20"/>
                <w:lang w:val="en-US"/>
              </w:rPr>
              <w:t>df</w:t>
            </w:r>
            <w:proofErr w:type="spellEnd"/>
            <w:r w:rsidRPr="00C6358E">
              <w:rPr>
                <w:sz w:val="20"/>
                <w:szCs w:val="20"/>
                <w:lang w:val="en-US"/>
              </w:rPr>
              <w:t xml:space="preserve"> = 1254)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23.622 (</w:t>
            </w:r>
            <w:proofErr w:type="spellStart"/>
            <w:r w:rsidRPr="00C6358E">
              <w:rPr>
                <w:sz w:val="20"/>
                <w:szCs w:val="20"/>
                <w:lang w:val="en-US"/>
              </w:rPr>
              <w:t>df</w:t>
            </w:r>
            <w:proofErr w:type="spellEnd"/>
            <w:r w:rsidRPr="00C6358E">
              <w:rPr>
                <w:sz w:val="20"/>
                <w:szCs w:val="20"/>
                <w:lang w:val="en-US"/>
              </w:rPr>
              <w:t xml:space="preserve"> = 1293)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16.043 (</w:t>
            </w:r>
            <w:proofErr w:type="spellStart"/>
            <w:r w:rsidRPr="00C6358E">
              <w:rPr>
                <w:sz w:val="20"/>
                <w:szCs w:val="20"/>
                <w:lang w:val="en-US"/>
              </w:rPr>
              <w:t>df</w:t>
            </w:r>
            <w:proofErr w:type="spellEnd"/>
            <w:r w:rsidRPr="00C6358E">
              <w:rPr>
                <w:sz w:val="20"/>
                <w:szCs w:val="20"/>
                <w:lang w:val="en-US"/>
              </w:rPr>
              <w:t xml:space="preserve"> = 1305)</w:t>
            </w: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F Statistic</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82.041</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1323)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87.534</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1301)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43.220</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1342)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99.301</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1283)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16.426</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1337)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15.229</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1345)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108.174</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1266)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193.135</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1254)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194.899</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1293)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248.308</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14; 1305)</w:t>
            </w:r>
          </w:p>
        </w:tc>
      </w:tr>
      <w:tr w:rsidR="001F4D09" w:rsidRPr="00C6358E" w:rsidTr="002C7879">
        <w:trPr>
          <w:tblCellSpacing w:w="15" w:type="dxa"/>
        </w:trPr>
        <w:tc>
          <w:tcPr>
            <w:tcW w:w="0" w:type="auto"/>
            <w:gridSpan w:val="11"/>
            <w:tcBorders>
              <w:bottom w:val="single" w:sz="6" w:space="0" w:color="000000"/>
            </w:tcBorders>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i/>
                <w:iCs/>
                <w:sz w:val="20"/>
                <w:szCs w:val="20"/>
                <w:lang w:val="en-US"/>
              </w:rPr>
              <w:t>Note:</w:t>
            </w:r>
          </w:p>
        </w:tc>
        <w:tc>
          <w:tcPr>
            <w:tcW w:w="0" w:type="auto"/>
            <w:gridSpan w:val="10"/>
            <w:vAlign w:val="center"/>
            <w:hideMark/>
          </w:tcPr>
          <w:p w:rsidR="001F4D09" w:rsidRPr="00C6358E" w:rsidRDefault="001F4D09" w:rsidP="001F4D09">
            <w:pPr>
              <w:jc w:val="right"/>
              <w:rPr>
                <w:sz w:val="20"/>
                <w:szCs w:val="20"/>
                <w:lang w:val="en-US"/>
              </w:rPr>
            </w:pPr>
            <w:r w:rsidRPr="00C6358E">
              <w:rPr>
                <w:sz w:val="20"/>
                <w:szCs w:val="20"/>
                <w:vertAlign w:val="superscript"/>
                <w:lang w:val="en-US"/>
              </w:rPr>
              <w:t>*</w:t>
            </w:r>
            <w:r w:rsidRPr="00C6358E">
              <w:rPr>
                <w:sz w:val="20"/>
                <w:szCs w:val="20"/>
                <w:lang w:val="en-US"/>
              </w:rPr>
              <w:t xml:space="preserve">p&lt;0.1; </w:t>
            </w:r>
            <w:r w:rsidRPr="00C6358E">
              <w:rPr>
                <w:sz w:val="20"/>
                <w:szCs w:val="20"/>
                <w:vertAlign w:val="superscript"/>
                <w:lang w:val="en-US"/>
              </w:rPr>
              <w:t>**</w:t>
            </w:r>
            <w:r w:rsidRPr="00C6358E">
              <w:rPr>
                <w:sz w:val="20"/>
                <w:szCs w:val="20"/>
                <w:lang w:val="en-US"/>
              </w:rPr>
              <w:t xml:space="preserve">p&lt;0.05; </w:t>
            </w:r>
            <w:r w:rsidRPr="00C6358E">
              <w:rPr>
                <w:sz w:val="20"/>
                <w:szCs w:val="20"/>
                <w:vertAlign w:val="superscript"/>
                <w:lang w:val="en-US"/>
              </w:rPr>
              <w:t>***</w:t>
            </w:r>
            <w:r w:rsidRPr="00C6358E">
              <w:rPr>
                <w:sz w:val="20"/>
                <w:szCs w:val="20"/>
                <w:lang w:val="en-US"/>
              </w:rPr>
              <w:t>p&lt;0.01; Country-clustered standard errors in parentheses.</w:t>
            </w:r>
          </w:p>
        </w:tc>
      </w:tr>
    </w:tbl>
    <w:p w:rsidR="002C7879" w:rsidRPr="00C6358E" w:rsidRDefault="002C7879">
      <w:pPr>
        <w:rPr>
          <w:lang w:val="en-US"/>
        </w:rPr>
      </w:pPr>
    </w:p>
    <w:p w:rsidR="002C7879" w:rsidRPr="00C6358E" w:rsidRDefault="002C7879">
      <w:pPr>
        <w:rPr>
          <w:lang w:val="en-US"/>
        </w:rPr>
      </w:pPr>
      <w:r w:rsidRPr="00C6358E">
        <w:rPr>
          <w:lang w:val="en-US"/>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03"/>
        <w:gridCol w:w="1278"/>
        <w:gridCol w:w="1322"/>
        <w:gridCol w:w="1278"/>
        <w:gridCol w:w="1249"/>
        <w:gridCol w:w="1249"/>
        <w:gridCol w:w="1249"/>
        <w:gridCol w:w="1278"/>
        <w:gridCol w:w="1172"/>
        <w:gridCol w:w="1315"/>
        <w:gridCol w:w="1293"/>
      </w:tblGrid>
      <w:tr w:rsidR="002C7879" w:rsidRPr="00C6358E" w:rsidTr="002C7879">
        <w:trPr>
          <w:tblCellSpacing w:w="15" w:type="dxa"/>
        </w:trPr>
        <w:tc>
          <w:tcPr>
            <w:tcW w:w="0" w:type="auto"/>
            <w:gridSpan w:val="11"/>
            <w:tcBorders>
              <w:top w:val="nil"/>
              <w:left w:val="nil"/>
              <w:bottom w:val="nil"/>
              <w:right w:val="nil"/>
            </w:tcBorders>
            <w:vAlign w:val="center"/>
            <w:hideMark/>
          </w:tcPr>
          <w:p w:rsidR="002C7879" w:rsidRPr="00C6358E" w:rsidRDefault="002C7879" w:rsidP="002C7879">
            <w:pPr>
              <w:rPr>
                <w:lang w:val="en-US"/>
              </w:rPr>
            </w:pPr>
            <w:r w:rsidRPr="00C6358E">
              <w:rPr>
                <w:b/>
                <w:bCs/>
                <w:lang w:val="en-US"/>
              </w:rPr>
              <w:lastRenderedPageBreak/>
              <w:t xml:space="preserve">Table </w:t>
            </w:r>
            <w:r w:rsidR="00370F6A" w:rsidRPr="00C6358E">
              <w:rPr>
                <w:b/>
                <w:bCs/>
                <w:lang w:val="en-US"/>
              </w:rPr>
              <w:t>A</w:t>
            </w:r>
            <w:r w:rsidR="008F41C3" w:rsidRPr="00C6358E">
              <w:rPr>
                <w:b/>
                <w:bCs/>
                <w:lang w:val="en-US"/>
              </w:rPr>
              <w:t>21</w:t>
            </w:r>
            <w:r w:rsidR="004079C0" w:rsidRPr="00C6358E">
              <w:rPr>
                <w:b/>
                <w:bCs/>
                <w:lang w:val="en-US"/>
              </w:rPr>
              <w:t>.</w:t>
            </w:r>
            <w:r w:rsidRPr="00C6358E">
              <w:rPr>
                <w:b/>
                <w:bCs/>
                <w:lang w:val="en-US"/>
              </w:rPr>
              <w:t xml:space="preserve"> Full results: M6 (robustness check 5, exemplary indicators)</w:t>
            </w:r>
            <w:r w:rsidR="004079C0" w:rsidRPr="00C6358E">
              <w:rPr>
                <w:b/>
                <w:bCs/>
                <w:lang w:val="en-US"/>
              </w:rPr>
              <w:t>.</w:t>
            </w:r>
          </w:p>
        </w:tc>
      </w:tr>
      <w:tr w:rsidR="002C7879" w:rsidRPr="00C6358E" w:rsidTr="002C7879">
        <w:trPr>
          <w:tblCellSpacing w:w="15" w:type="dxa"/>
        </w:trPr>
        <w:tc>
          <w:tcPr>
            <w:tcW w:w="0" w:type="auto"/>
            <w:gridSpan w:val="11"/>
            <w:tcBorders>
              <w:bottom w:val="single" w:sz="6" w:space="0" w:color="000000"/>
            </w:tcBorders>
            <w:vAlign w:val="center"/>
            <w:hideMark/>
          </w:tcPr>
          <w:p w:rsidR="002C7879" w:rsidRPr="00C6358E" w:rsidRDefault="002C7879" w:rsidP="002C7879">
            <w:pPr>
              <w:jc w:val="center"/>
              <w:rPr>
                <w:sz w:val="20"/>
                <w:szCs w:val="20"/>
                <w:lang w:val="en-US"/>
              </w:rPr>
            </w:pPr>
          </w:p>
        </w:tc>
      </w:tr>
      <w:tr w:rsidR="002C7879" w:rsidRPr="00C6358E" w:rsidTr="002C7879">
        <w:trPr>
          <w:tblCellSpacing w:w="15" w:type="dxa"/>
        </w:trPr>
        <w:tc>
          <w:tcPr>
            <w:tcW w:w="0" w:type="auto"/>
            <w:vAlign w:val="center"/>
            <w:hideMark/>
          </w:tcPr>
          <w:p w:rsidR="002C7879" w:rsidRPr="00C6358E" w:rsidRDefault="002C7879" w:rsidP="002C7879">
            <w:pPr>
              <w:jc w:val="center"/>
              <w:rPr>
                <w:sz w:val="20"/>
                <w:szCs w:val="20"/>
                <w:lang w:val="en-US"/>
              </w:rPr>
            </w:pPr>
          </w:p>
        </w:tc>
        <w:tc>
          <w:tcPr>
            <w:tcW w:w="0" w:type="auto"/>
            <w:gridSpan w:val="10"/>
            <w:vAlign w:val="center"/>
            <w:hideMark/>
          </w:tcPr>
          <w:p w:rsidR="002C7879" w:rsidRPr="00C6358E" w:rsidRDefault="002C7879" w:rsidP="002C7879">
            <w:pPr>
              <w:jc w:val="center"/>
              <w:rPr>
                <w:sz w:val="20"/>
                <w:szCs w:val="20"/>
                <w:lang w:val="en-US"/>
              </w:rPr>
            </w:pPr>
            <w:r w:rsidRPr="00C6358E">
              <w:rPr>
                <w:i/>
                <w:iCs/>
                <w:sz w:val="20"/>
                <w:szCs w:val="20"/>
                <w:lang w:val="en-US"/>
              </w:rPr>
              <w:t>Dependent variable:</w:t>
            </w:r>
          </w:p>
        </w:tc>
      </w:tr>
      <w:tr w:rsidR="002C7879" w:rsidRPr="00C6358E" w:rsidTr="002C7879">
        <w:trPr>
          <w:tblCellSpacing w:w="15" w:type="dxa"/>
        </w:trPr>
        <w:tc>
          <w:tcPr>
            <w:tcW w:w="0" w:type="auto"/>
            <w:vAlign w:val="center"/>
            <w:hideMark/>
          </w:tcPr>
          <w:p w:rsidR="002C7879" w:rsidRPr="00C6358E" w:rsidRDefault="002C7879" w:rsidP="002C7879">
            <w:pPr>
              <w:jc w:val="center"/>
              <w:rPr>
                <w:sz w:val="20"/>
                <w:szCs w:val="20"/>
                <w:lang w:val="en-US"/>
              </w:rPr>
            </w:pPr>
          </w:p>
        </w:tc>
        <w:tc>
          <w:tcPr>
            <w:tcW w:w="0" w:type="auto"/>
            <w:gridSpan w:val="10"/>
            <w:tcBorders>
              <w:bottom w:val="single" w:sz="6" w:space="0" w:color="000000"/>
            </w:tcBorders>
            <w:vAlign w:val="center"/>
            <w:hideMark/>
          </w:tcPr>
          <w:p w:rsidR="002C7879" w:rsidRPr="00C6358E" w:rsidRDefault="002C7879" w:rsidP="002C7879">
            <w:pPr>
              <w:jc w:val="center"/>
              <w:rPr>
                <w:sz w:val="20"/>
                <w:szCs w:val="20"/>
                <w:lang w:val="en-US"/>
              </w:rPr>
            </w:pPr>
          </w:p>
        </w:tc>
      </w:tr>
      <w:tr w:rsidR="002C7879" w:rsidRPr="00C6358E" w:rsidTr="002C7879">
        <w:trPr>
          <w:tblCellSpacing w:w="15" w:type="dxa"/>
        </w:trPr>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roofErr w:type="spellStart"/>
            <w:r w:rsidRPr="00C6358E">
              <w:rPr>
                <w:sz w:val="20"/>
                <w:szCs w:val="20"/>
                <w:lang w:val="en-US"/>
              </w:rPr>
              <w:t>Minrep</w:t>
            </w:r>
            <w:proofErr w:type="spellEnd"/>
          </w:p>
        </w:tc>
        <w:tc>
          <w:tcPr>
            <w:tcW w:w="0" w:type="auto"/>
            <w:vAlign w:val="center"/>
            <w:hideMark/>
          </w:tcPr>
          <w:p w:rsidR="002C7879" w:rsidRPr="00C6358E" w:rsidRDefault="002C7879" w:rsidP="002C7879">
            <w:pPr>
              <w:jc w:val="center"/>
              <w:rPr>
                <w:sz w:val="20"/>
                <w:szCs w:val="20"/>
                <w:lang w:val="en-US"/>
              </w:rPr>
            </w:pPr>
            <w:proofErr w:type="spellStart"/>
            <w:r w:rsidRPr="00C6358E">
              <w:rPr>
                <w:sz w:val="20"/>
                <w:szCs w:val="20"/>
                <w:lang w:val="en-US"/>
              </w:rPr>
              <w:t>Womrep</w:t>
            </w:r>
            <w:proofErr w:type="spellEnd"/>
          </w:p>
        </w:tc>
        <w:tc>
          <w:tcPr>
            <w:tcW w:w="0" w:type="auto"/>
            <w:vAlign w:val="center"/>
            <w:hideMark/>
          </w:tcPr>
          <w:p w:rsidR="002C7879" w:rsidRPr="00C6358E" w:rsidRDefault="002C7879" w:rsidP="002C7879">
            <w:pPr>
              <w:jc w:val="center"/>
              <w:rPr>
                <w:sz w:val="20"/>
                <w:szCs w:val="20"/>
                <w:lang w:val="en-US"/>
              </w:rPr>
            </w:pPr>
            <w:proofErr w:type="spellStart"/>
            <w:r w:rsidRPr="00C6358E">
              <w:rPr>
                <w:sz w:val="20"/>
                <w:szCs w:val="20"/>
                <w:lang w:val="en-US"/>
              </w:rPr>
              <w:t>Constrel</w:t>
            </w:r>
            <w:proofErr w:type="spellEnd"/>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Rip</w:t>
            </w:r>
          </w:p>
        </w:tc>
        <w:tc>
          <w:tcPr>
            <w:tcW w:w="0" w:type="auto"/>
            <w:vAlign w:val="center"/>
            <w:hideMark/>
          </w:tcPr>
          <w:p w:rsidR="002C7879" w:rsidRPr="00C6358E" w:rsidRDefault="002C7879" w:rsidP="002C7879">
            <w:pPr>
              <w:jc w:val="center"/>
              <w:rPr>
                <w:sz w:val="20"/>
                <w:szCs w:val="20"/>
                <w:lang w:val="en-US"/>
              </w:rPr>
            </w:pPr>
            <w:proofErr w:type="spellStart"/>
            <w:r w:rsidRPr="00C6358E">
              <w:rPr>
                <w:sz w:val="20"/>
                <w:szCs w:val="20"/>
                <w:lang w:val="en-US"/>
              </w:rPr>
              <w:t>Govstab</w:t>
            </w:r>
            <w:proofErr w:type="spellEnd"/>
          </w:p>
        </w:tc>
        <w:tc>
          <w:tcPr>
            <w:tcW w:w="0" w:type="auto"/>
            <w:vAlign w:val="center"/>
            <w:hideMark/>
          </w:tcPr>
          <w:p w:rsidR="002C7879" w:rsidRPr="00C6358E" w:rsidRDefault="002C7879" w:rsidP="002C7879">
            <w:pPr>
              <w:jc w:val="center"/>
              <w:rPr>
                <w:sz w:val="20"/>
                <w:szCs w:val="20"/>
                <w:lang w:val="en-US"/>
              </w:rPr>
            </w:pPr>
            <w:proofErr w:type="spellStart"/>
            <w:r w:rsidRPr="00C6358E">
              <w:rPr>
                <w:sz w:val="20"/>
                <w:szCs w:val="20"/>
                <w:lang w:val="en-US"/>
              </w:rPr>
              <w:t>Antigovact</w:t>
            </w:r>
            <w:proofErr w:type="spellEnd"/>
          </w:p>
        </w:tc>
        <w:tc>
          <w:tcPr>
            <w:tcW w:w="0" w:type="auto"/>
            <w:vAlign w:val="center"/>
            <w:hideMark/>
          </w:tcPr>
          <w:p w:rsidR="002C7879" w:rsidRPr="00C6358E" w:rsidRDefault="002C7879" w:rsidP="002C7879">
            <w:pPr>
              <w:jc w:val="center"/>
              <w:rPr>
                <w:sz w:val="20"/>
                <w:szCs w:val="20"/>
                <w:lang w:val="en-US"/>
              </w:rPr>
            </w:pPr>
            <w:proofErr w:type="spellStart"/>
            <w:r w:rsidRPr="00C6358E">
              <w:rPr>
                <w:sz w:val="20"/>
                <w:szCs w:val="20"/>
                <w:lang w:val="en-US"/>
              </w:rPr>
              <w:t>Govdec</w:t>
            </w:r>
            <w:proofErr w:type="spellEnd"/>
          </w:p>
        </w:tc>
        <w:tc>
          <w:tcPr>
            <w:tcW w:w="0" w:type="auto"/>
            <w:vAlign w:val="center"/>
            <w:hideMark/>
          </w:tcPr>
          <w:p w:rsidR="002C7879" w:rsidRPr="00C6358E" w:rsidRDefault="002C7879" w:rsidP="002C7879">
            <w:pPr>
              <w:jc w:val="center"/>
              <w:rPr>
                <w:sz w:val="20"/>
                <w:szCs w:val="20"/>
                <w:lang w:val="en-US"/>
              </w:rPr>
            </w:pPr>
            <w:proofErr w:type="spellStart"/>
            <w:r w:rsidRPr="00C6358E">
              <w:rPr>
                <w:sz w:val="20"/>
                <w:szCs w:val="20"/>
                <w:lang w:val="en-US"/>
              </w:rPr>
              <w:t>Subexp</w:t>
            </w:r>
            <w:proofErr w:type="spellEnd"/>
          </w:p>
        </w:tc>
        <w:tc>
          <w:tcPr>
            <w:tcW w:w="0" w:type="auto"/>
            <w:vAlign w:val="center"/>
            <w:hideMark/>
          </w:tcPr>
          <w:p w:rsidR="002C7879" w:rsidRPr="00C6358E" w:rsidRDefault="002C7879" w:rsidP="002C7879">
            <w:pPr>
              <w:jc w:val="center"/>
              <w:rPr>
                <w:sz w:val="20"/>
                <w:szCs w:val="20"/>
                <w:lang w:val="en-US"/>
              </w:rPr>
            </w:pPr>
            <w:proofErr w:type="spellStart"/>
            <w:r w:rsidRPr="00C6358E">
              <w:rPr>
                <w:sz w:val="20"/>
                <w:szCs w:val="20"/>
                <w:lang w:val="en-US"/>
              </w:rPr>
              <w:t>Judindepinf</w:t>
            </w:r>
            <w:proofErr w:type="spellEnd"/>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CPI</w:t>
            </w:r>
          </w:p>
        </w:tc>
      </w:tr>
      <w:tr w:rsidR="002C7879" w:rsidRPr="00C6358E" w:rsidTr="002C7879">
        <w:trPr>
          <w:tblCellSpacing w:w="15" w:type="dxa"/>
        </w:trPr>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(2)</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(3)</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(4)</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(5)</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(6)</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(7)</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(8)</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(9)</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(10)</w:t>
            </w:r>
          </w:p>
        </w:tc>
      </w:tr>
      <w:tr w:rsidR="002C7879" w:rsidRPr="00C6358E" w:rsidTr="002C7879">
        <w:trPr>
          <w:tblCellSpacing w:w="15" w:type="dxa"/>
        </w:trPr>
        <w:tc>
          <w:tcPr>
            <w:tcW w:w="0" w:type="auto"/>
            <w:gridSpan w:val="11"/>
            <w:tcBorders>
              <w:bottom w:val="single" w:sz="6" w:space="0" w:color="000000"/>
            </w:tcBorders>
            <w:vAlign w:val="center"/>
            <w:hideMark/>
          </w:tcPr>
          <w:p w:rsidR="002C7879" w:rsidRPr="00C6358E" w:rsidRDefault="002C7879" w:rsidP="002C7879">
            <w:pPr>
              <w:jc w:val="center"/>
              <w:rPr>
                <w:sz w:val="20"/>
                <w:szCs w:val="20"/>
                <w:lang w:val="en-US"/>
              </w:rPr>
            </w:pPr>
          </w:p>
        </w:tc>
      </w:tr>
      <w:tr w:rsidR="002C7879" w:rsidRPr="00C6358E" w:rsidTr="002C7879">
        <w:trPr>
          <w:tblCellSpacing w:w="15" w:type="dxa"/>
        </w:trPr>
        <w:tc>
          <w:tcPr>
            <w:tcW w:w="0" w:type="auto"/>
            <w:vAlign w:val="center"/>
            <w:hideMark/>
          </w:tcPr>
          <w:p w:rsidR="002C7879" w:rsidRPr="00C6358E" w:rsidRDefault="001F4D09" w:rsidP="002C7879">
            <w:pPr>
              <w:rPr>
                <w:sz w:val="20"/>
                <w:szCs w:val="20"/>
                <w:lang w:val="en-US"/>
              </w:rPr>
            </w:pPr>
            <w:r w:rsidRPr="00C6358E">
              <w:rPr>
                <w:sz w:val="20"/>
                <w:szCs w:val="20"/>
                <w:lang w:val="en-US"/>
              </w:rPr>
              <w:t>Power-sharing</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1.480</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18.625</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84.592</w:t>
            </w:r>
            <w:r w:rsidRPr="00C6358E">
              <w:rPr>
                <w:sz w:val="20"/>
                <w:szCs w:val="20"/>
                <w:vertAlign w:val="superscript"/>
                <w:lang w:val="en-US"/>
              </w:rPr>
              <w:t>***</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31.900</w:t>
            </w:r>
            <w:r w:rsidRPr="00C6358E">
              <w:rPr>
                <w:sz w:val="20"/>
                <w:szCs w:val="20"/>
                <w:vertAlign w:val="superscript"/>
                <w:lang w:val="en-US"/>
              </w:rPr>
              <w:t>**</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22.679</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-14.508</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-2.099</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33.557</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-6.054</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-4.150</w:t>
            </w:r>
          </w:p>
        </w:tc>
      </w:tr>
      <w:tr w:rsidR="002C7879" w:rsidRPr="00C6358E" w:rsidTr="002C7879">
        <w:trPr>
          <w:tblCellSpacing w:w="15" w:type="dxa"/>
        </w:trPr>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(54.384)</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(17.478)</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(21.672)</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(15.978)</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(21.811)</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(9.759)</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(13.779)</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(22.479)</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(11.156)</w:t>
            </w:r>
          </w:p>
        </w:tc>
        <w:tc>
          <w:tcPr>
            <w:tcW w:w="0" w:type="auto"/>
            <w:vAlign w:val="center"/>
            <w:hideMark/>
          </w:tcPr>
          <w:p w:rsidR="002C7879" w:rsidRPr="00C6358E" w:rsidRDefault="002C7879" w:rsidP="002C7879">
            <w:pPr>
              <w:jc w:val="center"/>
              <w:rPr>
                <w:sz w:val="20"/>
                <w:szCs w:val="20"/>
                <w:lang w:val="en-US"/>
              </w:rPr>
            </w:pPr>
            <w:r w:rsidRPr="00C6358E">
              <w:rPr>
                <w:sz w:val="20"/>
                <w:szCs w:val="20"/>
                <w:lang w:val="en-US"/>
              </w:rPr>
              <w:t>(11.503)</w:t>
            </w:r>
          </w:p>
        </w:tc>
      </w:tr>
      <w:tr w:rsidR="002C7879" w:rsidRPr="00C6358E" w:rsidTr="002C7879">
        <w:trPr>
          <w:tblCellSpacing w:w="15" w:type="dxa"/>
        </w:trPr>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c>
          <w:tcPr>
            <w:tcW w:w="0" w:type="auto"/>
            <w:vAlign w:val="center"/>
            <w:hideMark/>
          </w:tcPr>
          <w:p w:rsidR="002C7879" w:rsidRPr="00C6358E" w:rsidRDefault="002C7879" w:rsidP="002C787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GDP pc. (log)</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24.102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-0.417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2.070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-9.352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2.719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0.189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15.179</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-14.041</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12.939</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4.305</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(35.410)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(3.884)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(10.073)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(14.815)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(10.277)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(3.126)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(4.373)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(3.691)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(4.571)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(4.065)</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Population (log)</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-35.411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-2.955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4.703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18.071</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-18.398</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-8.965</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-2.038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6.665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14.680</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7.543</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(35.039)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(5.476)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(15.937)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(8.872)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(9.336)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(3.347)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(4.884)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(4.531)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(4.136)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(4.632)</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Area (log)</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-15.061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0.264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-14.692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-4.657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-6.273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2.408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0.565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1.658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-12.728</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-4.464</w:t>
            </w:r>
            <w:r w:rsidRPr="00C6358E">
              <w:rPr>
                <w:sz w:val="20"/>
                <w:szCs w:val="20"/>
                <w:vertAlign w:val="superscript"/>
                <w:lang w:val="en-US"/>
              </w:rPr>
              <w:t>**</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(21.922)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(3.419)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(10.066)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(4.492)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(5.801)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(1.950)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(2.988)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(1.515)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(1.778)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(2.122)</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Fuel exports</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8.546</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0.231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1.528</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-0.408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1.688</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1.417</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-0.931</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1.440</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-0.571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-0.601</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(2.380)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(0.345)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(0.741)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(0.770)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(0.870)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(0.324)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(0.486)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(0.343)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(0.366)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(0.395)</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Ethnic fractionalization</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935.370</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8.468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230.532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97.209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-12.264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-21.722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7.719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91.645</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40.940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-113.751</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(470.659)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(79.774)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(220.563)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(87.010)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(116.934)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(50.275)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(81.780)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(39.588)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(46.719)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(73.952)</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Minority population (log)</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-297.491</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-0.613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-53.514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-26.229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3.999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4.099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14.683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-13.244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-15.336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24.819</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(118.650)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(20.583)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(50.580)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(20.837)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(32.472)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(11.702)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(22.629)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(10.328)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(14.323)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(19.838)</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Post-conflict</w:t>
            </w: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(36.726)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(5.452)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(13.153)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(10.910)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(11.173)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(3.708)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(4.961)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(4.578)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(4.616)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(4.149)</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Ongoing conflict</w:t>
            </w: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(72.272)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(9.773)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(24.581)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(20.256)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(21.835)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(9.222)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(11.762)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(10.640)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(8.605)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(9.518)</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Latin America</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-42.070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4.535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-6.564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10.573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25.198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10.591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1.527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-13.294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-0.563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0.038</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(69.675)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(12.003)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(23.560)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(25.157)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(22.810)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(11.817)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(12.683)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(8.160)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(5.404)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(13.054)</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North America</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74.618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20.574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8.687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-18.270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96.242</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31.904</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13.404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10.354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19.132</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-8.104</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(90.584)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(12.959)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(47.115)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(30.201)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(27.275)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(9.797)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(15.609)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(11.732)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(10.259)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(10.666)</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lastRenderedPageBreak/>
              <w:t>Rest of the World</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9.497</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20.625</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-22.471</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-37.077</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27.861</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44.070</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-13.981</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-13.240</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71.324</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44.048</w:t>
            </w:r>
            <w:r w:rsidRPr="00C6358E">
              <w:rPr>
                <w:sz w:val="20"/>
                <w:szCs w:val="20"/>
                <w:vertAlign w:val="superscript"/>
                <w:lang w:val="en-US"/>
              </w:rPr>
              <w:t>***</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(2.372)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(0.361)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(1.077)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(0.858)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(1.123)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(0.539)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(0.597)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(0.311)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(0.558)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(0.563)</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Western Europe</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119.968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24.809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64.006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7.973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79.208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19.694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21.967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21.644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57.815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43.445</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Year</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-0.670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1.956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1.753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0.115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0.288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0.459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-1.287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0.439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-0.690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0.663</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Constant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581.690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-3,894.463</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-3,540.130</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-138.417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-431.481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-1,010.816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2,469.317</w:t>
            </w:r>
            <w:r w:rsidRPr="00C6358E">
              <w:rPr>
                <w:sz w:val="20"/>
                <w:szCs w:val="20"/>
                <w:vertAlign w:val="superscript"/>
                <w:lang w:val="en-US"/>
              </w:rPr>
              <w:t>**</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-820.830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1,329.666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-1,242.072</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(4,551.411)</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(709.247)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(2,043.858)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(1,619.888)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(2,208.189)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(1,058.932)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(1,180.179)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(613.230)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(1,110.510)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(1,100.593)</w:t>
            </w:r>
          </w:p>
        </w:tc>
      </w:tr>
      <w:tr w:rsidR="001F4D09" w:rsidRPr="00C6358E" w:rsidTr="002C7879">
        <w:trPr>
          <w:tblCellSpacing w:w="15" w:type="dxa"/>
        </w:trPr>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c>
          <w:tcPr>
            <w:tcW w:w="0" w:type="auto"/>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gridSpan w:val="11"/>
            <w:tcBorders>
              <w:bottom w:val="single" w:sz="6" w:space="0" w:color="000000"/>
            </w:tcBorders>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Observations</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155</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156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159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139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159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159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137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142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146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144</w:t>
            </w: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R</w:t>
            </w:r>
            <w:r w:rsidRPr="00C6358E">
              <w:rPr>
                <w:sz w:val="20"/>
                <w:szCs w:val="20"/>
                <w:vertAlign w:val="superscript"/>
                <w:lang w:val="en-US"/>
              </w:rPr>
              <w:t>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0.670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0.520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0.510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0.360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0.346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0.332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0.792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0.798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0.907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0.832</w:t>
            </w: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Adjusted R</w:t>
            </w:r>
            <w:r w:rsidRPr="00C6358E">
              <w:rPr>
                <w:sz w:val="20"/>
                <w:szCs w:val="20"/>
                <w:vertAlign w:val="superscript"/>
                <w:lang w:val="en-US"/>
              </w:rPr>
              <w:t>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0.642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0.480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0.470</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0.299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0.293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0.277</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0.772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0.779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0.898</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0.816</w:t>
            </w: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Residual Std. Error</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58.211 (</w:t>
            </w:r>
            <w:proofErr w:type="spellStart"/>
            <w:r w:rsidRPr="00C6358E">
              <w:rPr>
                <w:sz w:val="20"/>
                <w:szCs w:val="20"/>
                <w:lang w:val="en-US"/>
              </w:rPr>
              <w:t>df</w:t>
            </w:r>
            <w:proofErr w:type="spellEnd"/>
            <w:r w:rsidRPr="00C6358E">
              <w:rPr>
                <w:sz w:val="20"/>
                <w:szCs w:val="20"/>
                <w:lang w:val="en-US"/>
              </w:rPr>
              <w:t xml:space="preserve"> = 142)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12.054 (</w:t>
            </w:r>
            <w:proofErr w:type="spellStart"/>
            <w:r w:rsidRPr="00C6358E">
              <w:rPr>
                <w:sz w:val="20"/>
                <w:szCs w:val="20"/>
                <w:lang w:val="en-US"/>
              </w:rPr>
              <w:t>df</w:t>
            </w:r>
            <w:proofErr w:type="spellEnd"/>
            <w:r w:rsidRPr="00C6358E">
              <w:rPr>
                <w:sz w:val="20"/>
                <w:szCs w:val="20"/>
                <w:lang w:val="en-US"/>
              </w:rPr>
              <w:t xml:space="preserve"> = 143)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32.682 (</w:t>
            </w:r>
            <w:proofErr w:type="spellStart"/>
            <w:r w:rsidRPr="00C6358E">
              <w:rPr>
                <w:sz w:val="20"/>
                <w:szCs w:val="20"/>
                <w:lang w:val="en-US"/>
              </w:rPr>
              <w:t>df</w:t>
            </w:r>
            <w:proofErr w:type="spellEnd"/>
            <w:r w:rsidRPr="00C6358E">
              <w:rPr>
                <w:sz w:val="20"/>
                <w:szCs w:val="20"/>
                <w:lang w:val="en-US"/>
              </w:rPr>
              <w:t xml:space="preserve"> = 146)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17.283 (</w:t>
            </w:r>
            <w:proofErr w:type="spellStart"/>
            <w:r w:rsidRPr="00C6358E">
              <w:rPr>
                <w:sz w:val="20"/>
                <w:szCs w:val="20"/>
                <w:lang w:val="en-US"/>
              </w:rPr>
              <w:t>df</w:t>
            </w:r>
            <w:proofErr w:type="spellEnd"/>
            <w:r w:rsidRPr="00C6358E">
              <w:rPr>
                <w:sz w:val="20"/>
                <w:szCs w:val="20"/>
                <w:lang w:val="en-US"/>
              </w:rPr>
              <w:t xml:space="preserve"> = 126)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27.175 (</w:t>
            </w:r>
            <w:proofErr w:type="spellStart"/>
            <w:r w:rsidRPr="00C6358E">
              <w:rPr>
                <w:sz w:val="20"/>
                <w:szCs w:val="20"/>
                <w:lang w:val="en-US"/>
              </w:rPr>
              <w:t>df</w:t>
            </w:r>
            <w:proofErr w:type="spellEnd"/>
            <w:r w:rsidRPr="00C6358E">
              <w:rPr>
                <w:sz w:val="20"/>
                <w:szCs w:val="20"/>
                <w:lang w:val="en-US"/>
              </w:rPr>
              <w:t xml:space="preserve"> = 146)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15.192 (</w:t>
            </w:r>
            <w:proofErr w:type="spellStart"/>
            <w:r w:rsidRPr="00C6358E">
              <w:rPr>
                <w:sz w:val="20"/>
                <w:szCs w:val="20"/>
                <w:lang w:val="en-US"/>
              </w:rPr>
              <w:t>df</w:t>
            </w:r>
            <w:proofErr w:type="spellEnd"/>
            <w:r w:rsidRPr="00C6358E">
              <w:rPr>
                <w:sz w:val="20"/>
                <w:szCs w:val="20"/>
                <w:lang w:val="en-US"/>
              </w:rPr>
              <w:t xml:space="preserve"> = 146)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10.483 (</w:t>
            </w:r>
            <w:proofErr w:type="spellStart"/>
            <w:r w:rsidRPr="00C6358E">
              <w:rPr>
                <w:sz w:val="20"/>
                <w:szCs w:val="20"/>
                <w:lang w:val="en-US"/>
              </w:rPr>
              <w:t>df</w:t>
            </w:r>
            <w:proofErr w:type="spellEnd"/>
            <w:r w:rsidRPr="00C6358E">
              <w:rPr>
                <w:sz w:val="20"/>
                <w:szCs w:val="20"/>
                <w:lang w:val="en-US"/>
              </w:rPr>
              <w:t xml:space="preserve"> = 124)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9.701 (</w:t>
            </w:r>
            <w:proofErr w:type="spellStart"/>
            <w:r w:rsidRPr="00C6358E">
              <w:rPr>
                <w:sz w:val="20"/>
                <w:szCs w:val="20"/>
                <w:lang w:val="en-US"/>
              </w:rPr>
              <w:t>df</w:t>
            </w:r>
            <w:proofErr w:type="spellEnd"/>
            <w:r w:rsidRPr="00C6358E">
              <w:rPr>
                <w:sz w:val="20"/>
                <w:szCs w:val="20"/>
                <w:lang w:val="en-US"/>
              </w:rPr>
              <w:t xml:space="preserve"> = 129)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13.058 (</w:t>
            </w:r>
            <w:proofErr w:type="spellStart"/>
            <w:r w:rsidRPr="00C6358E">
              <w:rPr>
                <w:sz w:val="20"/>
                <w:szCs w:val="20"/>
                <w:lang w:val="en-US"/>
              </w:rPr>
              <w:t>df</w:t>
            </w:r>
            <w:proofErr w:type="spellEnd"/>
            <w:r w:rsidRPr="00C6358E">
              <w:rPr>
                <w:sz w:val="20"/>
                <w:szCs w:val="20"/>
                <w:lang w:val="en-US"/>
              </w:rPr>
              <w:t xml:space="preserve"> = 133)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11.341 (</w:t>
            </w:r>
            <w:proofErr w:type="spellStart"/>
            <w:r w:rsidRPr="00C6358E">
              <w:rPr>
                <w:sz w:val="20"/>
                <w:szCs w:val="20"/>
                <w:lang w:val="en-US"/>
              </w:rPr>
              <w:t>df</w:t>
            </w:r>
            <w:proofErr w:type="spellEnd"/>
            <w:r w:rsidRPr="00C6358E">
              <w:rPr>
                <w:sz w:val="20"/>
                <w:szCs w:val="20"/>
                <w:lang w:val="en-US"/>
              </w:rPr>
              <w:t xml:space="preserve"> = 131)</w:t>
            </w: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sz w:val="20"/>
                <w:szCs w:val="20"/>
                <w:lang w:val="en-US"/>
              </w:rPr>
              <w:t>F Statistic</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24.051</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12; 142)</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12.916</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12; 143)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12.681</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12; 146)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5.899</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12; 126)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6.443</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12; 146)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6.040</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12; 146)</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39.394</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12; 124)</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42.467</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12; 129)</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107.506</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12; 133)</w:t>
            </w:r>
          </w:p>
        </w:tc>
        <w:tc>
          <w:tcPr>
            <w:tcW w:w="0" w:type="auto"/>
            <w:vAlign w:val="center"/>
            <w:hideMark/>
          </w:tcPr>
          <w:p w:rsidR="001F4D09" w:rsidRPr="00C6358E" w:rsidRDefault="001F4D09" w:rsidP="001F4D09">
            <w:pPr>
              <w:jc w:val="center"/>
              <w:rPr>
                <w:sz w:val="20"/>
                <w:szCs w:val="20"/>
                <w:lang w:val="en-US"/>
              </w:rPr>
            </w:pPr>
            <w:r w:rsidRPr="00C6358E">
              <w:rPr>
                <w:sz w:val="20"/>
                <w:szCs w:val="20"/>
                <w:lang w:val="en-US"/>
              </w:rPr>
              <w:t>54.005</w:t>
            </w:r>
            <w:r w:rsidRPr="00C6358E">
              <w:rPr>
                <w:sz w:val="20"/>
                <w:szCs w:val="20"/>
                <w:vertAlign w:val="superscript"/>
                <w:lang w:val="en-US"/>
              </w:rPr>
              <w:t>***</w:t>
            </w:r>
            <w:r w:rsidRPr="00C6358E">
              <w:rPr>
                <w:sz w:val="20"/>
                <w:szCs w:val="20"/>
                <w:lang w:val="en-US"/>
              </w:rPr>
              <w:t xml:space="preserve"> (</w:t>
            </w:r>
            <w:proofErr w:type="spellStart"/>
            <w:r w:rsidRPr="00C6358E">
              <w:rPr>
                <w:sz w:val="20"/>
                <w:szCs w:val="20"/>
                <w:lang w:val="en-US"/>
              </w:rPr>
              <w:t>df</w:t>
            </w:r>
            <w:proofErr w:type="spellEnd"/>
            <w:r w:rsidRPr="00C6358E">
              <w:rPr>
                <w:sz w:val="20"/>
                <w:szCs w:val="20"/>
                <w:lang w:val="en-US"/>
              </w:rPr>
              <w:t xml:space="preserve"> = 12; 131)</w:t>
            </w:r>
          </w:p>
        </w:tc>
      </w:tr>
      <w:tr w:rsidR="001F4D09" w:rsidRPr="00C6358E" w:rsidTr="002C7879">
        <w:trPr>
          <w:tblCellSpacing w:w="15" w:type="dxa"/>
        </w:trPr>
        <w:tc>
          <w:tcPr>
            <w:tcW w:w="0" w:type="auto"/>
            <w:gridSpan w:val="11"/>
            <w:tcBorders>
              <w:bottom w:val="single" w:sz="6" w:space="0" w:color="000000"/>
            </w:tcBorders>
            <w:vAlign w:val="center"/>
            <w:hideMark/>
          </w:tcPr>
          <w:p w:rsidR="001F4D09" w:rsidRPr="00C6358E" w:rsidRDefault="001F4D09" w:rsidP="001F4D09">
            <w:pPr>
              <w:jc w:val="center"/>
              <w:rPr>
                <w:sz w:val="20"/>
                <w:szCs w:val="20"/>
                <w:lang w:val="en-US"/>
              </w:rPr>
            </w:pPr>
          </w:p>
        </w:tc>
      </w:tr>
      <w:tr w:rsidR="001F4D09" w:rsidRPr="00C6358E" w:rsidTr="002C7879">
        <w:trPr>
          <w:tblCellSpacing w:w="15" w:type="dxa"/>
        </w:trPr>
        <w:tc>
          <w:tcPr>
            <w:tcW w:w="0" w:type="auto"/>
            <w:vAlign w:val="center"/>
            <w:hideMark/>
          </w:tcPr>
          <w:p w:rsidR="001F4D09" w:rsidRPr="00C6358E" w:rsidRDefault="001F4D09" w:rsidP="001F4D09">
            <w:pPr>
              <w:rPr>
                <w:sz w:val="20"/>
                <w:szCs w:val="20"/>
                <w:lang w:val="en-US"/>
              </w:rPr>
            </w:pPr>
            <w:r w:rsidRPr="00C6358E">
              <w:rPr>
                <w:i/>
                <w:iCs/>
                <w:sz w:val="20"/>
                <w:szCs w:val="20"/>
                <w:lang w:val="en-US"/>
              </w:rPr>
              <w:t>Note:</w:t>
            </w:r>
          </w:p>
        </w:tc>
        <w:tc>
          <w:tcPr>
            <w:tcW w:w="0" w:type="auto"/>
            <w:gridSpan w:val="10"/>
            <w:vAlign w:val="center"/>
            <w:hideMark/>
          </w:tcPr>
          <w:p w:rsidR="001F4D09" w:rsidRPr="00C6358E" w:rsidRDefault="001F4D09" w:rsidP="001F4D09">
            <w:pPr>
              <w:jc w:val="right"/>
              <w:rPr>
                <w:sz w:val="20"/>
                <w:szCs w:val="20"/>
                <w:lang w:val="en-US"/>
              </w:rPr>
            </w:pPr>
            <w:r w:rsidRPr="00C6358E">
              <w:rPr>
                <w:sz w:val="20"/>
                <w:szCs w:val="20"/>
                <w:vertAlign w:val="superscript"/>
                <w:lang w:val="en-US"/>
              </w:rPr>
              <w:t>*</w:t>
            </w:r>
            <w:r w:rsidRPr="00C6358E">
              <w:rPr>
                <w:sz w:val="20"/>
                <w:szCs w:val="20"/>
                <w:lang w:val="en-US"/>
              </w:rPr>
              <w:t xml:space="preserve">p&lt;0.1; </w:t>
            </w:r>
            <w:r w:rsidRPr="00C6358E">
              <w:rPr>
                <w:sz w:val="20"/>
                <w:szCs w:val="20"/>
                <w:vertAlign w:val="superscript"/>
                <w:lang w:val="en-US"/>
              </w:rPr>
              <w:t>**</w:t>
            </w:r>
            <w:r w:rsidRPr="00C6358E">
              <w:rPr>
                <w:sz w:val="20"/>
                <w:szCs w:val="20"/>
                <w:lang w:val="en-US"/>
              </w:rPr>
              <w:t xml:space="preserve">p&lt;0.05; </w:t>
            </w:r>
            <w:r w:rsidRPr="00C6358E">
              <w:rPr>
                <w:sz w:val="20"/>
                <w:szCs w:val="20"/>
                <w:vertAlign w:val="superscript"/>
                <w:lang w:val="en-US"/>
              </w:rPr>
              <w:t>***</w:t>
            </w:r>
            <w:r w:rsidRPr="00C6358E">
              <w:rPr>
                <w:sz w:val="20"/>
                <w:szCs w:val="20"/>
                <w:lang w:val="en-US"/>
              </w:rPr>
              <w:t>p&lt;0.01; Country-clustered standard errors in parentheses.</w:t>
            </w:r>
          </w:p>
        </w:tc>
      </w:tr>
    </w:tbl>
    <w:p w:rsidR="003C27A5" w:rsidRPr="00C6358E" w:rsidRDefault="003C27A5">
      <w:pPr>
        <w:rPr>
          <w:lang w:val="en-US"/>
        </w:rPr>
      </w:pPr>
    </w:p>
    <w:p w:rsidR="00A053D6" w:rsidRPr="00C6358E" w:rsidRDefault="00A053D6">
      <w:pPr>
        <w:rPr>
          <w:lang w:val="en-US"/>
        </w:rPr>
      </w:pPr>
      <w:r w:rsidRPr="00C6358E">
        <w:rPr>
          <w:lang w:val="en-US"/>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93"/>
        <w:gridCol w:w="1185"/>
        <w:gridCol w:w="1364"/>
        <w:gridCol w:w="1184"/>
        <w:gridCol w:w="1184"/>
        <w:gridCol w:w="1184"/>
        <w:gridCol w:w="1337"/>
        <w:gridCol w:w="1364"/>
        <w:gridCol w:w="1256"/>
        <w:gridCol w:w="1364"/>
        <w:gridCol w:w="1271"/>
      </w:tblGrid>
      <w:tr w:rsidR="00C6358E" w:rsidRPr="000030B7" w:rsidTr="000030B7">
        <w:trPr>
          <w:tblCellSpacing w:w="15" w:type="dxa"/>
        </w:trPr>
        <w:tc>
          <w:tcPr>
            <w:tcW w:w="0" w:type="auto"/>
            <w:gridSpan w:val="11"/>
            <w:tcBorders>
              <w:top w:val="nil"/>
              <w:left w:val="nil"/>
              <w:bottom w:val="nil"/>
              <w:right w:val="nil"/>
            </w:tcBorders>
            <w:vAlign w:val="center"/>
            <w:hideMark/>
          </w:tcPr>
          <w:p w:rsidR="000030B7" w:rsidRPr="000030B7" w:rsidRDefault="000030B7" w:rsidP="0086132F">
            <w:pPr>
              <w:rPr>
                <w:lang w:val="en-US"/>
              </w:rPr>
            </w:pPr>
            <w:r w:rsidRPr="0086132F">
              <w:rPr>
                <w:b/>
                <w:bCs/>
                <w:lang w:val="en-US"/>
              </w:rPr>
              <w:lastRenderedPageBreak/>
              <w:t>Table A22. Full results: M7 (robustness check 5, exemplary indicators)</w:t>
            </w:r>
          </w:p>
        </w:tc>
      </w:tr>
      <w:tr w:rsidR="00C6358E" w:rsidRPr="000030B7" w:rsidTr="000030B7">
        <w:trPr>
          <w:tblCellSpacing w:w="15" w:type="dxa"/>
        </w:trPr>
        <w:tc>
          <w:tcPr>
            <w:tcW w:w="0" w:type="auto"/>
            <w:gridSpan w:val="11"/>
            <w:tcBorders>
              <w:bottom w:val="single" w:sz="6" w:space="0" w:color="000000"/>
            </w:tcBorders>
            <w:vAlign w:val="center"/>
            <w:hideMark/>
          </w:tcPr>
          <w:p w:rsidR="000030B7" w:rsidRPr="000030B7" w:rsidRDefault="000030B7" w:rsidP="000030B7">
            <w:pPr>
              <w:jc w:val="center"/>
              <w:rPr>
                <w:sz w:val="20"/>
                <w:szCs w:val="20"/>
                <w:lang w:val="en-US"/>
              </w:rPr>
            </w:pPr>
          </w:p>
        </w:tc>
      </w:tr>
      <w:tr w:rsidR="00C6358E" w:rsidRPr="000030B7" w:rsidTr="000030B7">
        <w:trPr>
          <w:tblCellSpacing w:w="15" w:type="dxa"/>
        </w:trPr>
        <w:tc>
          <w:tcPr>
            <w:tcW w:w="0" w:type="auto"/>
            <w:vAlign w:val="center"/>
            <w:hideMark/>
          </w:tcPr>
          <w:p w:rsidR="000030B7" w:rsidRPr="000030B7" w:rsidRDefault="000030B7" w:rsidP="000030B7">
            <w:pPr>
              <w:jc w:val="center"/>
              <w:rPr>
                <w:sz w:val="20"/>
                <w:szCs w:val="20"/>
                <w:lang w:val="en-US"/>
              </w:rPr>
            </w:pPr>
          </w:p>
        </w:tc>
        <w:tc>
          <w:tcPr>
            <w:tcW w:w="0" w:type="auto"/>
            <w:gridSpan w:val="10"/>
            <w:vAlign w:val="center"/>
            <w:hideMark/>
          </w:tcPr>
          <w:p w:rsidR="000030B7" w:rsidRPr="000030B7" w:rsidRDefault="000030B7" w:rsidP="000030B7">
            <w:pPr>
              <w:jc w:val="center"/>
              <w:rPr>
                <w:sz w:val="20"/>
                <w:szCs w:val="20"/>
              </w:rPr>
            </w:pPr>
            <w:proofErr w:type="spellStart"/>
            <w:r w:rsidRPr="00C6358E">
              <w:rPr>
                <w:i/>
                <w:iCs/>
                <w:sz w:val="20"/>
                <w:szCs w:val="20"/>
              </w:rPr>
              <w:t>Dependent</w:t>
            </w:r>
            <w:proofErr w:type="spellEnd"/>
            <w:r w:rsidRPr="00C6358E">
              <w:rPr>
                <w:i/>
                <w:iCs/>
                <w:sz w:val="20"/>
                <w:szCs w:val="20"/>
              </w:rPr>
              <w:t xml:space="preserve"> variable:</w:t>
            </w:r>
          </w:p>
        </w:tc>
      </w:tr>
      <w:tr w:rsidR="00C6358E" w:rsidRPr="000030B7" w:rsidTr="000030B7">
        <w:trPr>
          <w:tblCellSpacing w:w="15" w:type="dxa"/>
        </w:trPr>
        <w:tc>
          <w:tcPr>
            <w:tcW w:w="0" w:type="auto"/>
            <w:vAlign w:val="center"/>
            <w:hideMark/>
          </w:tcPr>
          <w:p w:rsidR="000030B7" w:rsidRPr="000030B7" w:rsidRDefault="000030B7" w:rsidP="000030B7">
            <w:pPr>
              <w:jc w:val="center"/>
              <w:rPr>
                <w:sz w:val="20"/>
                <w:szCs w:val="20"/>
              </w:rPr>
            </w:pPr>
          </w:p>
        </w:tc>
        <w:tc>
          <w:tcPr>
            <w:tcW w:w="0" w:type="auto"/>
            <w:gridSpan w:val="10"/>
            <w:tcBorders>
              <w:bottom w:val="single" w:sz="6" w:space="0" w:color="000000"/>
            </w:tcBorders>
            <w:vAlign w:val="center"/>
            <w:hideMark/>
          </w:tcPr>
          <w:p w:rsidR="000030B7" w:rsidRPr="000030B7" w:rsidRDefault="000030B7" w:rsidP="000030B7">
            <w:pPr>
              <w:jc w:val="center"/>
              <w:rPr>
                <w:sz w:val="20"/>
                <w:szCs w:val="20"/>
              </w:rPr>
            </w:pPr>
          </w:p>
        </w:tc>
      </w:tr>
      <w:tr w:rsidR="00C6358E" w:rsidRPr="000030B7" w:rsidTr="000030B7">
        <w:trPr>
          <w:tblCellSpacing w:w="15" w:type="dxa"/>
        </w:trPr>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roofErr w:type="spellStart"/>
            <w:r w:rsidRPr="000030B7">
              <w:rPr>
                <w:sz w:val="20"/>
                <w:szCs w:val="20"/>
              </w:rPr>
              <w:t>Minrep</w:t>
            </w:r>
            <w:proofErr w:type="spellEnd"/>
          </w:p>
        </w:tc>
        <w:tc>
          <w:tcPr>
            <w:tcW w:w="0" w:type="auto"/>
            <w:vAlign w:val="center"/>
            <w:hideMark/>
          </w:tcPr>
          <w:p w:rsidR="000030B7" w:rsidRPr="000030B7" w:rsidRDefault="000030B7" w:rsidP="000030B7">
            <w:pPr>
              <w:jc w:val="center"/>
              <w:rPr>
                <w:sz w:val="20"/>
                <w:szCs w:val="20"/>
              </w:rPr>
            </w:pPr>
            <w:proofErr w:type="spellStart"/>
            <w:r w:rsidRPr="000030B7">
              <w:rPr>
                <w:sz w:val="20"/>
                <w:szCs w:val="20"/>
              </w:rPr>
              <w:t>Womrep</w:t>
            </w:r>
            <w:proofErr w:type="spellEnd"/>
          </w:p>
        </w:tc>
        <w:tc>
          <w:tcPr>
            <w:tcW w:w="0" w:type="auto"/>
            <w:vAlign w:val="center"/>
            <w:hideMark/>
          </w:tcPr>
          <w:p w:rsidR="000030B7" w:rsidRPr="000030B7" w:rsidRDefault="000030B7" w:rsidP="000030B7">
            <w:pPr>
              <w:jc w:val="center"/>
              <w:rPr>
                <w:sz w:val="20"/>
                <w:szCs w:val="20"/>
              </w:rPr>
            </w:pPr>
            <w:proofErr w:type="spellStart"/>
            <w:r w:rsidRPr="000030B7">
              <w:rPr>
                <w:sz w:val="20"/>
                <w:szCs w:val="20"/>
              </w:rPr>
              <w:t>Constrel</w:t>
            </w:r>
            <w:proofErr w:type="spellEnd"/>
          </w:p>
        </w:tc>
        <w:tc>
          <w:tcPr>
            <w:tcW w:w="0" w:type="auto"/>
            <w:vAlign w:val="center"/>
            <w:hideMark/>
          </w:tcPr>
          <w:p w:rsidR="000030B7" w:rsidRPr="000030B7" w:rsidRDefault="000030B7" w:rsidP="000030B7">
            <w:pPr>
              <w:jc w:val="center"/>
              <w:rPr>
                <w:sz w:val="20"/>
                <w:szCs w:val="20"/>
              </w:rPr>
            </w:pPr>
            <w:proofErr w:type="spellStart"/>
            <w:r w:rsidRPr="000030B7">
              <w:rPr>
                <w:sz w:val="20"/>
                <w:szCs w:val="20"/>
              </w:rPr>
              <w:t>Rip</w:t>
            </w:r>
            <w:proofErr w:type="spellEnd"/>
          </w:p>
        </w:tc>
        <w:tc>
          <w:tcPr>
            <w:tcW w:w="0" w:type="auto"/>
            <w:vAlign w:val="center"/>
            <w:hideMark/>
          </w:tcPr>
          <w:p w:rsidR="000030B7" w:rsidRPr="000030B7" w:rsidRDefault="000030B7" w:rsidP="000030B7">
            <w:pPr>
              <w:jc w:val="center"/>
              <w:rPr>
                <w:sz w:val="20"/>
                <w:szCs w:val="20"/>
              </w:rPr>
            </w:pPr>
            <w:proofErr w:type="spellStart"/>
            <w:r w:rsidRPr="000030B7">
              <w:rPr>
                <w:sz w:val="20"/>
                <w:szCs w:val="20"/>
              </w:rPr>
              <w:t>Govstab</w:t>
            </w:r>
            <w:proofErr w:type="spellEnd"/>
          </w:p>
        </w:tc>
        <w:tc>
          <w:tcPr>
            <w:tcW w:w="0" w:type="auto"/>
            <w:vAlign w:val="center"/>
            <w:hideMark/>
          </w:tcPr>
          <w:p w:rsidR="000030B7" w:rsidRPr="000030B7" w:rsidRDefault="000030B7" w:rsidP="000030B7">
            <w:pPr>
              <w:jc w:val="center"/>
              <w:rPr>
                <w:sz w:val="20"/>
                <w:szCs w:val="20"/>
              </w:rPr>
            </w:pPr>
            <w:proofErr w:type="spellStart"/>
            <w:r w:rsidRPr="000030B7">
              <w:rPr>
                <w:sz w:val="20"/>
                <w:szCs w:val="20"/>
              </w:rPr>
              <w:t>Antigovact</w:t>
            </w:r>
            <w:proofErr w:type="spellEnd"/>
          </w:p>
        </w:tc>
        <w:tc>
          <w:tcPr>
            <w:tcW w:w="0" w:type="auto"/>
            <w:vAlign w:val="center"/>
            <w:hideMark/>
          </w:tcPr>
          <w:p w:rsidR="000030B7" w:rsidRPr="000030B7" w:rsidRDefault="000030B7" w:rsidP="000030B7">
            <w:pPr>
              <w:jc w:val="center"/>
              <w:rPr>
                <w:sz w:val="20"/>
                <w:szCs w:val="20"/>
              </w:rPr>
            </w:pPr>
            <w:proofErr w:type="spellStart"/>
            <w:r w:rsidRPr="000030B7">
              <w:rPr>
                <w:sz w:val="20"/>
                <w:szCs w:val="20"/>
              </w:rPr>
              <w:t>Govdec</w:t>
            </w:r>
            <w:proofErr w:type="spellEnd"/>
          </w:p>
        </w:tc>
        <w:tc>
          <w:tcPr>
            <w:tcW w:w="0" w:type="auto"/>
            <w:vAlign w:val="center"/>
            <w:hideMark/>
          </w:tcPr>
          <w:p w:rsidR="000030B7" w:rsidRPr="000030B7" w:rsidRDefault="000030B7" w:rsidP="000030B7">
            <w:pPr>
              <w:jc w:val="center"/>
              <w:rPr>
                <w:sz w:val="20"/>
                <w:szCs w:val="20"/>
              </w:rPr>
            </w:pPr>
            <w:proofErr w:type="spellStart"/>
            <w:r w:rsidRPr="000030B7">
              <w:rPr>
                <w:sz w:val="20"/>
                <w:szCs w:val="20"/>
              </w:rPr>
              <w:t>Subexp</w:t>
            </w:r>
            <w:proofErr w:type="spellEnd"/>
          </w:p>
        </w:tc>
        <w:tc>
          <w:tcPr>
            <w:tcW w:w="0" w:type="auto"/>
            <w:vAlign w:val="center"/>
            <w:hideMark/>
          </w:tcPr>
          <w:p w:rsidR="000030B7" w:rsidRPr="000030B7" w:rsidRDefault="000030B7" w:rsidP="000030B7">
            <w:pPr>
              <w:jc w:val="center"/>
              <w:rPr>
                <w:sz w:val="20"/>
                <w:szCs w:val="20"/>
              </w:rPr>
            </w:pPr>
            <w:proofErr w:type="spellStart"/>
            <w:r w:rsidRPr="000030B7">
              <w:rPr>
                <w:sz w:val="20"/>
                <w:szCs w:val="20"/>
              </w:rPr>
              <w:t>Judindepinf</w:t>
            </w:r>
            <w:proofErr w:type="spellEnd"/>
          </w:p>
        </w:tc>
        <w:tc>
          <w:tcPr>
            <w:tcW w:w="0" w:type="auto"/>
            <w:vAlign w:val="center"/>
            <w:hideMark/>
          </w:tcPr>
          <w:p w:rsidR="000030B7" w:rsidRPr="000030B7" w:rsidRDefault="000030B7" w:rsidP="000030B7">
            <w:pPr>
              <w:jc w:val="center"/>
              <w:rPr>
                <w:sz w:val="20"/>
                <w:szCs w:val="20"/>
              </w:rPr>
            </w:pPr>
            <w:r w:rsidRPr="000030B7">
              <w:rPr>
                <w:sz w:val="20"/>
                <w:szCs w:val="20"/>
              </w:rPr>
              <w:t>CPI</w:t>
            </w:r>
          </w:p>
        </w:tc>
      </w:tr>
      <w:tr w:rsidR="00C6358E" w:rsidRPr="000030B7" w:rsidTr="000030B7">
        <w:trPr>
          <w:tblCellSpacing w:w="15" w:type="dxa"/>
        </w:trPr>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r w:rsidRPr="000030B7">
              <w:rPr>
                <w:sz w:val="20"/>
                <w:szCs w:val="20"/>
              </w:rPr>
              <w:t>(1)</w:t>
            </w:r>
          </w:p>
        </w:tc>
        <w:tc>
          <w:tcPr>
            <w:tcW w:w="0" w:type="auto"/>
            <w:vAlign w:val="center"/>
            <w:hideMark/>
          </w:tcPr>
          <w:p w:rsidR="000030B7" w:rsidRPr="000030B7" w:rsidRDefault="000030B7" w:rsidP="000030B7">
            <w:pPr>
              <w:jc w:val="center"/>
              <w:rPr>
                <w:sz w:val="20"/>
                <w:szCs w:val="20"/>
              </w:rPr>
            </w:pPr>
            <w:r w:rsidRPr="000030B7">
              <w:rPr>
                <w:sz w:val="20"/>
                <w:szCs w:val="20"/>
              </w:rPr>
              <w:t>(2)</w:t>
            </w:r>
          </w:p>
        </w:tc>
        <w:tc>
          <w:tcPr>
            <w:tcW w:w="0" w:type="auto"/>
            <w:vAlign w:val="center"/>
            <w:hideMark/>
          </w:tcPr>
          <w:p w:rsidR="000030B7" w:rsidRPr="000030B7" w:rsidRDefault="000030B7" w:rsidP="000030B7">
            <w:pPr>
              <w:jc w:val="center"/>
              <w:rPr>
                <w:sz w:val="20"/>
                <w:szCs w:val="20"/>
              </w:rPr>
            </w:pPr>
            <w:r w:rsidRPr="000030B7">
              <w:rPr>
                <w:sz w:val="20"/>
                <w:szCs w:val="20"/>
              </w:rPr>
              <w:t>(3)</w:t>
            </w:r>
          </w:p>
        </w:tc>
        <w:tc>
          <w:tcPr>
            <w:tcW w:w="0" w:type="auto"/>
            <w:vAlign w:val="center"/>
            <w:hideMark/>
          </w:tcPr>
          <w:p w:rsidR="000030B7" w:rsidRPr="000030B7" w:rsidRDefault="000030B7" w:rsidP="000030B7">
            <w:pPr>
              <w:jc w:val="center"/>
              <w:rPr>
                <w:sz w:val="20"/>
                <w:szCs w:val="20"/>
              </w:rPr>
            </w:pPr>
            <w:r w:rsidRPr="000030B7">
              <w:rPr>
                <w:sz w:val="20"/>
                <w:szCs w:val="20"/>
              </w:rPr>
              <w:t>(4)</w:t>
            </w:r>
          </w:p>
        </w:tc>
        <w:tc>
          <w:tcPr>
            <w:tcW w:w="0" w:type="auto"/>
            <w:vAlign w:val="center"/>
            <w:hideMark/>
          </w:tcPr>
          <w:p w:rsidR="000030B7" w:rsidRPr="000030B7" w:rsidRDefault="000030B7" w:rsidP="000030B7">
            <w:pPr>
              <w:jc w:val="center"/>
              <w:rPr>
                <w:sz w:val="20"/>
                <w:szCs w:val="20"/>
              </w:rPr>
            </w:pPr>
            <w:r w:rsidRPr="000030B7">
              <w:rPr>
                <w:sz w:val="20"/>
                <w:szCs w:val="20"/>
              </w:rPr>
              <w:t>(5)</w:t>
            </w:r>
          </w:p>
        </w:tc>
        <w:tc>
          <w:tcPr>
            <w:tcW w:w="0" w:type="auto"/>
            <w:vAlign w:val="center"/>
            <w:hideMark/>
          </w:tcPr>
          <w:p w:rsidR="000030B7" w:rsidRPr="000030B7" w:rsidRDefault="000030B7" w:rsidP="000030B7">
            <w:pPr>
              <w:jc w:val="center"/>
              <w:rPr>
                <w:sz w:val="20"/>
                <w:szCs w:val="20"/>
              </w:rPr>
            </w:pPr>
            <w:r w:rsidRPr="000030B7">
              <w:rPr>
                <w:sz w:val="20"/>
                <w:szCs w:val="20"/>
              </w:rPr>
              <w:t>(6)</w:t>
            </w:r>
          </w:p>
        </w:tc>
        <w:tc>
          <w:tcPr>
            <w:tcW w:w="0" w:type="auto"/>
            <w:vAlign w:val="center"/>
            <w:hideMark/>
          </w:tcPr>
          <w:p w:rsidR="000030B7" w:rsidRPr="000030B7" w:rsidRDefault="000030B7" w:rsidP="000030B7">
            <w:pPr>
              <w:jc w:val="center"/>
              <w:rPr>
                <w:sz w:val="20"/>
                <w:szCs w:val="20"/>
              </w:rPr>
            </w:pPr>
            <w:r w:rsidRPr="000030B7">
              <w:rPr>
                <w:sz w:val="20"/>
                <w:szCs w:val="20"/>
              </w:rPr>
              <w:t>(7)</w:t>
            </w:r>
          </w:p>
        </w:tc>
        <w:tc>
          <w:tcPr>
            <w:tcW w:w="0" w:type="auto"/>
            <w:vAlign w:val="center"/>
            <w:hideMark/>
          </w:tcPr>
          <w:p w:rsidR="000030B7" w:rsidRPr="000030B7" w:rsidRDefault="000030B7" w:rsidP="000030B7">
            <w:pPr>
              <w:jc w:val="center"/>
              <w:rPr>
                <w:sz w:val="20"/>
                <w:szCs w:val="20"/>
              </w:rPr>
            </w:pPr>
            <w:r w:rsidRPr="000030B7">
              <w:rPr>
                <w:sz w:val="20"/>
                <w:szCs w:val="20"/>
              </w:rPr>
              <w:t>(8)</w:t>
            </w:r>
          </w:p>
        </w:tc>
        <w:tc>
          <w:tcPr>
            <w:tcW w:w="0" w:type="auto"/>
            <w:vAlign w:val="center"/>
            <w:hideMark/>
          </w:tcPr>
          <w:p w:rsidR="000030B7" w:rsidRPr="000030B7" w:rsidRDefault="000030B7" w:rsidP="000030B7">
            <w:pPr>
              <w:jc w:val="center"/>
              <w:rPr>
                <w:sz w:val="20"/>
                <w:szCs w:val="20"/>
              </w:rPr>
            </w:pPr>
            <w:r w:rsidRPr="000030B7">
              <w:rPr>
                <w:sz w:val="20"/>
                <w:szCs w:val="20"/>
              </w:rPr>
              <w:t>(9)</w:t>
            </w:r>
          </w:p>
        </w:tc>
        <w:tc>
          <w:tcPr>
            <w:tcW w:w="0" w:type="auto"/>
            <w:vAlign w:val="center"/>
            <w:hideMark/>
          </w:tcPr>
          <w:p w:rsidR="000030B7" w:rsidRPr="000030B7" w:rsidRDefault="000030B7" w:rsidP="000030B7">
            <w:pPr>
              <w:jc w:val="center"/>
              <w:rPr>
                <w:sz w:val="20"/>
                <w:szCs w:val="20"/>
              </w:rPr>
            </w:pPr>
            <w:r w:rsidRPr="000030B7">
              <w:rPr>
                <w:sz w:val="20"/>
                <w:szCs w:val="20"/>
              </w:rPr>
              <w:t>(10)</w:t>
            </w:r>
          </w:p>
        </w:tc>
      </w:tr>
      <w:tr w:rsidR="00C6358E" w:rsidRPr="000030B7" w:rsidTr="000030B7">
        <w:trPr>
          <w:tblCellSpacing w:w="15" w:type="dxa"/>
        </w:trPr>
        <w:tc>
          <w:tcPr>
            <w:tcW w:w="0" w:type="auto"/>
            <w:gridSpan w:val="11"/>
            <w:tcBorders>
              <w:bottom w:val="single" w:sz="6" w:space="0" w:color="000000"/>
            </w:tcBorders>
            <w:vAlign w:val="center"/>
            <w:hideMark/>
          </w:tcPr>
          <w:p w:rsidR="000030B7" w:rsidRPr="000030B7" w:rsidRDefault="000030B7" w:rsidP="000030B7">
            <w:pPr>
              <w:jc w:val="center"/>
              <w:rPr>
                <w:sz w:val="20"/>
                <w:szCs w:val="20"/>
              </w:rPr>
            </w:pPr>
          </w:p>
        </w:tc>
      </w:tr>
      <w:tr w:rsidR="00C6358E" w:rsidRPr="000030B7" w:rsidTr="000030B7">
        <w:trPr>
          <w:tblCellSpacing w:w="15" w:type="dxa"/>
        </w:trPr>
        <w:tc>
          <w:tcPr>
            <w:tcW w:w="0" w:type="auto"/>
            <w:vAlign w:val="center"/>
            <w:hideMark/>
          </w:tcPr>
          <w:p w:rsidR="000030B7" w:rsidRPr="00C6358E" w:rsidRDefault="000030B7" w:rsidP="000030B7">
            <w:pPr>
              <w:rPr>
                <w:sz w:val="20"/>
                <w:szCs w:val="20"/>
                <w:lang w:val="en-US"/>
              </w:rPr>
            </w:pPr>
            <w:r w:rsidRPr="00C6358E">
              <w:rPr>
                <w:sz w:val="20"/>
                <w:szCs w:val="20"/>
                <w:lang w:val="en-US"/>
              </w:rPr>
              <w:t>Power-sharing</w:t>
            </w:r>
          </w:p>
        </w:tc>
        <w:tc>
          <w:tcPr>
            <w:tcW w:w="0" w:type="auto"/>
            <w:vAlign w:val="center"/>
            <w:hideMark/>
          </w:tcPr>
          <w:p w:rsidR="000030B7" w:rsidRPr="000030B7" w:rsidRDefault="000030B7" w:rsidP="000030B7">
            <w:pPr>
              <w:jc w:val="center"/>
              <w:rPr>
                <w:sz w:val="20"/>
                <w:szCs w:val="20"/>
              </w:rPr>
            </w:pPr>
            <w:r w:rsidRPr="000030B7">
              <w:rPr>
                <w:sz w:val="20"/>
                <w:szCs w:val="20"/>
              </w:rPr>
              <w:t>30.725</w:t>
            </w:r>
          </w:p>
        </w:tc>
        <w:tc>
          <w:tcPr>
            <w:tcW w:w="0" w:type="auto"/>
            <w:vAlign w:val="center"/>
            <w:hideMark/>
          </w:tcPr>
          <w:p w:rsidR="000030B7" w:rsidRPr="000030B7" w:rsidRDefault="000030B7" w:rsidP="000030B7">
            <w:pPr>
              <w:jc w:val="center"/>
              <w:rPr>
                <w:sz w:val="20"/>
                <w:szCs w:val="20"/>
              </w:rPr>
            </w:pPr>
            <w:r w:rsidRPr="000030B7">
              <w:rPr>
                <w:sz w:val="20"/>
                <w:szCs w:val="20"/>
              </w:rPr>
              <w:t>16.578</w:t>
            </w:r>
          </w:p>
        </w:tc>
        <w:tc>
          <w:tcPr>
            <w:tcW w:w="0" w:type="auto"/>
            <w:vAlign w:val="center"/>
            <w:hideMark/>
          </w:tcPr>
          <w:p w:rsidR="000030B7" w:rsidRPr="000030B7" w:rsidRDefault="000030B7" w:rsidP="000030B7">
            <w:pPr>
              <w:jc w:val="center"/>
              <w:rPr>
                <w:sz w:val="20"/>
                <w:szCs w:val="20"/>
              </w:rPr>
            </w:pPr>
            <w:r w:rsidRPr="000030B7">
              <w:rPr>
                <w:sz w:val="20"/>
                <w:szCs w:val="20"/>
              </w:rPr>
              <w:t>59.957</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7.927</w:t>
            </w:r>
          </w:p>
        </w:tc>
        <w:tc>
          <w:tcPr>
            <w:tcW w:w="0" w:type="auto"/>
            <w:vAlign w:val="center"/>
            <w:hideMark/>
          </w:tcPr>
          <w:p w:rsidR="000030B7" w:rsidRPr="000030B7" w:rsidRDefault="000030B7" w:rsidP="000030B7">
            <w:pPr>
              <w:jc w:val="center"/>
              <w:rPr>
                <w:sz w:val="20"/>
                <w:szCs w:val="20"/>
              </w:rPr>
            </w:pPr>
            <w:r w:rsidRPr="000030B7">
              <w:rPr>
                <w:sz w:val="20"/>
                <w:szCs w:val="20"/>
              </w:rPr>
              <w:t>24.541</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-28.611</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5.558</w:t>
            </w:r>
          </w:p>
        </w:tc>
        <w:tc>
          <w:tcPr>
            <w:tcW w:w="0" w:type="auto"/>
            <w:vAlign w:val="center"/>
            <w:hideMark/>
          </w:tcPr>
          <w:p w:rsidR="000030B7" w:rsidRPr="000030B7" w:rsidRDefault="000030B7" w:rsidP="000030B7">
            <w:pPr>
              <w:jc w:val="center"/>
              <w:rPr>
                <w:sz w:val="20"/>
                <w:szCs w:val="20"/>
              </w:rPr>
            </w:pPr>
            <w:r w:rsidRPr="000030B7">
              <w:rPr>
                <w:sz w:val="20"/>
                <w:szCs w:val="20"/>
              </w:rPr>
              <w:t>36.642</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-21.157</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-5.571</w:t>
            </w:r>
          </w:p>
        </w:tc>
      </w:tr>
      <w:tr w:rsidR="00C6358E" w:rsidRPr="000030B7" w:rsidTr="000030B7">
        <w:trPr>
          <w:tblCellSpacing w:w="15" w:type="dxa"/>
        </w:trPr>
        <w:tc>
          <w:tcPr>
            <w:tcW w:w="0" w:type="auto"/>
            <w:vAlign w:val="center"/>
            <w:hideMark/>
          </w:tcPr>
          <w:p w:rsidR="000030B7" w:rsidRPr="00C6358E" w:rsidRDefault="000030B7" w:rsidP="000030B7">
            <w:pPr>
              <w:jc w:val="center"/>
              <w:rPr>
                <w:sz w:val="20"/>
                <w:szCs w:val="20"/>
                <w:lang w:val="en-US"/>
              </w:rPr>
            </w:pPr>
          </w:p>
        </w:tc>
        <w:tc>
          <w:tcPr>
            <w:tcW w:w="0" w:type="auto"/>
            <w:vAlign w:val="center"/>
            <w:hideMark/>
          </w:tcPr>
          <w:p w:rsidR="000030B7" w:rsidRPr="000030B7" w:rsidRDefault="000030B7" w:rsidP="000030B7">
            <w:pPr>
              <w:jc w:val="center"/>
              <w:rPr>
                <w:sz w:val="20"/>
                <w:szCs w:val="20"/>
              </w:rPr>
            </w:pPr>
            <w:r w:rsidRPr="000030B7">
              <w:rPr>
                <w:sz w:val="20"/>
                <w:szCs w:val="20"/>
              </w:rPr>
              <w:t>(33.883)</w:t>
            </w:r>
          </w:p>
        </w:tc>
        <w:tc>
          <w:tcPr>
            <w:tcW w:w="0" w:type="auto"/>
            <w:vAlign w:val="center"/>
            <w:hideMark/>
          </w:tcPr>
          <w:p w:rsidR="000030B7" w:rsidRPr="000030B7" w:rsidRDefault="000030B7" w:rsidP="000030B7">
            <w:pPr>
              <w:jc w:val="center"/>
              <w:rPr>
                <w:sz w:val="20"/>
                <w:szCs w:val="20"/>
              </w:rPr>
            </w:pPr>
            <w:r w:rsidRPr="000030B7">
              <w:rPr>
                <w:sz w:val="20"/>
                <w:szCs w:val="20"/>
              </w:rPr>
              <w:t>(10.427)</w:t>
            </w:r>
          </w:p>
        </w:tc>
        <w:tc>
          <w:tcPr>
            <w:tcW w:w="0" w:type="auto"/>
            <w:vAlign w:val="center"/>
            <w:hideMark/>
          </w:tcPr>
          <w:p w:rsidR="000030B7" w:rsidRPr="000030B7" w:rsidRDefault="000030B7" w:rsidP="000030B7">
            <w:pPr>
              <w:jc w:val="center"/>
              <w:rPr>
                <w:sz w:val="20"/>
                <w:szCs w:val="20"/>
              </w:rPr>
            </w:pPr>
            <w:r w:rsidRPr="000030B7">
              <w:rPr>
                <w:sz w:val="20"/>
                <w:szCs w:val="20"/>
              </w:rPr>
              <w:t>(24.679)</w:t>
            </w:r>
          </w:p>
        </w:tc>
        <w:tc>
          <w:tcPr>
            <w:tcW w:w="0" w:type="auto"/>
            <w:vAlign w:val="center"/>
            <w:hideMark/>
          </w:tcPr>
          <w:p w:rsidR="000030B7" w:rsidRPr="000030B7" w:rsidRDefault="000030B7" w:rsidP="000030B7">
            <w:pPr>
              <w:jc w:val="center"/>
              <w:rPr>
                <w:sz w:val="20"/>
                <w:szCs w:val="20"/>
              </w:rPr>
            </w:pPr>
            <w:r w:rsidRPr="000030B7">
              <w:rPr>
                <w:sz w:val="20"/>
                <w:szCs w:val="20"/>
              </w:rPr>
              <w:t>(14.922)</w:t>
            </w:r>
          </w:p>
        </w:tc>
        <w:tc>
          <w:tcPr>
            <w:tcW w:w="0" w:type="auto"/>
            <w:vAlign w:val="center"/>
            <w:hideMark/>
          </w:tcPr>
          <w:p w:rsidR="000030B7" w:rsidRPr="000030B7" w:rsidRDefault="000030B7" w:rsidP="000030B7">
            <w:pPr>
              <w:jc w:val="center"/>
              <w:rPr>
                <w:sz w:val="20"/>
                <w:szCs w:val="20"/>
              </w:rPr>
            </w:pPr>
            <w:r w:rsidRPr="000030B7">
              <w:rPr>
                <w:sz w:val="20"/>
                <w:szCs w:val="20"/>
              </w:rPr>
              <w:t>(9.466)</w:t>
            </w:r>
          </w:p>
        </w:tc>
        <w:tc>
          <w:tcPr>
            <w:tcW w:w="0" w:type="auto"/>
            <w:vAlign w:val="center"/>
            <w:hideMark/>
          </w:tcPr>
          <w:p w:rsidR="000030B7" w:rsidRPr="000030B7" w:rsidRDefault="000030B7" w:rsidP="000030B7">
            <w:pPr>
              <w:jc w:val="center"/>
              <w:rPr>
                <w:sz w:val="20"/>
                <w:szCs w:val="20"/>
              </w:rPr>
            </w:pPr>
            <w:r w:rsidRPr="000030B7">
              <w:rPr>
                <w:sz w:val="20"/>
                <w:szCs w:val="20"/>
              </w:rPr>
              <w:t>(11.645)</w:t>
            </w:r>
          </w:p>
        </w:tc>
        <w:tc>
          <w:tcPr>
            <w:tcW w:w="0" w:type="auto"/>
            <w:vAlign w:val="center"/>
            <w:hideMark/>
          </w:tcPr>
          <w:p w:rsidR="000030B7" w:rsidRPr="000030B7" w:rsidRDefault="000030B7" w:rsidP="000030B7">
            <w:pPr>
              <w:jc w:val="center"/>
              <w:rPr>
                <w:sz w:val="20"/>
                <w:szCs w:val="20"/>
              </w:rPr>
            </w:pPr>
            <w:r w:rsidRPr="000030B7">
              <w:rPr>
                <w:sz w:val="20"/>
                <w:szCs w:val="20"/>
              </w:rPr>
              <w:t>(10.981)</w:t>
            </w:r>
          </w:p>
        </w:tc>
        <w:tc>
          <w:tcPr>
            <w:tcW w:w="0" w:type="auto"/>
            <w:vAlign w:val="center"/>
            <w:hideMark/>
          </w:tcPr>
          <w:p w:rsidR="000030B7" w:rsidRPr="000030B7" w:rsidRDefault="000030B7" w:rsidP="000030B7">
            <w:pPr>
              <w:jc w:val="center"/>
              <w:rPr>
                <w:sz w:val="20"/>
                <w:szCs w:val="20"/>
              </w:rPr>
            </w:pPr>
            <w:r w:rsidRPr="000030B7">
              <w:rPr>
                <w:sz w:val="20"/>
                <w:szCs w:val="20"/>
              </w:rPr>
              <w:t>(11.767)</w:t>
            </w:r>
          </w:p>
        </w:tc>
        <w:tc>
          <w:tcPr>
            <w:tcW w:w="0" w:type="auto"/>
            <w:vAlign w:val="center"/>
            <w:hideMark/>
          </w:tcPr>
          <w:p w:rsidR="000030B7" w:rsidRPr="000030B7" w:rsidRDefault="000030B7" w:rsidP="000030B7">
            <w:pPr>
              <w:jc w:val="center"/>
              <w:rPr>
                <w:sz w:val="20"/>
                <w:szCs w:val="20"/>
              </w:rPr>
            </w:pPr>
            <w:r w:rsidRPr="000030B7">
              <w:rPr>
                <w:sz w:val="20"/>
                <w:szCs w:val="20"/>
              </w:rPr>
              <w:t>(11.098)</w:t>
            </w:r>
          </w:p>
        </w:tc>
        <w:tc>
          <w:tcPr>
            <w:tcW w:w="0" w:type="auto"/>
            <w:vAlign w:val="center"/>
            <w:hideMark/>
          </w:tcPr>
          <w:p w:rsidR="000030B7" w:rsidRPr="000030B7" w:rsidRDefault="000030B7" w:rsidP="000030B7">
            <w:pPr>
              <w:jc w:val="center"/>
              <w:rPr>
                <w:sz w:val="20"/>
                <w:szCs w:val="20"/>
              </w:rPr>
            </w:pPr>
            <w:r w:rsidRPr="000030B7">
              <w:rPr>
                <w:sz w:val="20"/>
                <w:szCs w:val="20"/>
              </w:rPr>
              <w:t>(7.767)</w:t>
            </w:r>
          </w:p>
        </w:tc>
      </w:tr>
      <w:tr w:rsidR="00C6358E" w:rsidRPr="000030B7" w:rsidTr="000030B7">
        <w:trPr>
          <w:tblCellSpacing w:w="15" w:type="dxa"/>
        </w:trPr>
        <w:tc>
          <w:tcPr>
            <w:tcW w:w="0" w:type="auto"/>
            <w:vAlign w:val="center"/>
            <w:hideMark/>
          </w:tcPr>
          <w:p w:rsidR="000030B7" w:rsidRPr="00C6358E" w:rsidRDefault="000030B7" w:rsidP="000030B7">
            <w:pPr>
              <w:jc w:val="center"/>
              <w:rPr>
                <w:sz w:val="20"/>
                <w:szCs w:val="20"/>
                <w:lang w:val="en-US"/>
              </w:rPr>
            </w:pPr>
          </w:p>
        </w:tc>
        <w:tc>
          <w:tcPr>
            <w:tcW w:w="0" w:type="auto"/>
            <w:vAlign w:val="center"/>
            <w:hideMark/>
          </w:tcPr>
          <w:p w:rsidR="000030B7" w:rsidRPr="000030B7" w:rsidRDefault="000030B7" w:rsidP="000030B7">
            <w:pP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r>
      <w:tr w:rsidR="00C6358E" w:rsidRPr="00C6358E" w:rsidTr="00D115DA">
        <w:trPr>
          <w:tblCellSpacing w:w="15" w:type="dxa"/>
        </w:trPr>
        <w:tc>
          <w:tcPr>
            <w:tcW w:w="0" w:type="auto"/>
            <w:vAlign w:val="center"/>
            <w:hideMark/>
          </w:tcPr>
          <w:p w:rsidR="000030B7" w:rsidRPr="00C6358E" w:rsidRDefault="000030B7" w:rsidP="000030B7">
            <w:pPr>
              <w:rPr>
                <w:sz w:val="20"/>
                <w:szCs w:val="20"/>
                <w:lang w:val="en-US"/>
              </w:rPr>
            </w:pPr>
            <w:r w:rsidRPr="00C6358E">
              <w:rPr>
                <w:sz w:val="20"/>
                <w:szCs w:val="20"/>
                <w:lang w:val="en-US"/>
              </w:rPr>
              <w:t>Regime durability</w:t>
            </w:r>
          </w:p>
        </w:tc>
        <w:tc>
          <w:tcPr>
            <w:tcW w:w="0" w:type="auto"/>
            <w:vAlign w:val="center"/>
            <w:hideMark/>
          </w:tcPr>
          <w:p w:rsidR="000030B7" w:rsidRPr="000030B7" w:rsidRDefault="000030B7" w:rsidP="000030B7">
            <w:pPr>
              <w:jc w:val="center"/>
              <w:rPr>
                <w:sz w:val="20"/>
                <w:szCs w:val="20"/>
              </w:rPr>
            </w:pPr>
            <w:r w:rsidRPr="000030B7">
              <w:rPr>
                <w:sz w:val="20"/>
                <w:szCs w:val="20"/>
              </w:rPr>
              <w:t>0.468</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0.036</w:t>
            </w:r>
          </w:p>
        </w:tc>
        <w:tc>
          <w:tcPr>
            <w:tcW w:w="0" w:type="auto"/>
            <w:vAlign w:val="center"/>
            <w:hideMark/>
          </w:tcPr>
          <w:p w:rsidR="000030B7" w:rsidRPr="000030B7" w:rsidRDefault="000030B7" w:rsidP="000030B7">
            <w:pPr>
              <w:jc w:val="center"/>
              <w:rPr>
                <w:sz w:val="20"/>
                <w:szCs w:val="20"/>
              </w:rPr>
            </w:pPr>
            <w:r w:rsidRPr="000030B7">
              <w:rPr>
                <w:sz w:val="20"/>
                <w:szCs w:val="20"/>
              </w:rPr>
              <w:t>0.149</w:t>
            </w:r>
          </w:p>
        </w:tc>
        <w:tc>
          <w:tcPr>
            <w:tcW w:w="0" w:type="auto"/>
            <w:vAlign w:val="center"/>
            <w:hideMark/>
          </w:tcPr>
          <w:p w:rsidR="000030B7" w:rsidRPr="000030B7" w:rsidRDefault="000030B7" w:rsidP="000030B7">
            <w:pPr>
              <w:jc w:val="center"/>
              <w:rPr>
                <w:sz w:val="20"/>
                <w:szCs w:val="20"/>
              </w:rPr>
            </w:pPr>
            <w:r w:rsidRPr="000030B7">
              <w:rPr>
                <w:sz w:val="20"/>
                <w:szCs w:val="20"/>
              </w:rPr>
              <w:t>0.059</w:t>
            </w:r>
          </w:p>
        </w:tc>
        <w:tc>
          <w:tcPr>
            <w:tcW w:w="0" w:type="auto"/>
            <w:vAlign w:val="center"/>
            <w:hideMark/>
          </w:tcPr>
          <w:p w:rsidR="000030B7" w:rsidRPr="000030B7" w:rsidRDefault="000030B7" w:rsidP="000030B7">
            <w:pPr>
              <w:jc w:val="center"/>
              <w:rPr>
                <w:sz w:val="20"/>
                <w:szCs w:val="20"/>
              </w:rPr>
            </w:pPr>
            <w:r w:rsidRPr="000030B7">
              <w:rPr>
                <w:sz w:val="20"/>
                <w:szCs w:val="20"/>
              </w:rPr>
              <w:t>0.163</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0.161</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0.097</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0.095</w:t>
            </w:r>
          </w:p>
        </w:tc>
        <w:tc>
          <w:tcPr>
            <w:tcW w:w="0" w:type="auto"/>
            <w:vAlign w:val="center"/>
            <w:hideMark/>
          </w:tcPr>
          <w:p w:rsidR="000030B7" w:rsidRPr="000030B7" w:rsidRDefault="000030B7" w:rsidP="000030B7">
            <w:pPr>
              <w:jc w:val="center"/>
              <w:rPr>
                <w:sz w:val="20"/>
                <w:szCs w:val="20"/>
              </w:rPr>
            </w:pPr>
            <w:r w:rsidRPr="000030B7">
              <w:rPr>
                <w:sz w:val="20"/>
                <w:szCs w:val="20"/>
              </w:rPr>
              <w:t>0.256</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0.236</w:t>
            </w:r>
            <w:r w:rsidRPr="000030B7">
              <w:rPr>
                <w:sz w:val="20"/>
                <w:szCs w:val="20"/>
                <w:vertAlign w:val="superscript"/>
              </w:rPr>
              <w:t>***</w:t>
            </w:r>
          </w:p>
        </w:tc>
      </w:tr>
      <w:tr w:rsidR="00C6358E" w:rsidRPr="00C6358E" w:rsidTr="00D115DA">
        <w:trPr>
          <w:tblCellSpacing w:w="15" w:type="dxa"/>
        </w:trPr>
        <w:tc>
          <w:tcPr>
            <w:tcW w:w="0" w:type="auto"/>
            <w:vAlign w:val="center"/>
            <w:hideMark/>
          </w:tcPr>
          <w:p w:rsidR="000030B7" w:rsidRPr="00C6358E" w:rsidRDefault="000030B7" w:rsidP="000030B7">
            <w:pPr>
              <w:jc w:val="center"/>
              <w:rPr>
                <w:sz w:val="20"/>
                <w:szCs w:val="20"/>
                <w:lang w:val="en-US"/>
              </w:rPr>
            </w:pPr>
          </w:p>
        </w:tc>
        <w:tc>
          <w:tcPr>
            <w:tcW w:w="0" w:type="auto"/>
            <w:vAlign w:val="center"/>
            <w:hideMark/>
          </w:tcPr>
          <w:p w:rsidR="000030B7" w:rsidRPr="000030B7" w:rsidRDefault="000030B7" w:rsidP="000030B7">
            <w:pPr>
              <w:jc w:val="center"/>
              <w:rPr>
                <w:sz w:val="20"/>
                <w:szCs w:val="20"/>
              </w:rPr>
            </w:pPr>
            <w:r w:rsidRPr="000030B7">
              <w:rPr>
                <w:sz w:val="20"/>
                <w:szCs w:val="20"/>
              </w:rPr>
              <w:t>(0.229)</w:t>
            </w:r>
          </w:p>
        </w:tc>
        <w:tc>
          <w:tcPr>
            <w:tcW w:w="0" w:type="auto"/>
            <w:vAlign w:val="center"/>
            <w:hideMark/>
          </w:tcPr>
          <w:p w:rsidR="000030B7" w:rsidRPr="000030B7" w:rsidRDefault="000030B7" w:rsidP="000030B7">
            <w:pPr>
              <w:jc w:val="center"/>
              <w:rPr>
                <w:sz w:val="20"/>
                <w:szCs w:val="20"/>
              </w:rPr>
            </w:pPr>
            <w:r w:rsidRPr="000030B7">
              <w:rPr>
                <w:sz w:val="20"/>
                <w:szCs w:val="20"/>
              </w:rPr>
              <w:t>(0.068)</w:t>
            </w:r>
          </w:p>
        </w:tc>
        <w:tc>
          <w:tcPr>
            <w:tcW w:w="0" w:type="auto"/>
            <w:vAlign w:val="center"/>
            <w:hideMark/>
          </w:tcPr>
          <w:p w:rsidR="000030B7" w:rsidRPr="000030B7" w:rsidRDefault="000030B7" w:rsidP="000030B7">
            <w:pPr>
              <w:jc w:val="center"/>
              <w:rPr>
                <w:sz w:val="20"/>
                <w:szCs w:val="20"/>
              </w:rPr>
            </w:pPr>
            <w:r w:rsidRPr="000030B7">
              <w:rPr>
                <w:sz w:val="20"/>
                <w:szCs w:val="20"/>
              </w:rPr>
              <w:t>(0.150)</w:t>
            </w:r>
          </w:p>
        </w:tc>
        <w:tc>
          <w:tcPr>
            <w:tcW w:w="0" w:type="auto"/>
            <w:vAlign w:val="center"/>
            <w:hideMark/>
          </w:tcPr>
          <w:p w:rsidR="000030B7" w:rsidRPr="000030B7" w:rsidRDefault="000030B7" w:rsidP="000030B7">
            <w:pPr>
              <w:jc w:val="center"/>
              <w:rPr>
                <w:sz w:val="20"/>
                <w:szCs w:val="20"/>
              </w:rPr>
            </w:pPr>
            <w:r w:rsidRPr="000030B7">
              <w:rPr>
                <w:sz w:val="20"/>
                <w:szCs w:val="20"/>
              </w:rPr>
              <w:t>(0.062)</w:t>
            </w:r>
          </w:p>
        </w:tc>
        <w:tc>
          <w:tcPr>
            <w:tcW w:w="0" w:type="auto"/>
            <w:vAlign w:val="center"/>
            <w:hideMark/>
          </w:tcPr>
          <w:p w:rsidR="000030B7" w:rsidRPr="000030B7" w:rsidRDefault="000030B7" w:rsidP="000030B7">
            <w:pPr>
              <w:jc w:val="center"/>
              <w:rPr>
                <w:sz w:val="20"/>
                <w:szCs w:val="20"/>
              </w:rPr>
            </w:pPr>
            <w:r w:rsidRPr="000030B7">
              <w:rPr>
                <w:sz w:val="20"/>
                <w:szCs w:val="20"/>
              </w:rPr>
              <w:t>(0.061)</w:t>
            </w:r>
          </w:p>
        </w:tc>
        <w:tc>
          <w:tcPr>
            <w:tcW w:w="0" w:type="auto"/>
            <w:vAlign w:val="center"/>
            <w:hideMark/>
          </w:tcPr>
          <w:p w:rsidR="000030B7" w:rsidRPr="000030B7" w:rsidRDefault="000030B7" w:rsidP="000030B7">
            <w:pPr>
              <w:jc w:val="center"/>
              <w:rPr>
                <w:sz w:val="20"/>
                <w:szCs w:val="20"/>
              </w:rPr>
            </w:pPr>
            <w:r w:rsidRPr="000030B7">
              <w:rPr>
                <w:sz w:val="20"/>
                <w:szCs w:val="20"/>
              </w:rPr>
              <w:t>(0.096)</w:t>
            </w:r>
          </w:p>
        </w:tc>
        <w:tc>
          <w:tcPr>
            <w:tcW w:w="0" w:type="auto"/>
            <w:vAlign w:val="center"/>
            <w:hideMark/>
          </w:tcPr>
          <w:p w:rsidR="000030B7" w:rsidRPr="000030B7" w:rsidRDefault="000030B7" w:rsidP="000030B7">
            <w:pPr>
              <w:jc w:val="center"/>
              <w:rPr>
                <w:sz w:val="20"/>
                <w:szCs w:val="20"/>
              </w:rPr>
            </w:pPr>
            <w:r w:rsidRPr="000030B7">
              <w:rPr>
                <w:sz w:val="20"/>
                <w:szCs w:val="20"/>
              </w:rPr>
              <w:t>(0.041)</w:t>
            </w:r>
          </w:p>
        </w:tc>
        <w:tc>
          <w:tcPr>
            <w:tcW w:w="0" w:type="auto"/>
            <w:vAlign w:val="center"/>
            <w:hideMark/>
          </w:tcPr>
          <w:p w:rsidR="000030B7" w:rsidRPr="000030B7" w:rsidRDefault="000030B7" w:rsidP="000030B7">
            <w:pPr>
              <w:jc w:val="center"/>
              <w:rPr>
                <w:sz w:val="20"/>
                <w:szCs w:val="20"/>
              </w:rPr>
            </w:pPr>
            <w:r w:rsidRPr="000030B7">
              <w:rPr>
                <w:sz w:val="20"/>
                <w:szCs w:val="20"/>
              </w:rPr>
              <w:t>(0.063)</w:t>
            </w:r>
          </w:p>
        </w:tc>
        <w:tc>
          <w:tcPr>
            <w:tcW w:w="0" w:type="auto"/>
            <w:vAlign w:val="center"/>
            <w:hideMark/>
          </w:tcPr>
          <w:p w:rsidR="000030B7" w:rsidRPr="000030B7" w:rsidRDefault="000030B7" w:rsidP="000030B7">
            <w:pPr>
              <w:jc w:val="center"/>
              <w:rPr>
                <w:sz w:val="20"/>
                <w:szCs w:val="20"/>
              </w:rPr>
            </w:pPr>
            <w:r w:rsidRPr="000030B7">
              <w:rPr>
                <w:sz w:val="20"/>
                <w:szCs w:val="20"/>
              </w:rPr>
              <w:t>(0.078)</w:t>
            </w:r>
          </w:p>
        </w:tc>
        <w:tc>
          <w:tcPr>
            <w:tcW w:w="0" w:type="auto"/>
            <w:vAlign w:val="center"/>
            <w:hideMark/>
          </w:tcPr>
          <w:p w:rsidR="000030B7" w:rsidRPr="000030B7" w:rsidRDefault="000030B7" w:rsidP="000030B7">
            <w:pPr>
              <w:jc w:val="center"/>
              <w:rPr>
                <w:sz w:val="20"/>
                <w:szCs w:val="20"/>
              </w:rPr>
            </w:pPr>
            <w:r w:rsidRPr="000030B7">
              <w:rPr>
                <w:sz w:val="20"/>
                <w:szCs w:val="20"/>
              </w:rPr>
              <w:t>(0.048)</w:t>
            </w:r>
          </w:p>
        </w:tc>
      </w:tr>
      <w:tr w:rsidR="00C6358E" w:rsidRPr="000030B7" w:rsidTr="000030B7">
        <w:trPr>
          <w:tblCellSpacing w:w="15" w:type="dxa"/>
        </w:trPr>
        <w:tc>
          <w:tcPr>
            <w:tcW w:w="0" w:type="auto"/>
            <w:vAlign w:val="center"/>
            <w:hideMark/>
          </w:tcPr>
          <w:p w:rsidR="000030B7" w:rsidRPr="00C6358E" w:rsidRDefault="000030B7" w:rsidP="000030B7">
            <w:pPr>
              <w:rPr>
                <w:sz w:val="20"/>
                <w:szCs w:val="20"/>
                <w:lang w:val="en-US"/>
              </w:rPr>
            </w:pPr>
            <w:r w:rsidRPr="00C6358E">
              <w:rPr>
                <w:sz w:val="20"/>
                <w:szCs w:val="20"/>
                <w:lang w:val="en-US"/>
              </w:rPr>
              <w:t>GDP pc. (log)</w:t>
            </w:r>
          </w:p>
        </w:tc>
        <w:tc>
          <w:tcPr>
            <w:tcW w:w="0" w:type="auto"/>
            <w:vAlign w:val="center"/>
            <w:hideMark/>
          </w:tcPr>
          <w:p w:rsidR="000030B7" w:rsidRPr="000030B7" w:rsidRDefault="000030B7" w:rsidP="000030B7">
            <w:pPr>
              <w:jc w:val="center"/>
              <w:rPr>
                <w:sz w:val="20"/>
                <w:szCs w:val="20"/>
              </w:rPr>
            </w:pPr>
            <w:r w:rsidRPr="000030B7">
              <w:rPr>
                <w:sz w:val="20"/>
                <w:szCs w:val="20"/>
              </w:rPr>
              <w:t>-11.492</w:t>
            </w:r>
          </w:p>
        </w:tc>
        <w:tc>
          <w:tcPr>
            <w:tcW w:w="0" w:type="auto"/>
            <w:vAlign w:val="center"/>
            <w:hideMark/>
          </w:tcPr>
          <w:p w:rsidR="000030B7" w:rsidRPr="000030B7" w:rsidRDefault="000030B7" w:rsidP="000030B7">
            <w:pPr>
              <w:jc w:val="center"/>
              <w:rPr>
                <w:sz w:val="20"/>
                <w:szCs w:val="20"/>
              </w:rPr>
            </w:pPr>
            <w:r w:rsidRPr="000030B7">
              <w:rPr>
                <w:sz w:val="20"/>
                <w:szCs w:val="20"/>
              </w:rPr>
              <w:t>-3.721</w:t>
            </w:r>
          </w:p>
        </w:tc>
        <w:tc>
          <w:tcPr>
            <w:tcW w:w="0" w:type="auto"/>
            <w:vAlign w:val="center"/>
            <w:hideMark/>
          </w:tcPr>
          <w:p w:rsidR="000030B7" w:rsidRPr="000030B7" w:rsidRDefault="000030B7" w:rsidP="000030B7">
            <w:pPr>
              <w:jc w:val="center"/>
              <w:rPr>
                <w:sz w:val="20"/>
                <w:szCs w:val="20"/>
              </w:rPr>
            </w:pPr>
            <w:r w:rsidRPr="000030B7">
              <w:rPr>
                <w:sz w:val="20"/>
                <w:szCs w:val="20"/>
              </w:rPr>
              <w:t>8.993</w:t>
            </w:r>
          </w:p>
        </w:tc>
        <w:tc>
          <w:tcPr>
            <w:tcW w:w="0" w:type="auto"/>
            <w:vAlign w:val="center"/>
            <w:hideMark/>
          </w:tcPr>
          <w:p w:rsidR="000030B7" w:rsidRPr="000030B7" w:rsidRDefault="000030B7" w:rsidP="000030B7">
            <w:pPr>
              <w:jc w:val="center"/>
              <w:rPr>
                <w:sz w:val="20"/>
                <w:szCs w:val="20"/>
              </w:rPr>
            </w:pPr>
            <w:r w:rsidRPr="000030B7">
              <w:rPr>
                <w:sz w:val="20"/>
                <w:szCs w:val="20"/>
              </w:rPr>
              <w:t>7.574</w:t>
            </w:r>
          </w:p>
        </w:tc>
        <w:tc>
          <w:tcPr>
            <w:tcW w:w="0" w:type="auto"/>
            <w:vAlign w:val="center"/>
            <w:hideMark/>
          </w:tcPr>
          <w:p w:rsidR="000030B7" w:rsidRPr="000030B7" w:rsidRDefault="000030B7" w:rsidP="000030B7">
            <w:pPr>
              <w:jc w:val="center"/>
              <w:rPr>
                <w:sz w:val="20"/>
                <w:szCs w:val="20"/>
              </w:rPr>
            </w:pPr>
            <w:r w:rsidRPr="000030B7">
              <w:rPr>
                <w:sz w:val="20"/>
                <w:szCs w:val="20"/>
              </w:rPr>
              <w:t>-7.482</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-2.701</w:t>
            </w:r>
          </w:p>
        </w:tc>
        <w:tc>
          <w:tcPr>
            <w:tcW w:w="0" w:type="auto"/>
            <w:vAlign w:val="center"/>
            <w:hideMark/>
          </w:tcPr>
          <w:p w:rsidR="000030B7" w:rsidRPr="000030B7" w:rsidRDefault="000030B7" w:rsidP="000030B7">
            <w:pPr>
              <w:jc w:val="center"/>
              <w:rPr>
                <w:sz w:val="20"/>
                <w:szCs w:val="20"/>
              </w:rPr>
            </w:pPr>
            <w:r w:rsidRPr="000030B7">
              <w:rPr>
                <w:sz w:val="20"/>
                <w:szCs w:val="20"/>
              </w:rPr>
              <w:t>13.984</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5.745</w:t>
            </w:r>
          </w:p>
        </w:tc>
        <w:tc>
          <w:tcPr>
            <w:tcW w:w="0" w:type="auto"/>
            <w:vAlign w:val="center"/>
            <w:hideMark/>
          </w:tcPr>
          <w:p w:rsidR="000030B7" w:rsidRPr="000030B7" w:rsidRDefault="000030B7" w:rsidP="000030B7">
            <w:pPr>
              <w:jc w:val="center"/>
              <w:rPr>
                <w:sz w:val="20"/>
                <w:szCs w:val="20"/>
              </w:rPr>
            </w:pPr>
            <w:r w:rsidRPr="000030B7">
              <w:rPr>
                <w:sz w:val="20"/>
                <w:szCs w:val="20"/>
              </w:rPr>
              <w:t>23.448</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20.943</w:t>
            </w:r>
            <w:r w:rsidRPr="000030B7">
              <w:rPr>
                <w:sz w:val="20"/>
                <w:szCs w:val="20"/>
                <w:vertAlign w:val="superscript"/>
              </w:rPr>
              <w:t>***</w:t>
            </w:r>
          </w:p>
        </w:tc>
      </w:tr>
      <w:tr w:rsidR="00C6358E" w:rsidRPr="000030B7" w:rsidTr="000030B7">
        <w:trPr>
          <w:tblCellSpacing w:w="15" w:type="dxa"/>
        </w:trPr>
        <w:tc>
          <w:tcPr>
            <w:tcW w:w="0" w:type="auto"/>
            <w:vAlign w:val="center"/>
            <w:hideMark/>
          </w:tcPr>
          <w:p w:rsidR="000030B7" w:rsidRPr="00C6358E" w:rsidRDefault="000030B7" w:rsidP="000030B7">
            <w:pPr>
              <w:jc w:val="center"/>
              <w:rPr>
                <w:sz w:val="20"/>
                <w:szCs w:val="20"/>
                <w:lang w:val="en-US"/>
              </w:rPr>
            </w:pPr>
          </w:p>
        </w:tc>
        <w:tc>
          <w:tcPr>
            <w:tcW w:w="0" w:type="auto"/>
            <w:vAlign w:val="center"/>
            <w:hideMark/>
          </w:tcPr>
          <w:p w:rsidR="000030B7" w:rsidRPr="000030B7" w:rsidRDefault="000030B7" w:rsidP="000030B7">
            <w:pPr>
              <w:jc w:val="center"/>
              <w:rPr>
                <w:sz w:val="20"/>
                <w:szCs w:val="20"/>
              </w:rPr>
            </w:pPr>
            <w:r w:rsidRPr="000030B7">
              <w:rPr>
                <w:sz w:val="20"/>
                <w:szCs w:val="20"/>
              </w:rPr>
              <w:t>(17.576)</w:t>
            </w:r>
          </w:p>
        </w:tc>
        <w:tc>
          <w:tcPr>
            <w:tcW w:w="0" w:type="auto"/>
            <w:vAlign w:val="center"/>
            <w:hideMark/>
          </w:tcPr>
          <w:p w:rsidR="000030B7" w:rsidRPr="000030B7" w:rsidRDefault="000030B7" w:rsidP="000030B7">
            <w:pPr>
              <w:jc w:val="center"/>
              <w:rPr>
                <w:sz w:val="20"/>
                <w:szCs w:val="20"/>
              </w:rPr>
            </w:pPr>
            <w:r w:rsidRPr="000030B7">
              <w:rPr>
                <w:sz w:val="20"/>
                <w:szCs w:val="20"/>
              </w:rPr>
              <w:t>(3.288)</w:t>
            </w:r>
          </w:p>
        </w:tc>
        <w:tc>
          <w:tcPr>
            <w:tcW w:w="0" w:type="auto"/>
            <w:vAlign w:val="center"/>
            <w:hideMark/>
          </w:tcPr>
          <w:p w:rsidR="000030B7" w:rsidRPr="000030B7" w:rsidRDefault="000030B7" w:rsidP="000030B7">
            <w:pPr>
              <w:jc w:val="center"/>
              <w:rPr>
                <w:sz w:val="20"/>
                <w:szCs w:val="20"/>
              </w:rPr>
            </w:pPr>
            <w:r w:rsidRPr="000030B7">
              <w:rPr>
                <w:sz w:val="20"/>
                <w:szCs w:val="20"/>
              </w:rPr>
              <w:t>(10.599)</w:t>
            </w:r>
          </w:p>
        </w:tc>
        <w:tc>
          <w:tcPr>
            <w:tcW w:w="0" w:type="auto"/>
            <w:vAlign w:val="center"/>
            <w:hideMark/>
          </w:tcPr>
          <w:p w:rsidR="000030B7" w:rsidRPr="000030B7" w:rsidRDefault="000030B7" w:rsidP="000030B7">
            <w:pPr>
              <w:jc w:val="center"/>
              <w:rPr>
                <w:sz w:val="20"/>
                <w:szCs w:val="20"/>
              </w:rPr>
            </w:pPr>
            <w:r w:rsidRPr="000030B7">
              <w:rPr>
                <w:sz w:val="20"/>
                <w:szCs w:val="20"/>
              </w:rPr>
              <w:t>(5.653)</w:t>
            </w:r>
          </w:p>
        </w:tc>
        <w:tc>
          <w:tcPr>
            <w:tcW w:w="0" w:type="auto"/>
            <w:vAlign w:val="center"/>
            <w:hideMark/>
          </w:tcPr>
          <w:p w:rsidR="000030B7" w:rsidRPr="000030B7" w:rsidRDefault="000030B7" w:rsidP="000030B7">
            <w:pPr>
              <w:jc w:val="center"/>
              <w:rPr>
                <w:sz w:val="20"/>
                <w:szCs w:val="20"/>
              </w:rPr>
            </w:pPr>
            <w:r w:rsidRPr="000030B7">
              <w:rPr>
                <w:sz w:val="20"/>
                <w:szCs w:val="20"/>
              </w:rPr>
              <w:t>(4.284)</w:t>
            </w:r>
          </w:p>
        </w:tc>
        <w:tc>
          <w:tcPr>
            <w:tcW w:w="0" w:type="auto"/>
            <w:vAlign w:val="center"/>
            <w:hideMark/>
          </w:tcPr>
          <w:p w:rsidR="000030B7" w:rsidRPr="000030B7" w:rsidRDefault="000030B7" w:rsidP="000030B7">
            <w:pPr>
              <w:jc w:val="center"/>
              <w:rPr>
                <w:sz w:val="20"/>
                <w:szCs w:val="20"/>
              </w:rPr>
            </w:pPr>
            <w:r w:rsidRPr="000030B7">
              <w:rPr>
                <w:sz w:val="20"/>
                <w:szCs w:val="20"/>
              </w:rPr>
              <w:t>(4.276)</w:t>
            </w:r>
          </w:p>
        </w:tc>
        <w:tc>
          <w:tcPr>
            <w:tcW w:w="0" w:type="auto"/>
            <w:vAlign w:val="center"/>
            <w:hideMark/>
          </w:tcPr>
          <w:p w:rsidR="000030B7" w:rsidRPr="000030B7" w:rsidRDefault="000030B7" w:rsidP="000030B7">
            <w:pPr>
              <w:jc w:val="center"/>
              <w:rPr>
                <w:sz w:val="20"/>
                <w:szCs w:val="20"/>
              </w:rPr>
            </w:pPr>
            <w:r w:rsidRPr="000030B7">
              <w:rPr>
                <w:sz w:val="20"/>
                <w:szCs w:val="20"/>
              </w:rPr>
              <w:t>(2.440)</w:t>
            </w:r>
          </w:p>
        </w:tc>
        <w:tc>
          <w:tcPr>
            <w:tcW w:w="0" w:type="auto"/>
            <w:vAlign w:val="center"/>
            <w:hideMark/>
          </w:tcPr>
          <w:p w:rsidR="000030B7" w:rsidRPr="000030B7" w:rsidRDefault="000030B7" w:rsidP="000030B7">
            <w:pPr>
              <w:jc w:val="center"/>
              <w:rPr>
                <w:sz w:val="20"/>
                <w:szCs w:val="20"/>
              </w:rPr>
            </w:pPr>
            <w:r w:rsidRPr="000030B7">
              <w:rPr>
                <w:sz w:val="20"/>
                <w:szCs w:val="20"/>
              </w:rPr>
              <w:t>(3.671)</w:t>
            </w:r>
          </w:p>
        </w:tc>
        <w:tc>
          <w:tcPr>
            <w:tcW w:w="0" w:type="auto"/>
            <w:vAlign w:val="center"/>
            <w:hideMark/>
          </w:tcPr>
          <w:p w:rsidR="000030B7" w:rsidRPr="000030B7" w:rsidRDefault="000030B7" w:rsidP="000030B7">
            <w:pPr>
              <w:jc w:val="center"/>
              <w:rPr>
                <w:sz w:val="20"/>
                <w:szCs w:val="20"/>
              </w:rPr>
            </w:pPr>
            <w:r w:rsidRPr="000030B7">
              <w:rPr>
                <w:sz w:val="20"/>
                <w:szCs w:val="20"/>
              </w:rPr>
              <w:t>(4.279)</w:t>
            </w:r>
          </w:p>
        </w:tc>
        <w:tc>
          <w:tcPr>
            <w:tcW w:w="0" w:type="auto"/>
            <w:vAlign w:val="center"/>
            <w:hideMark/>
          </w:tcPr>
          <w:p w:rsidR="000030B7" w:rsidRPr="000030B7" w:rsidRDefault="000030B7" w:rsidP="000030B7">
            <w:pPr>
              <w:jc w:val="center"/>
              <w:rPr>
                <w:sz w:val="20"/>
                <w:szCs w:val="20"/>
              </w:rPr>
            </w:pPr>
            <w:r w:rsidRPr="000030B7">
              <w:rPr>
                <w:sz w:val="20"/>
                <w:szCs w:val="20"/>
              </w:rPr>
              <w:t>(2.746)</w:t>
            </w:r>
          </w:p>
        </w:tc>
      </w:tr>
      <w:tr w:rsidR="00C6358E" w:rsidRPr="000030B7" w:rsidTr="000030B7">
        <w:trPr>
          <w:tblCellSpacing w:w="15" w:type="dxa"/>
        </w:trPr>
        <w:tc>
          <w:tcPr>
            <w:tcW w:w="0" w:type="auto"/>
            <w:vAlign w:val="center"/>
            <w:hideMark/>
          </w:tcPr>
          <w:p w:rsidR="000030B7" w:rsidRPr="00C6358E" w:rsidRDefault="000030B7" w:rsidP="000030B7">
            <w:pPr>
              <w:jc w:val="center"/>
              <w:rPr>
                <w:sz w:val="20"/>
                <w:szCs w:val="20"/>
                <w:lang w:val="en-US"/>
              </w:rPr>
            </w:pPr>
          </w:p>
        </w:tc>
        <w:tc>
          <w:tcPr>
            <w:tcW w:w="0" w:type="auto"/>
            <w:vAlign w:val="center"/>
            <w:hideMark/>
          </w:tcPr>
          <w:p w:rsidR="000030B7" w:rsidRPr="000030B7" w:rsidRDefault="000030B7" w:rsidP="000030B7">
            <w:pP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r>
      <w:tr w:rsidR="00C6358E" w:rsidRPr="000030B7" w:rsidTr="000030B7">
        <w:trPr>
          <w:tblCellSpacing w:w="15" w:type="dxa"/>
        </w:trPr>
        <w:tc>
          <w:tcPr>
            <w:tcW w:w="0" w:type="auto"/>
            <w:vAlign w:val="center"/>
            <w:hideMark/>
          </w:tcPr>
          <w:p w:rsidR="000030B7" w:rsidRPr="00C6358E" w:rsidRDefault="000030B7" w:rsidP="000030B7">
            <w:pPr>
              <w:rPr>
                <w:sz w:val="20"/>
                <w:szCs w:val="20"/>
                <w:lang w:val="en-US"/>
              </w:rPr>
            </w:pPr>
            <w:r w:rsidRPr="00C6358E">
              <w:rPr>
                <w:sz w:val="20"/>
                <w:szCs w:val="20"/>
                <w:lang w:val="en-US"/>
              </w:rPr>
              <w:t>Population (log)</w:t>
            </w:r>
          </w:p>
        </w:tc>
        <w:tc>
          <w:tcPr>
            <w:tcW w:w="0" w:type="auto"/>
            <w:vAlign w:val="center"/>
            <w:hideMark/>
          </w:tcPr>
          <w:p w:rsidR="000030B7" w:rsidRPr="000030B7" w:rsidRDefault="000030B7" w:rsidP="000030B7">
            <w:pPr>
              <w:jc w:val="center"/>
              <w:rPr>
                <w:sz w:val="20"/>
                <w:szCs w:val="20"/>
              </w:rPr>
            </w:pPr>
            <w:r w:rsidRPr="000030B7">
              <w:rPr>
                <w:sz w:val="20"/>
                <w:szCs w:val="20"/>
              </w:rPr>
              <w:t>0.380</w:t>
            </w:r>
          </w:p>
        </w:tc>
        <w:tc>
          <w:tcPr>
            <w:tcW w:w="0" w:type="auto"/>
            <w:vAlign w:val="center"/>
            <w:hideMark/>
          </w:tcPr>
          <w:p w:rsidR="000030B7" w:rsidRPr="000030B7" w:rsidRDefault="000030B7" w:rsidP="000030B7">
            <w:pPr>
              <w:jc w:val="center"/>
              <w:rPr>
                <w:sz w:val="20"/>
                <w:szCs w:val="20"/>
              </w:rPr>
            </w:pPr>
            <w:r w:rsidRPr="000030B7">
              <w:rPr>
                <w:sz w:val="20"/>
                <w:szCs w:val="20"/>
              </w:rPr>
              <w:t>-7.571</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6.441</w:t>
            </w:r>
          </w:p>
        </w:tc>
        <w:tc>
          <w:tcPr>
            <w:tcW w:w="0" w:type="auto"/>
            <w:vAlign w:val="center"/>
            <w:hideMark/>
          </w:tcPr>
          <w:p w:rsidR="000030B7" w:rsidRPr="000030B7" w:rsidRDefault="000030B7" w:rsidP="000030B7">
            <w:pPr>
              <w:jc w:val="center"/>
              <w:rPr>
                <w:sz w:val="20"/>
                <w:szCs w:val="20"/>
              </w:rPr>
            </w:pPr>
            <w:r w:rsidRPr="000030B7">
              <w:rPr>
                <w:sz w:val="20"/>
                <w:szCs w:val="20"/>
              </w:rPr>
              <w:t>-2.441</w:t>
            </w:r>
          </w:p>
        </w:tc>
        <w:tc>
          <w:tcPr>
            <w:tcW w:w="0" w:type="auto"/>
            <w:vAlign w:val="center"/>
            <w:hideMark/>
          </w:tcPr>
          <w:p w:rsidR="000030B7" w:rsidRPr="000030B7" w:rsidRDefault="000030B7" w:rsidP="000030B7">
            <w:pPr>
              <w:jc w:val="center"/>
              <w:rPr>
                <w:sz w:val="20"/>
                <w:szCs w:val="20"/>
              </w:rPr>
            </w:pPr>
            <w:r w:rsidRPr="000030B7">
              <w:rPr>
                <w:sz w:val="20"/>
                <w:szCs w:val="20"/>
              </w:rPr>
              <w:t>-6.044</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11.382</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-6.880</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3.612</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-3.834</w:t>
            </w:r>
          </w:p>
        </w:tc>
        <w:tc>
          <w:tcPr>
            <w:tcW w:w="0" w:type="auto"/>
            <w:vAlign w:val="center"/>
            <w:hideMark/>
          </w:tcPr>
          <w:p w:rsidR="000030B7" w:rsidRPr="000030B7" w:rsidRDefault="000030B7" w:rsidP="000030B7">
            <w:pPr>
              <w:jc w:val="center"/>
              <w:rPr>
                <w:sz w:val="20"/>
                <w:szCs w:val="20"/>
              </w:rPr>
            </w:pPr>
            <w:r w:rsidRPr="000030B7">
              <w:rPr>
                <w:sz w:val="20"/>
                <w:szCs w:val="20"/>
              </w:rPr>
              <w:t>-6.669</w:t>
            </w:r>
            <w:r w:rsidRPr="000030B7">
              <w:rPr>
                <w:sz w:val="20"/>
                <w:szCs w:val="20"/>
                <w:vertAlign w:val="superscript"/>
              </w:rPr>
              <w:t>***</w:t>
            </w:r>
          </w:p>
        </w:tc>
      </w:tr>
      <w:tr w:rsidR="00C6358E" w:rsidRPr="000030B7" w:rsidTr="000030B7">
        <w:trPr>
          <w:tblCellSpacing w:w="15" w:type="dxa"/>
        </w:trPr>
        <w:tc>
          <w:tcPr>
            <w:tcW w:w="0" w:type="auto"/>
            <w:vAlign w:val="center"/>
            <w:hideMark/>
          </w:tcPr>
          <w:p w:rsidR="000030B7" w:rsidRPr="00C6358E" w:rsidRDefault="000030B7" w:rsidP="000030B7">
            <w:pPr>
              <w:jc w:val="center"/>
              <w:rPr>
                <w:sz w:val="20"/>
                <w:szCs w:val="20"/>
                <w:lang w:val="en-US"/>
              </w:rPr>
            </w:pPr>
          </w:p>
        </w:tc>
        <w:tc>
          <w:tcPr>
            <w:tcW w:w="0" w:type="auto"/>
            <w:vAlign w:val="center"/>
            <w:hideMark/>
          </w:tcPr>
          <w:p w:rsidR="000030B7" w:rsidRPr="000030B7" w:rsidRDefault="000030B7" w:rsidP="000030B7">
            <w:pPr>
              <w:jc w:val="center"/>
              <w:rPr>
                <w:sz w:val="20"/>
                <w:szCs w:val="20"/>
              </w:rPr>
            </w:pPr>
            <w:r w:rsidRPr="000030B7">
              <w:rPr>
                <w:sz w:val="20"/>
                <w:szCs w:val="20"/>
              </w:rPr>
              <w:t>(9.332)</w:t>
            </w:r>
          </w:p>
        </w:tc>
        <w:tc>
          <w:tcPr>
            <w:tcW w:w="0" w:type="auto"/>
            <w:vAlign w:val="center"/>
            <w:hideMark/>
          </w:tcPr>
          <w:p w:rsidR="000030B7" w:rsidRPr="000030B7" w:rsidRDefault="000030B7" w:rsidP="000030B7">
            <w:pPr>
              <w:jc w:val="center"/>
              <w:rPr>
                <w:sz w:val="20"/>
                <w:szCs w:val="20"/>
              </w:rPr>
            </w:pPr>
            <w:r w:rsidRPr="000030B7">
              <w:rPr>
                <w:sz w:val="20"/>
                <w:szCs w:val="20"/>
              </w:rPr>
              <w:t>(2.261)</w:t>
            </w:r>
          </w:p>
        </w:tc>
        <w:tc>
          <w:tcPr>
            <w:tcW w:w="0" w:type="auto"/>
            <w:vAlign w:val="center"/>
            <w:hideMark/>
          </w:tcPr>
          <w:p w:rsidR="000030B7" w:rsidRPr="000030B7" w:rsidRDefault="000030B7" w:rsidP="000030B7">
            <w:pPr>
              <w:jc w:val="center"/>
              <w:rPr>
                <w:sz w:val="20"/>
                <w:szCs w:val="20"/>
              </w:rPr>
            </w:pPr>
            <w:r w:rsidRPr="000030B7">
              <w:rPr>
                <w:sz w:val="20"/>
                <w:szCs w:val="20"/>
              </w:rPr>
              <w:t>(5.743)</w:t>
            </w:r>
          </w:p>
        </w:tc>
        <w:tc>
          <w:tcPr>
            <w:tcW w:w="0" w:type="auto"/>
            <w:vAlign w:val="center"/>
            <w:hideMark/>
          </w:tcPr>
          <w:p w:rsidR="000030B7" w:rsidRPr="000030B7" w:rsidRDefault="000030B7" w:rsidP="000030B7">
            <w:pPr>
              <w:jc w:val="center"/>
              <w:rPr>
                <w:sz w:val="20"/>
                <w:szCs w:val="20"/>
              </w:rPr>
            </w:pPr>
            <w:r w:rsidRPr="000030B7">
              <w:rPr>
                <w:sz w:val="20"/>
                <w:szCs w:val="20"/>
              </w:rPr>
              <w:t>(2.010)</w:t>
            </w:r>
          </w:p>
        </w:tc>
        <w:tc>
          <w:tcPr>
            <w:tcW w:w="0" w:type="auto"/>
            <w:vAlign w:val="center"/>
            <w:hideMark/>
          </w:tcPr>
          <w:p w:rsidR="000030B7" w:rsidRPr="000030B7" w:rsidRDefault="000030B7" w:rsidP="000030B7">
            <w:pPr>
              <w:jc w:val="center"/>
              <w:rPr>
                <w:sz w:val="20"/>
                <w:szCs w:val="20"/>
              </w:rPr>
            </w:pPr>
            <w:r w:rsidRPr="000030B7">
              <w:rPr>
                <w:sz w:val="20"/>
                <w:szCs w:val="20"/>
              </w:rPr>
              <w:t>(2.275)</w:t>
            </w:r>
          </w:p>
        </w:tc>
        <w:tc>
          <w:tcPr>
            <w:tcW w:w="0" w:type="auto"/>
            <w:vAlign w:val="center"/>
            <w:hideMark/>
          </w:tcPr>
          <w:p w:rsidR="000030B7" w:rsidRPr="000030B7" w:rsidRDefault="000030B7" w:rsidP="000030B7">
            <w:pPr>
              <w:jc w:val="center"/>
              <w:rPr>
                <w:sz w:val="20"/>
                <w:szCs w:val="20"/>
              </w:rPr>
            </w:pPr>
            <w:r w:rsidRPr="000030B7">
              <w:rPr>
                <w:sz w:val="20"/>
                <w:szCs w:val="20"/>
              </w:rPr>
              <w:t>(2.949)</w:t>
            </w:r>
          </w:p>
        </w:tc>
        <w:tc>
          <w:tcPr>
            <w:tcW w:w="0" w:type="auto"/>
            <w:vAlign w:val="center"/>
            <w:hideMark/>
          </w:tcPr>
          <w:p w:rsidR="000030B7" w:rsidRPr="000030B7" w:rsidRDefault="000030B7" w:rsidP="000030B7">
            <w:pPr>
              <w:jc w:val="center"/>
              <w:rPr>
                <w:sz w:val="20"/>
                <w:szCs w:val="20"/>
              </w:rPr>
            </w:pPr>
            <w:r w:rsidRPr="000030B7">
              <w:rPr>
                <w:sz w:val="20"/>
                <w:szCs w:val="20"/>
              </w:rPr>
              <w:t>(1.496)</w:t>
            </w:r>
          </w:p>
        </w:tc>
        <w:tc>
          <w:tcPr>
            <w:tcW w:w="0" w:type="auto"/>
            <w:vAlign w:val="center"/>
            <w:hideMark/>
          </w:tcPr>
          <w:p w:rsidR="000030B7" w:rsidRPr="000030B7" w:rsidRDefault="000030B7" w:rsidP="000030B7">
            <w:pPr>
              <w:jc w:val="center"/>
              <w:rPr>
                <w:sz w:val="20"/>
                <w:szCs w:val="20"/>
              </w:rPr>
            </w:pPr>
            <w:r w:rsidRPr="000030B7">
              <w:rPr>
                <w:sz w:val="20"/>
                <w:szCs w:val="20"/>
              </w:rPr>
              <w:t>(1.879)</w:t>
            </w:r>
          </w:p>
        </w:tc>
        <w:tc>
          <w:tcPr>
            <w:tcW w:w="0" w:type="auto"/>
            <w:vAlign w:val="center"/>
            <w:hideMark/>
          </w:tcPr>
          <w:p w:rsidR="000030B7" w:rsidRPr="000030B7" w:rsidRDefault="000030B7" w:rsidP="000030B7">
            <w:pPr>
              <w:jc w:val="center"/>
              <w:rPr>
                <w:sz w:val="20"/>
                <w:szCs w:val="20"/>
              </w:rPr>
            </w:pPr>
            <w:r w:rsidRPr="000030B7">
              <w:rPr>
                <w:sz w:val="20"/>
                <w:szCs w:val="20"/>
              </w:rPr>
              <w:t>(3.036)</w:t>
            </w:r>
          </w:p>
        </w:tc>
        <w:tc>
          <w:tcPr>
            <w:tcW w:w="0" w:type="auto"/>
            <w:vAlign w:val="center"/>
            <w:hideMark/>
          </w:tcPr>
          <w:p w:rsidR="000030B7" w:rsidRPr="000030B7" w:rsidRDefault="000030B7" w:rsidP="000030B7">
            <w:pPr>
              <w:jc w:val="center"/>
              <w:rPr>
                <w:sz w:val="20"/>
                <w:szCs w:val="20"/>
              </w:rPr>
            </w:pPr>
            <w:r w:rsidRPr="000030B7">
              <w:rPr>
                <w:sz w:val="20"/>
                <w:szCs w:val="20"/>
              </w:rPr>
              <w:t>(2.000)</w:t>
            </w:r>
          </w:p>
        </w:tc>
      </w:tr>
      <w:tr w:rsidR="00C6358E" w:rsidRPr="000030B7" w:rsidTr="000030B7">
        <w:trPr>
          <w:tblCellSpacing w:w="15" w:type="dxa"/>
        </w:trPr>
        <w:tc>
          <w:tcPr>
            <w:tcW w:w="0" w:type="auto"/>
            <w:vAlign w:val="center"/>
            <w:hideMark/>
          </w:tcPr>
          <w:p w:rsidR="000030B7" w:rsidRPr="00C6358E" w:rsidRDefault="000030B7" w:rsidP="000030B7">
            <w:pPr>
              <w:jc w:val="center"/>
              <w:rPr>
                <w:sz w:val="20"/>
                <w:szCs w:val="20"/>
                <w:lang w:val="en-US"/>
              </w:rPr>
            </w:pPr>
          </w:p>
        </w:tc>
        <w:tc>
          <w:tcPr>
            <w:tcW w:w="0" w:type="auto"/>
            <w:vAlign w:val="center"/>
            <w:hideMark/>
          </w:tcPr>
          <w:p w:rsidR="000030B7" w:rsidRPr="000030B7" w:rsidRDefault="000030B7" w:rsidP="000030B7">
            <w:pP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r>
      <w:tr w:rsidR="00C6358E" w:rsidRPr="000030B7" w:rsidTr="000030B7">
        <w:trPr>
          <w:tblCellSpacing w:w="15" w:type="dxa"/>
        </w:trPr>
        <w:tc>
          <w:tcPr>
            <w:tcW w:w="0" w:type="auto"/>
            <w:vAlign w:val="center"/>
            <w:hideMark/>
          </w:tcPr>
          <w:p w:rsidR="000030B7" w:rsidRPr="00C6358E" w:rsidRDefault="000030B7" w:rsidP="000030B7">
            <w:pPr>
              <w:rPr>
                <w:sz w:val="20"/>
                <w:szCs w:val="20"/>
                <w:lang w:val="en-US"/>
              </w:rPr>
            </w:pPr>
            <w:r w:rsidRPr="00C6358E">
              <w:rPr>
                <w:sz w:val="20"/>
                <w:szCs w:val="20"/>
                <w:lang w:val="en-US"/>
              </w:rPr>
              <w:t>Area (log)</w:t>
            </w:r>
          </w:p>
        </w:tc>
        <w:tc>
          <w:tcPr>
            <w:tcW w:w="0" w:type="auto"/>
            <w:vAlign w:val="center"/>
            <w:hideMark/>
          </w:tcPr>
          <w:p w:rsidR="000030B7" w:rsidRPr="000030B7" w:rsidRDefault="000030B7" w:rsidP="000030B7">
            <w:pPr>
              <w:jc w:val="center"/>
              <w:rPr>
                <w:sz w:val="20"/>
                <w:szCs w:val="20"/>
              </w:rPr>
            </w:pPr>
            <w:r w:rsidRPr="000030B7">
              <w:rPr>
                <w:sz w:val="20"/>
                <w:szCs w:val="20"/>
              </w:rPr>
              <w:t>-10.811</w:t>
            </w:r>
          </w:p>
        </w:tc>
        <w:tc>
          <w:tcPr>
            <w:tcW w:w="0" w:type="auto"/>
            <w:vAlign w:val="center"/>
            <w:hideMark/>
          </w:tcPr>
          <w:p w:rsidR="000030B7" w:rsidRPr="000030B7" w:rsidRDefault="000030B7" w:rsidP="000030B7">
            <w:pPr>
              <w:jc w:val="center"/>
              <w:rPr>
                <w:sz w:val="20"/>
                <w:szCs w:val="20"/>
              </w:rPr>
            </w:pPr>
            <w:r w:rsidRPr="000030B7">
              <w:rPr>
                <w:sz w:val="20"/>
                <w:szCs w:val="20"/>
              </w:rPr>
              <w:t>5.415</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-0.189</w:t>
            </w:r>
          </w:p>
        </w:tc>
        <w:tc>
          <w:tcPr>
            <w:tcW w:w="0" w:type="auto"/>
            <w:vAlign w:val="center"/>
            <w:hideMark/>
          </w:tcPr>
          <w:p w:rsidR="000030B7" w:rsidRPr="000030B7" w:rsidRDefault="000030B7" w:rsidP="000030B7">
            <w:pPr>
              <w:jc w:val="center"/>
              <w:rPr>
                <w:sz w:val="20"/>
                <w:szCs w:val="20"/>
              </w:rPr>
            </w:pPr>
            <w:r w:rsidRPr="000030B7">
              <w:rPr>
                <w:sz w:val="20"/>
                <w:szCs w:val="20"/>
              </w:rPr>
              <w:t>4.263</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2.164</w:t>
            </w:r>
          </w:p>
        </w:tc>
        <w:tc>
          <w:tcPr>
            <w:tcW w:w="0" w:type="auto"/>
            <w:vAlign w:val="center"/>
            <w:hideMark/>
          </w:tcPr>
          <w:p w:rsidR="000030B7" w:rsidRPr="000030B7" w:rsidRDefault="000030B7" w:rsidP="000030B7">
            <w:pPr>
              <w:jc w:val="center"/>
              <w:rPr>
                <w:sz w:val="20"/>
                <w:szCs w:val="20"/>
              </w:rPr>
            </w:pPr>
            <w:r w:rsidRPr="000030B7">
              <w:rPr>
                <w:sz w:val="20"/>
                <w:szCs w:val="20"/>
              </w:rPr>
              <w:t>-2.227</w:t>
            </w:r>
          </w:p>
        </w:tc>
        <w:tc>
          <w:tcPr>
            <w:tcW w:w="0" w:type="auto"/>
            <w:vAlign w:val="center"/>
            <w:hideMark/>
          </w:tcPr>
          <w:p w:rsidR="000030B7" w:rsidRPr="000030B7" w:rsidRDefault="000030B7" w:rsidP="000030B7">
            <w:pPr>
              <w:jc w:val="center"/>
              <w:rPr>
                <w:sz w:val="20"/>
                <w:szCs w:val="20"/>
              </w:rPr>
            </w:pPr>
            <w:r w:rsidRPr="000030B7">
              <w:rPr>
                <w:sz w:val="20"/>
                <w:szCs w:val="20"/>
              </w:rPr>
              <w:t>5.112</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6.596</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3.090</w:t>
            </w:r>
          </w:p>
        </w:tc>
        <w:tc>
          <w:tcPr>
            <w:tcW w:w="0" w:type="auto"/>
            <w:vAlign w:val="center"/>
            <w:hideMark/>
          </w:tcPr>
          <w:p w:rsidR="000030B7" w:rsidRPr="000030B7" w:rsidRDefault="000030B7" w:rsidP="000030B7">
            <w:pPr>
              <w:jc w:val="center"/>
              <w:rPr>
                <w:sz w:val="20"/>
                <w:szCs w:val="20"/>
              </w:rPr>
            </w:pPr>
            <w:r w:rsidRPr="000030B7">
              <w:rPr>
                <w:sz w:val="20"/>
                <w:szCs w:val="20"/>
              </w:rPr>
              <w:t>3.839</w:t>
            </w:r>
            <w:r w:rsidRPr="000030B7">
              <w:rPr>
                <w:sz w:val="20"/>
                <w:szCs w:val="20"/>
                <w:vertAlign w:val="superscript"/>
              </w:rPr>
              <w:t>**</w:t>
            </w:r>
          </w:p>
        </w:tc>
      </w:tr>
      <w:tr w:rsidR="00C6358E" w:rsidRPr="000030B7" w:rsidTr="000030B7">
        <w:trPr>
          <w:tblCellSpacing w:w="15" w:type="dxa"/>
        </w:trPr>
        <w:tc>
          <w:tcPr>
            <w:tcW w:w="0" w:type="auto"/>
            <w:vAlign w:val="center"/>
            <w:hideMark/>
          </w:tcPr>
          <w:p w:rsidR="000030B7" w:rsidRPr="00C6358E" w:rsidRDefault="000030B7" w:rsidP="000030B7">
            <w:pPr>
              <w:jc w:val="center"/>
              <w:rPr>
                <w:sz w:val="20"/>
                <w:szCs w:val="20"/>
                <w:lang w:val="en-US"/>
              </w:rPr>
            </w:pPr>
          </w:p>
        </w:tc>
        <w:tc>
          <w:tcPr>
            <w:tcW w:w="0" w:type="auto"/>
            <w:vAlign w:val="center"/>
            <w:hideMark/>
          </w:tcPr>
          <w:p w:rsidR="000030B7" w:rsidRPr="000030B7" w:rsidRDefault="000030B7" w:rsidP="000030B7">
            <w:pPr>
              <w:jc w:val="center"/>
              <w:rPr>
                <w:sz w:val="20"/>
                <w:szCs w:val="20"/>
              </w:rPr>
            </w:pPr>
            <w:r w:rsidRPr="000030B7">
              <w:rPr>
                <w:sz w:val="20"/>
                <w:szCs w:val="20"/>
              </w:rPr>
              <w:t>(7.358)</w:t>
            </w:r>
          </w:p>
        </w:tc>
        <w:tc>
          <w:tcPr>
            <w:tcW w:w="0" w:type="auto"/>
            <w:vAlign w:val="center"/>
            <w:hideMark/>
          </w:tcPr>
          <w:p w:rsidR="000030B7" w:rsidRPr="000030B7" w:rsidRDefault="000030B7" w:rsidP="000030B7">
            <w:pPr>
              <w:jc w:val="center"/>
              <w:rPr>
                <w:sz w:val="20"/>
                <w:szCs w:val="20"/>
              </w:rPr>
            </w:pPr>
            <w:r w:rsidRPr="000030B7">
              <w:rPr>
                <w:sz w:val="20"/>
                <w:szCs w:val="20"/>
              </w:rPr>
              <w:t>(2.158)</w:t>
            </w:r>
          </w:p>
        </w:tc>
        <w:tc>
          <w:tcPr>
            <w:tcW w:w="0" w:type="auto"/>
            <w:vAlign w:val="center"/>
            <w:hideMark/>
          </w:tcPr>
          <w:p w:rsidR="000030B7" w:rsidRPr="000030B7" w:rsidRDefault="000030B7" w:rsidP="000030B7">
            <w:pPr>
              <w:jc w:val="center"/>
              <w:rPr>
                <w:sz w:val="20"/>
                <w:szCs w:val="20"/>
              </w:rPr>
            </w:pPr>
            <w:r w:rsidRPr="000030B7">
              <w:rPr>
                <w:sz w:val="20"/>
                <w:szCs w:val="20"/>
              </w:rPr>
              <w:t>(3.865)</w:t>
            </w:r>
          </w:p>
        </w:tc>
        <w:tc>
          <w:tcPr>
            <w:tcW w:w="0" w:type="auto"/>
            <w:vAlign w:val="center"/>
            <w:hideMark/>
          </w:tcPr>
          <w:p w:rsidR="000030B7" w:rsidRPr="000030B7" w:rsidRDefault="000030B7" w:rsidP="000030B7">
            <w:pPr>
              <w:jc w:val="center"/>
              <w:rPr>
                <w:sz w:val="20"/>
                <w:szCs w:val="20"/>
              </w:rPr>
            </w:pPr>
            <w:r w:rsidRPr="000030B7">
              <w:rPr>
                <w:sz w:val="20"/>
                <w:szCs w:val="20"/>
              </w:rPr>
              <w:t>(2.005)</w:t>
            </w:r>
          </w:p>
        </w:tc>
        <w:tc>
          <w:tcPr>
            <w:tcW w:w="0" w:type="auto"/>
            <w:vAlign w:val="center"/>
            <w:hideMark/>
          </w:tcPr>
          <w:p w:rsidR="000030B7" w:rsidRPr="000030B7" w:rsidRDefault="000030B7" w:rsidP="000030B7">
            <w:pPr>
              <w:jc w:val="center"/>
              <w:rPr>
                <w:sz w:val="20"/>
                <w:szCs w:val="20"/>
              </w:rPr>
            </w:pPr>
            <w:r w:rsidRPr="000030B7">
              <w:rPr>
                <w:sz w:val="20"/>
                <w:szCs w:val="20"/>
              </w:rPr>
              <w:t>(1.726)</w:t>
            </w:r>
          </w:p>
        </w:tc>
        <w:tc>
          <w:tcPr>
            <w:tcW w:w="0" w:type="auto"/>
            <w:vAlign w:val="center"/>
            <w:hideMark/>
          </w:tcPr>
          <w:p w:rsidR="000030B7" w:rsidRPr="000030B7" w:rsidRDefault="000030B7" w:rsidP="000030B7">
            <w:pPr>
              <w:jc w:val="center"/>
              <w:rPr>
                <w:sz w:val="20"/>
                <w:szCs w:val="20"/>
              </w:rPr>
            </w:pPr>
            <w:r w:rsidRPr="000030B7">
              <w:rPr>
                <w:sz w:val="20"/>
                <w:szCs w:val="20"/>
              </w:rPr>
              <w:t>(1.659)</w:t>
            </w:r>
          </w:p>
        </w:tc>
        <w:tc>
          <w:tcPr>
            <w:tcW w:w="0" w:type="auto"/>
            <w:vAlign w:val="center"/>
            <w:hideMark/>
          </w:tcPr>
          <w:p w:rsidR="000030B7" w:rsidRPr="000030B7" w:rsidRDefault="000030B7" w:rsidP="000030B7">
            <w:pPr>
              <w:jc w:val="center"/>
              <w:rPr>
                <w:sz w:val="20"/>
                <w:szCs w:val="20"/>
              </w:rPr>
            </w:pPr>
            <w:r w:rsidRPr="000030B7">
              <w:rPr>
                <w:sz w:val="20"/>
                <w:szCs w:val="20"/>
              </w:rPr>
              <w:t>(1.259)</w:t>
            </w:r>
          </w:p>
        </w:tc>
        <w:tc>
          <w:tcPr>
            <w:tcW w:w="0" w:type="auto"/>
            <w:vAlign w:val="center"/>
            <w:hideMark/>
          </w:tcPr>
          <w:p w:rsidR="000030B7" w:rsidRPr="000030B7" w:rsidRDefault="000030B7" w:rsidP="000030B7">
            <w:pPr>
              <w:jc w:val="center"/>
              <w:rPr>
                <w:sz w:val="20"/>
                <w:szCs w:val="20"/>
              </w:rPr>
            </w:pPr>
            <w:r w:rsidRPr="000030B7">
              <w:rPr>
                <w:sz w:val="20"/>
                <w:szCs w:val="20"/>
              </w:rPr>
              <w:t>(1.615)</w:t>
            </w:r>
          </w:p>
        </w:tc>
        <w:tc>
          <w:tcPr>
            <w:tcW w:w="0" w:type="auto"/>
            <w:vAlign w:val="center"/>
            <w:hideMark/>
          </w:tcPr>
          <w:p w:rsidR="000030B7" w:rsidRPr="000030B7" w:rsidRDefault="000030B7" w:rsidP="000030B7">
            <w:pPr>
              <w:jc w:val="center"/>
              <w:rPr>
                <w:sz w:val="20"/>
                <w:szCs w:val="20"/>
              </w:rPr>
            </w:pPr>
            <w:r w:rsidRPr="000030B7">
              <w:rPr>
                <w:sz w:val="20"/>
                <w:szCs w:val="20"/>
              </w:rPr>
              <w:t>(2.402)</w:t>
            </w:r>
          </w:p>
        </w:tc>
        <w:tc>
          <w:tcPr>
            <w:tcW w:w="0" w:type="auto"/>
            <w:vAlign w:val="center"/>
            <w:hideMark/>
          </w:tcPr>
          <w:p w:rsidR="000030B7" w:rsidRPr="000030B7" w:rsidRDefault="000030B7" w:rsidP="000030B7">
            <w:pPr>
              <w:jc w:val="center"/>
              <w:rPr>
                <w:sz w:val="20"/>
                <w:szCs w:val="20"/>
              </w:rPr>
            </w:pPr>
            <w:r w:rsidRPr="000030B7">
              <w:rPr>
                <w:sz w:val="20"/>
                <w:szCs w:val="20"/>
              </w:rPr>
              <w:t>(1.617)</w:t>
            </w:r>
          </w:p>
        </w:tc>
      </w:tr>
      <w:tr w:rsidR="00C6358E" w:rsidRPr="000030B7" w:rsidTr="000030B7">
        <w:trPr>
          <w:tblCellSpacing w:w="15" w:type="dxa"/>
        </w:trPr>
        <w:tc>
          <w:tcPr>
            <w:tcW w:w="0" w:type="auto"/>
            <w:vAlign w:val="center"/>
            <w:hideMark/>
          </w:tcPr>
          <w:p w:rsidR="000030B7" w:rsidRPr="00C6358E" w:rsidRDefault="000030B7" w:rsidP="000030B7">
            <w:pPr>
              <w:jc w:val="center"/>
              <w:rPr>
                <w:sz w:val="20"/>
                <w:szCs w:val="20"/>
                <w:lang w:val="en-US"/>
              </w:rPr>
            </w:pPr>
          </w:p>
        </w:tc>
        <w:tc>
          <w:tcPr>
            <w:tcW w:w="0" w:type="auto"/>
            <w:vAlign w:val="center"/>
            <w:hideMark/>
          </w:tcPr>
          <w:p w:rsidR="000030B7" w:rsidRPr="000030B7" w:rsidRDefault="000030B7" w:rsidP="000030B7">
            <w:pP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r>
      <w:tr w:rsidR="00C6358E" w:rsidRPr="000030B7" w:rsidTr="000030B7">
        <w:trPr>
          <w:tblCellSpacing w:w="15" w:type="dxa"/>
        </w:trPr>
        <w:tc>
          <w:tcPr>
            <w:tcW w:w="0" w:type="auto"/>
            <w:vAlign w:val="center"/>
            <w:hideMark/>
          </w:tcPr>
          <w:p w:rsidR="000030B7" w:rsidRPr="00C6358E" w:rsidRDefault="000030B7" w:rsidP="000030B7">
            <w:pPr>
              <w:rPr>
                <w:sz w:val="20"/>
                <w:szCs w:val="20"/>
                <w:lang w:val="en-US"/>
              </w:rPr>
            </w:pPr>
            <w:r w:rsidRPr="00C6358E">
              <w:rPr>
                <w:sz w:val="20"/>
                <w:szCs w:val="20"/>
                <w:lang w:val="en-US"/>
              </w:rPr>
              <w:t>Fuel exports</w:t>
            </w:r>
          </w:p>
        </w:tc>
        <w:tc>
          <w:tcPr>
            <w:tcW w:w="0" w:type="auto"/>
            <w:vAlign w:val="center"/>
            <w:hideMark/>
          </w:tcPr>
          <w:p w:rsidR="000030B7" w:rsidRPr="000030B7" w:rsidRDefault="000030B7" w:rsidP="000030B7">
            <w:pPr>
              <w:jc w:val="center"/>
              <w:rPr>
                <w:sz w:val="20"/>
                <w:szCs w:val="20"/>
              </w:rPr>
            </w:pPr>
            <w:r w:rsidRPr="000030B7">
              <w:rPr>
                <w:sz w:val="20"/>
                <w:szCs w:val="20"/>
              </w:rPr>
              <w:t>0.936</w:t>
            </w:r>
          </w:p>
        </w:tc>
        <w:tc>
          <w:tcPr>
            <w:tcW w:w="0" w:type="auto"/>
            <w:vAlign w:val="center"/>
            <w:hideMark/>
          </w:tcPr>
          <w:p w:rsidR="000030B7" w:rsidRPr="000030B7" w:rsidRDefault="000030B7" w:rsidP="000030B7">
            <w:pPr>
              <w:jc w:val="center"/>
              <w:rPr>
                <w:sz w:val="20"/>
                <w:szCs w:val="20"/>
              </w:rPr>
            </w:pPr>
            <w:r w:rsidRPr="000030B7">
              <w:rPr>
                <w:sz w:val="20"/>
                <w:szCs w:val="20"/>
              </w:rPr>
              <w:t>0.461</w:t>
            </w:r>
          </w:p>
        </w:tc>
        <w:tc>
          <w:tcPr>
            <w:tcW w:w="0" w:type="auto"/>
            <w:vAlign w:val="center"/>
            <w:hideMark/>
          </w:tcPr>
          <w:p w:rsidR="000030B7" w:rsidRPr="000030B7" w:rsidRDefault="000030B7" w:rsidP="000030B7">
            <w:pPr>
              <w:jc w:val="center"/>
              <w:rPr>
                <w:sz w:val="20"/>
                <w:szCs w:val="20"/>
              </w:rPr>
            </w:pPr>
            <w:r w:rsidRPr="000030B7">
              <w:rPr>
                <w:sz w:val="20"/>
                <w:szCs w:val="20"/>
              </w:rPr>
              <w:t>-1.799</w:t>
            </w:r>
          </w:p>
        </w:tc>
        <w:tc>
          <w:tcPr>
            <w:tcW w:w="0" w:type="auto"/>
            <w:vAlign w:val="center"/>
            <w:hideMark/>
          </w:tcPr>
          <w:p w:rsidR="000030B7" w:rsidRPr="000030B7" w:rsidRDefault="000030B7" w:rsidP="000030B7">
            <w:pPr>
              <w:jc w:val="center"/>
              <w:rPr>
                <w:sz w:val="20"/>
                <w:szCs w:val="20"/>
              </w:rPr>
            </w:pPr>
            <w:r w:rsidRPr="000030B7">
              <w:rPr>
                <w:sz w:val="20"/>
                <w:szCs w:val="20"/>
              </w:rPr>
              <w:t>-0.695</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-0.330</w:t>
            </w:r>
          </w:p>
        </w:tc>
        <w:tc>
          <w:tcPr>
            <w:tcW w:w="0" w:type="auto"/>
            <w:vAlign w:val="center"/>
            <w:hideMark/>
          </w:tcPr>
          <w:p w:rsidR="000030B7" w:rsidRPr="000030B7" w:rsidRDefault="000030B7" w:rsidP="000030B7">
            <w:pPr>
              <w:jc w:val="center"/>
              <w:rPr>
                <w:sz w:val="20"/>
                <w:szCs w:val="20"/>
              </w:rPr>
            </w:pPr>
            <w:r w:rsidRPr="000030B7">
              <w:rPr>
                <w:sz w:val="20"/>
                <w:szCs w:val="20"/>
              </w:rPr>
              <w:t>-0.165</w:t>
            </w:r>
          </w:p>
        </w:tc>
        <w:tc>
          <w:tcPr>
            <w:tcW w:w="0" w:type="auto"/>
            <w:vAlign w:val="center"/>
            <w:hideMark/>
          </w:tcPr>
          <w:p w:rsidR="000030B7" w:rsidRPr="000030B7" w:rsidRDefault="000030B7" w:rsidP="000030B7">
            <w:pPr>
              <w:jc w:val="center"/>
              <w:rPr>
                <w:sz w:val="20"/>
                <w:szCs w:val="20"/>
              </w:rPr>
            </w:pPr>
            <w:r w:rsidRPr="000030B7">
              <w:rPr>
                <w:sz w:val="20"/>
                <w:szCs w:val="20"/>
              </w:rPr>
              <w:t>-1.346</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0.819</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-2.170</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-1.388</w:t>
            </w:r>
            <w:r w:rsidRPr="000030B7">
              <w:rPr>
                <w:sz w:val="20"/>
                <w:szCs w:val="20"/>
                <w:vertAlign w:val="superscript"/>
              </w:rPr>
              <w:t>***</w:t>
            </w:r>
          </w:p>
        </w:tc>
      </w:tr>
      <w:tr w:rsidR="00C6358E" w:rsidRPr="000030B7" w:rsidTr="000030B7">
        <w:trPr>
          <w:tblCellSpacing w:w="15" w:type="dxa"/>
        </w:trPr>
        <w:tc>
          <w:tcPr>
            <w:tcW w:w="0" w:type="auto"/>
            <w:vAlign w:val="center"/>
            <w:hideMark/>
          </w:tcPr>
          <w:p w:rsidR="000030B7" w:rsidRPr="00C6358E" w:rsidRDefault="000030B7" w:rsidP="000030B7">
            <w:pPr>
              <w:jc w:val="center"/>
              <w:rPr>
                <w:sz w:val="20"/>
                <w:szCs w:val="20"/>
                <w:lang w:val="en-US"/>
              </w:rPr>
            </w:pPr>
          </w:p>
        </w:tc>
        <w:tc>
          <w:tcPr>
            <w:tcW w:w="0" w:type="auto"/>
            <w:vAlign w:val="center"/>
            <w:hideMark/>
          </w:tcPr>
          <w:p w:rsidR="000030B7" w:rsidRPr="000030B7" w:rsidRDefault="000030B7" w:rsidP="000030B7">
            <w:pPr>
              <w:jc w:val="center"/>
              <w:rPr>
                <w:sz w:val="20"/>
                <w:szCs w:val="20"/>
              </w:rPr>
            </w:pPr>
            <w:r w:rsidRPr="000030B7">
              <w:rPr>
                <w:sz w:val="20"/>
                <w:szCs w:val="20"/>
              </w:rPr>
              <w:t>(3.085)</w:t>
            </w:r>
          </w:p>
        </w:tc>
        <w:tc>
          <w:tcPr>
            <w:tcW w:w="0" w:type="auto"/>
            <w:vAlign w:val="center"/>
            <w:hideMark/>
          </w:tcPr>
          <w:p w:rsidR="000030B7" w:rsidRPr="000030B7" w:rsidRDefault="000030B7" w:rsidP="000030B7">
            <w:pPr>
              <w:jc w:val="center"/>
              <w:rPr>
                <w:sz w:val="20"/>
                <w:szCs w:val="20"/>
              </w:rPr>
            </w:pPr>
            <w:r w:rsidRPr="000030B7">
              <w:rPr>
                <w:sz w:val="20"/>
                <w:szCs w:val="20"/>
              </w:rPr>
              <w:t>(0.454)</w:t>
            </w:r>
          </w:p>
        </w:tc>
        <w:tc>
          <w:tcPr>
            <w:tcW w:w="0" w:type="auto"/>
            <w:vAlign w:val="center"/>
            <w:hideMark/>
          </w:tcPr>
          <w:p w:rsidR="000030B7" w:rsidRPr="000030B7" w:rsidRDefault="000030B7" w:rsidP="000030B7">
            <w:pPr>
              <w:jc w:val="center"/>
              <w:rPr>
                <w:sz w:val="20"/>
                <w:szCs w:val="20"/>
              </w:rPr>
            </w:pPr>
            <w:r w:rsidRPr="000030B7">
              <w:rPr>
                <w:sz w:val="20"/>
                <w:szCs w:val="20"/>
              </w:rPr>
              <w:t>(1.211)</w:t>
            </w:r>
          </w:p>
        </w:tc>
        <w:tc>
          <w:tcPr>
            <w:tcW w:w="0" w:type="auto"/>
            <w:vAlign w:val="center"/>
            <w:hideMark/>
          </w:tcPr>
          <w:p w:rsidR="000030B7" w:rsidRPr="000030B7" w:rsidRDefault="000030B7" w:rsidP="000030B7">
            <w:pPr>
              <w:jc w:val="center"/>
              <w:rPr>
                <w:sz w:val="20"/>
                <w:szCs w:val="20"/>
              </w:rPr>
            </w:pPr>
            <w:r w:rsidRPr="000030B7">
              <w:rPr>
                <w:sz w:val="20"/>
                <w:szCs w:val="20"/>
              </w:rPr>
              <w:t>(0.415)</w:t>
            </w:r>
          </w:p>
        </w:tc>
        <w:tc>
          <w:tcPr>
            <w:tcW w:w="0" w:type="auto"/>
            <w:vAlign w:val="center"/>
            <w:hideMark/>
          </w:tcPr>
          <w:p w:rsidR="000030B7" w:rsidRPr="000030B7" w:rsidRDefault="000030B7" w:rsidP="000030B7">
            <w:pPr>
              <w:jc w:val="center"/>
              <w:rPr>
                <w:sz w:val="20"/>
                <w:szCs w:val="20"/>
              </w:rPr>
            </w:pPr>
            <w:r w:rsidRPr="000030B7">
              <w:rPr>
                <w:sz w:val="20"/>
                <w:szCs w:val="20"/>
              </w:rPr>
              <w:t>(0.553)</w:t>
            </w:r>
          </w:p>
        </w:tc>
        <w:tc>
          <w:tcPr>
            <w:tcW w:w="0" w:type="auto"/>
            <w:vAlign w:val="center"/>
            <w:hideMark/>
          </w:tcPr>
          <w:p w:rsidR="000030B7" w:rsidRPr="000030B7" w:rsidRDefault="000030B7" w:rsidP="000030B7">
            <w:pPr>
              <w:jc w:val="center"/>
              <w:rPr>
                <w:sz w:val="20"/>
                <w:szCs w:val="20"/>
              </w:rPr>
            </w:pPr>
            <w:r w:rsidRPr="000030B7">
              <w:rPr>
                <w:sz w:val="20"/>
                <w:szCs w:val="20"/>
              </w:rPr>
              <w:t>(0.778)</w:t>
            </w:r>
          </w:p>
        </w:tc>
        <w:tc>
          <w:tcPr>
            <w:tcW w:w="0" w:type="auto"/>
            <w:vAlign w:val="center"/>
            <w:hideMark/>
          </w:tcPr>
          <w:p w:rsidR="000030B7" w:rsidRPr="000030B7" w:rsidRDefault="000030B7" w:rsidP="000030B7">
            <w:pPr>
              <w:jc w:val="center"/>
              <w:rPr>
                <w:sz w:val="20"/>
                <w:szCs w:val="20"/>
              </w:rPr>
            </w:pPr>
            <w:r w:rsidRPr="000030B7">
              <w:rPr>
                <w:sz w:val="20"/>
                <w:szCs w:val="20"/>
              </w:rPr>
              <w:t>(0.333)</w:t>
            </w:r>
          </w:p>
        </w:tc>
        <w:tc>
          <w:tcPr>
            <w:tcW w:w="0" w:type="auto"/>
            <w:vAlign w:val="center"/>
            <w:hideMark/>
          </w:tcPr>
          <w:p w:rsidR="000030B7" w:rsidRPr="000030B7" w:rsidRDefault="000030B7" w:rsidP="000030B7">
            <w:pPr>
              <w:jc w:val="center"/>
              <w:rPr>
                <w:sz w:val="20"/>
                <w:szCs w:val="20"/>
              </w:rPr>
            </w:pPr>
            <w:r w:rsidRPr="000030B7">
              <w:rPr>
                <w:sz w:val="20"/>
                <w:szCs w:val="20"/>
              </w:rPr>
              <w:t>(0.457)</w:t>
            </w:r>
          </w:p>
        </w:tc>
        <w:tc>
          <w:tcPr>
            <w:tcW w:w="0" w:type="auto"/>
            <w:vAlign w:val="center"/>
            <w:hideMark/>
          </w:tcPr>
          <w:p w:rsidR="000030B7" w:rsidRPr="000030B7" w:rsidRDefault="000030B7" w:rsidP="000030B7">
            <w:pPr>
              <w:jc w:val="center"/>
              <w:rPr>
                <w:sz w:val="20"/>
                <w:szCs w:val="20"/>
              </w:rPr>
            </w:pPr>
            <w:r w:rsidRPr="000030B7">
              <w:rPr>
                <w:sz w:val="20"/>
                <w:szCs w:val="20"/>
              </w:rPr>
              <w:t>(0.607)</w:t>
            </w:r>
          </w:p>
        </w:tc>
        <w:tc>
          <w:tcPr>
            <w:tcW w:w="0" w:type="auto"/>
            <w:vAlign w:val="center"/>
            <w:hideMark/>
          </w:tcPr>
          <w:p w:rsidR="000030B7" w:rsidRPr="000030B7" w:rsidRDefault="000030B7" w:rsidP="000030B7">
            <w:pPr>
              <w:jc w:val="center"/>
              <w:rPr>
                <w:sz w:val="20"/>
                <w:szCs w:val="20"/>
              </w:rPr>
            </w:pPr>
            <w:r w:rsidRPr="000030B7">
              <w:rPr>
                <w:sz w:val="20"/>
                <w:szCs w:val="20"/>
              </w:rPr>
              <w:t>(0.481)</w:t>
            </w:r>
          </w:p>
        </w:tc>
      </w:tr>
      <w:tr w:rsidR="00C6358E" w:rsidRPr="000030B7" w:rsidTr="000030B7">
        <w:trPr>
          <w:tblCellSpacing w:w="15" w:type="dxa"/>
        </w:trPr>
        <w:tc>
          <w:tcPr>
            <w:tcW w:w="0" w:type="auto"/>
            <w:vAlign w:val="center"/>
            <w:hideMark/>
          </w:tcPr>
          <w:p w:rsidR="000030B7" w:rsidRPr="00C6358E" w:rsidRDefault="000030B7" w:rsidP="000030B7">
            <w:pPr>
              <w:jc w:val="center"/>
              <w:rPr>
                <w:sz w:val="20"/>
                <w:szCs w:val="20"/>
                <w:lang w:val="en-US"/>
              </w:rPr>
            </w:pPr>
          </w:p>
        </w:tc>
        <w:tc>
          <w:tcPr>
            <w:tcW w:w="0" w:type="auto"/>
            <w:vAlign w:val="center"/>
            <w:hideMark/>
          </w:tcPr>
          <w:p w:rsidR="000030B7" w:rsidRPr="000030B7" w:rsidRDefault="000030B7" w:rsidP="000030B7">
            <w:pP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r>
      <w:tr w:rsidR="00C6358E" w:rsidRPr="000030B7" w:rsidTr="000030B7">
        <w:trPr>
          <w:tblCellSpacing w:w="15" w:type="dxa"/>
        </w:trPr>
        <w:tc>
          <w:tcPr>
            <w:tcW w:w="0" w:type="auto"/>
            <w:vAlign w:val="center"/>
            <w:hideMark/>
          </w:tcPr>
          <w:p w:rsidR="000030B7" w:rsidRPr="00C6358E" w:rsidRDefault="000030B7" w:rsidP="000030B7">
            <w:pPr>
              <w:rPr>
                <w:sz w:val="20"/>
                <w:szCs w:val="20"/>
                <w:lang w:val="en-US"/>
              </w:rPr>
            </w:pPr>
            <w:r w:rsidRPr="00C6358E">
              <w:rPr>
                <w:sz w:val="20"/>
                <w:szCs w:val="20"/>
                <w:lang w:val="en-US"/>
              </w:rPr>
              <w:t>Ethnic fractionalization</w:t>
            </w:r>
          </w:p>
        </w:tc>
        <w:tc>
          <w:tcPr>
            <w:tcW w:w="0" w:type="auto"/>
            <w:vAlign w:val="center"/>
            <w:hideMark/>
          </w:tcPr>
          <w:p w:rsidR="000030B7" w:rsidRPr="000030B7" w:rsidRDefault="000030B7" w:rsidP="000030B7">
            <w:pPr>
              <w:jc w:val="center"/>
              <w:rPr>
                <w:sz w:val="20"/>
                <w:szCs w:val="20"/>
              </w:rPr>
            </w:pPr>
            <w:r w:rsidRPr="000030B7">
              <w:rPr>
                <w:sz w:val="20"/>
                <w:szCs w:val="20"/>
              </w:rPr>
              <w:t>-228.677</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15.425</w:t>
            </w:r>
          </w:p>
        </w:tc>
        <w:tc>
          <w:tcPr>
            <w:tcW w:w="0" w:type="auto"/>
            <w:vAlign w:val="center"/>
            <w:hideMark/>
          </w:tcPr>
          <w:p w:rsidR="000030B7" w:rsidRPr="000030B7" w:rsidRDefault="000030B7" w:rsidP="000030B7">
            <w:pPr>
              <w:jc w:val="center"/>
              <w:rPr>
                <w:sz w:val="20"/>
                <w:szCs w:val="20"/>
              </w:rPr>
            </w:pPr>
            <w:r w:rsidRPr="000030B7">
              <w:rPr>
                <w:sz w:val="20"/>
                <w:szCs w:val="20"/>
              </w:rPr>
              <w:t>26.774</w:t>
            </w:r>
          </w:p>
        </w:tc>
        <w:tc>
          <w:tcPr>
            <w:tcW w:w="0" w:type="auto"/>
            <w:vAlign w:val="center"/>
            <w:hideMark/>
          </w:tcPr>
          <w:p w:rsidR="000030B7" w:rsidRPr="000030B7" w:rsidRDefault="000030B7" w:rsidP="000030B7">
            <w:pPr>
              <w:jc w:val="center"/>
              <w:rPr>
                <w:sz w:val="20"/>
                <w:szCs w:val="20"/>
              </w:rPr>
            </w:pPr>
            <w:r w:rsidRPr="000030B7">
              <w:rPr>
                <w:sz w:val="20"/>
                <w:szCs w:val="20"/>
              </w:rPr>
              <w:t>-21.931</w:t>
            </w:r>
          </w:p>
        </w:tc>
        <w:tc>
          <w:tcPr>
            <w:tcW w:w="0" w:type="auto"/>
            <w:vAlign w:val="center"/>
            <w:hideMark/>
          </w:tcPr>
          <w:p w:rsidR="000030B7" w:rsidRPr="000030B7" w:rsidRDefault="000030B7" w:rsidP="000030B7">
            <w:pPr>
              <w:jc w:val="center"/>
              <w:rPr>
                <w:sz w:val="20"/>
                <w:szCs w:val="20"/>
              </w:rPr>
            </w:pPr>
            <w:r w:rsidRPr="000030B7">
              <w:rPr>
                <w:sz w:val="20"/>
                <w:szCs w:val="20"/>
              </w:rPr>
              <w:t>-13.690</w:t>
            </w:r>
          </w:p>
        </w:tc>
        <w:tc>
          <w:tcPr>
            <w:tcW w:w="0" w:type="auto"/>
            <w:vAlign w:val="center"/>
            <w:hideMark/>
          </w:tcPr>
          <w:p w:rsidR="000030B7" w:rsidRPr="000030B7" w:rsidRDefault="000030B7" w:rsidP="000030B7">
            <w:pPr>
              <w:jc w:val="center"/>
              <w:rPr>
                <w:sz w:val="20"/>
                <w:szCs w:val="20"/>
              </w:rPr>
            </w:pPr>
            <w:r w:rsidRPr="000030B7">
              <w:rPr>
                <w:sz w:val="20"/>
                <w:szCs w:val="20"/>
              </w:rPr>
              <w:t>52.872</w:t>
            </w:r>
          </w:p>
        </w:tc>
        <w:tc>
          <w:tcPr>
            <w:tcW w:w="0" w:type="auto"/>
            <w:vAlign w:val="center"/>
            <w:hideMark/>
          </w:tcPr>
          <w:p w:rsidR="000030B7" w:rsidRPr="000030B7" w:rsidRDefault="000030B7" w:rsidP="000030B7">
            <w:pPr>
              <w:jc w:val="center"/>
              <w:rPr>
                <w:sz w:val="20"/>
                <w:szCs w:val="20"/>
              </w:rPr>
            </w:pPr>
            <w:r w:rsidRPr="000030B7">
              <w:rPr>
                <w:sz w:val="20"/>
                <w:szCs w:val="20"/>
              </w:rPr>
              <w:t>11.693</w:t>
            </w:r>
          </w:p>
        </w:tc>
        <w:tc>
          <w:tcPr>
            <w:tcW w:w="0" w:type="auto"/>
            <w:vAlign w:val="center"/>
            <w:hideMark/>
          </w:tcPr>
          <w:p w:rsidR="000030B7" w:rsidRPr="000030B7" w:rsidRDefault="000030B7" w:rsidP="000030B7">
            <w:pPr>
              <w:jc w:val="center"/>
              <w:rPr>
                <w:sz w:val="20"/>
                <w:szCs w:val="20"/>
              </w:rPr>
            </w:pPr>
            <w:r w:rsidRPr="000030B7">
              <w:rPr>
                <w:sz w:val="20"/>
                <w:szCs w:val="20"/>
              </w:rPr>
              <w:t>65.640</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56.062</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17.044</w:t>
            </w:r>
          </w:p>
        </w:tc>
      </w:tr>
      <w:tr w:rsidR="00C6358E" w:rsidRPr="000030B7" w:rsidTr="000030B7">
        <w:trPr>
          <w:tblCellSpacing w:w="15" w:type="dxa"/>
        </w:trPr>
        <w:tc>
          <w:tcPr>
            <w:tcW w:w="0" w:type="auto"/>
            <w:vAlign w:val="center"/>
            <w:hideMark/>
          </w:tcPr>
          <w:p w:rsidR="000030B7" w:rsidRPr="00C6358E" w:rsidRDefault="000030B7" w:rsidP="000030B7">
            <w:pPr>
              <w:jc w:val="center"/>
              <w:rPr>
                <w:sz w:val="20"/>
                <w:szCs w:val="20"/>
                <w:lang w:val="en-US"/>
              </w:rPr>
            </w:pPr>
          </w:p>
        </w:tc>
        <w:tc>
          <w:tcPr>
            <w:tcW w:w="0" w:type="auto"/>
            <w:vAlign w:val="center"/>
            <w:hideMark/>
          </w:tcPr>
          <w:p w:rsidR="000030B7" w:rsidRPr="000030B7" w:rsidRDefault="000030B7" w:rsidP="000030B7">
            <w:pPr>
              <w:jc w:val="center"/>
              <w:rPr>
                <w:sz w:val="20"/>
                <w:szCs w:val="20"/>
              </w:rPr>
            </w:pPr>
            <w:r w:rsidRPr="000030B7">
              <w:rPr>
                <w:sz w:val="20"/>
                <w:szCs w:val="20"/>
              </w:rPr>
              <w:t>(107.912)</w:t>
            </w:r>
          </w:p>
        </w:tc>
        <w:tc>
          <w:tcPr>
            <w:tcW w:w="0" w:type="auto"/>
            <w:vAlign w:val="center"/>
            <w:hideMark/>
          </w:tcPr>
          <w:p w:rsidR="000030B7" w:rsidRPr="000030B7" w:rsidRDefault="000030B7" w:rsidP="000030B7">
            <w:pPr>
              <w:jc w:val="center"/>
              <w:rPr>
                <w:sz w:val="20"/>
                <w:szCs w:val="20"/>
              </w:rPr>
            </w:pPr>
            <w:r w:rsidRPr="000030B7">
              <w:rPr>
                <w:sz w:val="20"/>
                <w:szCs w:val="20"/>
              </w:rPr>
              <w:t>(22.347)</w:t>
            </w:r>
          </w:p>
        </w:tc>
        <w:tc>
          <w:tcPr>
            <w:tcW w:w="0" w:type="auto"/>
            <w:vAlign w:val="center"/>
            <w:hideMark/>
          </w:tcPr>
          <w:p w:rsidR="000030B7" w:rsidRPr="000030B7" w:rsidRDefault="000030B7" w:rsidP="000030B7">
            <w:pPr>
              <w:jc w:val="center"/>
              <w:rPr>
                <w:sz w:val="20"/>
                <w:szCs w:val="20"/>
              </w:rPr>
            </w:pPr>
            <w:r w:rsidRPr="000030B7">
              <w:rPr>
                <w:sz w:val="20"/>
                <w:szCs w:val="20"/>
              </w:rPr>
              <w:t>(61.122)</w:t>
            </w:r>
          </w:p>
        </w:tc>
        <w:tc>
          <w:tcPr>
            <w:tcW w:w="0" w:type="auto"/>
            <w:vAlign w:val="center"/>
            <w:hideMark/>
          </w:tcPr>
          <w:p w:rsidR="000030B7" w:rsidRPr="000030B7" w:rsidRDefault="000030B7" w:rsidP="000030B7">
            <w:pPr>
              <w:jc w:val="center"/>
              <w:rPr>
                <w:sz w:val="20"/>
                <w:szCs w:val="20"/>
              </w:rPr>
            </w:pPr>
            <w:r w:rsidRPr="000030B7">
              <w:rPr>
                <w:sz w:val="20"/>
                <w:szCs w:val="20"/>
              </w:rPr>
              <w:t>(21.153)</w:t>
            </w:r>
          </w:p>
        </w:tc>
        <w:tc>
          <w:tcPr>
            <w:tcW w:w="0" w:type="auto"/>
            <w:vAlign w:val="center"/>
            <w:hideMark/>
          </w:tcPr>
          <w:p w:rsidR="000030B7" w:rsidRPr="000030B7" w:rsidRDefault="000030B7" w:rsidP="000030B7">
            <w:pPr>
              <w:jc w:val="center"/>
              <w:rPr>
                <w:sz w:val="20"/>
                <w:szCs w:val="20"/>
              </w:rPr>
            </w:pPr>
            <w:r w:rsidRPr="000030B7">
              <w:rPr>
                <w:sz w:val="20"/>
                <w:szCs w:val="20"/>
              </w:rPr>
              <w:t>(26.823)</w:t>
            </w:r>
          </w:p>
        </w:tc>
        <w:tc>
          <w:tcPr>
            <w:tcW w:w="0" w:type="auto"/>
            <w:vAlign w:val="center"/>
            <w:hideMark/>
          </w:tcPr>
          <w:p w:rsidR="000030B7" w:rsidRPr="000030B7" w:rsidRDefault="000030B7" w:rsidP="000030B7">
            <w:pPr>
              <w:jc w:val="center"/>
              <w:rPr>
                <w:sz w:val="20"/>
                <w:szCs w:val="20"/>
              </w:rPr>
            </w:pPr>
            <w:r w:rsidRPr="000030B7">
              <w:rPr>
                <w:sz w:val="20"/>
                <w:szCs w:val="20"/>
              </w:rPr>
              <w:t>(32.365)</w:t>
            </w:r>
          </w:p>
        </w:tc>
        <w:tc>
          <w:tcPr>
            <w:tcW w:w="0" w:type="auto"/>
            <w:vAlign w:val="center"/>
            <w:hideMark/>
          </w:tcPr>
          <w:p w:rsidR="000030B7" w:rsidRPr="000030B7" w:rsidRDefault="000030B7" w:rsidP="000030B7">
            <w:pPr>
              <w:jc w:val="center"/>
              <w:rPr>
                <w:sz w:val="20"/>
                <w:szCs w:val="20"/>
              </w:rPr>
            </w:pPr>
            <w:r w:rsidRPr="000030B7">
              <w:rPr>
                <w:sz w:val="20"/>
                <w:szCs w:val="20"/>
              </w:rPr>
              <w:t>(15.484)</w:t>
            </w:r>
          </w:p>
        </w:tc>
        <w:tc>
          <w:tcPr>
            <w:tcW w:w="0" w:type="auto"/>
            <w:vAlign w:val="center"/>
            <w:hideMark/>
          </w:tcPr>
          <w:p w:rsidR="000030B7" w:rsidRPr="000030B7" w:rsidRDefault="000030B7" w:rsidP="000030B7">
            <w:pPr>
              <w:jc w:val="center"/>
              <w:rPr>
                <w:sz w:val="20"/>
                <w:szCs w:val="20"/>
              </w:rPr>
            </w:pPr>
            <w:r w:rsidRPr="000030B7">
              <w:rPr>
                <w:sz w:val="20"/>
                <w:szCs w:val="20"/>
              </w:rPr>
              <w:t>(16.824)</w:t>
            </w:r>
          </w:p>
        </w:tc>
        <w:tc>
          <w:tcPr>
            <w:tcW w:w="0" w:type="auto"/>
            <w:vAlign w:val="center"/>
            <w:hideMark/>
          </w:tcPr>
          <w:p w:rsidR="000030B7" w:rsidRPr="000030B7" w:rsidRDefault="000030B7" w:rsidP="000030B7">
            <w:pPr>
              <w:jc w:val="center"/>
              <w:rPr>
                <w:sz w:val="20"/>
                <w:szCs w:val="20"/>
              </w:rPr>
            </w:pPr>
            <w:r w:rsidRPr="000030B7">
              <w:rPr>
                <w:sz w:val="20"/>
                <w:szCs w:val="20"/>
              </w:rPr>
              <w:t>(25.988)</w:t>
            </w:r>
          </w:p>
        </w:tc>
        <w:tc>
          <w:tcPr>
            <w:tcW w:w="0" w:type="auto"/>
            <w:vAlign w:val="center"/>
            <w:hideMark/>
          </w:tcPr>
          <w:p w:rsidR="000030B7" w:rsidRPr="000030B7" w:rsidRDefault="000030B7" w:rsidP="000030B7">
            <w:pPr>
              <w:jc w:val="center"/>
              <w:rPr>
                <w:sz w:val="20"/>
                <w:szCs w:val="20"/>
              </w:rPr>
            </w:pPr>
            <w:r w:rsidRPr="000030B7">
              <w:rPr>
                <w:sz w:val="20"/>
                <w:szCs w:val="20"/>
              </w:rPr>
              <w:t>(17.662)</w:t>
            </w:r>
          </w:p>
        </w:tc>
      </w:tr>
      <w:tr w:rsidR="00C6358E" w:rsidRPr="000030B7" w:rsidTr="000030B7">
        <w:trPr>
          <w:tblCellSpacing w:w="15" w:type="dxa"/>
        </w:trPr>
        <w:tc>
          <w:tcPr>
            <w:tcW w:w="0" w:type="auto"/>
            <w:vAlign w:val="center"/>
            <w:hideMark/>
          </w:tcPr>
          <w:p w:rsidR="000030B7" w:rsidRPr="00C6358E" w:rsidRDefault="000030B7" w:rsidP="000030B7">
            <w:pPr>
              <w:jc w:val="center"/>
              <w:rPr>
                <w:sz w:val="20"/>
                <w:szCs w:val="20"/>
                <w:lang w:val="en-US"/>
              </w:rPr>
            </w:pPr>
          </w:p>
        </w:tc>
        <w:tc>
          <w:tcPr>
            <w:tcW w:w="0" w:type="auto"/>
            <w:vAlign w:val="center"/>
            <w:hideMark/>
          </w:tcPr>
          <w:p w:rsidR="000030B7" w:rsidRPr="000030B7" w:rsidRDefault="000030B7" w:rsidP="000030B7">
            <w:pP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r>
      <w:tr w:rsidR="00C6358E" w:rsidRPr="000030B7" w:rsidTr="000030B7">
        <w:trPr>
          <w:tblCellSpacing w:w="15" w:type="dxa"/>
        </w:trPr>
        <w:tc>
          <w:tcPr>
            <w:tcW w:w="0" w:type="auto"/>
            <w:vAlign w:val="center"/>
            <w:hideMark/>
          </w:tcPr>
          <w:p w:rsidR="000030B7" w:rsidRPr="00C6358E" w:rsidRDefault="000030B7" w:rsidP="000030B7">
            <w:pPr>
              <w:rPr>
                <w:sz w:val="20"/>
                <w:szCs w:val="20"/>
                <w:lang w:val="en-US"/>
              </w:rPr>
            </w:pPr>
            <w:r w:rsidRPr="00C6358E">
              <w:rPr>
                <w:sz w:val="20"/>
                <w:szCs w:val="20"/>
                <w:lang w:val="en-US"/>
              </w:rPr>
              <w:t>Minority population (log)</w:t>
            </w:r>
          </w:p>
        </w:tc>
        <w:tc>
          <w:tcPr>
            <w:tcW w:w="0" w:type="auto"/>
            <w:vAlign w:val="center"/>
            <w:hideMark/>
          </w:tcPr>
          <w:p w:rsidR="000030B7" w:rsidRPr="000030B7" w:rsidRDefault="000030B7" w:rsidP="000030B7">
            <w:pPr>
              <w:jc w:val="center"/>
              <w:rPr>
                <w:sz w:val="20"/>
                <w:szCs w:val="20"/>
              </w:rPr>
            </w:pPr>
            <w:r w:rsidRPr="000030B7">
              <w:rPr>
                <w:sz w:val="20"/>
                <w:szCs w:val="20"/>
              </w:rPr>
              <w:t>4.380</w:t>
            </w:r>
          </w:p>
        </w:tc>
        <w:tc>
          <w:tcPr>
            <w:tcW w:w="0" w:type="auto"/>
            <w:vAlign w:val="center"/>
            <w:hideMark/>
          </w:tcPr>
          <w:p w:rsidR="000030B7" w:rsidRPr="000030B7" w:rsidRDefault="000030B7" w:rsidP="000030B7">
            <w:pPr>
              <w:jc w:val="center"/>
              <w:rPr>
                <w:sz w:val="20"/>
                <w:szCs w:val="20"/>
              </w:rPr>
            </w:pPr>
            <w:r w:rsidRPr="000030B7">
              <w:rPr>
                <w:sz w:val="20"/>
                <w:szCs w:val="20"/>
              </w:rPr>
              <w:t>-3.390</w:t>
            </w:r>
          </w:p>
        </w:tc>
        <w:tc>
          <w:tcPr>
            <w:tcW w:w="0" w:type="auto"/>
            <w:vAlign w:val="center"/>
            <w:hideMark/>
          </w:tcPr>
          <w:p w:rsidR="000030B7" w:rsidRPr="000030B7" w:rsidRDefault="000030B7" w:rsidP="000030B7">
            <w:pPr>
              <w:jc w:val="center"/>
              <w:rPr>
                <w:sz w:val="20"/>
                <w:szCs w:val="20"/>
              </w:rPr>
            </w:pPr>
            <w:r w:rsidRPr="000030B7">
              <w:rPr>
                <w:sz w:val="20"/>
                <w:szCs w:val="20"/>
              </w:rPr>
              <w:t>-4.139</w:t>
            </w:r>
          </w:p>
        </w:tc>
        <w:tc>
          <w:tcPr>
            <w:tcW w:w="0" w:type="auto"/>
            <w:vAlign w:val="center"/>
            <w:hideMark/>
          </w:tcPr>
          <w:p w:rsidR="000030B7" w:rsidRPr="000030B7" w:rsidRDefault="000030B7" w:rsidP="000030B7">
            <w:pPr>
              <w:jc w:val="center"/>
              <w:rPr>
                <w:sz w:val="20"/>
                <w:szCs w:val="20"/>
              </w:rPr>
            </w:pPr>
            <w:r w:rsidRPr="000030B7">
              <w:rPr>
                <w:sz w:val="20"/>
                <w:szCs w:val="20"/>
              </w:rPr>
              <w:t>0.755</w:t>
            </w:r>
          </w:p>
        </w:tc>
        <w:tc>
          <w:tcPr>
            <w:tcW w:w="0" w:type="auto"/>
            <w:vAlign w:val="center"/>
            <w:hideMark/>
          </w:tcPr>
          <w:p w:rsidR="000030B7" w:rsidRPr="000030B7" w:rsidRDefault="000030B7" w:rsidP="000030B7">
            <w:pPr>
              <w:jc w:val="center"/>
              <w:rPr>
                <w:sz w:val="20"/>
                <w:szCs w:val="20"/>
              </w:rPr>
            </w:pPr>
            <w:r w:rsidRPr="000030B7">
              <w:rPr>
                <w:sz w:val="20"/>
                <w:szCs w:val="20"/>
              </w:rPr>
              <w:t>-0.232</w:t>
            </w:r>
          </w:p>
        </w:tc>
        <w:tc>
          <w:tcPr>
            <w:tcW w:w="0" w:type="auto"/>
            <w:vAlign w:val="center"/>
            <w:hideMark/>
          </w:tcPr>
          <w:p w:rsidR="000030B7" w:rsidRPr="000030B7" w:rsidRDefault="000030B7" w:rsidP="000030B7">
            <w:pPr>
              <w:jc w:val="center"/>
              <w:rPr>
                <w:sz w:val="20"/>
                <w:szCs w:val="20"/>
              </w:rPr>
            </w:pPr>
            <w:r w:rsidRPr="000030B7">
              <w:rPr>
                <w:sz w:val="20"/>
                <w:szCs w:val="20"/>
              </w:rPr>
              <w:t>-5.069</w:t>
            </w:r>
          </w:p>
        </w:tc>
        <w:tc>
          <w:tcPr>
            <w:tcW w:w="0" w:type="auto"/>
            <w:vAlign w:val="center"/>
            <w:hideMark/>
          </w:tcPr>
          <w:p w:rsidR="000030B7" w:rsidRPr="000030B7" w:rsidRDefault="000030B7" w:rsidP="000030B7">
            <w:pPr>
              <w:jc w:val="center"/>
              <w:rPr>
                <w:sz w:val="20"/>
                <w:szCs w:val="20"/>
              </w:rPr>
            </w:pPr>
            <w:r w:rsidRPr="000030B7">
              <w:rPr>
                <w:sz w:val="20"/>
                <w:szCs w:val="20"/>
              </w:rPr>
              <w:t>-2.429</w:t>
            </w:r>
          </w:p>
        </w:tc>
        <w:tc>
          <w:tcPr>
            <w:tcW w:w="0" w:type="auto"/>
            <w:vAlign w:val="center"/>
            <w:hideMark/>
          </w:tcPr>
          <w:p w:rsidR="000030B7" w:rsidRPr="000030B7" w:rsidRDefault="000030B7" w:rsidP="000030B7">
            <w:pPr>
              <w:jc w:val="center"/>
              <w:rPr>
                <w:sz w:val="20"/>
                <w:szCs w:val="20"/>
              </w:rPr>
            </w:pPr>
            <w:r w:rsidRPr="000030B7">
              <w:rPr>
                <w:sz w:val="20"/>
                <w:szCs w:val="20"/>
              </w:rPr>
              <w:t>-9.381</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-7.565</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-3.202</w:t>
            </w:r>
          </w:p>
        </w:tc>
      </w:tr>
      <w:tr w:rsidR="00C6358E" w:rsidRPr="000030B7" w:rsidTr="000030B7">
        <w:trPr>
          <w:tblCellSpacing w:w="15" w:type="dxa"/>
        </w:trPr>
        <w:tc>
          <w:tcPr>
            <w:tcW w:w="0" w:type="auto"/>
            <w:vAlign w:val="center"/>
            <w:hideMark/>
          </w:tcPr>
          <w:p w:rsidR="000030B7" w:rsidRPr="00C6358E" w:rsidRDefault="000030B7" w:rsidP="000030B7">
            <w:pPr>
              <w:jc w:val="center"/>
              <w:rPr>
                <w:sz w:val="20"/>
                <w:szCs w:val="20"/>
                <w:lang w:val="en-US"/>
              </w:rPr>
            </w:pPr>
          </w:p>
        </w:tc>
        <w:tc>
          <w:tcPr>
            <w:tcW w:w="0" w:type="auto"/>
            <w:vAlign w:val="center"/>
            <w:hideMark/>
          </w:tcPr>
          <w:p w:rsidR="000030B7" w:rsidRPr="000030B7" w:rsidRDefault="000030B7" w:rsidP="000030B7">
            <w:pPr>
              <w:jc w:val="center"/>
              <w:rPr>
                <w:sz w:val="20"/>
                <w:szCs w:val="20"/>
              </w:rPr>
            </w:pPr>
            <w:r w:rsidRPr="000030B7">
              <w:rPr>
                <w:sz w:val="20"/>
                <w:szCs w:val="20"/>
              </w:rPr>
              <w:t>(11.551)</w:t>
            </w:r>
          </w:p>
        </w:tc>
        <w:tc>
          <w:tcPr>
            <w:tcW w:w="0" w:type="auto"/>
            <w:vAlign w:val="center"/>
            <w:hideMark/>
          </w:tcPr>
          <w:p w:rsidR="000030B7" w:rsidRPr="000030B7" w:rsidRDefault="000030B7" w:rsidP="000030B7">
            <w:pPr>
              <w:jc w:val="center"/>
              <w:rPr>
                <w:sz w:val="20"/>
                <w:szCs w:val="20"/>
              </w:rPr>
            </w:pPr>
            <w:r w:rsidRPr="000030B7">
              <w:rPr>
                <w:sz w:val="20"/>
                <w:szCs w:val="20"/>
              </w:rPr>
              <w:t>(4.025)</w:t>
            </w:r>
          </w:p>
        </w:tc>
        <w:tc>
          <w:tcPr>
            <w:tcW w:w="0" w:type="auto"/>
            <w:vAlign w:val="center"/>
            <w:hideMark/>
          </w:tcPr>
          <w:p w:rsidR="000030B7" w:rsidRPr="000030B7" w:rsidRDefault="000030B7" w:rsidP="000030B7">
            <w:pPr>
              <w:jc w:val="center"/>
              <w:rPr>
                <w:sz w:val="20"/>
                <w:szCs w:val="20"/>
              </w:rPr>
            </w:pPr>
            <w:r w:rsidRPr="000030B7">
              <w:rPr>
                <w:sz w:val="20"/>
                <w:szCs w:val="20"/>
              </w:rPr>
              <w:t>(8.434)</w:t>
            </w:r>
          </w:p>
        </w:tc>
        <w:tc>
          <w:tcPr>
            <w:tcW w:w="0" w:type="auto"/>
            <w:vAlign w:val="center"/>
            <w:hideMark/>
          </w:tcPr>
          <w:p w:rsidR="000030B7" w:rsidRPr="000030B7" w:rsidRDefault="000030B7" w:rsidP="000030B7">
            <w:pPr>
              <w:jc w:val="center"/>
              <w:rPr>
                <w:sz w:val="20"/>
                <w:szCs w:val="20"/>
              </w:rPr>
            </w:pPr>
            <w:r w:rsidRPr="000030B7">
              <w:rPr>
                <w:sz w:val="20"/>
                <w:szCs w:val="20"/>
              </w:rPr>
              <w:t>(3.327)</w:t>
            </w:r>
          </w:p>
        </w:tc>
        <w:tc>
          <w:tcPr>
            <w:tcW w:w="0" w:type="auto"/>
            <w:vAlign w:val="center"/>
            <w:hideMark/>
          </w:tcPr>
          <w:p w:rsidR="000030B7" w:rsidRPr="000030B7" w:rsidRDefault="000030B7" w:rsidP="000030B7">
            <w:pPr>
              <w:jc w:val="center"/>
              <w:rPr>
                <w:sz w:val="20"/>
                <w:szCs w:val="20"/>
              </w:rPr>
            </w:pPr>
            <w:r w:rsidRPr="000030B7">
              <w:rPr>
                <w:sz w:val="20"/>
                <w:szCs w:val="20"/>
              </w:rPr>
              <w:t>(4.060)</w:t>
            </w:r>
          </w:p>
        </w:tc>
        <w:tc>
          <w:tcPr>
            <w:tcW w:w="0" w:type="auto"/>
            <w:vAlign w:val="center"/>
            <w:hideMark/>
          </w:tcPr>
          <w:p w:rsidR="000030B7" w:rsidRPr="000030B7" w:rsidRDefault="000030B7" w:rsidP="000030B7">
            <w:pPr>
              <w:jc w:val="center"/>
              <w:rPr>
                <w:sz w:val="20"/>
                <w:szCs w:val="20"/>
              </w:rPr>
            </w:pPr>
            <w:r w:rsidRPr="000030B7">
              <w:rPr>
                <w:sz w:val="20"/>
                <w:szCs w:val="20"/>
              </w:rPr>
              <w:t>(4.450)</w:t>
            </w:r>
          </w:p>
        </w:tc>
        <w:tc>
          <w:tcPr>
            <w:tcW w:w="0" w:type="auto"/>
            <w:vAlign w:val="center"/>
            <w:hideMark/>
          </w:tcPr>
          <w:p w:rsidR="000030B7" w:rsidRPr="000030B7" w:rsidRDefault="000030B7" w:rsidP="000030B7">
            <w:pPr>
              <w:jc w:val="center"/>
              <w:rPr>
                <w:sz w:val="20"/>
                <w:szCs w:val="20"/>
              </w:rPr>
            </w:pPr>
            <w:r w:rsidRPr="000030B7">
              <w:rPr>
                <w:sz w:val="20"/>
                <w:szCs w:val="20"/>
              </w:rPr>
              <w:t>(2.246)</w:t>
            </w:r>
          </w:p>
        </w:tc>
        <w:tc>
          <w:tcPr>
            <w:tcW w:w="0" w:type="auto"/>
            <w:vAlign w:val="center"/>
            <w:hideMark/>
          </w:tcPr>
          <w:p w:rsidR="000030B7" w:rsidRPr="000030B7" w:rsidRDefault="000030B7" w:rsidP="000030B7">
            <w:pPr>
              <w:jc w:val="center"/>
              <w:rPr>
                <w:sz w:val="20"/>
                <w:szCs w:val="20"/>
              </w:rPr>
            </w:pPr>
            <w:r w:rsidRPr="000030B7">
              <w:rPr>
                <w:sz w:val="20"/>
                <w:szCs w:val="20"/>
              </w:rPr>
              <w:t>(3.458)</w:t>
            </w:r>
          </w:p>
        </w:tc>
        <w:tc>
          <w:tcPr>
            <w:tcW w:w="0" w:type="auto"/>
            <w:vAlign w:val="center"/>
            <w:hideMark/>
          </w:tcPr>
          <w:p w:rsidR="000030B7" w:rsidRPr="000030B7" w:rsidRDefault="000030B7" w:rsidP="000030B7">
            <w:pPr>
              <w:jc w:val="center"/>
              <w:rPr>
                <w:sz w:val="20"/>
                <w:szCs w:val="20"/>
              </w:rPr>
            </w:pPr>
            <w:r w:rsidRPr="000030B7">
              <w:rPr>
                <w:sz w:val="20"/>
                <w:szCs w:val="20"/>
              </w:rPr>
              <w:t>(4.396)</w:t>
            </w:r>
          </w:p>
        </w:tc>
        <w:tc>
          <w:tcPr>
            <w:tcW w:w="0" w:type="auto"/>
            <w:vAlign w:val="center"/>
            <w:hideMark/>
          </w:tcPr>
          <w:p w:rsidR="000030B7" w:rsidRPr="000030B7" w:rsidRDefault="000030B7" w:rsidP="000030B7">
            <w:pPr>
              <w:jc w:val="center"/>
              <w:rPr>
                <w:sz w:val="20"/>
                <w:szCs w:val="20"/>
              </w:rPr>
            </w:pPr>
            <w:r w:rsidRPr="000030B7">
              <w:rPr>
                <w:sz w:val="20"/>
                <w:szCs w:val="20"/>
              </w:rPr>
              <w:t>(3.207)</w:t>
            </w:r>
          </w:p>
        </w:tc>
      </w:tr>
      <w:tr w:rsidR="00C6358E" w:rsidRPr="000030B7" w:rsidTr="000030B7">
        <w:trPr>
          <w:tblCellSpacing w:w="15" w:type="dxa"/>
        </w:trPr>
        <w:tc>
          <w:tcPr>
            <w:tcW w:w="0" w:type="auto"/>
            <w:vAlign w:val="center"/>
            <w:hideMark/>
          </w:tcPr>
          <w:p w:rsidR="000030B7" w:rsidRPr="00C6358E" w:rsidRDefault="000030B7" w:rsidP="000030B7">
            <w:pPr>
              <w:jc w:val="center"/>
              <w:rPr>
                <w:sz w:val="20"/>
                <w:szCs w:val="20"/>
                <w:lang w:val="en-US"/>
              </w:rPr>
            </w:pPr>
          </w:p>
        </w:tc>
        <w:tc>
          <w:tcPr>
            <w:tcW w:w="0" w:type="auto"/>
            <w:vAlign w:val="center"/>
            <w:hideMark/>
          </w:tcPr>
          <w:p w:rsidR="000030B7" w:rsidRPr="000030B7" w:rsidRDefault="000030B7" w:rsidP="000030B7">
            <w:pP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r>
      <w:tr w:rsidR="00C6358E" w:rsidRPr="000030B7" w:rsidTr="000030B7">
        <w:trPr>
          <w:tblCellSpacing w:w="15" w:type="dxa"/>
        </w:trPr>
        <w:tc>
          <w:tcPr>
            <w:tcW w:w="0" w:type="auto"/>
            <w:vAlign w:val="center"/>
            <w:hideMark/>
          </w:tcPr>
          <w:p w:rsidR="000030B7" w:rsidRPr="00C6358E" w:rsidRDefault="000030B7" w:rsidP="000030B7">
            <w:pPr>
              <w:rPr>
                <w:sz w:val="20"/>
                <w:szCs w:val="20"/>
                <w:lang w:val="en-US"/>
              </w:rPr>
            </w:pPr>
            <w:r w:rsidRPr="00C6358E">
              <w:rPr>
                <w:sz w:val="20"/>
                <w:szCs w:val="20"/>
                <w:lang w:val="en-US"/>
              </w:rPr>
              <w:t>Post-conflict</w:t>
            </w:r>
          </w:p>
        </w:tc>
        <w:tc>
          <w:tcPr>
            <w:tcW w:w="0" w:type="auto"/>
            <w:vAlign w:val="center"/>
            <w:hideMark/>
          </w:tcPr>
          <w:p w:rsidR="000030B7" w:rsidRPr="000030B7" w:rsidRDefault="000030B7" w:rsidP="000030B7">
            <w:pPr>
              <w:jc w:val="center"/>
              <w:rPr>
                <w:sz w:val="20"/>
                <w:szCs w:val="20"/>
              </w:rPr>
            </w:pPr>
            <w:r w:rsidRPr="000030B7">
              <w:rPr>
                <w:sz w:val="20"/>
                <w:szCs w:val="20"/>
              </w:rPr>
              <w:t>14.369</w:t>
            </w:r>
          </w:p>
        </w:tc>
        <w:tc>
          <w:tcPr>
            <w:tcW w:w="0" w:type="auto"/>
            <w:vAlign w:val="center"/>
            <w:hideMark/>
          </w:tcPr>
          <w:p w:rsidR="000030B7" w:rsidRPr="000030B7" w:rsidRDefault="000030B7" w:rsidP="000030B7">
            <w:pPr>
              <w:jc w:val="center"/>
              <w:rPr>
                <w:sz w:val="20"/>
                <w:szCs w:val="20"/>
              </w:rPr>
            </w:pPr>
            <w:r w:rsidRPr="000030B7">
              <w:rPr>
                <w:sz w:val="20"/>
                <w:szCs w:val="20"/>
              </w:rPr>
              <w:t>-2.583</w:t>
            </w:r>
          </w:p>
        </w:tc>
        <w:tc>
          <w:tcPr>
            <w:tcW w:w="0" w:type="auto"/>
            <w:vAlign w:val="center"/>
            <w:hideMark/>
          </w:tcPr>
          <w:p w:rsidR="000030B7" w:rsidRPr="000030B7" w:rsidRDefault="000030B7" w:rsidP="000030B7">
            <w:pPr>
              <w:jc w:val="center"/>
              <w:rPr>
                <w:sz w:val="20"/>
                <w:szCs w:val="20"/>
              </w:rPr>
            </w:pPr>
            <w:r w:rsidRPr="000030B7">
              <w:rPr>
                <w:sz w:val="20"/>
                <w:szCs w:val="20"/>
              </w:rPr>
              <w:t>-6.402</w:t>
            </w:r>
          </w:p>
        </w:tc>
        <w:tc>
          <w:tcPr>
            <w:tcW w:w="0" w:type="auto"/>
            <w:vAlign w:val="center"/>
            <w:hideMark/>
          </w:tcPr>
          <w:p w:rsidR="000030B7" w:rsidRPr="000030B7" w:rsidRDefault="000030B7" w:rsidP="000030B7">
            <w:pPr>
              <w:jc w:val="center"/>
              <w:rPr>
                <w:sz w:val="20"/>
                <w:szCs w:val="20"/>
              </w:rPr>
            </w:pPr>
            <w:r w:rsidRPr="000030B7">
              <w:rPr>
                <w:sz w:val="20"/>
                <w:szCs w:val="20"/>
              </w:rPr>
              <w:t>6.033</w:t>
            </w:r>
          </w:p>
        </w:tc>
        <w:tc>
          <w:tcPr>
            <w:tcW w:w="0" w:type="auto"/>
            <w:vAlign w:val="center"/>
            <w:hideMark/>
          </w:tcPr>
          <w:p w:rsidR="000030B7" w:rsidRPr="000030B7" w:rsidRDefault="000030B7" w:rsidP="000030B7">
            <w:pPr>
              <w:jc w:val="center"/>
              <w:rPr>
                <w:sz w:val="20"/>
                <w:szCs w:val="20"/>
              </w:rPr>
            </w:pPr>
            <w:r w:rsidRPr="000030B7">
              <w:rPr>
                <w:sz w:val="20"/>
                <w:szCs w:val="20"/>
              </w:rPr>
              <w:t>5.109</w:t>
            </w:r>
          </w:p>
        </w:tc>
        <w:tc>
          <w:tcPr>
            <w:tcW w:w="0" w:type="auto"/>
            <w:vAlign w:val="center"/>
            <w:hideMark/>
          </w:tcPr>
          <w:p w:rsidR="000030B7" w:rsidRPr="000030B7" w:rsidRDefault="000030B7" w:rsidP="000030B7">
            <w:pPr>
              <w:jc w:val="center"/>
              <w:rPr>
                <w:sz w:val="20"/>
                <w:szCs w:val="20"/>
              </w:rPr>
            </w:pPr>
            <w:r w:rsidRPr="000030B7">
              <w:rPr>
                <w:sz w:val="20"/>
                <w:szCs w:val="20"/>
              </w:rPr>
              <w:t>1.959</w:t>
            </w:r>
          </w:p>
        </w:tc>
        <w:tc>
          <w:tcPr>
            <w:tcW w:w="0" w:type="auto"/>
            <w:vAlign w:val="center"/>
            <w:hideMark/>
          </w:tcPr>
          <w:p w:rsidR="000030B7" w:rsidRPr="000030B7" w:rsidRDefault="000030B7" w:rsidP="000030B7">
            <w:pPr>
              <w:jc w:val="center"/>
              <w:rPr>
                <w:sz w:val="20"/>
                <w:szCs w:val="20"/>
              </w:rPr>
            </w:pPr>
            <w:r w:rsidRPr="000030B7">
              <w:rPr>
                <w:sz w:val="20"/>
                <w:szCs w:val="20"/>
              </w:rPr>
              <w:t>-0.913</w:t>
            </w:r>
          </w:p>
        </w:tc>
        <w:tc>
          <w:tcPr>
            <w:tcW w:w="0" w:type="auto"/>
            <w:vAlign w:val="center"/>
            <w:hideMark/>
          </w:tcPr>
          <w:p w:rsidR="000030B7" w:rsidRPr="000030B7" w:rsidRDefault="000030B7" w:rsidP="000030B7">
            <w:pPr>
              <w:jc w:val="center"/>
              <w:rPr>
                <w:sz w:val="20"/>
                <w:szCs w:val="20"/>
              </w:rPr>
            </w:pPr>
            <w:r w:rsidRPr="000030B7">
              <w:rPr>
                <w:sz w:val="20"/>
                <w:szCs w:val="20"/>
              </w:rPr>
              <w:t>-3.475</w:t>
            </w:r>
          </w:p>
        </w:tc>
        <w:tc>
          <w:tcPr>
            <w:tcW w:w="0" w:type="auto"/>
            <w:vAlign w:val="center"/>
            <w:hideMark/>
          </w:tcPr>
          <w:p w:rsidR="000030B7" w:rsidRPr="000030B7" w:rsidRDefault="000030B7" w:rsidP="000030B7">
            <w:pPr>
              <w:jc w:val="center"/>
              <w:rPr>
                <w:sz w:val="20"/>
                <w:szCs w:val="20"/>
              </w:rPr>
            </w:pPr>
            <w:r w:rsidRPr="000030B7">
              <w:rPr>
                <w:sz w:val="20"/>
                <w:szCs w:val="20"/>
              </w:rPr>
              <w:t>-8.398</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-3.164</w:t>
            </w:r>
          </w:p>
        </w:tc>
      </w:tr>
      <w:tr w:rsidR="00C6358E" w:rsidRPr="000030B7" w:rsidTr="000030B7">
        <w:trPr>
          <w:tblCellSpacing w:w="15" w:type="dxa"/>
        </w:trPr>
        <w:tc>
          <w:tcPr>
            <w:tcW w:w="0" w:type="auto"/>
            <w:vAlign w:val="center"/>
            <w:hideMark/>
          </w:tcPr>
          <w:p w:rsidR="000030B7" w:rsidRPr="00C6358E" w:rsidRDefault="000030B7" w:rsidP="000030B7">
            <w:pPr>
              <w:jc w:val="center"/>
              <w:rPr>
                <w:sz w:val="20"/>
                <w:szCs w:val="20"/>
                <w:lang w:val="en-US"/>
              </w:rPr>
            </w:pPr>
          </w:p>
        </w:tc>
        <w:tc>
          <w:tcPr>
            <w:tcW w:w="0" w:type="auto"/>
            <w:vAlign w:val="center"/>
            <w:hideMark/>
          </w:tcPr>
          <w:p w:rsidR="000030B7" w:rsidRPr="000030B7" w:rsidRDefault="000030B7" w:rsidP="000030B7">
            <w:pPr>
              <w:jc w:val="center"/>
              <w:rPr>
                <w:sz w:val="20"/>
                <w:szCs w:val="20"/>
              </w:rPr>
            </w:pPr>
            <w:r w:rsidRPr="000030B7">
              <w:rPr>
                <w:sz w:val="20"/>
                <w:szCs w:val="20"/>
              </w:rPr>
              <w:t>(21.291)</w:t>
            </w:r>
          </w:p>
        </w:tc>
        <w:tc>
          <w:tcPr>
            <w:tcW w:w="0" w:type="auto"/>
            <w:vAlign w:val="center"/>
            <w:hideMark/>
          </w:tcPr>
          <w:p w:rsidR="000030B7" w:rsidRPr="000030B7" w:rsidRDefault="000030B7" w:rsidP="000030B7">
            <w:pPr>
              <w:jc w:val="center"/>
              <w:rPr>
                <w:sz w:val="20"/>
                <w:szCs w:val="20"/>
              </w:rPr>
            </w:pPr>
            <w:r w:rsidRPr="000030B7">
              <w:rPr>
                <w:sz w:val="20"/>
                <w:szCs w:val="20"/>
              </w:rPr>
              <w:t>(3.253)</w:t>
            </w:r>
          </w:p>
        </w:tc>
        <w:tc>
          <w:tcPr>
            <w:tcW w:w="0" w:type="auto"/>
            <w:vAlign w:val="center"/>
            <w:hideMark/>
          </w:tcPr>
          <w:p w:rsidR="000030B7" w:rsidRPr="000030B7" w:rsidRDefault="000030B7" w:rsidP="000030B7">
            <w:pPr>
              <w:jc w:val="center"/>
              <w:rPr>
                <w:sz w:val="20"/>
                <w:szCs w:val="20"/>
              </w:rPr>
            </w:pPr>
            <w:r w:rsidRPr="000030B7">
              <w:rPr>
                <w:sz w:val="20"/>
                <w:szCs w:val="20"/>
              </w:rPr>
              <w:t>(8.874)</w:t>
            </w:r>
          </w:p>
        </w:tc>
        <w:tc>
          <w:tcPr>
            <w:tcW w:w="0" w:type="auto"/>
            <w:vAlign w:val="center"/>
            <w:hideMark/>
          </w:tcPr>
          <w:p w:rsidR="000030B7" w:rsidRPr="000030B7" w:rsidRDefault="000030B7" w:rsidP="000030B7">
            <w:pPr>
              <w:jc w:val="center"/>
              <w:rPr>
                <w:sz w:val="20"/>
                <w:szCs w:val="20"/>
              </w:rPr>
            </w:pPr>
            <w:r w:rsidRPr="000030B7">
              <w:rPr>
                <w:sz w:val="20"/>
                <w:szCs w:val="20"/>
              </w:rPr>
              <w:t>(3.840)</w:t>
            </w:r>
          </w:p>
        </w:tc>
        <w:tc>
          <w:tcPr>
            <w:tcW w:w="0" w:type="auto"/>
            <w:vAlign w:val="center"/>
            <w:hideMark/>
          </w:tcPr>
          <w:p w:rsidR="000030B7" w:rsidRPr="000030B7" w:rsidRDefault="000030B7" w:rsidP="000030B7">
            <w:pPr>
              <w:jc w:val="center"/>
              <w:rPr>
                <w:sz w:val="20"/>
                <w:szCs w:val="20"/>
              </w:rPr>
            </w:pPr>
            <w:r w:rsidRPr="000030B7">
              <w:rPr>
                <w:sz w:val="20"/>
                <w:szCs w:val="20"/>
              </w:rPr>
              <w:t>(6.193)</w:t>
            </w:r>
          </w:p>
        </w:tc>
        <w:tc>
          <w:tcPr>
            <w:tcW w:w="0" w:type="auto"/>
            <w:vAlign w:val="center"/>
            <w:hideMark/>
          </w:tcPr>
          <w:p w:rsidR="000030B7" w:rsidRPr="000030B7" w:rsidRDefault="000030B7" w:rsidP="000030B7">
            <w:pPr>
              <w:jc w:val="center"/>
              <w:rPr>
                <w:sz w:val="20"/>
                <w:szCs w:val="20"/>
              </w:rPr>
            </w:pPr>
            <w:r w:rsidRPr="000030B7">
              <w:rPr>
                <w:sz w:val="20"/>
                <w:szCs w:val="20"/>
              </w:rPr>
              <w:t>(8.005)</w:t>
            </w:r>
          </w:p>
        </w:tc>
        <w:tc>
          <w:tcPr>
            <w:tcW w:w="0" w:type="auto"/>
            <w:vAlign w:val="center"/>
            <w:hideMark/>
          </w:tcPr>
          <w:p w:rsidR="000030B7" w:rsidRPr="000030B7" w:rsidRDefault="000030B7" w:rsidP="000030B7">
            <w:pPr>
              <w:jc w:val="center"/>
              <w:rPr>
                <w:sz w:val="20"/>
                <w:szCs w:val="20"/>
              </w:rPr>
            </w:pPr>
            <w:r w:rsidRPr="000030B7">
              <w:rPr>
                <w:sz w:val="20"/>
                <w:szCs w:val="20"/>
              </w:rPr>
              <w:t>(4.323)</w:t>
            </w:r>
          </w:p>
        </w:tc>
        <w:tc>
          <w:tcPr>
            <w:tcW w:w="0" w:type="auto"/>
            <w:vAlign w:val="center"/>
            <w:hideMark/>
          </w:tcPr>
          <w:p w:rsidR="000030B7" w:rsidRPr="000030B7" w:rsidRDefault="000030B7" w:rsidP="000030B7">
            <w:pPr>
              <w:jc w:val="center"/>
              <w:rPr>
                <w:sz w:val="20"/>
                <w:szCs w:val="20"/>
              </w:rPr>
            </w:pPr>
            <w:r w:rsidRPr="000030B7">
              <w:rPr>
                <w:sz w:val="20"/>
                <w:szCs w:val="20"/>
              </w:rPr>
              <w:t>(3.041)</w:t>
            </w:r>
          </w:p>
        </w:tc>
        <w:tc>
          <w:tcPr>
            <w:tcW w:w="0" w:type="auto"/>
            <w:vAlign w:val="center"/>
            <w:hideMark/>
          </w:tcPr>
          <w:p w:rsidR="000030B7" w:rsidRPr="000030B7" w:rsidRDefault="000030B7" w:rsidP="000030B7">
            <w:pPr>
              <w:jc w:val="center"/>
              <w:rPr>
                <w:sz w:val="20"/>
                <w:szCs w:val="20"/>
              </w:rPr>
            </w:pPr>
            <w:r w:rsidRPr="000030B7">
              <w:rPr>
                <w:sz w:val="20"/>
                <w:szCs w:val="20"/>
              </w:rPr>
              <w:t>(4.565)</w:t>
            </w:r>
          </w:p>
        </w:tc>
        <w:tc>
          <w:tcPr>
            <w:tcW w:w="0" w:type="auto"/>
            <w:vAlign w:val="center"/>
            <w:hideMark/>
          </w:tcPr>
          <w:p w:rsidR="000030B7" w:rsidRPr="000030B7" w:rsidRDefault="000030B7" w:rsidP="000030B7">
            <w:pPr>
              <w:jc w:val="center"/>
              <w:rPr>
                <w:sz w:val="20"/>
                <w:szCs w:val="20"/>
              </w:rPr>
            </w:pPr>
            <w:r w:rsidRPr="000030B7">
              <w:rPr>
                <w:sz w:val="20"/>
                <w:szCs w:val="20"/>
              </w:rPr>
              <w:t>(3.706)</w:t>
            </w:r>
          </w:p>
        </w:tc>
      </w:tr>
      <w:tr w:rsidR="00C6358E" w:rsidRPr="000030B7" w:rsidTr="000030B7">
        <w:trPr>
          <w:tblCellSpacing w:w="15" w:type="dxa"/>
        </w:trPr>
        <w:tc>
          <w:tcPr>
            <w:tcW w:w="0" w:type="auto"/>
            <w:vAlign w:val="center"/>
            <w:hideMark/>
          </w:tcPr>
          <w:p w:rsidR="000030B7" w:rsidRPr="00C6358E" w:rsidRDefault="000030B7" w:rsidP="000030B7">
            <w:pPr>
              <w:jc w:val="center"/>
              <w:rPr>
                <w:sz w:val="20"/>
                <w:szCs w:val="20"/>
                <w:lang w:val="en-US"/>
              </w:rPr>
            </w:pPr>
          </w:p>
        </w:tc>
        <w:tc>
          <w:tcPr>
            <w:tcW w:w="0" w:type="auto"/>
            <w:vAlign w:val="center"/>
            <w:hideMark/>
          </w:tcPr>
          <w:p w:rsidR="000030B7" w:rsidRPr="000030B7" w:rsidRDefault="000030B7" w:rsidP="000030B7">
            <w:pP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r>
      <w:tr w:rsidR="00C6358E" w:rsidRPr="000030B7" w:rsidTr="000030B7">
        <w:trPr>
          <w:tblCellSpacing w:w="15" w:type="dxa"/>
        </w:trPr>
        <w:tc>
          <w:tcPr>
            <w:tcW w:w="0" w:type="auto"/>
            <w:vAlign w:val="center"/>
            <w:hideMark/>
          </w:tcPr>
          <w:p w:rsidR="000030B7" w:rsidRPr="00C6358E" w:rsidRDefault="000030B7" w:rsidP="000030B7">
            <w:pPr>
              <w:rPr>
                <w:sz w:val="20"/>
                <w:szCs w:val="20"/>
                <w:lang w:val="en-US"/>
              </w:rPr>
            </w:pPr>
            <w:r w:rsidRPr="00C6358E">
              <w:rPr>
                <w:sz w:val="20"/>
                <w:szCs w:val="20"/>
                <w:lang w:val="en-US"/>
              </w:rPr>
              <w:t>Ongoing conflict</w:t>
            </w:r>
          </w:p>
        </w:tc>
        <w:tc>
          <w:tcPr>
            <w:tcW w:w="0" w:type="auto"/>
            <w:vAlign w:val="center"/>
            <w:hideMark/>
          </w:tcPr>
          <w:p w:rsidR="000030B7" w:rsidRPr="000030B7" w:rsidRDefault="000030B7" w:rsidP="000030B7">
            <w:pPr>
              <w:jc w:val="center"/>
              <w:rPr>
                <w:sz w:val="20"/>
                <w:szCs w:val="20"/>
              </w:rPr>
            </w:pPr>
            <w:r w:rsidRPr="000030B7">
              <w:rPr>
                <w:sz w:val="20"/>
                <w:szCs w:val="20"/>
              </w:rPr>
              <w:t>10.552</w:t>
            </w:r>
          </w:p>
        </w:tc>
        <w:tc>
          <w:tcPr>
            <w:tcW w:w="0" w:type="auto"/>
            <w:vAlign w:val="center"/>
            <w:hideMark/>
          </w:tcPr>
          <w:p w:rsidR="000030B7" w:rsidRPr="000030B7" w:rsidRDefault="000030B7" w:rsidP="000030B7">
            <w:pPr>
              <w:jc w:val="center"/>
              <w:rPr>
                <w:sz w:val="20"/>
                <w:szCs w:val="20"/>
              </w:rPr>
            </w:pPr>
            <w:r w:rsidRPr="000030B7">
              <w:rPr>
                <w:sz w:val="20"/>
                <w:szCs w:val="20"/>
              </w:rPr>
              <w:t>-4.748</w:t>
            </w:r>
          </w:p>
        </w:tc>
        <w:tc>
          <w:tcPr>
            <w:tcW w:w="0" w:type="auto"/>
            <w:vAlign w:val="center"/>
            <w:hideMark/>
          </w:tcPr>
          <w:p w:rsidR="000030B7" w:rsidRPr="000030B7" w:rsidRDefault="000030B7" w:rsidP="000030B7">
            <w:pPr>
              <w:jc w:val="center"/>
              <w:rPr>
                <w:sz w:val="20"/>
                <w:szCs w:val="20"/>
              </w:rPr>
            </w:pPr>
            <w:r w:rsidRPr="000030B7">
              <w:rPr>
                <w:sz w:val="20"/>
                <w:szCs w:val="20"/>
              </w:rPr>
              <w:t>44.249</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-36.948</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9.376</w:t>
            </w:r>
          </w:p>
        </w:tc>
        <w:tc>
          <w:tcPr>
            <w:tcW w:w="0" w:type="auto"/>
            <w:vAlign w:val="center"/>
            <w:hideMark/>
          </w:tcPr>
          <w:p w:rsidR="000030B7" w:rsidRPr="000030B7" w:rsidRDefault="000030B7" w:rsidP="000030B7">
            <w:pPr>
              <w:jc w:val="center"/>
              <w:rPr>
                <w:sz w:val="20"/>
                <w:szCs w:val="20"/>
              </w:rPr>
            </w:pPr>
            <w:r w:rsidRPr="000030B7">
              <w:rPr>
                <w:sz w:val="20"/>
                <w:szCs w:val="20"/>
              </w:rPr>
              <w:t>22.039</w:t>
            </w:r>
          </w:p>
        </w:tc>
        <w:tc>
          <w:tcPr>
            <w:tcW w:w="0" w:type="auto"/>
            <w:vAlign w:val="center"/>
            <w:hideMark/>
          </w:tcPr>
          <w:p w:rsidR="000030B7" w:rsidRPr="000030B7" w:rsidRDefault="000030B7" w:rsidP="000030B7">
            <w:pPr>
              <w:jc w:val="center"/>
              <w:rPr>
                <w:sz w:val="20"/>
                <w:szCs w:val="20"/>
              </w:rPr>
            </w:pPr>
            <w:r w:rsidRPr="000030B7">
              <w:rPr>
                <w:sz w:val="20"/>
                <w:szCs w:val="20"/>
              </w:rPr>
              <w:t>11.015</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-8.120</w:t>
            </w:r>
          </w:p>
        </w:tc>
        <w:tc>
          <w:tcPr>
            <w:tcW w:w="0" w:type="auto"/>
            <w:vAlign w:val="center"/>
            <w:hideMark/>
          </w:tcPr>
          <w:p w:rsidR="000030B7" w:rsidRPr="000030B7" w:rsidRDefault="000030B7" w:rsidP="000030B7">
            <w:pPr>
              <w:jc w:val="center"/>
              <w:rPr>
                <w:sz w:val="20"/>
                <w:szCs w:val="20"/>
              </w:rPr>
            </w:pPr>
            <w:r w:rsidRPr="000030B7">
              <w:rPr>
                <w:sz w:val="20"/>
                <w:szCs w:val="20"/>
              </w:rPr>
              <w:t>-1.842</w:t>
            </w:r>
          </w:p>
        </w:tc>
        <w:tc>
          <w:tcPr>
            <w:tcW w:w="0" w:type="auto"/>
            <w:vAlign w:val="center"/>
            <w:hideMark/>
          </w:tcPr>
          <w:p w:rsidR="000030B7" w:rsidRPr="000030B7" w:rsidRDefault="000030B7" w:rsidP="000030B7">
            <w:pPr>
              <w:jc w:val="center"/>
              <w:rPr>
                <w:sz w:val="20"/>
                <w:szCs w:val="20"/>
              </w:rPr>
            </w:pPr>
            <w:r w:rsidRPr="000030B7">
              <w:rPr>
                <w:sz w:val="20"/>
                <w:szCs w:val="20"/>
              </w:rPr>
              <w:t>-2.791</w:t>
            </w:r>
          </w:p>
        </w:tc>
      </w:tr>
      <w:tr w:rsidR="00C6358E" w:rsidRPr="000030B7" w:rsidTr="000030B7">
        <w:trPr>
          <w:tblCellSpacing w:w="15" w:type="dxa"/>
        </w:trPr>
        <w:tc>
          <w:tcPr>
            <w:tcW w:w="0" w:type="auto"/>
            <w:vAlign w:val="center"/>
            <w:hideMark/>
          </w:tcPr>
          <w:p w:rsidR="000030B7" w:rsidRPr="00C6358E" w:rsidRDefault="000030B7" w:rsidP="000030B7">
            <w:pPr>
              <w:jc w:val="center"/>
              <w:rPr>
                <w:sz w:val="20"/>
                <w:szCs w:val="20"/>
                <w:lang w:val="en-US"/>
              </w:rPr>
            </w:pPr>
          </w:p>
        </w:tc>
        <w:tc>
          <w:tcPr>
            <w:tcW w:w="0" w:type="auto"/>
            <w:vAlign w:val="center"/>
            <w:hideMark/>
          </w:tcPr>
          <w:p w:rsidR="000030B7" w:rsidRPr="000030B7" w:rsidRDefault="000030B7" w:rsidP="000030B7">
            <w:pPr>
              <w:jc w:val="center"/>
              <w:rPr>
                <w:sz w:val="20"/>
                <w:szCs w:val="20"/>
              </w:rPr>
            </w:pPr>
            <w:r w:rsidRPr="000030B7">
              <w:rPr>
                <w:sz w:val="20"/>
                <w:szCs w:val="20"/>
              </w:rPr>
              <w:t>(28.847)</w:t>
            </w:r>
          </w:p>
        </w:tc>
        <w:tc>
          <w:tcPr>
            <w:tcW w:w="0" w:type="auto"/>
            <w:vAlign w:val="center"/>
            <w:hideMark/>
          </w:tcPr>
          <w:p w:rsidR="000030B7" w:rsidRPr="000030B7" w:rsidRDefault="000030B7" w:rsidP="000030B7">
            <w:pPr>
              <w:jc w:val="center"/>
              <w:rPr>
                <w:sz w:val="20"/>
                <w:szCs w:val="20"/>
              </w:rPr>
            </w:pPr>
            <w:r w:rsidRPr="000030B7">
              <w:rPr>
                <w:sz w:val="20"/>
                <w:szCs w:val="20"/>
              </w:rPr>
              <w:t>(5.904)</w:t>
            </w:r>
          </w:p>
        </w:tc>
        <w:tc>
          <w:tcPr>
            <w:tcW w:w="0" w:type="auto"/>
            <w:vAlign w:val="center"/>
            <w:hideMark/>
          </w:tcPr>
          <w:p w:rsidR="000030B7" w:rsidRPr="000030B7" w:rsidRDefault="000030B7" w:rsidP="000030B7">
            <w:pPr>
              <w:jc w:val="center"/>
              <w:rPr>
                <w:sz w:val="20"/>
                <w:szCs w:val="20"/>
              </w:rPr>
            </w:pPr>
            <w:r w:rsidRPr="000030B7">
              <w:rPr>
                <w:sz w:val="20"/>
                <w:szCs w:val="20"/>
              </w:rPr>
              <w:t>(19.205)</w:t>
            </w:r>
          </w:p>
        </w:tc>
        <w:tc>
          <w:tcPr>
            <w:tcW w:w="0" w:type="auto"/>
            <w:vAlign w:val="center"/>
            <w:hideMark/>
          </w:tcPr>
          <w:p w:rsidR="000030B7" w:rsidRPr="000030B7" w:rsidRDefault="000030B7" w:rsidP="000030B7">
            <w:pPr>
              <w:jc w:val="center"/>
              <w:rPr>
                <w:sz w:val="20"/>
                <w:szCs w:val="20"/>
              </w:rPr>
            </w:pPr>
            <w:r w:rsidRPr="000030B7">
              <w:rPr>
                <w:sz w:val="20"/>
                <w:szCs w:val="20"/>
              </w:rPr>
              <w:t>(7.724)</w:t>
            </w:r>
          </w:p>
        </w:tc>
        <w:tc>
          <w:tcPr>
            <w:tcW w:w="0" w:type="auto"/>
            <w:vAlign w:val="center"/>
            <w:hideMark/>
          </w:tcPr>
          <w:p w:rsidR="000030B7" w:rsidRPr="000030B7" w:rsidRDefault="000030B7" w:rsidP="000030B7">
            <w:pPr>
              <w:jc w:val="center"/>
              <w:rPr>
                <w:sz w:val="20"/>
                <w:szCs w:val="20"/>
              </w:rPr>
            </w:pPr>
            <w:r w:rsidRPr="000030B7">
              <w:rPr>
                <w:sz w:val="20"/>
                <w:szCs w:val="20"/>
              </w:rPr>
              <w:t>(8.122)</w:t>
            </w:r>
          </w:p>
        </w:tc>
        <w:tc>
          <w:tcPr>
            <w:tcW w:w="0" w:type="auto"/>
            <w:vAlign w:val="center"/>
            <w:hideMark/>
          </w:tcPr>
          <w:p w:rsidR="000030B7" w:rsidRPr="000030B7" w:rsidRDefault="000030B7" w:rsidP="000030B7">
            <w:pPr>
              <w:jc w:val="center"/>
              <w:rPr>
                <w:sz w:val="20"/>
                <w:szCs w:val="20"/>
              </w:rPr>
            </w:pPr>
            <w:r w:rsidRPr="000030B7">
              <w:rPr>
                <w:sz w:val="20"/>
                <w:szCs w:val="20"/>
              </w:rPr>
              <w:t>(18.238)</w:t>
            </w:r>
          </w:p>
        </w:tc>
        <w:tc>
          <w:tcPr>
            <w:tcW w:w="0" w:type="auto"/>
            <w:vAlign w:val="center"/>
            <w:hideMark/>
          </w:tcPr>
          <w:p w:rsidR="000030B7" w:rsidRPr="000030B7" w:rsidRDefault="000030B7" w:rsidP="000030B7">
            <w:pPr>
              <w:jc w:val="center"/>
              <w:rPr>
                <w:sz w:val="20"/>
                <w:szCs w:val="20"/>
              </w:rPr>
            </w:pPr>
            <w:r w:rsidRPr="000030B7">
              <w:rPr>
                <w:sz w:val="20"/>
                <w:szCs w:val="20"/>
              </w:rPr>
              <w:t>(4.574)</w:t>
            </w:r>
          </w:p>
        </w:tc>
        <w:tc>
          <w:tcPr>
            <w:tcW w:w="0" w:type="auto"/>
            <w:vAlign w:val="center"/>
            <w:hideMark/>
          </w:tcPr>
          <w:p w:rsidR="000030B7" w:rsidRPr="000030B7" w:rsidRDefault="000030B7" w:rsidP="000030B7">
            <w:pPr>
              <w:jc w:val="center"/>
              <w:rPr>
                <w:sz w:val="20"/>
                <w:szCs w:val="20"/>
              </w:rPr>
            </w:pPr>
            <w:r w:rsidRPr="000030B7">
              <w:rPr>
                <w:sz w:val="20"/>
                <w:szCs w:val="20"/>
              </w:rPr>
              <w:t>(6.256)</w:t>
            </w:r>
          </w:p>
        </w:tc>
        <w:tc>
          <w:tcPr>
            <w:tcW w:w="0" w:type="auto"/>
            <w:vAlign w:val="center"/>
            <w:hideMark/>
          </w:tcPr>
          <w:p w:rsidR="000030B7" w:rsidRPr="000030B7" w:rsidRDefault="000030B7" w:rsidP="000030B7">
            <w:pPr>
              <w:jc w:val="center"/>
              <w:rPr>
                <w:sz w:val="20"/>
                <w:szCs w:val="20"/>
              </w:rPr>
            </w:pPr>
            <w:r w:rsidRPr="000030B7">
              <w:rPr>
                <w:sz w:val="20"/>
                <w:szCs w:val="20"/>
              </w:rPr>
              <w:t>(6.739)</w:t>
            </w:r>
          </w:p>
        </w:tc>
        <w:tc>
          <w:tcPr>
            <w:tcW w:w="0" w:type="auto"/>
            <w:vAlign w:val="center"/>
            <w:hideMark/>
          </w:tcPr>
          <w:p w:rsidR="000030B7" w:rsidRPr="000030B7" w:rsidRDefault="000030B7" w:rsidP="000030B7">
            <w:pPr>
              <w:jc w:val="center"/>
              <w:rPr>
                <w:sz w:val="20"/>
                <w:szCs w:val="20"/>
              </w:rPr>
            </w:pPr>
            <w:r w:rsidRPr="000030B7">
              <w:rPr>
                <w:sz w:val="20"/>
                <w:szCs w:val="20"/>
              </w:rPr>
              <w:t>(3.938)</w:t>
            </w:r>
          </w:p>
        </w:tc>
      </w:tr>
      <w:tr w:rsidR="00C6358E" w:rsidRPr="000030B7" w:rsidTr="000030B7">
        <w:trPr>
          <w:tblCellSpacing w:w="15" w:type="dxa"/>
        </w:trPr>
        <w:tc>
          <w:tcPr>
            <w:tcW w:w="0" w:type="auto"/>
            <w:vAlign w:val="center"/>
            <w:hideMark/>
          </w:tcPr>
          <w:p w:rsidR="000030B7" w:rsidRPr="00C6358E" w:rsidRDefault="000030B7" w:rsidP="000030B7">
            <w:pPr>
              <w:jc w:val="center"/>
              <w:rPr>
                <w:sz w:val="20"/>
                <w:szCs w:val="20"/>
                <w:lang w:val="en-US"/>
              </w:rPr>
            </w:pPr>
          </w:p>
        </w:tc>
        <w:tc>
          <w:tcPr>
            <w:tcW w:w="0" w:type="auto"/>
            <w:vAlign w:val="center"/>
            <w:hideMark/>
          </w:tcPr>
          <w:p w:rsidR="000030B7" w:rsidRPr="000030B7" w:rsidRDefault="000030B7" w:rsidP="000030B7">
            <w:pP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r>
      <w:tr w:rsidR="00C6358E" w:rsidRPr="000030B7" w:rsidTr="000030B7">
        <w:trPr>
          <w:tblCellSpacing w:w="15" w:type="dxa"/>
        </w:trPr>
        <w:tc>
          <w:tcPr>
            <w:tcW w:w="0" w:type="auto"/>
            <w:vAlign w:val="center"/>
            <w:hideMark/>
          </w:tcPr>
          <w:p w:rsidR="000030B7" w:rsidRPr="00C6358E" w:rsidRDefault="000030B7" w:rsidP="000030B7">
            <w:pPr>
              <w:rPr>
                <w:sz w:val="20"/>
                <w:szCs w:val="20"/>
                <w:lang w:val="en-US"/>
              </w:rPr>
            </w:pPr>
            <w:r w:rsidRPr="00C6358E">
              <w:rPr>
                <w:sz w:val="20"/>
                <w:szCs w:val="20"/>
                <w:lang w:val="en-US"/>
              </w:rPr>
              <w:t>Latin America</w:t>
            </w:r>
          </w:p>
        </w:tc>
        <w:tc>
          <w:tcPr>
            <w:tcW w:w="0" w:type="auto"/>
            <w:vAlign w:val="center"/>
            <w:hideMark/>
          </w:tcPr>
          <w:p w:rsidR="000030B7" w:rsidRPr="000030B7" w:rsidRDefault="000030B7" w:rsidP="000030B7">
            <w:pPr>
              <w:jc w:val="center"/>
              <w:rPr>
                <w:sz w:val="20"/>
                <w:szCs w:val="20"/>
              </w:rPr>
            </w:pPr>
            <w:r w:rsidRPr="000030B7">
              <w:rPr>
                <w:sz w:val="20"/>
                <w:szCs w:val="20"/>
              </w:rPr>
              <w:t>-68.331</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-0.834</w:t>
            </w:r>
          </w:p>
        </w:tc>
        <w:tc>
          <w:tcPr>
            <w:tcW w:w="0" w:type="auto"/>
            <w:vAlign w:val="center"/>
            <w:hideMark/>
          </w:tcPr>
          <w:p w:rsidR="000030B7" w:rsidRPr="000030B7" w:rsidRDefault="000030B7" w:rsidP="000030B7">
            <w:pPr>
              <w:jc w:val="center"/>
              <w:rPr>
                <w:sz w:val="20"/>
                <w:szCs w:val="20"/>
              </w:rPr>
            </w:pPr>
            <w:r w:rsidRPr="000030B7">
              <w:rPr>
                <w:sz w:val="20"/>
                <w:szCs w:val="20"/>
              </w:rPr>
              <w:t>-34.646</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8.229</w:t>
            </w:r>
          </w:p>
        </w:tc>
        <w:tc>
          <w:tcPr>
            <w:tcW w:w="0" w:type="auto"/>
            <w:vAlign w:val="center"/>
            <w:hideMark/>
          </w:tcPr>
          <w:p w:rsidR="000030B7" w:rsidRPr="000030B7" w:rsidRDefault="000030B7" w:rsidP="000030B7">
            <w:pPr>
              <w:jc w:val="center"/>
              <w:rPr>
                <w:sz w:val="20"/>
                <w:szCs w:val="20"/>
              </w:rPr>
            </w:pPr>
            <w:r w:rsidRPr="000030B7">
              <w:rPr>
                <w:sz w:val="20"/>
                <w:szCs w:val="20"/>
              </w:rPr>
              <w:t>18.353</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0.268</w:t>
            </w:r>
          </w:p>
        </w:tc>
        <w:tc>
          <w:tcPr>
            <w:tcW w:w="0" w:type="auto"/>
            <w:vAlign w:val="center"/>
            <w:hideMark/>
          </w:tcPr>
          <w:p w:rsidR="000030B7" w:rsidRPr="000030B7" w:rsidRDefault="000030B7" w:rsidP="000030B7">
            <w:pPr>
              <w:jc w:val="center"/>
              <w:rPr>
                <w:sz w:val="20"/>
                <w:szCs w:val="20"/>
              </w:rPr>
            </w:pPr>
            <w:r w:rsidRPr="000030B7">
              <w:rPr>
                <w:sz w:val="20"/>
                <w:szCs w:val="20"/>
              </w:rPr>
              <w:t>0.278</w:t>
            </w:r>
          </w:p>
        </w:tc>
        <w:tc>
          <w:tcPr>
            <w:tcW w:w="0" w:type="auto"/>
            <w:vAlign w:val="center"/>
            <w:hideMark/>
          </w:tcPr>
          <w:p w:rsidR="000030B7" w:rsidRPr="000030B7" w:rsidRDefault="000030B7" w:rsidP="000030B7">
            <w:pPr>
              <w:jc w:val="center"/>
              <w:rPr>
                <w:sz w:val="20"/>
                <w:szCs w:val="20"/>
              </w:rPr>
            </w:pPr>
            <w:r w:rsidRPr="000030B7">
              <w:rPr>
                <w:sz w:val="20"/>
                <w:szCs w:val="20"/>
              </w:rPr>
              <w:t>-12.959</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-2.324</w:t>
            </w:r>
          </w:p>
        </w:tc>
        <w:tc>
          <w:tcPr>
            <w:tcW w:w="0" w:type="auto"/>
            <w:vAlign w:val="center"/>
            <w:hideMark/>
          </w:tcPr>
          <w:p w:rsidR="000030B7" w:rsidRPr="000030B7" w:rsidRDefault="000030B7" w:rsidP="000030B7">
            <w:pPr>
              <w:jc w:val="center"/>
              <w:rPr>
                <w:sz w:val="20"/>
                <w:szCs w:val="20"/>
              </w:rPr>
            </w:pPr>
            <w:r w:rsidRPr="000030B7">
              <w:rPr>
                <w:sz w:val="20"/>
                <w:szCs w:val="20"/>
              </w:rPr>
              <w:t>1.045</w:t>
            </w:r>
          </w:p>
        </w:tc>
      </w:tr>
      <w:tr w:rsidR="00C6358E" w:rsidRPr="000030B7" w:rsidTr="000030B7">
        <w:trPr>
          <w:tblCellSpacing w:w="15" w:type="dxa"/>
        </w:trPr>
        <w:tc>
          <w:tcPr>
            <w:tcW w:w="0" w:type="auto"/>
            <w:vAlign w:val="center"/>
            <w:hideMark/>
          </w:tcPr>
          <w:p w:rsidR="000030B7" w:rsidRPr="00C6358E" w:rsidRDefault="000030B7" w:rsidP="000030B7">
            <w:pPr>
              <w:jc w:val="center"/>
              <w:rPr>
                <w:sz w:val="20"/>
                <w:szCs w:val="20"/>
                <w:lang w:val="en-US"/>
              </w:rPr>
            </w:pPr>
          </w:p>
        </w:tc>
        <w:tc>
          <w:tcPr>
            <w:tcW w:w="0" w:type="auto"/>
            <w:vAlign w:val="center"/>
            <w:hideMark/>
          </w:tcPr>
          <w:p w:rsidR="000030B7" w:rsidRPr="000030B7" w:rsidRDefault="000030B7" w:rsidP="000030B7">
            <w:pPr>
              <w:jc w:val="center"/>
              <w:rPr>
                <w:sz w:val="20"/>
                <w:szCs w:val="20"/>
              </w:rPr>
            </w:pPr>
            <w:r w:rsidRPr="000030B7">
              <w:rPr>
                <w:sz w:val="20"/>
                <w:szCs w:val="20"/>
              </w:rPr>
              <w:t>(28.741)</w:t>
            </w:r>
          </w:p>
        </w:tc>
        <w:tc>
          <w:tcPr>
            <w:tcW w:w="0" w:type="auto"/>
            <w:vAlign w:val="center"/>
            <w:hideMark/>
          </w:tcPr>
          <w:p w:rsidR="000030B7" w:rsidRPr="000030B7" w:rsidRDefault="000030B7" w:rsidP="000030B7">
            <w:pPr>
              <w:jc w:val="center"/>
              <w:rPr>
                <w:sz w:val="20"/>
                <w:szCs w:val="20"/>
              </w:rPr>
            </w:pPr>
            <w:r w:rsidRPr="000030B7">
              <w:rPr>
                <w:sz w:val="20"/>
                <w:szCs w:val="20"/>
              </w:rPr>
              <w:t>(5.232)</w:t>
            </w:r>
          </w:p>
        </w:tc>
        <w:tc>
          <w:tcPr>
            <w:tcW w:w="0" w:type="auto"/>
            <w:vAlign w:val="center"/>
            <w:hideMark/>
          </w:tcPr>
          <w:p w:rsidR="000030B7" w:rsidRPr="000030B7" w:rsidRDefault="000030B7" w:rsidP="000030B7">
            <w:pPr>
              <w:jc w:val="center"/>
              <w:rPr>
                <w:sz w:val="20"/>
                <w:szCs w:val="20"/>
              </w:rPr>
            </w:pPr>
            <w:r w:rsidRPr="000030B7">
              <w:rPr>
                <w:sz w:val="20"/>
                <w:szCs w:val="20"/>
              </w:rPr>
              <w:t>(15.019)</w:t>
            </w:r>
          </w:p>
        </w:tc>
        <w:tc>
          <w:tcPr>
            <w:tcW w:w="0" w:type="auto"/>
            <w:vAlign w:val="center"/>
            <w:hideMark/>
          </w:tcPr>
          <w:p w:rsidR="000030B7" w:rsidRPr="000030B7" w:rsidRDefault="000030B7" w:rsidP="000030B7">
            <w:pPr>
              <w:jc w:val="center"/>
              <w:rPr>
                <w:sz w:val="20"/>
                <w:szCs w:val="20"/>
              </w:rPr>
            </w:pPr>
            <w:r w:rsidRPr="000030B7">
              <w:rPr>
                <w:sz w:val="20"/>
                <w:szCs w:val="20"/>
              </w:rPr>
              <w:t>(7.009)</w:t>
            </w:r>
          </w:p>
        </w:tc>
        <w:tc>
          <w:tcPr>
            <w:tcW w:w="0" w:type="auto"/>
            <w:vAlign w:val="center"/>
            <w:hideMark/>
          </w:tcPr>
          <w:p w:rsidR="000030B7" w:rsidRPr="000030B7" w:rsidRDefault="000030B7" w:rsidP="000030B7">
            <w:pPr>
              <w:jc w:val="center"/>
              <w:rPr>
                <w:sz w:val="20"/>
                <w:szCs w:val="20"/>
              </w:rPr>
            </w:pPr>
            <w:r w:rsidRPr="000030B7">
              <w:rPr>
                <w:sz w:val="20"/>
                <w:szCs w:val="20"/>
              </w:rPr>
              <w:t>(6.720)</w:t>
            </w:r>
          </w:p>
        </w:tc>
        <w:tc>
          <w:tcPr>
            <w:tcW w:w="0" w:type="auto"/>
            <w:vAlign w:val="center"/>
            <w:hideMark/>
          </w:tcPr>
          <w:p w:rsidR="000030B7" w:rsidRPr="000030B7" w:rsidRDefault="000030B7" w:rsidP="000030B7">
            <w:pPr>
              <w:jc w:val="center"/>
              <w:rPr>
                <w:sz w:val="20"/>
                <w:szCs w:val="20"/>
              </w:rPr>
            </w:pPr>
            <w:r w:rsidRPr="000030B7">
              <w:rPr>
                <w:sz w:val="20"/>
                <w:szCs w:val="20"/>
              </w:rPr>
              <w:t>(4.913)</w:t>
            </w:r>
          </w:p>
        </w:tc>
        <w:tc>
          <w:tcPr>
            <w:tcW w:w="0" w:type="auto"/>
            <w:vAlign w:val="center"/>
            <w:hideMark/>
          </w:tcPr>
          <w:p w:rsidR="000030B7" w:rsidRPr="000030B7" w:rsidRDefault="000030B7" w:rsidP="000030B7">
            <w:pPr>
              <w:jc w:val="center"/>
              <w:rPr>
                <w:sz w:val="20"/>
                <w:szCs w:val="20"/>
              </w:rPr>
            </w:pPr>
            <w:r w:rsidRPr="000030B7">
              <w:rPr>
                <w:sz w:val="20"/>
                <w:szCs w:val="20"/>
              </w:rPr>
              <w:t>(3.575)</w:t>
            </w:r>
          </w:p>
        </w:tc>
        <w:tc>
          <w:tcPr>
            <w:tcW w:w="0" w:type="auto"/>
            <w:vAlign w:val="center"/>
            <w:hideMark/>
          </w:tcPr>
          <w:p w:rsidR="000030B7" w:rsidRPr="000030B7" w:rsidRDefault="000030B7" w:rsidP="000030B7">
            <w:pPr>
              <w:jc w:val="center"/>
              <w:rPr>
                <w:sz w:val="20"/>
                <w:szCs w:val="20"/>
              </w:rPr>
            </w:pPr>
            <w:r w:rsidRPr="000030B7">
              <w:rPr>
                <w:sz w:val="20"/>
                <w:szCs w:val="20"/>
              </w:rPr>
              <w:t>(4.722)</w:t>
            </w:r>
          </w:p>
        </w:tc>
        <w:tc>
          <w:tcPr>
            <w:tcW w:w="0" w:type="auto"/>
            <w:vAlign w:val="center"/>
            <w:hideMark/>
          </w:tcPr>
          <w:p w:rsidR="000030B7" w:rsidRPr="000030B7" w:rsidRDefault="000030B7" w:rsidP="000030B7">
            <w:pPr>
              <w:jc w:val="center"/>
              <w:rPr>
                <w:sz w:val="20"/>
                <w:szCs w:val="20"/>
              </w:rPr>
            </w:pPr>
            <w:r w:rsidRPr="000030B7">
              <w:rPr>
                <w:sz w:val="20"/>
                <w:szCs w:val="20"/>
              </w:rPr>
              <w:t>(8.067)</w:t>
            </w:r>
          </w:p>
        </w:tc>
        <w:tc>
          <w:tcPr>
            <w:tcW w:w="0" w:type="auto"/>
            <w:vAlign w:val="center"/>
            <w:hideMark/>
          </w:tcPr>
          <w:p w:rsidR="000030B7" w:rsidRPr="000030B7" w:rsidRDefault="000030B7" w:rsidP="000030B7">
            <w:pPr>
              <w:jc w:val="center"/>
              <w:rPr>
                <w:sz w:val="20"/>
                <w:szCs w:val="20"/>
              </w:rPr>
            </w:pPr>
            <w:r w:rsidRPr="000030B7">
              <w:rPr>
                <w:sz w:val="20"/>
                <w:szCs w:val="20"/>
              </w:rPr>
              <w:t>(4.866)</w:t>
            </w:r>
          </w:p>
        </w:tc>
      </w:tr>
      <w:tr w:rsidR="00C6358E" w:rsidRPr="000030B7" w:rsidTr="000030B7">
        <w:trPr>
          <w:tblCellSpacing w:w="15" w:type="dxa"/>
        </w:trPr>
        <w:tc>
          <w:tcPr>
            <w:tcW w:w="0" w:type="auto"/>
            <w:vAlign w:val="center"/>
            <w:hideMark/>
          </w:tcPr>
          <w:p w:rsidR="000030B7" w:rsidRPr="00C6358E" w:rsidRDefault="000030B7" w:rsidP="000030B7">
            <w:pPr>
              <w:jc w:val="center"/>
              <w:rPr>
                <w:sz w:val="20"/>
                <w:szCs w:val="20"/>
                <w:lang w:val="en-US"/>
              </w:rPr>
            </w:pPr>
          </w:p>
        </w:tc>
        <w:tc>
          <w:tcPr>
            <w:tcW w:w="0" w:type="auto"/>
            <w:vAlign w:val="center"/>
            <w:hideMark/>
          </w:tcPr>
          <w:p w:rsidR="000030B7" w:rsidRPr="000030B7" w:rsidRDefault="000030B7" w:rsidP="000030B7">
            <w:pP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r>
      <w:tr w:rsidR="00C6358E" w:rsidRPr="000030B7" w:rsidTr="000030B7">
        <w:trPr>
          <w:tblCellSpacing w:w="15" w:type="dxa"/>
        </w:trPr>
        <w:tc>
          <w:tcPr>
            <w:tcW w:w="0" w:type="auto"/>
            <w:vAlign w:val="center"/>
            <w:hideMark/>
          </w:tcPr>
          <w:p w:rsidR="000030B7" w:rsidRPr="00C6358E" w:rsidRDefault="000030B7" w:rsidP="000030B7">
            <w:pPr>
              <w:rPr>
                <w:sz w:val="20"/>
                <w:szCs w:val="20"/>
                <w:lang w:val="en-US"/>
              </w:rPr>
            </w:pPr>
            <w:r w:rsidRPr="00C6358E">
              <w:rPr>
                <w:sz w:val="20"/>
                <w:szCs w:val="20"/>
                <w:lang w:val="en-US"/>
              </w:rPr>
              <w:lastRenderedPageBreak/>
              <w:t>North America</w:t>
            </w:r>
          </w:p>
        </w:tc>
        <w:tc>
          <w:tcPr>
            <w:tcW w:w="0" w:type="auto"/>
            <w:vAlign w:val="center"/>
            <w:hideMark/>
          </w:tcPr>
          <w:p w:rsidR="000030B7" w:rsidRPr="000030B7" w:rsidRDefault="000030B7" w:rsidP="000030B7">
            <w:pPr>
              <w:jc w:val="center"/>
              <w:rPr>
                <w:sz w:val="20"/>
                <w:szCs w:val="20"/>
              </w:rPr>
            </w:pPr>
            <w:r w:rsidRPr="000030B7">
              <w:rPr>
                <w:sz w:val="20"/>
                <w:szCs w:val="20"/>
              </w:rPr>
              <w:t>29.141</w:t>
            </w:r>
          </w:p>
        </w:tc>
        <w:tc>
          <w:tcPr>
            <w:tcW w:w="0" w:type="auto"/>
            <w:vAlign w:val="center"/>
            <w:hideMark/>
          </w:tcPr>
          <w:p w:rsidR="000030B7" w:rsidRPr="000030B7" w:rsidRDefault="000030B7" w:rsidP="000030B7">
            <w:pPr>
              <w:jc w:val="center"/>
              <w:rPr>
                <w:sz w:val="20"/>
                <w:szCs w:val="20"/>
              </w:rPr>
            </w:pPr>
            <w:r w:rsidRPr="000030B7">
              <w:rPr>
                <w:sz w:val="20"/>
                <w:szCs w:val="20"/>
              </w:rPr>
              <w:t>8.899</w:t>
            </w:r>
          </w:p>
        </w:tc>
        <w:tc>
          <w:tcPr>
            <w:tcW w:w="0" w:type="auto"/>
            <w:vAlign w:val="center"/>
            <w:hideMark/>
          </w:tcPr>
          <w:p w:rsidR="000030B7" w:rsidRPr="000030B7" w:rsidRDefault="000030B7" w:rsidP="000030B7">
            <w:pPr>
              <w:jc w:val="center"/>
              <w:rPr>
                <w:sz w:val="20"/>
                <w:szCs w:val="20"/>
              </w:rPr>
            </w:pPr>
            <w:r w:rsidRPr="000030B7">
              <w:rPr>
                <w:sz w:val="20"/>
                <w:szCs w:val="20"/>
              </w:rPr>
              <w:t>-51.920</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1.655</w:t>
            </w:r>
          </w:p>
        </w:tc>
        <w:tc>
          <w:tcPr>
            <w:tcW w:w="0" w:type="auto"/>
            <w:vAlign w:val="center"/>
            <w:hideMark/>
          </w:tcPr>
          <w:p w:rsidR="000030B7" w:rsidRPr="000030B7" w:rsidRDefault="000030B7" w:rsidP="000030B7">
            <w:pPr>
              <w:jc w:val="center"/>
              <w:rPr>
                <w:sz w:val="20"/>
                <w:szCs w:val="20"/>
              </w:rPr>
            </w:pPr>
            <w:r w:rsidRPr="000030B7">
              <w:rPr>
                <w:sz w:val="20"/>
                <w:szCs w:val="20"/>
              </w:rPr>
              <w:t>34.178</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-3.521</w:t>
            </w:r>
          </w:p>
        </w:tc>
        <w:tc>
          <w:tcPr>
            <w:tcW w:w="0" w:type="auto"/>
            <w:vAlign w:val="center"/>
            <w:hideMark/>
          </w:tcPr>
          <w:p w:rsidR="000030B7" w:rsidRPr="000030B7" w:rsidRDefault="000030B7" w:rsidP="000030B7">
            <w:pPr>
              <w:jc w:val="center"/>
              <w:rPr>
                <w:sz w:val="20"/>
                <w:szCs w:val="20"/>
              </w:rPr>
            </w:pPr>
            <w:r w:rsidRPr="000030B7">
              <w:rPr>
                <w:sz w:val="20"/>
                <w:szCs w:val="20"/>
              </w:rPr>
              <w:t>0.282</w:t>
            </w:r>
          </w:p>
        </w:tc>
        <w:tc>
          <w:tcPr>
            <w:tcW w:w="0" w:type="auto"/>
            <w:vAlign w:val="center"/>
            <w:hideMark/>
          </w:tcPr>
          <w:p w:rsidR="000030B7" w:rsidRPr="000030B7" w:rsidRDefault="000030B7" w:rsidP="000030B7">
            <w:pPr>
              <w:jc w:val="center"/>
              <w:rPr>
                <w:sz w:val="20"/>
                <w:szCs w:val="20"/>
              </w:rPr>
            </w:pPr>
            <w:r w:rsidRPr="000030B7">
              <w:rPr>
                <w:sz w:val="20"/>
                <w:szCs w:val="20"/>
              </w:rPr>
              <w:t>-2.718</w:t>
            </w:r>
          </w:p>
        </w:tc>
        <w:tc>
          <w:tcPr>
            <w:tcW w:w="0" w:type="auto"/>
            <w:vAlign w:val="center"/>
            <w:hideMark/>
          </w:tcPr>
          <w:p w:rsidR="000030B7" w:rsidRPr="000030B7" w:rsidRDefault="000030B7" w:rsidP="000030B7">
            <w:pPr>
              <w:jc w:val="center"/>
              <w:rPr>
                <w:sz w:val="20"/>
                <w:szCs w:val="20"/>
              </w:rPr>
            </w:pPr>
            <w:r w:rsidRPr="000030B7">
              <w:rPr>
                <w:sz w:val="20"/>
                <w:szCs w:val="20"/>
              </w:rPr>
              <w:t>-4.395</w:t>
            </w:r>
          </w:p>
        </w:tc>
        <w:tc>
          <w:tcPr>
            <w:tcW w:w="0" w:type="auto"/>
            <w:vAlign w:val="center"/>
            <w:hideMark/>
          </w:tcPr>
          <w:p w:rsidR="000030B7" w:rsidRPr="000030B7" w:rsidRDefault="000030B7" w:rsidP="000030B7">
            <w:pPr>
              <w:jc w:val="center"/>
              <w:rPr>
                <w:sz w:val="20"/>
                <w:szCs w:val="20"/>
              </w:rPr>
            </w:pPr>
            <w:r w:rsidRPr="000030B7">
              <w:rPr>
                <w:sz w:val="20"/>
                <w:szCs w:val="20"/>
              </w:rPr>
              <w:t>-2.678</w:t>
            </w:r>
          </w:p>
        </w:tc>
      </w:tr>
      <w:tr w:rsidR="00C6358E" w:rsidRPr="000030B7" w:rsidTr="000030B7">
        <w:trPr>
          <w:tblCellSpacing w:w="15" w:type="dxa"/>
        </w:trPr>
        <w:tc>
          <w:tcPr>
            <w:tcW w:w="0" w:type="auto"/>
            <w:vAlign w:val="center"/>
            <w:hideMark/>
          </w:tcPr>
          <w:p w:rsidR="000030B7" w:rsidRPr="00C6358E" w:rsidRDefault="000030B7" w:rsidP="000030B7">
            <w:pPr>
              <w:jc w:val="center"/>
              <w:rPr>
                <w:sz w:val="20"/>
                <w:szCs w:val="20"/>
                <w:lang w:val="en-US"/>
              </w:rPr>
            </w:pPr>
          </w:p>
        </w:tc>
        <w:tc>
          <w:tcPr>
            <w:tcW w:w="0" w:type="auto"/>
            <w:vAlign w:val="center"/>
            <w:hideMark/>
          </w:tcPr>
          <w:p w:rsidR="000030B7" w:rsidRPr="000030B7" w:rsidRDefault="000030B7" w:rsidP="000030B7">
            <w:pPr>
              <w:jc w:val="center"/>
              <w:rPr>
                <w:sz w:val="20"/>
                <w:szCs w:val="20"/>
              </w:rPr>
            </w:pPr>
            <w:r w:rsidRPr="000030B7">
              <w:rPr>
                <w:sz w:val="20"/>
                <w:szCs w:val="20"/>
              </w:rPr>
              <w:t>(56.424)</w:t>
            </w:r>
          </w:p>
        </w:tc>
        <w:tc>
          <w:tcPr>
            <w:tcW w:w="0" w:type="auto"/>
            <w:vAlign w:val="center"/>
            <w:hideMark/>
          </w:tcPr>
          <w:p w:rsidR="000030B7" w:rsidRPr="000030B7" w:rsidRDefault="000030B7" w:rsidP="000030B7">
            <w:pPr>
              <w:jc w:val="center"/>
              <w:rPr>
                <w:sz w:val="20"/>
                <w:szCs w:val="20"/>
              </w:rPr>
            </w:pPr>
            <w:r w:rsidRPr="000030B7">
              <w:rPr>
                <w:sz w:val="20"/>
                <w:szCs w:val="20"/>
              </w:rPr>
              <w:t>(12.173)</w:t>
            </w:r>
          </w:p>
        </w:tc>
        <w:tc>
          <w:tcPr>
            <w:tcW w:w="0" w:type="auto"/>
            <w:vAlign w:val="center"/>
            <w:hideMark/>
          </w:tcPr>
          <w:p w:rsidR="000030B7" w:rsidRPr="000030B7" w:rsidRDefault="000030B7" w:rsidP="000030B7">
            <w:pPr>
              <w:jc w:val="center"/>
              <w:rPr>
                <w:sz w:val="20"/>
                <w:szCs w:val="20"/>
              </w:rPr>
            </w:pPr>
            <w:r w:rsidRPr="000030B7">
              <w:rPr>
                <w:sz w:val="20"/>
                <w:szCs w:val="20"/>
              </w:rPr>
              <w:t>(26.867)</w:t>
            </w:r>
          </w:p>
        </w:tc>
        <w:tc>
          <w:tcPr>
            <w:tcW w:w="0" w:type="auto"/>
            <w:vAlign w:val="center"/>
            <w:hideMark/>
          </w:tcPr>
          <w:p w:rsidR="000030B7" w:rsidRPr="000030B7" w:rsidRDefault="000030B7" w:rsidP="000030B7">
            <w:pPr>
              <w:jc w:val="center"/>
              <w:rPr>
                <w:sz w:val="20"/>
                <w:szCs w:val="20"/>
              </w:rPr>
            </w:pPr>
            <w:r w:rsidRPr="000030B7">
              <w:rPr>
                <w:sz w:val="20"/>
                <w:szCs w:val="20"/>
              </w:rPr>
              <w:t>(9.181)</w:t>
            </w:r>
          </w:p>
        </w:tc>
        <w:tc>
          <w:tcPr>
            <w:tcW w:w="0" w:type="auto"/>
            <w:vAlign w:val="center"/>
            <w:hideMark/>
          </w:tcPr>
          <w:p w:rsidR="000030B7" w:rsidRPr="000030B7" w:rsidRDefault="000030B7" w:rsidP="000030B7">
            <w:pPr>
              <w:jc w:val="center"/>
              <w:rPr>
                <w:sz w:val="20"/>
                <w:szCs w:val="20"/>
              </w:rPr>
            </w:pPr>
            <w:r w:rsidRPr="000030B7">
              <w:rPr>
                <w:sz w:val="20"/>
                <w:szCs w:val="20"/>
              </w:rPr>
              <w:t>(9.265)</w:t>
            </w:r>
          </w:p>
        </w:tc>
        <w:tc>
          <w:tcPr>
            <w:tcW w:w="0" w:type="auto"/>
            <w:vAlign w:val="center"/>
            <w:hideMark/>
          </w:tcPr>
          <w:p w:rsidR="000030B7" w:rsidRPr="000030B7" w:rsidRDefault="000030B7" w:rsidP="000030B7">
            <w:pPr>
              <w:jc w:val="center"/>
              <w:rPr>
                <w:sz w:val="20"/>
                <w:szCs w:val="20"/>
              </w:rPr>
            </w:pPr>
            <w:r w:rsidRPr="000030B7">
              <w:rPr>
                <w:sz w:val="20"/>
                <w:szCs w:val="20"/>
              </w:rPr>
              <w:t>(20.873)</w:t>
            </w:r>
          </w:p>
        </w:tc>
        <w:tc>
          <w:tcPr>
            <w:tcW w:w="0" w:type="auto"/>
            <w:vAlign w:val="center"/>
            <w:hideMark/>
          </w:tcPr>
          <w:p w:rsidR="000030B7" w:rsidRPr="000030B7" w:rsidRDefault="000030B7" w:rsidP="000030B7">
            <w:pPr>
              <w:jc w:val="center"/>
              <w:rPr>
                <w:sz w:val="20"/>
                <w:szCs w:val="20"/>
              </w:rPr>
            </w:pPr>
            <w:r w:rsidRPr="000030B7">
              <w:rPr>
                <w:sz w:val="20"/>
                <w:szCs w:val="20"/>
              </w:rPr>
              <w:t>(7.553)</w:t>
            </w:r>
          </w:p>
        </w:tc>
        <w:tc>
          <w:tcPr>
            <w:tcW w:w="0" w:type="auto"/>
            <w:vAlign w:val="center"/>
            <w:hideMark/>
          </w:tcPr>
          <w:p w:rsidR="000030B7" w:rsidRPr="000030B7" w:rsidRDefault="000030B7" w:rsidP="000030B7">
            <w:pPr>
              <w:jc w:val="center"/>
              <w:rPr>
                <w:sz w:val="20"/>
                <w:szCs w:val="20"/>
              </w:rPr>
            </w:pPr>
            <w:r w:rsidRPr="000030B7">
              <w:rPr>
                <w:sz w:val="20"/>
                <w:szCs w:val="20"/>
              </w:rPr>
              <w:t>(8.927)</w:t>
            </w:r>
          </w:p>
        </w:tc>
        <w:tc>
          <w:tcPr>
            <w:tcW w:w="0" w:type="auto"/>
            <w:vAlign w:val="center"/>
            <w:hideMark/>
          </w:tcPr>
          <w:p w:rsidR="000030B7" w:rsidRPr="000030B7" w:rsidRDefault="000030B7" w:rsidP="000030B7">
            <w:pPr>
              <w:jc w:val="center"/>
              <w:rPr>
                <w:sz w:val="20"/>
                <w:szCs w:val="20"/>
              </w:rPr>
            </w:pPr>
            <w:r w:rsidRPr="000030B7">
              <w:rPr>
                <w:sz w:val="20"/>
                <w:szCs w:val="20"/>
              </w:rPr>
              <w:t>(13.250)</w:t>
            </w:r>
          </w:p>
        </w:tc>
        <w:tc>
          <w:tcPr>
            <w:tcW w:w="0" w:type="auto"/>
            <w:vAlign w:val="center"/>
            <w:hideMark/>
          </w:tcPr>
          <w:p w:rsidR="000030B7" w:rsidRPr="000030B7" w:rsidRDefault="000030B7" w:rsidP="000030B7">
            <w:pPr>
              <w:jc w:val="center"/>
              <w:rPr>
                <w:sz w:val="20"/>
                <w:szCs w:val="20"/>
              </w:rPr>
            </w:pPr>
            <w:r w:rsidRPr="000030B7">
              <w:rPr>
                <w:sz w:val="20"/>
                <w:szCs w:val="20"/>
              </w:rPr>
              <w:t>(7.762)</w:t>
            </w:r>
          </w:p>
        </w:tc>
      </w:tr>
      <w:tr w:rsidR="00C6358E" w:rsidRPr="000030B7" w:rsidTr="000030B7">
        <w:trPr>
          <w:tblCellSpacing w:w="15" w:type="dxa"/>
        </w:trPr>
        <w:tc>
          <w:tcPr>
            <w:tcW w:w="0" w:type="auto"/>
            <w:vAlign w:val="center"/>
            <w:hideMark/>
          </w:tcPr>
          <w:p w:rsidR="000030B7" w:rsidRPr="00C6358E" w:rsidRDefault="000030B7" w:rsidP="000030B7">
            <w:pPr>
              <w:jc w:val="center"/>
              <w:rPr>
                <w:sz w:val="20"/>
                <w:szCs w:val="20"/>
                <w:lang w:val="en-US"/>
              </w:rPr>
            </w:pPr>
          </w:p>
        </w:tc>
        <w:tc>
          <w:tcPr>
            <w:tcW w:w="0" w:type="auto"/>
            <w:vAlign w:val="center"/>
            <w:hideMark/>
          </w:tcPr>
          <w:p w:rsidR="000030B7" w:rsidRPr="000030B7" w:rsidRDefault="000030B7" w:rsidP="000030B7">
            <w:pP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r>
      <w:tr w:rsidR="00C6358E" w:rsidRPr="000030B7" w:rsidTr="000030B7">
        <w:trPr>
          <w:tblCellSpacing w:w="15" w:type="dxa"/>
        </w:trPr>
        <w:tc>
          <w:tcPr>
            <w:tcW w:w="0" w:type="auto"/>
            <w:vAlign w:val="center"/>
            <w:hideMark/>
          </w:tcPr>
          <w:p w:rsidR="000030B7" w:rsidRPr="00C6358E" w:rsidRDefault="000030B7" w:rsidP="000030B7">
            <w:pPr>
              <w:rPr>
                <w:sz w:val="20"/>
                <w:szCs w:val="20"/>
                <w:lang w:val="en-US"/>
              </w:rPr>
            </w:pPr>
            <w:r w:rsidRPr="00C6358E">
              <w:rPr>
                <w:sz w:val="20"/>
                <w:szCs w:val="20"/>
                <w:lang w:val="en-US"/>
              </w:rPr>
              <w:t>Rest of the World</w:t>
            </w:r>
          </w:p>
        </w:tc>
        <w:tc>
          <w:tcPr>
            <w:tcW w:w="0" w:type="auto"/>
            <w:vAlign w:val="center"/>
            <w:hideMark/>
          </w:tcPr>
          <w:p w:rsidR="000030B7" w:rsidRPr="000030B7" w:rsidRDefault="000030B7" w:rsidP="000030B7">
            <w:pPr>
              <w:jc w:val="center"/>
              <w:rPr>
                <w:sz w:val="20"/>
                <w:szCs w:val="20"/>
              </w:rPr>
            </w:pPr>
            <w:r w:rsidRPr="000030B7">
              <w:rPr>
                <w:sz w:val="20"/>
                <w:szCs w:val="20"/>
              </w:rPr>
              <w:t>54.091</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8.859</w:t>
            </w:r>
          </w:p>
        </w:tc>
        <w:tc>
          <w:tcPr>
            <w:tcW w:w="0" w:type="auto"/>
            <w:vAlign w:val="center"/>
            <w:hideMark/>
          </w:tcPr>
          <w:p w:rsidR="000030B7" w:rsidRPr="000030B7" w:rsidRDefault="000030B7" w:rsidP="000030B7">
            <w:pPr>
              <w:jc w:val="center"/>
              <w:rPr>
                <w:sz w:val="20"/>
                <w:szCs w:val="20"/>
              </w:rPr>
            </w:pPr>
            <w:r w:rsidRPr="000030B7">
              <w:rPr>
                <w:sz w:val="20"/>
                <w:szCs w:val="20"/>
              </w:rPr>
              <w:t>-58.531</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-4.377</w:t>
            </w:r>
          </w:p>
        </w:tc>
        <w:tc>
          <w:tcPr>
            <w:tcW w:w="0" w:type="auto"/>
            <w:vAlign w:val="center"/>
            <w:hideMark/>
          </w:tcPr>
          <w:p w:rsidR="000030B7" w:rsidRPr="000030B7" w:rsidRDefault="000030B7" w:rsidP="000030B7">
            <w:pPr>
              <w:jc w:val="center"/>
              <w:rPr>
                <w:sz w:val="20"/>
                <w:szCs w:val="20"/>
              </w:rPr>
            </w:pPr>
            <w:r w:rsidRPr="000030B7">
              <w:rPr>
                <w:sz w:val="20"/>
                <w:szCs w:val="20"/>
              </w:rPr>
              <w:t>3.854</w:t>
            </w:r>
          </w:p>
        </w:tc>
        <w:tc>
          <w:tcPr>
            <w:tcW w:w="0" w:type="auto"/>
            <w:vAlign w:val="center"/>
            <w:hideMark/>
          </w:tcPr>
          <w:p w:rsidR="000030B7" w:rsidRPr="000030B7" w:rsidRDefault="000030B7" w:rsidP="000030B7">
            <w:pPr>
              <w:jc w:val="center"/>
              <w:rPr>
                <w:sz w:val="20"/>
                <w:szCs w:val="20"/>
              </w:rPr>
            </w:pPr>
            <w:r w:rsidRPr="000030B7">
              <w:rPr>
                <w:sz w:val="20"/>
                <w:szCs w:val="20"/>
              </w:rPr>
              <w:t>-16.630</w:t>
            </w:r>
          </w:p>
        </w:tc>
        <w:tc>
          <w:tcPr>
            <w:tcW w:w="0" w:type="auto"/>
            <w:vAlign w:val="center"/>
            <w:hideMark/>
          </w:tcPr>
          <w:p w:rsidR="000030B7" w:rsidRPr="000030B7" w:rsidRDefault="000030B7" w:rsidP="000030B7">
            <w:pPr>
              <w:jc w:val="center"/>
              <w:rPr>
                <w:sz w:val="20"/>
                <w:szCs w:val="20"/>
              </w:rPr>
            </w:pPr>
            <w:r w:rsidRPr="000030B7">
              <w:rPr>
                <w:sz w:val="20"/>
                <w:szCs w:val="20"/>
              </w:rPr>
              <w:t>6.349</w:t>
            </w:r>
          </w:p>
        </w:tc>
        <w:tc>
          <w:tcPr>
            <w:tcW w:w="0" w:type="auto"/>
            <w:vAlign w:val="center"/>
            <w:hideMark/>
          </w:tcPr>
          <w:p w:rsidR="000030B7" w:rsidRPr="000030B7" w:rsidRDefault="000030B7" w:rsidP="000030B7">
            <w:pPr>
              <w:jc w:val="center"/>
              <w:rPr>
                <w:sz w:val="20"/>
                <w:szCs w:val="20"/>
              </w:rPr>
            </w:pPr>
            <w:r w:rsidRPr="000030B7">
              <w:rPr>
                <w:sz w:val="20"/>
                <w:szCs w:val="20"/>
              </w:rPr>
              <w:t>-10.757</w:t>
            </w:r>
          </w:p>
        </w:tc>
        <w:tc>
          <w:tcPr>
            <w:tcW w:w="0" w:type="auto"/>
            <w:vAlign w:val="center"/>
            <w:hideMark/>
          </w:tcPr>
          <w:p w:rsidR="000030B7" w:rsidRPr="000030B7" w:rsidRDefault="000030B7" w:rsidP="000030B7">
            <w:pPr>
              <w:jc w:val="center"/>
              <w:rPr>
                <w:sz w:val="20"/>
                <w:szCs w:val="20"/>
              </w:rPr>
            </w:pPr>
            <w:r w:rsidRPr="000030B7">
              <w:rPr>
                <w:sz w:val="20"/>
                <w:szCs w:val="20"/>
              </w:rPr>
              <w:t>26.442</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14.819</w:t>
            </w:r>
            <w:r w:rsidRPr="000030B7">
              <w:rPr>
                <w:sz w:val="20"/>
                <w:szCs w:val="20"/>
                <w:vertAlign w:val="superscript"/>
              </w:rPr>
              <w:t>***</w:t>
            </w:r>
          </w:p>
        </w:tc>
      </w:tr>
      <w:tr w:rsidR="00C6358E" w:rsidRPr="000030B7" w:rsidTr="000030B7">
        <w:trPr>
          <w:tblCellSpacing w:w="15" w:type="dxa"/>
        </w:trPr>
        <w:tc>
          <w:tcPr>
            <w:tcW w:w="0" w:type="auto"/>
            <w:vAlign w:val="center"/>
            <w:hideMark/>
          </w:tcPr>
          <w:p w:rsidR="000030B7" w:rsidRPr="00C6358E" w:rsidRDefault="000030B7" w:rsidP="000030B7">
            <w:pPr>
              <w:jc w:val="center"/>
              <w:rPr>
                <w:sz w:val="20"/>
                <w:szCs w:val="20"/>
                <w:lang w:val="en-US"/>
              </w:rPr>
            </w:pPr>
          </w:p>
        </w:tc>
        <w:tc>
          <w:tcPr>
            <w:tcW w:w="0" w:type="auto"/>
            <w:vAlign w:val="center"/>
            <w:hideMark/>
          </w:tcPr>
          <w:p w:rsidR="000030B7" w:rsidRPr="000030B7" w:rsidRDefault="000030B7" w:rsidP="000030B7">
            <w:pPr>
              <w:jc w:val="center"/>
              <w:rPr>
                <w:sz w:val="20"/>
                <w:szCs w:val="20"/>
              </w:rPr>
            </w:pPr>
            <w:r w:rsidRPr="000030B7">
              <w:rPr>
                <w:sz w:val="20"/>
                <w:szCs w:val="20"/>
              </w:rPr>
              <w:t>(25.191)</w:t>
            </w:r>
          </w:p>
        </w:tc>
        <w:tc>
          <w:tcPr>
            <w:tcW w:w="0" w:type="auto"/>
            <w:vAlign w:val="center"/>
            <w:hideMark/>
          </w:tcPr>
          <w:p w:rsidR="000030B7" w:rsidRPr="000030B7" w:rsidRDefault="000030B7" w:rsidP="000030B7">
            <w:pPr>
              <w:jc w:val="center"/>
              <w:rPr>
                <w:sz w:val="20"/>
                <w:szCs w:val="20"/>
              </w:rPr>
            </w:pPr>
            <w:r w:rsidRPr="000030B7">
              <w:rPr>
                <w:sz w:val="20"/>
                <w:szCs w:val="20"/>
              </w:rPr>
              <w:t>(7.242)</w:t>
            </w:r>
          </w:p>
        </w:tc>
        <w:tc>
          <w:tcPr>
            <w:tcW w:w="0" w:type="auto"/>
            <w:vAlign w:val="center"/>
            <w:hideMark/>
          </w:tcPr>
          <w:p w:rsidR="000030B7" w:rsidRPr="000030B7" w:rsidRDefault="000030B7" w:rsidP="000030B7">
            <w:pPr>
              <w:jc w:val="center"/>
              <w:rPr>
                <w:sz w:val="20"/>
                <w:szCs w:val="20"/>
              </w:rPr>
            </w:pPr>
            <w:r w:rsidRPr="000030B7">
              <w:rPr>
                <w:sz w:val="20"/>
                <w:szCs w:val="20"/>
              </w:rPr>
              <w:t>(19.543)</w:t>
            </w:r>
          </w:p>
        </w:tc>
        <w:tc>
          <w:tcPr>
            <w:tcW w:w="0" w:type="auto"/>
            <w:vAlign w:val="center"/>
            <w:hideMark/>
          </w:tcPr>
          <w:p w:rsidR="000030B7" w:rsidRPr="000030B7" w:rsidRDefault="000030B7" w:rsidP="000030B7">
            <w:pPr>
              <w:jc w:val="center"/>
              <w:rPr>
                <w:sz w:val="20"/>
                <w:szCs w:val="20"/>
              </w:rPr>
            </w:pPr>
            <w:r w:rsidRPr="000030B7">
              <w:rPr>
                <w:sz w:val="20"/>
                <w:szCs w:val="20"/>
              </w:rPr>
              <w:t>(7.351)</w:t>
            </w:r>
          </w:p>
        </w:tc>
        <w:tc>
          <w:tcPr>
            <w:tcW w:w="0" w:type="auto"/>
            <w:vAlign w:val="center"/>
            <w:hideMark/>
          </w:tcPr>
          <w:p w:rsidR="000030B7" w:rsidRPr="000030B7" w:rsidRDefault="000030B7" w:rsidP="000030B7">
            <w:pPr>
              <w:jc w:val="center"/>
              <w:rPr>
                <w:sz w:val="20"/>
                <w:szCs w:val="20"/>
              </w:rPr>
            </w:pPr>
            <w:r w:rsidRPr="000030B7">
              <w:rPr>
                <w:sz w:val="20"/>
                <w:szCs w:val="20"/>
              </w:rPr>
              <w:t>(8.356)</w:t>
            </w:r>
          </w:p>
        </w:tc>
        <w:tc>
          <w:tcPr>
            <w:tcW w:w="0" w:type="auto"/>
            <w:vAlign w:val="center"/>
            <w:hideMark/>
          </w:tcPr>
          <w:p w:rsidR="000030B7" w:rsidRPr="000030B7" w:rsidRDefault="000030B7" w:rsidP="000030B7">
            <w:pPr>
              <w:jc w:val="center"/>
              <w:rPr>
                <w:sz w:val="20"/>
                <w:szCs w:val="20"/>
              </w:rPr>
            </w:pPr>
            <w:r w:rsidRPr="000030B7">
              <w:rPr>
                <w:sz w:val="20"/>
                <w:szCs w:val="20"/>
              </w:rPr>
              <w:t>(11.431)</w:t>
            </w:r>
          </w:p>
        </w:tc>
        <w:tc>
          <w:tcPr>
            <w:tcW w:w="0" w:type="auto"/>
            <w:vAlign w:val="center"/>
            <w:hideMark/>
          </w:tcPr>
          <w:p w:rsidR="000030B7" w:rsidRPr="000030B7" w:rsidRDefault="000030B7" w:rsidP="000030B7">
            <w:pPr>
              <w:jc w:val="center"/>
              <w:rPr>
                <w:sz w:val="20"/>
                <w:szCs w:val="20"/>
              </w:rPr>
            </w:pPr>
            <w:r w:rsidRPr="000030B7">
              <w:rPr>
                <w:sz w:val="20"/>
                <w:szCs w:val="20"/>
              </w:rPr>
              <w:t>(5.062)</w:t>
            </w:r>
          </w:p>
        </w:tc>
        <w:tc>
          <w:tcPr>
            <w:tcW w:w="0" w:type="auto"/>
            <w:vAlign w:val="center"/>
            <w:hideMark/>
          </w:tcPr>
          <w:p w:rsidR="000030B7" w:rsidRPr="000030B7" w:rsidRDefault="000030B7" w:rsidP="000030B7">
            <w:pPr>
              <w:jc w:val="center"/>
              <w:rPr>
                <w:sz w:val="20"/>
                <w:szCs w:val="20"/>
              </w:rPr>
            </w:pPr>
            <w:r w:rsidRPr="000030B7">
              <w:rPr>
                <w:sz w:val="20"/>
                <w:szCs w:val="20"/>
              </w:rPr>
              <w:t>(7.437)</w:t>
            </w:r>
          </w:p>
        </w:tc>
        <w:tc>
          <w:tcPr>
            <w:tcW w:w="0" w:type="auto"/>
            <w:vAlign w:val="center"/>
            <w:hideMark/>
          </w:tcPr>
          <w:p w:rsidR="000030B7" w:rsidRPr="000030B7" w:rsidRDefault="000030B7" w:rsidP="000030B7">
            <w:pPr>
              <w:jc w:val="center"/>
              <w:rPr>
                <w:sz w:val="20"/>
                <w:szCs w:val="20"/>
              </w:rPr>
            </w:pPr>
            <w:r w:rsidRPr="000030B7">
              <w:rPr>
                <w:sz w:val="20"/>
                <w:szCs w:val="20"/>
              </w:rPr>
              <w:t>(8.192)</w:t>
            </w:r>
          </w:p>
        </w:tc>
        <w:tc>
          <w:tcPr>
            <w:tcW w:w="0" w:type="auto"/>
            <w:vAlign w:val="center"/>
            <w:hideMark/>
          </w:tcPr>
          <w:p w:rsidR="000030B7" w:rsidRPr="000030B7" w:rsidRDefault="000030B7" w:rsidP="000030B7">
            <w:pPr>
              <w:jc w:val="center"/>
              <w:rPr>
                <w:sz w:val="20"/>
                <w:szCs w:val="20"/>
              </w:rPr>
            </w:pPr>
            <w:r w:rsidRPr="000030B7">
              <w:rPr>
                <w:sz w:val="20"/>
                <w:szCs w:val="20"/>
              </w:rPr>
              <w:t>(4.839)</w:t>
            </w:r>
          </w:p>
        </w:tc>
      </w:tr>
      <w:tr w:rsidR="00C6358E" w:rsidRPr="000030B7" w:rsidTr="000030B7">
        <w:trPr>
          <w:tblCellSpacing w:w="15" w:type="dxa"/>
        </w:trPr>
        <w:tc>
          <w:tcPr>
            <w:tcW w:w="0" w:type="auto"/>
            <w:vAlign w:val="center"/>
            <w:hideMark/>
          </w:tcPr>
          <w:p w:rsidR="000030B7" w:rsidRPr="00C6358E" w:rsidRDefault="000030B7" w:rsidP="000030B7">
            <w:pPr>
              <w:jc w:val="center"/>
              <w:rPr>
                <w:sz w:val="20"/>
                <w:szCs w:val="20"/>
                <w:lang w:val="en-US"/>
              </w:rPr>
            </w:pPr>
          </w:p>
        </w:tc>
        <w:tc>
          <w:tcPr>
            <w:tcW w:w="0" w:type="auto"/>
            <w:vAlign w:val="center"/>
            <w:hideMark/>
          </w:tcPr>
          <w:p w:rsidR="000030B7" w:rsidRPr="000030B7" w:rsidRDefault="000030B7" w:rsidP="000030B7">
            <w:pP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r>
      <w:tr w:rsidR="00C6358E" w:rsidRPr="000030B7" w:rsidTr="000030B7">
        <w:trPr>
          <w:tblCellSpacing w:w="15" w:type="dxa"/>
        </w:trPr>
        <w:tc>
          <w:tcPr>
            <w:tcW w:w="0" w:type="auto"/>
            <w:vAlign w:val="center"/>
            <w:hideMark/>
          </w:tcPr>
          <w:p w:rsidR="000030B7" w:rsidRPr="00C6358E" w:rsidRDefault="000030B7" w:rsidP="000030B7">
            <w:pPr>
              <w:rPr>
                <w:sz w:val="20"/>
                <w:szCs w:val="20"/>
                <w:lang w:val="en-US"/>
              </w:rPr>
            </w:pPr>
            <w:r w:rsidRPr="00C6358E">
              <w:rPr>
                <w:sz w:val="20"/>
                <w:szCs w:val="20"/>
                <w:lang w:val="en-US"/>
              </w:rPr>
              <w:t>Western Europe</w:t>
            </w:r>
          </w:p>
        </w:tc>
        <w:tc>
          <w:tcPr>
            <w:tcW w:w="0" w:type="auto"/>
            <w:vAlign w:val="center"/>
            <w:hideMark/>
          </w:tcPr>
          <w:p w:rsidR="000030B7" w:rsidRPr="000030B7" w:rsidRDefault="000030B7" w:rsidP="000030B7">
            <w:pPr>
              <w:jc w:val="center"/>
              <w:rPr>
                <w:sz w:val="20"/>
                <w:szCs w:val="20"/>
              </w:rPr>
            </w:pPr>
            <w:r w:rsidRPr="000030B7">
              <w:rPr>
                <w:sz w:val="20"/>
                <w:szCs w:val="20"/>
              </w:rPr>
              <w:t>6.422</w:t>
            </w:r>
          </w:p>
        </w:tc>
        <w:tc>
          <w:tcPr>
            <w:tcW w:w="0" w:type="auto"/>
            <w:vAlign w:val="center"/>
            <w:hideMark/>
          </w:tcPr>
          <w:p w:rsidR="000030B7" w:rsidRPr="000030B7" w:rsidRDefault="000030B7" w:rsidP="000030B7">
            <w:pPr>
              <w:jc w:val="center"/>
              <w:rPr>
                <w:sz w:val="20"/>
                <w:szCs w:val="20"/>
              </w:rPr>
            </w:pPr>
            <w:r w:rsidRPr="000030B7">
              <w:rPr>
                <w:sz w:val="20"/>
                <w:szCs w:val="20"/>
              </w:rPr>
              <w:t>27.247</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-1.804</w:t>
            </w:r>
          </w:p>
        </w:tc>
        <w:tc>
          <w:tcPr>
            <w:tcW w:w="0" w:type="auto"/>
            <w:vAlign w:val="center"/>
            <w:hideMark/>
          </w:tcPr>
          <w:p w:rsidR="000030B7" w:rsidRPr="000030B7" w:rsidRDefault="000030B7" w:rsidP="000030B7">
            <w:pPr>
              <w:jc w:val="center"/>
              <w:rPr>
                <w:sz w:val="20"/>
                <w:szCs w:val="20"/>
              </w:rPr>
            </w:pPr>
            <w:r w:rsidRPr="000030B7">
              <w:rPr>
                <w:sz w:val="20"/>
                <w:szCs w:val="20"/>
              </w:rPr>
              <w:t>-6.450</w:t>
            </w:r>
          </w:p>
        </w:tc>
        <w:tc>
          <w:tcPr>
            <w:tcW w:w="0" w:type="auto"/>
            <w:vAlign w:val="center"/>
            <w:hideMark/>
          </w:tcPr>
          <w:p w:rsidR="000030B7" w:rsidRPr="000030B7" w:rsidRDefault="000030B7" w:rsidP="000030B7">
            <w:pPr>
              <w:jc w:val="center"/>
              <w:rPr>
                <w:sz w:val="20"/>
                <w:szCs w:val="20"/>
              </w:rPr>
            </w:pPr>
            <w:r w:rsidRPr="000030B7">
              <w:rPr>
                <w:sz w:val="20"/>
                <w:szCs w:val="20"/>
              </w:rPr>
              <w:t>18.953</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-0.819</w:t>
            </w:r>
          </w:p>
        </w:tc>
        <w:tc>
          <w:tcPr>
            <w:tcW w:w="0" w:type="auto"/>
            <w:vAlign w:val="center"/>
            <w:hideMark/>
          </w:tcPr>
          <w:p w:rsidR="000030B7" w:rsidRPr="000030B7" w:rsidRDefault="000030B7" w:rsidP="000030B7">
            <w:pPr>
              <w:jc w:val="center"/>
              <w:rPr>
                <w:sz w:val="20"/>
                <w:szCs w:val="20"/>
              </w:rPr>
            </w:pPr>
            <w:r w:rsidRPr="000030B7">
              <w:rPr>
                <w:sz w:val="20"/>
                <w:szCs w:val="20"/>
              </w:rPr>
              <w:t>10.353</w:t>
            </w:r>
          </w:p>
        </w:tc>
        <w:tc>
          <w:tcPr>
            <w:tcW w:w="0" w:type="auto"/>
            <w:vAlign w:val="center"/>
            <w:hideMark/>
          </w:tcPr>
          <w:p w:rsidR="000030B7" w:rsidRPr="000030B7" w:rsidRDefault="000030B7" w:rsidP="000030B7">
            <w:pPr>
              <w:jc w:val="center"/>
              <w:rPr>
                <w:sz w:val="20"/>
                <w:szCs w:val="20"/>
              </w:rPr>
            </w:pPr>
            <w:r w:rsidRPr="000030B7">
              <w:rPr>
                <w:sz w:val="20"/>
                <w:szCs w:val="20"/>
              </w:rPr>
              <w:t>-6.780</w:t>
            </w:r>
          </w:p>
        </w:tc>
        <w:tc>
          <w:tcPr>
            <w:tcW w:w="0" w:type="auto"/>
            <w:vAlign w:val="center"/>
            <w:hideMark/>
          </w:tcPr>
          <w:p w:rsidR="000030B7" w:rsidRPr="000030B7" w:rsidRDefault="000030B7" w:rsidP="000030B7">
            <w:pPr>
              <w:jc w:val="center"/>
              <w:rPr>
                <w:sz w:val="20"/>
                <w:szCs w:val="20"/>
              </w:rPr>
            </w:pPr>
            <w:r w:rsidRPr="000030B7">
              <w:rPr>
                <w:sz w:val="20"/>
                <w:szCs w:val="20"/>
              </w:rPr>
              <w:t>22.500</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14.681</w:t>
            </w:r>
            <w:r w:rsidRPr="000030B7">
              <w:rPr>
                <w:sz w:val="20"/>
                <w:szCs w:val="20"/>
                <w:vertAlign w:val="superscript"/>
              </w:rPr>
              <w:t>**</w:t>
            </w:r>
          </w:p>
        </w:tc>
      </w:tr>
      <w:tr w:rsidR="00C6358E" w:rsidRPr="000030B7" w:rsidTr="000030B7">
        <w:trPr>
          <w:tblCellSpacing w:w="15" w:type="dxa"/>
        </w:trPr>
        <w:tc>
          <w:tcPr>
            <w:tcW w:w="0" w:type="auto"/>
            <w:vAlign w:val="center"/>
            <w:hideMark/>
          </w:tcPr>
          <w:p w:rsidR="000030B7" w:rsidRPr="00C6358E" w:rsidRDefault="000030B7" w:rsidP="000030B7">
            <w:pPr>
              <w:jc w:val="center"/>
              <w:rPr>
                <w:sz w:val="20"/>
                <w:szCs w:val="20"/>
                <w:lang w:val="en-US"/>
              </w:rPr>
            </w:pPr>
          </w:p>
        </w:tc>
        <w:tc>
          <w:tcPr>
            <w:tcW w:w="0" w:type="auto"/>
            <w:vAlign w:val="center"/>
            <w:hideMark/>
          </w:tcPr>
          <w:p w:rsidR="000030B7" w:rsidRPr="000030B7" w:rsidRDefault="000030B7" w:rsidP="000030B7">
            <w:pPr>
              <w:jc w:val="center"/>
              <w:rPr>
                <w:sz w:val="20"/>
                <w:szCs w:val="20"/>
              </w:rPr>
            </w:pPr>
            <w:r w:rsidRPr="000030B7">
              <w:rPr>
                <w:sz w:val="20"/>
                <w:szCs w:val="20"/>
              </w:rPr>
              <w:t>(25.779)</w:t>
            </w:r>
          </w:p>
        </w:tc>
        <w:tc>
          <w:tcPr>
            <w:tcW w:w="0" w:type="auto"/>
            <w:vAlign w:val="center"/>
            <w:hideMark/>
          </w:tcPr>
          <w:p w:rsidR="000030B7" w:rsidRPr="000030B7" w:rsidRDefault="000030B7" w:rsidP="000030B7">
            <w:pPr>
              <w:jc w:val="center"/>
              <w:rPr>
                <w:sz w:val="20"/>
                <w:szCs w:val="20"/>
              </w:rPr>
            </w:pPr>
            <w:r w:rsidRPr="000030B7">
              <w:rPr>
                <w:sz w:val="20"/>
                <w:szCs w:val="20"/>
              </w:rPr>
              <w:t>(7.924)</w:t>
            </w:r>
          </w:p>
        </w:tc>
        <w:tc>
          <w:tcPr>
            <w:tcW w:w="0" w:type="auto"/>
            <w:vAlign w:val="center"/>
            <w:hideMark/>
          </w:tcPr>
          <w:p w:rsidR="000030B7" w:rsidRPr="000030B7" w:rsidRDefault="000030B7" w:rsidP="000030B7">
            <w:pPr>
              <w:jc w:val="center"/>
              <w:rPr>
                <w:sz w:val="20"/>
                <w:szCs w:val="20"/>
              </w:rPr>
            </w:pPr>
            <w:r w:rsidRPr="000030B7">
              <w:rPr>
                <w:sz w:val="20"/>
                <w:szCs w:val="20"/>
              </w:rPr>
              <w:t>(23.207)</w:t>
            </w:r>
          </w:p>
        </w:tc>
        <w:tc>
          <w:tcPr>
            <w:tcW w:w="0" w:type="auto"/>
            <w:vAlign w:val="center"/>
            <w:hideMark/>
          </w:tcPr>
          <w:p w:rsidR="000030B7" w:rsidRPr="000030B7" w:rsidRDefault="000030B7" w:rsidP="000030B7">
            <w:pPr>
              <w:jc w:val="center"/>
              <w:rPr>
                <w:sz w:val="20"/>
                <w:szCs w:val="20"/>
              </w:rPr>
            </w:pPr>
            <w:r w:rsidRPr="000030B7">
              <w:rPr>
                <w:sz w:val="20"/>
                <w:szCs w:val="20"/>
              </w:rPr>
              <w:t>(5.770)</w:t>
            </w:r>
          </w:p>
        </w:tc>
        <w:tc>
          <w:tcPr>
            <w:tcW w:w="0" w:type="auto"/>
            <w:vAlign w:val="center"/>
            <w:hideMark/>
          </w:tcPr>
          <w:p w:rsidR="000030B7" w:rsidRPr="000030B7" w:rsidRDefault="000030B7" w:rsidP="000030B7">
            <w:pPr>
              <w:jc w:val="center"/>
              <w:rPr>
                <w:sz w:val="20"/>
                <w:szCs w:val="20"/>
              </w:rPr>
            </w:pPr>
            <w:r w:rsidRPr="000030B7">
              <w:rPr>
                <w:sz w:val="20"/>
                <w:szCs w:val="20"/>
              </w:rPr>
              <w:t>(9.242)</w:t>
            </w:r>
          </w:p>
        </w:tc>
        <w:tc>
          <w:tcPr>
            <w:tcW w:w="0" w:type="auto"/>
            <w:vAlign w:val="center"/>
            <w:hideMark/>
          </w:tcPr>
          <w:p w:rsidR="000030B7" w:rsidRPr="000030B7" w:rsidRDefault="000030B7" w:rsidP="000030B7">
            <w:pPr>
              <w:jc w:val="center"/>
              <w:rPr>
                <w:sz w:val="20"/>
                <w:szCs w:val="20"/>
              </w:rPr>
            </w:pPr>
            <w:r w:rsidRPr="000030B7">
              <w:rPr>
                <w:sz w:val="20"/>
                <w:szCs w:val="20"/>
              </w:rPr>
              <w:t>(12.037)</w:t>
            </w:r>
          </w:p>
        </w:tc>
        <w:tc>
          <w:tcPr>
            <w:tcW w:w="0" w:type="auto"/>
            <w:vAlign w:val="center"/>
            <w:hideMark/>
          </w:tcPr>
          <w:p w:rsidR="000030B7" w:rsidRPr="000030B7" w:rsidRDefault="000030B7" w:rsidP="000030B7">
            <w:pPr>
              <w:jc w:val="center"/>
              <w:rPr>
                <w:sz w:val="20"/>
                <w:szCs w:val="20"/>
              </w:rPr>
            </w:pPr>
            <w:r w:rsidRPr="000030B7">
              <w:rPr>
                <w:sz w:val="20"/>
                <w:szCs w:val="20"/>
              </w:rPr>
              <w:t>(6.700)</w:t>
            </w:r>
          </w:p>
        </w:tc>
        <w:tc>
          <w:tcPr>
            <w:tcW w:w="0" w:type="auto"/>
            <w:vAlign w:val="center"/>
            <w:hideMark/>
          </w:tcPr>
          <w:p w:rsidR="000030B7" w:rsidRPr="000030B7" w:rsidRDefault="000030B7" w:rsidP="000030B7">
            <w:pPr>
              <w:jc w:val="center"/>
              <w:rPr>
                <w:sz w:val="20"/>
                <w:szCs w:val="20"/>
              </w:rPr>
            </w:pPr>
            <w:r w:rsidRPr="000030B7">
              <w:rPr>
                <w:sz w:val="20"/>
                <w:szCs w:val="20"/>
              </w:rPr>
              <w:t>(7.764)</w:t>
            </w:r>
          </w:p>
        </w:tc>
        <w:tc>
          <w:tcPr>
            <w:tcW w:w="0" w:type="auto"/>
            <w:vAlign w:val="center"/>
            <w:hideMark/>
          </w:tcPr>
          <w:p w:rsidR="000030B7" w:rsidRPr="000030B7" w:rsidRDefault="000030B7" w:rsidP="000030B7">
            <w:pPr>
              <w:jc w:val="center"/>
              <w:rPr>
                <w:sz w:val="20"/>
                <w:szCs w:val="20"/>
              </w:rPr>
            </w:pPr>
            <w:r w:rsidRPr="000030B7">
              <w:rPr>
                <w:sz w:val="20"/>
                <w:szCs w:val="20"/>
              </w:rPr>
              <w:t>(10.421)</w:t>
            </w:r>
          </w:p>
        </w:tc>
        <w:tc>
          <w:tcPr>
            <w:tcW w:w="0" w:type="auto"/>
            <w:vAlign w:val="center"/>
            <w:hideMark/>
          </w:tcPr>
          <w:p w:rsidR="000030B7" w:rsidRPr="000030B7" w:rsidRDefault="000030B7" w:rsidP="000030B7">
            <w:pPr>
              <w:jc w:val="center"/>
              <w:rPr>
                <w:sz w:val="20"/>
                <w:szCs w:val="20"/>
              </w:rPr>
            </w:pPr>
            <w:r w:rsidRPr="000030B7">
              <w:rPr>
                <w:sz w:val="20"/>
                <w:szCs w:val="20"/>
              </w:rPr>
              <w:t>(7.367)</w:t>
            </w:r>
          </w:p>
        </w:tc>
      </w:tr>
      <w:tr w:rsidR="00C6358E" w:rsidRPr="000030B7" w:rsidTr="000030B7">
        <w:trPr>
          <w:tblCellSpacing w:w="15" w:type="dxa"/>
        </w:trPr>
        <w:tc>
          <w:tcPr>
            <w:tcW w:w="0" w:type="auto"/>
            <w:vAlign w:val="center"/>
            <w:hideMark/>
          </w:tcPr>
          <w:p w:rsidR="000030B7" w:rsidRPr="00C6358E" w:rsidRDefault="000030B7" w:rsidP="000030B7">
            <w:pPr>
              <w:jc w:val="center"/>
              <w:rPr>
                <w:sz w:val="20"/>
                <w:szCs w:val="20"/>
                <w:lang w:val="en-US"/>
              </w:rPr>
            </w:pPr>
          </w:p>
        </w:tc>
        <w:tc>
          <w:tcPr>
            <w:tcW w:w="0" w:type="auto"/>
            <w:vAlign w:val="center"/>
            <w:hideMark/>
          </w:tcPr>
          <w:p w:rsidR="000030B7" w:rsidRPr="000030B7" w:rsidRDefault="000030B7" w:rsidP="000030B7">
            <w:pP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r>
      <w:tr w:rsidR="00C6358E" w:rsidRPr="000030B7" w:rsidTr="000030B7">
        <w:trPr>
          <w:tblCellSpacing w:w="15" w:type="dxa"/>
        </w:trPr>
        <w:tc>
          <w:tcPr>
            <w:tcW w:w="0" w:type="auto"/>
            <w:vAlign w:val="center"/>
            <w:hideMark/>
          </w:tcPr>
          <w:p w:rsidR="000030B7" w:rsidRPr="00C6358E" w:rsidRDefault="000030B7" w:rsidP="000030B7">
            <w:pPr>
              <w:rPr>
                <w:sz w:val="20"/>
                <w:szCs w:val="20"/>
                <w:lang w:val="en-US"/>
              </w:rPr>
            </w:pPr>
            <w:r w:rsidRPr="00C6358E">
              <w:rPr>
                <w:sz w:val="20"/>
                <w:szCs w:val="20"/>
                <w:lang w:val="en-US"/>
              </w:rPr>
              <w:t>Year</w:t>
            </w:r>
          </w:p>
        </w:tc>
        <w:tc>
          <w:tcPr>
            <w:tcW w:w="0" w:type="auto"/>
            <w:vAlign w:val="center"/>
            <w:hideMark/>
          </w:tcPr>
          <w:p w:rsidR="000030B7" w:rsidRPr="000030B7" w:rsidRDefault="000030B7" w:rsidP="000030B7">
            <w:pPr>
              <w:jc w:val="center"/>
              <w:rPr>
                <w:sz w:val="20"/>
                <w:szCs w:val="20"/>
              </w:rPr>
            </w:pPr>
            <w:r w:rsidRPr="000030B7">
              <w:rPr>
                <w:sz w:val="20"/>
                <w:szCs w:val="20"/>
              </w:rPr>
              <w:t>0.217</w:t>
            </w:r>
          </w:p>
        </w:tc>
        <w:tc>
          <w:tcPr>
            <w:tcW w:w="0" w:type="auto"/>
            <w:vAlign w:val="center"/>
            <w:hideMark/>
          </w:tcPr>
          <w:p w:rsidR="000030B7" w:rsidRPr="000030B7" w:rsidRDefault="000030B7" w:rsidP="000030B7">
            <w:pPr>
              <w:jc w:val="center"/>
              <w:rPr>
                <w:sz w:val="20"/>
                <w:szCs w:val="20"/>
              </w:rPr>
            </w:pPr>
            <w:r w:rsidRPr="000030B7">
              <w:rPr>
                <w:sz w:val="20"/>
                <w:szCs w:val="20"/>
              </w:rPr>
              <w:t>1.590</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-0.122</w:t>
            </w:r>
          </w:p>
        </w:tc>
        <w:tc>
          <w:tcPr>
            <w:tcW w:w="0" w:type="auto"/>
            <w:vAlign w:val="center"/>
            <w:hideMark/>
          </w:tcPr>
          <w:p w:rsidR="000030B7" w:rsidRPr="000030B7" w:rsidRDefault="000030B7" w:rsidP="000030B7">
            <w:pPr>
              <w:jc w:val="center"/>
              <w:rPr>
                <w:sz w:val="20"/>
                <w:szCs w:val="20"/>
              </w:rPr>
            </w:pPr>
            <w:r w:rsidRPr="000030B7">
              <w:rPr>
                <w:sz w:val="20"/>
                <w:szCs w:val="20"/>
              </w:rPr>
              <w:t>-0.258</w:t>
            </w:r>
          </w:p>
        </w:tc>
        <w:tc>
          <w:tcPr>
            <w:tcW w:w="0" w:type="auto"/>
            <w:vAlign w:val="center"/>
            <w:hideMark/>
          </w:tcPr>
          <w:p w:rsidR="000030B7" w:rsidRPr="000030B7" w:rsidRDefault="000030B7" w:rsidP="000030B7">
            <w:pPr>
              <w:jc w:val="center"/>
              <w:rPr>
                <w:sz w:val="20"/>
                <w:szCs w:val="20"/>
              </w:rPr>
            </w:pPr>
            <w:r w:rsidRPr="000030B7">
              <w:rPr>
                <w:sz w:val="20"/>
                <w:szCs w:val="20"/>
              </w:rPr>
              <w:t>0.376</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1.579</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-0.694</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-0.161</w:t>
            </w:r>
          </w:p>
        </w:tc>
        <w:tc>
          <w:tcPr>
            <w:tcW w:w="0" w:type="auto"/>
            <w:vAlign w:val="center"/>
            <w:hideMark/>
          </w:tcPr>
          <w:p w:rsidR="000030B7" w:rsidRPr="000030B7" w:rsidRDefault="000030B7" w:rsidP="000030B7">
            <w:pPr>
              <w:jc w:val="center"/>
              <w:rPr>
                <w:sz w:val="20"/>
                <w:szCs w:val="20"/>
              </w:rPr>
            </w:pPr>
            <w:r w:rsidRPr="000030B7">
              <w:rPr>
                <w:sz w:val="20"/>
                <w:szCs w:val="20"/>
              </w:rPr>
              <w:t>-1.271</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-0.446</w:t>
            </w:r>
            <w:r w:rsidRPr="000030B7">
              <w:rPr>
                <w:sz w:val="20"/>
                <w:szCs w:val="20"/>
                <w:vertAlign w:val="superscript"/>
              </w:rPr>
              <w:t>***</w:t>
            </w:r>
          </w:p>
        </w:tc>
      </w:tr>
      <w:tr w:rsidR="00C6358E" w:rsidRPr="000030B7" w:rsidTr="000030B7">
        <w:trPr>
          <w:tblCellSpacing w:w="15" w:type="dxa"/>
        </w:trPr>
        <w:tc>
          <w:tcPr>
            <w:tcW w:w="0" w:type="auto"/>
            <w:vAlign w:val="center"/>
            <w:hideMark/>
          </w:tcPr>
          <w:p w:rsidR="000030B7" w:rsidRPr="00C6358E" w:rsidRDefault="000030B7" w:rsidP="000030B7">
            <w:pPr>
              <w:jc w:val="center"/>
              <w:rPr>
                <w:sz w:val="20"/>
                <w:szCs w:val="20"/>
                <w:lang w:val="en-US"/>
              </w:rPr>
            </w:pPr>
          </w:p>
        </w:tc>
        <w:tc>
          <w:tcPr>
            <w:tcW w:w="0" w:type="auto"/>
            <w:vAlign w:val="center"/>
            <w:hideMark/>
          </w:tcPr>
          <w:p w:rsidR="000030B7" w:rsidRPr="000030B7" w:rsidRDefault="000030B7" w:rsidP="000030B7">
            <w:pPr>
              <w:jc w:val="center"/>
              <w:rPr>
                <w:sz w:val="20"/>
                <w:szCs w:val="20"/>
              </w:rPr>
            </w:pPr>
            <w:r w:rsidRPr="000030B7">
              <w:rPr>
                <w:sz w:val="20"/>
                <w:szCs w:val="20"/>
              </w:rPr>
              <w:t>(0.456)</w:t>
            </w:r>
          </w:p>
        </w:tc>
        <w:tc>
          <w:tcPr>
            <w:tcW w:w="0" w:type="auto"/>
            <w:vAlign w:val="center"/>
            <w:hideMark/>
          </w:tcPr>
          <w:p w:rsidR="000030B7" w:rsidRPr="000030B7" w:rsidRDefault="000030B7" w:rsidP="000030B7">
            <w:pPr>
              <w:jc w:val="center"/>
              <w:rPr>
                <w:sz w:val="20"/>
                <w:szCs w:val="20"/>
              </w:rPr>
            </w:pPr>
            <w:r w:rsidRPr="000030B7">
              <w:rPr>
                <w:sz w:val="20"/>
                <w:szCs w:val="20"/>
              </w:rPr>
              <w:t>(0.132)</w:t>
            </w:r>
          </w:p>
        </w:tc>
        <w:tc>
          <w:tcPr>
            <w:tcW w:w="0" w:type="auto"/>
            <w:vAlign w:val="center"/>
            <w:hideMark/>
          </w:tcPr>
          <w:p w:rsidR="000030B7" w:rsidRPr="000030B7" w:rsidRDefault="000030B7" w:rsidP="000030B7">
            <w:pPr>
              <w:jc w:val="center"/>
              <w:rPr>
                <w:sz w:val="20"/>
                <w:szCs w:val="20"/>
              </w:rPr>
            </w:pPr>
            <w:r w:rsidRPr="000030B7">
              <w:rPr>
                <w:sz w:val="20"/>
                <w:szCs w:val="20"/>
              </w:rPr>
              <w:t>(0.309)</w:t>
            </w:r>
          </w:p>
        </w:tc>
        <w:tc>
          <w:tcPr>
            <w:tcW w:w="0" w:type="auto"/>
            <w:vAlign w:val="center"/>
            <w:hideMark/>
          </w:tcPr>
          <w:p w:rsidR="000030B7" w:rsidRPr="000030B7" w:rsidRDefault="000030B7" w:rsidP="000030B7">
            <w:pPr>
              <w:jc w:val="center"/>
              <w:rPr>
                <w:sz w:val="20"/>
                <w:szCs w:val="20"/>
              </w:rPr>
            </w:pPr>
            <w:r w:rsidRPr="000030B7">
              <w:rPr>
                <w:sz w:val="20"/>
                <w:szCs w:val="20"/>
              </w:rPr>
              <w:t>(0.164)</w:t>
            </w:r>
          </w:p>
        </w:tc>
        <w:tc>
          <w:tcPr>
            <w:tcW w:w="0" w:type="auto"/>
            <w:vAlign w:val="center"/>
            <w:hideMark/>
          </w:tcPr>
          <w:p w:rsidR="000030B7" w:rsidRPr="000030B7" w:rsidRDefault="000030B7" w:rsidP="000030B7">
            <w:pPr>
              <w:jc w:val="center"/>
              <w:rPr>
                <w:sz w:val="20"/>
                <w:szCs w:val="20"/>
              </w:rPr>
            </w:pPr>
            <w:r w:rsidRPr="000030B7">
              <w:rPr>
                <w:sz w:val="20"/>
                <w:szCs w:val="20"/>
              </w:rPr>
              <w:t>(0.200)</w:t>
            </w:r>
          </w:p>
        </w:tc>
        <w:tc>
          <w:tcPr>
            <w:tcW w:w="0" w:type="auto"/>
            <w:vAlign w:val="center"/>
            <w:hideMark/>
          </w:tcPr>
          <w:p w:rsidR="000030B7" w:rsidRPr="000030B7" w:rsidRDefault="000030B7" w:rsidP="000030B7">
            <w:pPr>
              <w:jc w:val="center"/>
              <w:rPr>
                <w:sz w:val="20"/>
                <w:szCs w:val="20"/>
              </w:rPr>
            </w:pPr>
            <w:r w:rsidRPr="000030B7">
              <w:rPr>
                <w:sz w:val="20"/>
                <w:szCs w:val="20"/>
              </w:rPr>
              <w:t>(0.538)</w:t>
            </w:r>
          </w:p>
        </w:tc>
        <w:tc>
          <w:tcPr>
            <w:tcW w:w="0" w:type="auto"/>
            <w:vAlign w:val="center"/>
            <w:hideMark/>
          </w:tcPr>
          <w:p w:rsidR="000030B7" w:rsidRPr="000030B7" w:rsidRDefault="000030B7" w:rsidP="000030B7">
            <w:pPr>
              <w:jc w:val="center"/>
              <w:rPr>
                <w:sz w:val="20"/>
                <w:szCs w:val="20"/>
              </w:rPr>
            </w:pPr>
            <w:r w:rsidRPr="000030B7">
              <w:rPr>
                <w:sz w:val="20"/>
                <w:szCs w:val="20"/>
              </w:rPr>
              <w:t>(0.145)</w:t>
            </w:r>
          </w:p>
        </w:tc>
        <w:tc>
          <w:tcPr>
            <w:tcW w:w="0" w:type="auto"/>
            <w:vAlign w:val="center"/>
            <w:hideMark/>
          </w:tcPr>
          <w:p w:rsidR="000030B7" w:rsidRPr="000030B7" w:rsidRDefault="000030B7" w:rsidP="000030B7">
            <w:pPr>
              <w:jc w:val="center"/>
              <w:rPr>
                <w:sz w:val="20"/>
                <w:szCs w:val="20"/>
              </w:rPr>
            </w:pPr>
            <w:r w:rsidRPr="000030B7">
              <w:rPr>
                <w:sz w:val="20"/>
                <w:szCs w:val="20"/>
              </w:rPr>
              <w:t>(0.124)</w:t>
            </w:r>
          </w:p>
        </w:tc>
        <w:tc>
          <w:tcPr>
            <w:tcW w:w="0" w:type="auto"/>
            <w:vAlign w:val="center"/>
            <w:hideMark/>
          </w:tcPr>
          <w:p w:rsidR="000030B7" w:rsidRPr="000030B7" w:rsidRDefault="000030B7" w:rsidP="000030B7">
            <w:pPr>
              <w:jc w:val="center"/>
              <w:rPr>
                <w:sz w:val="20"/>
                <w:szCs w:val="20"/>
              </w:rPr>
            </w:pPr>
            <w:r w:rsidRPr="000030B7">
              <w:rPr>
                <w:sz w:val="20"/>
                <w:szCs w:val="20"/>
              </w:rPr>
              <w:t>(0.166)</w:t>
            </w:r>
          </w:p>
        </w:tc>
        <w:tc>
          <w:tcPr>
            <w:tcW w:w="0" w:type="auto"/>
            <w:vAlign w:val="center"/>
            <w:hideMark/>
          </w:tcPr>
          <w:p w:rsidR="000030B7" w:rsidRPr="000030B7" w:rsidRDefault="000030B7" w:rsidP="000030B7">
            <w:pPr>
              <w:jc w:val="center"/>
              <w:rPr>
                <w:sz w:val="20"/>
                <w:szCs w:val="20"/>
              </w:rPr>
            </w:pPr>
            <w:r w:rsidRPr="000030B7">
              <w:rPr>
                <w:sz w:val="20"/>
                <w:szCs w:val="20"/>
              </w:rPr>
              <w:t>(0.111)</w:t>
            </w:r>
          </w:p>
        </w:tc>
      </w:tr>
      <w:tr w:rsidR="00C6358E" w:rsidRPr="000030B7" w:rsidTr="000030B7">
        <w:trPr>
          <w:tblCellSpacing w:w="15" w:type="dxa"/>
        </w:trPr>
        <w:tc>
          <w:tcPr>
            <w:tcW w:w="0" w:type="auto"/>
            <w:vAlign w:val="center"/>
            <w:hideMark/>
          </w:tcPr>
          <w:p w:rsidR="000030B7" w:rsidRPr="00C6358E" w:rsidRDefault="000030B7" w:rsidP="000030B7">
            <w:pPr>
              <w:jc w:val="center"/>
              <w:rPr>
                <w:sz w:val="20"/>
                <w:szCs w:val="20"/>
                <w:lang w:val="en-US"/>
              </w:rPr>
            </w:pPr>
          </w:p>
        </w:tc>
        <w:tc>
          <w:tcPr>
            <w:tcW w:w="0" w:type="auto"/>
            <w:vAlign w:val="center"/>
            <w:hideMark/>
          </w:tcPr>
          <w:p w:rsidR="000030B7" w:rsidRPr="000030B7" w:rsidRDefault="000030B7" w:rsidP="000030B7">
            <w:pP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r>
      <w:tr w:rsidR="00C6358E" w:rsidRPr="000030B7" w:rsidTr="000030B7">
        <w:trPr>
          <w:tblCellSpacing w:w="15" w:type="dxa"/>
        </w:trPr>
        <w:tc>
          <w:tcPr>
            <w:tcW w:w="0" w:type="auto"/>
            <w:vAlign w:val="center"/>
            <w:hideMark/>
          </w:tcPr>
          <w:p w:rsidR="000030B7" w:rsidRPr="00C6358E" w:rsidRDefault="000030B7" w:rsidP="000030B7">
            <w:pPr>
              <w:rPr>
                <w:sz w:val="20"/>
                <w:szCs w:val="20"/>
                <w:lang w:val="en-US"/>
              </w:rPr>
            </w:pPr>
            <w:r w:rsidRPr="00C6358E">
              <w:rPr>
                <w:sz w:val="20"/>
                <w:szCs w:val="20"/>
                <w:lang w:val="en-US"/>
              </w:rPr>
              <w:t>Constant</w:t>
            </w:r>
          </w:p>
        </w:tc>
        <w:tc>
          <w:tcPr>
            <w:tcW w:w="0" w:type="auto"/>
            <w:vAlign w:val="center"/>
            <w:hideMark/>
          </w:tcPr>
          <w:p w:rsidR="000030B7" w:rsidRPr="000030B7" w:rsidRDefault="000030B7" w:rsidP="000030B7">
            <w:pPr>
              <w:jc w:val="center"/>
              <w:rPr>
                <w:sz w:val="20"/>
                <w:szCs w:val="20"/>
              </w:rPr>
            </w:pPr>
            <w:r w:rsidRPr="000030B7">
              <w:rPr>
                <w:sz w:val="20"/>
                <w:szCs w:val="20"/>
              </w:rPr>
              <w:t>-84.913</w:t>
            </w:r>
          </w:p>
        </w:tc>
        <w:tc>
          <w:tcPr>
            <w:tcW w:w="0" w:type="auto"/>
            <w:vAlign w:val="center"/>
            <w:hideMark/>
          </w:tcPr>
          <w:p w:rsidR="000030B7" w:rsidRPr="000030B7" w:rsidRDefault="000030B7" w:rsidP="000030B7">
            <w:pPr>
              <w:jc w:val="center"/>
              <w:rPr>
                <w:sz w:val="20"/>
                <w:szCs w:val="20"/>
              </w:rPr>
            </w:pPr>
            <w:r w:rsidRPr="000030B7">
              <w:rPr>
                <w:sz w:val="20"/>
                <w:szCs w:val="20"/>
              </w:rPr>
              <w:t>-3,184.856</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162.267</w:t>
            </w:r>
          </w:p>
        </w:tc>
        <w:tc>
          <w:tcPr>
            <w:tcW w:w="0" w:type="auto"/>
            <w:vAlign w:val="center"/>
            <w:hideMark/>
          </w:tcPr>
          <w:p w:rsidR="000030B7" w:rsidRPr="000030B7" w:rsidRDefault="000030B7" w:rsidP="000030B7">
            <w:pPr>
              <w:jc w:val="center"/>
              <w:rPr>
                <w:sz w:val="20"/>
                <w:szCs w:val="20"/>
              </w:rPr>
            </w:pPr>
            <w:r w:rsidRPr="000030B7">
              <w:rPr>
                <w:sz w:val="20"/>
                <w:szCs w:val="20"/>
              </w:rPr>
              <w:t>481.106</w:t>
            </w:r>
          </w:p>
        </w:tc>
        <w:tc>
          <w:tcPr>
            <w:tcW w:w="0" w:type="auto"/>
            <w:vAlign w:val="center"/>
            <w:hideMark/>
          </w:tcPr>
          <w:p w:rsidR="000030B7" w:rsidRPr="000030B7" w:rsidRDefault="000030B7" w:rsidP="000030B7">
            <w:pPr>
              <w:jc w:val="center"/>
              <w:rPr>
                <w:sz w:val="20"/>
                <w:szCs w:val="20"/>
              </w:rPr>
            </w:pPr>
            <w:r w:rsidRPr="000030B7">
              <w:rPr>
                <w:sz w:val="20"/>
                <w:szCs w:val="20"/>
              </w:rPr>
              <w:t>-642.308</w:t>
            </w:r>
          </w:p>
        </w:tc>
        <w:tc>
          <w:tcPr>
            <w:tcW w:w="0" w:type="auto"/>
            <w:vAlign w:val="center"/>
            <w:hideMark/>
          </w:tcPr>
          <w:p w:rsidR="000030B7" w:rsidRPr="000030B7" w:rsidRDefault="000030B7" w:rsidP="000030B7">
            <w:pPr>
              <w:jc w:val="center"/>
              <w:rPr>
                <w:sz w:val="20"/>
                <w:szCs w:val="20"/>
              </w:rPr>
            </w:pPr>
            <w:r w:rsidRPr="000030B7">
              <w:rPr>
                <w:sz w:val="20"/>
                <w:szCs w:val="20"/>
              </w:rPr>
              <w:t>-3,245.267</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1,222.317</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165.877</w:t>
            </w:r>
          </w:p>
        </w:tc>
        <w:tc>
          <w:tcPr>
            <w:tcW w:w="0" w:type="auto"/>
            <w:vAlign w:val="center"/>
            <w:hideMark/>
          </w:tcPr>
          <w:p w:rsidR="000030B7" w:rsidRPr="000030B7" w:rsidRDefault="000030B7" w:rsidP="000030B7">
            <w:pPr>
              <w:jc w:val="center"/>
              <w:rPr>
                <w:sz w:val="20"/>
                <w:szCs w:val="20"/>
              </w:rPr>
            </w:pPr>
            <w:r w:rsidRPr="000030B7">
              <w:rPr>
                <w:sz w:val="20"/>
                <w:szCs w:val="20"/>
              </w:rPr>
              <w:t>2,272.577</w:t>
            </w:r>
            <w:r w:rsidRPr="000030B7">
              <w:rPr>
                <w:sz w:val="20"/>
                <w:szCs w:val="20"/>
                <w:vertAlign w:val="superscript"/>
              </w:rPr>
              <w:t>***</w:t>
            </w:r>
          </w:p>
        </w:tc>
        <w:tc>
          <w:tcPr>
            <w:tcW w:w="0" w:type="auto"/>
            <w:vAlign w:val="center"/>
            <w:hideMark/>
          </w:tcPr>
          <w:p w:rsidR="000030B7" w:rsidRPr="000030B7" w:rsidRDefault="000030B7" w:rsidP="000030B7">
            <w:pPr>
              <w:jc w:val="center"/>
              <w:rPr>
                <w:sz w:val="20"/>
                <w:szCs w:val="20"/>
              </w:rPr>
            </w:pPr>
            <w:r w:rsidRPr="000030B7">
              <w:rPr>
                <w:sz w:val="20"/>
                <w:szCs w:val="20"/>
              </w:rPr>
              <w:t>668.398</w:t>
            </w:r>
            <w:r w:rsidRPr="000030B7">
              <w:rPr>
                <w:sz w:val="20"/>
                <w:szCs w:val="20"/>
                <w:vertAlign w:val="superscript"/>
              </w:rPr>
              <w:t>***</w:t>
            </w:r>
          </w:p>
        </w:tc>
      </w:tr>
      <w:tr w:rsidR="00C6358E" w:rsidRPr="000030B7" w:rsidTr="000030B7">
        <w:trPr>
          <w:tblCellSpacing w:w="15" w:type="dxa"/>
        </w:trPr>
        <w:tc>
          <w:tcPr>
            <w:tcW w:w="0" w:type="auto"/>
            <w:vAlign w:val="center"/>
            <w:hideMark/>
          </w:tcPr>
          <w:p w:rsidR="000030B7" w:rsidRPr="00C6358E" w:rsidRDefault="000030B7" w:rsidP="000030B7">
            <w:pPr>
              <w:jc w:val="center"/>
              <w:rPr>
                <w:sz w:val="20"/>
                <w:szCs w:val="20"/>
                <w:lang w:val="en-US"/>
              </w:rPr>
            </w:pPr>
          </w:p>
        </w:tc>
        <w:tc>
          <w:tcPr>
            <w:tcW w:w="0" w:type="auto"/>
            <w:vAlign w:val="center"/>
            <w:hideMark/>
          </w:tcPr>
          <w:p w:rsidR="000030B7" w:rsidRPr="000030B7" w:rsidRDefault="000030B7" w:rsidP="000030B7">
            <w:pPr>
              <w:jc w:val="center"/>
              <w:rPr>
                <w:sz w:val="20"/>
                <w:szCs w:val="20"/>
              </w:rPr>
            </w:pPr>
            <w:r w:rsidRPr="000030B7">
              <w:rPr>
                <w:sz w:val="20"/>
                <w:szCs w:val="20"/>
              </w:rPr>
              <w:t>(819.071)</w:t>
            </w:r>
          </w:p>
        </w:tc>
        <w:tc>
          <w:tcPr>
            <w:tcW w:w="0" w:type="auto"/>
            <w:vAlign w:val="center"/>
            <w:hideMark/>
          </w:tcPr>
          <w:p w:rsidR="000030B7" w:rsidRPr="000030B7" w:rsidRDefault="000030B7" w:rsidP="000030B7">
            <w:pPr>
              <w:jc w:val="center"/>
              <w:rPr>
                <w:sz w:val="20"/>
                <w:szCs w:val="20"/>
              </w:rPr>
            </w:pPr>
            <w:r w:rsidRPr="000030B7">
              <w:rPr>
                <w:sz w:val="20"/>
                <w:szCs w:val="20"/>
              </w:rPr>
              <w:t>(261.461)</w:t>
            </w:r>
          </w:p>
        </w:tc>
        <w:tc>
          <w:tcPr>
            <w:tcW w:w="0" w:type="auto"/>
            <w:vAlign w:val="center"/>
            <w:hideMark/>
          </w:tcPr>
          <w:p w:rsidR="000030B7" w:rsidRPr="000030B7" w:rsidRDefault="000030B7" w:rsidP="000030B7">
            <w:pPr>
              <w:jc w:val="center"/>
              <w:rPr>
                <w:sz w:val="20"/>
                <w:szCs w:val="20"/>
              </w:rPr>
            </w:pPr>
            <w:r w:rsidRPr="000030B7">
              <w:rPr>
                <w:sz w:val="20"/>
                <w:szCs w:val="20"/>
              </w:rPr>
              <w:t>(579.383)</w:t>
            </w:r>
          </w:p>
        </w:tc>
        <w:tc>
          <w:tcPr>
            <w:tcW w:w="0" w:type="auto"/>
            <w:vAlign w:val="center"/>
            <w:hideMark/>
          </w:tcPr>
          <w:p w:rsidR="000030B7" w:rsidRPr="000030B7" w:rsidRDefault="000030B7" w:rsidP="000030B7">
            <w:pPr>
              <w:jc w:val="center"/>
              <w:rPr>
                <w:sz w:val="20"/>
                <w:szCs w:val="20"/>
              </w:rPr>
            </w:pPr>
            <w:r w:rsidRPr="000030B7">
              <w:rPr>
                <w:sz w:val="20"/>
                <w:szCs w:val="20"/>
              </w:rPr>
              <w:t>(312.294)</w:t>
            </w:r>
          </w:p>
        </w:tc>
        <w:tc>
          <w:tcPr>
            <w:tcW w:w="0" w:type="auto"/>
            <w:vAlign w:val="center"/>
            <w:hideMark/>
          </w:tcPr>
          <w:p w:rsidR="000030B7" w:rsidRPr="000030B7" w:rsidRDefault="000030B7" w:rsidP="000030B7">
            <w:pPr>
              <w:jc w:val="center"/>
              <w:rPr>
                <w:sz w:val="20"/>
                <w:szCs w:val="20"/>
              </w:rPr>
            </w:pPr>
            <w:r w:rsidRPr="000030B7">
              <w:rPr>
                <w:sz w:val="20"/>
                <w:szCs w:val="20"/>
              </w:rPr>
              <w:t>(394.330)</w:t>
            </w:r>
          </w:p>
        </w:tc>
        <w:tc>
          <w:tcPr>
            <w:tcW w:w="0" w:type="auto"/>
            <w:vAlign w:val="center"/>
            <w:hideMark/>
          </w:tcPr>
          <w:p w:rsidR="000030B7" w:rsidRPr="000030B7" w:rsidRDefault="000030B7" w:rsidP="000030B7">
            <w:pPr>
              <w:jc w:val="center"/>
              <w:rPr>
                <w:sz w:val="20"/>
                <w:szCs w:val="20"/>
              </w:rPr>
            </w:pPr>
            <w:r w:rsidRPr="000030B7">
              <w:rPr>
                <w:sz w:val="20"/>
                <w:szCs w:val="20"/>
              </w:rPr>
              <w:t>(1,081.964)</w:t>
            </w:r>
          </w:p>
        </w:tc>
        <w:tc>
          <w:tcPr>
            <w:tcW w:w="0" w:type="auto"/>
            <w:vAlign w:val="center"/>
            <w:hideMark/>
          </w:tcPr>
          <w:p w:rsidR="000030B7" w:rsidRPr="000030B7" w:rsidRDefault="000030B7" w:rsidP="000030B7">
            <w:pPr>
              <w:jc w:val="center"/>
              <w:rPr>
                <w:sz w:val="20"/>
                <w:szCs w:val="20"/>
              </w:rPr>
            </w:pPr>
            <w:r w:rsidRPr="000030B7">
              <w:rPr>
                <w:sz w:val="20"/>
                <w:szCs w:val="20"/>
              </w:rPr>
              <w:t>(281.173)</w:t>
            </w:r>
          </w:p>
        </w:tc>
        <w:tc>
          <w:tcPr>
            <w:tcW w:w="0" w:type="auto"/>
            <w:vAlign w:val="center"/>
            <w:hideMark/>
          </w:tcPr>
          <w:p w:rsidR="000030B7" w:rsidRPr="000030B7" w:rsidRDefault="000030B7" w:rsidP="000030B7">
            <w:pPr>
              <w:jc w:val="center"/>
              <w:rPr>
                <w:sz w:val="20"/>
                <w:szCs w:val="20"/>
              </w:rPr>
            </w:pPr>
            <w:r w:rsidRPr="000030B7">
              <w:rPr>
                <w:sz w:val="20"/>
                <w:szCs w:val="20"/>
              </w:rPr>
              <w:t>(233.342)</w:t>
            </w:r>
          </w:p>
        </w:tc>
        <w:tc>
          <w:tcPr>
            <w:tcW w:w="0" w:type="auto"/>
            <w:vAlign w:val="center"/>
            <w:hideMark/>
          </w:tcPr>
          <w:p w:rsidR="000030B7" w:rsidRPr="000030B7" w:rsidRDefault="000030B7" w:rsidP="000030B7">
            <w:pPr>
              <w:jc w:val="center"/>
              <w:rPr>
                <w:sz w:val="20"/>
                <w:szCs w:val="20"/>
              </w:rPr>
            </w:pPr>
            <w:r w:rsidRPr="000030B7">
              <w:rPr>
                <w:sz w:val="20"/>
                <w:szCs w:val="20"/>
              </w:rPr>
              <w:t>(329.375)</w:t>
            </w:r>
          </w:p>
        </w:tc>
        <w:tc>
          <w:tcPr>
            <w:tcW w:w="0" w:type="auto"/>
            <w:vAlign w:val="center"/>
            <w:hideMark/>
          </w:tcPr>
          <w:p w:rsidR="000030B7" w:rsidRPr="000030B7" w:rsidRDefault="000030B7" w:rsidP="000030B7">
            <w:pPr>
              <w:jc w:val="center"/>
              <w:rPr>
                <w:sz w:val="20"/>
                <w:szCs w:val="20"/>
              </w:rPr>
            </w:pPr>
            <w:r w:rsidRPr="000030B7">
              <w:rPr>
                <w:sz w:val="20"/>
                <w:szCs w:val="20"/>
              </w:rPr>
              <w:t>(214.177)</w:t>
            </w:r>
          </w:p>
        </w:tc>
      </w:tr>
      <w:tr w:rsidR="00C6358E" w:rsidRPr="000030B7" w:rsidTr="000030B7">
        <w:trPr>
          <w:tblCellSpacing w:w="15" w:type="dxa"/>
        </w:trPr>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c>
          <w:tcPr>
            <w:tcW w:w="0" w:type="auto"/>
            <w:vAlign w:val="center"/>
            <w:hideMark/>
          </w:tcPr>
          <w:p w:rsidR="000030B7" w:rsidRPr="000030B7" w:rsidRDefault="000030B7" w:rsidP="000030B7">
            <w:pPr>
              <w:jc w:val="center"/>
              <w:rPr>
                <w:sz w:val="20"/>
                <w:szCs w:val="20"/>
              </w:rPr>
            </w:pPr>
          </w:p>
        </w:tc>
      </w:tr>
      <w:tr w:rsidR="00C6358E" w:rsidRPr="000030B7" w:rsidTr="000030B7">
        <w:trPr>
          <w:tblCellSpacing w:w="15" w:type="dxa"/>
        </w:trPr>
        <w:tc>
          <w:tcPr>
            <w:tcW w:w="0" w:type="auto"/>
            <w:gridSpan w:val="11"/>
            <w:tcBorders>
              <w:bottom w:val="single" w:sz="6" w:space="0" w:color="000000"/>
            </w:tcBorders>
            <w:vAlign w:val="center"/>
            <w:hideMark/>
          </w:tcPr>
          <w:p w:rsidR="000030B7" w:rsidRPr="000030B7" w:rsidRDefault="000030B7" w:rsidP="000030B7">
            <w:pPr>
              <w:jc w:val="center"/>
              <w:rPr>
                <w:sz w:val="20"/>
                <w:szCs w:val="20"/>
              </w:rPr>
            </w:pPr>
          </w:p>
        </w:tc>
      </w:tr>
      <w:tr w:rsidR="00C6358E" w:rsidRPr="000030B7" w:rsidTr="000030B7">
        <w:trPr>
          <w:tblCellSpacing w:w="15" w:type="dxa"/>
        </w:trPr>
        <w:tc>
          <w:tcPr>
            <w:tcW w:w="0" w:type="auto"/>
            <w:vAlign w:val="center"/>
            <w:hideMark/>
          </w:tcPr>
          <w:p w:rsidR="000030B7" w:rsidRPr="000030B7" w:rsidRDefault="000030B7" w:rsidP="000030B7">
            <w:pPr>
              <w:rPr>
                <w:sz w:val="20"/>
                <w:szCs w:val="20"/>
              </w:rPr>
            </w:pPr>
            <w:proofErr w:type="spellStart"/>
            <w:r w:rsidRPr="000030B7">
              <w:rPr>
                <w:sz w:val="20"/>
                <w:szCs w:val="20"/>
              </w:rPr>
              <w:t>Observations</w:t>
            </w:r>
            <w:proofErr w:type="spellEnd"/>
          </w:p>
        </w:tc>
        <w:tc>
          <w:tcPr>
            <w:tcW w:w="0" w:type="auto"/>
            <w:vAlign w:val="center"/>
            <w:hideMark/>
          </w:tcPr>
          <w:p w:rsidR="000030B7" w:rsidRPr="000030B7" w:rsidRDefault="000030B7" w:rsidP="000030B7">
            <w:pPr>
              <w:jc w:val="center"/>
              <w:rPr>
                <w:sz w:val="20"/>
                <w:szCs w:val="20"/>
              </w:rPr>
            </w:pPr>
            <w:r w:rsidRPr="000030B7">
              <w:rPr>
                <w:sz w:val="20"/>
                <w:szCs w:val="20"/>
              </w:rPr>
              <w:t>1,620</w:t>
            </w:r>
          </w:p>
        </w:tc>
        <w:tc>
          <w:tcPr>
            <w:tcW w:w="0" w:type="auto"/>
            <w:vAlign w:val="center"/>
            <w:hideMark/>
          </w:tcPr>
          <w:p w:rsidR="000030B7" w:rsidRPr="000030B7" w:rsidRDefault="000030B7" w:rsidP="000030B7">
            <w:pPr>
              <w:jc w:val="center"/>
              <w:rPr>
                <w:sz w:val="20"/>
                <w:szCs w:val="20"/>
              </w:rPr>
            </w:pPr>
            <w:r w:rsidRPr="000030B7">
              <w:rPr>
                <w:sz w:val="20"/>
                <w:szCs w:val="20"/>
              </w:rPr>
              <w:t>1,594</w:t>
            </w:r>
          </w:p>
        </w:tc>
        <w:tc>
          <w:tcPr>
            <w:tcW w:w="0" w:type="auto"/>
            <w:vAlign w:val="center"/>
            <w:hideMark/>
          </w:tcPr>
          <w:p w:rsidR="000030B7" w:rsidRPr="000030B7" w:rsidRDefault="000030B7" w:rsidP="000030B7">
            <w:pPr>
              <w:jc w:val="center"/>
              <w:rPr>
                <w:sz w:val="20"/>
                <w:szCs w:val="20"/>
              </w:rPr>
            </w:pPr>
            <w:r w:rsidRPr="000030B7">
              <w:rPr>
                <w:sz w:val="20"/>
                <w:szCs w:val="20"/>
              </w:rPr>
              <w:t>1,639</w:t>
            </w:r>
          </w:p>
        </w:tc>
        <w:tc>
          <w:tcPr>
            <w:tcW w:w="0" w:type="auto"/>
            <w:vAlign w:val="center"/>
            <w:hideMark/>
          </w:tcPr>
          <w:p w:rsidR="000030B7" w:rsidRPr="000030B7" w:rsidRDefault="000030B7" w:rsidP="000030B7">
            <w:pPr>
              <w:jc w:val="center"/>
              <w:rPr>
                <w:sz w:val="20"/>
                <w:szCs w:val="20"/>
              </w:rPr>
            </w:pPr>
            <w:r w:rsidRPr="000030B7">
              <w:rPr>
                <w:sz w:val="20"/>
                <w:szCs w:val="20"/>
              </w:rPr>
              <w:t>1,580</w:t>
            </w:r>
          </w:p>
        </w:tc>
        <w:tc>
          <w:tcPr>
            <w:tcW w:w="0" w:type="auto"/>
            <w:vAlign w:val="center"/>
            <w:hideMark/>
          </w:tcPr>
          <w:p w:rsidR="000030B7" w:rsidRPr="000030B7" w:rsidRDefault="000030B7" w:rsidP="000030B7">
            <w:pPr>
              <w:jc w:val="center"/>
              <w:rPr>
                <w:sz w:val="20"/>
                <w:szCs w:val="20"/>
              </w:rPr>
            </w:pPr>
            <w:r w:rsidRPr="000030B7">
              <w:rPr>
                <w:sz w:val="20"/>
                <w:szCs w:val="20"/>
              </w:rPr>
              <w:t>1,634</w:t>
            </w:r>
          </w:p>
        </w:tc>
        <w:tc>
          <w:tcPr>
            <w:tcW w:w="0" w:type="auto"/>
            <w:vAlign w:val="center"/>
            <w:hideMark/>
          </w:tcPr>
          <w:p w:rsidR="000030B7" w:rsidRPr="000030B7" w:rsidRDefault="000030B7" w:rsidP="000030B7">
            <w:pPr>
              <w:jc w:val="center"/>
              <w:rPr>
                <w:sz w:val="20"/>
                <w:szCs w:val="20"/>
              </w:rPr>
            </w:pPr>
            <w:r w:rsidRPr="000030B7">
              <w:rPr>
                <w:sz w:val="20"/>
                <w:szCs w:val="20"/>
              </w:rPr>
              <w:t>1,642</w:t>
            </w:r>
          </w:p>
        </w:tc>
        <w:tc>
          <w:tcPr>
            <w:tcW w:w="0" w:type="auto"/>
            <w:vAlign w:val="center"/>
            <w:hideMark/>
          </w:tcPr>
          <w:p w:rsidR="000030B7" w:rsidRPr="000030B7" w:rsidRDefault="000030B7" w:rsidP="000030B7">
            <w:pPr>
              <w:jc w:val="center"/>
              <w:rPr>
                <w:sz w:val="20"/>
                <w:szCs w:val="20"/>
              </w:rPr>
            </w:pPr>
            <w:r w:rsidRPr="000030B7">
              <w:rPr>
                <w:sz w:val="20"/>
                <w:szCs w:val="20"/>
              </w:rPr>
              <w:t>1,563</w:t>
            </w:r>
          </w:p>
        </w:tc>
        <w:tc>
          <w:tcPr>
            <w:tcW w:w="0" w:type="auto"/>
            <w:vAlign w:val="center"/>
            <w:hideMark/>
          </w:tcPr>
          <w:p w:rsidR="000030B7" w:rsidRPr="000030B7" w:rsidRDefault="000030B7" w:rsidP="000030B7">
            <w:pPr>
              <w:jc w:val="center"/>
              <w:rPr>
                <w:sz w:val="20"/>
                <w:szCs w:val="20"/>
              </w:rPr>
            </w:pPr>
            <w:r w:rsidRPr="000030B7">
              <w:rPr>
                <w:sz w:val="20"/>
                <w:szCs w:val="20"/>
              </w:rPr>
              <w:t>1,551</w:t>
            </w:r>
          </w:p>
        </w:tc>
        <w:tc>
          <w:tcPr>
            <w:tcW w:w="0" w:type="auto"/>
            <w:vAlign w:val="center"/>
            <w:hideMark/>
          </w:tcPr>
          <w:p w:rsidR="000030B7" w:rsidRPr="000030B7" w:rsidRDefault="000030B7" w:rsidP="000030B7">
            <w:pPr>
              <w:jc w:val="center"/>
              <w:rPr>
                <w:sz w:val="20"/>
                <w:szCs w:val="20"/>
              </w:rPr>
            </w:pPr>
            <w:r w:rsidRPr="000030B7">
              <w:rPr>
                <w:sz w:val="20"/>
                <w:szCs w:val="20"/>
              </w:rPr>
              <w:t>1,585</w:t>
            </w:r>
          </w:p>
        </w:tc>
        <w:tc>
          <w:tcPr>
            <w:tcW w:w="0" w:type="auto"/>
            <w:vAlign w:val="center"/>
            <w:hideMark/>
          </w:tcPr>
          <w:p w:rsidR="000030B7" w:rsidRPr="000030B7" w:rsidRDefault="000030B7" w:rsidP="000030B7">
            <w:pPr>
              <w:jc w:val="center"/>
              <w:rPr>
                <w:sz w:val="20"/>
                <w:szCs w:val="20"/>
              </w:rPr>
            </w:pPr>
            <w:r w:rsidRPr="000030B7">
              <w:rPr>
                <w:sz w:val="20"/>
                <w:szCs w:val="20"/>
              </w:rPr>
              <w:t>1,597</w:t>
            </w:r>
          </w:p>
        </w:tc>
      </w:tr>
      <w:tr w:rsidR="00C6358E" w:rsidRPr="000030B7" w:rsidTr="000030B7">
        <w:trPr>
          <w:tblCellSpacing w:w="15" w:type="dxa"/>
        </w:trPr>
        <w:tc>
          <w:tcPr>
            <w:tcW w:w="0" w:type="auto"/>
            <w:vAlign w:val="center"/>
            <w:hideMark/>
          </w:tcPr>
          <w:p w:rsidR="000030B7" w:rsidRPr="000030B7" w:rsidRDefault="000030B7" w:rsidP="000030B7">
            <w:pPr>
              <w:rPr>
                <w:sz w:val="20"/>
                <w:szCs w:val="20"/>
              </w:rPr>
            </w:pPr>
            <w:r w:rsidRPr="000030B7">
              <w:rPr>
                <w:sz w:val="20"/>
                <w:szCs w:val="20"/>
              </w:rPr>
              <w:t>R</w:t>
            </w:r>
            <w:r w:rsidRPr="000030B7">
              <w:rPr>
                <w:sz w:val="20"/>
                <w:szCs w:val="20"/>
                <w:vertAlign w:val="superscript"/>
              </w:rPr>
              <w:t>2</w:t>
            </w:r>
          </w:p>
        </w:tc>
        <w:tc>
          <w:tcPr>
            <w:tcW w:w="0" w:type="auto"/>
            <w:vAlign w:val="center"/>
            <w:hideMark/>
          </w:tcPr>
          <w:p w:rsidR="000030B7" w:rsidRPr="000030B7" w:rsidRDefault="000030B7" w:rsidP="000030B7">
            <w:pPr>
              <w:jc w:val="center"/>
              <w:rPr>
                <w:sz w:val="20"/>
                <w:szCs w:val="20"/>
              </w:rPr>
            </w:pPr>
            <w:r w:rsidRPr="000030B7">
              <w:rPr>
                <w:sz w:val="20"/>
                <w:szCs w:val="20"/>
              </w:rPr>
              <w:t>0.442</w:t>
            </w:r>
          </w:p>
        </w:tc>
        <w:tc>
          <w:tcPr>
            <w:tcW w:w="0" w:type="auto"/>
            <w:vAlign w:val="center"/>
            <w:hideMark/>
          </w:tcPr>
          <w:p w:rsidR="000030B7" w:rsidRPr="000030B7" w:rsidRDefault="000030B7" w:rsidP="000030B7">
            <w:pPr>
              <w:jc w:val="center"/>
              <w:rPr>
                <w:sz w:val="20"/>
                <w:szCs w:val="20"/>
              </w:rPr>
            </w:pPr>
            <w:r w:rsidRPr="000030B7">
              <w:rPr>
                <w:sz w:val="20"/>
                <w:szCs w:val="20"/>
              </w:rPr>
              <w:t>0.506</w:t>
            </w:r>
          </w:p>
        </w:tc>
        <w:tc>
          <w:tcPr>
            <w:tcW w:w="0" w:type="auto"/>
            <w:vAlign w:val="center"/>
            <w:hideMark/>
          </w:tcPr>
          <w:p w:rsidR="000030B7" w:rsidRPr="000030B7" w:rsidRDefault="000030B7" w:rsidP="000030B7">
            <w:pPr>
              <w:jc w:val="center"/>
              <w:rPr>
                <w:sz w:val="20"/>
                <w:szCs w:val="20"/>
              </w:rPr>
            </w:pPr>
            <w:r w:rsidRPr="000030B7">
              <w:rPr>
                <w:sz w:val="20"/>
                <w:szCs w:val="20"/>
              </w:rPr>
              <w:t>0.324</w:t>
            </w:r>
          </w:p>
        </w:tc>
        <w:tc>
          <w:tcPr>
            <w:tcW w:w="0" w:type="auto"/>
            <w:vAlign w:val="center"/>
            <w:hideMark/>
          </w:tcPr>
          <w:p w:rsidR="000030B7" w:rsidRPr="000030B7" w:rsidRDefault="000030B7" w:rsidP="000030B7">
            <w:pPr>
              <w:jc w:val="center"/>
              <w:rPr>
                <w:sz w:val="20"/>
                <w:szCs w:val="20"/>
              </w:rPr>
            </w:pPr>
            <w:r w:rsidRPr="000030B7">
              <w:rPr>
                <w:sz w:val="20"/>
                <w:szCs w:val="20"/>
              </w:rPr>
              <w:t>0.468</w:t>
            </w:r>
          </w:p>
        </w:tc>
        <w:tc>
          <w:tcPr>
            <w:tcW w:w="0" w:type="auto"/>
            <w:vAlign w:val="center"/>
            <w:hideMark/>
          </w:tcPr>
          <w:p w:rsidR="000030B7" w:rsidRPr="000030B7" w:rsidRDefault="000030B7" w:rsidP="000030B7">
            <w:pPr>
              <w:jc w:val="center"/>
              <w:rPr>
                <w:sz w:val="20"/>
                <w:szCs w:val="20"/>
              </w:rPr>
            </w:pPr>
            <w:r w:rsidRPr="000030B7">
              <w:rPr>
                <w:sz w:val="20"/>
                <w:szCs w:val="20"/>
              </w:rPr>
              <w:t>0.173</w:t>
            </w:r>
          </w:p>
        </w:tc>
        <w:tc>
          <w:tcPr>
            <w:tcW w:w="0" w:type="auto"/>
            <w:vAlign w:val="center"/>
            <w:hideMark/>
          </w:tcPr>
          <w:p w:rsidR="000030B7" w:rsidRPr="000030B7" w:rsidRDefault="000030B7" w:rsidP="000030B7">
            <w:pPr>
              <w:jc w:val="center"/>
              <w:rPr>
                <w:sz w:val="20"/>
                <w:szCs w:val="20"/>
              </w:rPr>
            </w:pPr>
            <w:r w:rsidRPr="000030B7">
              <w:rPr>
                <w:sz w:val="20"/>
                <w:szCs w:val="20"/>
              </w:rPr>
              <w:t>0.131</w:t>
            </w:r>
          </w:p>
        </w:tc>
        <w:tc>
          <w:tcPr>
            <w:tcW w:w="0" w:type="auto"/>
            <w:vAlign w:val="center"/>
            <w:hideMark/>
          </w:tcPr>
          <w:p w:rsidR="000030B7" w:rsidRPr="000030B7" w:rsidRDefault="000030B7" w:rsidP="000030B7">
            <w:pPr>
              <w:jc w:val="center"/>
              <w:rPr>
                <w:sz w:val="20"/>
                <w:szCs w:val="20"/>
              </w:rPr>
            </w:pPr>
            <w:r w:rsidRPr="000030B7">
              <w:rPr>
                <w:sz w:val="20"/>
                <w:szCs w:val="20"/>
              </w:rPr>
              <w:t>0.593</w:t>
            </w:r>
          </w:p>
        </w:tc>
        <w:tc>
          <w:tcPr>
            <w:tcW w:w="0" w:type="auto"/>
            <w:vAlign w:val="center"/>
            <w:hideMark/>
          </w:tcPr>
          <w:p w:rsidR="000030B7" w:rsidRPr="000030B7" w:rsidRDefault="000030B7" w:rsidP="000030B7">
            <w:pPr>
              <w:jc w:val="center"/>
              <w:rPr>
                <w:sz w:val="20"/>
                <w:szCs w:val="20"/>
              </w:rPr>
            </w:pPr>
            <w:r w:rsidRPr="000030B7">
              <w:rPr>
                <w:sz w:val="20"/>
                <w:szCs w:val="20"/>
              </w:rPr>
              <w:t>0.627</w:t>
            </w:r>
          </w:p>
        </w:tc>
        <w:tc>
          <w:tcPr>
            <w:tcW w:w="0" w:type="auto"/>
            <w:vAlign w:val="center"/>
            <w:hideMark/>
          </w:tcPr>
          <w:p w:rsidR="000030B7" w:rsidRPr="000030B7" w:rsidRDefault="000030B7" w:rsidP="000030B7">
            <w:pPr>
              <w:jc w:val="center"/>
              <w:rPr>
                <w:sz w:val="20"/>
                <w:szCs w:val="20"/>
              </w:rPr>
            </w:pPr>
            <w:r w:rsidRPr="000030B7">
              <w:rPr>
                <w:sz w:val="20"/>
                <w:szCs w:val="20"/>
              </w:rPr>
              <w:t>0.744</w:t>
            </w:r>
          </w:p>
        </w:tc>
        <w:tc>
          <w:tcPr>
            <w:tcW w:w="0" w:type="auto"/>
            <w:vAlign w:val="center"/>
            <w:hideMark/>
          </w:tcPr>
          <w:p w:rsidR="000030B7" w:rsidRPr="000030B7" w:rsidRDefault="000030B7" w:rsidP="000030B7">
            <w:pPr>
              <w:jc w:val="center"/>
              <w:rPr>
                <w:sz w:val="20"/>
                <w:szCs w:val="20"/>
              </w:rPr>
            </w:pPr>
            <w:r w:rsidRPr="000030B7">
              <w:rPr>
                <w:sz w:val="20"/>
                <w:szCs w:val="20"/>
              </w:rPr>
              <w:t>0.807</w:t>
            </w:r>
          </w:p>
        </w:tc>
      </w:tr>
      <w:tr w:rsidR="00C6358E" w:rsidRPr="000030B7" w:rsidTr="000030B7">
        <w:trPr>
          <w:tblCellSpacing w:w="15" w:type="dxa"/>
        </w:trPr>
        <w:tc>
          <w:tcPr>
            <w:tcW w:w="0" w:type="auto"/>
            <w:vAlign w:val="center"/>
            <w:hideMark/>
          </w:tcPr>
          <w:p w:rsidR="000030B7" w:rsidRPr="000030B7" w:rsidRDefault="000030B7" w:rsidP="000030B7">
            <w:pPr>
              <w:rPr>
                <w:sz w:val="20"/>
                <w:szCs w:val="20"/>
              </w:rPr>
            </w:pPr>
            <w:proofErr w:type="spellStart"/>
            <w:r w:rsidRPr="000030B7">
              <w:rPr>
                <w:sz w:val="20"/>
                <w:szCs w:val="20"/>
              </w:rPr>
              <w:t>Adjusted</w:t>
            </w:r>
            <w:proofErr w:type="spellEnd"/>
            <w:r w:rsidRPr="000030B7">
              <w:rPr>
                <w:sz w:val="20"/>
                <w:szCs w:val="20"/>
              </w:rPr>
              <w:t xml:space="preserve"> R</w:t>
            </w:r>
            <w:r w:rsidRPr="000030B7">
              <w:rPr>
                <w:sz w:val="20"/>
                <w:szCs w:val="20"/>
                <w:vertAlign w:val="superscript"/>
              </w:rPr>
              <w:t>2</w:t>
            </w:r>
          </w:p>
        </w:tc>
        <w:tc>
          <w:tcPr>
            <w:tcW w:w="0" w:type="auto"/>
            <w:vAlign w:val="center"/>
            <w:hideMark/>
          </w:tcPr>
          <w:p w:rsidR="000030B7" w:rsidRPr="000030B7" w:rsidRDefault="000030B7" w:rsidP="000030B7">
            <w:pPr>
              <w:jc w:val="center"/>
              <w:rPr>
                <w:sz w:val="20"/>
                <w:szCs w:val="20"/>
              </w:rPr>
            </w:pPr>
            <w:r w:rsidRPr="000030B7">
              <w:rPr>
                <w:sz w:val="20"/>
                <w:szCs w:val="20"/>
              </w:rPr>
              <w:t>0.437</w:t>
            </w:r>
          </w:p>
        </w:tc>
        <w:tc>
          <w:tcPr>
            <w:tcW w:w="0" w:type="auto"/>
            <w:vAlign w:val="center"/>
            <w:hideMark/>
          </w:tcPr>
          <w:p w:rsidR="000030B7" w:rsidRPr="000030B7" w:rsidRDefault="000030B7" w:rsidP="000030B7">
            <w:pPr>
              <w:jc w:val="center"/>
              <w:rPr>
                <w:sz w:val="20"/>
                <w:szCs w:val="20"/>
              </w:rPr>
            </w:pPr>
            <w:r w:rsidRPr="000030B7">
              <w:rPr>
                <w:sz w:val="20"/>
                <w:szCs w:val="20"/>
              </w:rPr>
              <w:t>0.501</w:t>
            </w:r>
          </w:p>
        </w:tc>
        <w:tc>
          <w:tcPr>
            <w:tcW w:w="0" w:type="auto"/>
            <w:vAlign w:val="center"/>
            <w:hideMark/>
          </w:tcPr>
          <w:p w:rsidR="000030B7" w:rsidRPr="000030B7" w:rsidRDefault="000030B7" w:rsidP="000030B7">
            <w:pPr>
              <w:jc w:val="center"/>
              <w:rPr>
                <w:sz w:val="20"/>
                <w:szCs w:val="20"/>
              </w:rPr>
            </w:pPr>
            <w:r w:rsidRPr="000030B7">
              <w:rPr>
                <w:sz w:val="20"/>
                <w:szCs w:val="20"/>
              </w:rPr>
              <w:t>0.317</w:t>
            </w:r>
          </w:p>
        </w:tc>
        <w:tc>
          <w:tcPr>
            <w:tcW w:w="0" w:type="auto"/>
            <w:vAlign w:val="center"/>
            <w:hideMark/>
          </w:tcPr>
          <w:p w:rsidR="000030B7" w:rsidRPr="000030B7" w:rsidRDefault="000030B7" w:rsidP="000030B7">
            <w:pPr>
              <w:jc w:val="center"/>
              <w:rPr>
                <w:sz w:val="20"/>
                <w:szCs w:val="20"/>
              </w:rPr>
            </w:pPr>
            <w:r w:rsidRPr="000030B7">
              <w:rPr>
                <w:sz w:val="20"/>
                <w:szCs w:val="20"/>
              </w:rPr>
              <w:t>0.463</w:t>
            </w:r>
          </w:p>
        </w:tc>
        <w:tc>
          <w:tcPr>
            <w:tcW w:w="0" w:type="auto"/>
            <w:vAlign w:val="center"/>
            <w:hideMark/>
          </w:tcPr>
          <w:p w:rsidR="000030B7" w:rsidRPr="000030B7" w:rsidRDefault="000030B7" w:rsidP="000030B7">
            <w:pPr>
              <w:jc w:val="center"/>
              <w:rPr>
                <w:sz w:val="20"/>
                <w:szCs w:val="20"/>
              </w:rPr>
            </w:pPr>
            <w:r w:rsidRPr="000030B7">
              <w:rPr>
                <w:sz w:val="20"/>
                <w:szCs w:val="20"/>
              </w:rPr>
              <w:t>0.166</w:t>
            </w:r>
          </w:p>
        </w:tc>
        <w:tc>
          <w:tcPr>
            <w:tcW w:w="0" w:type="auto"/>
            <w:vAlign w:val="center"/>
            <w:hideMark/>
          </w:tcPr>
          <w:p w:rsidR="000030B7" w:rsidRPr="000030B7" w:rsidRDefault="000030B7" w:rsidP="000030B7">
            <w:pPr>
              <w:jc w:val="center"/>
              <w:rPr>
                <w:sz w:val="20"/>
                <w:szCs w:val="20"/>
              </w:rPr>
            </w:pPr>
            <w:r w:rsidRPr="000030B7">
              <w:rPr>
                <w:sz w:val="20"/>
                <w:szCs w:val="20"/>
              </w:rPr>
              <w:t>0.123</w:t>
            </w:r>
          </w:p>
        </w:tc>
        <w:tc>
          <w:tcPr>
            <w:tcW w:w="0" w:type="auto"/>
            <w:vAlign w:val="center"/>
            <w:hideMark/>
          </w:tcPr>
          <w:p w:rsidR="000030B7" w:rsidRPr="000030B7" w:rsidRDefault="000030B7" w:rsidP="000030B7">
            <w:pPr>
              <w:jc w:val="center"/>
              <w:rPr>
                <w:sz w:val="20"/>
                <w:szCs w:val="20"/>
              </w:rPr>
            </w:pPr>
            <w:r w:rsidRPr="000030B7">
              <w:rPr>
                <w:sz w:val="20"/>
                <w:szCs w:val="20"/>
              </w:rPr>
              <w:t>0.589</w:t>
            </w:r>
          </w:p>
        </w:tc>
        <w:tc>
          <w:tcPr>
            <w:tcW w:w="0" w:type="auto"/>
            <w:vAlign w:val="center"/>
            <w:hideMark/>
          </w:tcPr>
          <w:p w:rsidR="000030B7" w:rsidRPr="000030B7" w:rsidRDefault="000030B7" w:rsidP="000030B7">
            <w:pPr>
              <w:jc w:val="center"/>
              <w:rPr>
                <w:sz w:val="20"/>
                <w:szCs w:val="20"/>
              </w:rPr>
            </w:pPr>
            <w:r w:rsidRPr="000030B7">
              <w:rPr>
                <w:sz w:val="20"/>
                <w:szCs w:val="20"/>
              </w:rPr>
              <w:t>0.623</w:t>
            </w:r>
          </w:p>
        </w:tc>
        <w:tc>
          <w:tcPr>
            <w:tcW w:w="0" w:type="auto"/>
            <w:vAlign w:val="center"/>
            <w:hideMark/>
          </w:tcPr>
          <w:p w:rsidR="000030B7" w:rsidRPr="000030B7" w:rsidRDefault="000030B7" w:rsidP="000030B7">
            <w:pPr>
              <w:jc w:val="center"/>
              <w:rPr>
                <w:sz w:val="20"/>
                <w:szCs w:val="20"/>
              </w:rPr>
            </w:pPr>
            <w:r w:rsidRPr="000030B7">
              <w:rPr>
                <w:sz w:val="20"/>
                <w:szCs w:val="20"/>
              </w:rPr>
              <w:t>0.741</w:t>
            </w:r>
          </w:p>
        </w:tc>
        <w:tc>
          <w:tcPr>
            <w:tcW w:w="0" w:type="auto"/>
            <w:vAlign w:val="center"/>
            <w:hideMark/>
          </w:tcPr>
          <w:p w:rsidR="000030B7" w:rsidRPr="000030B7" w:rsidRDefault="000030B7" w:rsidP="000030B7">
            <w:pPr>
              <w:jc w:val="center"/>
              <w:rPr>
                <w:sz w:val="20"/>
                <w:szCs w:val="20"/>
              </w:rPr>
            </w:pPr>
            <w:r w:rsidRPr="000030B7">
              <w:rPr>
                <w:sz w:val="20"/>
                <w:szCs w:val="20"/>
              </w:rPr>
              <w:t>0.805</w:t>
            </w:r>
          </w:p>
        </w:tc>
      </w:tr>
      <w:tr w:rsidR="00C6358E" w:rsidRPr="000030B7" w:rsidTr="000030B7">
        <w:trPr>
          <w:tblCellSpacing w:w="15" w:type="dxa"/>
        </w:trPr>
        <w:tc>
          <w:tcPr>
            <w:tcW w:w="0" w:type="auto"/>
            <w:vAlign w:val="center"/>
            <w:hideMark/>
          </w:tcPr>
          <w:p w:rsidR="000030B7" w:rsidRPr="000030B7" w:rsidRDefault="000030B7" w:rsidP="000030B7">
            <w:pPr>
              <w:rPr>
                <w:sz w:val="20"/>
                <w:szCs w:val="20"/>
              </w:rPr>
            </w:pPr>
            <w:r w:rsidRPr="000030B7">
              <w:rPr>
                <w:sz w:val="20"/>
                <w:szCs w:val="20"/>
              </w:rPr>
              <w:t>Residual Std. Error</w:t>
            </w:r>
          </w:p>
        </w:tc>
        <w:tc>
          <w:tcPr>
            <w:tcW w:w="0" w:type="auto"/>
            <w:vAlign w:val="center"/>
            <w:hideMark/>
          </w:tcPr>
          <w:p w:rsidR="000030B7" w:rsidRPr="000030B7" w:rsidRDefault="000030B7" w:rsidP="000030B7">
            <w:pPr>
              <w:jc w:val="center"/>
              <w:rPr>
                <w:sz w:val="20"/>
                <w:szCs w:val="20"/>
              </w:rPr>
            </w:pPr>
            <w:r w:rsidRPr="000030B7">
              <w:rPr>
                <w:sz w:val="20"/>
                <w:szCs w:val="20"/>
              </w:rPr>
              <w:t>66.062 (</w:t>
            </w:r>
            <w:proofErr w:type="spellStart"/>
            <w:r w:rsidRPr="000030B7">
              <w:rPr>
                <w:sz w:val="20"/>
                <w:szCs w:val="20"/>
              </w:rPr>
              <w:t>df</w:t>
            </w:r>
            <w:proofErr w:type="spellEnd"/>
            <w:r w:rsidRPr="000030B7">
              <w:rPr>
                <w:sz w:val="20"/>
                <w:szCs w:val="20"/>
              </w:rPr>
              <w:t xml:space="preserve"> = 1604)</w:t>
            </w:r>
          </w:p>
        </w:tc>
        <w:tc>
          <w:tcPr>
            <w:tcW w:w="0" w:type="auto"/>
            <w:vAlign w:val="center"/>
            <w:hideMark/>
          </w:tcPr>
          <w:p w:rsidR="000030B7" w:rsidRPr="000030B7" w:rsidRDefault="000030B7" w:rsidP="000030B7">
            <w:pPr>
              <w:jc w:val="center"/>
              <w:rPr>
                <w:sz w:val="20"/>
                <w:szCs w:val="20"/>
              </w:rPr>
            </w:pPr>
            <w:r w:rsidRPr="000030B7">
              <w:rPr>
                <w:sz w:val="20"/>
                <w:szCs w:val="20"/>
              </w:rPr>
              <w:t>17.279 (</w:t>
            </w:r>
            <w:proofErr w:type="spellStart"/>
            <w:r w:rsidRPr="000030B7">
              <w:rPr>
                <w:sz w:val="20"/>
                <w:szCs w:val="20"/>
              </w:rPr>
              <w:t>df</w:t>
            </w:r>
            <w:proofErr w:type="spellEnd"/>
            <w:r w:rsidRPr="000030B7">
              <w:rPr>
                <w:sz w:val="20"/>
                <w:szCs w:val="20"/>
              </w:rPr>
              <w:t xml:space="preserve"> = 1578)</w:t>
            </w:r>
          </w:p>
        </w:tc>
        <w:tc>
          <w:tcPr>
            <w:tcW w:w="0" w:type="auto"/>
            <w:vAlign w:val="center"/>
            <w:hideMark/>
          </w:tcPr>
          <w:p w:rsidR="000030B7" w:rsidRPr="000030B7" w:rsidRDefault="000030B7" w:rsidP="000030B7">
            <w:pPr>
              <w:jc w:val="center"/>
              <w:rPr>
                <w:sz w:val="20"/>
                <w:szCs w:val="20"/>
              </w:rPr>
            </w:pPr>
            <w:r w:rsidRPr="000030B7">
              <w:rPr>
                <w:sz w:val="20"/>
                <w:szCs w:val="20"/>
              </w:rPr>
              <w:t>41.516 (</w:t>
            </w:r>
            <w:proofErr w:type="spellStart"/>
            <w:r w:rsidRPr="000030B7">
              <w:rPr>
                <w:sz w:val="20"/>
                <w:szCs w:val="20"/>
              </w:rPr>
              <w:t>df</w:t>
            </w:r>
            <w:proofErr w:type="spellEnd"/>
            <w:r w:rsidRPr="000030B7">
              <w:rPr>
                <w:sz w:val="20"/>
                <w:szCs w:val="20"/>
              </w:rPr>
              <w:t xml:space="preserve"> = 1623)</w:t>
            </w:r>
          </w:p>
        </w:tc>
        <w:tc>
          <w:tcPr>
            <w:tcW w:w="0" w:type="auto"/>
            <w:vAlign w:val="center"/>
            <w:hideMark/>
          </w:tcPr>
          <w:p w:rsidR="000030B7" w:rsidRPr="000030B7" w:rsidRDefault="000030B7" w:rsidP="000030B7">
            <w:pPr>
              <w:jc w:val="center"/>
              <w:rPr>
                <w:sz w:val="20"/>
                <w:szCs w:val="20"/>
              </w:rPr>
            </w:pPr>
            <w:r w:rsidRPr="000030B7">
              <w:rPr>
                <w:sz w:val="20"/>
                <w:szCs w:val="20"/>
              </w:rPr>
              <w:t>18.794 (</w:t>
            </w:r>
            <w:proofErr w:type="spellStart"/>
            <w:r w:rsidRPr="000030B7">
              <w:rPr>
                <w:sz w:val="20"/>
                <w:szCs w:val="20"/>
              </w:rPr>
              <w:t>df</w:t>
            </w:r>
            <w:proofErr w:type="spellEnd"/>
            <w:r w:rsidRPr="000030B7">
              <w:rPr>
                <w:sz w:val="20"/>
                <w:szCs w:val="20"/>
              </w:rPr>
              <w:t xml:space="preserve"> = 1564)</w:t>
            </w:r>
          </w:p>
        </w:tc>
        <w:tc>
          <w:tcPr>
            <w:tcW w:w="0" w:type="auto"/>
            <w:vAlign w:val="center"/>
            <w:hideMark/>
          </w:tcPr>
          <w:p w:rsidR="000030B7" w:rsidRPr="000030B7" w:rsidRDefault="000030B7" w:rsidP="000030B7">
            <w:pPr>
              <w:jc w:val="center"/>
              <w:rPr>
                <w:sz w:val="20"/>
                <w:szCs w:val="20"/>
              </w:rPr>
            </w:pPr>
            <w:r w:rsidRPr="000030B7">
              <w:rPr>
                <w:sz w:val="20"/>
                <w:szCs w:val="20"/>
              </w:rPr>
              <w:t>30.403 (</w:t>
            </w:r>
            <w:proofErr w:type="spellStart"/>
            <w:r w:rsidRPr="000030B7">
              <w:rPr>
                <w:sz w:val="20"/>
                <w:szCs w:val="20"/>
              </w:rPr>
              <w:t>df</w:t>
            </w:r>
            <w:proofErr w:type="spellEnd"/>
            <w:r w:rsidRPr="000030B7">
              <w:rPr>
                <w:sz w:val="20"/>
                <w:szCs w:val="20"/>
              </w:rPr>
              <w:t xml:space="preserve"> = 1618)</w:t>
            </w:r>
          </w:p>
        </w:tc>
        <w:tc>
          <w:tcPr>
            <w:tcW w:w="0" w:type="auto"/>
            <w:vAlign w:val="center"/>
            <w:hideMark/>
          </w:tcPr>
          <w:p w:rsidR="000030B7" w:rsidRPr="000030B7" w:rsidRDefault="000030B7" w:rsidP="000030B7">
            <w:pPr>
              <w:jc w:val="center"/>
              <w:rPr>
                <w:sz w:val="20"/>
                <w:szCs w:val="20"/>
              </w:rPr>
            </w:pPr>
            <w:r w:rsidRPr="000030B7">
              <w:rPr>
                <w:sz w:val="20"/>
                <w:szCs w:val="20"/>
              </w:rPr>
              <w:t>62.410 (</w:t>
            </w:r>
            <w:proofErr w:type="spellStart"/>
            <w:r w:rsidRPr="000030B7">
              <w:rPr>
                <w:sz w:val="20"/>
                <w:szCs w:val="20"/>
              </w:rPr>
              <w:t>df</w:t>
            </w:r>
            <w:proofErr w:type="spellEnd"/>
            <w:r w:rsidRPr="000030B7">
              <w:rPr>
                <w:sz w:val="20"/>
                <w:szCs w:val="20"/>
              </w:rPr>
              <w:t xml:space="preserve"> = 1626)</w:t>
            </w:r>
          </w:p>
        </w:tc>
        <w:tc>
          <w:tcPr>
            <w:tcW w:w="0" w:type="auto"/>
            <w:vAlign w:val="center"/>
            <w:hideMark/>
          </w:tcPr>
          <w:p w:rsidR="000030B7" w:rsidRPr="000030B7" w:rsidRDefault="000030B7" w:rsidP="000030B7">
            <w:pPr>
              <w:jc w:val="center"/>
              <w:rPr>
                <w:sz w:val="20"/>
                <w:szCs w:val="20"/>
              </w:rPr>
            </w:pPr>
            <w:r w:rsidRPr="000030B7">
              <w:rPr>
                <w:sz w:val="20"/>
                <w:szCs w:val="20"/>
              </w:rPr>
              <w:t>15.952 (</w:t>
            </w:r>
            <w:proofErr w:type="spellStart"/>
            <w:r w:rsidRPr="000030B7">
              <w:rPr>
                <w:sz w:val="20"/>
                <w:szCs w:val="20"/>
              </w:rPr>
              <w:t>df</w:t>
            </w:r>
            <w:proofErr w:type="spellEnd"/>
            <w:r w:rsidRPr="000030B7">
              <w:rPr>
                <w:sz w:val="20"/>
                <w:szCs w:val="20"/>
              </w:rPr>
              <w:t xml:space="preserve"> = 1547)</w:t>
            </w:r>
          </w:p>
        </w:tc>
        <w:tc>
          <w:tcPr>
            <w:tcW w:w="0" w:type="auto"/>
            <w:vAlign w:val="center"/>
            <w:hideMark/>
          </w:tcPr>
          <w:p w:rsidR="000030B7" w:rsidRPr="000030B7" w:rsidRDefault="000030B7" w:rsidP="000030B7">
            <w:pPr>
              <w:jc w:val="center"/>
              <w:rPr>
                <w:sz w:val="20"/>
                <w:szCs w:val="20"/>
              </w:rPr>
            </w:pPr>
            <w:r w:rsidRPr="000030B7">
              <w:rPr>
                <w:sz w:val="20"/>
                <w:szCs w:val="20"/>
              </w:rPr>
              <w:t>15.015 (</w:t>
            </w:r>
            <w:proofErr w:type="spellStart"/>
            <w:r w:rsidRPr="000030B7">
              <w:rPr>
                <w:sz w:val="20"/>
                <w:szCs w:val="20"/>
              </w:rPr>
              <w:t>df</w:t>
            </w:r>
            <w:proofErr w:type="spellEnd"/>
            <w:r w:rsidRPr="000030B7">
              <w:rPr>
                <w:sz w:val="20"/>
                <w:szCs w:val="20"/>
              </w:rPr>
              <w:t xml:space="preserve"> = 1535)</w:t>
            </w:r>
          </w:p>
        </w:tc>
        <w:tc>
          <w:tcPr>
            <w:tcW w:w="0" w:type="auto"/>
            <w:vAlign w:val="center"/>
            <w:hideMark/>
          </w:tcPr>
          <w:p w:rsidR="000030B7" w:rsidRPr="000030B7" w:rsidRDefault="000030B7" w:rsidP="000030B7">
            <w:pPr>
              <w:jc w:val="center"/>
              <w:rPr>
                <w:sz w:val="20"/>
                <w:szCs w:val="20"/>
              </w:rPr>
            </w:pPr>
            <w:r w:rsidRPr="000030B7">
              <w:rPr>
                <w:sz w:val="20"/>
                <w:szCs w:val="20"/>
              </w:rPr>
              <w:t>22.005 (</w:t>
            </w:r>
            <w:proofErr w:type="spellStart"/>
            <w:r w:rsidRPr="000030B7">
              <w:rPr>
                <w:sz w:val="20"/>
                <w:szCs w:val="20"/>
              </w:rPr>
              <w:t>df</w:t>
            </w:r>
            <w:proofErr w:type="spellEnd"/>
            <w:r w:rsidRPr="000030B7">
              <w:rPr>
                <w:sz w:val="20"/>
                <w:szCs w:val="20"/>
              </w:rPr>
              <w:t xml:space="preserve"> = 1569)</w:t>
            </w:r>
          </w:p>
        </w:tc>
        <w:tc>
          <w:tcPr>
            <w:tcW w:w="0" w:type="auto"/>
            <w:vAlign w:val="center"/>
            <w:hideMark/>
          </w:tcPr>
          <w:p w:rsidR="000030B7" w:rsidRPr="000030B7" w:rsidRDefault="000030B7" w:rsidP="000030B7">
            <w:pPr>
              <w:jc w:val="center"/>
              <w:rPr>
                <w:sz w:val="20"/>
                <w:szCs w:val="20"/>
              </w:rPr>
            </w:pPr>
            <w:r w:rsidRPr="000030B7">
              <w:rPr>
                <w:sz w:val="20"/>
                <w:szCs w:val="20"/>
              </w:rPr>
              <w:t>14.503 (</w:t>
            </w:r>
            <w:proofErr w:type="spellStart"/>
            <w:r w:rsidRPr="000030B7">
              <w:rPr>
                <w:sz w:val="20"/>
                <w:szCs w:val="20"/>
              </w:rPr>
              <w:t>df</w:t>
            </w:r>
            <w:proofErr w:type="spellEnd"/>
            <w:r w:rsidRPr="000030B7">
              <w:rPr>
                <w:sz w:val="20"/>
                <w:szCs w:val="20"/>
              </w:rPr>
              <w:t xml:space="preserve"> = 1581)</w:t>
            </w:r>
          </w:p>
        </w:tc>
      </w:tr>
      <w:tr w:rsidR="00C6358E" w:rsidRPr="000030B7" w:rsidTr="000030B7">
        <w:trPr>
          <w:tblCellSpacing w:w="15" w:type="dxa"/>
        </w:trPr>
        <w:tc>
          <w:tcPr>
            <w:tcW w:w="0" w:type="auto"/>
            <w:vAlign w:val="center"/>
            <w:hideMark/>
          </w:tcPr>
          <w:p w:rsidR="000030B7" w:rsidRPr="000030B7" w:rsidRDefault="000030B7" w:rsidP="000030B7">
            <w:pPr>
              <w:rPr>
                <w:sz w:val="20"/>
                <w:szCs w:val="20"/>
              </w:rPr>
            </w:pPr>
            <w:r w:rsidRPr="000030B7">
              <w:rPr>
                <w:sz w:val="20"/>
                <w:szCs w:val="20"/>
              </w:rPr>
              <w:t xml:space="preserve">F </w:t>
            </w:r>
            <w:proofErr w:type="spellStart"/>
            <w:r w:rsidRPr="000030B7">
              <w:rPr>
                <w:sz w:val="20"/>
                <w:szCs w:val="20"/>
              </w:rPr>
              <w:t>Statistic</w:t>
            </w:r>
            <w:proofErr w:type="spellEnd"/>
          </w:p>
        </w:tc>
        <w:tc>
          <w:tcPr>
            <w:tcW w:w="0" w:type="auto"/>
            <w:vAlign w:val="center"/>
            <w:hideMark/>
          </w:tcPr>
          <w:p w:rsidR="000030B7" w:rsidRPr="000030B7" w:rsidRDefault="000030B7" w:rsidP="000030B7">
            <w:pPr>
              <w:jc w:val="center"/>
              <w:rPr>
                <w:sz w:val="20"/>
                <w:szCs w:val="20"/>
              </w:rPr>
            </w:pPr>
            <w:r w:rsidRPr="000030B7">
              <w:rPr>
                <w:sz w:val="20"/>
                <w:szCs w:val="20"/>
              </w:rPr>
              <w:t>84.801</w:t>
            </w:r>
            <w:r w:rsidRPr="000030B7">
              <w:rPr>
                <w:sz w:val="20"/>
                <w:szCs w:val="20"/>
                <w:vertAlign w:val="superscript"/>
              </w:rPr>
              <w:t>***</w:t>
            </w:r>
            <w:r w:rsidRPr="000030B7">
              <w:rPr>
                <w:sz w:val="20"/>
                <w:szCs w:val="20"/>
              </w:rPr>
              <w:t xml:space="preserve"> (</w:t>
            </w:r>
            <w:proofErr w:type="spellStart"/>
            <w:r w:rsidRPr="000030B7">
              <w:rPr>
                <w:sz w:val="20"/>
                <w:szCs w:val="20"/>
              </w:rPr>
              <w:t>df</w:t>
            </w:r>
            <w:proofErr w:type="spellEnd"/>
            <w:r w:rsidRPr="000030B7">
              <w:rPr>
                <w:sz w:val="20"/>
                <w:szCs w:val="20"/>
              </w:rPr>
              <w:t xml:space="preserve"> = 15; 1604)</w:t>
            </w:r>
          </w:p>
        </w:tc>
        <w:tc>
          <w:tcPr>
            <w:tcW w:w="0" w:type="auto"/>
            <w:vAlign w:val="center"/>
            <w:hideMark/>
          </w:tcPr>
          <w:p w:rsidR="000030B7" w:rsidRPr="000030B7" w:rsidRDefault="000030B7" w:rsidP="000030B7">
            <w:pPr>
              <w:jc w:val="center"/>
              <w:rPr>
                <w:sz w:val="20"/>
                <w:szCs w:val="20"/>
              </w:rPr>
            </w:pPr>
            <w:r w:rsidRPr="000030B7">
              <w:rPr>
                <w:sz w:val="20"/>
                <w:szCs w:val="20"/>
              </w:rPr>
              <w:t>107.558</w:t>
            </w:r>
            <w:r w:rsidRPr="000030B7">
              <w:rPr>
                <w:sz w:val="20"/>
                <w:szCs w:val="20"/>
                <w:vertAlign w:val="superscript"/>
              </w:rPr>
              <w:t>***</w:t>
            </w:r>
            <w:r w:rsidRPr="000030B7">
              <w:rPr>
                <w:sz w:val="20"/>
                <w:szCs w:val="20"/>
              </w:rPr>
              <w:t xml:space="preserve"> (</w:t>
            </w:r>
            <w:proofErr w:type="spellStart"/>
            <w:r w:rsidRPr="000030B7">
              <w:rPr>
                <w:sz w:val="20"/>
                <w:szCs w:val="20"/>
              </w:rPr>
              <w:t>df</w:t>
            </w:r>
            <w:proofErr w:type="spellEnd"/>
            <w:r w:rsidRPr="000030B7">
              <w:rPr>
                <w:sz w:val="20"/>
                <w:szCs w:val="20"/>
              </w:rPr>
              <w:t xml:space="preserve"> = 15; 1578)</w:t>
            </w:r>
          </w:p>
        </w:tc>
        <w:tc>
          <w:tcPr>
            <w:tcW w:w="0" w:type="auto"/>
            <w:vAlign w:val="center"/>
            <w:hideMark/>
          </w:tcPr>
          <w:p w:rsidR="000030B7" w:rsidRPr="000030B7" w:rsidRDefault="000030B7" w:rsidP="000030B7">
            <w:pPr>
              <w:jc w:val="center"/>
              <w:rPr>
                <w:sz w:val="20"/>
                <w:szCs w:val="20"/>
              </w:rPr>
            </w:pPr>
            <w:r w:rsidRPr="000030B7">
              <w:rPr>
                <w:sz w:val="20"/>
                <w:szCs w:val="20"/>
              </w:rPr>
              <w:t>51.753</w:t>
            </w:r>
            <w:r w:rsidRPr="000030B7">
              <w:rPr>
                <w:sz w:val="20"/>
                <w:szCs w:val="20"/>
                <w:vertAlign w:val="superscript"/>
              </w:rPr>
              <w:t>***</w:t>
            </w:r>
            <w:r w:rsidRPr="000030B7">
              <w:rPr>
                <w:sz w:val="20"/>
                <w:szCs w:val="20"/>
              </w:rPr>
              <w:t xml:space="preserve"> (</w:t>
            </w:r>
            <w:proofErr w:type="spellStart"/>
            <w:r w:rsidRPr="000030B7">
              <w:rPr>
                <w:sz w:val="20"/>
                <w:szCs w:val="20"/>
              </w:rPr>
              <w:t>df</w:t>
            </w:r>
            <w:proofErr w:type="spellEnd"/>
            <w:r w:rsidRPr="000030B7">
              <w:rPr>
                <w:sz w:val="20"/>
                <w:szCs w:val="20"/>
              </w:rPr>
              <w:t xml:space="preserve"> = 15; 1623)</w:t>
            </w:r>
          </w:p>
        </w:tc>
        <w:tc>
          <w:tcPr>
            <w:tcW w:w="0" w:type="auto"/>
            <w:vAlign w:val="center"/>
            <w:hideMark/>
          </w:tcPr>
          <w:p w:rsidR="000030B7" w:rsidRPr="000030B7" w:rsidRDefault="000030B7" w:rsidP="000030B7">
            <w:pPr>
              <w:jc w:val="center"/>
              <w:rPr>
                <w:sz w:val="20"/>
                <w:szCs w:val="20"/>
              </w:rPr>
            </w:pPr>
            <w:r w:rsidRPr="000030B7">
              <w:rPr>
                <w:sz w:val="20"/>
                <w:szCs w:val="20"/>
              </w:rPr>
              <w:t>91.871</w:t>
            </w:r>
            <w:r w:rsidRPr="000030B7">
              <w:rPr>
                <w:sz w:val="20"/>
                <w:szCs w:val="20"/>
                <w:vertAlign w:val="superscript"/>
              </w:rPr>
              <w:t>***</w:t>
            </w:r>
            <w:r w:rsidRPr="000030B7">
              <w:rPr>
                <w:sz w:val="20"/>
                <w:szCs w:val="20"/>
              </w:rPr>
              <w:t xml:space="preserve"> (</w:t>
            </w:r>
            <w:proofErr w:type="spellStart"/>
            <w:r w:rsidRPr="000030B7">
              <w:rPr>
                <w:sz w:val="20"/>
                <w:szCs w:val="20"/>
              </w:rPr>
              <w:t>df</w:t>
            </w:r>
            <w:proofErr w:type="spellEnd"/>
            <w:r w:rsidRPr="000030B7">
              <w:rPr>
                <w:sz w:val="20"/>
                <w:szCs w:val="20"/>
              </w:rPr>
              <w:t xml:space="preserve"> = 15; 1564)</w:t>
            </w:r>
          </w:p>
        </w:tc>
        <w:tc>
          <w:tcPr>
            <w:tcW w:w="0" w:type="auto"/>
            <w:vAlign w:val="center"/>
            <w:hideMark/>
          </w:tcPr>
          <w:p w:rsidR="000030B7" w:rsidRPr="000030B7" w:rsidRDefault="000030B7" w:rsidP="000030B7">
            <w:pPr>
              <w:jc w:val="center"/>
              <w:rPr>
                <w:sz w:val="20"/>
                <w:szCs w:val="20"/>
              </w:rPr>
            </w:pPr>
            <w:r w:rsidRPr="000030B7">
              <w:rPr>
                <w:sz w:val="20"/>
                <w:szCs w:val="20"/>
              </w:rPr>
              <w:t>22.598</w:t>
            </w:r>
            <w:r w:rsidRPr="000030B7">
              <w:rPr>
                <w:sz w:val="20"/>
                <w:szCs w:val="20"/>
                <w:vertAlign w:val="superscript"/>
              </w:rPr>
              <w:t>***</w:t>
            </w:r>
            <w:r w:rsidRPr="000030B7">
              <w:rPr>
                <w:sz w:val="20"/>
                <w:szCs w:val="20"/>
              </w:rPr>
              <w:t xml:space="preserve"> (</w:t>
            </w:r>
            <w:proofErr w:type="spellStart"/>
            <w:r w:rsidRPr="000030B7">
              <w:rPr>
                <w:sz w:val="20"/>
                <w:szCs w:val="20"/>
              </w:rPr>
              <w:t>df</w:t>
            </w:r>
            <w:proofErr w:type="spellEnd"/>
            <w:r w:rsidRPr="000030B7">
              <w:rPr>
                <w:sz w:val="20"/>
                <w:szCs w:val="20"/>
              </w:rPr>
              <w:t xml:space="preserve"> = 15; 1618)</w:t>
            </w:r>
          </w:p>
        </w:tc>
        <w:tc>
          <w:tcPr>
            <w:tcW w:w="0" w:type="auto"/>
            <w:vAlign w:val="center"/>
            <w:hideMark/>
          </w:tcPr>
          <w:p w:rsidR="000030B7" w:rsidRPr="000030B7" w:rsidRDefault="000030B7" w:rsidP="000030B7">
            <w:pPr>
              <w:jc w:val="center"/>
              <w:rPr>
                <w:sz w:val="20"/>
                <w:szCs w:val="20"/>
              </w:rPr>
            </w:pPr>
            <w:r w:rsidRPr="000030B7">
              <w:rPr>
                <w:sz w:val="20"/>
                <w:szCs w:val="20"/>
              </w:rPr>
              <w:t>16.368</w:t>
            </w:r>
            <w:r w:rsidRPr="000030B7">
              <w:rPr>
                <w:sz w:val="20"/>
                <w:szCs w:val="20"/>
                <w:vertAlign w:val="superscript"/>
              </w:rPr>
              <w:t>***</w:t>
            </w:r>
            <w:r w:rsidRPr="000030B7">
              <w:rPr>
                <w:sz w:val="20"/>
                <w:szCs w:val="20"/>
              </w:rPr>
              <w:t xml:space="preserve"> (</w:t>
            </w:r>
            <w:proofErr w:type="spellStart"/>
            <w:r w:rsidRPr="000030B7">
              <w:rPr>
                <w:sz w:val="20"/>
                <w:szCs w:val="20"/>
              </w:rPr>
              <w:t>df</w:t>
            </w:r>
            <w:proofErr w:type="spellEnd"/>
            <w:r w:rsidRPr="000030B7">
              <w:rPr>
                <w:sz w:val="20"/>
                <w:szCs w:val="20"/>
              </w:rPr>
              <w:t xml:space="preserve"> = 15; 1626)</w:t>
            </w:r>
          </w:p>
        </w:tc>
        <w:tc>
          <w:tcPr>
            <w:tcW w:w="0" w:type="auto"/>
            <w:vAlign w:val="center"/>
            <w:hideMark/>
          </w:tcPr>
          <w:p w:rsidR="000030B7" w:rsidRPr="000030B7" w:rsidRDefault="000030B7" w:rsidP="000030B7">
            <w:pPr>
              <w:jc w:val="center"/>
              <w:rPr>
                <w:sz w:val="20"/>
                <w:szCs w:val="20"/>
              </w:rPr>
            </w:pPr>
            <w:r w:rsidRPr="000030B7">
              <w:rPr>
                <w:sz w:val="20"/>
                <w:szCs w:val="20"/>
              </w:rPr>
              <w:t>150.022</w:t>
            </w:r>
            <w:r w:rsidRPr="000030B7">
              <w:rPr>
                <w:sz w:val="20"/>
                <w:szCs w:val="20"/>
                <w:vertAlign w:val="superscript"/>
              </w:rPr>
              <w:t>***</w:t>
            </w:r>
            <w:r w:rsidRPr="000030B7">
              <w:rPr>
                <w:sz w:val="20"/>
                <w:szCs w:val="20"/>
              </w:rPr>
              <w:t xml:space="preserve"> (</w:t>
            </w:r>
            <w:proofErr w:type="spellStart"/>
            <w:r w:rsidRPr="000030B7">
              <w:rPr>
                <w:sz w:val="20"/>
                <w:szCs w:val="20"/>
              </w:rPr>
              <w:t>df</w:t>
            </w:r>
            <w:proofErr w:type="spellEnd"/>
            <w:r w:rsidRPr="000030B7">
              <w:rPr>
                <w:sz w:val="20"/>
                <w:szCs w:val="20"/>
              </w:rPr>
              <w:t xml:space="preserve"> = 15; 1547)</w:t>
            </w:r>
          </w:p>
        </w:tc>
        <w:tc>
          <w:tcPr>
            <w:tcW w:w="0" w:type="auto"/>
            <w:vAlign w:val="center"/>
            <w:hideMark/>
          </w:tcPr>
          <w:p w:rsidR="000030B7" w:rsidRPr="000030B7" w:rsidRDefault="000030B7" w:rsidP="000030B7">
            <w:pPr>
              <w:jc w:val="center"/>
              <w:rPr>
                <w:sz w:val="20"/>
                <w:szCs w:val="20"/>
              </w:rPr>
            </w:pPr>
            <w:r w:rsidRPr="000030B7">
              <w:rPr>
                <w:sz w:val="20"/>
                <w:szCs w:val="20"/>
              </w:rPr>
              <w:t>171.822</w:t>
            </w:r>
            <w:r w:rsidRPr="000030B7">
              <w:rPr>
                <w:sz w:val="20"/>
                <w:szCs w:val="20"/>
                <w:vertAlign w:val="superscript"/>
              </w:rPr>
              <w:t>***</w:t>
            </w:r>
            <w:r w:rsidRPr="000030B7">
              <w:rPr>
                <w:sz w:val="20"/>
                <w:szCs w:val="20"/>
              </w:rPr>
              <w:t xml:space="preserve"> (</w:t>
            </w:r>
            <w:proofErr w:type="spellStart"/>
            <w:r w:rsidRPr="000030B7">
              <w:rPr>
                <w:sz w:val="20"/>
                <w:szCs w:val="20"/>
              </w:rPr>
              <w:t>df</w:t>
            </w:r>
            <w:proofErr w:type="spellEnd"/>
            <w:r w:rsidRPr="000030B7">
              <w:rPr>
                <w:sz w:val="20"/>
                <w:szCs w:val="20"/>
              </w:rPr>
              <w:t xml:space="preserve"> = 15; 1535)</w:t>
            </w:r>
          </w:p>
        </w:tc>
        <w:tc>
          <w:tcPr>
            <w:tcW w:w="0" w:type="auto"/>
            <w:vAlign w:val="center"/>
            <w:hideMark/>
          </w:tcPr>
          <w:p w:rsidR="000030B7" w:rsidRPr="000030B7" w:rsidRDefault="000030B7" w:rsidP="000030B7">
            <w:pPr>
              <w:jc w:val="center"/>
              <w:rPr>
                <w:sz w:val="20"/>
                <w:szCs w:val="20"/>
              </w:rPr>
            </w:pPr>
            <w:r w:rsidRPr="000030B7">
              <w:rPr>
                <w:sz w:val="20"/>
                <w:szCs w:val="20"/>
              </w:rPr>
              <w:t>303.215</w:t>
            </w:r>
            <w:r w:rsidRPr="000030B7">
              <w:rPr>
                <w:sz w:val="20"/>
                <w:szCs w:val="20"/>
                <w:vertAlign w:val="superscript"/>
              </w:rPr>
              <w:t>***</w:t>
            </w:r>
            <w:r w:rsidRPr="000030B7">
              <w:rPr>
                <w:sz w:val="20"/>
                <w:szCs w:val="20"/>
              </w:rPr>
              <w:t xml:space="preserve"> (</w:t>
            </w:r>
            <w:proofErr w:type="spellStart"/>
            <w:r w:rsidRPr="000030B7">
              <w:rPr>
                <w:sz w:val="20"/>
                <w:szCs w:val="20"/>
              </w:rPr>
              <w:t>df</w:t>
            </w:r>
            <w:proofErr w:type="spellEnd"/>
            <w:r w:rsidRPr="000030B7">
              <w:rPr>
                <w:sz w:val="20"/>
                <w:szCs w:val="20"/>
              </w:rPr>
              <w:t xml:space="preserve"> = 15; 1569)</w:t>
            </w:r>
          </w:p>
        </w:tc>
        <w:tc>
          <w:tcPr>
            <w:tcW w:w="0" w:type="auto"/>
            <w:vAlign w:val="center"/>
            <w:hideMark/>
          </w:tcPr>
          <w:p w:rsidR="000030B7" w:rsidRPr="000030B7" w:rsidRDefault="000030B7" w:rsidP="000030B7">
            <w:pPr>
              <w:jc w:val="center"/>
              <w:rPr>
                <w:sz w:val="20"/>
                <w:szCs w:val="20"/>
              </w:rPr>
            </w:pPr>
            <w:r w:rsidRPr="000030B7">
              <w:rPr>
                <w:sz w:val="20"/>
                <w:szCs w:val="20"/>
              </w:rPr>
              <w:t>439.829</w:t>
            </w:r>
            <w:r w:rsidRPr="000030B7">
              <w:rPr>
                <w:sz w:val="20"/>
                <w:szCs w:val="20"/>
                <w:vertAlign w:val="superscript"/>
              </w:rPr>
              <w:t>***</w:t>
            </w:r>
            <w:r w:rsidRPr="000030B7">
              <w:rPr>
                <w:sz w:val="20"/>
                <w:szCs w:val="20"/>
              </w:rPr>
              <w:t xml:space="preserve"> (</w:t>
            </w:r>
            <w:proofErr w:type="spellStart"/>
            <w:r w:rsidRPr="000030B7">
              <w:rPr>
                <w:sz w:val="20"/>
                <w:szCs w:val="20"/>
              </w:rPr>
              <w:t>df</w:t>
            </w:r>
            <w:proofErr w:type="spellEnd"/>
            <w:r w:rsidRPr="000030B7">
              <w:rPr>
                <w:sz w:val="20"/>
                <w:szCs w:val="20"/>
              </w:rPr>
              <w:t xml:space="preserve"> = 15; 1581)</w:t>
            </w:r>
          </w:p>
        </w:tc>
      </w:tr>
      <w:tr w:rsidR="00C6358E" w:rsidRPr="000030B7" w:rsidTr="000030B7">
        <w:trPr>
          <w:tblCellSpacing w:w="15" w:type="dxa"/>
        </w:trPr>
        <w:tc>
          <w:tcPr>
            <w:tcW w:w="0" w:type="auto"/>
            <w:gridSpan w:val="11"/>
            <w:tcBorders>
              <w:bottom w:val="single" w:sz="6" w:space="0" w:color="000000"/>
            </w:tcBorders>
            <w:vAlign w:val="center"/>
            <w:hideMark/>
          </w:tcPr>
          <w:p w:rsidR="000030B7" w:rsidRPr="000030B7" w:rsidRDefault="000030B7" w:rsidP="000030B7">
            <w:pPr>
              <w:jc w:val="center"/>
              <w:rPr>
                <w:sz w:val="20"/>
                <w:szCs w:val="20"/>
              </w:rPr>
            </w:pPr>
          </w:p>
        </w:tc>
      </w:tr>
      <w:tr w:rsidR="00C6358E" w:rsidRPr="00D03B55" w:rsidTr="000030B7">
        <w:trPr>
          <w:tblCellSpacing w:w="15" w:type="dxa"/>
        </w:trPr>
        <w:tc>
          <w:tcPr>
            <w:tcW w:w="0" w:type="auto"/>
            <w:vAlign w:val="center"/>
            <w:hideMark/>
          </w:tcPr>
          <w:p w:rsidR="000030B7" w:rsidRPr="000030B7" w:rsidRDefault="000030B7" w:rsidP="000030B7">
            <w:pPr>
              <w:rPr>
                <w:sz w:val="20"/>
                <w:szCs w:val="20"/>
              </w:rPr>
            </w:pPr>
            <w:r w:rsidRPr="00C6358E">
              <w:rPr>
                <w:i/>
                <w:iCs/>
                <w:sz w:val="20"/>
                <w:szCs w:val="20"/>
              </w:rPr>
              <w:t>Note:</w:t>
            </w:r>
          </w:p>
        </w:tc>
        <w:tc>
          <w:tcPr>
            <w:tcW w:w="0" w:type="auto"/>
            <w:gridSpan w:val="10"/>
            <w:vAlign w:val="center"/>
            <w:hideMark/>
          </w:tcPr>
          <w:p w:rsidR="000030B7" w:rsidRPr="000030B7" w:rsidRDefault="000030B7" w:rsidP="000030B7">
            <w:pPr>
              <w:jc w:val="right"/>
              <w:rPr>
                <w:sz w:val="20"/>
                <w:szCs w:val="20"/>
                <w:lang w:val="en-US"/>
              </w:rPr>
            </w:pPr>
            <w:r w:rsidRPr="000030B7">
              <w:rPr>
                <w:sz w:val="20"/>
                <w:szCs w:val="20"/>
                <w:vertAlign w:val="superscript"/>
                <w:lang w:val="en-US"/>
              </w:rPr>
              <w:t>*</w:t>
            </w:r>
            <w:r w:rsidRPr="000030B7">
              <w:rPr>
                <w:sz w:val="20"/>
                <w:szCs w:val="20"/>
                <w:lang w:val="en-US"/>
              </w:rPr>
              <w:t xml:space="preserve">p&lt;0.1; </w:t>
            </w:r>
            <w:r w:rsidRPr="000030B7">
              <w:rPr>
                <w:sz w:val="20"/>
                <w:szCs w:val="20"/>
                <w:vertAlign w:val="superscript"/>
                <w:lang w:val="en-US"/>
              </w:rPr>
              <w:t>**</w:t>
            </w:r>
            <w:r w:rsidRPr="000030B7">
              <w:rPr>
                <w:sz w:val="20"/>
                <w:szCs w:val="20"/>
                <w:lang w:val="en-US"/>
              </w:rPr>
              <w:t xml:space="preserve">p&lt;0.05; </w:t>
            </w:r>
            <w:r w:rsidRPr="000030B7">
              <w:rPr>
                <w:sz w:val="20"/>
                <w:szCs w:val="20"/>
                <w:vertAlign w:val="superscript"/>
                <w:lang w:val="en-US"/>
              </w:rPr>
              <w:t>***</w:t>
            </w:r>
            <w:r w:rsidRPr="000030B7">
              <w:rPr>
                <w:sz w:val="20"/>
                <w:szCs w:val="20"/>
                <w:lang w:val="en-US"/>
              </w:rPr>
              <w:t>p&lt;0.01</w:t>
            </w:r>
            <w:r w:rsidRPr="00C6358E">
              <w:rPr>
                <w:sz w:val="20"/>
                <w:szCs w:val="20"/>
                <w:lang w:val="en-US"/>
              </w:rPr>
              <w:t>; Country-clustered standard errors in parentheses.</w:t>
            </w:r>
          </w:p>
        </w:tc>
      </w:tr>
    </w:tbl>
    <w:p w:rsidR="000030B7" w:rsidRPr="00C6358E" w:rsidRDefault="000030B7">
      <w:pPr>
        <w:rPr>
          <w:lang w:val="en-US"/>
        </w:rPr>
      </w:pPr>
      <w:r w:rsidRPr="00C6358E">
        <w:rPr>
          <w:lang w:val="en-US"/>
        </w:rPr>
        <w:br w:type="page"/>
      </w:r>
    </w:p>
    <w:p w:rsidR="000030B7" w:rsidRPr="00C6358E" w:rsidRDefault="000030B7">
      <w:pPr>
        <w:rPr>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8"/>
        <w:gridCol w:w="1176"/>
        <w:gridCol w:w="1330"/>
        <w:gridCol w:w="1176"/>
        <w:gridCol w:w="1176"/>
        <w:gridCol w:w="1282"/>
        <w:gridCol w:w="1225"/>
        <w:gridCol w:w="1357"/>
        <w:gridCol w:w="1247"/>
        <w:gridCol w:w="1357"/>
        <w:gridCol w:w="1262"/>
      </w:tblGrid>
      <w:tr w:rsidR="00E33E30" w:rsidRPr="0086132F" w:rsidTr="00A053D6">
        <w:trPr>
          <w:tblCellSpacing w:w="15" w:type="dxa"/>
        </w:trPr>
        <w:tc>
          <w:tcPr>
            <w:tcW w:w="0" w:type="auto"/>
            <w:gridSpan w:val="11"/>
            <w:tcBorders>
              <w:top w:val="nil"/>
              <w:left w:val="nil"/>
              <w:bottom w:val="nil"/>
              <w:right w:val="nil"/>
            </w:tcBorders>
            <w:vAlign w:val="center"/>
            <w:hideMark/>
          </w:tcPr>
          <w:p w:rsidR="00A053D6" w:rsidRPr="0086132F" w:rsidRDefault="00A053D6" w:rsidP="0086132F">
            <w:pPr>
              <w:rPr>
                <w:lang w:val="en-US"/>
              </w:rPr>
            </w:pPr>
            <w:r w:rsidRPr="0086132F">
              <w:rPr>
                <w:rStyle w:val="Fett"/>
                <w:rFonts w:eastAsiaTheme="majorEastAsia"/>
                <w:lang w:val="en-US"/>
              </w:rPr>
              <w:t>Table A</w:t>
            </w:r>
            <w:r w:rsidR="008F41C3" w:rsidRPr="0086132F">
              <w:rPr>
                <w:rStyle w:val="Fett"/>
                <w:rFonts w:eastAsiaTheme="majorEastAsia"/>
                <w:lang w:val="en-US"/>
              </w:rPr>
              <w:t>23</w:t>
            </w:r>
            <w:r w:rsidR="004079C0" w:rsidRPr="0086132F">
              <w:rPr>
                <w:rStyle w:val="Fett"/>
                <w:rFonts w:eastAsiaTheme="majorEastAsia"/>
                <w:lang w:val="en-US"/>
              </w:rPr>
              <w:t>.</w:t>
            </w:r>
            <w:r w:rsidRPr="0086132F">
              <w:rPr>
                <w:rStyle w:val="Fett"/>
                <w:rFonts w:eastAsiaTheme="majorEastAsia"/>
                <w:lang w:val="en-US"/>
              </w:rPr>
              <w:t xml:space="preserve"> Full results: M8 (robustness check 7, alternative PS measure)</w:t>
            </w:r>
            <w:r w:rsidR="004079C0" w:rsidRPr="0086132F">
              <w:rPr>
                <w:rStyle w:val="Fett"/>
                <w:rFonts w:eastAsiaTheme="majorEastAsia"/>
                <w:lang w:val="en-US"/>
              </w:rPr>
              <w:t>.</w:t>
            </w:r>
          </w:p>
        </w:tc>
      </w:tr>
      <w:tr w:rsidR="00E33E30" w:rsidRPr="0086132F" w:rsidTr="00A053D6">
        <w:trPr>
          <w:tblCellSpacing w:w="15" w:type="dxa"/>
        </w:trPr>
        <w:tc>
          <w:tcPr>
            <w:tcW w:w="0" w:type="auto"/>
            <w:gridSpan w:val="11"/>
            <w:tcBorders>
              <w:bottom w:val="single" w:sz="6" w:space="0" w:color="000000"/>
            </w:tcBorders>
            <w:vAlign w:val="center"/>
            <w:hideMark/>
          </w:tcPr>
          <w:p w:rsidR="00A053D6" w:rsidRPr="0086132F" w:rsidRDefault="00A053D6">
            <w:pPr>
              <w:jc w:val="center"/>
              <w:rPr>
                <w:sz w:val="20"/>
                <w:szCs w:val="20"/>
                <w:lang w:val="en-US"/>
              </w:rPr>
            </w:pPr>
          </w:p>
        </w:tc>
      </w:tr>
      <w:tr w:rsidR="0086132F" w:rsidRPr="0086132F" w:rsidTr="00A053D6">
        <w:trPr>
          <w:tblCellSpacing w:w="15" w:type="dxa"/>
        </w:trPr>
        <w:tc>
          <w:tcPr>
            <w:tcW w:w="0" w:type="auto"/>
            <w:vAlign w:val="center"/>
            <w:hideMark/>
          </w:tcPr>
          <w:p w:rsidR="00A053D6" w:rsidRPr="0086132F" w:rsidRDefault="00A053D6">
            <w:pPr>
              <w:jc w:val="center"/>
              <w:rPr>
                <w:sz w:val="20"/>
                <w:szCs w:val="20"/>
                <w:lang w:val="en-US"/>
              </w:rPr>
            </w:pPr>
          </w:p>
        </w:tc>
        <w:tc>
          <w:tcPr>
            <w:tcW w:w="0" w:type="auto"/>
            <w:gridSpan w:val="10"/>
            <w:vAlign w:val="center"/>
            <w:hideMark/>
          </w:tcPr>
          <w:p w:rsidR="00A053D6" w:rsidRPr="0086132F" w:rsidRDefault="00A053D6">
            <w:pPr>
              <w:jc w:val="center"/>
              <w:rPr>
                <w:sz w:val="20"/>
                <w:szCs w:val="20"/>
                <w:lang w:val="en-US"/>
              </w:rPr>
            </w:pPr>
            <w:r w:rsidRPr="0086132F">
              <w:rPr>
                <w:rStyle w:val="Hervorhebung"/>
                <w:sz w:val="20"/>
                <w:szCs w:val="20"/>
                <w:lang w:val="en-US"/>
              </w:rPr>
              <w:t>Dependent variable:</w:t>
            </w:r>
          </w:p>
        </w:tc>
      </w:tr>
      <w:tr w:rsidR="0086132F" w:rsidRPr="0086132F" w:rsidTr="00A053D6">
        <w:trPr>
          <w:tblCellSpacing w:w="15" w:type="dxa"/>
        </w:trPr>
        <w:tc>
          <w:tcPr>
            <w:tcW w:w="0" w:type="auto"/>
            <w:vAlign w:val="center"/>
            <w:hideMark/>
          </w:tcPr>
          <w:p w:rsidR="00A053D6" w:rsidRPr="0086132F" w:rsidRDefault="00A053D6">
            <w:pPr>
              <w:jc w:val="center"/>
              <w:rPr>
                <w:sz w:val="20"/>
                <w:szCs w:val="20"/>
                <w:lang w:val="en-US"/>
              </w:rPr>
            </w:pPr>
          </w:p>
        </w:tc>
        <w:tc>
          <w:tcPr>
            <w:tcW w:w="0" w:type="auto"/>
            <w:gridSpan w:val="10"/>
            <w:tcBorders>
              <w:bottom w:val="single" w:sz="6" w:space="0" w:color="000000"/>
            </w:tcBorders>
            <w:vAlign w:val="center"/>
            <w:hideMark/>
          </w:tcPr>
          <w:p w:rsidR="00A053D6" w:rsidRPr="0086132F" w:rsidRDefault="00A053D6">
            <w:pPr>
              <w:jc w:val="center"/>
              <w:rPr>
                <w:sz w:val="20"/>
                <w:szCs w:val="20"/>
                <w:lang w:val="en-US"/>
              </w:rPr>
            </w:pPr>
          </w:p>
        </w:tc>
      </w:tr>
      <w:tr w:rsidR="0086132F" w:rsidRPr="0086132F" w:rsidTr="00A053D6">
        <w:trPr>
          <w:tblCellSpacing w:w="15" w:type="dxa"/>
        </w:trPr>
        <w:tc>
          <w:tcPr>
            <w:tcW w:w="0" w:type="auto"/>
            <w:vAlign w:val="center"/>
            <w:hideMark/>
          </w:tcPr>
          <w:p w:rsidR="00A053D6" w:rsidRPr="0086132F" w:rsidRDefault="00A053D6">
            <w:pPr>
              <w:jc w:val="center"/>
              <w:rPr>
                <w:sz w:val="20"/>
                <w:szCs w:val="20"/>
                <w:lang w:val="en-US"/>
              </w:rPr>
            </w:pPr>
          </w:p>
        </w:tc>
        <w:tc>
          <w:tcPr>
            <w:tcW w:w="0" w:type="auto"/>
            <w:vAlign w:val="center"/>
            <w:hideMark/>
          </w:tcPr>
          <w:p w:rsidR="00A053D6" w:rsidRPr="0086132F" w:rsidRDefault="00A053D6">
            <w:pPr>
              <w:jc w:val="center"/>
              <w:rPr>
                <w:sz w:val="20"/>
                <w:szCs w:val="20"/>
                <w:lang w:val="en-US"/>
              </w:rPr>
            </w:pPr>
            <w:proofErr w:type="spellStart"/>
            <w:r w:rsidRPr="0086132F">
              <w:rPr>
                <w:sz w:val="20"/>
                <w:szCs w:val="20"/>
                <w:lang w:val="en-US"/>
              </w:rPr>
              <w:t>Minrep</w:t>
            </w:r>
            <w:proofErr w:type="spellEnd"/>
          </w:p>
        </w:tc>
        <w:tc>
          <w:tcPr>
            <w:tcW w:w="0" w:type="auto"/>
            <w:vAlign w:val="center"/>
            <w:hideMark/>
          </w:tcPr>
          <w:p w:rsidR="00A053D6" w:rsidRPr="0086132F" w:rsidRDefault="00A053D6">
            <w:pPr>
              <w:jc w:val="center"/>
              <w:rPr>
                <w:sz w:val="20"/>
                <w:szCs w:val="20"/>
                <w:lang w:val="en-US"/>
              </w:rPr>
            </w:pPr>
            <w:proofErr w:type="spellStart"/>
            <w:r w:rsidRPr="0086132F">
              <w:rPr>
                <w:sz w:val="20"/>
                <w:szCs w:val="20"/>
                <w:lang w:val="en-US"/>
              </w:rPr>
              <w:t>Womrep</w:t>
            </w:r>
            <w:proofErr w:type="spellEnd"/>
          </w:p>
        </w:tc>
        <w:tc>
          <w:tcPr>
            <w:tcW w:w="0" w:type="auto"/>
            <w:vAlign w:val="center"/>
            <w:hideMark/>
          </w:tcPr>
          <w:p w:rsidR="00A053D6" w:rsidRPr="0086132F" w:rsidRDefault="00A053D6">
            <w:pPr>
              <w:jc w:val="center"/>
              <w:rPr>
                <w:sz w:val="20"/>
                <w:szCs w:val="20"/>
                <w:lang w:val="en-US"/>
              </w:rPr>
            </w:pPr>
            <w:proofErr w:type="spellStart"/>
            <w:r w:rsidRPr="0086132F">
              <w:rPr>
                <w:sz w:val="20"/>
                <w:szCs w:val="20"/>
                <w:lang w:val="en-US"/>
              </w:rPr>
              <w:t>Constrel</w:t>
            </w:r>
            <w:proofErr w:type="spellEnd"/>
          </w:p>
        </w:tc>
        <w:tc>
          <w:tcPr>
            <w:tcW w:w="0" w:type="auto"/>
            <w:vAlign w:val="center"/>
            <w:hideMark/>
          </w:tcPr>
          <w:p w:rsidR="00A053D6" w:rsidRPr="0086132F" w:rsidRDefault="00A053D6">
            <w:pPr>
              <w:jc w:val="center"/>
              <w:rPr>
                <w:sz w:val="20"/>
                <w:szCs w:val="20"/>
                <w:lang w:val="en-US"/>
              </w:rPr>
            </w:pPr>
            <w:r w:rsidRPr="0086132F">
              <w:rPr>
                <w:sz w:val="20"/>
                <w:szCs w:val="20"/>
                <w:lang w:val="en-US"/>
              </w:rPr>
              <w:t>Rip</w:t>
            </w:r>
          </w:p>
        </w:tc>
        <w:tc>
          <w:tcPr>
            <w:tcW w:w="0" w:type="auto"/>
            <w:vAlign w:val="center"/>
            <w:hideMark/>
          </w:tcPr>
          <w:p w:rsidR="00A053D6" w:rsidRPr="0086132F" w:rsidRDefault="00A053D6">
            <w:pPr>
              <w:jc w:val="center"/>
              <w:rPr>
                <w:sz w:val="20"/>
                <w:szCs w:val="20"/>
                <w:lang w:val="en-US"/>
              </w:rPr>
            </w:pPr>
            <w:proofErr w:type="spellStart"/>
            <w:r w:rsidRPr="0086132F">
              <w:rPr>
                <w:sz w:val="20"/>
                <w:szCs w:val="20"/>
                <w:lang w:val="en-US"/>
              </w:rPr>
              <w:t>Govstab</w:t>
            </w:r>
            <w:proofErr w:type="spellEnd"/>
          </w:p>
        </w:tc>
        <w:tc>
          <w:tcPr>
            <w:tcW w:w="0" w:type="auto"/>
            <w:vAlign w:val="center"/>
            <w:hideMark/>
          </w:tcPr>
          <w:p w:rsidR="00A053D6" w:rsidRPr="0086132F" w:rsidRDefault="00A053D6">
            <w:pPr>
              <w:jc w:val="center"/>
              <w:rPr>
                <w:sz w:val="20"/>
                <w:szCs w:val="20"/>
                <w:lang w:val="en-US"/>
              </w:rPr>
            </w:pPr>
            <w:proofErr w:type="spellStart"/>
            <w:r w:rsidRPr="0086132F">
              <w:rPr>
                <w:sz w:val="20"/>
                <w:szCs w:val="20"/>
                <w:lang w:val="en-US"/>
              </w:rPr>
              <w:t>Antigovact</w:t>
            </w:r>
            <w:proofErr w:type="spellEnd"/>
          </w:p>
        </w:tc>
        <w:tc>
          <w:tcPr>
            <w:tcW w:w="0" w:type="auto"/>
            <w:vAlign w:val="center"/>
            <w:hideMark/>
          </w:tcPr>
          <w:p w:rsidR="00A053D6" w:rsidRPr="0086132F" w:rsidRDefault="00A053D6">
            <w:pPr>
              <w:jc w:val="center"/>
              <w:rPr>
                <w:sz w:val="20"/>
                <w:szCs w:val="20"/>
                <w:lang w:val="en-US"/>
              </w:rPr>
            </w:pPr>
            <w:proofErr w:type="spellStart"/>
            <w:r w:rsidRPr="0086132F">
              <w:rPr>
                <w:sz w:val="20"/>
                <w:szCs w:val="20"/>
                <w:lang w:val="en-US"/>
              </w:rPr>
              <w:t>Govdec</w:t>
            </w:r>
            <w:proofErr w:type="spellEnd"/>
          </w:p>
        </w:tc>
        <w:tc>
          <w:tcPr>
            <w:tcW w:w="0" w:type="auto"/>
            <w:vAlign w:val="center"/>
            <w:hideMark/>
          </w:tcPr>
          <w:p w:rsidR="00A053D6" w:rsidRPr="0086132F" w:rsidRDefault="00A053D6">
            <w:pPr>
              <w:jc w:val="center"/>
              <w:rPr>
                <w:sz w:val="20"/>
                <w:szCs w:val="20"/>
                <w:lang w:val="en-US"/>
              </w:rPr>
            </w:pPr>
            <w:proofErr w:type="spellStart"/>
            <w:r w:rsidRPr="0086132F">
              <w:rPr>
                <w:sz w:val="20"/>
                <w:szCs w:val="20"/>
                <w:lang w:val="en-US"/>
              </w:rPr>
              <w:t>Subexp</w:t>
            </w:r>
            <w:proofErr w:type="spellEnd"/>
          </w:p>
        </w:tc>
        <w:tc>
          <w:tcPr>
            <w:tcW w:w="0" w:type="auto"/>
            <w:vAlign w:val="center"/>
            <w:hideMark/>
          </w:tcPr>
          <w:p w:rsidR="00A053D6" w:rsidRPr="0086132F" w:rsidRDefault="00A053D6">
            <w:pPr>
              <w:jc w:val="center"/>
              <w:rPr>
                <w:sz w:val="20"/>
                <w:szCs w:val="20"/>
                <w:lang w:val="en-US"/>
              </w:rPr>
            </w:pPr>
            <w:proofErr w:type="spellStart"/>
            <w:r w:rsidRPr="0086132F">
              <w:rPr>
                <w:sz w:val="20"/>
                <w:szCs w:val="20"/>
                <w:lang w:val="en-US"/>
              </w:rPr>
              <w:t>Judindepinf</w:t>
            </w:r>
            <w:proofErr w:type="spellEnd"/>
          </w:p>
        </w:tc>
        <w:tc>
          <w:tcPr>
            <w:tcW w:w="0" w:type="auto"/>
            <w:vAlign w:val="center"/>
            <w:hideMark/>
          </w:tcPr>
          <w:p w:rsidR="00A053D6" w:rsidRPr="0086132F" w:rsidRDefault="00A053D6">
            <w:pPr>
              <w:jc w:val="center"/>
              <w:rPr>
                <w:sz w:val="20"/>
                <w:szCs w:val="20"/>
                <w:lang w:val="en-US"/>
              </w:rPr>
            </w:pPr>
            <w:r w:rsidRPr="0086132F">
              <w:rPr>
                <w:sz w:val="20"/>
                <w:szCs w:val="20"/>
                <w:lang w:val="en-US"/>
              </w:rPr>
              <w:t>CPI</w:t>
            </w:r>
          </w:p>
        </w:tc>
      </w:tr>
      <w:tr w:rsidR="0086132F" w:rsidRPr="0086132F" w:rsidTr="00A053D6">
        <w:trPr>
          <w:tblCellSpacing w:w="15" w:type="dxa"/>
        </w:trPr>
        <w:tc>
          <w:tcPr>
            <w:tcW w:w="0" w:type="auto"/>
            <w:vAlign w:val="center"/>
            <w:hideMark/>
          </w:tcPr>
          <w:p w:rsidR="00A053D6" w:rsidRPr="0086132F" w:rsidRDefault="00A053D6">
            <w:pPr>
              <w:jc w:val="center"/>
              <w:rPr>
                <w:sz w:val="20"/>
                <w:szCs w:val="20"/>
                <w:lang w:val="en-US"/>
              </w:rPr>
            </w:pPr>
          </w:p>
        </w:tc>
        <w:tc>
          <w:tcPr>
            <w:tcW w:w="0" w:type="auto"/>
            <w:vAlign w:val="center"/>
            <w:hideMark/>
          </w:tcPr>
          <w:p w:rsidR="00A053D6" w:rsidRPr="0086132F" w:rsidRDefault="00A053D6">
            <w:pPr>
              <w:jc w:val="center"/>
              <w:rPr>
                <w:sz w:val="20"/>
                <w:szCs w:val="20"/>
                <w:lang w:val="en-US"/>
              </w:rPr>
            </w:pPr>
            <w:r w:rsidRPr="0086132F">
              <w:rPr>
                <w:sz w:val="20"/>
                <w:szCs w:val="20"/>
                <w:lang w:val="en-US"/>
              </w:rPr>
              <w:t>(1)</w:t>
            </w:r>
          </w:p>
        </w:tc>
        <w:tc>
          <w:tcPr>
            <w:tcW w:w="0" w:type="auto"/>
            <w:vAlign w:val="center"/>
            <w:hideMark/>
          </w:tcPr>
          <w:p w:rsidR="00A053D6" w:rsidRPr="0086132F" w:rsidRDefault="00A053D6">
            <w:pPr>
              <w:jc w:val="center"/>
              <w:rPr>
                <w:sz w:val="20"/>
                <w:szCs w:val="20"/>
                <w:lang w:val="en-US"/>
              </w:rPr>
            </w:pPr>
            <w:r w:rsidRPr="0086132F">
              <w:rPr>
                <w:sz w:val="20"/>
                <w:szCs w:val="20"/>
                <w:lang w:val="en-US"/>
              </w:rPr>
              <w:t>(2)</w:t>
            </w:r>
          </w:p>
        </w:tc>
        <w:tc>
          <w:tcPr>
            <w:tcW w:w="0" w:type="auto"/>
            <w:vAlign w:val="center"/>
            <w:hideMark/>
          </w:tcPr>
          <w:p w:rsidR="00A053D6" w:rsidRPr="0086132F" w:rsidRDefault="00A053D6">
            <w:pPr>
              <w:jc w:val="center"/>
              <w:rPr>
                <w:sz w:val="20"/>
                <w:szCs w:val="20"/>
                <w:lang w:val="en-US"/>
              </w:rPr>
            </w:pPr>
            <w:r w:rsidRPr="0086132F">
              <w:rPr>
                <w:sz w:val="20"/>
                <w:szCs w:val="20"/>
                <w:lang w:val="en-US"/>
              </w:rPr>
              <w:t>(3)</w:t>
            </w:r>
          </w:p>
        </w:tc>
        <w:tc>
          <w:tcPr>
            <w:tcW w:w="0" w:type="auto"/>
            <w:vAlign w:val="center"/>
            <w:hideMark/>
          </w:tcPr>
          <w:p w:rsidR="00A053D6" w:rsidRPr="0086132F" w:rsidRDefault="00A053D6">
            <w:pPr>
              <w:jc w:val="center"/>
              <w:rPr>
                <w:sz w:val="20"/>
                <w:szCs w:val="20"/>
                <w:lang w:val="en-US"/>
              </w:rPr>
            </w:pPr>
            <w:r w:rsidRPr="0086132F">
              <w:rPr>
                <w:sz w:val="20"/>
                <w:szCs w:val="20"/>
                <w:lang w:val="en-US"/>
              </w:rPr>
              <w:t>(4)</w:t>
            </w:r>
          </w:p>
        </w:tc>
        <w:tc>
          <w:tcPr>
            <w:tcW w:w="0" w:type="auto"/>
            <w:vAlign w:val="center"/>
            <w:hideMark/>
          </w:tcPr>
          <w:p w:rsidR="00A053D6" w:rsidRPr="0086132F" w:rsidRDefault="00A053D6">
            <w:pPr>
              <w:jc w:val="center"/>
              <w:rPr>
                <w:sz w:val="20"/>
                <w:szCs w:val="20"/>
                <w:lang w:val="en-US"/>
              </w:rPr>
            </w:pPr>
            <w:r w:rsidRPr="0086132F">
              <w:rPr>
                <w:sz w:val="20"/>
                <w:szCs w:val="20"/>
                <w:lang w:val="en-US"/>
              </w:rPr>
              <w:t>(5)</w:t>
            </w:r>
          </w:p>
        </w:tc>
        <w:tc>
          <w:tcPr>
            <w:tcW w:w="0" w:type="auto"/>
            <w:vAlign w:val="center"/>
            <w:hideMark/>
          </w:tcPr>
          <w:p w:rsidR="00A053D6" w:rsidRPr="0086132F" w:rsidRDefault="00A053D6">
            <w:pPr>
              <w:jc w:val="center"/>
              <w:rPr>
                <w:sz w:val="20"/>
                <w:szCs w:val="20"/>
                <w:lang w:val="en-US"/>
              </w:rPr>
            </w:pPr>
            <w:r w:rsidRPr="0086132F">
              <w:rPr>
                <w:sz w:val="20"/>
                <w:szCs w:val="20"/>
                <w:lang w:val="en-US"/>
              </w:rPr>
              <w:t>(6)</w:t>
            </w:r>
          </w:p>
        </w:tc>
        <w:tc>
          <w:tcPr>
            <w:tcW w:w="0" w:type="auto"/>
            <w:vAlign w:val="center"/>
            <w:hideMark/>
          </w:tcPr>
          <w:p w:rsidR="00A053D6" w:rsidRPr="0086132F" w:rsidRDefault="00A053D6">
            <w:pPr>
              <w:jc w:val="center"/>
              <w:rPr>
                <w:sz w:val="20"/>
                <w:szCs w:val="20"/>
                <w:lang w:val="en-US"/>
              </w:rPr>
            </w:pPr>
            <w:r w:rsidRPr="0086132F">
              <w:rPr>
                <w:sz w:val="20"/>
                <w:szCs w:val="20"/>
                <w:lang w:val="en-US"/>
              </w:rPr>
              <w:t>(7)</w:t>
            </w:r>
          </w:p>
        </w:tc>
        <w:tc>
          <w:tcPr>
            <w:tcW w:w="0" w:type="auto"/>
            <w:vAlign w:val="center"/>
            <w:hideMark/>
          </w:tcPr>
          <w:p w:rsidR="00A053D6" w:rsidRPr="0086132F" w:rsidRDefault="00A053D6">
            <w:pPr>
              <w:jc w:val="center"/>
              <w:rPr>
                <w:sz w:val="20"/>
                <w:szCs w:val="20"/>
                <w:lang w:val="en-US"/>
              </w:rPr>
            </w:pPr>
            <w:r w:rsidRPr="0086132F">
              <w:rPr>
                <w:sz w:val="20"/>
                <w:szCs w:val="20"/>
                <w:lang w:val="en-US"/>
              </w:rPr>
              <w:t>(8)</w:t>
            </w:r>
          </w:p>
        </w:tc>
        <w:tc>
          <w:tcPr>
            <w:tcW w:w="0" w:type="auto"/>
            <w:vAlign w:val="center"/>
            <w:hideMark/>
          </w:tcPr>
          <w:p w:rsidR="00A053D6" w:rsidRPr="0086132F" w:rsidRDefault="00A053D6">
            <w:pPr>
              <w:jc w:val="center"/>
              <w:rPr>
                <w:sz w:val="20"/>
                <w:szCs w:val="20"/>
                <w:lang w:val="en-US"/>
              </w:rPr>
            </w:pPr>
            <w:r w:rsidRPr="0086132F">
              <w:rPr>
                <w:sz w:val="20"/>
                <w:szCs w:val="20"/>
                <w:lang w:val="en-US"/>
              </w:rPr>
              <w:t>(9)</w:t>
            </w:r>
          </w:p>
        </w:tc>
        <w:tc>
          <w:tcPr>
            <w:tcW w:w="0" w:type="auto"/>
            <w:vAlign w:val="center"/>
            <w:hideMark/>
          </w:tcPr>
          <w:p w:rsidR="00A053D6" w:rsidRPr="0086132F" w:rsidRDefault="00A053D6">
            <w:pPr>
              <w:jc w:val="center"/>
              <w:rPr>
                <w:sz w:val="20"/>
                <w:szCs w:val="20"/>
                <w:lang w:val="en-US"/>
              </w:rPr>
            </w:pPr>
            <w:r w:rsidRPr="0086132F">
              <w:rPr>
                <w:sz w:val="20"/>
                <w:szCs w:val="20"/>
                <w:lang w:val="en-US"/>
              </w:rPr>
              <w:t>(10)</w:t>
            </w:r>
          </w:p>
        </w:tc>
      </w:tr>
      <w:tr w:rsidR="00E33E30" w:rsidRPr="0086132F" w:rsidTr="00A053D6">
        <w:trPr>
          <w:tblCellSpacing w:w="15" w:type="dxa"/>
        </w:trPr>
        <w:tc>
          <w:tcPr>
            <w:tcW w:w="0" w:type="auto"/>
            <w:gridSpan w:val="11"/>
            <w:tcBorders>
              <w:bottom w:val="single" w:sz="6" w:space="0" w:color="000000"/>
            </w:tcBorders>
            <w:vAlign w:val="center"/>
            <w:hideMark/>
          </w:tcPr>
          <w:p w:rsidR="00A053D6" w:rsidRPr="0086132F" w:rsidRDefault="00A053D6">
            <w:pPr>
              <w:jc w:val="center"/>
              <w:rPr>
                <w:sz w:val="20"/>
                <w:szCs w:val="20"/>
                <w:lang w:val="en-US"/>
              </w:rPr>
            </w:pPr>
          </w:p>
        </w:tc>
      </w:tr>
      <w:tr w:rsidR="0086132F" w:rsidRPr="0086132F" w:rsidTr="00A053D6">
        <w:trPr>
          <w:tblCellSpacing w:w="15" w:type="dxa"/>
        </w:trPr>
        <w:tc>
          <w:tcPr>
            <w:tcW w:w="0" w:type="auto"/>
            <w:vMerge w:val="restart"/>
            <w:vAlign w:val="center"/>
            <w:hideMark/>
          </w:tcPr>
          <w:p w:rsidR="00B73CBA" w:rsidRPr="0086132F" w:rsidRDefault="00B73CBA" w:rsidP="00A053D6">
            <w:pPr>
              <w:rPr>
                <w:sz w:val="20"/>
                <w:szCs w:val="20"/>
                <w:lang w:val="en-US"/>
              </w:rPr>
            </w:pPr>
            <w:r w:rsidRPr="0086132F">
              <w:rPr>
                <w:sz w:val="20"/>
                <w:szCs w:val="20"/>
                <w:lang w:val="en-US"/>
              </w:rPr>
              <w:t>Inclusive power-sharing (IDC)</w:t>
            </w:r>
          </w:p>
        </w:tc>
        <w:tc>
          <w:tcPr>
            <w:tcW w:w="0" w:type="auto"/>
            <w:vAlign w:val="center"/>
            <w:hideMark/>
          </w:tcPr>
          <w:p w:rsidR="00B73CBA" w:rsidRPr="0086132F" w:rsidRDefault="00B73CBA" w:rsidP="00A053D6">
            <w:pPr>
              <w:jc w:val="center"/>
              <w:rPr>
                <w:sz w:val="20"/>
                <w:szCs w:val="20"/>
                <w:lang w:val="en-US"/>
              </w:rPr>
            </w:pPr>
            <w:r w:rsidRPr="0086132F">
              <w:rPr>
                <w:sz w:val="20"/>
                <w:szCs w:val="20"/>
                <w:lang w:val="en-US"/>
              </w:rPr>
              <w:t>15.037</w:t>
            </w:r>
          </w:p>
        </w:tc>
        <w:tc>
          <w:tcPr>
            <w:tcW w:w="0" w:type="auto"/>
            <w:vAlign w:val="center"/>
            <w:hideMark/>
          </w:tcPr>
          <w:p w:rsidR="00B73CBA" w:rsidRPr="0086132F" w:rsidRDefault="00B73CBA" w:rsidP="00A053D6">
            <w:pPr>
              <w:jc w:val="center"/>
              <w:rPr>
                <w:sz w:val="20"/>
                <w:szCs w:val="20"/>
                <w:lang w:val="en-US"/>
              </w:rPr>
            </w:pPr>
            <w:r w:rsidRPr="0086132F">
              <w:rPr>
                <w:sz w:val="20"/>
                <w:szCs w:val="20"/>
                <w:lang w:val="en-US"/>
              </w:rPr>
              <w:t>1.022</w:t>
            </w:r>
          </w:p>
        </w:tc>
        <w:tc>
          <w:tcPr>
            <w:tcW w:w="0" w:type="auto"/>
            <w:vAlign w:val="center"/>
            <w:hideMark/>
          </w:tcPr>
          <w:p w:rsidR="00B73CBA" w:rsidRPr="0086132F" w:rsidRDefault="00B73CBA" w:rsidP="00A053D6">
            <w:pPr>
              <w:jc w:val="center"/>
              <w:rPr>
                <w:sz w:val="20"/>
                <w:szCs w:val="20"/>
                <w:lang w:val="en-US"/>
              </w:rPr>
            </w:pPr>
            <w:r w:rsidRPr="0086132F">
              <w:rPr>
                <w:sz w:val="20"/>
                <w:szCs w:val="20"/>
                <w:lang w:val="en-US"/>
              </w:rPr>
              <w:t>9.960</w:t>
            </w:r>
            <w:r w:rsidRPr="0086132F">
              <w:rPr>
                <w:sz w:val="20"/>
                <w:szCs w:val="20"/>
                <w:vertAlign w:val="superscript"/>
                <w:lang w:val="en-US"/>
              </w:rPr>
              <w:t>***</w:t>
            </w:r>
          </w:p>
        </w:tc>
        <w:tc>
          <w:tcPr>
            <w:tcW w:w="0" w:type="auto"/>
            <w:vAlign w:val="center"/>
            <w:hideMark/>
          </w:tcPr>
          <w:p w:rsidR="00B73CBA" w:rsidRPr="0086132F" w:rsidRDefault="00B73CBA" w:rsidP="00A053D6">
            <w:pPr>
              <w:jc w:val="center"/>
              <w:rPr>
                <w:sz w:val="20"/>
                <w:szCs w:val="20"/>
                <w:lang w:val="en-US"/>
              </w:rPr>
            </w:pPr>
            <w:r w:rsidRPr="0086132F">
              <w:rPr>
                <w:sz w:val="20"/>
                <w:szCs w:val="20"/>
                <w:lang w:val="en-US"/>
              </w:rPr>
              <w:t>-6.062</w:t>
            </w:r>
          </w:p>
        </w:tc>
        <w:tc>
          <w:tcPr>
            <w:tcW w:w="0" w:type="auto"/>
            <w:vAlign w:val="center"/>
            <w:hideMark/>
          </w:tcPr>
          <w:p w:rsidR="00B73CBA" w:rsidRPr="0086132F" w:rsidRDefault="00B73CBA" w:rsidP="00A053D6">
            <w:pPr>
              <w:jc w:val="center"/>
              <w:rPr>
                <w:sz w:val="20"/>
                <w:szCs w:val="20"/>
                <w:lang w:val="en-US"/>
              </w:rPr>
            </w:pPr>
            <w:r w:rsidRPr="0086132F">
              <w:rPr>
                <w:sz w:val="20"/>
                <w:szCs w:val="20"/>
                <w:lang w:val="en-US"/>
              </w:rPr>
              <w:t>5.107</w:t>
            </w:r>
            <w:r w:rsidRPr="0086132F">
              <w:rPr>
                <w:sz w:val="20"/>
                <w:szCs w:val="20"/>
                <w:vertAlign w:val="superscript"/>
                <w:lang w:val="en-US"/>
              </w:rPr>
              <w:t>***</w:t>
            </w:r>
          </w:p>
        </w:tc>
        <w:tc>
          <w:tcPr>
            <w:tcW w:w="0" w:type="auto"/>
            <w:vAlign w:val="center"/>
            <w:hideMark/>
          </w:tcPr>
          <w:p w:rsidR="00B73CBA" w:rsidRPr="0086132F" w:rsidRDefault="00B73CBA" w:rsidP="00A053D6">
            <w:pPr>
              <w:jc w:val="center"/>
              <w:rPr>
                <w:sz w:val="20"/>
                <w:szCs w:val="20"/>
                <w:lang w:val="en-US"/>
              </w:rPr>
            </w:pPr>
            <w:r w:rsidRPr="0086132F">
              <w:rPr>
                <w:sz w:val="20"/>
                <w:szCs w:val="20"/>
                <w:lang w:val="en-US"/>
              </w:rPr>
              <w:t>-1.109</w:t>
            </w:r>
          </w:p>
        </w:tc>
        <w:tc>
          <w:tcPr>
            <w:tcW w:w="0" w:type="auto"/>
            <w:vAlign w:val="center"/>
            <w:hideMark/>
          </w:tcPr>
          <w:p w:rsidR="00B73CBA" w:rsidRPr="0086132F" w:rsidRDefault="00B73CBA" w:rsidP="00A053D6">
            <w:pPr>
              <w:jc w:val="center"/>
              <w:rPr>
                <w:sz w:val="20"/>
                <w:szCs w:val="20"/>
                <w:lang w:val="en-US"/>
              </w:rPr>
            </w:pPr>
            <w:r w:rsidRPr="0086132F">
              <w:rPr>
                <w:sz w:val="20"/>
                <w:szCs w:val="20"/>
                <w:lang w:val="en-US"/>
              </w:rPr>
              <w:t>-7.038</w:t>
            </w:r>
            <w:r w:rsidRPr="0086132F">
              <w:rPr>
                <w:sz w:val="20"/>
                <w:szCs w:val="20"/>
                <w:vertAlign w:val="superscript"/>
                <w:lang w:val="en-US"/>
              </w:rPr>
              <w:t>**</w:t>
            </w:r>
          </w:p>
        </w:tc>
        <w:tc>
          <w:tcPr>
            <w:tcW w:w="0" w:type="auto"/>
            <w:vAlign w:val="center"/>
            <w:hideMark/>
          </w:tcPr>
          <w:p w:rsidR="00B73CBA" w:rsidRPr="0086132F" w:rsidRDefault="00B73CBA" w:rsidP="00A053D6">
            <w:pPr>
              <w:jc w:val="center"/>
              <w:rPr>
                <w:sz w:val="20"/>
                <w:szCs w:val="20"/>
                <w:lang w:val="en-US"/>
              </w:rPr>
            </w:pPr>
            <w:r w:rsidRPr="0086132F">
              <w:rPr>
                <w:sz w:val="20"/>
                <w:szCs w:val="20"/>
                <w:lang w:val="en-US"/>
              </w:rPr>
              <w:t>3.328</w:t>
            </w:r>
            <w:r w:rsidRPr="0086132F">
              <w:rPr>
                <w:sz w:val="20"/>
                <w:szCs w:val="20"/>
                <w:vertAlign w:val="superscript"/>
                <w:lang w:val="en-US"/>
              </w:rPr>
              <w:t>***</w:t>
            </w:r>
          </w:p>
        </w:tc>
        <w:tc>
          <w:tcPr>
            <w:tcW w:w="0" w:type="auto"/>
            <w:vAlign w:val="center"/>
            <w:hideMark/>
          </w:tcPr>
          <w:p w:rsidR="00B73CBA" w:rsidRPr="0086132F" w:rsidRDefault="00B73CBA" w:rsidP="00A053D6">
            <w:pPr>
              <w:jc w:val="center"/>
              <w:rPr>
                <w:sz w:val="20"/>
                <w:szCs w:val="20"/>
                <w:lang w:val="en-US"/>
              </w:rPr>
            </w:pPr>
            <w:r w:rsidRPr="0086132F">
              <w:rPr>
                <w:sz w:val="20"/>
                <w:szCs w:val="20"/>
                <w:lang w:val="en-US"/>
              </w:rPr>
              <w:t>-1.618</w:t>
            </w:r>
          </w:p>
        </w:tc>
        <w:tc>
          <w:tcPr>
            <w:tcW w:w="0" w:type="auto"/>
            <w:vAlign w:val="center"/>
            <w:hideMark/>
          </w:tcPr>
          <w:p w:rsidR="00B73CBA" w:rsidRPr="0086132F" w:rsidRDefault="00B73CBA" w:rsidP="00A053D6">
            <w:pPr>
              <w:jc w:val="center"/>
              <w:rPr>
                <w:sz w:val="20"/>
                <w:szCs w:val="20"/>
                <w:lang w:val="en-US"/>
              </w:rPr>
            </w:pPr>
            <w:r w:rsidRPr="0086132F">
              <w:rPr>
                <w:sz w:val="20"/>
                <w:szCs w:val="20"/>
                <w:lang w:val="en-US"/>
              </w:rPr>
              <w:t>-0.637</w:t>
            </w:r>
          </w:p>
        </w:tc>
      </w:tr>
      <w:tr w:rsidR="0086132F" w:rsidRPr="0086132F" w:rsidTr="00A053D6">
        <w:trPr>
          <w:tblCellSpacing w:w="15" w:type="dxa"/>
        </w:trPr>
        <w:tc>
          <w:tcPr>
            <w:tcW w:w="0" w:type="auto"/>
            <w:vMerge/>
            <w:vAlign w:val="center"/>
            <w:hideMark/>
          </w:tcPr>
          <w:p w:rsidR="00B73CBA" w:rsidRPr="0086132F" w:rsidRDefault="00B73CBA" w:rsidP="00A053D6">
            <w:pPr>
              <w:jc w:val="center"/>
              <w:rPr>
                <w:sz w:val="20"/>
                <w:szCs w:val="20"/>
                <w:lang w:val="en-US"/>
              </w:rPr>
            </w:pPr>
          </w:p>
        </w:tc>
        <w:tc>
          <w:tcPr>
            <w:tcW w:w="0" w:type="auto"/>
            <w:vAlign w:val="center"/>
            <w:hideMark/>
          </w:tcPr>
          <w:p w:rsidR="00B73CBA" w:rsidRPr="0086132F" w:rsidRDefault="00B73CBA" w:rsidP="00A053D6">
            <w:pPr>
              <w:jc w:val="center"/>
              <w:rPr>
                <w:sz w:val="20"/>
                <w:szCs w:val="20"/>
                <w:lang w:val="en-US"/>
              </w:rPr>
            </w:pPr>
            <w:r w:rsidRPr="0086132F">
              <w:rPr>
                <w:sz w:val="20"/>
                <w:szCs w:val="20"/>
                <w:lang w:val="en-US"/>
              </w:rPr>
              <w:t>(10.452)</w:t>
            </w:r>
          </w:p>
        </w:tc>
        <w:tc>
          <w:tcPr>
            <w:tcW w:w="0" w:type="auto"/>
            <w:vAlign w:val="center"/>
            <w:hideMark/>
          </w:tcPr>
          <w:p w:rsidR="00B73CBA" w:rsidRPr="0086132F" w:rsidRDefault="00B73CBA" w:rsidP="00A053D6">
            <w:pPr>
              <w:jc w:val="center"/>
              <w:rPr>
                <w:sz w:val="20"/>
                <w:szCs w:val="20"/>
                <w:lang w:val="en-US"/>
              </w:rPr>
            </w:pPr>
            <w:r w:rsidRPr="0086132F">
              <w:rPr>
                <w:sz w:val="20"/>
                <w:szCs w:val="20"/>
                <w:lang w:val="en-US"/>
              </w:rPr>
              <w:t>(1.620)</w:t>
            </w:r>
          </w:p>
        </w:tc>
        <w:tc>
          <w:tcPr>
            <w:tcW w:w="0" w:type="auto"/>
            <w:vAlign w:val="center"/>
            <w:hideMark/>
          </w:tcPr>
          <w:p w:rsidR="00B73CBA" w:rsidRPr="0086132F" w:rsidRDefault="00B73CBA" w:rsidP="00A053D6">
            <w:pPr>
              <w:jc w:val="center"/>
              <w:rPr>
                <w:sz w:val="20"/>
                <w:szCs w:val="20"/>
                <w:lang w:val="en-US"/>
              </w:rPr>
            </w:pPr>
            <w:r w:rsidRPr="0086132F">
              <w:rPr>
                <w:sz w:val="20"/>
                <w:szCs w:val="20"/>
                <w:lang w:val="en-US"/>
              </w:rPr>
              <w:t>(2.788)</w:t>
            </w:r>
          </w:p>
        </w:tc>
        <w:tc>
          <w:tcPr>
            <w:tcW w:w="0" w:type="auto"/>
            <w:vAlign w:val="center"/>
            <w:hideMark/>
          </w:tcPr>
          <w:p w:rsidR="00B73CBA" w:rsidRPr="0086132F" w:rsidRDefault="00B73CBA" w:rsidP="00A053D6">
            <w:pPr>
              <w:jc w:val="center"/>
              <w:rPr>
                <w:sz w:val="20"/>
                <w:szCs w:val="20"/>
                <w:lang w:val="en-US"/>
              </w:rPr>
            </w:pPr>
            <w:r w:rsidRPr="0086132F">
              <w:rPr>
                <w:sz w:val="20"/>
                <w:szCs w:val="20"/>
                <w:lang w:val="en-US"/>
              </w:rPr>
              <w:t>(4.652)</w:t>
            </w:r>
          </w:p>
        </w:tc>
        <w:tc>
          <w:tcPr>
            <w:tcW w:w="0" w:type="auto"/>
            <w:vAlign w:val="center"/>
            <w:hideMark/>
          </w:tcPr>
          <w:p w:rsidR="00B73CBA" w:rsidRPr="0086132F" w:rsidRDefault="00B73CBA" w:rsidP="00A053D6">
            <w:pPr>
              <w:jc w:val="center"/>
              <w:rPr>
                <w:sz w:val="20"/>
                <w:szCs w:val="20"/>
                <w:lang w:val="en-US"/>
              </w:rPr>
            </w:pPr>
            <w:r w:rsidRPr="0086132F">
              <w:rPr>
                <w:sz w:val="20"/>
                <w:szCs w:val="20"/>
                <w:lang w:val="en-US"/>
              </w:rPr>
              <w:t>(1.401)</w:t>
            </w:r>
          </w:p>
        </w:tc>
        <w:tc>
          <w:tcPr>
            <w:tcW w:w="0" w:type="auto"/>
            <w:vAlign w:val="center"/>
            <w:hideMark/>
          </w:tcPr>
          <w:p w:rsidR="00B73CBA" w:rsidRPr="0086132F" w:rsidRDefault="00B73CBA" w:rsidP="00A053D6">
            <w:pPr>
              <w:jc w:val="center"/>
              <w:rPr>
                <w:sz w:val="20"/>
                <w:szCs w:val="20"/>
                <w:lang w:val="en-US"/>
              </w:rPr>
            </w:pPr>
            <w:r w:rsidRPr="0086132F">
              <w:rPr>
                <w:sz w:val="20"/>
                <w:szCs w:val="20"/>
                <w:lang w:val="en-US"/>
              </w:rPr>
              <w:t>(0.751)</w:t>
            </w:r>
          </w:p>
        </w:tc>
        <w:tc>
          <w:tcPr>
            <w:tcW w:w="0" w:type="auto"/>
            <w:vAlign w:val="center"/>
            <w:hideMark/>
          </w:tcPr>
          <w:p w:rsidR="00B73CBA" w:rsidRPr="0086132F" w:rsidRDefault="00B73CBA" w:rsidP="00A053D6">
            <w:pPr>
              <w:jc w:val="center"/>
              <w:rPr>
                <w:sz w:val="20"/>
                <w:szCs w:val="20"/>
                <w:lang w:val="en-US"/>
              </w:rPr>
            </w:pPr>
            <w:r w:rsidRPr="0086132F">
              <w:rPr>
                <w:sz w:val="20"/>
                <w:szCs w:val="20"/>
                <w:lang w:val="en-US"/>
              </w:rPr>
              <w:t>(3.286)</w:t>
            </w:r>
          </w:p>
        </w:tc>
        <w:tc>
          <w:tcPr>
            <w:tcW w:w="0" w:type="auto"/>
            <w:vAlign w:val="center"/>
            <w:hideMark/>
          </w:tcPr>
          <w:p w:rsidR="00B73CBA" w:rsidRPr="0086132F" w:rsidRDefault="00B73CBA" w:rsidP="00A053D6">
            <w:pPr>
              <w:jc w:val="center"/>
              <w:rPr>
                <w:sz w:val="20"/>
                <w:szCs w:val="20"/>
                <w:lang w:val="en-US"/>
              </w:rPr>
            </w:pPr>
            <w:r w:rsidRPr="0086132F">
              <w:rPr>
                <w:sz w:val="20"/>
                <w:szCs w:val="20"/>
                <w:lang w:val="en-US"/>
              </w:rPr>
              <w:t>(1.062)</w:t>
            </w:r>
          </w:p>
        </w:tc>
        <w:tc>
          <w:tcPr>
            <w:tcW w:w="0" w:type="auto"/>
            <w:vAlign w:val="center"/>
            <w:hideMark/>
          </w:tcPr>
          <w:p w:rsidR="00B73CBA" w:rsidRPr="0086132F" w:rsidRDefault="00B73CBA" w:rsidP="00A053D6">
            <w:pPr>
              <w:jc w:val="center"/>
              <w:rPr>
                <w:sz w:val="20"/>
                <w:szCs w:val="20"/>
                <w:lang w:val="en-US"/>
              </w:rPr>
            </w:pPr>
            <w:r w:rsidRPr="0086132F">
              <w:rPr>
                <w:sz w:val="20"/>
                <w:szCs w:val="20"/>
                <w:lang w:val="en-US"/>
              </w:rPr>
              <w:t>(1.584)</w:t>
            </w:r>
          </w:p>
        </w:tc>
        <w:tc>
          <w:tcPr>
            <w:tcW w:w="0" w:type="auto"/>
            <w:vAlign w:val="center"/>
            <w:hideMark/>
          </w:tcPr>
          <w:p w:rsidR="00B73CBA" w:rsidRPr="0086132F" w:rsidRDefault="00B73CBA" w:rsidP="00A053D6">
            <w:pPr>
              <w:jc w:val="center"/>
              <w:rPr>
                <w:sz w:val="20"/>
                <w:szCs w:val="20"/>
                <w:lang w:val="en-US"/>
              </w:rPr>
            </w:pPr>
            <w:r w:rsidRPr="0086132F">
              <w:rPr>
                <w:sz w:val="20"/>
                <w:szCs w:val="20"/>
                <w:lang w:val="en-US"/>
              </w:rPr>
              <w:t>(0.910)</w:t>
            </w:r>
          </w:p>
        </w:tc>
      </w:tr>
      <w:tr w:rsidR="0086132F" w:rsidRPr="0086132F" w:rsidTr="00A053D6">
        <w:trPr>
          <w:tblCellSpacing w:w="15" w:type="dxa"/>
        </w:trPr>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r>
      <w:tr w:rsidR="0086132F" w:rsidRPr="0086132F" w:rsidTr="00A053D6">
        <w:trPr>
          <w:tblCellSpacing w:w="15" w:type="dxa"/>
        </w:trPr>
        <w:tc>
          <w:tcPr>
            <w:tcW w:w="0" w:type="auto"/>
            <w:vAlign w:val="center"/>
            <w:hideMark/>
          </w:tcPr>
          <w:p w:rsidR="00A053D6" w:rsidRPr="0086132F" w:rsidRDefault="00A053D6" w:rsidP="00A053D6">
            <w:pPr>
              <w:rPr>
                <w:sz w:val="20"/>
                <w:szCs w:val="20"/>
                <w:lang w:val="en-US"/>
              </w:rPr>
            </w:pPr>
            <w:r w:rsidRPr="0086132F">
              <w:rPr>
                <w:sz w:val="20"/>
                <w:szCs w:val="20"/>
                <w:lang w:val="en-US"/>
              </w:rPr>
              <w:t>GDP pc. (log)</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0.215</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0.821</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12.072</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9.745</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-5.304</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1.141</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15.483</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7.860</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28.921</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25.732</w:t>
            </w:r>
            <w:r w:rsidRPr="0086132F">
              <w:rPr>
                <w:sz w:val="20"/>
                <w:szCs w:val="20"/>
                <w:vertAlign w:val="superscript"/>
                <w:lang w:val="en-US"/>
              </w:rPr>
              <w:t>***</w:t>
            </w:r>
          </w:p>
        </w:tc>
      </w:tr>
      <w:tr w:rsidR="0086132F" w:rsidRPr="0086132F" w:rsidTr="00A053D6">
        <w:trPr>
          <w:tblCellSpacing w:w="15" w:type="dxa"/>
        </w:trPr>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(16.848)</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(3.019)</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(10.237)</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(4.959)</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(4.432)</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(2.132)</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(2.655)</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(3.902)</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(4.298)</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(3.191)</w:t>
            </w:r>
          </w:p>
        </w:tc>
      </w:tr>
      <w:tr w:rsidR="0086132F" w:rsidRPr="0086132F" w:rsidTr="00A053D6">
        <w:trPr>
          <w:tblCellSpacing w:w="15" w:type="dxa"/>
        </w:trPr>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r>
      <w:tr w:rsidR="0086132F" w:rsidRPr="0086132F" w:rsidTr="00A053D6">
        <w:trPr>
          <w:tblCellSpacing w:w="15" w:type="dxa"/>
        </w:trPr>
        <w:tc>
          <w:tcPr>
            <w:tcW w:w="0" w:type="auto"/>
            <w:vAlign w:val="center"/>
            <w:hideMark/>
          </w:tcPr>
          <w:p w:rsidR="00A053D6" w:rsidRPr="0086132F" w:rsidRDefault="00A053D6" w:rsidP="00A053D6">
            <w:pPr>
              <w:rPr>
                <w:sz w:val="20"/>
                <w:szCs w:val="20"/>
                <w:lang w:val="en-US"/>
              </w:rPr>
            </w:pPr>
            <w:r w:rsidRPr="0086132F">
              <w:rPr>
                <w:sz w:val="20"/>
                <w:szCs w:val="20"/>
                <w:lang w:val="en-US"/>
              </w:rPr>
              <w:t>Population (log)</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-0.664</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-6.184</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4.194</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-2.151</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-4.309</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2.338</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-6.159</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3.817</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-3.676</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-7.594</w:t>
            </w:r>
            <w:r w:rsidRPr="0086132F">
              <w:rPr>
                <w:sz w:val="20"/>
                <w:szCs w:val="20"/>
                <w:vertAlign w:val="superscript"/>
                <w:lang w:val="en-US"/>
              </w:rPr>
              <w:t>***</w:t>
            </w:r>
          </w:p>
        </w:tc>
      </w:tr>
      <w:tr w:rsidR="0086132F" w:rsidRPr="0086132F" w:rsidTr="00A053D6">
        <w:trPr>
          <w:tblCellSpacing w:w="15" w:type="dxa"/>
        </w:trPr>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(7.386)</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(1.908)</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(5.021)</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(1.392)</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(2.342)</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(0.614)</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(1.420)</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(1.693)</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(2.691)</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(1.874)</w:t>
            </w:r>
          </w:p>
        </w:tc>
      </w:tr>
      <w:tr w:rsidR="0086132F" w:rsidRPr="0086132F" w:rsidTr="00A053D6">
        <w:trPr>
          <w:tblCellSpacing w:w="15" w:type="dxa"/>
        </w:trPr>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r>
      <w:tr w:rsidR="0086132F" w:rsidRPr="0086132F" w:rsidTr="00A053D6">
        <w:trPr>
          <w:tblCellSpacing w:w="15" w:type="dxa"/>
        </w:trPr>
        <w:tc>
          <w:tcPr>
            <w:tcW w:w="0" w:type="auto"/>
            <w:vAlign w:val="center"/>
            <w:hideMark/>
          </w:tcPr>
          <w:p w:rsidR="00A053D6" w:rsidRPr="0086132F" w:rsidRDefault="00A053D6" w:rsidP="00A053D6">
            <w:pPr>
              <w:rPr>
                <w:sz w:val="20"/>
                <w:szCs w:val="20"/>
                <w:lang w:val="en-US"/>
              </w:rPr>
            </w:pPr>
            <w:r w:rsidRPr="0086132F">
              <w:rPr>
                <w:sz w:val="20"/>
                <w:szCs w:val="20"/>
                <w:lang w:val="en-US"/>
              </w:rPr>
              <w:t>Area (log)</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-7.981</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5.928</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1.795</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4.425</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0.706</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-0.282</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5.196</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5.390</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3.982</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5.008</w:t>
            </w:r>
            <w:r w:rsidRPr="0086132F">
              <w:rPr>
                <w:sz w:val="20"/>
                <w:szCs w:val="20"/>
                <w:vertAlign w:val="superscript"/>
                <w:lang w:val="en-US"/>
              </w:rPr>
              <w:t>***</w:t>
            </w:r>
          </w:p>
        </w:tc>
      </w:tr>
      <w:tr w:rsidR="0086132F" w:rsidRPr="0086132F" w:rsidTr="00A053D6">
        <w:trPr>
          <w:tblCellSpacing w:w="15" w:type="dxa"/>
        </w:trPr>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(5.399)</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(1.888)</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(3.628)</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(1.270)</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(1.701)</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(0.587)</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(1.035)</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(1.378)</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(1.920)</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(1.298)</w:t>
            </w:r>
          </w:p>
        </w:tc>
      </w:tr>
      <w:tr w:rsidR="0086132F" w:rsidRPr="0086132F" w:rsidTr="00A053D6">
        <w:trPr>
          <w:tblCellSpacing w:w="15" w:type="dxa"/>
        </w:trPr>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r>
      <w:tr w:rsidR="0086132F" w:rsidRPr="0086132F" w:rsidTr="00A053D6">
        <w:trPr>
          <w:tblCellSpacing w:w="15" w:type="dxa"/>
        </w:trPr>
        <w:tc>
          <w:tcPr>
            <w:tcW w:w="0" w:type="auto"/>
            <w:vAlign w:val="center"/>
            <w:hideMark/>
          </w:tcPr>
          <w:p w:rsidR="00A053D6" w:rsidRPr="0086132F" w:rsidRDefault="00A053D6" w:rsidP="00A053D6">
            <w:pPr>
              <w:rPr>
                <w:sz w:val="20"/>
                <w:szCs w:val="20"/>
                <w:lang w:val="en-US"/>
              </w:rPr>
            </w:pPr>
            <w:r w:rsidRPr="0086132F">
              <w:rPr>
                <w:sz w:val="20"/>
                <w:szCs w:val="20"/>
                <w:lang w:val="en-US"/>
              </w:rPr>
              <w:t>Fuel exports</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0.956</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0.204</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-2.134</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-0.846</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-0.466</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0.411</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-1.468</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0.730</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-2.408</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-1.666</w:t>
            </w:r>
            <w:r w:rsidRPr="0086132F">
              <w:rPr>
                <w:sz w:val="20"/>
                <w:szCs w:val="20"/>
                <w:vertAlign w:val="superscript"/>
                <w:lang w:val="en-US"/>
              </w:rPr>
              <w:t>***</w:t>
            </w:r>
          </w:p>
        </w:tc>
      </w:tr>
      <w:tr w:rsidR="0086132F" w:rsidRPr="0086132F" w:rsidTr="00A053D6">
        <w:trPr>
          <w:tblCellSpacing w:w="15" w:type="dxa"/>
        </w:trPr>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(3.094)</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(0.469)</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(1.271)</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(0.335)</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(0.630)</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(0.257)</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(0.295)</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(0.371)</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(0.506)</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(0.434)</w:t>
            </w:r>
          </w:p>
        </w:tc>
      </w:tr>
      <w:tr w:rsidR="0086132F" w:rsidRPr="0086132F" w:rsidTr="00A053D6">
        <w:trPr>
          <w:tblCellSpacing w:w="15" w:type="dxa"/>
        </w:trPr>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r>
      <w:tr w:rsidR="0086132F" w:rsidRPr="0086132F" w:rsidTr="00A053D6">
        <w:trPr>
          <w:tblCellSpacing w:w="15" w:type="dxa"/>
        </w:trPr>
        <w:tc>
          <w:tcPr>
            <w:tcW w:w="0" w:type="auto"/>
            <w:vAlign w:val="center"/>
            <w:hideMark/>
          </w:tcPr>
          <w:p w:rsidR="00A053D6" w:rsidRPr="0086132F" w:rsidRDefault="00A053D6" w:rsidP="00A053D6">
            <w:pPr>
              <w:rPr>
                <w:sz w:val="20"/>
                <w:szCs w:val="20"/>
                <w:lang w:val="en-US"/>
              </w:rPr>
            </w:pPr>
            <w:r w:rsidRPr="0086132F">
              <w:rPr>
                <w:sz w:val="20"/>
                <w:szCs w:val="20"/>
                <w:lang w:val="en-US"/>
              </w:rPr>
              <w:t>Ethnic fractionalization</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-277.204</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9.716</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3.505</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-12.427</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-33.728</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12.000</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11.604</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67.707</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58.066</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20.270</w:t>
            </w:r>
          </w:p>
        </w:tc>
      </w:tr>
      <w:tr w:rsidR="0086132F" w:rsidRPr="0086132F" w:rsidTr="00A053D6">
        <w:trPr>
          <w:tblCellSpacing w:w="15" w:type="dxa"/>
        </w:trPr>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(113.985)</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(23.383)</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(63.086)</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(21.964)</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(29.172)</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(10.521)</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(17.489)</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(18.895)</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(29.873)</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(21.143)</w:t>
            </w:r>
          </w:p>
        </w:tc>
      </w:tr>
      <w:tr w:rsidR="0086132F" w:rsidRPr="0086132F" w:rsidTr="00A053D6">
        <w:trPr>
          <w:tblCellSpacing w:w="15" w:type="dxa"/>
        </w:trPr>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r>
      <w:tr w:rsidR="0086132F" w:rsidRPr="0086132F" w:rsidTr="00A053D6">
        <w:trPr>
          <w:tblCellSpacing w:w="15" w:type="dxa"/>
        </w:trPr>
        <w:tc>
          <w:tcPr>
            <w:tcW w:w="0" w:type="auto"/>
            <w:vAlign w:val="center"/>
            <w:hideMark/>
          </w:tcPr>
          <w:p w:rsidR="00A053D6" w:rsidRPr="0086132F" w:rsidRDefault="00A053D6" w:rsidP="00A053D6">
            <w:pPr>
              <w:rPr>
                <w:sz w:val="20"/>
                <w:szCs w:val="20"/>
                <w:lang w:val="en-US"/>
              </w:rPr>
            </w:pPr>
            <w:r w:rsidRPr="0086132F">
              <w:rPr>
                <w:sz w:val="20"/>
                <w:szCs w:val="20"/>
                <w:lang w:val="en-US"/>
              </w:rPr>
              <w:t>Minority population (log)</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13.929</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-1.410</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0.512</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0.806</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4.860</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-1.370</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-0.488</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-7.824</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-7.238</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-2.253</w:t>
            </w:r>
          </w:p>
        </w:tc>
      </w:tr>
      <w:tr w:rsidR="0086132F" w:rsidRPr="0086132F" w:rsidTr="00A053D6">
        <w:trPr>
          <w:tblCellSpacing w:w="15" w:type="dxa"/>
        </w:trPr>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(12.015)</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(3.812)</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(8.235)</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(2.933)</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(4.094)</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(1.373)</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(2.428)</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(3.426)</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(4.738)</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(3.422)</w:t>
            </w:r>
          </w:p>
        </w:tc>
      </w:tr>
      <w:tr w:rsidR="0086132F" w:rsidRPr="0086132F" w:rsidTr="00A053D6">
        <w:trPr>
          <w:tblCellSpacing w:w="15" w:type="dxa"/>
        </w:trPr>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r>
      <w:tr w:rsidR="0086132F" w:rsidRPr="0086132F" w:rsidTr="00A053D6">
        <w:trPr>
          <w:tblCellSpacing w:w="15" w:type="dxa"/>
        </w:trPr>
        <w:tc>
          <w:tcPr>
            <w:tcW w:w="0" w:type="auto"/>
            <w:vAlign w:val="center"/>
            <w:hideMark/>
          </w:tcPr>
          <w:p w:rsidR="00A053D6" w:rsidRPr="0086132F" w:rsidRDefault="00A053D6" w:rsidP="00A053D6">
            <w:pPr>
              <w:rPr>
                <w:sz w:val="20"/>
                <w:szCs w:val="20"/>
                <w:lang w:val="en-US"/>
              </w:rPr>
            </w:pPr>
            <w:r w:rsidRPr="0086132F">
              <w:rPr>
                <w:sz w:val="20"/>
                <w:szCs w:val="20"/>
                <w:lang w:val="en-US"/>
              </w:rPr>
              <w:t>Post-conflict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6.259</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-1.403</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-9.211</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6.634</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-0.004</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1.993</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-3.907</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-5.917</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-8.800</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-4.113</w:t>
            </w:r>
          </w:p>
        </w:tc>
      </w:tr>
      <w:tr w:rsidR="0086132F" w:rsidRPr="0086132F" w:rsidTr="00A053D6">
        <w:trPr>
          <w:tblCellSpacing w:w="15" w:type="dxa"/>
        </w:trPr>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(20.977)</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(3.586)</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(9.327)</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(3.650)</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(5.551)</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(2.214)</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(3.998)</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(3.554)</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(6.243)</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(5.429)</w:t>
            </w:r>
          </w:p>
        </w:tc>
      </w:tr>
      <w:tr w:rsidR="0086132F" w:rsidRPr="0086132F" w:rsidTr="00A053D6">
        <w:trPr>
          <w:tblCellSpacing w:w="15" w:type="dxa"/>
        </w:trPr>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r>
      <w:tr w:rsidR="0086132F" w:rsidRPr="0086132F" w:rsidTr="00A053D6">
        <w:trPr>
          <w:tblCellSpacing w:w="15" w:type="dxa"/>
        </w:trPr>
        <w:tc>
          <w:tcPr>
            <w:tcW w:w="0" w:type="auto"/>
            <w:vAlign w:val="center"/>
            <w:hideMark/>
          </w:tcPr>
          <w:p w:rsidR="00A053D6" w:rsidRPr="0086132F" w:rsidRDefault="00A053D6" w:rsidP="00A053D6">
            <w:pPr>
              <w:rPr>
                <w:sz w:val="20"/>
                <w:szCs w:val="20"/>
                <w:lang w:val="en-US"/>
              </w:rPr>
            </w:pPr>
            <w:r w:rsidRPr="0086132F">
              <w:rPr>
                <w:sz w:val="20"/>
                <w:szCs w:val="20"/>
                <w:lang w:val="en-US"/>
              </w:rPr>
              <w:t>Ongoing conflict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13.934</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-4.858</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40.443</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-36.928</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6.257</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7.100</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8.046</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-11.671</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4.469</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-1.021</w:t>
            </w:r>
          </w:p>
        </w:tc>
      </w:tr>
      <w:tr w:rsidR="0086132F" w:rsidRPr="0086132F" w:rsidTr="00A053D6">
        <w:trPr>
          <w:tblCellSpacing w:w="15" w:type="dxa"/>
        </w:trPr>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(29.466)</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(5.645)</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(18.577)</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(8.874)</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(8.480)</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(6.287)</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(4.493)</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(6.252)</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(7.325)</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(4.774)</w:t>
            </w:r>
          </w:p>
        </w:tc>
      </w:tr>
      <w:tr w:rsidR="0086132F" w:rsidRPr="0086132F" w:rsidTr="00A053D6">
        <w:trPr>
          <w:tblCellSpacing w:w="15" w:type="dxa"/>
        </w:trPr>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r>
      <w:tr w:rsidR="0086132F" w:rsidRPr="0086132F" w:rsidTr="00A053D6">
        <w:trPr>
          <w:tblCellSpacing w:w="15" w:type="dxa"/>
        </w:trPr>
        <w:tc>
          <w:tcPr>
            <w:tcW w:w="0" w:type="auto"/>
            <w:vAlign w:val="center"/>
            <w:hideMark/>
          </w:tcPr>
          <w:p w:rsidR="00A053D6" w:rsidRPr="0086132F" w:rsidRDefault="00A053D6" w:rsidP="00A053D6">
            <w:pPr>
              <w:rPr>
                <w:sz w:val="20"/>
                <w:szCs w:val="20"/>
                <w:lang w:val="en-US"/>
              </w:rPr>
            </w:pPr>
            <w:r w:rsidRPr="0086132F">
              <w:rPr>
                <w:sz w:val="20"/>
                <w:szCs w:val="20"/>
                <w:lang w:val="en-US"/>
              </w:rPr>
              <w:t>Latin America</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-52.791</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-0.264</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-33.098</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8.149</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26.037</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7.193</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2.818</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-9.660</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-0.375</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7.057</w:t>
            </w:r>
          </w:p>
        </w:tc>
      </w:tr>
      <w:tr w:rsidR="0086132F" w:rsidRPr="0086132F" w:rsidTr="00A053D6">
        <w:trPr>
          <w:tblCellSpacing w:w="15" w:type="dxa"/>
        </w:trPr>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(28.616)</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(5.341)</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(14.526)</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(6.167)</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(6.477)</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(2.144)</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(3.586)</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(5.135)</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(8.638)</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(5.508)</w:t>
            </w:r>
          </w:p>
        </w:tc>
      </w:tr>
      <w:tr w:rsidR="0086132F" w:rsidRPr="0086132F" w:rsidTr="00A053D6">
        <w:trPr>
          <w:tblCellSpacing w:w="15" w:type="dxa"/>
        </w:trPr>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r>
      <w:tr w:rsidR="0086132F" w:rsidRPr="0086132F" w:rsidTr="00A053D6">
        <w:trPr>
          <w:tblCellSpacing w:w="15" w:type="dxa"/>
        </w:trPr>
        <w:tc>
          <w:tcPr>
            <w:tcW w:w="0" w:type="auto"/>
            <w:vAlign w:val="center"/>
            <w:hideMark/>
          </w:tcPr>
          <w:p w:rsidR="00A053D6" w:rsidRPr="0086132F" w:rsidRDefault="00A053D6" w:rsidP="00A053D6">
            <w:pPr>
              <w:rPr>
                <w:sz w:val="20"/>
                <w:szCs w:val="20"/>
                <w:lang w:val="en-US"/>
              </w:rPr>
            </w:pPr>
            <w:r w:rsidRPr="0086132F">
              <w:rPr>
                <w:sz w:val="20"/>
                <w:szCs w:val="20"/>
                <w:lang w:val="en-US"/>
              </w:rPr>
              <w:t>North America</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61.581</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-1.354</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-49.834</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1.029</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51.146</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7.477</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8.389</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2.124</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14.577</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17.486</w:t>
            </w:r>
            <w:r w:rsidRPr="0086132F">
              <w:rPr>
                <w:sz w:val="20"/>
                <w:szCs w:val="20"/>
                <w:vertAlign w:val="superscript"/>
                <w:lang w:val="en-US"/>
              </w:rPr>
              <w:t>*</w:t>
            </w:r>
          </w:p>
        </w:tc>
      </w:tr>
      <w:tr w:rsidR="0086132F" w:rsidRPr="0086132F" w:rsidTr="00A053D6">
        <w:trPr>
          <w:tblCellSpacing w:w="15" w:type="dxa"/>
        </w:trPr>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(56.618)</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(9.892)</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(29.832)</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(6.838)</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(10.252)</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(7.277)</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(5.219)</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(6.344)</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(10.091)</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(8.959)</w:t>
            </w:r>
          </w:p>
        </w:tc>
      </w:tr>
      <w:tr w:rsidR="0086132F" w:rsidRPr="0086132F" w:rsidTr="00A053D6">
        <w:trPr>
          <w:tblCellSpacing w:w="15" w:type="dxa"/>
        </w:trPr>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r>
      <w:tr w:rsidR="0086132F" w:rsidRPr="0086132F" w:rsidTr="00A053D6">
        <w:trPr>
          <w:tblCellSpacing w:w="15" w:type="dxa"/>
        </w:trPr>
        <w:tc>
          <w:tcPr>
            <w:tcW w:w="0" w:type="auto"/>
            <w:vAlign w:val="center"/>
            <w:hideMark/>
          </w:tcPr>
          <w:p w:rsidR="00A053D6" w:rsidRPr="0086132F" w:rsidRDefault="00A053D6" w:rsidP="00A053D6">
            <w:pPr>
              <w:rPr>
                <w:sz w:val="20"/>
                <w:szCs w:val="20"/>
                <w:lang w:val="en-US"/>
              </w:rPr>
            </w:pPr>
            <w:r w:rsidRPr="0086132F">
              <w:rPr>
                <w:sz w:val="20"/>
                <w:szCs w:val="20"/>
                <w:lang w:val="en-US"/>
              </w:rPr>
              <w:t>Rest of the World</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70.134</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5.403</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-55.391</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-3.981</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10.228</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-2.327</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9.618</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-7.886</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28.273</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22.022</w:t>
            </w:r>
            <w:r w:rsidRPr="0086132F">
              <w:rPr>
                <w:sz w:val="20"/>
                <w:szCs w:val="20"/>
                <w:vertAlign w:val="superscript"/>
                <w:lang w:val="en-US"/>
              </w:rPr>
              <w:t>***</w:t>
            </w:r>
          </w:p>
        </w:tc>
      </w:tr>
      <w:tr w:rsidR="0086132F" w:rsidRPr="0086132F" w:rsidTr="00A053D6">
        <w:trPr>
          <w:tblCellSpacing w:w="15" w:type="dxa"/>
        </w:trPr>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(23.509)</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(7.107)</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(18.410)</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(6.624)</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(9.822)</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(3.436)</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(4.396)</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(7.893)</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(8.828)</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(6.672)</w:t>
            </w:r>
          </w:p>
        </w:tc>
      </w:tr>
      <w:tr w:rsidR="0086132F" w:rsidRPr="0086132F" w:rsidTr="00A053D6">
        <w:trPr>
          <w:tblCellSpacing w:w="15" w:type="dxa"/>
        </w:trPr>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r>
      <w:tr w:rsidR="0086132F" w:rsidRPr="0086132F" w:rsidTr="00A053D6">
        <w:trPr>
          <w:tblCellSpacing w:w="15" w:type="dxa"/>
        </w:trPr>
        <w:tc>
          <w:tcPr>
            <w:tcW w:w="0" w:type="auto"/>
            <w:vAlign w:val="center"/>
            <w:hideMark/>
          </w:tcPr>
          <w:p w:rsidR="00A053D6" w:rsidRPr="0086132F" w:rsidRDefault="00A053D6" w:rsidP="00A053D6">
            <w:pPr>
              <w:rPr>
                <w:sz w:val="20"/>
                <w:szCs w:val="20"/>
                <w:lang w:val="en-US"/>
              </w:rPr>
            </w:pPr>
            <w:r w:rsidRPr="0086132F">
              <w:rPr>
                <w:sz w:val="20"/>
                <w:szCs w:val="20"/>
                <w:lang w:val="en-US"/>
              </w:rPr>
              <w:t>Western Europe</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28.985</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23.978</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7.078</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-3.279</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33.222</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0.385</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16.366</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-0.337</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26.637</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24.867</w:t>
            </w:r>
            <w:r w:rsidRPr="0086132F">
              <w:rPr>
                <w:sz w:val="20"/>
                <w:szCs w:val="20"/>
                <w:vertAlign w:val="superscript"/>
                <w:lang w:val="en-US"/>
              </w:rPr>
              <w:t>***</w:t>
            </w:r>
          </w:p>
        </w:tc>
      </w:tr>
      <w:tr w:rsidR="0086132F" w:rsidRPr="0086132F" w:rsidTr="00A053D6">
        <w:trPr>
          <w:tblCellSpacing w:w="15" w:type="dxa"/>
        </w:trPr>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(24.313)</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(6.775)</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(20.442)</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(5.873)</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(8.337)</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(3.842)</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(6.106)</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(7.508)</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(9.921)</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(7.278)</w:t>
            </w:r>
          </w:p>
        </w:tc>
      </w:tr>
      <w:tr w:rsidR="0086132F" w:rsidRPr="0086132F" w:rsidTr="00A053D6">
        <w:trPr>
          <w:tblCellSpacing w:w="15" w:type="dxa"/>
        </w:trPr>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r>
      <w:tr w:rsidR="0086132F" w:rsidRPr="0086132F" w:rsidTr="00A053D6">
        <w:trPr>
          <w:tblCellSpacing w:w="15" w:type="dxa"/>
        </w:trPr>
        <w:tc>
          <w:tcPr>
            <w:tcW w:w="0" w:type="auto"/>
            <w:vAlign w:val="center"/>
            <w:hideMark/>
          </w:tcPr>
          <w:p w:rsidR="00A053D6" w:rsidRPr="0086132F" w:rsidRDefault="00A053D6" w:rsidP="00A053D6">
            <w:pPr>
              <w:rPr>
                <w:sz w:val="20"/>
                <w:szCs w:val="20"/>
                <w:lang w:val="en-US"/>
              </w:rPr>
            </w:pPr>
            <w:r w:rsidRPr="0086132F">
              <w:rPr>
                <w:sz w:val="20"/>
                <w:szCs w:val="20"/>
                <w:lang w:val="en-US"/>
              </w:rPr>
              <w:t>Year</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0.390</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1.506</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-0.048</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-0.165</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0.622</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-0.203</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-0.796</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-0.065</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-1.412</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-0.513</w:t>
            </w:r>
            <w:r w:rsidRPr="0086132F">
              <w:rPr>
                <w:sz w:val="20"/>
                <w:szCs w:val="20"/>
                <w:vertAlign w:val="superscript"/>
                <w:lang w:val="en-US"/>
              </w:rPr>
              <w:t>***</w:t>
            </w:r>
          </w:p>
        </w:tc>
      </w:tr>
      <w:tr w:rsidR="0086132F" w:rsidRPr="0086132F" w:rsidTr="00A053D6">
        <w:trPr>
          <w:tblCellSpacing w:w="15" w:type="dxa"/>
        </w:trPr>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(0.543)</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(0.128)</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(0.327)</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(0.205)</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(0.230)</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(0.161)</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(0.178)</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(0.121)</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(0.177)</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(0.142)</w:t>
            </w:r>
          </w:p>
        </w:tc>
      </w:tr>
      <w:tr w:rsidR="0086132F" w:rsidRPr="0086132F" w:rsidTr="00A053D6">
        <w:trPr>
          <w:tblCellSpacing w:w="15" w:type="dxa"/>
        </w:trPr>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c>
          <w:tcPr>
            <w:tcW w:w="0" w:type="auto"/>
            <w:vAlign w:val="center"/>
            <w:hideMark/>
          </w:tcPr>
          <w:p w:rsidR="00A053D6" w:rsidRPr="0086132F" w:rsidRDefault="00A053D6" w:rsidP="00A053D6">
            <w:pPr>
              <w:jc w:val="center"/>
              <w:rPr>
                <w:sz w:val="20"/>
                <w:szCs w:val="20"/>
                <w:lang w:val="en-US"/>
              </w:rPr>
            </w:pPr>
          </w:p>
        </w:tc>
      </w:tr>
      <w:tr w:rsidR="0086132F" w:rsidRPr="0086132F" w:rsidTr="00A053D6">
        <w:trPr>
          <w:tblCellSpacing w:w="15" w:type="dxa"/>
        </w:trPr>
        <w:tc>
          <w:tcPr>
            <w:tcW w:w="0" w:type="auto"/>
            <w:vAlign w:val="center"/>
            <w:hideMark/>
          </w:tcPr>
          <w:p w:rsidR="00A053D6" w:rsidRPr="0086132F" w:rsidRDefault="00A053D6" w:rsidP="00A053D6">
            <w:pPr>
              <w:rPr>
                <w:sz w:val="20"/>
                <w:szCs w:val="20"/>
                <w:lang w:val="en-US"/>
              </w:rPr>
            </w:pPr>
            <w:r w:rsidRPr="0086132F">
              <w:rPr>
                <w:sz w:val="20"/>
                <w:szCs w:val="20"/>
                <w:lang w:val="en-US"/>
              </w:rPr>
              <w:t>Constant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-531.858</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-3,057.176</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3.759</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273.412</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-1,116.514</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291.660</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1,415.561</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-17.858</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2,490.266</w:t>
            </w:r>
            <w:r w:rsidRPr="0086132F">
              <w:rPr>
                <w:sz w:val="20"/>
                <w:szCs w:val="20"/>
                <w:vertAlign w:val="superscript"/>
                <w:lang w:val="en-US"/>
              </w:rPr>
              <w:t>***</w:t>
            </w:r>
          </w:p>
        </w:tc>
        <w:tc>
          <w:tcPr>
            <w:tcW w:w="0" w:type="auto"/>
            <w:vAlign w:val="center"/>
            <w:hideMark/>
          </w:tcPr>
          <w:p w:rsidR="00A053D6" w:rsidRPr="0086132F" w:rsidRDefault="00A053D6" w:rsidP="00A053D6">
            <w:pPr>
              <w:jc w:val="center"/>
              <w:rPr>
                <w:sz w:val="20"/>
                <w:szCs w:val="20"/>
                <w:lang w:val="en-US"/>
              </w:rPr>
            </w:pPr>
            <w:r w:rsidRPr="0086132F">
              <w:rPr>
                <w:sz w:val="20"/>
                <w:szCs w:val="20"/>
                <w:lang w:val="en-US"/>
              </w:rPr>
              <w:t>744.355</w:t>
            </w:r>
            <w:r w:rsidRPr="0086132F">
              <w:rPr>
                <w:sz w:val="20"/>
                <w:szCs w:val="20"/>
                <w:vertAlign w:val="superscript"/>
                <w:lang w:val="en-US"/>
              </w:rPr>
              <w:t>***</w:t>
            </w:r>
          </w:p>
        </w:tc>
      </w:tr>
      <w:tr w:rsidR="0086132F" w:rsidRPr="0086132F" w:rsidTr="00A053D6">
        <w:trPr>
          <w:tblCellSpacing w:w="15" w:type="dxa"/>
        </w:trPr>
        <w:tc>
          <w:tcPr>
            <w:tcW w:w="0" w:type="auto"/>
            <w:vAlign w:val="center"/>
            <w:hideMark/>
          </w:tcPr>
          <w:p w:rsidR="00A053D6" w:rsidRPr="0086132F" w:rsidRDefault="00A053D6">
            <w:pPr>
              <w:jc w:val="center"/>
              <w:rPr>
                <w:sz w:val="20"/>
                <w:szCs w:val="20"/>
                <w:lang w:val="en-US"/>
              </w:rPr>
            </w:pPr>
          </w:p>
        </w:tc>
        <w:tc>
          <w:tcPr>
            <w:tcW w:w="0" w:type="auto"/>
            <w:vAlign w:val="center"/>
            <w:hideMark/>
          </w:tcPr>
          <w:p w:rsidR="00A053D6" w:rsidRPr="0086132F" w:rsidRDefault="00A053D6">
            <w:pPr>
              <w:jc w:val="center"/>
              <w:rPr>
                <w:sz w:val="20"/>
                <w:szCs w:val="20"/>
                <w:lang w:val="en-US"/>
              </w:rPr>
            </w:pPr>
            <w:r w:rsidRPr="0086132F">
              <w:rPr>
                <w:sz w:val="20"/>
                <w:szCs w:val="20"/>
                <w:lang w:val="en-US"/>
              </w:rPr>
              <w:t>(980.156)</w:t>
            </w:r>
          </w:p>
        </w:tc>
        <w:tc>
          <w:tcPr>
            <w:tcW w:w="0" w:type="auto"/>
            <w:vAlign w:val="center"/>
            <w:hideMark/>
          </w:tcPr>
          <w:p w:rsidR="00A053D6" w:rsidRPr="0086132F" w:rsidRDefault="00A053D6">
            <w:pPr>
              <w:jc w:val="center"/>
              <w:rPr>
                <w:sz w:val="20"/>
                <w:szCs w:val="20"/>
                <w:lang w:val="en-US"/>
              </w:rPr>
            </w:pPr>
            <w:r w:rsidRPr="0086132F">
              <w:rPr>
                <w:sz w:val="20"/>
                <w:szCs w:val="20"/>
                <w:lang w:val="en-US"/>
              </w:rPr>
              <w:t>(250.697)</w:t>
            </w:r>
          </w:p>
        </w:tc>
        <w:tc>
          <w:tcPr>
            <w:tcW w:w="0" w:type="auto"/>
            <w:vAlign w:val="center"/>
            <w:hideMark/>
          </w:tcPr>
          <w:p w:rsidR="00A053D6" w:rsidRPr="0086132F" w:rsidRDefault="00A053D6">
            <w:pPr>
              <w:jc w:val="center"/>
              <w:rPr>
                <w:sz w:val="20"/>
                <w:szCs w:val="20"/>
                <w:lang w:val="en-US"/>
              </w:rPr>
            </w:pPr>
            <w:r w:rsidRPr="0086132F">
              <w:rPr>
                <w:sz w:val="20"/>
                <w:szCs w:val="20"/>
                <w:lang w:val="en-US"/>
              </w:rPr>
              <w:t>(594.517)</w:t>
            </w:r>
          </w:p>
        </w:tc>
        <w:tc>
          <w:tcPr>
            <w:tcW w:w="0" w:type="auto"/>
            <w:vAlign w:val="center"/>
            <w:hideMark/>
          </w:tcPr>
          <w:p w:rsidR="00A053D6" w:rsidRPr="0086132F" w:rsidRDefault="00A053D6">
            <w:pPr>
              <w:jc w:val="center"/>
              <w:rPr>
                <w:sz w:val="20"/>
                <w:szCs w:val="20"/>
                <w:lang w:val="en-US"/>
              </w:rPr>
            </w:pPr>
            <w:r w:rsidRPr="0086132F">
              <w:rPr>
                <w:sz w:val="20"/>
                <w:szCs w:val="20"/>
                <w:lang w:val="en-US"/>
              </w:rPr>
              <w:t>(389.995)</w:t>
            </w:r>
          </w:p>
        </w:tc>
        <w:tc>
          <w:tcPr>
            <w:tcW w:w="0" w:type="auto"/>
            <w:vAlign w:val="center"/>
            <w:hideMark/>
          </w:tcPr>
          <w:p w:rsidR="00A053D6" w:rsidRPr="0086132F" w:rsidRDefault="00A053D6">
            <w:pPr>
              <w:jc w:val="center"/>
              <w:rPr>
                <w:sz w:val="20"/>
                <w:szCs w:val="20"/>
                <w:lang w:val="en-US"/>
              </w:rPr>
            </w:pPr>
            <w:r w:rsidRPr="0086132F">
              <w:rPr>
                <w:sz w:val="20"/>
                <w:szCs w:val="20"/>
                <w:lang w:val="en-US"/>
              </w:rPr>
              <w:t>(454.828)</w:t>
            </w:r>
          </w:p>
        </w:tc>
        <w:tc>
          <w:tcPr>
            <w:tcW w:w="0" w:type="auto"/>
            <w:vAlign w:val="center"/>
            <w:hideMark/>
          </w:tcPr>
          <w:p w:rsidR="00A053D6" w:rsidRPr="0086132F" w:rsidRDefault="00A053D6">
            <w:pPr>
              <w:jc w:val="center"/>
              <w:rPr>
                <w:sz w:val="20"/>
                <w:szCs w:val="20"/>
                <w:lang w:val="en-US"/>
              </w:rPr>
            </w:pPr>
            <w:r w:rsidRPr="0086132F">
              <w:rPr>
                <w:sz w:val="20"/>
                <w:szCs w:val="20"/>
                <w:lang w:val="en-US"/>
              </w:rPr>
              <w:t>(316.195)</w:t>
            </w:r>
          </w:p>
        </w:tc>
        <w:tc>
          <w:tcPr>
            <w:tcW w:w="0" w:type="auto"/>
            <w:vAlign w:val="center"/>
            <w:hideMark/>
          </w:tcPr>
          <w:p w:rsidR="00A053D6" w:rsidRPr="0086132F" w:rsidRDefault="00A053D6">
            <w:pPr>
              <w:jc w:val="center"/>
              <w:rPr>
                <w:sz w:val="20"/>
                <w:szCs w:val="20"/>
                <w:lang w:val="en-US"/>
              </w:rPr>
            </w:pPr>
            <w:r w:rsidRPr="0086132F">
              <w:rPr>
                <w:sz w:val="20"/>
                <w:szCs w:val="20"/>
                <w:lang w:val="en-US"/>
              </w:rPr>
              <w:t>(346.935)</w:t>
            </w:r>
          </w:p>
        </w:tc>
        <w:tc>
          <w:tcPr>
            <w:tcW w:w="0" w:type="auto"/>
            <w:vAlign w:val="center"/>
            <w:hideMark/>
          </w:tcPr>
          <w:p w:rsidR="00A053D6" w:rsidRPr="0086132F" w:rsidRDefault="00A053D6">
            <w:pPr>
              <w:jc w:val="center"/>
              <w:rPr>
                <w:sz w:val="20"/>
                <w:szCs w:val="20"/>
                <w:lang w:val="en-US"/>
              </w:rPr>
            </w:pPr>
            <w:r w:rsidRPr="0086132F">
              <w:rPr>
                <w:sz w:val="20"/>
                <w:szCs w:val="20"/>
                <w:lang w:val="en-US"/>
              </w:rPr>
              <w:t>(223.756)</w:t>
            </w:r>
          </w:p>
        </w:tc>
        <w:tc>
          <w:tcPr>
            <w:tcW w:w="0" w:type="auto"/>
            <w:vAlign w:val="center"/>
            <w:hideMark/>
          </w:tcPr>
          <w:p w:rsidR="00A053D6" w:rsidRPr="0086132F" w:rsidRDefault="00A053D6">
            <w:pPr>
              <w:jc w:val="center"/>
              <w:rPr>
                <w:sz w:val="20"/>
                <w:szCs w:val="20"/>
                <w:lang w:val="en-US"/>
              </w:rPr>
            </w:pPr>
            <w:r w:rsidRPr="0086132F">
              <w:rPr>
                <w:sz w:val="20"/>
                <w:szCs w:val="20"/>
                <w:lang w:val="en-US"/>
              </w:rPr>
              <w:t>(349.056)</w:t>
            </w:r>
          </w:p>
        </w:tc>
        <w:tc>
          <w:tcPr>
            <w:tcW w:w="0" w:type="auto"/>
            <w:vAlign w:val="center"/>
            <w:hideMark/>
          </w:tcPr>
          <w:p w:rsidR="00A053D6" w:rsidRPr="0086132F" w:rsidRDefault="00A053D6">
            <w:pPr>
              <w:jc w:val="center"/>
              <w:rPr>
                <w:sz w:val="20"/>
                <w:szCs w:val="20"/>
                <w:lang w:val="en-US"/>
              </w:rPr>
            </w:pPr>
            <w:r w:rsidRPr="0086132F">
              <w:rPr>
                <w:sz w:val="20"/>
                <w:szCs w:val="20"/>
                <w:lang w:val="en-US"/>
              </w:rPr>
              <w:t>(272.432)</w:t>
            </w:r>
          </w:p>
        </w:tc>
      </w:tr>
      <w:tr w:rsidR="0086132F" w:rsidRPr="0086132F" w:rsidTr="00A053D6">
        <w:trPr>
          <w:tblCellSpacing w:w="15" w:type="dxa"/>
        </w:trPr>
        <w:tc>
          <w:tcPr>
            <w:tcW w:w="0" w:type="auto"/>
            <w:vAlign w:val="center"/>
            <w:hideMark/>
          </w:tcPr>
          <w:p w:rsidR="00A053D6" w:rsidRPr="0086132F" w:rsidRDefault="00A053D6">
            <w:pPr>
              <w:jc w:val="center"/>
              <w:rPr>
                <w:sz w:val="20"/>
                <w:szCs w:val="20"/>
                <w:lang w:val="en-US"/>
              </w:rPr>
            </w:pPr>
          </w:p>
        </w:tc>
        <w:tc>
          <w:tcPr>
            <w:tcW w:w="0" w:type="auto"/>
            <w:vAlign w:val="center"/>
            <w:hideMark/>
          </w:tcPr>
          <w:p w:rsidR="00A053D6" w:rsidRPr="0086132F" w:rsidRDefault="00A053D6">
            <w:pPr>
              <w:rPr>
                <w:sz w:val="20"/>
                <w:szCs w:val="20"/>
                <w:lang w:val="en-US"/>
              </w:rPr>
            </w:pPr>
          </w:p>
        </w:tc>
        <w:tc>
          <w:tcPr>
            <w:tcW w:w="0" w:type="auto"/>
            <w:vAlign w:val="center"/>
            <w:hideMark/>
          </w:tcPr>
          <w:p w:rsidR="00A053D6" w:rsidRPr="0086132F" w:rsidRDefault="00A053D6">
            <w:pPr>
              <w:jc w:val="center"/>
              <w:rPr>
                <w:sz w:val="20"/>
                <w:szCs w:val="20"/>
                <w:lang w:val="en-US"/>
              </w:rPr>
            </w:pPr>
          </w:p>
        </w:tc>
        <w:tc>
          <w:tcPr>
            <w:tcW w:w="0" w:type="auto"/>
            <w:vAlign w:val="center"/>
            <w:hideMark/>
          </w:tcPr>
          <w:p w:rsidR="00A053D6" w:rsidRPr="0086132F" w:rsidRDefault="00A053D6">
            <w:pPr>
              <w:jc w:val="center"/>
              <w:rPr>
                <w:sz w:val="20"/>
                <w:szCs w:val="20"/>
                <w:lang w:val="en-US"/>
              </w:rPr>
            </w:pPr>
          </w:p>
        </w:tc>
        <w:tc>
          <w:tcPr>
            <w:tcW w:w="0" w:type="auto"/>
            <w:vAlign w:val="center"/>
            <w:hideMark/>
          </w:tcPr>
          <w:p w:rsidR="00A053D6" w:rsidRPr="0086132F" w:rsidRDefault="00A053D6">
            <w:pPr>
              <w:jc w:val="center"/>
              <w:rPr>
                <w:sz w:val="20"/>
                <w:szCs w:val="20"/>
                <w:lang w:val="en-US"/>
              </w:rPr>
            </w:pPr>
          </w:p>
        </w:tc>
        <w:tc>
          <w:tcPr>
            <w:tcW w:w="0" w:type="auto"/>
            <w:vAlign w:val="center"/>
            <w:hideMark/>
          </w:tcPr>
          <w:p w:rsidR="00A053D6" w:rsidRPr="0086132F" w:rsidRDefault="00A053D6">
            <w:pPr>
              <w:jc w:val="center"/>
              <w:rPr>
                <w:sz w:val="20"/>
                <w:szCs w:val="20"/>
                <w:lang w:val="en-US"/>
              </w:rPr>
            </w:pPr>
          </w:p>
        </w:tc>
        <w:tc>
          <w:tcPr>
            <w:tcW w:w="0" w:type="auto"/>
            <w:vAlign w:val="center"/>
            <w:hideMark/>
          </w:tcPr>
          <w:p w:rsidR="00A053D6" w:rsidRPr="0086132F" w:rsidRDefault="00A053D6">
            <w:pPr>
              <w:jc w:val="center"/>
              <w:rPr>
                <w:sz w:val="20"/>
                <w:szCs w:val="20"/>
                <w:lang w:val="en-US"/>
              </w:rPr>
            </w:pPr>
          </w:p>
        </w:tc>
        <w:tc>
          <w:tcPr>
            <w:tcW w:w="0" w:type="auto"/>
            <w:vAlign w:val="center"/>
            <w:hideMark/>
          </w:tcPr>
          <w:p w:rsidR="00A053D6" w:rsidRPr="0086132F" w:rsidRDefault="00A053D6">
            <w:pPr>
              <w:jc w:val="center"/>
              <w:rPr>
                <w:sz w:val="20"/>
                <w:szCs w:val="20"/>
                <w:lang w:val="en-US"/>
              </w:rPr>
            </w:pPr>
          </w:p>
        </w:tc>
        <w:tc>
          <w:tcPr>
            <w:tcW w:w="0" w:type="auto"/>
            <w:vAlign w:val="center"/>
            <w:hideMark/>
          </w:tcPr>
          <w:p w:rsidR="00A053D6" w:rsidRPr="0086132F" w:rsidRDefault="00A053D6">
            <w:pPr>
              <w:jc w:val="center"/>
              <w:rPr>
                <w:sz w:val="20"/>
                <w:szCs w:val="20"/>
                <w:lang w:val="en-US"/>
              </w:rPr>
            </w:pPr>
          </w:p>
        </w:tc>
        <w:tc>
          <w:tcPr>
            <w:tcW w:w="0" w:type="auto"/>
            <w:vAlign w:val="center"/>
            <w:hideMark/>
          </w:tcPr>
          <w:p w:rsidR="00A053D6" w:rsidRPr="0086132F" w:rsidRDefault="00A053D6">
            <w:pPr>
              <w:jc w:val="center"/>
              <w:rPr>
                <w:sz w:val="20"/>
                <w:szCs w:val="20"/>
                <w:lang w:val="en-US"/>
              </w:rPr>
            </w:pPr>
          </w:p>
        </w:tc>
        <w:tc>
          <w:tcPr>
            <w:tcW w:w="0" w:type="auto"/>
            <w:vAlign w:val="center"/>
            <w:hideMark/>
          </w:tcPr>
          <w:p w:rsidR="00A053D6" w:rsidRPr="0086132F" w:rsidRDefault="00A053D6">
            <w:pPr>
              <w:jc w:val="center"/>
              <w:rPr>
                <w:sz w:val="20"/>
                <w:szCs w:val="20"/>
                <w:lang w:val="en-US"/>
              </w:rPr>
            </w:pPr>
          </w:p>
        </w:tc>
      </w:tr>
      <w:tr w:rsidR="00E33E30" w:rsidRPr="0086132F" w:rsidTr="00A053D6">
        <w:trPr>
          <w:tblCellSpacing w:w="15" w:type="dxa"/>
        </w:trPr>
        <w:tc>
          <w:tcPr>
            <w:tcW w:w="0" w:type="auto"/>
            <w:gridSpan w:val="11"/>
            <w:tcBorders>
              <w:bottom w:val="single" w:sz="6" w:space="0" w:color="000000"/>
            </w:tcBorders>
            <w:vAlign w:val="center"/>
            <w:hideMark/>
          </w:tcPr>
          <w:p w:rsidR="00A053D6" w:rsidRPr="0086132F" w:rsidRDefault="00A053D6">
            <w:pPr>
              <w:jc w:val="center"/>
              <w:rPr>
                <w:sz w:val="20"/>
                <w:szCs w:val="20"/>
                <w:lang w:val="en-US"/>
              </w:rPr>
            </w:pPr>
          </w:p>
        </w:tc>
      </w:tr>
      <w:tr w:rsidR="0086132F" w:rsidRPr="0086132F" w:rsidTr="00A053D6">
        <w:trPr>
          <w:tblCellSpacing w:w="15" w:type="dxa"/>
        </w:trPr>
        <w:tc>
          <w:tcPr>
            <w:tcW w:w="0" w:type="auto"/>
            <w:vAlign w:val="center"/>
            <w:hideMark/>
          </w:tcPr>
          <w:p w:rsidR="00A053D6" w:rsidRPr="0086132F" w:rsidRDefault="00A053D6">
            <w:pPr>
              <w:rPr>
                <w:sz w:val="20"/>
                <w:szCs w:val="20"/>
                <w:lang w:val="en-US"/>
              </w:rPr>
            </w:pPr>
            <w:r w:rsidRPr="0086132F">
              <w:rPr>
                <w:sz w:val="20"/>
                <w:szCs w:val="20"/>
                <w:lang w:val="en-US"/>
              </w:rPr>
              <w:t>Observations</w:t>
            </w:r>
          </w:p>
        </w:tc>
        <w:tc>
          <w:tcPr>
            <w:tcW w:w="0" w:type="auto"/>
            <w:vAlign w:val="center"/>
            <w:hideMark/>
          </w:tcPr>
          <w:p w:rsidR="00A053D6" w:rsidRPr="0086132F" w:rsidRDefault="00A053D6">
            <w:pPr>
              <w:jc w:val="center"/>
              <w:rPr>
                <w:sz w:val="20"/>
                <w:szCs w:val="20"/>
                <w:lang w:val="en-US"/>
              </w:rPr>
            </w:pPr>
            <w:r w:rsidRPr="0086132F">
              <w:rPr>
                <w:sz w:val="20"/>
                <w:szCs w:val="20"/>
                <w:lang w:val="en-US"/>
              </w:rPr>
              <w:t>1,337</w:t>
            </w:r>
          </w:p>
        </w:tc>
        <w:tc>
          <w:tcPr>
            <w:tcW w:w="0" w:type="auto"/>
            <w:vAlign w:val="center"/>
            <w:hideMark/>
          </w:tcPr>
          <w:p w:rsidR="00A053D6" w:rsidRPr="0086132F" w:rsidRDefault="00A053D6">
            <w:pPr>
              <w:jc w:val="center"/>
              <w:rPr>
                <w:sz w:val="20"/>
                <w:szCs w:val="20"/>
                <w:lang w:val="en-US"/>
              </w:rPr>
            </w:pPr>
            <w:r w:rsidRPr="0086132F">
              <w:rPr>
                <w:sz w:val="20"/>
                <w:szCs w:val="20"/>
                <w:lang w:val="en-US"/>
              </w:rPr>
              <w:t>1,324</w:t>
            </w:r>
          </w:p>
        </w:tc>
        <w:tc>
          <w:tcPr>
            <w:tcW w:w="0" w:type="auto"/>
            <w:vAlign w:val="center"/>
            <w:hideMark/>
          </w:tcPr>
          <w:p w:rsidR="00A053D6" w:rsidRPr="0086132F" w:rsidRDefault="00A053D6">
            <w:pPr>
              <w:jc w:val="center"/>
              <w:rPr>
                <w:sz w:val="20"/>
                <w:szCs w:val="20"/>
                <w:lang w:val="en-US"/>
              </w:rPr>
            </w:pPr>
            <w:r w:rsidRPr="0086132F">
              <w:rPr>
                <w:sz w:val="20"/>
                <w:szCs w:val="20"/>
                <w:lang w:val="en-US"/>
              </w:rPr>
              <w:t>1,353</w:t>
            </w:r>
          </w:p>
        </w:tc>
        <w:tc>
          <w:tcPr>
            <w:tcW w:w="0" w:type="auto"/>
            <w:vAlign w:val="center"/>
            <w:hideMark/>
          </w:tcPr>
          <w:p w:rsidR="00A053D6" w:rsidRPr="0086132F" w:rsidRDefault="00A053D6">
            <w:pPr>
              <w:jc w:val="center"/>
              <w:rPr>
                <w:sz w:val="20"/>
                <w:szCs w:val="20"/>
                <w:lang w:val="en-US"/>
              </w:rPr>
            </w:pPr>
            <w:r w:rsidRPr="0086132F">
              <w:rPr>
                <w:sz w:val="20"/>
                <w:szCs w:val="20"/>
                <w:lang w:val="en-US"/>
              </w:rPr>
              <w:t>1,315</w:t>
            </w:r>
          </w:p>
        </w:tc>
        <w:tc>
          <w:tcPr>
            <w:tcW w:w="0" w:type="auto"/>
            <w:vAlign w:val="center"/>
            <w:hideMark/>
          </w:tcPr>
          <w:p w:rsidR="00A053D6" w:rsidRPr="0086132F" w:rsidRDefault="00A053D6">
            <w:pPr>
              <w:jc w:val="center"/>
              <w:rPr>
                <w:sz w:val="20"/>
                <w:szCs w:val="20"/>
                <w:lang w:val="en-US"/>
              </w:rPr>
            </w:pPr>
            <w:r w:rsidRPr="0086132F">
              <w:rPr>
                <w:sz w:val="20"/>
                <w:szCs w:val="20"/>
                <w:lang w:val="en-US"/>
              </w:rPr>
              <w:t>1,353</w:t>
            </w:r>
          </w:p>
        </w:tc>
        <w:tc>
          <w:tcPr>
            <w:tcW w:w="0" w:type="auto"/>
            <w:vAlign w:val="center"/>
            <w:hideMark/>
          </w:tcPr>
          <w:p w:rsidR="00A053D6" w:rsidRPr="0086132F" w:rsidRDefault="00A053D6">
            <w:pPr>
              <w:jc w:val="center"/>
              <w:rPr>
                <w:sz w:val="20"/>
                <w:szCs w:val="20"/>
                <w:lang w:val="en-US"/>
              </w:rPr>
            </w:pPr>
            <w:r w:rsidRPr="0086132F">
              <w:rPr>
                <w:sz w:val="20"/>
                <w:szCs w:val="20"/>
                <w:lang w:val="en-US"/>
              </w:rPr>
              <w:t>1,353</w:t>
            </w:r>
          </w:p>
        </w:tc>
        <w:tc>
          <w:tcPr>
            <w:tcW w:w="0" w:type="auto"/>
            <w:vAlign w:val="center"/>
            <w:hideMark/>
          </w:tcPr>
          <w:p w:rsidR="00A053D6" w:rsidRPr="0086132F" w:rsidRDefault="00A053D6">
            <w:pPr>
              <w:jc w:val="center"/>
              <w:rPr>
                <w:sz w:val="20"/>
                <w:szCs w:val="20"/>
                <w:lang w:val="en-US"/>
              </w:rPr>
            </w:pPr>
            <w:r w:rsidRPr="0086132F">
              <w:rPr>
                <w:sz w:val="20"/>
                <w:szCs w:val="20"/>
                <w:lang w:val="en-US"/>
              </w:rPr>
              <w:t>1,298</w:t>
            </w:r>
          </w:p>
        </w:tc>
        <w:tc>
          <w:tcPr>
            <w:tcW w:w="0" w:type="auto"/>
            <w:vAlign w:val="center"/>
            <w:hideMark/>
          </w:tcPr>
          <w:p w:rsidR="00A053D6" w:rsidRPr="0086132F" w:rsidRDefault="00A053D6">
            <w:pPr>
              <w:jc w:val="center"/>
              <w:rPr>
                <w:sz w:val="20"/>
                <w:szCs w:val="20"/>
                <w:lang w:val="en-US"/>
              </w:rPr>
            </w:pPr>
            <w:r w:rsidRPr="0086132F">
              <w:rPr>
                <w:sz w:val="20"/>
                <w:szCs w:val="20"/>
                <w:lang w:val="en-US"/>
              </w:rPr>
              <w:t>1,290</w:t>
            </w:r>
          </w:p>
        </w:tc>
        <w:tc>
          <w:tcPr>
            <w:tcW w:w="0" w:type="auto"/>
            <w:vAlign w:val="center"/>
            <w:hideMark/>
          </w:tcPr>
          <w:p w:rsidR="00A053D6" w:rsidRPr="0086132F" w:rsidRDefault="00A053D6">
            <w:pPr>
              <w:jc w:val="center"/>
              <w:rPr>
                <w:sz w:val="20"/>
                <w:szCs w:val="20"/>
                <w:lang w:val="en-US"/>
              </w:rPr>
            </w:pPr>
            <w:r w:rsidRPr="0086132F">
              <w:rPr>
                <w:sz w:val="20"/>
                <w:szCs w:val="20"/>
                <w:lang w:val="en-US"/>
              </w:rPr>
              <w:t>1,309</w:t>
            </w:r>
          </w:p>
        </w:tc>
        <w:tc>
          <w:tcPr>
            <w:tcW w:w="0" w:type="auto"/>
            <w:vAlign w:val="center"/>
            <w:hideMark/>
          </w:tcPr>
          <w:p w:rsidR="00A053D6" w:rsidRPr="0086132F" w:rsidRDefault="00A053D6">
            <w:pPr>
              <w:jc w:val="center"/>
              <w:rPr>
                <w:sz w:val="20"/>
                <w:szCs w:val="20"/>
                <w:lang w:val="en-US"/>
              </w:rPr>
            </w:pPr>
            <w:r w:rsidRPr="0086132F">
              <w:rPr>
                <w:sz w:val="20"/>
                <w:szCs w:val="20"/>
                <w:lang w:val="en-US"/>
              </w:rPr>
              <w:t>1,316</w:t>
            </w:r>
          </w:p>
        </w:tc>
      </w:tr>
      <w:tr w:rsidR="0086132F" w:rsidRPr="0086132F" w:rsidTr="00A053D6">
        <w:trPr>
          <w:tblCellSpacing w:w="15" w:type="dxa"/>
        </w:trPr>
        <w:tc>
          <w:tcPr>
            <w:tcW w:w="0" w:type="auto"/>
            <w:vAlign w:val="center"/>
            <w:hideMark/>
          </w:tcPr>
          <w:p w:rsidR="00A053D6" w:rsidRPr="0086132F" w:rsidRDefault="00A053D6">
            <w:pPr>
              <w:rPr>
                <w:sz w:val="20"/>
                <w:szCs w:val="20"/>
                <w:lang w:val="en-US"/>
              </w:rPr>
            </w:pPr>
            <w:r w:rsidRPr="0086132F">
              <w:rPr>
                <w:sz w:val="20"/>
                <w:szCs w:val="20"/>
                <w:lang w:val="en-US"/>
              </w:rPr>
              <w:t>R</w:t>
            </w:r>
            <w:r w:rsidRPr="0086132F">
              <w:rPr>
                <w:sz w:val="20"/>
                <w:szCs w:val="20"/>
                <w:vertAlign w:val="superscript"/>
                <w:lang w:val="en-US"/>
              </w:rPr>
              <w:t>2</w:t>
            </w:r>
          </w:p>
        </w:tc>
        <w:tc>
          <w:tcPr>
            <w:tcW w:w="0" w:type="auto"/>
            <w:vAlign w:val="center"/>
            <w:hideMark/>
          </w:tcPr>
          <w:p w:rsidR="00A053D6" w:rsidRPr="0086132F" w:rsidRDefault="00A053D6">
            <w:pPr>
              <w:jc w:val="center"/>
              <w:rPr>
                <w:sz w:val="20"/>
                <w:szCs w:val="20"/>
                <w:lang w:val="en-US"/>
              </w:rPr>
            </w:pPr>
            <w:r w:rsidRPr="0086132F">
              <w:rPr>
                <w:sz w:val="20"/>
                <w:szCs w:val="20"/>
                <w:lang w:val="en-US"/>
              </w:rPr>
              <w:t>0.435</w:t>
            </w:r>
          </w:p>
        </w:tc>
        <w:tc>
          <w:tcPr>
            <w:tcW w:w="0" w:type="auto"/>
            <w:vAlign w:val="center"/>
            <w:hideMark/>
          </w:tcPr>
          <w:p w:rsidR="00A053D6" w:rsidRPr="0086132F" w:rsidRDefault="00A053D6">
            <w:pPr>
              <w:jc w:val="center"/>
              <w:rPr>
                <w:sz w:val="20"/>
                <w:szCs w:val="20"/>
                <w:lang w:val="en-US"/>
              </w:rPr>
            </w:pPr>
            <w:r w:rsidRPr="0086132F">
              <w:rPr>
                <w:sz w:val="20"/>
                <w:szCs w:val="20"/>
                <w:lang w:val="en-US"/>
              </w:rPr>
              <w:t>0.464</w:t>
            </w:r>
          </w:p>
        </w:tc>
        <w:tc>
          <w:tcPr>
            <w:tcW w:w="0" w:type="auto"/>
            <w:vAlign w:val="center"/>
            <w:hideMark/>
          </w:tcPr>
          <w:p w:rsidR="00A053D6" w:rsidRPr="0086132F" w:rsidRDefault="00A053D6">
            <w:pPr>
              <w:jc w:val="center"/>
              <w:rPr>
                <w:sz w:val="20"/>
                <w:szCs w:val="20"/>
                <w:lang w:val="en-US"/>
              </w:rPr>
            </w:pPr>
            <w:r w:rsidRPr="0086132F">
              <w:rPr>
                <w:sz w:val="20"/>
                <w:szCs w:val="20"/>
                <w:lang w:val="en-US"/>
              </w:rPr>
              <w:t>0.317</w:t>
            </w:r>
          </w:p>
        </w:tc>
        <w:tc>
          <w:tcPr>
            <w:tcW w:w="0" w:type="auto"/>
            <w:vAlign w:val="center"/>
            <w:hideMark/>
          </w:tcPr>
          <w:p w:rsidR="00A053D6" w:rsidRPr="0086132F" w:rsidRDefault="00A053D6">
            <w:pPr>
              <w:jc w:val="center"/>
              <w:rPr>
                <w:sz w:val="20"/>
                <w:szCs w:val="20"/>
                <w:lang w:val="en-US"/>
              </w:rPr>
            </w:pPr>
            <w:r w:rsidRPr="0086132F">
              <w:rPr>
                <w:sz w:val="20"/>
                <w:szCs w:val="20"/>
                <w:lang w:val="en-US"/>
              </w:rPr>
              <w:t>0.471</w:t>
            </w:r>
          </w:p>
        </w:tc>
        <w:tc>
          <w:tcPr>
            <w:tcW w:w="0" w:type="auto"/>
            <w:vAlign w:val="center"/>
            <w:hideMark/>
          </w:tcPr>
          <w:p w:rsidR="00A053D6" w:rsidRPr="0086132F" w:rsidRDefault="00A053D6">
            <w:pPr>
              <w:jc w:val="center"/>
              <w:rPr>
                <w:sz w:val="20"/>
                <w:szCs w:val="20"/>
                <w:lang w:val="en-US"/>
              </w:rPr>
            </w:pPr>
            <w:r w:rsidRPr="0086132F">
              <w:rPr>
                <w:sz w:val="20"/>
                <w:szCs w:val="20"/>
                <w:lang w:val="en-US"/>
              </w:rPr>
              <w:t>0.174</w:t>
            </w:r>
          </w:p>
        </w:tc>
        <w:tc>
          <w:tcPr>
            <w:tcW w:w="0" w:type="auto"/>
            <w:vAlign w:val="center"/>
            <w:hideMark/>
          </w:tcPr>
          <w:p w:rsidR="00A053D6" w:rsidRPr="0086132F" w:rsidRDefault="00A053D6">
            <w:pPr>
              <w:jc w:val="center"/>
              <w:rPr>
                <w:sz w:val="20"/>
                <w:szCs w:val="20"/>
                <w:lang w:val="en-US"/>
              </w:rPr>
            </w:pPr>
            <w:r w:rsidRPr="0086132F">
              <w:rPr>
                <w:sz w:val="20"/>
                <w:szCs w:val="20"/>
                <w:lang w:val="en-US"/>
              </w:rPr>
              <w:t>0.080</w:t>
            </w:r>
          </w:p>
        </w:tc>
        <w:tc>
          <w:tcPr>
            <w:tcW w:w="0" w:type="auto"/>
            <w:vAlign w:val="center"/>
            <w:hideMark/>
          </w:tcPr>
          <w:p w:rsidR="00A053D6" w:rsidRPr="0086132F" w:rsidRDefault="00A053D6">
            <w:pPr>
              <w:jc w:val="center"/>
              <w:rPr>
                <w:sz w:val="20"/>
                <w:szCs w:val="20"/>
                <w:lang w:val="en-US"/>
              </w:rPr>
            </w:pPr>
            <w:r w:rsidRPr="0086132F">
              <w:rPr>
                <w:sz w:val="20"/>
                <w:szCs w:val="20"/>
                <w:lang w:val="en-US"/>
              </w:rPr>
              <w:t>0.614</w:t>
            </w:r>
          </w:p>
        </w:tc>
        <w:tc>
          <w:tcPr>
            <w:tcW w:w="0" w:type="auto"/>
            <w:vAlign w:val="center"/>
            <w:hideMark/>
          </w:tcPr>
          <w:p w:rsidR="00A053D6" w:rsidRPr="0086132F" w:rsidRDefault="00A053D6">
            <w:pPr>
              <w:jc w:val="center"/>
              <w:rPr>
                <w:sz w:val="20"/>
                <w:szCs w:val="20"/>
                <w:lang w:val="en-US"/>
              </w:rPr>
            </w:pPr>
            <w:r w:rsidRPr="0086132F">
              <w:rPr>
                <w:sz w:val="20"/>
                <w:szCs w:val="20"/>
                <w:lang w:val="en-US"/>
              </w:rPr>
              <w:t>0.592</w:t>
            </w:r>
          </w:p>
        </w:tc>
        <w:tc>
          <w:tcPr>
            <w:tcW w:w="0" w:type="auto"/>
            <w:vAlign w:val="center"/>
            <w:hideMark/>
          </w:tcPr>
          <w:p w:rsidR="00A053D6" w:rsidRPr="0086132F" w:rsidRDefault="00A053D6">
            <w:pPr>
              <w:jc w:val="center"/>
              <w:rPr>
                <w:sz w:val="20"/>
                <w:szCs w:val="20"/>
                <w:lang w:val="en-US"/>
              </w:rPr>
            </w:pPr>
            <w:r w:rsidRPr="0086132F">
              <w:rPr>
                <w:sz w:val="20"/>
                <w:szCs w:val="20"/>
                <w:lang w:val="en-US"/>
              </w:rPr>
              <w:t>0.723</w:t>
            </w:r>
          </w:p>
        </w:tc>
        <w:tc>
          <w:tcPr>
            <w:tcW w:w="0" w:type="auto"/>
            <w:vAlign w:val="center"/>
            <w:hideMark/>
          </w:tcPr>
          <w:p w:rsidR="00A053D6" w:rsidRPr="0086132F" w:rsidRDefault="00A053D6">
            <w:pPr>
              <w:jc w:val="center"/>
              <w:rPr>
                <w:sz w:val="20"/>
                <w:szCs w:val="20"/>
                <w:lang w:val="en-US"/>
              </w:rPr>
            </w:pPr>
            <w:r w:rsidRPr="0086132F">
              <w:rPr>
                <w:sz w:val="20"/>
                <w:szCs w:val="20"/>
                <w:lang w:val="en-US"/>
              </w:rPr>
              <w:t>0.774</w:t>
            </w:r>
          </w:p>
        </w:tc>
      </w:tr>
      <w:tr w:rsidR="0086132F" w:rsidRPr="0086132F" w:rsidTr="00A053D6">
        <w:trPr>
          <w:tblCellSpacing w:w="15" w:type="dxa"/>
        </w:trPr>
        <w:tc>
          <w:tcPr>
            <w:tcW w:w="0" w:type="auto"/>
            <w:vAlign w:val="center"/>
            <w:hideMark/>
          </w:tcPr>
          <w:p w:rsidR="00A053D6" w:rsidRPr="0086132F" w:rsidRDefault="00A053D6">
            <w:pPr>
              <w:rPr>
                <w:sz w:val="20"/>
                <w:szCs w:val="20"/>
                <w:lang w:val="en-US"/>
              </w:rPr>
            </w:pPr>
            <w:r w:rsidRPr="0086132F">
              <w:rPr>
                <w:sz w:val="20"/>
                <w:szCs w:val="20"/>
                <w:lang w:val="en-US"/>
              </w:rPr>
              <w:t>Adjusted R</w:t>
            </w:r>
            <w:r w:rsidRPr="0086132F">
              <w:rPr>
                <w:sz w:val="20"/>
                <w:szCs w:val="20"/>
                <w:vertAlign w:val="superscript"/>
                <w:lang w:val="en-US"/>
              </w:rPr>
              <w:t>2</w:t>
            </w:r>
          </w:p>
        </w:tc>
        <w:tc>
          <w:tcPr>
            <w:tcW w:w="0" w:type="auto"/>
            <w:vAlign w:val="center"/>
            <w:hideMark/>
          </w:tcPr>
          <w:p w:rsidR="00A053D6" w:rsidRPr="0086132F" w:rsidRDefault="00A053D6">
            <w:pPr>
              <w:jc w:val="center"/>
              <w:rPr>
                <w:sz w:val="20"/>
                <w:szCs w:val="20"/>
                <w:lang w:val="en-US"/>
              </w:rPr>
            </w:pPr>
            <w:r w:rsidRPr="0086132F">
              <w:rPr>
                <w:sz w:val="20"/>
                <w:szCs w:val="20"/>
                <w:lang w:val="en-US"/>
              </w:rPr>
              <w:t>0.429</w:t>
            </w:r>
          </w:p>
        </w:tc>
        <w:tc>
          <w:tcPr>
            <w:tcW w:w="0" w:type="auto"/>
            <w:vAlign w:val="center"/>
            <w:hideMark/>
          </w:tcPr>
          <w:p w:rsidR="00A053D6" w:rsidRPr="0086132F" w:rsidRDefault="00A053D6">
            <w:pPr>
              <w:jc w:val="center"/>
              <w:rPr>
                <w:sz w:val="20"/>
                <w:szCs w:val="20"/>
                <w:lang w:val="en-US"/>
              </w:rPr>
            </w:pPr>
            <w:r w:rsidRPr="0086132F">
              <w:rPr>
                <w:sz w:val="20"/>
                <w:szCs w:val="20"/>
                <w:lang w:val="en-US"/>
              </w:rPr>
              <w:t>0.458</w:t>
            </w:r>
          </w:p>
        </w:tc>
        <w:tc>
          <w:tcPr>
            <w:tcW w:w="0" w:type="auto"/>
            <w:vAlign w:val="center"/>
            <w:hideMark/>
          </w:tcPr>
          <w:p w:rsidR="00A053D6" w:rsidRPr="0086132F" w:rsidRDefault="00A053D6">
            <w:pPr>
              <w:jc w:val="center"/>
              <w:rPr>
                <w:sz w:val="20"/>
                <w:szCs w:val="20"/>
                <w:lang w:val="en-US"/>
              </w:rPr>
            </w:pPr>
            <w:r w:rsidRPr="0086132F">
              <w:rPr>
                <w:sz w:val="20"/>
                <w:szCs w:val="20"/>
                <w:lang w:val="en-US"/>
              </w:rPr>
              <w:t>0.310</w:t>
            </w:r>
          </w:p>
        </w:tc>
        <w:tc>
          <w:tcPr>
            <w:tcW w:w="0" w:type="auto"/>
            <w:vAlign w:val="center"/>
            <w:hideMark/>
          </w:tcPr>
          <w:p w:rsidR="00A053D6" w:rsidRPr="0086132F" w:rsidRDefault="00A053D6">
            <w:pPr>
              <w:jc w:val="center"/>
              <w:rPr>
                <w:sz w:val="20"/>
                <w:szCs w:val="20"/>
                <w:lang w:val="en-US"/>
              </w:rPr>
            </w:pPr>
            <w:r w:rsidRPr="0086132F">
              <w:rPr>
                <w:sz w:val="20"/>
                <w:szCs w:val="20"/>
                <w:lang w:val="en-US"/>
              </w:rPr>
              <w:t>0.465</w:t>
            </w:r>
          </w:p>
        </w:tc>
        <w:tc>
          <w:tcPr>
            <w:tcW w:w="0" w:type="auto"/>
            <w:vAlign w:val="center"/>
            <w:hideMark/>
          </w:tcPr>
          <w:p w:rsidR="00A053D6" w:rsidRPr="0086132F" w:rsidRDefault="00A053D6">
            <w:pPr>
              <w:jc w:val="center"/>
              <w:rPr>
                <w:sz w:val="20"/>
                <w:szCs w:val="20"/>
                <w:lang w:val="en-US"/>
              </w:rPr>
            </w:pPr>
            <w:r w:rsidRPr="0086132F">
              <w:rPr>
                <w:sz w:val="20"/>
                <w:szCs w:val="20"/>
                <w:lang w:val="en-US"/>
              </w:rPr>
              <w:t>0.165</w:t>
            </w:r>
          </w:p>
        </w:tc>
        <w:tc>
          <w:tcPr>
            <w:tcW w:w="0" w:type="auto"/>
            <w:vAlign w:val="center"/>
            <w:hideMark/>
          </w:tcPr>
          <w:p w:rsidR="00A053D6" w:rsidRPr="0086132F" w:rsidRDefault="00A053D6">
            <w:pPr>
              <w:jc w:val="center"/>
              <w:rPr>
                <w:sz w:val="20"/>
                <w:szCs w:val="20"/>
                <w:lang w:val="en-US"/>
              </w:rPr>
            </w:pPr>
            <w:r w:rsidRPr="0086132F">
              <w:rPr>
                <w:sz w:val="20"/>
                <w:szCs w:val="20"/>
                <w:lang w:val="en-US"/>
              </w:rPr>
              <w:t>0.070</w:t>
            </w:r>
          </w:p>
        </w:tc>
        <w:tc>
          <w:tcPr>
            <w:tcW w:w="0" w:type="auto"/>
            <w:vAlign w:val="center"/>
            <w:hideMark/>
          </w:tcPr>
          <w:p w:rsidR="00A053D6" w:rsidRPr="0086132F" w:rsidRDefault="00A053D6">
            <w:pPr>
              <w:jc w:val="center"/>
              <w:rPr>
                <w:sz w:val="20"/>
                <w:szCs w:val="20"/>
                <w:lang w:val="en-US"/>
              </w:rPr>
            </w:pPr>
            <w:r w:rsidRPr="0086132F">
              <w:rPr>
                <w:sz w:val="20"/>
                <w:szCs w:val="20"/>
                <w:lang w:val="en-US"/>
              </w:rPr>
              <w:t>0.609</w:t>
            </w:r>
          </w:p>
        </w:tc>
        <w:tc>
          <w:tcPr>
            <w:tcW w:w="0" w:type="auto"/>
            <w:vAlign w:val="center"/>
            <w:hideMark/>
          </w:tcPr>
          <w:p w:rsidR="00A053D6" w:rsidRPr="0086132F" w:rsidRDefault="00A053D6">
            <w:pPr>
              <w:jc w:val="center"/>
              <w:rPr>
                <w:sz w:val="20"/>
                <w:szCs w:val="20"/>
                <w:lang w:val="en-US"/>
              </w:rPr>
            </w:pPr>
            <w:r w:rsidRPr="0086132F">
              <w:rPr>
                <w:sz w:val="20"/>
                <w:szCs w:val="20"/>
                <w:lang w:val="en-US"/>
              </w:rPr>
              <w:t>0.588</w:t>
            </w:r>
          </w:p>
        </w:tc>
        <w:tc>
          <w:tcPr>
            <w:tcW w:w="0" w:type="auto"/>
            <w:vAlign w:val="center"/>
            <w:hideMark/>
          </w:tcPr>
          <w:p w:rsidR="00A053D6" w:rsidRPr="0086132F" w:rsidRDefault="00A053D6">
            <w:pPr>
              <w:jc w:val="center"/>
              <w:rPr>
                <w:sz w:val="20"/>
                <w:szCs w:val="20"/>
                <w:lang w:val="en-US"/>
              </w:rPr>
            </w:pPr>
            <w:r w:rsidRPr="0086132F">
              <w:rPr>
                <w:sz w:val="20"/>
                <w:szCs w:val="20"/>
                <w:lang w:val="en-US"/>
              </w:rPr>
              <w:t>0.720</w:t>
            </w:r>
          </w:p>
        </w:tc>
        <w:tc>
          <w:tcPr>
            <w:tcW w:w="0" w:type="auto"/>
            <w:vAlign w:val="center"/>
            <w:hideMark/>
          </w:tcPr>
          <w:p w:rsidR="00A053D6" w:rsidRPr="0086132F" w:rsidRDefault="00A053D6">
            <w:pPr>
              <w:jc w:val="center"/>
              <w:rPr>
                <w:sz w:val="20"/>
                <w:szCs w:val="20"/>
                <w:lang w:val="en-US"/>
              </w:rPr>
            </w:pPr>
            <w:r w:rsidRPr="0086132F">
              <w:rPr>
                <w:sz w:val="20"/>
                <w:szCs w:val="20"/>
                <w:lang w:val="en-US"/>
              </w:rPr>
              <w:t>0.772</w:t>
            </w:r>
          </w:p>
        </w:tc>
      </w:tr>
      <w:tr w:rsidR="0086132F" w:rsidRPr="0086132F" w:rsidTr="00A053D6">
        <w:trPr>
          <w:tblCellSpacing w:w="15" w:type="dxa"/>
        </w:trPr>
        <w:tc>
          <w:tcPr>
            <w:tcW w:w="0" w:type="auto"/>
            <w:vAlign w:val="center"/>
            <w:hideMark/>
          </w:tcPr>
          <w:p w:rsidR="00A053D6" w:rsidRPr="0086132F" w:rsidRDefault="00A053D6">
            <w:pPr>
              <w:rPr>
                <w:sz w:val="20"/>
                <w:szCs w:val="20"/>
                <w:lang w:val="en-US"/>
              </w:rPr>
            </w:pPr>
            <w:r w:rsidRPr="0086132F">
              <w:rPr>
                <w:sz w:val="20"/>
                <w:szCs w:val="20"/>
                <w:lang w:val="en-US"/>
              </w:rPr>
              <w:t>Residual Std. Error</w:t>
            </w:r>
          </w:p>
        </w:tc>
        <w:tc>
          <w:tcPr>
            <w:tcW w:w="0" w:type="auto"/>
            <w:vAlign w:val="center"/>
            <w:hideMark/>
          </w:tcPr>
          <w:p w:rsidR="00A053D6" w:rsidRPr="0086132F" w:rsidRDefault="00A053D6">
            <w:pPr>
              <w:jc w:val="center"/>
              <w:rPr>
                <w:sz w:val="20"/>
                <w:szCs w:val="20"/>
                <w:lang w:val="en-US"/>
              </w:rPr>
            </w:pPr>
            <w:r w:rsidRPr="0086132F">
              <w:rPr>
                <w:sz w:val="20"/>
                <w:szCs w:val="20"/>
                <w:lang w:val="en-US"/>
              </w:rPr>
              <w:t>67.465 (</w:t>
            </w:r>
            <w:proofErr w:type="spellStart"/>
            <w:r w:rsidRPr="0086132F">
              <w:rPr>
                <w:sz w:val="20"/>
                <w:szCs w:val="20"/>
                <w:lang w:val="en-US"/>
              </w:rPr>
              <w:t>df</w:t>
            </w:r>
            <w:proofErr w:type="spellEnd"/>
            <w:r w:rsidRPr="0086132F">
              <w:rPr>
                <w:sz w:val="20"/>
                <w:szCs w:val="20"/>
                <w:lang w:val="en-US"/>
              </w:rPr>
              <w:t xml:space="preserve"> = 1322)</w:t>
            </w:r>
          </w:p>
        </w:tc>
        <w:tc>
          <w:tcPr>
            <w:tcW w:w="0" w:type="auto"/>
            <w:vAlign w:val="center"/>
            <w:hideMark/>
          </w:tcPr>
          <w:p w:rsidR="00A053D6" w:rsidRPr="0086132F" w:rsidRDefault="00A053D6">
            <w:pPr>
              <w:jc w:val="center"/>
              <w:rPr>
                <w:sz w:val="20"/>
                <w:szCs w:val="20"/>
                <w:lang w:val="en-US"/>
              </w:rPr>
            </w:pPr>
            <w:r w:rsidRPr="0086132F">
              <w:rPr>
                <w:sz w:val="20"/>
                <w:szCs w:val="20"/>
                <w:lang w:val="en-US"/>
              </w:rPr>
              <w:t>17.279 (</w:t>
            </w:r>
            <w:proofErr w:type="spellStart"/>
            <w:r w:rsidRPr="0086132F">
              <w:rPr>
                <w:sz w:val="20"/>
                <w:szCs w:val="20"/>
                <w:lang w:val="en-US"/>
              </w:rPr>
              <w:t>df</w:t>
            </w:r>
            <w:proofErr w:type="spellEnd"/>
            <w:r w:rsidRPr="0086132F">
              <w:rPr>
                <w:sz w:val="20"/>
                <w:szCs w:val="20"/>
                <w:lang w:val="en-US"/>
              </w:rPr>
              <w:t xml:space="preserve"> = 1309)</w:t>
            </w:r>
          </w:p>
        </w:tc>
        <w:tc>
          <w:tcPr>
            <w:tcW w:w="0" w:type="auto"/>
            <w:vAlign w:val="center"/>
            <w:hideMark/>
          </w:tcPr>
          <w:p w:rsidR="00A053D6" w:rsidRPr="0086132F" w:rsidRDefault="00A053D6">
            <w:pPr>
              <w:jc w:val="center"/>
              <w:rPr>
                <w:sz w:val="20"/>
                <w:szCs w:val="20"/>
                <w:lang w:val="en-US"/>
              </w:rPr>
            </w:pPr>
            <w:r w:rsidRPr="0086132F">
              <w:rPr>
                <w:sz w:val="20"/>
                <w:szCs w:val="20"/>
                <w:lang w:val="en-US"/>
              </w:rPr>
              <w:t>41.614 (</w:t>
            </w:r>
            <w:proofErr w:type="spellStart"/>
            <w:r w:rsidRPr="0086132F">
              <w:rPr>
                <w:sz w:val="20"/>
                <w:szCs w:val="20"/>
                <w:lang w:val="en-US"/>
              </w:rPr>
              <w:t>df</w:t>
            </w:r>
            <w:proofErr w:type="spellEnd"/>
            <w:r w:rsidRPr="0086132F">
              <w:rPr>
                <w:sz w:val="20"/>
                <w:szCs w:val="20"/>
                <w:lang w:val="en-US"/>
              </w:rPr>
              <w:t xml:space="preserve"> = 1338)</w:t>
            </w:r>
          </w:p>
        </w:tc>
        <w:tc>
          <w:tcPr>
            <w:tcW w:w="0" w:type="auto"/>
            <w:vAlign w:val="center"/>
            <w:hideMark/>
          </w:tcPr>
          <w:p w:rsidR="00A053D6" w:rsidRPr="0086132F" w:rsidRDefault="00A053D6">
            <w:pPr>
              <w:jc w:val="center"/>
              <w:rPr>
                <w:sz w:val="20"/>
                <w:szCs w:val="20"/>
                <w:lang w:val="en-US"/>
              </w:rPr>
            </w:pPr>
            <w:r w:rsidRPr="0086132F">
              <w:rPr>
                <w:sz w:val="20"/>
                <w:szCs w:val="20"/>
                <w:lang w:val="en-US"/>
              </w:rPr>
              <w:t>18.914 (</w:t>
            </w:r>
            <w:proofErr w:type="spellStart"/>
            <w:r w:rsidRPr="0086132F">
              <w:rPr>
                <w:sz w:val="20"/>
                <w:szCs w:val="20"/>
                <w:lang w:val="en-US"/>
              </w:rPr>
              <w:t>df</w:t>
            </w:r>
            <w:proofErr w:type="spellEnd"/>
            <w:r w:rsidRPr="0086132F">
              <w:rPr>
                <w:sz w:val="20"/>
                <w:szCs w:val="20"/>
                <w:lang w:val="en-US"/>
              </w:rPr>
              <w:t xml:space="preserve"> = 1300)</w:t>
            </w:r>
          </w:p>
        </w:tc>
        <w:tc>
          <w:tcPr>
            <w:tcW w:w="0" w:type="auto"/>
            <w:vAlign w:val="center"/>
            <w:hideMark/>
          </w:tcPr>
          <w:p w:rsidR="00A053D6" w:rsidRPr="0086132F" w:rsidRDefault="00A053D6">
            <w:pPr>
              <w:jc w:val="center"/>
              <w:rPr>
                <w:sz w:val="20"/>
                <w:szCs w:val="20"/>
                <w:lang w:val="en-US"/>
              </w:rPr>
            </w:pPr>
            <w:r w:rsidRPr="0086132F">
              <w:rPr>
                <w:sz w:val="20"/>
                <w:szCs w:val="20"/>
                <w:lang w:val="en-US"/>
              </w:rPr>
              <w:t>30.308 (</w:t>
            </w:r>
            <w:proofErr w:type="spellStart"/>
            <w:r w:rsidRPr="0086132F">
              <w:rPr>
                <w:sz w:val="20"/>
                <w:szCs w:val="20"/>
                <w:lang w:val="en-US"/>
              </w:rPr>
              <w:t>df</w:t>
            </w:r>
            <w:proofErr w:type="spellEnd"/>
            <w:r w:rsidRPr="0086132F">
              <w:rPr>
                <w:sz w:val="20"/>
                <w:szCs w:val="20"/>
                <w:lang w:val="en-US"/>
              </w:rPr>
              <w:t xml:space="preserve"> = 1338)</w:t>
            </w:r>
          </w:p>
        </w:tc>
        <w:tc>
          <w:tcPr>
            <w:tcW w:w="0" w:type="auto"/>
            <w:vAlign w:val="center"/>
            <w:hideMark/>
          </w:tcPr>
          <w:p w:rsidR="00A053D6" w:rsidRPr="0086132F" w:rsidRDefault="00A053D6">
            <w:pPr>
              <w:jc w:val="center"/>
              <w:rPr>
                <w:sz w:val="20"/>
                <w:szCs w:val="20"/>
                <w:lang w:val="en-US"/>
              </w:rPr>
            </w:pPr>
            <w:r w:rsidRPr="0086132F">
              <w:rPr>
                <w:sz w:val="20"/>
                <w:szCs w:val="20"/>
                <w:lang w:val="en-US"/>
              </w:rPr>
              <w:t>21.111 (</w:t>
            </w:r>
            <w:proofErr w:type="spellStart"/>
            <w:r w:rsidRPr="0086132F">
              <w:rPr>
                <w:sz w:val="20"/>
                <w:szCs w:val="20"/>
                <w:lang w:val="en-US"/>
              </w:rPr>
              <w:t>df</w:t>
            </w:r>
            <w:proofErr w:type="spellEnd"/>
            <w:r w:rsidRPr="0086132F">
              <w:rPr>
                <w:sz w:val="20"/>
                <w:szCs w:val="20"/>
                <w:lang w:val="en-US"/>
              </w:rPr>
              <w:t xml:space="preserve"> = 1338)</w:t>
            </w:r>
          </w:p>
        </w:tc>
        <w:tc>
          <w:tcPr>
            <w:tcW w:w="0" w:type="auto"/>
            <w:vAlign w:val="center"/>
            <w:hideMark/>
          </w:tcPr>
          <w:p w:rsidR="00A053D6" w:rsidRPr="0086132F" w:rsidRDefault="00A053D6">
            <w:pPr>
              <w:jc w:val="center"/>
              <w:rPr>
                <w:sz w:val="20"/>
                <w:szCs w:val="20"/>
                <w:lang w:val="en-US"/>
              </w:rPr>
            </w:pPr>
            <w:r w:rsidRPr="0086132F">
              <w:rPr>
                <w:sz w:val="20"/>
                <w:szCs w:val="20"/>
                <w:lang w:val="en-US"/>
              </w:rPr>
              <w:t>15.669 (</w:t>
            </w:r>
            <w:proofErr w:type="spellStart"/>
            <w:r w:rsidRPr="0086132F">
              <w:rPr>
                <w:sz w:val="20"/>
                <w:szCs w:val="20"/>
                <w:lang w:val="en-US"/>
              </w:rPr>
              <w:t>df</w:t>
            </w:r>
            <w:proofErr w:type="spellEnd"/>
            <w:r w:rsidRPr="0086132F">
              <w:rPr>
                <w:sz w:val="20"/>
                <w:szCs w:val="20"/>
                <w:lang w:val="en-US"/>
              </w:rPr>
              <w:t xml:space="preserve"> = 1283)</w:t>
            </w:r>
          </w:p>
        </w:tc>
        <w:tc>
          <w:tcPr>
            <w:tcW w:w="0" w:type="auto"/>
            <w:vAlign w:val="center"/>
            <w:hideMark/>
          </w:tcPr>
          <w:p w:rsidR="00A053D6" w:rsidRPr="0086132F" w:rsidRDefault="00A053D6">
            <w:pPr>
              <w:jc w:val="center"/>
              <w:rPr>
                <w:sz w:val="20"/>
                <w:szCs w:val="20"/>
                <w:lang w:val="en-US"/>
              </w:rPr>
            </w:pPr>
            <w:r w:rsidRPr="0086132F">
              <w:rPr>
                <w:sz w:val="20"/>
                <w:szCs w:val="20"/>
                <w:lang w:val="en-US"/>
              </w:rPr>
              <w:t>15.851 (</w:t>
            </w:r>
            <w:proofErr w:type="spellStart"/>
            <w:r w:rsidRPr="0086132F">
              <w:rPr>
                <w:sz w:val="20"/>
                <w:szCs w:val="20"/>
                <w:lang w:val="en-US"/>
              </w:rPr>
              <w:t>df</w:t>
            </w:r>
            <w:proofErr w:type="spellEnd"/>
            <w:r w:rsidRPr="0086132F">
              <w:rPr>
                <w:sz w:val="20"/>
                <w:szCs w:val="20"/>
                <w:lang w:val="en-US"/>
              </w:rPr>
              <w:t xml:space="preserve"> = 1275)</w:t>
            </w:r>
          </w:p>
        </w:tc>
        <w:tc>
          <w:tcPr>
            <w:tcW w:w="0" w:type="auto"/>
            <w:vAlign w:val="center"/>
            <w:hideMark/>
          </w:tcPr>
          <w:p w:rsidR="00A053D6" w:rsidRPr="0086132F" w:rsidRDefault="00A053D6">
            <w:pPr>
              <w:jc w:val="center"/>
              <w:rPr>
                <w:sz w:val="20"/>
                <w:szCs w:val="20"/>
                <w:lang w:val="en-US"/>
              </w:rPr>
            </w:pPr>
            <w:r w:rsidRPr="0086132F">
              <w:rPr>
                <w:sz w:val="20"/>
                <w:szCs w:val="20"/>
                <w:lang w:val="en-US"/>
              </w:rPr>
              <w:t>22.891 (</w:t>
            </w:r>
            <w:proofErr w:type="spellStart"/>
            <w:r w:rsidRPr="0086132F">
              <w:rPr>
                <w:sz w:val="20"/>
                <w:szCs w:val="20"/>
                <w:lang w:val="en-US"/>
              </w:rPr>
              <w:t>df</w:t>
            </w:r>
            <w:proofErr w:type="spellEnd"/>
            <w:r w:rsidRPr="0086132F">
              <w:rPr>
                <w:sz w:val="20"/>
                <w:szCs w:val="20"/>
                <w:lang w:val="en-US"/>
              </w:rPr>
              <w:t xml:space="preserve"> = 1294)</w:t>
            </w:r>
          </w:p>
        </w:tc>
        <w:tc>
          <w:tcPr>
            <w:tcW w:w="0" w:type="auto"/>
            <w:vAlign w:val="center"/>
            <w:hideMark/>
          </w:tcPr>
          <w:p w:rsidR="00A053D6" w:rsidRPr="0086132F" w:rsidRDefault="00A053D6">
            <w:pPr>
              <w:jc w:val="center"/>
              <w:rPr>
                <w:sz w:val="20"/>
                <w:szCs w:val="20"/>
                <w:lang w:val="en-US"/>
              </w:rPr>
            </w:pPr>
            <w:r w:rsidRPr="0086132F">
              <w:rPr>
                <w:sz w:val="20"/>
                <w:szCs w:val="20"/>
                <w:lang w:val="en-US"/>
              </w:rPr>
              <w:t>16.316 (</w:t>
            </w:r>
            <w:proofErr w:type="spellStart"/>
            <w:r w:rsidRPr="0086132F">
              <w:rPr>
                <w:sz w:val="20"/>
                <w:szCs w:val="20"/>
                <w:lang w:val="en-US"/>
              </w:rPr>
              <w:t>df</w:t>
            </w:r>
            <w:proofErr w:type="spellEnd"/>
            <w:r w:rsidRPr="0086132F">
              <w:rPr>
                <w:sz w:val="20"/>
                <w:szCs w:val="20"/>
                <w:lang w:val="en-US"/>
              </w:rPr>
              <w:t xml:space="preserve"> = 1301)</w:t>
            </w:r>
          </w:p>
        </w:tc>
      </w:tr>
      <w:tr w:rsidR="0086132F" w:rsidRPr="0086132F" w:rsidTr="00A053D6">
        <w:trPr>
          <w:tblCellSpacing w:w="15" w:type="dxa"/>
        </w:trPr>
        <w:tc>
          <w:tcPr>
            <w:tcW w:w="0" w:type="auto"/>
            <w:vAlign w:val="center"/>
            <w:hideMark/>
          </w:tcPr>
          <w:p w:rsidR="00A053D6" w:rsidRPr="0086132F" w:rsidRDefault="00A053D6">
            <w:pPr>
              <w:rPr>
                <w:sz w:val="20"/>
                <w:szCs w:val="20"/>
                <w:lang w:val="en-US"/>
              </w:rPr>
            </w:pPr>
            <w:r w:rsidRPr="0086132F">
              <w:rPr>
                <w:sz w:val="20"/>
                <w:szCs w:val="20"/>
                <w:lang w:val="en-US"/>
              </w:rPr>
              <w:t>F Statistic</w:t>
            </w:r>
          </w:p>
        </w:tc>
        <w:tc>
          <w:tcPr>
            <w:tcW w:w="0" w:type="auto"/>
            <w:vAlign w:val="center"/>
            <w:hideMark/>
          </w:tcPr>
          <w:p w:rsidR="00A053D6" w:rsidRPr="0086132F" w:rsidRDefault="00A053D6">
            <w:pPr>
              <w:jc w:val="center"/>
              <w:rPr>
                <w:sz w:val="20"/>
                <w:szCs w:val="20"/>
                <w:lang w:val="en-US"/>
              </w:rPr>
            </w:pPr>
            <w:r w:rsidRPr="0086132F">
              <w:rPr>
                <w:sz w:val="20"/>
                <w:szCs w:val="20"/>
                <w:lang w:val="en-US"/>
              </w:rPr>
              <w:t>72.659</w:t>
            </w:r>
            <w:r w:rsidRPr="0086132F">
              <w:rPr>
                <w:sz w:val="20"/>
                <w:szCs w:val="20"/>
                <w:vertAlign w:val="superscript"/>
                <w:lang w:val="en-US"/>
              </w:rPr>
              <w:t>***</w:t>
            </w:r>
            <w:r w:rsidRPr="0086132F">
              <w:rPr>
                <w:sz w:val="20"/>
                <w:szCs w:val="20"/>
                <w:lang w:val="en-US"/>
              </w:rPr>
              <w:t xml:space="preserve"> (</w:t>
            </w:r>
            <w:proofErr w:type="spellStart"/>
            <w:r w:rsidRPr="0086132F">
              <w:rPr>
                <w:sz w:val="20"/>
                <w:szCs w:val="20"/>
                <w:lang w:val="en-US"/>
              </w:rPr>
              <w:t>df</w:t>
            </w:r>
            <w:proofErr w:type="spellEnd"/>
            <w:r w:rsidRPr="0086132F">
              <w:rPr>
                <w:sz w:val="20"/>
                <w:szCs w:val="20"/>
                <w:lang w:val="en-US"/>
              </w:rPr>
              <w:t xml:space="preserve"> = 14; 1322)</w:t>
            </w:r>
          </w:p>
        </w:tc>
        <w:tc>
          <w:tcPr>
            <w:tcW w:w="0" w:type="auto"/>
            <w:vAlign w:val="center"/>
            <w:hideMark/>
          </w:tcPr>
          <w:p w:rsidR="00A053D6" w:rsidRPr="0086132F" w:rsidRDefault="00A053D6">
            <w:pPr>
              <w:jc w:val="center"/>
              <w:rPr>
                <w:sz w:val="20"/>
                <w:szCs w:val="20"/>
                <w:lang w:val="en-US"/>
              </w:rPr>
            </w:pPr>
            <w:r w:rsidRPr="0086132F">
              <w:rPr>
                <w:sz w:val="20"/>
                <w:szCs w:val="20"/>
                <w:lang w:val="en-US"/>
              </w:rPr>
              <w:t>80.980</w:t>
            </w:r>
            <w:r w:rsidRPr="0086132F">
              <w:rPr>
                <w:sz w:val="20"/>
                <w:szCs w:val="20"/>
                <w:vertAlign w:val="superscript"/>
                <w:lang w:val="en-US"/>
              </w:rPr>
              <w:t>***</w:t>
            </w:r>
            <w:r w:rsidRPr="0086132F">
              <w:rPr>
                <w:sz w:val="20"/>
                <w:szCs w:val="20"/>
                <w:lang w:val="en-US"/>
              </w:rPr>
              <w:t xml:space="preserve"> (</w:t>
            </w:r>
            <w:proofErr w:type="spellStart"/>
            <w:r w:rsidRPr="0086132F">
              <w:rPr>
                <w:sz w:val="20"/>
                <w:szCs w:val="20"/>
                <w:lang w:val="en-US"/>
              </w:rPr>
              <w:t>df</w:t>
            </w:r>
            <w:proofErr w:type="spellEnd"/>
            <w:r w:rsidRPr="0086132F">
              <w:rPr>
                <w:sz w:val="20"/>
                <w:szCs w:val="20"/>
                <w:lang w:val="en-US"/>
              </w:rPr>
              <w:t xml:space="preserve"> = 14; 1309)</w:t>
            </w:r>
          </w:p>
        </w:tc>
        <w:tc>
          <w:tcPr>
            <w:tcW w:w="0" w:type="auto"/>
            <w:vAlign w:val="center"/>
            <w:hideMark/>
          </w:tcPr>
          <w:p w:rsidR="00A053D6" w:rsidRPr="0086132F" w:rsidRDefault="00A053D6">
            <w:pPr>
              <w:jc w:val="center"/>
              <w:rPr>
                <w:sz w:val="20"/>
                <w:szCs w:val="20"/>
                <w:lang w:val="en-US"/>
              </w:rPr>
            </w:pPr>
            <w:r w:rsidRPr="0086132F">
              <w:rPr>
                <w:sz w:val="20"/>
                <w:szCs w:val="20"/>
                <w:lang w:val="en-US"/>
              </w:rPr>
              <w:t>44.347</w:t>
            </w:r>
            <w:r w:rsidRPr="0086132F">
              <w:rPr>
                <w:sz w:val="20"/>
                <w:szCs w:val="20"/>
                <w:vertAlign w:val="superscript"/>
                <w:lang w:val="en-US"/>
              </w:rPr>
              <w:t>***</w:t>
            </w:r>
            <w:r w:rsidRPr="0086132F">
              <w:rPr>
                <w:sz w:val="20"/>
                <w:szCs w:val="20"/>
                <w:lang w:val="en-US"/>
              </w:rPr>
              <w:t xml:space="preserve"> (</w:t>
            </w:r>
            <w:proofErr w:type="spellStart"/>
            <w:r w:rsidRPr="0086132F">
              <w:rPr>
                <w:sz w:val="20"/>
                <w:szCs w:val="20"/>
                <w:lang w:val="en-US"/>
              </w:rPr>
              <w:t>df</w:t>
            </w:r>
            <w:proofErr w:type="spellEnd"/>
            <w:r w:rsidRPr="0086132F">
              <w:rPr>
                <w:sz w:val="20"/>
                <w:szCs w:val="20"/>
                <w:lang w:val="en-US"/>
              </w:rPr>
              <w:t xml:space="preserve"> = 14; 1338)</w:t>
            </w:r>
          </w:p>
        </w:tc>
        <w:tc>
          <w:tcPr>
            <w:tcW w:w="0" w:type="auto"/>
            <w:vAlign w:val="center"/>
            <w:hideMark/>
          </w:tcPr>
          <w:p w:rsidR="00A053D6" w:rsidRPr="0086132F" w:rsidRDefault="00A053D6">
            <w:pPr>
              <w:jc w:val="center"/>
              <w:rPr>
                <w:sz w:val="20"/>
                <w:szCs w:val="20"/>
                <w:lang w:val="en-US"/>
              </w:rPr>
            </w:pPr>
            <w:r w:rsidRPr="0086132F">
              <w:rPr>
                <w:sz w:val="20"/>
                <w:szCs w:val="20"/>
                <w:lang w:val="en-US"/>
              </w:rPr>
              <w:t>82.732</w:t>
            </w:r>
            <w:r w:rsidRPr="0086132F">
              <w:rPr>
                <w:sz w:val="20"/>
                <w:szCs w:val="20"/>
                <w:vertAlign w:val="superscript"/>
                <w:lang w:val="en-US"/>
              </w:rPr>
              <w:t>***</w:t>
            </w:r>
            <w:r w:rsidRPr="0086132F">
              <w:rPr>
                <w:sz w:val="20"/>
                <w:szCs w:val="20"/>
                <w:lang w:val="en-US"/>
              </w:rPr>
              <w:t xml:space="preserve"> (</w:t>
            </w:r>
            <w:proofErr w:type="spellStart"/>
            <w:r w:rsidRPr="0086132F">
              <w:rPr>
                <w:sz w:val="20"/>
                <w:szCs w:val="20"/>
                <w:lang w:val="en-US"/>
              </w:rPr>
              <w:t>df</w:t>
            </w:r>
            <w:proofErr w:type="spellEnd"/>
            <w:r w:rsidRPr="0086132F">
              <w:rPr>
                <w:sz w:val="20"/>
                <w:szCs w:val="20"/>
                <w:lang w:val="en-US"/>
              </w:rPr>
              <w:t xml:space="preserve"> = 14; 1300)</w:t>
            </w:r>
          </w:p>
        </w:tc>
        <w:tc>
          <w:tcPr>
            <w:tcW w:w="0" w:type="auto"/>
            <w:vAlign w:val="center"/>
            <w:hideMark/>
          </w:tcPr>
          <w:p w:rsidR="00A053D6" w:rsidRPr="0086132F" w:rsidRDefault="00A053D6">
            <w:pPr>
              <w:jc w:val="center"/>
              <w:rPr>
                <w:sz w:val="20"/>
                <w:szCs w:val="20"/>
                <w:lang w:val="en-US"/>
              </w:rPr>
            </w:pPr>
            <w:r w:rsidRPr="0086132F">
              <w:rPr>
                <w:sz w:val="20"/>
                <w:szCs w:val="20"/>
                <w:lang w:val="en-US"/>
              </w:rPr>
              <w:t>20.068</w:t>
            </w:r>
            <w:r w:rsidRPr="0086132F">
              <w:rPr>
                <w:sz w:val="20"/>
                <w:szCs w:val="20"/>
                <w:vertAlign w:val="superscript"/>
                <w:lang w:val="en-US"/>
              </w:rPr>
              <w:t>***</w:t>
            </w:r>
            <w:r w:rsidRPr="0086132F">
              <w:rPr>
                <w:sz w:val="20"/>
                <w:szCs w:val="20"/>
                <w:lang w:val="en-US"/>
              </w:rPr>
              <w:t xml:space="preserve"> (</w:t>
            </w:r>
            <w:proofErr w:type="spellStart"/>
            <w:r w:rsidRPr="0086132F">
              <w:rPr>
                <w:sz w:val="20"/>
                <w:szCs w:val="20"/>
                <w:lang w:val="en-US"/>
              </w:rPr>
              <w:t>df</w:t>
            </w:r>
            <w:proofErr w:type="spellEnd"/>
            <w:r w:rsidRPr="0086132F">
              <w:rPr>
                <w:sz w:val="20"/>
                <w:szCs w:val="20"/>
                <w:lang w:val="en-US"/>
              </w:rPr>
              <w:t xml:space="preserve"> = 14; 1338)</w:t>
            </w:r>
          </w:p>
        </w:tc>
        <w:tc>
          <w:tcPr>
            <w:tcW w:w="0" w:type="auto"/>
            <w:vAlign w:val="center"/>
            <w:hideMark/>
          </w:tcPr>
          <w:p w:rsidR="00A053D6" w:rsidRPr="0086132F" w:rsidRDefault="00A053D6">
            <w:pPr>
              <w:jc w:val="center"/>
              <w:rPr>
                <w:sz w:val="20"/>
                <w:szCs w:val="20"/>
                <w:lang w:val="en-US"/>
              </w:rPr>
            </w:pPr>
            <w:r w:rsidRPr="0086132F">
              <w:rPr>
                <w:sz w:val="20"/>
                <w:szCs w:val="20"/>
                <w:lang w:val="en-US"/>
              </w:rPr>
              <w:t>8.265</w:t>
            </w:r>
            <w:r w:rsidRPr="0086132F">
              <w:rPr>
                <w:sz w:val="20"/>
                <w:szCs w:val="20"/>
                <w:vertAlign w:val="superscript"/>
                <w:lang w:val="en-US"/>
              </w:rPr>
              <w:t>***</w:t>
            </w:r>
            <w:r w:rsidRPr="0086132F">
              <w:rPr>
                <w:sz w:val="20"/>
                <w:szCs w:val="20"/>
                <w:lang w:val="en-US"/>
              </w:rPr>
              <w:t xml:space="preserve"> (</w:t>
            </w:r>
            <w:proofErr w:type="spellStart"/>
            <w:r w:rsidRPr="0086132F">
              <w:rPr>
                <w:sz w:val="20"/>
                <w:szCs w:val="20"/>
                <w:lang w:val="en-US"/>
              </w:rPr>
              <w:t>df</w:t>
            </w:r>
            <w:proofErr w:type="spellEnd"/>
            <w:r w:rsidRPr="0086132F">
              <w:rPr>
                <w:sz w:val="20"/>
                <w:szCs w:val="20"/>
                <w:lang w:val="en-US"/>
              </w:rPr>
              <w:t xml:space="preserve"> = 14; 1338)</w:t>
            </w:r>
          </w:p>
        </w:tc>
        <w:tc>
          <w:tcPr>
            <w:tcW w:w="0" w:type="auto"/>
            <w:vAlign w:val="center"/>
            <w:hideMark/>
          </w:tcPr>
          <w:p w:rsidR="00A053D6" w:rsidRPr="0086132F" w:rsidRDefault="00A053D6">
            <w:pPr>
              <w:jc w:val="center"/>
              <w:rPr>
                <w:sz w:val="20"/>
                <w:szCs w:val="20"/>
                <w:lang w:val="en-US"/>
              </w:rPr>
            </w:pPr>
            <w:r w:rsidRPr="0086132F">
              <w:rPr>
                <w:sz w:val="20"/>
                <w:szCs w:val="20"/>
                <w:lang w:val="en-US"/>
              </w:rPr>
              <w:t>145.508</w:t>
            </w:r>
            <w:r w:rsidRPr="0086132F">
              <w:rPr>
                <w:sz w:val="20"/>
                <w:szCs w:val="20"/>
                <w:vertAlign w:val="superscript"/>
                <w:lang w:val="en-US"/>
              </w:rPr>
              <w:t>***</w:t>
            </w:r>
            <w:r w:rsidRPr="0086132F">
              <w:rPr>
                <w:sz w:val="20"/>
                <w:szCs w:val="20"/>
                <w:lang w:val="en-US"/>
              </w:rPr>
              <w:t xml:space="preserve"> (</w:t>
            </w:r>
            <w:proofErr w:type="spellStart"/>
            <w:r w:rsidRPr="0086132F">
              <w:rPr>
                <w:sz w:val="20"/>
                <w:szCs w:val="20"/>
                <w:lang w:val="en-US"/>
              </w:rPr>
              <w:t>df</w:t>
            </w:r>
            <w:proofErr w:type="spellEnd"/>
            <w:r w:rsidRPr="0086132F">
              <w:rPr>
                <w:sz w:val="20"/>
                <w:szCs w:val="20"/>
                <w:lang w:val="en-US"/>
              </w:rPr>
              <w:t xml:space="preserve"> = 14; 1283)</w:t>
            </w:r>
          </w:p>
        </w:tc>
        <w:tc>
          <w:tcPr>
            <w:tcW w:w="0" w:type="auto"/>
            <w:vAlign w:val="center"/>
            <w:hideMark/>
          </w:tcPr>
          <w:p w:rsidR="00A053D6" w:rsidRPr="0086132F" w:rsidRDefault="00A053D6">
            <w:pPr>
              <w:jc w:val="center"/>
              <w:rPr>
                <w:sz w:val="20"/>
                <w:szCs w:val="20"/>
                <w:lang w:val="en-US"/>
              </w:rPr>
            </w:pPr>
            <w:r w:rsidRPr="0086132F">
              <w:rPr>
                <w:sz w:val="20"/>
                <w:szCs w:val="20"/>
                <w:lang w:val="en-US"/>
              </w:rPr>
              <w:t>132.322</w:t>
            </w:r>
            <w:r w:rsidRPr="0086132F">
              <w:rPr>
                <w:sz w:val="20"/>
                <w:szCs w:val="20"/>
                <w:vertAlign w:val="superscript"/>
                <w:lang w:val="en-US"/>
              </w:rPr>
              <w:t>***</w:t>
            </w:r>
            <w:r w:rsidRPr="0086132F">
              <w:rPr>
                <w:sz w:val="20"/>
                <w:szCs w:val="20"/>
                <w:lang w:val="en-US"/>
              </w:rPr>
              <w:t xml:space="preserve"> (</w:t>
            </w:r>
            <w:proofErr w:type="spellStart"/>
            <w:r w:rsidRPr="0086132F">
              <w:rPr>
                <w:sz w:val="20"/>
                <w:szCs w:val="20"/>
                <w:lang w:val="en-US"/>
              </w:rPr>
              <w:t>df</w:t>
            </w:r>
            <w:proofErr w:type="spellEnd"/>
            <w:r w:rsidRPr="0086132F">
              <w:rPr>
                <w:sz w:val="20"/>
                <w:szCs w:val="20"/>
                <w:lang w:val="en-US"/>
              </w:rPr>
              <w:t xml:space="preserve"> = 14; 1275)</w:t>
            </w:r>
          </w:p>
        </w:tc>
        <w:tc>
          <w:tcPr>
            <w:tcW w:w="0" w:type="auto"/>
            <w:vAlign w:val="center"/>
            <w:hideMark/>
          </w:tcPr>
          <w:p w:rsidR="00A053D6" w:rsidRPr="0086132F" w:rsidRDefault="00A053D6">
            <w:pPr>
              <w:jc w:val="center"/>
              <w:rPr>
                <w:sz w:val="20"/>
                <w:szCs w:val="20"/>
                <w:lang w:val="en-US"/>
              </w:rPr>
            </w:pPr>
            <w:r w:rsidRPr="0086132F">
              <w:rPr>
                <w:sz w:val="20"/>
                <w:szCs w:val="20"/>
                <w:lang w:val="en-US"/>
              </w:rPr>
              <w:t>240.987</w:t>
            </w:r>
            <w:r w:rsidRPr="0086132F">
              <w:rPr>
                <w:sz w:val="20"/>
                <w:szCs w:val="20"/>
                <w:vertAlign w:val="superscript"/>
                <w:lang w:val="en-US"/>
              </w:rPr>
              <w:t>***</w:t>
            </w:r>
            <w:r w:rsidRPr="0086132F">
              <w:rPr>
                <w:sz w:val="20"/>
                <w:szCs w:val="20"/>
                <w:lang w:val="en-US"/>
              </w:rPr>
              <w:t xml:space="preserve"> (</w:t>
            </w:r>
            <w:proofErr w:type="spellStart"/>
            <w:r w:rsidRPr="0086132F">
              <w:rPr>
                <w:sz w:val="20"/>
                <w:szCs w:val="20"/>
                <w:lang w:val="en-US"/>
              </w:rPr>
              <w:t>df</w:t>
            </w:r>
            <w:proofErr w:type="spellEnd"/>
            <w:r w:rsidRPr="0086132F">
              <w:rPr>
                <w:sz w:val="20"/>
                <w:szCs w:val="20"/>
                <w:lang w:val="en-US"/>
              </w:rPr>
              <w:t xml:space="preserve"> = 14; 1294)</w:t>
            </w:r>
          </w:p>
        </w:tc>
        <w:tc>
          <w:tcPr>
            <w:tcW w:w="0" w:type="auto"/>
            <w:vAlign w:val="center"/>
            <w:hideMark/>
          </w:tcPr>
          <w:p w:rsidR="00A053D6" w:rsidRPr="0086132F" w:rsidRDefault="00A053D6">
            <w:pPr>
              <w:jc w:val="center"/>
              <w:rPr>
                <w:sz w:val="20"/>
                <w:szCs w:val="20"/>
                <w:lang w:val="en-US"/>
              </w:rPr>
            </w:pPr>
            <w:r w:rsidRPr="0086132F">
              <w:rPr>
                <w:sz w:val="20"/>
                <w:szCs w:val="20"/>
                <w:lang w:val="en-US"/>
              </w:rPr>
              <w:t>318.636</w:t>
            </w:r>
            <w:r w:rsidRPr="0086132F">
              <w:rPr>
                <w:sz w:val="20"/>
                <w:szCs w:val="20"/>
                <w:vertAlign w:val="superscript"/>
                <w:lang w:val="en-US"/>
              </w:rPr>
              <w:t>***</w:t>
            </w:r>
            <w:r w:rsidRPr="0086132F">
              <w:rPr>
                <w:sz w:val="20"/>
                <w:szCs w:val="20"/>
                <w:lang w:val="en-US"/>
              </w:rPr>
              <w:t xml:space="preserve"> (</w:t>
            </w:r>
            <w:proofErr w:type="spellStart"/>
            <w:r w:rsidRPr="0086132F">
              <w:rPr>
                <w:sz w:val="20"/>
                <w:szCs w:val="20"/>
                <w:lang w:val="en-US"/>
              </w:rPr>
              <w:t>df</w:t>
            </w:r>
            <w:proofErr w:type="spellEnd"/>
            <w:r w:rsidRPr="0086132F">
              <w:rPr>
                <w:sz w:val="20"/>
                <w:szCs w:val="20"/>
                <w:lang w:val="en-US"/>
              </w:rPr>
              <w:t xml:space="preserve"> = 14; 1301)</w:t>
            </w:r>
          </w:p>
        </w:tc>
      </w:tr>
      <w:tr w:rsidR="00E33E30" w:rsidRPr="0086132F" w:rsidTr="00A053D6">
        <w:trPr>
          <w:tblCellSpacing w:w="15" w:type="dxa"/>
        </w:trPr>
        <w:tc>
          <w:tcPr>
            <w:tcW w:w="0" w:type="auto"/>
            <w:gridSpan w:val="11"/>
            <w:tcBorders>
              <w:bottom w:val="single" w:sz="6" w:space="0" w:color="000000"/>
            </w:tcBorders>
            <w:vAlign w:val="center"/>
            <w:hideMark/>
          </w:tcPr>
          <w:p w:rsidR="00A053D6" w:rsidRPr="0086132F" w:rsidRDefault="00A053D6">
            <w:pPr>
              <w:jc w:val="center"/>
              <w:rPr>
                <w:sz w:val="20"/>
                <w:szCs w:val="20"/>
                <w:lang w:val="en-US"/>
              </w:rPr>
            </w:pPr>
          </w:p>
        </w:tc>
      </w:tr>
      <w:tr w:rsidR="00C6358E" w:rsidRPr="0086132F" w:rsidTr="00A053D6">
        <w:trPr>
          <w:tblCellSpacing w:w="15" w:type="dxa"/>
        </w:trPr>
        <w:tc>
          <w:tcPr>
            <w:tcW w:w="0" w:type="auto"/>
            <w:vAlign w:val="center"/>
            <w:hideMark/>
          </w:tcPr>
          <w:p w:rsidR="00A053D6" w:rsidRPr="0086132F" w:rsidRDefault="00A053D6">
            <w:pPr>
              <w:rPr>
                <w:sz w:val="20"/>
                <w:szCs w:val="20"/>
                <w:lang w:val="en-US"/>
              </w:rPr>
            </w:pPr>
            <w:r w:rsidRPr="0086132F">
              <w:rPr>
                <w:rStyle w:val="Hervorhebung"/>
                <w:sz w:val="20"/>
                <w:szCs w:val="20"/>
                <w:lang w:val="en-US"/>
              </w:rPr>
              <w:t>Note:</w:t>
            </w:r>
          </w:p>
        </w:tc>
        <w:tc>
          <w:tcPr>
            <w:tcW w:w="0" w:type="auto"/>
            <w:gridSpan w:val="10"/>
            <w:vAlign w:val="center"/>
            <w:hideMark/>
          </w:tcPr>
          <w:p w:rsidR="00A053D6" w:rsidRPr="0086132F" w:rsidRDefault="00A053D6">
            <w:pPr>
              <w:jc w:val="right"/>
              <w:rPr>
                <w:sz w:val="20"/>
                <w:szCs w:val="20"/>
                <w:lang w:val="en-US"/>
              </w:rPr>
            </w:pPr>
            <w:r w:rsidRPr="0086132F">
              <w:rPr>
                <w:sz w:val="20"/>
                <w:szCs w:val="20"/>
                <w:vertAlign w:val="superscript"/>
                <w:lang w:val="en-US"/>
              </w:rPr>
              <w:t>*</w:t>
            </w:r>
            <w:r w:rsidRPr="0086132F">
              <w:rPr>
                <w:sz w:val="20"/>
                <w:szCs w:val="20"/>
                <w:lang w:val="en-US"/>
              </w:rPr>
              <w:t xml:space="preserve">p&lt;0.1; </w:t>
            </w:r>
            <w:r w:rsidRPr="0086132F">
              <w:rPr>
                <w:sz w:val="20"/>
                <w:szCs w:val="20"/>
                <w:vertAlign w:val="superscript"/>
                <w:lang w:val="en-US"/>
              </w:rPr>
              <w:t>**</w:t>
            </w:r>
            <w:r w:rsidRPr="0086132F">
              <w:rPr>
                <w:sz w:val="20"/>
                <w:szCs w:val="20"/>
                <w:lang w:val="en-US"/>
              </w:rPr>
              <w:t xml:space="preserve">p&lt;0.05; </w:t>
            </w:r>
            <w:r w:rsidRPr="0086132F">
              <w:rPr>
                <w:sz w:val="20"/>
                <w:szCs w:val="20"/>
                <w:vertAlign w:val="superscript"/>
                <w:lang w:val="en-US"/>
              </w:rPr>
              <w:t>***</w:t>
            </w:r>
            <w:r w:rsidRPr="0086132F">
              <w:rPr>
                <w:sz w:val="20"/>
                <w:szCs w:val="20"/>
                <w:lang w:val="en-US"/>
              </w:rPr>
              <w:t>p&lt;0.01</w:t>
            </w:r>
            <w:r w:rsidR="000030B7" w:rsidRPr="0086132F">
              <w:rPr>
                <w:sz w:val="20"/>
                <w:szCs w:val="20"/>
                <w:lang w:val="en-US"/>
              </w:rPr>
              <w:t>; Country-clustered standard errors in parentheses.</w:t>
            </w:r>
          </w:p>
        </w:tc>
      </w:tr>
    </w:tbl>
    <w:p w:rsidR="00671A61" w:rsidRPr="00C6358E" w:rsidRDefault="00671A61">
      <w:pPr>
        <w:rPr>
          <w:lang w:val="en-US"/>
        </w:rPr>
      </w:pPr>
    </w:p>
    <w:p w:rsidR="00671A61" w:rsidRPr="00C6358E" w:rsidRDefault="00671A61">
      <w:pPr>
        <w:rPr>
          <w:lang w:val="en-US"/>
        </w:rPr>
      </w:pPr>
      <w:r w:rsidRPr="00C6358E">
        <w:rPr>
          <w:lang w:val="en-US"/>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97"/>
        <w:gridCol w:w="1155"/>
        <w:gridCol w:w="1094"/>
        <w:gridCol w:w="1027"/>
        <w:gridCol w:w="1202"/>
        <w:gridCol w:w="1230"/>
        <w:gridCol w:w="1098"/>
        <w:gridCol w:w="1207"/>
        <w:gridCol w:w="1083"/>
        <w:gridCol w:w="1249"/>
        <w:gridCol w:w="1222"/>
        <w:gridCol w:w="1222"/>
      </w:tblGrid>
      <w:tr w:rsidR="00E33E30" w:rsidRPr="00C6358E" w:rsidTr="00671A61">
        <w:trPr>
          <w:tblCellSpacing w:w="15" w:type="dxa"/>
        </w:trPr>
        <w:tc>
          <w:tcPr>
            <w:tcW w:w="0" w:type="auto"/>
            <w:gridSpan w:val="12"/>
            <w:tcBorders>
              <w:top w:val="nil"/>
              <w:left w:val="nil"/>
              <w:bottom w:val="nil"/>
              <w:right w:val="nil"/>
            </w:tcBorders>
            <w:vAlign w:val="center"/>
            <w:hideMark/>
          </w:tcPr>
          <w:p w:rsidR="00671A61" w:rsidRPr="0086132F" w:rsidRDefault="00671A61" w:rsidP="0086132F">
            <w:pPr>
              <w:rPr>
                <w:lang w:val="en-US"/>
              </w:rPr>
            </w:pPr>
            <w:r w:rsidRPr="0086132F">
              <w:rPr>
                <w:b/>
                <w:bCs/>
                <w:lang w:val="en-US"/>
              </w:rPr>
              <w:lastRenderedPageBreak/>
              <w:t>Table A</w:t>
            </w:r>
            <w:r w:rsidR="008F41C3" w:rsidRPr="0086132F">
              <w:rPr>
                <w:b/>
                <w:bCs/>
                <w:lang w:val="en-US"/>
              </w:rPr>
              <w:t>24</w:t>
            </w:r>
            <w:r w:rsidR="004079C0" w:rsidRPr="0086132F">
              <w:rPr>
                <w:b/>
                <w:bCs/>
                <w:lang w:val="en-US"/>
              </w:rPr>
              <w:t>.</w:t>
            </w:r>
            <w:r w:rsidRPr="0086132F">
              <w:rPr>
                <w:b/>
                <w:bCs/>
                <w:lang w:val="en-US"/>
              </w:rPr>
              <w:t xml:space="preserve"> Full results: M9 (indicators belonging to hypotheses 1-2)</w:t>
            </w:r>
            <w:r w:rsidR="004079C0" w:rsidRPr="0086132F">
              <w:rPr>
                <w:b/>
                <w:bCs/>
                <w:lang w:val="en-US"/>
              </w:rPr>
              <w:t>.</w:t>
            </w:r>
          </w:p>
        </w:tc>
      </w:tr>
      <w:tr w:rsidR="00E33E30" w:rsidRPr="00C6358E" w:rsidTr="00671A61">
        <w:trPr>
          <w:tblCellSpacing w:w="15" w:type="dxa"/>
        </w:trPr>
        <w:tc>
          <w:tcPr>
            <w:tcW w:w="0" w:type="auto"/>
            <w:gridSpan w:val="12"/>
            <w:tcBorders>
              <w:bottom w:val="single" w:sz="6" w:space="0" w:color="000000"/>
            </w:tcBorders>
            <w:vAlign w:val="center"/>
            <w:hideMark/>
          </w:tcPr>
          <w:p w:rsidR="00671A61" w:rsidRPr="00C6358E" w:rsidRDefault="00671A61" w:rsidP="00671A61">
            <w:pPr>
              <w:jc w:val="center"/>
              <w:rPr>
                <w:sz w:val="20"/>
                <w:szCs w:val="20"/>
                <w:lang w:val="en-US"/>
              </w:rPr>
            </w:pPr>
          </w:p>
        </w:tc>
      </w:tr>
      <w:tr w:rsidR="00D115DA" w:rsidRPr="00C6358E" w:rsidTr="00671A61">
        <w:trPr>
          <w:tblCellSpacing w:w="15" w:type="dxa"/>
        </w:trPr>
        <w:tc>
          <w:tcPr>
            <w:tcW w:w="0" w:type="auto"/>
            <w:vAlign w:val="center"/>
            <w:hideMark/>
          </w:tcPr>
          <w:p w:rsidR="00671A61" w:rsidRPr="00C6358E" w:rsidRDefault="00671A61" w:rsidP="00671A61">
            <w:pPr>
              <w:jc w:val="center"/>
              <w:rPr>
                <w:sz w:val="20"/>
                <w:szCs w:val="20"/>
                <w:lang w:val="en-US"/>
              </w:rPr>
            </w:pPr>
          </w:p>
        </w:tc>
        <w:tc>
          <w:tcPr>
            <w:tcW w:w="0" w:type="auto"/>
            <w:gridSpan w:val="11"/>
            <w:vAlign w:val="center"/>
            <w:hideMark/>
          </w:tcPr>
          <w:p w:rsidR="00671A61" w:rsidRPr="00C6358E" w:rsidRDefault="00671A61" w:rsidP="00671A61">
            <w:pPr>
              <w:jc w:val="center"/>
              <w:rPr>
                <w:sz w:val="20"/>
                <w:szCs w:val="20"/>
                <w:lang w:val="en-US"/>
              </w:rPr>
            </w:pPr>
            <w:r w:rsidRPr="00C6358E">
              <w:rPr>
                <w:i/>
                <w:iCs/>
                <w:sz w:val="20"/>
                <w:szCs w:val="20"/>
                <w:lang w:val="en-US"/>
              </w:rPr>
              <w:t>Dependent variable:</w:t>
            </w:r>
          </w:p>
        </w:tc>
      </w:tr>
      <w:tr w:rsidR="00D115DA" w:rsidRPr="00C6358E" w:rsidTr="00671A61">
        <w:trPr>
          <w:tblCellSpacing w:w="15" w:type="dxa"/>
        </w:trPr>
        <w:tc>
          <w:tcPr>
            <w:tcW w:w="0" w:type="auto"/>
            <w:vAlign w:val="center"/>
            <w:hideMark/>
          </w:tcPr>
          <w:p w:rsidR="00671A61" w:rsidRPr="00C6358E" w:rsidRDefault="00671A61" w:rsidP="00671A61">
            <w:pPr>
              <w:jc w:val="center"/>
              <w:rPr>
                <w:sz w:val="20"/>
                <w:szCs w:val="20"/>
                <w:lang w:val="en-US"/>
              </w:rPr>
            </w:pPr>
          </w:p>
        </w:tc>
        <w:tc>
          <w:tcPr>
            <w:tcW w:w="0" w:type="auto"/>
            <w:gridSpan w:val="11"/>
            <w:tcBorders>
              <w:bottom w:val="single" w:sz="6" w:space="0" w:color="000000"/>
            </w:tcBorders>
            <w:vAlign w:val="center"/>
            <w:hideMark/>
          </w:tcPr>
          <w:p w:rsidR="00671A61" w:rsidRPr="00C6358E" w:rsidRDefault="00671A61" w:rsidP="00671A61">
            <w:pPr>
              <w:jc w:val="center"/>
              <w:rPr>
                <w:sz w:val="20"/>
                <w:szCs w:val="20"/>
                <w:lang w:val="en-US"/>
              </w:rPr>
            </w:pPr>
          </w:p>
        </w:tc>
      </w:tr>
      <w:tr w:rsidR="00D115DA" w:rsidRPr="00C6358E" w:rsidTr="00671A61">
        <w:trPr>
          <w:tblCellSpacing w:w="15" w:type="dxa"/>
        </w:trPr>
        <w:tc>
          <w:tcPr>
            <w:tcW w:w="0" w:type="auto"/>
            <w:vAlign w:val="center"/>
            <w:hideMark/>
          </w:tcPr>
          <w:p w:rsidR="00671A61" w:rsidRPr="00C6358E" w:rsidRDefault="00671A61" w:rsidP="00671A61">
            <w:pPr>
              <w:jc w:val="center"/>
              <w:rPr>
                <w:sz w:val="20"/>
                <w:szCs w:val="20"/>
                <w:lang w:val="en-US"/>
              </w:rPr>
            </w:pPr>
          </w:p>
        </w:tc>
        <w:tc>
          <w:tcPr>
            <w:tcW w:w="0" w:type="auto"/>
            <w:vAlign w:val="center"/>
            <w:hideMark/>
          </w:tcPr>
          <w:p w:rsidR="00671A61" w:rsidRPr="00C6358E" w:rsidRDefault="00671A61" w:rsidP="00671A61">
            <w:pPr>
              <w:jc w:val="center"/>
              <w:rPr>
                <w:sz w:val="20"/>
                <w:szCs w:val="20"/>
                <w:lang w:val="en-US"/>
              </w:rPr>
            </w:pPr>
            <w:proofErr w:type="spellStart"/>
            <w:r w:rsidRPr="00C6358E">
              <w:rPr>
                <w:sz w:val="20"/>
                <w:szCs w:val="20"/>
                <w:lang w:val="en-US"/>
              </w:rPr>
              <w:t>Minrep</w:t>
            </w:r>
            <w:proofErr w:type="spellEnd"/>
          </w:p>
        </w:tc>
        <w:tc>
          <w:tcPr>
            <w:tcW w:w="0" w:type="auto"/>
            <w:vAlign w:val="center"/>
            <w:hideMark/>
          </w:tcPr>
          <w:p w:rsidR="00671A61" w:rsidRPr="00C6358E" w:rsidRDefault="00671A61" w:rsidP="00671A61">
            <w:pPr>
              <w:jc w:val="center"/>
              <w:rPr>
                <w:sz w:val="20"/>
                <w:szCs w:val="20"/>
                <w:lang w:val="en-US"/>
              </w:rPr>
            </w:pPr>
            <w:proofErr w:type="spellStart"/>
            <w:r w:rsidRPr="00C6358E">
              <w:rPr>
                <w:sz w:val="20"/>
                <w:szCs w:val="20"/>
                <w:lang w:val="en-US"/>
              </w:rPr>
              <w:t>Minpower</w:t>
            </w:r>
            <w:proofErr w:type="spellEnd"/>
          </w:p>
        </w:tc>
        <w:tc>
          <w:tcPr>
            <w:tcW w:w="0" w:type="auto"/>
            <w:vAlign w:val="center"/>
            <w:hideMark/>
          </w:tcPr>
          <w:p w:rsidR="00671A61" w:rsidRPr="00C6358E" w:rsidRDefault="00671A61" w:rsidP="00671A61">
            <w:pPr>
              <w:jc w:val="center"/>
              <w:rPr>
                <w:sz w:val="20"/>
                <w:szCs w:val="20"/>
                <w:lang w:val="en-US"/>
              </w:rPr>
            </w:pPr>
            <w:proofErr w:type="spellStart"/>
            <w:r w:rsidRPr="00C6358E">
              <w:rPr>
                <w:sz w:val="20"/>
                <w:szCs w:val="20"/>
                <w:lang w:val="en-US"/>
              </w:rPr>
              <w:t>Partreg</w:t>
            </w:r>
            <w:proofErr w:type="spellEnd"/>
          </w:p>
        </w:tc>
        <w:tc>
          <w:tcPr>
            <w:tcW w:w="0" w:type="auto"/>
            <w:vAlign w:val="center"/>
            <w:hideMark/>
          </w:tcPr>
          <w:p w:rsidR="00671A61" w:rsidRPr="00C6358E" w:rsidRDefault="00671A61" w:rsidP="00671A61">
            <w:pPr>
              <w:jc w:val="center"/>
              <w:rPr>
                <w:sz w:val="20"/>
                <w:szCs w:val="20"/>
                <w:lang w:val="en-US"/>
              </w:rPr>
            </w:pPr>
            <w:proofErr w:type="spellStart"/>
            <w:r w:rsidRPr="00C6358E">
              <w:rPr>
                <w:sz w:val="20"/>
                <w:szCs w:val="20"/>
                <w:lang w:val="en-US"/>
              </w:rPr>
              <w:t>Repturnined</w:t>
            </w:r>
            <w:proofErr w:type="spellEnd"/>
          </w:p>
        </w:tc>
        <w:tc>
          <w:tcPr>
            <w:tcW w:w="0" w:type="auto"/>
            <w:vAlign w:val="center"/>
            <w:hideMark/>
          </w:tcPr>
          <w:p w:rsidR="00671A61" w:rsidRPr="00C6358E" w:rsidRDefault="00671A61" w:rsidP="00671A61">
            <w:pPr>
              <w:jc w:val="center"/>
              <w:rPr>
                <w:sz w:val="20"/>
                <w:szCs w:val="20"/>
                <w:lang w:val="en-US"/>
              </w:rPr>
            </w:pPr>
            <w:proofErr w:type="spellStart"/>
            <w:r w:rsidRPr="00C6358E">
              <w:rPr>
                <w:sz w:val="20"/>
                <w:szCs w:val="20"/>
                <w:lang w:val="en-US"/>
              </w:rPr>
              <w:t>Repturngeag</w:t>
            </w:r>
            <w:proofErr w:type="spellEnd"/>
          </w:p>
        </w:tc>
        <w:tc>
          <w:tcPr>
            <w:tcW w:w="0" w:type="auto"/>
            <w:vAlign w:val="center"/>
            <w:hideMark/>
          </w:tcPr>
          <w:p w:rsidR="00671A61" w:rsidRPr="00C6358E" w:rsidRDefault="00671A61" w:rsidP="00671A61">
            <w:pPr>
              <w:jc w:val="center"/>
              <w:rPr>
                <w:sz w:val="20"/>
                <w:szCs w:val="20"/>
                <w:lang w:val="en-US"/>
              </w:rPr>
            </w:pPr>
            <w:proofErr w:type="spellStart"/>
            <w:r w:rsidRPr="00C6358E">
              <w:rPr>
                <w:sz w:val="20"/>
                <w:szCs w:val="20"/>
                <w:lang w:val="en-US"/>
              </w:rPr>
              <w:t>Repaltined</w:t>
            </w:r>
            <w:proofErr w:type="spellEnd"/>
          </w:p>
        </w:tc>
        <w:tc>
          <w:tcPr>
            <w:tcW w:w="0" w:type="auto"/>
            <w:vAlign w:val="center"/>
            <w:hideMark/>
          </w:tcPr>
          <w:p w:rsidR="00671A61" w:rsidRPr="00C6358E" w:rsidRDefault="00671A61" w:rsidP="00671A61">
            <w:pPr>
              <w:jc w:val="center"/>
              <w:rPr>
                <w:sz w:val="20"/>
                <w:szCs w:val="20"/>
                <w:lang w:val="en-US"/>
              </w:rPr>
            </w:pPr>
            <w:proofErr w:type="spellStart"/>
            <w:r w:rsidRPr="00C6358E">
              <w:rPr>
                <w:sz w:val="20"/>
                <w:szCs w:val="20"/>
                <w:lang w:val="en-US"/>
              </w:rPr>
              <w:t>Repaltgeag</w:t>
            </w:r>
            <w:proofErr w:type="spellEnd"/>
          </w:p>
        </w:tc>
        <w:tc>
          <w:tcPr>
            <w:tcW w:w="0" w:type="auto"/>
            <w:vAlign w:val="center"/>
            <w:hideMark/>
          </w:tcPr>
          <w:p w:rsidR="00671A61" w:rsidRPr="00C6358E" w:rsidRDefault="00671A61" w:rsidP="00671A61">
            <w:pPr>
              <w:jc w:val="center"/>
              <w:rPr>
                <w:sz w:val="20"/>
                <w:szCs w:val="20"/>
                <w:lang w:val="en-US"/>
              </w:rPr>
            </w:pPr>
            <w:proofErr w:type="spellStart"/>
            <w:r w:rsidRPr="00C6358E">
              <w:rPr>
                <w:sz w:val="20"/>
                <w:szCs w:val="20"/>
                <w:lang w:val="en-US"/>
              </w:rPr>
              <w:t>Issuecongr</w:t>
            </w:r>
            <w:proofErr w:type="spellEnd"/>
          </w:p>
        </w:tc>
        <w:tc>
          <w:tcPr>
            <w:tcW w:w="0" w:type="auto"/>
            <w:vAlign w:val="center"/>
            <w:hideMark/>
          </w:tcPr>
          <w:p w:rsidR="00671A61" w:rsidRPr="00C6358E" w:rsidRDefault="00671A61" w:rsidP="00671A61">
            <w:pPr>
              <w:jc w:val="center"/>
              <w:rPr>
                <w:sz w:val="20"/>
                <w:szCs w:val="20"/>
                <w:lang w:val="en-US"/>
              </w:rPr>
            </w:pPr>
            <w:proofErr w:type="spellStart"/>
            <w:r w:rsidRPr="00C6358E">
              <w:rPr>
                <w:sz w:val="20"/>
                <w:szCs w:val="20"/>
                <w:lang w:val="en-US"/>
              </w:rPr>
              <w:t>Polrightwom</w:t>
            </w:r>
            <w:proofErr w:type="spellEnd"/>
          </w:p>
        </w:tc>
        <w:tc>
          <w:tcPr>
            <w:tcW w:w="0" w:type="auto"/>
            <w:vAlign w:val="center"/>
            <w:hideMark/>
          </w:tcPr>
          <w:p w:rsidR="00671A61" w:rsidRPr="00C6358E" w:rsidRDefault="00671A61" w:rsidP="00671A61">
            <w:pPr>
              <w:jc w:val="center"/>
              <w:rPr>
                <w:sz w:val="20"/>
                <w:szCs w:val="20"/>
                <w:lang w:val="en-US"/>
              </w:rPr>
            </w:pPr>
            <w:proofErr w:type="spellStart"/>
            <w:r w:rsidRPr="00C6358E">
              <w:rPr>
                <w:sz w:val="20"/>
                <w:szCs w:val="20"/>
                <w:lang w:val="en-US"/>
              </w:rPr>
              <w:t>Womrep</w:t>
            </w:r>
            <w:proofErr w:type="spellEnd"/>
          </w:p>
        </w:tc>
        <w:tc>
          <w:tcPr>
            <w:tcW w:w="0" w:type="auto"/>
            <w:vAlign w:val="center"/>
            <w:hideMark/>
          </w:tcPr>
          <w:p w:rsidR="00671A61" w:rsidRPr="00C6358E" w:rsidRDefault="00671A61" w:rsidP="00671A61">
            <w:pPr>
              <w:jc w:val="center"/>
              <w:rPr>
                <w:sz w:val="20"/>
                <w:szCs w:val="20"/>
                <w:lang w:val="en-US"/>
              </w:rPr>
            </w:pPr>
            <w:proofErr w:type="spellStart"/>
            <w:r w:rsidRPr="00C6358E">
              <w:rPr>
                <w:sz w:val="20"/>
                <w:szCs w:val="20"/>
                <w:lang w:val="en-US"/>
              </w:rPr>
              <w:t>womgov</w:t>
            </w:r>
            <w:proofErr w:type="spellEnd"/>
          </w:p>
        </w:tc>
      </w:tr>
      <w:tr w:rsidR="00D115DA" w:rsidRPr="00C6358E" w:rsidTr="00671A61">
        <w:trPr>
          <w:tblCellSpacing w:w="15" w:type="dxa"/>
        </w:trPr>
        <w:tc>
          <w:tcPr>
            <w:tcW w:w="0" w:type="auto"/>
            <w:vAlign w:val="center"/>
            <w:hideMark/>
          </w:tcPr>
          <w:p w:rsidR="00671A61" w:rsidRPr="00C6358E" w:rsidRDefault="00671A61" w:rsidP="00671A61">
            <w:pPr>
              <w:jc w:val="center"/>
              <w:rPr>
                <w:sz w:val="20"/>
                <w:szCs w:val="20"/>
                <w:lang w:val="en-US"/>
              </w:rPr>
            </w:pPr>
          </w:p>
        </w:tc>
        <w:tc>
          <w:tcPr>
            <w:tcW w:w="0" w:type="auto"/>
            <w:vAlign w:val="center"/>
            <w:hideMark/>
          </w:tcPr>
          <w:p w:rsidR="00671A61" w:rsidRPr="00C6358E" w:rsidRDefault="00671A61" w:rsidP="00671A61">
            <w:pPr>
              <w:jc w:val="center"/>
              <w:rPr>
                <w:sz w:val="20"/>
                <w:szCs w:val="20"/>
                <w:lang w:val="en-US"/>
              </w:rPr>
            </w:pPr>
            <w:r w:rsidRPr="00C6358E">
              <w:rPr>
                <w:sz w:val="20"/>
                <w:szCs w:val="20"/>
                <w:lang w:val="en-US"/>
              </w:rPr>
              <w:t>(1)</w:t>
            </w:r>
          </w:p>
        </w:tc>
        <w:tc>
          <w:tcPr>
            <w:tcW w:w="0" w:type="auto"/>
            <w:vAlign w:val="center"/>
            <w:hideMark/>
          </w:tcPr>
          <w:p w:rsidR="00671A61" w:rsidRPr="00C6358E" w:rsidRDefault="00671A61" w:rsidP="00671A61">
            <w:pPr>
              <w:jc w:val="center"/>
              <w:rPr>
                <w:sz w:val="20"/>
                <w:szCs w:val="20"/>
                <w:lang w:val="en-US"/>
              </w:rPr>
            </w:pPr>
            <w:r w:rsidRPr="00C6358E">
              <w:rPr>
                <w:sz w:val="20"/>
                <w:szCs w:val="20"/>
                <w:lang w:val="en-US"/>
              </w:rPr>
              <w:t>(2)</w:t>
            </w:r>
          </w:p>
        </w:tc>
        <w:tc>
          <w:tcPr>
            <w:tcW w:w="0" w:type="auto"/>
            <w:vAlign w:val="center"/>
            <w:hideMark/>
          </w:tcPr>
          <w:p w:rsidR="00671A61" w:rsidRPr="00C6358E" w:rsidRDefault="00671A61" w:rsidP="00671A61">
            <w:pPr>
              <w:jc w:val="center"/>
              <w:rPr>
                <w:sz w:val="20"/>
                <w:szCs w:val="20"/>
                <w:lang w:val="en-US"/>
              </w:rPr>
            </w:pPr>
            <w:r w:rsidRPr="00C6358E">
              <w:rPr>
                <w:sz w:val="20"/>
                <w:szCs w:val="20"/>
                <w:lang w:val="en-US"/>
              </w:rPr>
              <w:t>(3)</w:t>
            </w:r>
          </w:p>
        </w:tc>
        <w:tc>
          <w:tcPr>
            <w:tcW w:w="0" w:type="auto"/>
            <w:vAlign w:val="center"/>
            <w:hideMark/>
          </w:tcPr>
          <w:p w:rsidR="00671A61" w:rsidRPr="00C6358E" w:rsidRDefault="00671A61" w:rsidP="00671A61">
            <w:pPr>
              <w:jc w:val="center"/>
              <w:rPr>
                <w:sz w:val="20"/>
                <w:szCs w:val="20"/>
                <w:lang w:val="en-US"/>
              </w:rPr>
            </w:pPr>
            <w:r w:rsidRPr="00C6358E">
              <w:rPr>
                <w:sz w:val="20"/>
                <w:szCs w:val="20"/>
                <w:lang w:val="en-US"/>
              </w:rPr>
              <w:t>(4)</w:t>
            </w:r>
          </w:p>
        </w:tc>
        <w:tc>
          <w:tcPr>
            <w:tcW w:w="0" w:type="auto"/>
            <w:vAlign w:val="center"/>
            <w:hideMark/>
          </w:tcPr>
          <w:p w:rsidR="00671A61" w:rsidRPr="00C6358E" w:rsidRDefault="00671A61" w:rsidP="00671A61">
            <w:pPr>
              <w:jc w:val="center"/>
              <w:rPr>
                <w:sz w:val="20"/>
                <w:szCs w:val="20"/>
                <w:lang w:val="en-US"/>
              </w:rPr>
            </w:pPr>
            <w:r w:rsidRPr="00C6358E">
              <w:rPr>
                <w:sz w:val="20"/>
                <w:szCs w:val="20"/>
                <w:lang w:val="en-US"/>
              </w:rPr>
              <w:t>(5)</w:t>
            </w:r>
          </w:p>
        </w:tc>
        <w:tc>
          <w:tcPr>
            <w:tcW w:w="0" w:type="auto"/>
            <w:vAlign w:val="center"/>
            <w:hideMark/>
          </w:tcPr>
          <w:p w:rsidR="00671A61" w:rsidRPr="00C6358E" w:rsidRDefault="00671A61" w:rsidP="00671A61">
            <w:pPr>
              <w:jc w:val="center"/>
              <w:rPr>
                <w:sz w:val="20"/>
                <w:szCs w:val="20"/>
                <w:lang w:val="en-US"/>
              </w:rPr>
            </w:pPr>
            <w:r w:rsidRPr="00C6358E">
              <w:rPr>
                <w:sz w:val="20"/>
                <w:szCs w:val="20"/>
                <w:lang w:val="en-US"/>
              </w:rPr>
              <w:t>(6)</w:t>
            </w:r>
          </w:p>
        </w:tc>
        <w:tc>
          <w:tcPr>
            <w:tcW w:w="0" w:type="auto"/>
            <w:vAlign w:val="center"/>
            <w:hideMark/>
          </w:tcPr>
          <w:p w:rsidR="00671A61" w:rsidRPr="00C6358E" w:rsidRDefault="00671A61" w:rsidP="00671A61">
            <w:pPr>
              <w:jc w:val="center"/>
              <w:rPr>
                <w:sz w:val="20"/>
                <w:szCs w:val="20"/>
                <w:lang w:val="en-US"/>
              </w:rPr>
            </w:pPr>
            <w:r w:rsidRPr="00C6358E">
              <w:rPr>
                <w:sz w:val="20"/>
                <w:szCs w:val="20"/>
                <w:lang w:val="en-US"/>
              </w:rPr>
              <w:t>(7)</w:t>
            </w:r>
          </w:p>
        </w:tc>
        <w:tc>
          <w:tcPr>
            <w:tcW w:w="0" w:type="auto"/>
            <w:vAlign w:val="center"/>
            <w:hideMark/>
          </w:tcPr>
          <w:p w:rsidR="00671A61" w:rsidRPr="00C6358E" w:rsidRDefault="00671A61" w:rsidP="00671A61">
            <w:pPr>
              <w:jc w:val="center"/>
              <w:rPr>
                <w:sz w:val="20"/>
                <w:szCs w:val="20"/>
                <w:lang w:val="en-US"/>
              </w:rPr>
            </w:pPr>
            <w:r w:rsidRPr="00C6358E">
              <w:rPr>
                <w:sz w:val="20"/>
                <w:szCs w:val="20"/>
                <w:lang w:val="en-US"/>
              </w:rPr>
              <w:t>(8)</w:t>
            </w:r>
          </w:p>
        </w:tc>
        <w:tc>
          <w:tcPr>
            <w:tcW w:w="0" w:type="auto"/>
            <w:vAlign w:val="center"/>
            <w:hideMark/>
          </w:tcPr>
          <w:p w:rsidR="00671A61" w:rsidRPr="00C6358E" w:rsidRDefault="00671A61" w:rsidP="00671A61">
            <w:pPr>
              <w:jc w:val="center"/>
              <w:rPr>
                <w:sz w:val="20"/>
                <w:szCs w:val="20"/>
                <w:lang w:val="en-US"/>
              </w:rPr>
            </w:pPr>
            <w:r w:rsidRPr="00C6358E">
              <w:rPr>
                <w:sz w:val="20"/>
                <w:szCs w:val="20"/>
                <w:lang w:val="en-US"/>
              </w:rPr>
              <w:t>(9)</w:t>
            </w:r>
          </w:p>
        </w:tc>
        <w:tc>
          <w:tcPr>
            <w:tcW w:w="0" w:type="auto"/>
            <w:vAlign w:val="center"/>
            <w:hideMark/>
          </w:tcPr>
          <w:p w:rsidR="00671A61" w:rsidRPr="00C6358E" w:rsidRDefault="00671A61" w:rsidP="00671A61">
            <w:pPr>
              <w:jc w:val="center"/>
              <w:rPr>
                <w:sz w:val="20"/>
                <w:szCs w:val="20"/>
                <w:lang w:val="en-US"/>
              </w:rPr>
            </w:pPr>
            <w:r w:rsidRPr="00C6358E">
              <w:rPr>
                <w:sz w:val="20"/>
                <w:szCs w:val="20"/>
                <w:lang w:val="en-US"/>
              </w:rPr>
              <w:t>(10)</w:t>
            </w:r>
          </w:p>
        </w:tc>
        <w:tc>
          <w:tcPr>
            <w:tcW w:w="0" w:type="auto"/>
            <w:vAlign w:val="center"/>
            <w:hideMark/>
          </w:tcPr>
          <w:p w:rsidR="00671A61" w:rsidRPr="00C6358E" w:rsidRDefault="00671A61" w:rsidP="00671A61">
            <w:pPr>
              <w:jc w:val="center"/>
              <w:rPr>
                <w:sz w:val="20"/>
                <w:szCs w:val="20"/>
                <w:lang w:val="en-US"/>
              </w:rPr>
            </w:pPr>
            <w:r w:rsidRPr="00C6358E">
              <w:rPr>
                <w:sz w:val="20"/>
                <w:szCs w:val="20"/>
                <w:lang w:val="en-US"/>
              </w:rPr>
              <w:t>(11)</w:t>
            </w:r>
          </w:p>
        </w:tc>
      </w:tr>
      <w:tr w:rsidR="00E33E30" w:rsidRPr="00C6358E" w:rsidTr="00671A61">
        <w:trPr>
          <w:tblCellSpacing w:w="15" w:type="dxa"/>
        </w:trPr>
        <w:tc>
          <w:tcPr>
            <w:tcW w:w="0" w:type="auto"/>
            <w:gridSpan w:val="12"/>
            <w:tcBorders>
              <w:bottom w:val="single" w:sz="6" w:space="0" w:color="000000"/>
            </w:tcBorders>
            <w:vAlign w:val="center"/>
            <w:hideMark/>
          </w:tcPr>
          <w:p w:rsidR="00671A61" w:rsidRPr="00C6358E" w:rsidRDefault="00671A61" w:rsidP="00671A61">
            <w:pPr>
              <w:jc w:val="center"/>
              <w:rPr>
                <w:sz w:val="20"/>
                <w:szCs w:val="20"/>
                <w:lang w:val="en-US"/>
              </w:rPr>
            </w:pPr>
          </w:p>
        </w:tc>
      </w:tr>
      <w:tr w:rsidR="00D115DA" w:rsidRPr="00C6358E" w:rsidTr="00671A61">
        <w:trPr>
          <w:tblCellSpacing w:w="15" w:type="dxa"/>
        </w:trPr>
        <w:tc>
          <w:tcPr>
            <w:tcW w:w="0" w:type="auto"/>
            <w:vAlign w:val="center"/>
            <w:hideMark/>
          </w:tcPr>
          <w:p w:rsidR="00D115DA" w:rsidRPr="00C6358E" w:rsidRDefault="00D115DA" w:rsidP="00D115DA">
            <w:pPr>
              <w:rPr>
                <w:sz w:val="20"/>
                <w:szCs w:val="20"/>
                <w:lang w:val="en-US"/>
              </w:rPr>
            </w:pPr>
            <w:r w:rsidRPr="00C6358E">
              <w:rPr>
                <w:sz w:val="20"/>
                <w:szCs w:val="20"/>
                <w:lang w:val="en-US"/>
              </w:rPr>
              <w:t>Power-sharing</w:t>
            </w:r>
          </w:p>
        </w:tc>
        <w:tc>
          <w:tcPr>
            <w:tcW w:w="0" w:type="auto"/>
            <w:vAlign w:val="center"/>
            <w:hideMark/>
          </w:tcPr>
          <w:p w:rsidR="00D115DA" w:rsidRPr="00EE563F" w:rsidRDefault="00D115DA" w:rsidP="00D115DA">
            <w:pPr>
              <w:jc w:val="center"/>
              <w:rPr>
                <w:sz w:val="20"/>
                <w:szCs w:val="20"/>
              </w:rPr>
            </w:pPr>
            <w:r w:rsidRPr="00EE563F">
              <w:rPr>
                <w:sz w:val="20"/>
                <w:szCs w:val="20"/>
              </w:rPr>
              <w:t>30.565</w:t>
            </w:r>
          </w:p>
        </w:tc>
        <w:tc>
          <w:tcPr>
            <w:tcW w:w="0" w:type="auto"/>
            <w:vAlign w:val="center"/>
            <w:hideMark/>
          </w:tcPr>
          <w:p w:rsidR="00D115DA" w:rsidRPr="00EE563F" w:rsidRDefault="00D115DA" w:rsidP="00D115DA">
            <w:pPr>
              <w:jc w:val="center"/>
              <w:rPr>
                <w:sz w:val="20"/>
                <w:szCs w:val="20"/>
              </w:rPr>
            </w:pPr>
            <w:r w:rsidRPr="00EE563F">
              <w:rPr>
                <w:sz w:val="20"/>
                <w:szCs w:val="20"/>
              </w:rPr>
              <w:t>54.143</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-10.950</w:t>
            </w:r>
          </w:p>
        </w:tc>
        <w:tc>
          <w:tcPr>
            <w:tcW w:w="0" w:type="auto"/>
            <w:vAlign w:val="center"/>
            <w:hideMark/>
          </w:tcPr>
          <w:p w:rsidR="00D115DA" w:rsidRPr="00EE563F" w:rsidRDefault="00D115DA" w:rsidP="00D115DA">
            <w:pPr>
              <w:jc w:val="center"/>
              <w:rPr>
                <w:sz w:val="20"/>
                <w:szCs w:val="20"/>
              </w:rPr>
            </w:pPr>
            <w:r w:rsidRPr="00EE563F">
              <w:rPr>
                <w:sz w:val="20"/>
                <w:szCs w:val="20"/>
              </w:rPr>
              <w:t>5.865</w:t>
            </w:r>
          </w:p>
        </w:tc>
        <w:tc>
          <w:tcPr>
            <w:tcW w:w="0" w:type="auto"/>
            <w:vAlign w:val="center"/>
            <w:hideMark/>
          </w:tcPr>
          <w:p w:rsidR="00D115DA" w:rsidRPr="00EE563F" w:rsidRDefault="00D115DA" w:rsidP="00D115DA">
            <w:pPr>
              <w:jc w:val="center"/>
              <w:rPr>
                <w:sz w:val="20"/>
                <w:szCs w:val="20"/>
              </w:rPr>
            </w:pPr>
            <w:r w:rsidRPr="00EE563F">
              <w:rPr>
                <w:sz w:val="20"/>
                <w:szCs w:val="20"/>
              </w:rPr>
              <w:t>6.031</w:t>
            </w:r>
          </w:p>
        </w:tc>
        <w:tc>
          <w:tcPr>
            <w:tcW w:w="0" w:type="auto"/>
            <w:vAlign w:val="center"/>
            <w:hideMark/>
          </w:tcPr>
          <w:p w:rsidR="00D115DA" w:rsidRPr="00EE563F" w:rsidRDefault="00D115DA" w:rsidP="00D115DA">
            <w:pPr>
              <w:jc w:val="center"/>
              <w:rPr>
                <w:sz w:val="20"/>
                <w:szCs w:val="20"/>
              </w:rPr>
            </w:pPr>
            <w:r w:rsidRPr="00EE563F">
              <w:rPr>
                <w:sz w:val="20"/>
                <w:szCs w:val="20"/>
              </w:rPr>
              <w:t>0.556</w:t>
            </w:r>
          </w:p>
        </w:tc>
        <w:tc>
          <w:tcPr>
            <w:tcW w:w="0" w:type="auto"/>
            <w:vAlign w:val="center"/>
            <w:hideMark/>
          </w:tcPr>
          <w:p w:rsidR="00D115DA" w:rsidRPr="00EE563F" w:rsidRDefault="00D115DA" w:rsidP="00D115DA">
            <w:pPr>
              <w:jc w:val="center"/>
              <w:rPr>
                <w:sz w:val="20"/>
                <w:szCs w:val="20"/>
              </w:rPr>
            </w:pPr>
            <w:r w:rsidRPr="00EE563F">
              <w:rPr>
                <w:sz w:val="20"/>
                <w:szCs w:val="20"/>
              </w:rPr>
              <w:t>-10.694</w:t>
            </w:r>
          </w:p>
        </w:tc>
        <w:tc>
          <w:tcPr>
            <w:tcW w:w="0" w:type="auto"/>
            <w:vAlign w:val="center"/>
            <w:hideMark/>
          </w:tcPr>
          <w:p w:rsidR="00D115DA" w:rsidRPr="00EE563F" w:rsidRDefault="00D115DA" w:rsidP="00D115DA">
            <w:pPr>
              <w:jc w:val="center"/>
              <w:rPr>
                <w:sz w:val="20"/>
                <w:szCs w:val="20"/>
              </w:rPr>
            </w:pPr>
            <w:r w:rsidRPr="00EE563F">
              <w:rPr>
                <w:sz w:val="20"/>
                <w:szCs w:val="20"/>
              </w:rPr>
              <w:t>-3.980</w:t>
            </w:r>
          </w:p>
        </w:tc>
        <w:tc>
          <w:tcPr>
            <w:tcW w:w="0" w:type="auto"/>
            <w:vAlign w:val="center"/>
            <w:hideMark/>
          </w:tcPr>
          <w:p w:rsidR="00D115DA" w:rsidRPr="00EE563F" w:rsidRDefault="00D115DA" w:rsidP="00D115DA">
            <w:pPr>
              <w:jc w:val="center"/>
              <w:rPr>
                <w:sz w:val="20"/>
                <w:szCs w:val="20"/>
              </w:rPr>
            </w:pPr>
            <w:r w:rsidRPr="00EE563F">
              <w:rPr>
                <w:sz w:val="20"/>
                <w:szCs w:val="20"/>
              </w:rPr>
              <w:t>20.543</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17.007</w:t>
            </w:r>
          </w:p>
        </w:tc>
        <w:tc>
          <w:tcPr>
            <w:tcW w:w="0" w:type="auto"/>
            <w:vAlign w:val="center"/>
            <w:hideMark/>
          </w:tcPr>
          <w:p w:rsidR="00D115DA" w:rsidRPr="00EE563F" w:rsidRDefault="00D115DA" w:rsidP="00D115DA">
            <w:pPr>
              <w:jc w:val="center"/>
              <w:rPr>
                <w:sz w:val="20"/>
                <w:szCs w:val="20"/>
              </w:rPr>
            </w:pPr>
            <w:r w:rsidRPr="00EE563F">
              <w:rPr>
                <w:sz w:val="20"/>
                <w:szCs w:val="20"/>
              </w:rPr>
              <w:t>-2.261</w:t>
            </w:r>
          </w:p>
        </w:tc>
      </w:tr>
      <w:tr w:rsidR="00D115DA" w:rsidRPr="00C6358E" w:rsidTr="00671A61">
        <w:trPr>
          <w:tblCellSpacing w:w="15" w:type="dxa"/>
        </w:trPr>
        <w:tc>
          <w:tcPr>
            <w:tcW w:w="0" w:type="auto"/>
            <w:vAlign w:val="center"/>
            <w:hideMark/>
          </w:tcPr>
          <w:p w:rsidR="00D115DA" w:rsidRPr="00C6358E" w:rsidRDefault="00D115DA" w:rsidP="00D115DA">
            <w:pPr>
              <w:jc w:val="center"/>
              <w:rPr>
                <w:sz w:val="20"/>
                <w:szCs w:val="20"/>
                <w:lang w:val="en-US"/>
              </w:rPr>
            </w:pPr>
          </w:p>
        </w:tc>
        <w:tc>
          <w:tcPr>
            <w:tcW w:w="0" w:type="auto"/>
            <w:vAlign w:val="center"/>
            <w:hideMark/>
          </w:tcPr>
          <w:p w:rsidR="00D115DA" w:rsidRPr="00EE563F" w:rsidRDefault="00D115DA" w:rsidP="00D115DA">
            <w:pPr>
              <w:jc w:val="center"/>
              <w:rPr>
                <w:sz w:val="20"/>
                <w:szCs w:val="20"/>
              </w:rPr>
            </w:pPr>
            <w:r w:rsidRPr="00EE563F">
              <w:rPr>
                <w:sz w:val="20"/>
                <w:szCs w:val="20"/>
              </w:rPr>
              <w:t>(32.233)</w:t>
            </w:r>
          </w:p>
        </w:tc>
        <w:tc>
          <w:tcPr>
            <w:tcW w:w="0" w:type="auto"/>
            <w:vAlign w:val="center"/>
            <w:hideMark/>
          </w:tcPr>
          <w:p w:rsidR="00D115DA" w:rsidRPr="00EE563F" w:rsidRDefault="00D115DA" w:rsidP="00D115DA">
            <w:pPr>
              <w:jc w:val="center"/>
              <w:rPr>
                <w:sz w:val="20"/>
                <w:szCs w:val="20"/>
              </w:rPr>
            </w:pPr>
            <w:r w:rsidRPr="00EE563F">
              <w:rPr>
                <w:sz w:val="20"/>
                <w:szCs w:val="20"/>
              </w:rPr>
              <w:t>(17.111)</w:t>
            </w:r>
          </w:p>
        </w:tc>
        <w:tc>
          <w:tcPr>
            <w:tcW w:w="0" w:type="auto"/>
            <w:vAlign w:val="center"/>
            <w:hideMark/>
          </w:tcPr>
          <w:p w:rsidR="00D115DA" w:rsidRPr="00EE563F" w:rsidRDefault="00D115DA" w:rsidP="00D115DA">
            <w:pPr>
              <w:jc w:val="center"/>
              <w:rPr>
                <w:sz w:val="20"/>
                <w:szCs w:val="20"/>
              </w:rPr>
            </w:pPr>
            <w:r w:rsidRPr="00EE563F">
              <w:rPr>
                <w:sz w:val="20"/>
                <w:szCs w:val="20"/>
              </w:rPr>
              <w:t>(10.008)</w:t>
            </w:r>
          </w:p>
        </w:tc>
        <w:tc>
          <w:tcPr>
            <w:tcW w:w="0" w:type="auto"/>
            <w:vAlign w:val="center"/>
            <w:hideMark/>
          </w:tcPr>
          <w:p w:rsidR="00D115DA" w:rsidRPr="00EE563F" w:rsidRDefault="00D115DA" w:rsidP="00D115DA">
            <w:pPr>
              <w:jc w:val="center"/>
              <w:rPr>
                <w:sz w:val="20"/>
                <w:szCs w:val="20"/>
              </w:rPr>
            </w:pPr>
            <w:r w:rsidRPr="00EE563F">
              <w:rPr>
                <w:sz w:val="20"/>
                <w:szCs w:val="20"/>
              </w:rPr>
              <w:t>(9.335)</w:t>
            </w:r>
          </w:p>
        </w:tc>
        <w:tc>
          <w:tcPr>
            <w:tcW w:w="0" w:type="auto"/>
            <w:vAlign w:val="center"/>
            <w:hideMark/>
          </w:tcPr>
          <w:p w:rsidR="00D115DA" w:rsidRPr="00EE563F" w:rsidRDefault="00D115DA" w:rsidP="00D115DA">
            <w:pPr>
              <w:jc w:val="center"/>
              <w:rPr>
                <w:sz w:val="20"/>
                <w:szCs w:val="20"/>
              </w:rPr>
            </w:pPr>
            <w:r w:rsidRPr="00EE563F">
              <w:rPr>
                <w:sz w:val="20"/>
                <w:szCs w:val="20"/>
              </w:rPr>
              <w:t>(14.478)</w:t>
            </w:r>
          </w:p>
        </w:tc>
        <w:tc>
          <w:tcPr>
            <w:tcW w:w="0" w:type="auto"/>
            <w:vAlign w:val="center"/>
            <w:hideMark/>
          </w:tcPr>
          <w:p w:rsidR="00D115DA" w:rsidRPr="00EE563F" w:rsidRDefault="00D115DA" w:rsidP="00D115DA">
            <w:pPr>
              <w:jc w:val="center"/>
              <w:rPr>
                <w:sz w:val="20"/>
                <w:szCs w:val="20"/>
              </w:rPr>
            </w:pPr>
            <w:r w:rsidRPr="00EE563F">
              <w:rPr>
                <w:sz w:val="20"/>
                <w:szCs w:val="20"/>
              </w:rPr>
              <w:t>(8.725)</w:t>
            </w:r>
          </w:p>
        </w:tc>
        <w:tc>
          <w:tcPr>
            <w:tcW w:w="0" w:type="auto"/>
            <w:vAlign w:val="center"/>
            <w:hideMark/>
          </w:tcPr>
          <w:p w:rsidR="00D115DA" w:rsidRPr="00EE563F" w:rsidRDefault="00D115DA" w:rsidP="00D115DA">
            <w:pPr>
              <w:jc w:val="center"/>
              <w:rPr>
                <w:sz w:val="20"/>
                <w:szCs w:val="20"/>
              </w:rPr>
            </w:pPr>
            <w:r w:rsidRPr="00EE563F">
              <w:rPr>
                <w:sz w:val="20"/>
                <w:szCs w:val="20"/>
              </w:rPr>
              <w:t>(14.659)</w:t>
            </w:r>
          </w:p>
        </w:tc>
        <w:tc>
          <w:tcPr>
            <w:tcW w:w="0" w:type="auto"/>
            <w:vAlign w:val="center"/>
            <w:hideMark/>
          </w:tcPr>
          <w:p w:rsidR="00D115DA" w:rsidRPr="00EE563F" w:rsidRDefault="00D115DA" w:rsidP="00D115DA">
            <w:pPr>
              <w:jc w:val="center"/>
              <w:rPr>
                <w:sz w:val="20"/>
                <w:szCs w:val="20"/>
              </w:rPr>
            </w:pPr>
            <w:r w:rsidRPr="00EE563F">
              <w:rPr>
                <w:sz w:val="20"/>
                <w:szCs w:val="20"/>
              </w:rPr>
              <w:t>(6.609)</w:t>
            </w:r>
          </w:p>
        </w:tc>
        <w:tc>
          <w:tcPr>
            <w:tcW w:w="0" w:type="auto"/>
            <w:vAlign w:val="center"/>
            <w:hideMark/>
          </w:tcPr>
          <w:p w:rsidR="00D115DA" w:rsidRPr="00EE563F" w:rsidRDefault="00D115DA" w:rsidP="00D115DA">
            <w:pPr>
              <w:jc w:val="center"/>
              <w:rPr>
                <w:sz w:val="20"/>
                <w:szCs w:val="20"/>
              </w:rPr>
            </w:pPr>
            <w:r w:rsidRPr="00EE563F">
              <w:rPr>
                <w:sz w:val="20"/>
                <w:szCs w:val="20"/>
              </w:rPr>
              <w:t>(11.561)</w:t>
            </w:r>
          </w:p>
        </w:tc>
        <w:tc>
          <w:tcPr>
            <w:tcW w:w="0" w:type="auto"/>
            <w:vAlign w:val="center"/>
            <w:hideMark/>
          </w:tcPr>
          <w:p w:rsidR="00D115DA" w:rsidRPr="00EE563F" w:rsidRDefault="00D115DA" w:rsidP="00D115DA">
            <w:pPr>
              <w:jc w:val="center"/>
              <w:rPr>
                <w:sz w:val="20"/>
                <w:szCs w:val="20"/>
              </w:rPr>
            </w:pPr>
            <w:r w:rsidRPr="00EE563F">
              <w:rPr>
                <w:sz w:val="20"/>
                <w:szCs w:val="20"/>
              </w:rPr>
              <w:t>(10.965)</w:t>
            </w:r>
          </w:p>
        </w:tc>
        <w:tc>
          <w:tcPr>
            <w:tcW w:w="0" w:type="auto"/>
            <w:vAlign w:val="center"/>
            <w:hideMark/>
          </w:tcPr>
          <w:p w:rsidR="00D115DA" w:rsidRPr="00EE563F" w:rsidRDefault="00D115DA" w:rsidP="00D115DA">
            <w:pPr>
              <w:jc w:val="center"/>
              <w:rPr>
                <w:sz w:val="20"/>
                <w:szCs w:val="20"/>
              </w:rPr>
            </w:pPr>
            <w:r w:rsidRPr="00EE563F">
              <w:rPr>
                <w:sz w:val="20"/>
                <w:szCs w:val="20"/>
              </w:rPr>
              <w:t>(7.966)</w:t>
            </w:r>
          </w:p>
        </w:tc>
      </w:tr>
      <w:tr w:rsidR="00D115DA" w:rsidRPr="00C6358E" w:rsidTr="00671A61">
        <w:trPr>
          <w:tblCellSpacing w:w="15" w:type="dxa"/>
        </w:trPr>
        <w:tc>
          <w:tcPr>
            <w:tcW w:w="0" w:type="auto"/>
            <w:vAlign w:val="center"/>
            <w:hideMark/>
          </w:tcPr>
          <w:p w:rsidR="00D115DA" w:rsidRPr="00C6358E" w:rsidRDefault="00D115DA" w:rsidP="00D115DA">
            <w:pPr>
              <w:jc w:val="center"/>
              <w:rPr>
                <w:sz w:val="20"/>
                <w:szCs w:val="20"/>
                <w:lang w:val="en-US"/>
              </w:rPr>
            </w:pPr>
          </w:p>
        </w:tc>
        <w:tc>
          <w:tcPr>
            <w:tcW w:w="0" w:type="auto"/>
            <w:vAlign w:val="center"/>
            <w:hideMark/>
          </w:tcPr>
          <w:p w:rsidR="00D115DA" w:rsidRPr="00EE563F" w:rsidRDefault="00D115DA" w:rsidP="00D115DA">
            <w:pP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r>
      <w:tr w:rsidR="00D115DA" w:rsidRPr="00C6358E" w:rsidTr="00671A61">
        <w:trPr>
          <w:tblCellSpacing w:w="15" w:type="dxa"/>
        </w:trPr>
        <w:tc>
          <w:tcPr>
            <w:tcW w:w="0" w:type="auto"/>
            <w:vAlign w:val="center"/>
            <w:hideMark/>
          </w:tcPr>
          <w:p w:rsidR="00D115DA" w:rsidRPr="00C6358E" w:rsidRDefault="00D115DA" w:rsidP="00D115DA">
            <w:pPr>
              <w:rPr>
                <w:sz w:val="20"/>
                <w:szCs w:val="20"/>
                <w:lang w:val="en-US"/>
              </w:rPr>
            </w:pPr>
            <w:r w:rsidRPr="00C6358E">
              <w:rPr>
                <w:sz w:val="20"/>
                <w:szCs w:val="20"/>
                <w:lang w:val="en-US"/>
              </w:rPr>
              <w:t>Gender quota</w:t>
            </w:r>
          </w:p>
        </w:tc>
        <w:tc>
          <w:tcPr>
            <w:tcW w:w="0" w:type="auto"/>
            <w:vAlign w:val="center"/>
            <w:hideMark/>
          </w:tcPr>
          <w:p w:rsidR="00D115DA" w:rsidRPr="00EE563F" w:rsidRDefault="00D115DA" w:rsidP="00D115DA">
            <w:pPr>
              <w:jc w:val="center"/>
              <w:rPr>
                <w:sz w:val="20"/>
                <w:szCs w:val="20"/>
              </w:rPr>
            </w:pPr>
            <w:r w:rsidRPr="00EE563F">
              <w:rPr>
                <w:sz w:val="20"/>
                <w:szCs w:val="20"/>
              </w:rPr>
              <w:t>-0.874</w:t>
            </w:r>
          </w:p>
        </w:tc>
        <w:tc>
          <w:tcPr>
            <w:tcW w:w="0" w:type="auto"/>
            <w:vAlign w:val="center"/>
            <w:hideMark/>
          </w:tcPr>
          <w:p w:rsidR="00D115DA" w:rsidRPr="00EE563F" w:rsidRDefault="00D115DA" w:rsidP="00D115DA">
            <w:pPr>
              <w:jc w:val="center"/>
              <w:rPr>
                <w:sz w:val="20"/>
                <w:szCs w:val="20"/>
              </w:rPr>
            </w:pPr>
            <w:r w:rsidRPr="00EE563F">
              <w:rPr>
                <w:sz w:val="20"/>
                <w:szCs w:val="20"/>
              </w:rPr>
              <w:t>-2.394</w:t>
            </w:r>
          </w:p>
        </w:tc>
        <w:tc>
          <w:tcPr>
            <w:tcW w:w="0" w:type="auto"/>
            <w:vAlign w:val="center"/>
            <w:hideMark/>
          </w:tcPr>
          <w:p w:rsidR="00D115DA" w:rsidRPr="00EE563F" w:rsidRDefault="00D115DA" w:rsidP="00D115DA">
            <w:pPr>
              <w:jc w:val="center"/>
              <w:rPr>
                <w:sz w:val="20"/>
                <w:szCs w:val="20"/>
              </w:rPr>
            </w:pPr>
            <w:r w:rsidRPr="00EE563F">
              <w:rPr>
                <w:sz w:val="20"/>
                <w:szCs w:val="20"/>
              </w:rPr>
              <w:t>2.107</w:t>
            </w:r>
          </w:p>
        </w:tc>
        <w:tc>
          <w:tcPr>
            <w:tcW w:w="0" w:type="auto"/>
            <w:vAlign w:val="center"/>
            <w:hideMark/>
          </w:tcPr>
          <w:p w:rsidR="00D115DA" w:rsidRPr="00EE563F" w:rsidRDefault="00D115DA" w:rsidP="00D115DA">
            <w:pPr>
              <w:jc w:val="center"/>
              <w:rPr>
                <w:sz w:val="20"/>
                <w:szCs w:val="20"/>
              </w:rPr>
            </w:pPr>
            <w:r w:rsidRPr="00EE563F">
              <w:rPr>
                <w:sz w:val="20"/>
                <w:szCs w:val="20"/>
              </w:rPr>
              <w:t>11.394</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13.164</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-6.085</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8.463</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-2.705</w:t>
            </w:r>
          </w:p>
        </w:tc>
        <w:tc>
          <w:tcPr>
            <w:tcW w:w="0" w:type="auto"/>
            <w:vAlign w:val="center"/>
            <w:hideMark/>
          </w:tcPr>
          <w:p w:rsidR="00D115DA" w:rsidRPr="00EE563F" w:rsidRDefault="00D115DA" w:rsidP="00D115DA">
            <w:pPr>
              <w:jc w:val="center"/>
              <w:rPr>
                <w:sz w:val="20"/>
                <w:szCs w:val="20"/>
              </w:rPr>
            </w:pPr>
            <w:r w:rsidRPr="00EE563F">
              <w:rPr>
                <w:sz w:val="20"/>
                <w:szCs w:val="20"/>
              </w:rPr>
              <w:t>1.147</w:t>
            </w:r>
          </w:p>
        </w:tc>
        <w:tc>
          <w:tcPr>
            <w:tcW w:w="0" w:type="auto"/>
            <w:vAlign w:val="center"/>
            <w:hideMark/>
          </w:tcPr>
          <w:p w:rsidR="00D115DA" w:rsidRPr="00EE563F" w:rsidRDefault="00D115DA" w:rsidP="00D115DA">
            <w:pPr>
              <w:jc w:val="center"/>
              <w:rPr>
                <w:sz w:val="20"/>
                <w:szCs w:val="20"/>
              </w:rPr>
            </w:pPr>
            <w:r w:rsidRPr="00EE563F">
              <w:rPr>
                <w:sz w:val="20"/>
                <w:szCs w:val="20"/>
              </w:rPr>
              <w:t>5.502</w:t>
            </w:r>
          </w:p>
        </w:tc>
        <w:tc>
          <w:tcPr>
            <w:tcW w:w="0" w:type="auto"/>
            <w:vAlign w:val="center"/>
            <w:hideMark/>
          </w:tcPr>
          <w:p w:rsidR="00D115DA" w:rsidRPr="00EE563F" w:rsidRDefault="00D115DA" w:rsidP="00D115DA">
            <w:pPr>
              <w:jc w:val="center"/>
              <w:rPr>
                <w:sz w:val="20"/>
                <w:szCs w:val="20"/>
              </w:rPr>
            </w:pPr>
            <w:r w:rsidRPr="00EE563F">
              <w:rPr>
                <w:sz w:val="20"/>
                <w:szCs w:val="20"/>
              </w:rPr>
              <w:t>-5.464</w:t>
            </w:r>
          </w:p>
        </w:tc>
      </w:tr>
      <w:tr w:rsidR="00D115DA" w:rsidRPr="00C6358E" w:rsidTr="00671A61">
        <w:trPr>
          <w:tblCellSpacing w:w="15" w:type="dxa"/>
        </w:trPr>
        <w:tc>
          <w:tcPr>
            <w:tcW w:w="0" w:type="auto"/>
            <w:vAlign w:val="center"/>
            <w:hideMark/>
          </w:tcPr>
          <w:p w:rsidR="00D115DA" w:rsidRPr="00C6358E" w:rsidRDefault="00D115DA" w:rsidP="00D115DA">
            <w:pPr>
              <w:jc w:val="center"/>
              <w:rPr>
                <w:sz w:val="20"/>
                <w:szCs w:val="20"/>
                <w:lang w:val="en-US"/>
              </w:rPr>
            </w:pPr>
          </w:p>
        </w:tc>
        <w:tc>
          <w:tcPr>
            <w:tcW w:w="0" w:type="auto"/>
            <w:vAlign w:val="center"/>
            <w:hideMark/>
          </w:tcPr>
          <w:p w:rsidR="00D115DA" w:rsidRPr="00EE563F" w:rsidRDefault="00D115DA" w:rsidP="00D115DA">
            <w:pPr>
              <w:jc w:val="center"/>
              <w:rPr>
                <w:sz w:val="20"/>
                <w:szCs w:val="20"/>
              </w:rPr>
            </w:pPr>
            <w:r w:rsidRPr="00EE563F">
              <w:rPr>
                <w:sz w:val="20"/>
                <w:szCs w:val="20"/>
              </w:rPr>
              <w:t>(14.953)</w:t>
            </w:r>
          </w:p>
        </w:tc>
        <w:tc>
          <w:tcPr>
            <w:tcW w:w="0" w:type="auto"/>
            <w:vAlign w:val="center"/>
            <w:hideMark/>
          </w:tcPr>
          <w:p w:rsidR="00D115DA" w:rsidRPr="00EE563F" w:rsidRDefault="00D115DA" w:rsidP="00D115DA">
            <w:pPr>
              <w:jc w:val="center"/>
              <w:rPr>
                <w:sz w:val="20"/>
                <w:szCs w:val="20"/>
              </w:rPr>
            </w:pPr>
            <w:r w:rsidRPr="00EE563F">
              <w:rPr>
                <w:sz w:val="20"/>
                <w:szCs w:val="20"/>
              </w:rPr>
              <w:t>(5.941)</w:t>
            </w:r>
          </w:p>
        </w:tc>
        <w:tc>
          <w:tcPr>
            <w:tcW w:w="0" w:type="auto"/>
            <w:vAlign w:val="center"/>
            <w:hideMark/>
          </w:tcPr>
          <w:p w:rsidR="00D115DA" w:rsidRPr="00EE563F" w:rsidRDefault="00D115DA" w:rsidP="00D115DA">
            <w:pPr>
              <w:jc w:val="center"/>
              <w:rPr>
                <w:sz w:val="20"/>
                <w:szCs w:val="20"/>
              </w:rPr>
            </w:pPr>
            <w:r w:rsidRPr="00EE563F">
              <w:rPr>
                <w:sz w:val="20"/>
                <w:szCs w:val="20"/>
              </w:rPr>
              <w:t>(4.006)</w:t>
            </w:r>
          </w:p>
        </w:tc>
        <w:tc>
          <w:tcPr>
            <w:tcW w:w="0" w:type="auto"/>
            <w:vAlign w:val="center"/>
            <w:hideMark/>
          </w:tcPr>
          <w:p w:rsidR="00D115DA" w:rsidRPr="00EE563F" w:rsidRDefault="00D115DA" w:rsidP="00D115DA">
            <w:pPr>
              <w:jc w:val="center"/>
              <w:rPr>
                <w:sz w:val="20"/>
                <w:szCs w:val="20"/>
              </w:rPr>
            </w:pPr>
            <w:r w:rsidRPr="00EE563F">
              <w:rPr>
                <w:sz w:val="20"/>
                <w:szCs w:val="20"/>
              </w:rPr>
              <w:t>(2.843)</w:t>
            </w:r>
          </w:p>
        </w:tc>
        <w:tc>
          <w:tcPr>
            <w:tcW w:w="0" w:type="auto"/>
            <w:vAlign w:val="center"/>
            <w:hideMark/>
          </w:tcPr>
          <w:p w:rsidR="00D115DA" w:rsidRPr="00EE563F" w:rsidRDefault="00D115DA" w:rsidP="00D115DA">
            <w:pPr>
              <w:jc w:val="center"/>
              <w:rPr>
                <w:sz w:val="20"/>
                <w:szCs w:val="20"/>
              </w:rPr>
            </w:pPr>
            <w:r w:rsidRPr="00EE563F">
              <w:rPr>
                <w:sz w:val="20"/>
                <w:szCs w:val="20"/>
              </w:rPr>
              <w:t>(4.553)</w:t>
            </w:r>
          </w:p>
        </w:tc>
        <w:tc>
          <w:tcPr>
            <w:tcW w:w="0" w:type="auto"/>
            <w:vAlign w:val="center"/>
            <w:hideMark/>
          </w:tcPr>
          <w:p w:rsidR="00D115DA" w:rsidRPr="00EE563F" w:rsidRDefault="00D115DA" w:rsidP="00D115DA">
            <w:pPr>
              <w:jc w:val="center"/>
              <w:rPr>
                <w:sz w:val="20"/>
                <w:szCs w:val="20"/>
              </w:rPr>
            </w:pPr>
            <w:r w:rsidRPr="00EE563F">
              <w:rPr>
                <w:sz w:val="20"/>
                <w:szCs w:val="20"/>
              </w:rPr>
              <w:t>(2.920)</w:t>
            </w:r>
          </w:p>
        </w:tc>
        <w:tc>
          <w:tcPr>
            <w:tcW w:w="0" w:type="auto"/>
            <w:vAlign w:val="center"/>
            <w:hideMark/>
          </w:tcPr>
          <w:p w:rsidR="00D115DA" w:rsidRPr="00EE563F" w:rsidRDefault="00D115DA" w:rsidP="00D115DA">
            <w:pPr>
              <w:jc w:val="center"/>
              <w:rPr>
                <w:sz w:val="20"/>
                <w:szCs w:val="20"/>
              </w:rPr>
            </w:pPr>
            <w:r w:rsidRPr="00EE563F">
              <w:rPr>
                <w:sz w:val="20"/>
                <w:szCs w:val="20"/>
              </w:rPr>
              <w:t>(4.248)</w:t>
            </w:r>
          </w:p>
        </w:tc>
        <w:tc>
          <w:tcPr>
            <w:tcW w:w="0" w:type="auto"/>
            <w:vAlign w:val="center"/>
            <w:hideMark/>
          </w:tcPr>
          <w:p w:rsidR="00D115DA" w:rsidRPr="00EE563F" w:rsidRDefault="00D115DA" w:rsidP="00D115DA">
            <w:pPr>
              <w:jc w:val="center"/>
              <w:rPr>
                <w:sz w:val="20"/>
                <w:szCs w:val="20"/>
              </w:rPr>
            </w:pPr>
            <w:r w:rsidRPr="00EE563F">
              <w:rPr>
                <w:sz w:val="20"/>
                <w:szCs w:val="20"/>
              </w:rPr>
              <w:t>(2.525)</w:t>
            </w:r>
          </w:p>
        </w:tc>
        <w:tc>
          <w:tcPr>
            <w:tcW w:w="0" w:type="auto"/>
            <w:vAlign w:val="center"/>
            <w:hideMark/>
          </w:tcPr>
          <w:p w:rsidR="00D115DA" w:rsidRPr="00EE563F" w:rsidRDefault="00D115DA" w:rsidP="00D115DA">
            <w:pPr>
              <w:jc w:val="center"/>
              <w:rPr>
                <w:sz w:val="20"/>
                <w:szCs w:val="20"/>
              </w:rPr>
            </w:pPr>
            <w:r w:rsidRPr="00EE563F">
              <w:rPr>
                <w:sz w:val="20"/>
                <w:szCs w:val="20"/>
              </w:rPr>
              <w:t>(4.104)</w:t>
            </w:r>
          </w:p>
        </w:tc>
        <w:tc>
          <w:tcPr>
            <w:tcW w:w="0" w:type="auto"/>
            <w:vAlign w:val="center"/>
            <w:hideMark/>
          </w:tcPr>
          <w:p w:rsidR="00D115DA" w:rsidRPr="00EE563F" w:rsidRDefault="00D115DA" w:rsidP="00D115DA">
            <w:pPr>
              <w:jc w:val="center"/>
              <w:rPr>
                <w:sz w:val="20"/>
                <w:szCs w:val="20"/>
              </w:rPr>
            </w:pPr>
            <w:r w:rsidRPr="00EE563F">
              <w:rPr>
                <w:sz w:val="20"/>
                <w:szCs w:val="20"/>
              </w:rPr>
              <w:t>(4.863)</w:t>
            </w:r>
          </w:p>
        </w:tc>
        <w:tc>
          <w:tcPr>
            <w:tcW w:w="0" w:type="auto"/>
            <w:vAlign w:val="center"/>
            <w:hideMark/>
          </w:tcPr>
          <w:p w:rsidR="00D115DA" w:rsidRPr="00EE563F" w:rsidRDefault="00D115DA" w:rsidP="00D115DA">
            <w:pPr>
              <w:jc w:val="center"/>
              <w:rPr>
                <w:sz w:val="20"/>
                <w:szCs w:val="20"/>
              </w:rPr>
            </w:pPr>
            <w:r w:rsidRPr="00EE563F">
              <w:rPr>
                <w:sz w:val="20"/>
                <w:szCs w:val="20"/>
              </w:rPr>
              <w:t>(3.592)</w:t>
            </w:r>
          </w:p>
        </w:tc>
      </w:tr>
      <w:tr w:rsidR="00D115DA" w:rsidRPr="00C6358E" w:rsidTr="00671A61">
        <w:trPr>
          <w:tblCellSpacing w:w="15" w:type="dxa"/>
        </w:trPr>
        <w:tc>
          <w:tcPr>
            <w:tcW w:w="0" w:type="auto"/>
            <w:vAlign w:val="center"/>
            <w:hideMark/>
          </w:tcPr>
          <w:p w:rsidR="00D115DA" w:rsidRPr="00C6358E" w:rsidRDefault="00D115DA" w:rsidP="00D115DA">
            <w:pPr>
              <w:jc w:val="center"/>
              <w:rPr>
                <w:sz w:val="20"/>
                <w:szCs w:val="20"/>
                <w:lang w:val="en-US"/>
              </w:rPr>
            </w:pPr>
          </w:p>
        </w:tc>
        <w:tc>
          <w:tcPr>
            <w:tcW w:w="0" w:type="auto"/>
            <w:vAlign w:val="center"/>
            <w:hideMark/>
          </w:tcPr>
          <w:p w:rsidR="00D115DA" w:rsidRPr="00EE563F" w:rsidRDefault="00D115DA" w:rsidP="00D115DA">
            <w:pP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r>
      <w:tr w:rsidR="00D115DA" w:rsidRPr="00C6358E" w:rsidTr="00671A61">
        <w:trPr>
          <w:tblCellSpacing w:w="15" w:type="dxa"/>
        </w:trPr>
        <w:tc>
          <w:tcPr>
            <w:tcW w:w="0" w:type="auto"/>
            <w:vAlign w:val="center"/>
            <w:hideMark/>
          </w:tcPr>
          <w:p w:rsidR="00D115DA" w:rsidRPr="00C6358E" w:rsidRDefault="00D115DA" w:rsidP="00D115DA">
            <w:pPr>
              <w:rPr>
                <w:sz w:val="20"/>
                <w:szCs w:val="20"/>
                <w:lang w:val="en-US"/>
              </w:rPr>
            </w:pPr>
            <w:r w:rsidRPr="00C6358E">
              <w:rPr>
                <w:sz w:val="20"/>
                <w:szCs w:val="20"/>
                <w:lang w:val="en-US"/>
              </w:rPr>
              <w:t>GDP pc. (log)</w:t>
            </w:r>
          </w:p>
        </w:tc>
        <w:tc>
          <w:tcPr>
            <w:tcW w:w="0" w:type="auto"/>
            <w:vAlign w:val="center"/>
            <w:hideMark/>
          </w:tcPr>
          <w:p w:rsidR="00D115DA" w:rsidRPr="00EE563F" w:rsidRDefault="00D115DA" w:rsidP="00D115DA">
            <w:pPr>
              <w:jc w:val="center"/>
              <w:rPr>
                <w:sz w:val="20"/>
                <w:szCs w:val="20"/>
              </w:rPr>
            </w:pPr>
            <w:r w:rsidRPr="00EE563F">
              <w:rPr>
                <w:sz w:val="20"/>
                <w:szCs w:val="20"/>
              </w:rPr>
              <w:t>-0.449</w:t>
            </w:r>
          </w:p>
        </w:tc>
        <w:tc>
          <w:tcPr>
            <w:tcW w:w="0" w:type="auto"/>
            <w:vAlign w:val="center"/>
            <w:hideMark/>
          </w:tcPr>
          <w:p w:rsidR="00D115DA" w:rsidRPr="00EE563F" w:rsidRDefault="00D115DA" w:rsidP="00D115DA">
            <w:pPr>
              <w:jc w:val="center"/>
              <w:rPr>
                <w:sz w:val="20"/>
                <w:szCs w:val="20"/>
              </w:rPr>
            </w:pPr>
            <w:r w:rsidRPr="00EE563F">
              <w:rPr>
                <w:sz w:val="20"/>
                <w:szCs w:val="20"/>
              </w:rPr>
              <w:t>5.345</w:t>
            </w:r>
          </w:p>
        </w:tc>
        <w:tc>
          <w:tcPr>
            <w:tcW w:w="0" w:type="auto"/>
            <w:vAlign w:val="center"/>
            <w:hideMark/>
          </w:tcPr>
          <w:p w:rsidR="00D115DA" w:rsidRPr="00EE563F" w:rsidRDefault="00D115DA" w:rsidP="00D115DA">
            <w:pPr>
              <w:jc w:val="center"/>
              <w:rPr>
                <w:sz w:val="20"/>
                <w:szCs w:val="20"/>
              </w:rPr>
            </w:pPr>
            <w:r w:rsidRPr="00EE563F">
              <w:rPr>
                <w:sz w:val="20"/>
                <w:szCs w:val="20"/>
              </w:rPr>
              <w:t>2.599</w:t>
            </w:r>
          </w:p>
        </w:tc>
        <w:tc>
          <w:tcPr>
            <w:tcW w:w="0" w:type="auto"/>
            <w:vAlign w:val="center"/>
            <w:hideMark/>
          </w:tcPr>
          <w:p w:rsidR="00D115DA" w:rsidRPr="00EE563F" w:rsidRDefault="00D115DA" w:rsidP="00D115DA">
            <w:pPr>
              <w:jc w:val="center"/>
              <w:rPr>
                <w:sz w:val="20"/>
                <w:szCs w:val="20"/>
              </w:rPr>
            </w:pPr>
            <w:r w:rsidRPr="00EE563F">
              <w:rPr>
                <w:sz w:val="20"/>
                <w:szCs w:val="20"/>
              </w:rPr>
              <w:t>-10.457</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-8.594</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-3.402</w:t>
            </w:r>
          </w:p>
        </w:tc>
        <w:tc>
          <w:tcPr>
            <w:tcW w:w="0" w:type="auto"/>
            <w:vAlign w:val="center"/>
            <w:hideMark/>
          </w:tcPr>
          <w:p w:rsidR="00D115DA" w:rsidRPr="00EE563F" w:rsidRDefault="00D115DA" w:rsidP="00D115DA">
            <w:pPr>
              <w:jc w:val="center"/>
              <w:rPr>
                <w:sz w:val="20"/>
                <w:szCs w:val="20"/>
              </w:rPr>
            </w:pPr>
            <w:r w:rsidRPr="00EE563F">
              <w:rPr>
                <w:sz w:val="20"/>
                <w:szCs w:val="20"/>
              </w:rPr>
              <w:t>4.007</w:t>
            </w:r>
          </w:p>
        </w:tc>
        <w:tc>
          <w:tcPr>
            <w:tcW w:w="0" w:type="auto"/>
            <w:vAlign w:val="center"/>
            <w:hideMark/>
          </w:tcPr>
          <w:p w:rsidR="00D115DA" w:rsidRPr="00EE563F" w:rsidRDefault="00D115DA" w:rsidP="00D115DA">
            <w:pPr>
              <w:jc w:val="center"/>
              <w:rPr>
                <w:sz w:val="20"/>
                <w:szCs w:val="20"/>
              </w:rPr>
            </w:pPr>
            <w:r w:rsidRPr="00EE563F">
              <w:rPr>
                <w:sz w:val="20"/>
                <w:szCs w:val="20"/>
              </w:rPr>
              <w:t>1.019</w:t>
            </w:r>
          </w:p>
        </w:tc>
        <w:tc>
          <w:tcPr>
            <w:tcW w:w="0" w:type="auto"/>
            <w:vAlign w:val="center"/>
            <w:hideMark/>
          </w:tcPr>
          <w:p w:rsidR="00D115DA" w:rsidRPr="00EE563F" w:rsidRDefault="00D115DA" w:rsidP="00D115DA">
            <w:pPr>
              <w:jc w:val="center"/>
              <w:rPr>
                <w:sz w:val="20"/>
                <w:szCs w:val="20"/>
              </w:rPr>
            </w:pPr>
            <w:r w:rsidRPr="00EE563F">
              <w:rPr>
                <w:sz w:val="20"/>
                <w:szCs w:val="20"/>
              </w:rPr>
              <w:t>0.965</w:t>
            </w:r>
          </w:p>
        </w:tc>
        <w:tc>
          <w:tcPr>
            <w:tcW w:w="0" w:type="auto"/>
            <w:vAlign w:val="center"/>
            <w:hideMark/>
          </w:tcPr>
          <w:p w:rsidR="00D115DA" w:rsidRPr="00EE563F" w:rsidRDefault="00D115DA" w:rsidP="00D115DA">
            <w:pPr>
              <w:jc w:val="center"/>
              <w:rPr>
                <w:sz w:val="20"/>
                <w:szCs w:val="20"/>
              </w:rPr>
            </w:pPr>
            <w:r w:rsidRPr="00EE563F">
              <w:rPr>
                <w:sz w:val="20"/>
                <w:szCs w:val="20"/>
              </w:rPr>
              <w:t>-1.311</w:t>
            </w:r>
          </w:p>
        </w:tc>
        <w:tc>
          <w:tcPr>
            <w:tcW w:w="0" w:type="auto"/>
            <w:vAlign w:val="center"/>
            <w:hideMark/>
          </w:tcPr>
          <w:p w:rsidR="00D115DA" w:rsidRPr="00EE563F" w:rsidRDefault="00D115DA" w:rsidP="00D115DA">
            <w:pPr>
              <w:jc w:val="center"/>
              <w:rPr>
                <w:sz w:val="20"/>
                <w:szCs w:val="20"/>
              </w:rPr>
            </w:pPr>
            <w:r w:rsidRPr="00EE563F">
              <w:rPr>
                <w:sz w:val="20"/>
                <w:szCs w:val="20"/>
              </w:rPr>
              <w:t>2.041</w:t>
            </w:r>
          </w:p>
        </w:tc>
      </w:tr>
      <w:tr w:rsidR="00D115DA" w:rsidRPr="00C6358E" w:rsidTr="00671A61">
        <w:trPr>
          <w:tblCellSpacing w:w="15" w:type="dxa"/>
        </w:trPr>
        <w:tc>
          <w:tcPr>
            <w:tcW w:w="0" w:type="auto"/>
            <w:vAlign w:val="center"/>
            <w:hideMark/>
          </w:tcPr>
          <w:p w:rsidR="00D115DA" w:rsidRPr="00C6358E" w:rsidRDefault="00D115DA" w:rsidP="00D115DA">
            <w:pPr>
              <w:jc w:val="center"/>
              <w:rPr>
                <w:sz w:val="20"/>
                <w:szCs w:val="20"/>
                <w:lang w:val="en-US"/>
              </w:rPr>
            </w:pPr>
          </w:p>
        </w:tc>
        <w:tc>
          <w:tcPr>
            <w:tcW w:w="0" w:type="auto"/>
            <w:vAlign w:val="center"/>
            <w:hideMark/>
          </w:tcPr>
          <w:p w:rsidR="00D115DA" w:rsidRPr="00EE563F" w:rsidRDefault="00D115DA" w:rsidP="00D115DA">
            <w:pPr>
              <w:jc w:val="center"/>
              <w:rPr>
                <w:sz w:val="20"/>
                <w:szCs w:val="20"/>
              </w:rPr>
            </w:pPr>
            <w:r w:rsidRPr="00EE563F">
              <w:rPr>
                <w:sz w:val="20"/>
                <w:szCs w:val="20"/>
              </w:rPr>
              <w:t>(15.747)</w:t>
            </w:r>
          </w:p>
        </w:tc>
        <w:tc>
          <w:tcPr>
            <w:tcW w:w="0" w:type="auto"/>
            <w:vAlign w:val="center"/>
            <w:hideMark/>
          </w:tcPr>
          <w:p w:rsidR="00D115DA" w:rsidRPr="00EE563F" w:rsidRDefault="00D115DA" w:rsidP="00D115DA">
            <w:pPr>
              <w:jc w:val="center"/>
              <w:rPr>
                <w:sz w:val="20"/>
                <w:szCs w:val="20"/>
              </w:rPr>
            </w:pPr>
            <w:r w:rsidRPr="00EE563F">
              <w:rPr>
                <w:sz w:val="20"/>
                <w:szCs w:val="20"/>
              </w:rPr>
              <w:t>(5.246)</w:t>
            </w:r>
          </w:p>
        </w:tc>
        <w:tc>
          <w:tcPr>
            <w:tcW w:w="0" w:type="auto"/>
            <w:vAlign w:val="center"/>
            <w:hideMark/>
          </w:tcPr>
          <w:p w:rsidR="00D115DA" w:rsidRPr="00EE563F" w:rsidRDefault="00D115DA" w:rsidP="00D115DA">
            <w:pPr>
              <w:jc w:val="center"/>
              <w:rPr>
                <w:sz w:val="20"/>
                <w:szCs w:val="20"/>
              </w:rPr>
            </w:pPr>
            <w:r w:rsidRPr="00EE563F">
              <w:rPr>
                <w:sz w:val="20"/>
                <w:szCs w:val="20"/>
              </w:rPr>
              <w:t>(2.903)</w:t>
            </w:r>
          </w:p>
        </w:tc>
        <w:tc>
          <w:tcPr>
            <w:tcW w:w="0" w:type="auto"/>
            <w:vAlign w:val="center"/>
            <w:hideMark/>
          </w:tcPr>
          <w:p w:rsidR="00D115DA" w:rsidRPr="00EE563F" w:rsidRDefault="00D115DA" w:rsidP="00D115DA">
            <w:pPr>
              <w:jc w:val="center"/>
              <w:rPr>
                <w:sz w:val="20"/>
                <w:szCs w:val="20"/>
              </w:rPr>
            </w:pPr>
            <w:r w:rsidRPr="00EE563F">
              <w:rPr>
                <w:sz w:val="20"/>
                <w:szCs w:val="20"/>
              </w:rPr>
              <w:t>(2.991)</w:t>
            </w:r>
          </w:p>
        </w:tc>
        <w:tc>
          <w:tcPr>
            <w:tcW w:w="0" w:type="auto"/>
            <w:vAlign w:val="center"/>
            <w:hideMark/>
          </w:tcPr>
          <w:p w:rsidR="00D115DA" w:rsidRPr="00EE563F" w:rsidRDefault="00D115DA" w:rsidP="00D115DA">
            <w:pPr>
              <w:jc w:val="center"/>
              <w:rPr>
                <w:sz w:val="20"/>
                <w:szCs w:val="20"/>
              </w:rPr>
            </w:pPr>
            <w:r w:rsidRPr="00EE563F">
              <w:rPr>
                <w:sz w:val="20"/>
                <w:szCs w:val="20"/>
              </w:rPr>
              <w:t>(3.295)</w:t>
            </w:r>
          </w:p>
        </w:tc>
        <w:tc>
          <w:tcPr>
            <w:tcW w:w="0" w:type="auto"/>
            <w:vAlign w:val="center"/>
            <w:hideMark/>
          </w:tcPr>
          <w:p w:rsidR="00D115DA" w:rsidRPr="00EE563F" w:rsidRDefault="00D115DA" w:rsidP="00D115DA">
            <w:pPr>
              <w:jc w:val="center"/>
              <w:rPr>
                <w:sz w:val="20"/>
                <w:szCs w:val="20"/>
              </w:rPr>
            </w:pPr>
            <w:r w:rsidRPr="00EE563F">
              <w:rPr>
                <w:sz w:val="20"/>
                <w:szCs w:val="20"/>
              </w:rPr>
              <w:t>(3.139)</w:t>
            </w:r>
          </w:p>
        </w:tc>
        <w:tc>
          <w:tcPr>
            <w:tcW w:w="0" w:type="auto"/>
            <w:vAlign w:val="center"/>
            <w:hideMark/>
          </w:tcPr>
          <w:p w:rsidR="00D115DA" w:rsidRPr="00EE563F" w:rsidRDefault="00D115DA" w:rsidP="00D115DA">
            <w:pPr>
              <w:jc w:val="center"/>
              <w:rPr>
                <w:sz w:val="20"/>
                <w:szCs w:val="20"/>
              </w:rPr>
            </w:pPr>
            <w:r w:rsidRPr="00EE563F">
              <w:rPr>
                <w:sz w:val="20"/>
                <w:szCs w:val="20"/>
              </w:rPr>
              <w:t>(4.182)</w:t>
            </w:r>
          </w:p>
        </w:tc>
        <w:tc>
          <w:tcPr>
            <w:tcW w:w="0" w:type="auto"/>
            <w:vAlign w:val="center"/>
            <w:hideMark/>
          </w:tcPr>
          <w:p w:rsidR="00D115DA" w:rsidRPr="00EE563F" w:rsidRDefault="00D115DA" w:rsidP="00D115DA">
            <w:pPr>
              <w:jc w:val="center"/>
              <w:rPr>
                <w:sz w:val="20"/>
                <w:szCs w:val="20"/>
              </w:rPr>
            </w:pPr>
            <w:r w:rsidRPr="00EE563F">
              <w:rPr>
                <w:sz w:val="20"/>
                <w:szCs w:val="20"/>
              </w:rPr>
              <w:t>(1.898)</w:t>
            </w:r>
          </w:p>
        </w:tc>
        <w:tc>
          <w:tcPr>
            <w:tcW w:w="0" w:type="auto"/>
            <w:vAlign w:val="center"/>
            <w:hideMark/>
          </w:tcPr>
          <w:p w:rsidR="00D115DA" w:rsidRPr="00EE563F" w:rsidRDefault="00D115DA" w:rsidP="00D115DA">
            <w:pPr>
              <w:jc w:val="center"/>
              <w:rPr>
                <w:sz w:val="20"/>
                <w:szCs w:val="20"/>
              </w:rPr>
            </w:pPr>
            <w:r w:rsidRPr="00EE563F">
              <w:rPr>
                <w:sz w:val="20"/>
                <w:szCs w:val="20"/>
              </w:rPr>
              <w:t>(2.437)</w:t>
            </w:r>
          </w:p>
        </w:tc>
        <w:tc>
          <w:tcPr>
            <w:tcW w:w="0" w:type="auto"/>
            <w:vAlign w:val="center"/>
            <w:hideMark/>
          </w:tcPr>
          <w:p w:rsidR="00D115DA" w:rsidRPr="00EE563F" w:rsidRDefault="00D115DA" w:rsidP="00D115DA">
            <w:pPr>
              <w:jc w:val="center"/>
              <w:rPr>
                <w:sz w:val="20"/>
                <w:szCs w:val="20"/>
              </w:rPr>
            </w:pPr>
            <w:r w:rsidRPr="00EE563F">
              <w:rPr>
                <w:sz w:val="20"/>
                <w:szCs w:val="20"/>
              </w:rPr>
              <w:t>(3.105)</w:t>
            </w:r>
          </w:p>
        </w:tc>
        <w:tc>
          <w:tcPr>
            <w:tcW w:w="0" w:type="auto"/>
            <w:vAlign w:val="center"/>
            <w:hideMark/>
          </w:tcPr>
          <w:p w:rsidR="00D115DA" w:rsidRPr="00EE563F" w:rsidRDefault="00D115DA" w:rsidP="00D115DA">
            <w:pPr>
              <w:jc w:val="center"/>
              <w:rPr>
                <w:sz w:val="20"/>
                <w:szCs w:val="20"/>
              </w:rPr>
            </w:pPr>
            <w:r w:rsidRPr="00EE563F">
              <w:rPr>
                <w:sz w:val="20"/>
                <w:szCs w:val="20"/>
              </w:rPr>
              <w:t>(2.987)</w:t>
            </w:r>
          </w:p>
        </w:tc>
      </w:tr>
      <w:tr w:rsidR="00D115DA" w:rsidRPr="00C6358E" w:rsidTr="00671A61">
        <w:trPr>
          <w:tblCellSpacing w:w="15" w:type="dxa"/>
        </w:trPr>
        <w:tc>
          <w:tcPr>
            <w:tcW w:w="0" w:type="auto"/>
            <w:vAlign w:val="center"/>
            <w:hideMark/>
          </w:tcPr>
          <w:p w:rsidR="00D115DA" w:rsidRPr="00C6358E" w:rsidRDefault="00D115DA" w:rsidP="00D115DA">
            <w:pPr>
              <w:jc w:val="center"/>
              <w:rPr>
                <w:sz w:val="20"/>
                <w:szCs w:val="20"/>
                <w:lang w:val="en-US"/>
              </w:rPr>
            </w:pPr>
          </w:p>
        </w:tc>
        <w:tc>
          <w:tcPr>
            <w:tcW w:w="0" w:type="auto"/>
            <w:vAlign w:val="center"/>
            <w:hideMark/>
          </w:tcPr>
          <w:p w:rsidR="00D115DA" w:rsidRPr="00EE563F" w:rsidRDefault="00D115DA" w:rsidP="00D115DA">
            <w:pP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r>
      <w:tr w:rsidR="00D115DA" w:rsidRPr="00C6358E" w:rsidTr="00671A61">
        <w:trPr>
          <w:tblCellSpacing w:w="15" w:type="dxa"/>
        </w:trPr>
        <w:tc>
          <w:tcPr>
            <w:tcW w:w="0" w:type="auto"/>
            <w:vAlign w:val="center"/>
            <w:hideMark/>
          </w:tcPr>
          <w:p w:rsidR="00D115DA" w:rsidRPr="00C6358E" w:rsidRDefault="00D115DA" w:rsidP="00D115DA">
            <w:pPr>
              <w:rPr>
                <w:sz w:val="20"/>
                <w:szCs w:val="20"/>
                <w:lang w:val="en-US"/>
              </w:rPr>
            </w:pPr>
            <w:r w:rsidRPr="00C6358E">
              <w:rPr>
                <w:sz w:val="20"/>
                <w:szCs w:val="20"/>
                <w:lang w:val="en-US"/>
              </w:rPr>
              <w:t>Population (log)</w:t>
            </w:r>
          </w:p>
        </w:tc>
        <w:tc>
          <w:tcPr>
            <w:tcW w:w="0" w:type="auto"/>
            <w:vAlign w:val="center"/>
            <w:hideMark/>
          </w:tcPr>
          <w:p w:rsidR="00D115DA" w:rsidRPr="00EE563F" w:rsidRDefault="00D115DA" w:rsidP="00D115DA">
            <w:pPr>
              <w:jc w:val="center"/>
              <w:rPr>
                <w:sz w:val="20"/>
                <w:szCs w:val="20"/>
              </w:rPr>
            </w:pPr>
            <w:r w:rsidRPr="00EE563F">
              <w:rPr>
                <w:sz w:val="20"/>
                <w:szCs w:val="20"/>
              </w:rPr>
              <w:t>-1.706</w:t>
            </w:r>
          </w:p>
        </w:tc>
        <w:tc>
          <w:tcPr>
            <w:tcW w:w="0" w:type="auto"/>
            <w:vAlign w:val="center"/>
            <w:hideMark/>
          </w:tcPr>
          <w:p w:rsidR="00D115DA" w:rsidRPr="00EE563F" w:rsidRDefault="00D115DA" w:rsidP="00D115DA">
            <w:pPr>
              <w:jc w:val="center"/>
              <w:rPr>
                <w:sz w:val="20"/>
                <w:szCs w:val="20"/>
              </w:rPr>
            </w:pPr>
            <w:r w:rsidRPr="00EE563F">
              <w:rPr>
                <w:sz w:val="20"/>
                <w:szCs w:val="20"/>
              </w:rPr>
              <w:t>-0.687</w:t>
            </w:r>
          </w:p>
        </w:tc>
        <w:tc>
          <w:tcPr>
            <w:tcW w:w="0" w:type="auto"/>
            <w:vAlign w:val="center"/>
            <w:hideMark/>
          </w:tcPr>
          <w:p w:rsidR="00D115DA" w:rsidRPr="00EE563F" w:rsidRDefault="00D115DA" w:rsidP="00D115DA">
            <w:pPr>
              <w:jc w:val="center"/>
              <w:rPr>
                <w:sz w:val="20"/>
                <w:szCs w:val="20"/>
              </w:rPr>
            </w:pPr>
            <w:r w:rsidRPr="00EE563F">
              <w:rPr>
                <w:sz w:val="20"/>
                <w:szCs w:val="20"/>
              </w:rPr>
              <w:t>0.953</w:t>
            </w:r>
          </w:p>
        </w:tc>
        <w:tc>
          <w:tcPr>
            <w:tcW w:w="0" w:type="auto"/>
            <w:vAlign w:val="center"/>
            <w:hideMark/>
          </w:tcPr>
          <w:p w:rsidR="00D115DA" w:rsidRPr="00EE563F" w:rsidRDefault="00D115DA" w:rsidP="00D115DA">
            <w:pPr>
              <w:jc w:val="center"/>
              <w:rPr>
                <w:sz w:val="20"/>
                <w:szCs w:val="20"/>
              </w:rPr>
            </w:pPr>
            <w:r w:rsidRPr="00EE563F">
              <w:rPr>
                <w:sz w:val="20"/>
                <w:szCs w:val="20"/>
              </w:rPr>
              <w:t>-2.717</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-4.320</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-2.754</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-4.076</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0.804</w:t>
            </w:r>
          </w:p>
        </w:tc>
        <w:tc>
          <w:tcPr>
            <w:tcW w:w="0" w:type="auto"/>
            <w:vAlign w:val="center"/>
            <w:hideMark/>
          </w:tcPr>
          <w:p w:rsidR="00D115DA" w:rsidRPr="00EE563F" w:rsidRDefault="00D115DA" w:rsidP="00D115DA">
            <w:pPr>
              <w:jc w:val="center"/>
              <w:rPr>
                <w:sz w:val="20"/>
                <w:szCs w:val="20"/>
              </w:rPr>
            </w:pPr>
            <w:r w:rsidRPr="00EE563F">
              <w:rPr>
                <w:sz w:val="20"/>
                <w:szCs w:val="20"/>
              </w:rPr>
              <w:t>-5.032</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-6.831</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-4.195</w:t>
            </w:r>
            <w:r w:rsidRPr="00EE563F">
              <w:rPr>
                <w:sz w:val="20"/>
                <w:szCs w:val="20"/>
                <w:vertAlign w:val="superscript"/>
              </w:rPr>
              <w:t>**</w:t>
            </w:r>
          </w:p>
        </w:tc>
      </w:tr>
      <w:tr w:rsidR="00D115DA" w:rsidRPr="00C6358E" w:rsidTr="00671A61">
        <w:trPr>
          <w:tblCellSpacing w:w="15" w:type="dxa"/>
        </w:trPr>
        <w:tc>
          <w:tcPr>
            <w:tcW w:w="0" w:type="auto"/>
            <w:vAlign w:val="center"/>
            <w:hideMark/>
          </w:tcPr>
          <w:p w:rsidR="00D115DA" w:rsidRPr="00C6358E" w:rsidRDefault="00D115DA" w:rsidP="00D115DA">
            <w:pPr>
              <w:jc w:val="center"/>
              <w:rPr>
                <w:sz w:val="20"/>
                <w:szCs w:val="20"/>
                <w:lang w:val="en-US"/>
              </w:rPr>
            </w:pPr>
          </w:p>
        </w:tc>
        <w:tc>
          <w:tcPr>
            <w:tcW w:w="0" w:type="auto"/>
            <w:vAlign w:val="center"/>
            <w:hideMark/>
          </w:tcPr>
          <w:p w:rsidR="00D115DA" w:rsidRPr="00EE563F" w:rsidRDefault="00D115DA" w:rsidP="00D115DA">
            <w:pPr>
              <w:jc w:val="center"/>
              <w:rPr>
                <w:sz w:val="20"/>
                <w:szCs w:val="20"/>
              </w:rPr>
            </w:pPr>
            <w:r w:rsidRPr="00EE563F">
              <w:rPr>
                <w:sz w:val="20"/>
                <w:szCs w:val="20"/>
              </w:rPr>
              <w:t>(7.329)</w:t>
            </w:r>
          </w:p>
        </w:tc>
        <w:tc>
          <w:tcPr>
            <w:tcW w:w="0" w:type="auto"/>
            <w:vAlign w:val="center"/>
            <w:hideMark/>
          </w:tcPr>
          <w:p w:rsidR="00D115DA" w:rsidRPr="00EE563F" w:rsidRDefault="00D115DA" w:rsidP="00D115DA">
            <w:pPr>
              <w:jc w:val="center"/>
              <w:rPr>
                <w:sz w:val="20"/>
                <w:szCs w:val="20"/>
              </w:rPr>
            </w:pPr>
            <w:r w:rsidRPr="00EE563F">
              <w:rPr>
                <w:sz w:val="20"/>
                <w:szCs w:val="20"/>
              </w:rPr>
              <w:t>(2.917)</w:t>
            </w:r>
          </w:p>
        </w:tc>
        <w:tc>
          <w:tcPr>
            <w:tcW w:w="0" w:type="auto"/>
            <w:vAlign w:val="center"/>
            <w:hideMark/>
          </w:tcPr>
          <w:p w:rsidR="00D115DA" w:rsidRPr="00EE563F" w:rsidRDefault="00D115DA" w:rsidP="00D115DA">
            <w:pPr>
              <w:jc w:val="center"/>
              <w:rPr>
                <w:sz w:val="20"/>
                <w:szCs w:val="20"/>
              </w:rPr>
            </w:pPr>
            <w:r w:rsidRPr="00EE563F">
              <w:rPr>
                <w:sz w:val="20"/>
                <w:szCs w:val="20"/>
              </w:rPr>
              <w:t>(1.239)</w:t>
            </w:r>
          </w:p>
        </w:tc>
        <w:tc>
          <w:tcPr>
            <w:tcW w:w="0" w:type="auto"/>
            <w:vAlign w:val="center"/>
            <w:hideMark/>
          </w:tcPr>
          <w:p w:rsidR="00D115DA" w:rsidRPr="00EE563F" w:rsidRDefault="00D115DA" w:rsidP="00D115DA">
            <w:pPr>
              <w:jc w:val="center"/>
              <w:rPr>
                <w:sz w:val="20"/>
                <w:szCs w:val="20"/>
              </w:rPr>
            </w:pPr>
            <w:r w:rsidRPr="00EE563F">
              <w:rPr>
                <w:sz w:val="20"/>
                <w:szCs w:val="20"/>
              </w:rPr>
              <w:t>(1.285)</w:t>
            </w:r>
          </w:p>
        </w:tc>
        <w:tc>
          <w:tcPr>
            <w:tcW w:w="0" w:type="auto"/>
            <w:vAlign w:val="center"/>
            <w:hideMark/>
          </w:tcPr>
          <w:p w:rsidR="00D115DA" w:rsidRPr="00EE563F" w:rsidRDefault="00D115DA" w:rsidP="00D115DA">
            <w:pPr>
              <w:jc w:val="center"/>
              <w:rPr>
                <w:sz w:val="20"/>
                <w:szCs w:val="20"/>
              </w:rPr>
            </w:pPr>
            <w:r w:rsidRPr="00EE563F">
              <w:rPr>
                <w:sz w:val="20"/>
                <w:szCs w:val="20"/>
              </w:rPr>
              <w:t>(1.892)</w:t>
            </w:r>
          </w:p>
        </w:tc>
        <w:tc>
          <w:tcPr>
            <w:tcW w:w="0" w:type="auto"/>
            <w:vAlign w:val="center"/>
            <w:hideMark/>
          </w:tcPr>
          <w:p w:rsidR="00D115DA" w:rsidRPr="00EE563F" w:rsidRDefault="00D115DA" w:rsidP="00D115DA">
            <w:pPr>
              <w:jc w:val="center"/>
              <w:rPr>
                <w:sz w:val="20"/>
                <w:szCs w:val="20"/>
              </w:rPr>
            </w:pPr>
            <w:r w:rsidRPr="00EE563F">
              <w:rPr>
                <w:sz w:val="20"/>
                <w:szCs w:val="20"/>
              </w:rPr>
              <w:t>(1.443)</w:t>
            </w:r>
          </w:p>
        </w:tc>
        <w:tc>
          <w:tcPr>
            <w:tcW w:w="0" w:type="auto"/>
            <w:vAlign w:val="center"/>
            <w:hideMark/>
          </w:tcPr>
          <w:p w:rsidR="00D115DA" w:rsidRPr="00EE563F" w:rsidRDefault="00D115DA" w:rsidP="00D115DA">
            <w:pPr>
              <w:jc w:val="center"/>
              <w:rPr>
                <w:sz w:val="20"/>
                <w:szCs w:val="20"/>
              </w:rPr>
            </w:pPr>
            <w:r w:rsidRPr="00EE563F">
              <w:rPr>
                <w:sz w:val="20"/>
                <w:szCs w:val="20"/>
              </w:rPr>
              <w:t>(2.395)</w:t>
            </w:r>
          </w:p>
        </w:tc>
        <w:tc>
          <w:tcPr>
            <w:tcW w:w="0" w:type="auto"/>
            <w:vAlign w:val="center"/>
            <w:hideMark/>
          </w:tcPr>
          <w:p w:rsidR="00D115DA" w:rsidRPr="00EE563F" w:rsidRDefault="00D115DA" w:rsidP="00D115DA">
            <w:pPr>
              <w:jc w:val="center"/>
              <w:rPr>
                <w:sz w:val="20"/>
                <w:szCs w:val="20"/>
              </w:rPr>
            </w:pPr>
            <w:r w:rsidRPr="00EE563F">
              <w:rPr>
                <w:sz w:val="20"/>
                <w:szCs w:val="20"/>
              </w:rPr>
              <w:t>(1.049)</w:t>
            </w:r>
          </w:p>
        </w:tc>
        <w:tc>
          <w:tcPr>
            <w:tcW w:w="0" w:type="auto"/>
            <w:vAlign w:val="center"/>
            <w:hideMark/>
          </w:tcPr>
          <w:p w:rsidR="00D115DA" w:rsidRPr="00EE563F" w:rsidRDefault="00D115DA" w:rsidP="00D115DA">
            <w:pPr>
              <w:jc w:val="center"/>
              <w:rPr>
                <w:sz w:val="20"/>
                <w:szCs w:val="20"/>
              </w:rPr>
            </w:pPr>
            <w:r w:rsidRPr="00EE563F">
              <w:rPr>
                <w:sz w:val="20"/>
                <w:szCs w:val="20"/>
              </w:rPr>
              <w:t>(1.744)</w:t>
            </w:r>
          </w:p>
        </w:tc>
        <w:tc>
          <w:tcPr>
            <w:tcW w:w="0" w:type="auto"/>
            <w:vAlign w:val="center"/>
            <w:hideMark/>
          </w:tcPr>
          <w:p w:rsidR="00D115DA" w:rsidRPr="00EE563F" w:rsidRDefault="00D115DA" w:rsidP="00D115DA">
            <w:pPr>
              <w:jc w:val="center"/>
              <w:rPr>
                <w:sz w:val="20"/>
                <w:szCs w:val="20"/>
              </w:rPr>
            </w:pPr>
            <w:r w:rsidRPr="00EE563F">
              <w:rPr>
                <w:sz w:val="20"/>
                <w:szCs w:val="20"/>
              </w:rPr>
              <w:t>(1.902)</w:t>
            </w:r>
          </w:p>
        </w:tc>
        <w:tc>
          <w:tcPr>
            <w:tcW w:w="0" w:type="auto"/>
            <w:vAlign w:val="center"/>
            <w:hideMark/>
          </w:tcPr>
          <w:p w:rsidR="00D115DA" w:rsidRPr="00EE563F" w:rsidRDefault="00D115DA" w:rsidP="00D115DA">
            <w:pPr>
              <w:jc w:val="center"/>
              <w:rPr>
                <w:sz w:val="20"/>
                <w:szCs w:val="20"/>
              </w:rPr>
            </w:pPr>
            <w:r w:rsidRPr="00EE563F">
              <w:rPr>
                <w:sz w:val="20"/>
                <w:szCs w:val="20"/>
              </w:rPr>
              <w:t>(1.664)</w:t>
            </w:r>
          </w:p>
        </w:tc>
      </w:tr>
      <w:tr w:rsidR="00D115DA" w:rsidRPr="00C6358E" w:rsidTr="00671A61">
        <w:trPr>
          <w:tblCellSpacing w:w="15" w:type="dxa"/>
        </w:trPr>
        <w:tc>
          <w:tcPr>
            <w:tcW w:w="0" w:type="auto"/>
            <w:vAlign w:val="center"/>
            <w:hideMark/>
          </w:tcPr>
          <w:p w:rsidR="00D115DA" w:rsidRPr="00C6358E" w:rsidRDefault="00D115DA" w:rsidP="00D115DA">
            <w:pPr>
              <w:jc w:val="center"/>
              <w:rPr>
                <w:sz w:val="20"/>
                <w:szCs w:val="20"/>
                <w:lang w:val="en-US"/>
              </w:rPr>
            </w:pPr>
          </w:p>
        </w:tc>
        <w:tc>
          <w:tcPr>
            <w:tcW w:w="0" w:type="auto"/>
            <w:vAlign w:val="center"/>
            <w:hideMark/>
          </w:tcPr>
          <w:p w:rsidR="00D115DA" w:rsidRPr="00EE563F" w:rsidRDefault="00D115DA" w:rsidP="00D115DA">
            <w:pP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r>
      <w:tr w:rsidR="00D115DA" w:rsidRPr="00C6358E" w:rsidTr="00671A61">
        <w:trPr>
          <w:tblCellSpacing w:w="15" w:type="dxa"/>
        </w:trPr>
        <w:tc>
          <w:tcPr>
            <w:tcW w:w="0" w:type="auto"/>
            <w:vAlign w:val="center"/>
            <w:hideMark/>
          </w:tcPr>
          <w:p w:rsidR="00D115DA" w:rsidRPr="00C6358E" w:rsidRDefault="00D115DA" w:rsidP="00D115DA">
            <w:pPr>
              <w:rPr>
                <w:sz w:val="20"/>
                <w:szCs w:val="20"/>
                <w:lang w:val="en-US"/>
              </w:rPr>
            </w:pPr>
            <w:r w:rsidRPr="00C6358E">
              <w:rPr>
                <w:sz w:val="20"/>
                <w:szCs w:val="20"/>
                <w:lang w:val="en-US"/>
              </w:rPr>
              <w:t>Area (log)</w:t>
            </w:r>
          </w:p>
        </w:tc>
        <w:tc>
          <w:tcPr>
            <w:tcW w:w="0" w:type="auto"/>
            <w:vAlign w:val="center"/>
            <w:hideMark/>
          </w:tcPr>
          <w:p w:rsidR="00D115DA" w:rsidRPr="00EE563F" w:rsidRDefault="00D115DA" w:rsidP="00D115DA">
            <w:pPr>
              <w:jc w:val="center"/>
              <w:rPr>
                <w:sz w:val="20"/>
                <w:szCs w:val="20"/>
              </w:rPr>
            </w:pPr>
            <w:r w:rsidRPr="00EE563F">
              <w:rPr>
                <w:sz w:val="20"/>
                <w:szCs w:val="20"/>
              </w:rPr>
              <w:t>-6.460</w:t>
            </w:r>
          </w:p>
        </w:tc>
        <w:tc>
          <w:tcPr>
            <w:tcW w:w="0" w:type="auto"/>
            <w:vAlign w:val="center"/>
            <w:hideMark/>
          </w:tcPr>
          <w:p w:rsidR="00D115DA" w:rsidRPr="00EE563F" w:rsidRDefault="00D115DA" w:rsidP="00D115DA">
            <w:pPr>
              <w:jc w:val="center"/>
              <w:rPr>
                <w:sz w:val="20"/>
                <w:szCs w:val="20"/>
              </w:rPr>
            </w:pPr>
            <w:r w:rsidRPr="00EE563F">
              <w:rPr>
                <w:sz w:val="20"/>
                <w:szCs w:val="20"/>
              </w:rPr>
              <w:t>0.122</w:t>
            </w:r>
          </w:p>
        </w:tc>
        <w:tc>
          <w:tcPr>
            <w:tcW w:w="0" w:type="auto"/>
            <w:vAlign w:val="center"/>
            <w:hideMark/>
          </w:tcPr>
          <w:p w:rsidR="00D115DA" w:rsidRPr="00EE563F" w:rsidRDefault="00D115DA" w:rsidP="00D115DA">
            <w:pPr>
              <w:jc w:val="center"/>
              <w:rPr>
                <w:sz w:val="20"/>
                <w:szCs w:val="20"/>
              </w:rPr>
            </w:pPr>
            <w:r w:rsidRPr="00EE563F">
              <w:rPr>
                <w:sz w:val="20"/>
                <w:szCs w:val="20"/>
              </w:rPr>
              <w:t>-1.564</w:t>
            </w:r>
          </w:p>
        </w:tc>
        <w:tc>
          <w:tcPr>
            <w:tcW w:w="0" w:type="auto"/>
            <w:vAlign w:val="center"/>
            <w:hideMark/>
          </w:tcPr>
          <w:p w:rsidR="00D115DA" w:rsidRPr="00EE563F" w:rsidRDefault="00D115DA" w:rsidP="00D115DA">
            <w:pPr>
              <w:jc w:val="center"/>
              <w:rPr>
                <w:sz w:val="20"/>
                <w:szCs w:val="20"/>
              </w:rPr>
            </w:pPr>
            <w:r w:rsidRPr="00EE563F">
              <w:rPr>
                <w:sz w:val="20"/>
                <w:szCs w:val="20"/>
              </w:rPr>
              <w:t>3.504</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3.301</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0.673</w:t>
            </w:r>
          </w:p>
        </w:tc>
        <w:tc>
          <w:tcPr>
            <w:tcW w:w="0" w:type="auto"/>
            <w:vAlign w:val="center"/>
            <w:hideMark/>
          </w:tcPr>
          <w:p w:rsidR="00D115DA" w:rsidRPr="00EE563F" w:rsidRDefault="00D115DA" w:rsidP="00D115DA">
            <w:pPr>
              <w:jc w:val="center"/>
              <w:rPr>
                <w:sz w:val="20"/>
                <w:szCs w:val="20"/>
              </w:rPr>
            </w:pPr>
            <w:r w:rsidRPr="00EE563F">
              <w:rPr>
                <w:sz w:val="20"/>
                <w:szCs w:val="20"/>
              </w:rPr>
              <w:t>5.657</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0.086</w:t>
            </w:r>
          </w:p>
        </w:tc>
        <w:tc>
          <w:tcPr>
            <w:tcW w:w="0" w:type="auto"/>
            <w:vAlign w:val="center"/>
            <w:hideMark/>
          </w:tcPr>
          <w:p w:rsidR="00D115DA" w:rsidRPr="00EE563F" w:rsidRDefault="00D115DA" w:rsidP="00D115DA">
            <w:pPr>
              <w:jc w:val="center"/>
              <w:rPr>
                <w:sz w:val="20"/>
                <w:szCs w:val="20"/>
              </w:rPr>
            </w:pPr>
            <w:r w:rsidRPr="00EE563F">
              <w:rPr>
                <w:sz w:val="20"/>
                <w:szCs w:val="20"/>
              </w:rPr>
              <w:t>6.139</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6.321</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4.702</w:t>
            </w:r>
            <w:r w:rsidRPr="00EE563F">
              <w:rPr>
                <w:sz w:val="20"/>
                <w:szCs w:val="20"/>
                <w:vertAlign w:val="superscript"/>
              </w:rPr>
              <w:t>***</w:t>
            </w:r>
          </w:p>
        </w:tc>
      </w:tr>
      <w:tr w:rsidR="00D115DA" w:rsidRPr="00C6358E" w:rsidTr="00671A61">
        <w:trPr>
          <w:tblCellSpacing w:w="15" w:type="dxa"/>
        </w:trPr>
        <w:tc>
          <w:tcPr>
            <w:tcW w:w="0" w:type="auto"/>
            <w:vAlign w:val="center"/>
            <w:hideMark/>
          </w:tcPr>
          <w:p w:rsidR="00D115DA" w:rsidRPr="00C6358E" w:rsidRDefault="00D115DA" w:rsidP="00D115DA">
            <w:pPr>
              <w:jc w:val="center"/>
              <w:rPr>
                <w:sz w:val="20"/>
                <w:szCs w:val="20"/>
                <w:lang w:val="en-US"/>
              </w:rPr>
            </w:pPr>
          </w:p>
        </w:tc>
        <w:tc>
          <w:tcPr>
            <w:tcW w:w="0" w:type="auto"/>
            <w:vAlign w:val="center"/>
            <w:hideMark/>
          </w:tcPr>
          <w:p w:rsidR="00D115DA" w:rsidRPr="00EE563F" w:rsidRDefault="00D115DA" w:rsidP="00D115DA">
            <w:pPr>
              <w:jc w:val="center"/>
              <w:rPr>
                <w:sz w:val="20"/>
                <w:szCs w:val="20"/>
              </w:rPr>
            </w:pPr>
            <w:r w:rsidRPr="00EE563F">
              <w:rPr>
                <w:sz w:val="20"/>
                <w:szCs w:val="20"/>
              </w:rPr>
              <w:t>(5.728)</w:t>
            </w:r>
          </w:p>
        </w:tc>
        <w:tc>
          <w:tcPr>
            <w:tcW w:w="0" w:type="auto"/>
            <w:vAlign w:val="center"/>
            <w:hideMark/>
          </w:tcPr>
          <w:p w:rsidR="00D115DA" w:rsidRPr="00EE563F" w:rsidRDefault="00D115DA" w:rsidP="00D115DA">
            <w:pPr>
              <w:jc w:val="center"/>
              <w:rPr>
                <w:sz w:val="20"/>
                <w:szCs w:val="20"/>
              </w:rPr>
            </w:pPr>
            <w:r w:rsidRPr="00EE563F">
              <w:rPr>
                <w:sz w:val="20"/>
                <w:szCs w:val="20"/>
              </w:rPr>
              <w:t>(2.340)</w:t>
            </w:r>
          </w:p>
        </w:tc>
        <w:tc>
          <w:tcPr>
            <w:tcW w:w="0" w:type="auto"/>
            <w:vAlign w:val="center"/>
            <w:hideMark/>
          </w:tcPr>
          <w:p w:rsidR="00D115DA" w:rsidRPr="00EE563F" w:rsidRDefault="00D115DA" w:rsidP="00D115DA">
            <w:pPr>
              <w:jc w:val="center"/>
              <w:rPr>
                <w:sz w:val="20"/>
                <w:szCs w:val="20"/>
              </w:rPr>
            </w:pPr>
            <w:r w:rsidRPr="00EE563F">
              <w:rPr>
                <w:sz w:val="20"/>
                <w:szCs w:val="20"/>
              </w:rPr>
              <w:t>(1.265)</w:t>
            </w:r>
          </w:p>
        </w:tc>
        <w:tc>
          <w:tcPr>
            <w:tcW w:w="0" w:type="auto"/>
            <w:vAlign w:val="center"/>
            <w:hideMark/>
          </w:tcPr>
          <w:p w:rsidR="00D115DA" w:rsidRPr="00EE563F" w:rsidRDefault="00D115DA" w:rsidP="00D115DA">
            <w:pPr>
              <w:jc w:val="center"/>
              <w:rPr>
                <w:sz w:val="20"/>
                <w:szCs w:val="20"/>
              </w:rPr>
            </w:pPr>
            <w:r w:rsidRPr="00EE563F">
              <w:rPr>
                <w:sz w:val="20"/>
                <w:szCs w:val="20"/>
              </w:rPr>
              <w:t>(1.256)</w:t>
            </w:r>
          </w:p>
        </w:tc>
        <w:tc>
          <w:tcPr>
            <w:tcW w:w="0" w:type="auto"/>
            <w:vAlign w:val="center"/>
            <w:hideMark/>
          </w:tcPr>
          <w:p w:rsidR="00D115DA" w:rsidRPr="00EE563F" w:rsidRDefault="00D115DA" w:rsidP="00D115DA">
            <w:pPr>
              <w:jc w:val="center"/>
              <w:rPr>
                <w:sz w:val="20"/>
                <w:szCs w:val="20"/>
              </w:rPr>
            </w:pPr>
            <w:r w:rsidRPr="00EE563F">
              <w:rPr>
                <w:sz w:val="20"/>
                <w:szCs w:val="20"/>
              </w:rPr>
              <w:t>(1.538)</w:t>
            </w:r>
          </w:p>
        </w:tc>
        <w:tc>
          <w:tcPr>
            <w:tcW w:w="0" w:type="auto"/>
            <w:vAlign w:val="center"/>
            <w:hideMark/>
          </w:tcPr>
          <w:p w:rsidR="00D115DA" w:rsidRPr="00EE563F" w:rsidRDefault="00D115DA" w:rsidP="00D115DA">
            <w:pPr>
              <w:jc w:val="center"/>
              <w:rPr>
                <w:sz w:val="20"/>
                <w:szCs w:val="20"/>
              </w:rPr>
            </w:pPr>
            <w:r w:rsidRPr="00EE563F">
              <w:rPr>
                <w:sz w:val="20"/>
                <w:szCs w:val="20"/>
              </w:rPr>
              <w:t>(1.056)</w:t>
            </w:r>
          </w:p>
        </w:tc>
        <w:tc>
          <w:tcPr>
            <w:tcW w:w="0" w:type="auto"/>
            <w:vAlign w:val="center"/>
            <w:hideMark/>
          </w:tcPr>
          <w:p w:rsidR="00D115DA" w:rsidRPr="00EE563F" w:rsidRDefault="00D115DA" w:rsidP="00D115DA">
            <w:pPr>
              <w:jc w:val="center"/>
              <w:rPr>
                <w:sz w:val="20"/>
                <w:szCs w:val="20"/>
              </w:rPr>
            </w:pPr>
            <w:r w:rsidRPr="00EE563F">
              <w:rPr>
                <w:sz w:val="20"/>
                <w:szCs w:val="20"/>
              </w:rPr>
              <w:t>(1.992)</w:t>
            </w:r>
          </w:p>
        </w:tc>
        <w:tc>
          <w:tcPr>
            <w:tcW w:w="0" w:type="auto"/>
            <w:vAlign w:val="center"/>
            <w:hideMark/>
          </w:tcPr>
          <w:p w:rsidR="00D115DA" w:rsidRPr="00EE563F" w:rsidRDefault="00D115DA" w:rsidP="00D115DA">
            <w:pPr>
              <w:jc w:val="center"/>
              <w:rPr>
                <w:sz w:val="20"/>
                <w:szCs w:val="20"/>
              </w:rPr>
            </w:pPr>
            <w:r w:rsidRPr="00EE563F">
              <w:rPr>
                <w:sz w:val="20"/>
                <w:szCs w:val="20"/>
              </w:rPr>
              <w:t>(1.004)</w:t>
            </w:r>
          </w:p>
        </w:tc>
        <w:tc>
          <w:tcPr>
            <w:tcW w:w="0" w:type="auto"/>
            <w:vAlign w:val="center"/>
            <w:hideMark/>
          </w:tcPr>
          <w:p w:rsidR="00D115DA" w:rsidRPr="00EE563F" w:rsidRDefault="00D115DA" w:rsidP="00D115DA">
            <w:pPr>
              <w:jc w:val="center"/>
              <w:rPr>
                <w:sz w:val="20"/>
                <w:szCs w:val="20"/>
              </w:rPr>
            </w:pPr>
            <w:r w:rsidRPr="00EE563F">
              <w:rPr>
                <w:sz w:val="20"/>
                <w:szCs w:val="20"/>
              </w:rPr>
              <w:t>(1.702)</w:t>
            </w:r>
          </w:p>
        </w:tc>
        <w:tc>
          <w:tcPr>
            <w:tcW w:w="0" w:type="auto"/>
            <w:vAlign w:val="center"/>
            <w:hideMark/>
          </w:tcPr>
          <w:p w:rsidR="00D115DA" w:rsidRPr="00EE563F" w:rsidRDefault="00D115DA" w:rsidP="00D115DA">
            <w:pPr>
              <w:jc w:val="center"/>
              <w:rPr>
                <w:sz w:val="20"/>
                <w:szCs w:val="20"/>
              </w:rPr>
            </w:pPr>
            <w:r w:rsidRPr="00EE563F">
              <w:rPr>
                <w:sz w:val="20"/>
                <w:szCs w:val="20"/>
              </w:rPr>
              <w:t>(1.951)</w:t>
            </w:r>
          </w:p>
        </w:tc>
        <w:tc>
          <w:tcPr>
            <w:tcW w:w="0" w:type="auto"/>
            <w:vAlign w:val="center"/>
            <w:hideMark/>
          </w:tcPr>
          <w:p w:rsidR="00D115DA" w:rsidRPr="00EE563F" w:rsidRDefault="00D115DA" w:rsidP="00D115DA">
            <w:pPr>
              <w:jc w:val="center"/>
              <w:rPr>
                <w:sz w:val="20"/>
                <w:szCs w:val="20"/>
              </w:rPr>
            </w:pPr>
            <w:r w:rsidRPr="00EE563F">
              <w:rPr>
                <w:sz w:val="20"/>
                <w:szCs w:val="20"/>
              </w:rPr>
              <w:t>(1.661)</w:t>
            </w:r>
          </w:p>
        </w:tc>
      </w:tr>
      <w:tr w:rsidR="00D115DA" w:rsidRPr="00C6358E" w:rsidTr="00671A61">
        <w:trPr>
          <w:tblCellSpacing w:w="15" w:type="dxa"/>
        </w:trPr>
        <w:tc>
          <w:tcPr>
            <w:tcW w:w="0" w:type="auto"/>
            <w:vAlign w:val="center"/>
            <w:hideMark/>
          </w:tcPr>
          <w:p w:rsidR="00D115DA" w:rsidRPr="00C6358E" w:rsidRDefault="00D115DA" w:rsidP="00D115DA">
            <w:pPr>
              <w:jc w:val="center"/>
              <w:rPr>
                <w:sz w:val="20"/>
                <w:szCs w:val="20"/>
                <w:lang w:val="en-US"/>
              </w:rPr>
            </w:pPr>
          </w:p>
        </w:tc>
        <w:tc>
          <w:tcPr>
            <w:tcW w:w="0" w:type="auto"/>
            <w:vAlign w:val="center"/>
            <w:hideMark/>
          </w:tcPr>
          <w:p w:rsidR="00D115DA" w:rsidRPr="00EE563F" w:rsidRDefault="00D115DA" w:rsidP="00D115DA">
            <w:pP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r>
      <w:tr w:rsidR="00D115DA" w:rsidRPr="00C6358E" w:rsidTr="00671A61">
        <w:trPr>
          <w:tblCellSpacing w:w="15" w:type="dxa"/>
        </w:trPr>
        <w:tc>
          <w:tcPr>
            <w:tcW w:w="0" w:type="auto"/>
            <w:vAlign w:val="center"/>
            <w:hideMark/>
          </w:tcPr>
          <w:p w:rsidR="00D115DA" w:rsidRPr="00C6358E" w:rsidRDefault="00D115DA" w:rsidP="00D115DA">
            <w:pPr>
              <w:rPr>
                <w:sz w:val="20"/>
                <w:szCs w:val="20"/>
                <w:lang w:val="en-US"/>
              </w:rPr>
            </w:pPr>
            <w:r w:rsidRPr="00C6358E">
              <w:rPr>
                <w:sz w:val="20"/>
                <w:szCs w:val="20"/>
                <w:lang w:val="en-US"/>
              </w:rPr>
              <w:t>Fuel exports</w:t>
            </w:r>
          </w:p>
        </w:tc>
        <w:tc>
          <w:tcPr>
            <w:tcW w:w="0" w:type="auto"/>
            <w:vAlign w:val="center"/>
            <w:hideMark/>
          </w:tcPr>
          <w:p w:rsidR="00D115DA" w:rsidRPr="00EE563F" w:rsidRDefault="00D115DA" w:rsidP="00D115DA">
            <w:pPr>
              <w:jc w:val="center"/>
              <w:rPr>
                <w:sz w:val="20"/>
                <w:szCs w:val="20"/>
              </w:rPr>
            </w:pPr>
            <w:r w:rsidRPr="00EE563F">
              <w:rPr>
                <w:sz w:val="20"/>
                <w:szCs w:val="20"/>
              </w:rPr>
              <w:t>0.179</w:t>
            </w:r>
          </w:p>
        </w:tc>
        <w:tc>
          <w:tcPr>
            <w:tcW w:w="0" w:type="auto"/>
            <w:vAlign w:val="center"/>
            <w:hideMark/>
          </w:tcPr>
          <w:p w:rsidR="00D115DA" w:rsidRPr="00EE563F" w:rsidRDefault="00D115DA" w:rsidP="00D115DA">
            <w:pPr>
              <w:jc w:val="center"/>
              <w:rPr>
                <w:sz w:val="20"/>
                <w:szCs w:val="20"/>
              </w:rPr>
            </w:pPr>
            <w:r w:rsidRPr="00EE563F">
              <w:rPr>
                <w:sz w:val="20"/>
                <w:szCs w:val="20"/>
              </w:rPr>
              <w:t>0.883</w:t>
            </w:r>
          </w:p>
        </w:tc>
        <w:tc>
          <w:tcPr>
            <w:tcW w:w="0" w:type="auto"/>
            <w:vAlign w:val="center"/>
            <w:hideMark/>
          </w:tcPr>
          <w:p w:rsidR="00D115DA" w:rsidRPr="00EE563F" w:rsidRDefault="00D115DA" w:rsidP="00D115DA">
            <w:pPr>
              <w:jc w:val="center"/>
              <w:rPr>
                <w:sz w:val="20"/>
                <w:szCs w:val="20"/>
              </w:rPr>
            </w:pPr>
            <w:r w:rsidRPr="00EE563F">
              <w:rPr>
                <w:sz w:val="20"/>
                <w:szCs w:val="20"/>
              </w:rPr>
              <w:t>0.092</w:t>
            </w:r>
          </w:p>
        </w:tc>
        <w:tc>
          <w:tcPr>
            <w:tcW w:w="0" w:type="auto"/>
            <w:vAlign w:val="center"/>
            <w:hideMark/>
          </w:tcPr>
          <w:p w:rsidR="00D115DA" w:rsidRPr="00EE563F" w:rsidRDefault="00D115DA" w:rsidP="00D115DA">
            <w:pPr>
              <w:jc w:val="center"/>
              <w:rPr>
                <w:sz w:val="20"/>
                <w:szCs w:val="20"/>
              </w:rPr>
            </w:pPr>
            <w:r w:rsidRPr="00EE563F">
              <w:rPr>
                <w:sz w:val="20"/>
                <w:szCs w:val="20"/>
              </w:rPr>
              <w:t>0.401</w:t>
            </w:r>
          </w:p>
        </w:tc>
        <w:tc>
          <w:tcPr>
            <w:tcW w:w="0" w:type="auto"/>
            <w:vAlign w:val="center"/>
            <w:hideMark/>
          </w:tcPr>
          <w:p w:rsidR="00D115DA" w:rsidRPr="00EE563F" w:rsidRDefault="00D115DA" w:rsidP="00D115DA">
            <w:pPr>
              <w:jc w:val="center"/>
              <w:rPr>
                <w:sz w:val="20"/>
                <w:szCs w:val="20"/>
              </w:rPr>
            </w:pPr>
            <w:r w:rsidRPr="00EE563F">
              <w:rPr>
                <w:sz w:val="20"/>
                <w:szCs w:val="20"/>
              </w:rPr>
              <w:t>-0.433</w:t>
            </w:r>
          </w:p>
        </w:tc>
        <w:tc>
          <w:tcPr>
            <w:tcW w:w="0" w:type="auto"/>
            <w:vAlign w:val="center"/>
            <w:hideMark/>
          </w:tcPr>
          <w:p w:rsidR="00D115DA" w:rsidRPr="00EE563F" w:rsidRDefault="00D115DA" w:rsidP="00D115DA">
            <w:pPr>
              <w:jc w:val="center"/>
              <w:rPr>
                <w:sz w:val="20"/>
                <w:szCs w:val="20"/>
              </w:rPr>
            </w:pPr>
            <w:r w:rsidRPr="00EE563F">
              <w:rPr>
                <w:sz w:val="20"/>
                <w:szCs w:val="20"/>
              </w:rPr>
              <w:t>0.517</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-0.598</w:t>
            </w:r>
          </w:p>
        </w:tc>
        <w:tc>
          <w:tcPr>
            <w:tcW w:w="0" w:type="auto"/>
            <w:vAlign w:val="center"/>
            <w:hideMark/>
          </w:tcPr>
          <w:p w:rsidR="00D115DA" w:rsidRPr="00EE563F" w:rsidRDefault="00D115DA" w:rsidP="00D115DA">
            <w:pPr>
              <w:jc w:val="center"/>
              <w:rPr>
                <w:sz w:val="20"/>
                <w:szCs w:val="20"/>
              </w:rPr>
            </w:pPr>
            <w:r w:rsidRPr="00EE563F">
              <w:rPr>
                <w:sz w:val="20"/>
                <w:szCs w:val="20"/>
              </w:rPr>
              <w:t>-0.707</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0.221</w:t>
            </w:r>
          </w:p>
        </w:tc>
        <w:tc>
          <w:tcPr>
            <w:tcW w:w="0" w:type="auto"/>
            <w:vAlign w:val="center"/>
            <w:hideMark/>
          </w:tcPr>
          <w:p w:rsidR="00D115DA" w:rsidRPr="00EE563F" w:rsidRDefault="00D115DA" w:rsidP="00D115DA">
            <w:pPr>
              <w:jc w:val="center"/>
              <w:rPr>
                <w:sz w:val="20"/>
                <w:szCs w:val="20"/>
              </w:rPr>
            </w:pPr>
            <w:r w:rsidRPr="00EE563F">
              <w:rPr>
                <w:sz w:val="20"/>
                <w:szCs w:val="20"/>
              </w:rPr>
              <w:t>0.283</w:t>
            </w:r>
          </w:p>
        </w:tc>
        <w:tc>
          <w:tcPr>
            <w:tcW w:w="0" w:type="auto"/>
            <w:vAlign w:val="center"/>
            <w:hideMark/>
          </w:tcPr>
          <w:p w:rsidR="00D115DA" w:rsidRPr="00EE563F" w:rsidRDefault="00D115DA" w:rsidP="00D115DA">
            <w:pPr>
              <w:jc w:val="center"/>
              <w:rPr>
                <w:sz w:val="20"/>
                <w:szCs w:val="20"/>
              </w:rPr>
            </w:pPr>
            <w:r w:rsidRPr="00EE563F">
              <w:rPr>
                <w:sz w:val="20"/>
                <w:szCs w:val="20"/>
              </w:rPr>
              <w:t>-0.220</w:t>
            </w:r>
          </w:p>
        </w:tc>
      </w:tr>
      <w:tr w:rsidR="00D115DA" w:rsidRPr="00C6358E" w:rsidTr="00671A61">
        <w:trPr>
          <w:tblCellSpacing w:w="15" w:type="dxa"/>
        </w:trPr>
        <w:tc>
          <w:tcPr>
            <w:tcW w:w="0" w:type="auto"/>
            <w:vAlign w:val="center"/>
            <w:hideMark/>
          </w:tcPr>
          <w:p w:rsidR="00D115DA" w:rsidRPr="00C6358E" w:rsidRDefault="00D115DA" w:rsidP="00D115DA">
            <w:pPr>
              <w:jc w:val="center"/>
              <w:rPr>
                <w:sz w:val="20"/>
                <w:szCs w:val="20"/>
                <w:lang w:val="en-US"/>
              </w:rPr>
            </w:pPr>
          </w:p>
        </w:tc>
        <w:tc>
          <w:tcPr>
            <w:tcW w:w="0" w:type="auto"/>
            <w:vAlign w:val="center"/>
            <w:hideMark/>
          </w:tcPr>
          <w:p w:rsidR="00D115DA" w:rsidRPr="00EE563F" w:rsidRDefault="00D115DA" w:rsidP="00D115DA">
            <w:pPr>
              <w:jc w:val="center"/>
              <w:rPr>
                <w:sz w:val="20"/>
                <w:szCs w:val="20"/>
              </w:rPr>
            </w:pPr>
            <w:r w:rsidRPr="00EE563F">
              <w:rPr>
                <w:sz w:val="20"/>
                <w:szCs w:val="20"/>
              </w:rPr>
              <w:t>(3.308)</w:t>
            </w:r>
          </w:p>
        </w:tc>
        <w:tc>
          <w:tcPr>
            <w:tcW w:w="0" w:type="auto"/>
            <w:vAlign w:val="center"/>
            <w:hideMark/>
          </w:tcPr>
          <w:p w:rsidR="00D115DA" w:rsidRPr="00EE563F" w:rsidRDefault="00D115DA" w:rsidP="00D115DA">
            <w:pPr>
              <w:jc w:val="center"/>
              <w:rPr>
                <w:sz w:val="20"/>
                <w:szCs w:val="20"/>
              </w:rPr>
            </w:pPr>
            <w:r w:rsidRPr="00EE563F">
              <w:rPr>
                <w:sz w:val="20"/>
                <w:szCs w:val="20"/>
              </w:rPr>
              <w:t>(0.709)</w:t>
            </w:r>
          </w:p>
        </w:tc>
        <w:tc>
          <w:tcPr>
            <w:tcW w:w="0" w:type="auto"/>
            <w:vAlign w:val="center"/>
            <w:hideMark/>
          </w:tcPr>
          <w:p w:rsidR="00D115DA" w:rsidRPr="00EE563F" w:rsidRDefault="00D115DA" w:rsidP="00D115DA">
            <w:pPr>
              <w:jc w:val="center"/>
              <w:rPr>
                <w:sz w:val="20"/>
                <w:szCs w:val="20"/>
              </w:rPr>
            </w:pPr>
            <w:r w:rsidRPr="00EE563F">
              <w:rPr>
                <w:sz w:val="20"/>
                <w:szCs w:val="20"/>
              </w:rPr>
              <w:t>(0.305)</w:t>
            </w:r>
          </w:p>
        </w:tc>
        <w:tc>
          <w:tcPr>
            <w:tcW w:w="0" w:type="auto"/>
            <w:vAlign w:val="center"/>
            <w:hideMark/>
          </w:tcPr>
          <w:p w:rsidR="00D115DA" w:rsidRPr="00EE563F" w:rsidRDefault="00D115DA" w:rsidP="00D115DA">
            <w:pPr>
              <w:jc w:val="center"/>
              <w:rPr>
                <w:sz w:val="20"/>
                <w:szCs w:val="20"/>
              </w:rPr>
            </w:pPr>
            <w:r w:rsidRPr="00EE563F">
              <w:rPr>
                <w:sz w:val="20"/>
                <w:szCs w:val="20"/>
              </w:rPr>
              <w:t>(0.442)</w:t>
            </w:r>
          </w:p>
        </w:tc>
        <w:tc>
          <w:tcPr>
            <w:tcW w:w="0" w:type="auto"/>
            <w:vAlign w:val="center"/>
            <w:hideMark/>
          </w:tcPr>
          <w:p w:rsidR="00D115DA" w:rsidRPr="00EE563F" w:rsidRDefault="00D115DA" w:rsidP="00D115DA">
            <w:pPr>
              <w:jc w:val="center"/>
              <w:rPr>
                <w:sz w:val="20"/>
                <w:szCs w:val="20"/>
              </w:rPr>
            </w:pPr>
            <w:r w:rsidRPr="00EE563F">
              <w:rPr>
                <w:sz w:val="20"/>
                <w:szCs w:val="20"/>
              </w:rPr>
              <w:t>(0.390)</w:t>
            </w:r>
          </w:p>
        </w:tc>
        <w:tc>
          <w:tcPr>
            <w:tcW w:w="0" w:type="auto"/>
            <w:vAlign w:val="center"/>
            <w:hideMark/>
          </w:tcPr>
          <w:p w:rsidR="00D115DA" w:rsidRPr="00EE563F" w:rsidRDefault="00D115DA" w:rsidP="00D115DA">
            <w:pPr>
              <w:jc w:val="center"/>
              <w:rPr>
                <w:sz w:val="20"/>
                <w:szCs w:val="20"/>
              </w:rPr>
            </w:pPr>
            <w:r w:rsidRPr="00EE563F">
              <w:rPr>
                <w:sz w:val="20"/>
                <w:szCs w:val="20"/>
              </w:rPr>
              <w:t>(0.251)</w:t>
            </w:r>
          </w:p>
        </w:tc>
        <w:tc>
          <w:tcPr>
            <w:tcW w:w="0" w:type="auto"/>
            <w:vAlign w:val="center"/>
            <w:hideMark/>
          </w:tcPr>
          <w:p w:rsidR="00D115DA" w:rsidRPr="00EE563F" w:rsidRDefault="00D115DA" w:rsidP="00D115DA">
            <w:pPr>
              <w:jc w:val="center"/>
              <w:rPr>
                <w:sz w:val="20"/>
                <w:szCs w:val="20"/>
              </w:rPr>
            </w:pPr>
            <w:r w:rsidRPr="00EE563F">
              <w:rPr>
                <w:sz w:val="20"/>
                <w:szCs w:val="20"/>
              </w:rPr>
              <w:t>(0.589)</w:t>
            </w:r>
          </w:p>
        </w:tc>
        <w:tc>
          <w:tcPr>
            <w:tcW w:w="0" w:type="auto"/>
            <w:vAlign w:val="center"/>
            <w:hideMark/>
          </w:tcPr>
          <w:p w:rsidR="00D115DA" w:rsidRPr="00EE563F" w:rsidRDefault="00D115DA" w:rsidP="00D115DA">
            <w:pPr>
              <w:jc w:val="center"/>
              <w:rPr>
                <w:sz w:val="20"/>
                <w:szCs w:val="20"/>
              </w:rPr>
            </w:pPr>
            <w:r w:rsidRPr="00EE563F">
              <w:rPr>
                <w:sz w:val="20"/>
                <w:szCs w:val="20"/>
              </w:rPr>
              <w:t>(0.363)</w:t>
            </w:r>
          </w:p>
        </w:tc>
        <w:tc>
          <w:tcPr>
            <w:tcW w:w="0" w:type="auto"/>
            <w:vAlign w:val="center"/>
            <w:hideMark/>
          </w:tcPr>
          <w:p w:rsidR="00D115DA" w:rsidRPr="00EE563F" w:rsidRDefault="00D115DA" w:rsidP="00D115DA">
            <w:pPr>
              <w:jc w:val="center"/>
              <w:rPr>
                <w:sz w:val="20"/>
                <w:szCs w:val="20"/>
              </w:rPr>
            </w:pPr>
            <w:r w:rsidRPr="00EE563F">
              <w:rPr>
                <w:sz w:val="20"/>
                <w:szCs w:val="20"/>
              </w:rPr>
              <w:t>(0.410)</w:t>
            </w:r>
          </w:p>
        </w:tc>
        <w:tc>
          <w:tcPr>
            <w:tcW w:w="0" w:type="auto"/>
            <w:vAlign w:val="center"/>
            <w:hideMark/>
          </w:tcPr>
          <w:p w:rsidR="00D115DA" w:rsidRPr="00EE563F" w:rsidRDefault="00D115DA" w:rsidP="00D115DA">
            <w:pPr>
              <w:jc w:val="center"/>
              <w:rPr>
                <w:sz w:val="20"/>
                <w:szCs w:val="20"/>
              </w:rPr>
            </w:pPr>
            <w:r w:rsidRPr="00EE563F">
              <w:rPr>
                <w:sz w:val="20"/>
                <w:szCs w:val="20"/>
              </w:rPr>
              <w:t>(0.475)</w:t>
            </w:r>
          </w:p>
        </w:tc>
        <w:tc>
          <w:tcPr>
            <w:tcW w:w="0" w:type="auto"/>
            <w:vAlign w:val="center"/>
            <w:hideMark/>
          </w:tcPr>
          <w:p w:rsidR="00D115DA" w:rsidRPr="00EE563F" w:rsidRDefault="00D115DA" w:rsidP="00D115DA">
            <w:pPr>
              <w:jc w:val="center"/>
              <w:rPr>
                <w:sz w:val="20"/>
                <w:szCs w:val="20"/>
              </w:rPr>
            </w:pPr>
            <w:r w:rsidRPr="00EE563F">
              <w:rPr>
                <w:sz w:val="20"/>
                <w:szCs w:val="20"/>
              </w:rPr>
              <w:t>(0.538)</w:t>
            </w:r>
          </w:p>
        </w:tc>
      </w:tr>
      <w:tr w:rsidR="00D115DA" w:rsidRPr="00C6358E" w:rsidTr="00671A61">
        <w:trPr>
          <w:tblCellSpacing w:w="15" w:type="dxa"/>
        </w:trPr>
        <w:tc>
          <w:tcPr>
            <w:tcW w:w="0" w:type="auto"/>
            <w:vAlign w:val="center"/>
            <w:hideMark/>
          </w:tcPr>
          <w:p w:rsidR="00D115DA" w:rsidRPr="00C6358E" w:rsidRDefault="00D115DA" w:rsidP="00D115DA">
            <w:pPr>
              <w:jc w:val="center"/>
              <w:rPr>
                <w:sz w:val="20"/>
                <w:szCs w:val="20"/>
                <w:lang w:val="en-US"/>
              </w:rPr>
            </w:pPr>
          </w:p>
        </w:tc>
        <w:tc>
          <w:tcPr>
            <w:tcW w:w="0" w:type="auto"/>
            <w:vAlign w:val="center"/>
            <w:hideMark/>
          </w:tcPr>
          <w:p w:rsidR="00D115DA" w:rsidRPr="00EE563F" w:rsidRDefault="00D115DA" w:rsidP="00D115DA">
            <w:pP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r>
      <w:tr w:rsidR="00D115DA" w:rsidRPr="00C6358E" w:rsidTr="00671A61">
        <w:trPr>
          <w:tblCellSpacing w:w="15" w:type="dxa"/>
        </w:trPr>
        <w:tc>
          <w:tcPr>
            <w:tcW w:w="0" w:type="auto"/>
            <w:vAlign w:val="center"/>
            <w:hideMark/>
          </w:tcPr>
          <w:p w:rsidR="00D115DA" w:rsidRPr="00C6358E" w:rsidRDefault="00D115DA" w:rsidP="00D115DA">
            <w:pPr>
              <w:rPr>
                <w:sz w:val="20"/>
                <w:szCs w:val="20"/>
                <w:lang w:val="en-US"/>
              </w:rPr>
            </w:pPr>
            <w:r w:rsidRPr="00C6358E">
              <w:rPr>
                <w:sz w:val="20"/>
                <w:szCs w:val="20"/>
                <w:lang w:val="en-US"/>
              </w:rPr>
              <w:t>Ethnic fractionalization</w:t>
            </w:r>
          </w:p>
        </w:tc>
        <w:tc>
          <w:tcPr>
            <w:tcW w:w="0" w:type="auto"/>
            <w:vAlign w:val="center"/>
            <w:hideMark/>
          </w:tcPr>
          <w:p w:rsidR="00D115DA" w:rsidRPr="00EE563F" w:rsidRDefault="00D115DA" w:rsidP="00D115DA">
            <w:pPr>
              <w:jc w:val="center"/>
              <w:rPr>
                <w:sz w:val="20"/>
                <w:szCs w:val="20"/>
              </w:rPr>
            </w:pPr>
            <w:r w:rsidRPr="00EE563F">
              <w:rPr>
                <w:sz w:val="20"/>
                <w:szCs w:val="20"/>
              </w:rPr>
              <w:t>-221.905</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215.446</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-6.186</w:t>
            </w:r>
          </w:p>
        </w:tc>
        <w:tc>
          <w:tcPr>
            <w:tcW w:w="0" w:type="auto"/>
            <w:vAlign w:val="center"/>
            <w:hideMark/>
          </w:tcPr>
          <w:p w:rsidR="00D115DA" w:rsidRPr="00EE563F" w:rsidRDefault="00D115DA" w:rsidP="00D115DA">
            <w:pPr>
              <w:jc w:val="center"/>
              <w:rPr>
                <w:sz w:val="20"/>
                <w:szCs w:val="20"/>
              </w:rPr>
            </w:pPr>
            <w:r w:rsidRPr="00EE563F">
              <w:rPr>
                <w:sz w:val="20"/>
                <w:szCs w:val="20"/>
              </w:rPr>
              <w:t>-20.854</w:t>
            </w:r>
          </w:p>
        </w:tc>
        <w:tc>
          <w:tcPr>
            <w:tcW w:w="0" w:type="auto"/>
            <w:vAlign w:val="center"/>
            <w:hideMark/>
          </w:tcPr>
          <w:p w:rsidR="00D115DA" w:rsidRPr="00EE563F" w:rsidRDefault="00D115DA" w:rsidP="00D115DA">
            <w:pPr>
              <w:jc w:val="center"/>
              <w:rPr>
                <w:sz w:val="20"/>
                <w:szCs w:val="20"/>
              </w:rPr>
            </w:pPr>
            <w:r w:rsidRPr="00EE563F">
              <w:rPr>
                <w:sz w:val="20"/>
                <w:szCs w:val="20"/>
              </w:rPr>
              <w:t>-21.333</w:t>
            </w:r>
          </w:p>
        </w:tc>
        <w:tc>
          <w:tcPr>
            <w:tcW w:w="0" w:type="auto"/>
            <w:vAlign w:val="center"/>
            <w:hideMark/>
          </w:tcPr>
          <w:p w:rsidR="00D115DA" w:rsidRPr="00EE563F" w:rsidRDefault="00D115DA" w:rsidP="00D115DA">
            <w:pPr>
              <w:jc w:val="center"/>
              <w:rPr>
                <w:sz w:val="20"/>
                <w:szCs w:val="20"/>
              </w:rPr>
            </w:pPr>
            <w:r w:rsidRPr="00EE563F">
              <w:rPr>
                <w:sz w:val="20"/>
                <w:szCs w:val="20"/>
              </w:rPr>
              <w:t>12.563</w:t>
            </w:r>
          </w:p>
        </w:tc>
        <w:tc>
          <w:tcPr>
            <w:tcW w:w="0" w:type="auto"/>
            <w:vAlign w:val="center"/>
            <w:hideMark/>
          </w:tcPr>
          <w:p w:rsidR="00D115DA" w:rsidRPr="00EE563F" w:rsidRDefault="00D115DA" w:rsidP="00D115DA">
            <w:pPr>
              <w:jc w:val="center"/>
              <w:rPr>
                <w:sz w:val="20"/>
                <w:szCs w:val="20"/>
              </w:rPr>
            </w:pPr>
            <w:r w:rsidRPr="00EE563F">
              <w:rPr>
                <w:sz w:val="20"/>
                <w:szCs w:val="20"/>
              </w:rPr>
              <w:t>42.433</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8.281</w:t>
            </w:r>
          </w:p>
        </w:tc>
        <w:tc>
          <w:tcPr>
            <w:tcW w:w="0" w:type="auto"/>
            <w:vAlign w:val="center"/>
            <w:hideMark/>
          </w:tcPr>
          <w:p w:rsidR="00D115DA" w:rsidRPr="00EE563F" w:rsidRDefault="00D115DA" w:rsidP="00D115DA">
            <w:pPr>
              <w:jc w:val="center"/>
              <w:rPr>
                <w:sz w:val="20"/>
                <w:szCs w:val="20"/>
              </w:rPr>
            </w:pPr>
            <w:r w:rsidRPr="00EE563F">
              <w:rPr>
                <w:sz w:val="20"/>
                <w:szCs w:val="20"/>
              </w:rPr>
              <w:t>2.826</w:t>
            </w:r>
          </w:p>
        </w:tc>
        <w:tc>
          <w:tcPr>
            <w:tcW w:w="0" w:type="auto"/>
            <w:vAlign w:val="center"/>
            <w:hideMark/>
          </w:tcPr>
          <w:p w:rsidR="00D115DA" w:rsidRPr="00EE563F" w:rsidRDefault="00D115DA" w:rsidP="00D115DA">
            <w:pPr>
              <w:jc w:val="center"/>
              <w:rPr>
                <w:sz w:val="20"/>
                <w:szCs w:val="20"/>
              </w:rPr>
            </w:pPr>
            <w:r w:rsidRPr="00EE563F">
              <w:rPr>
                <w:sz w:val="20"/>
                <w:szCs w:val="20"/>
              </w:rPr>
              <w:t>6.796</w:t>
            </w:r>
          </w:p>
        </w:tc>
        <w:tc>
          <w:tcPr>
            <w:tcW w:w="0" w:type="auto"/>
            <w:vAlign w:val="center"/>
            <w:hideMark/>
          </w:tcPr>
          <w:p w:rsidR="00D115DA" w:rsidRPr="00EE563F" w:rsidRDefault="00D115DA" w:rsidP="00D115DA">
            <w:pPr>
              <w:jc w:val="center"/>
              <w:rPr>
                <w:sz w:val="20"/>
                <w:szCs w:val="20"/>
              </w:rPr>
            </w:pPr>
            <w:r w:rsidRPr="00EE563F">
              <w:rPr>
                <w:sz w:val="20"/>
                <w:szCs w:val="20"/>
              </w:rPr>
              <w:t>-9.938</w:t>
            </w:r>
          </w:p>
        </w:tc>
      </w:tr>
      <w:tr w:rsidR="00D115DA" w:rsidRPr="00C6358E" w:rsidTr="00671A61">
        <w:trPr>
          <w:tblCellSpacing w:w="15" w:type="dxa"/>
        </w:trPr>
        <w:tc>
          <w:tcPr>
            <w:tcW w:w="0" w:type="auto"/>
            <w:vAlign w:val="center"/>
            <w:hideMark/>
          </w:tcPr>
          <w:p w:rsidR="00D115DA" w:rsidRPr="00C6358E" w:rsidRDefault="00D115DA" w:rsidP="00D115DA">
            <w:pPr>
              <w:jc w:val="center"/>
              <w:rPr>
                <w:sz w:val="20"/>
                <w:szCs w:val="20"/>
                <w:lang w:val="en-US"/>
              </w:rPr>
            </w:pPr>
          </w:p>
        </w:tc>
        <w:tc>
          <w:tcPr>
            <w:tcW w:w="0" w:type="auto"/>
            <w:vAlign w:val="center"/>
            <w:hideMark/>
          </w:tcPr>
          <w:p w:rsidR="00D115DA" w:rsidRPr="00EE563F" w:rsidRDefault="00D115DA" w:rsidP="00D115DA">
            <w:pPr>
              <w:jc w:val="center"/>
              <w:rPr>
                <w:sz w:val="20"/>
                <w:szCs w:val="20"/>
              </w:rPr>
            </w:pPr>
            <w:r w:rsidRPr="00EE563F">
              <w:rPr>
                <w:sz w:val="20"/>
                <w:szCs w:val="20"/>
              </w:rPr>
              <w:t>(105.260)</w:t>
            </w:r>
          </w:p>
        </w:tc>
        <w:tc>
          <w:tcPr>
            <w:tcW w:w="0" w:type="auto"/>
            <w:vAlign w:val="center"/>
            <w:hideMark/>
          </w:tcPr>
          <w:p w:rsidR="00D115DA" w:rsidRPr="00EE563F" w:rsidRDefault="00D115DA" w:rsidP="00D115DA">
            <w:pPr>
              <w:jc w:val="center"/>
              <w:rPr>
                <w:sz w:val="20"/>
                <w:szCs w:val="20"/>
              </w:rPr>
            </w:pPr>
            <w:r w:rsidRPr="00EE563F">
              <w:rPr>
                <w:sz w:val="20"/>
                <w:szCs w:val="20"/>
              </w:rPr>
              <w:t>(32.064)</w:t>
            </w:r>
          </w:p>
        </w:tc>
        <w:tc>
          <w:tcPr>
            <w:tcW w:w="0" w:type="auto"/>
            <w:vAlign w:val="center"/>
            <w:hideMark/>
          </w:tcPr>
          <w:p w:rsidR="00D115DA" w:rsidRPr="00EE563F" w:rsidRDefault="00D115DA" w:rsidP="00D115DA">
            <w:pPr>
              <w:jc w:val="center"/>
              <w:rPr>
                <w:sz w:val="20"/>
                <w:szCs w:val="20"/>
              </w:rPr>
            </w:pPr>
            <w:r w:rsidRPr="00EE563F">
              <w:rPr>
                <w:sz w:val="20"/>
                <w:szCs w:val="20"/>
              </w:rPr>
              <w:t>(24.909)</w:t>
            </w:r>
          </w:p>
        </w:tc>
        <w:tc>
          <w:tcPr>
            <w:tcW w:w="0" w:type="auto"/>
            <w:vAlign w:val="center"/>
            <w:hideMark/>
          </w:tcPr>
          <w:p w:rsidR="00D115DA" w:rsidRPr="00EE563F" w:rsidRDefault="00D115DA" w:rsidP="00D115DA">
            <w:pPr>
              <w:jc w:val="center"/>
              <w:rPr>
                <w:sz w:val="20"/>
                <w:szCs w:val="20"/>
              </w:rPr>
            </w:pPr>
            <w:r w:rsidRPr="00EE563F">
              <w:rPr>
                <w:sz w:val="20"/>
                <w:szCs w:val="20"/>
              </w:rPr>
              <w:t>(13.395)</w:t>
            </w:r>
          </w:p>
        </w:tc>
        <w:tc>
          <w:tcPr>
            <w:tcW w:w="0" w:type="auto"/>
            <w:vAlign w:val="center"/>
            <w:hideMark/>
          </w:tcPr>
          <w:p w:rsidR="00D115DA" w:rsidRPr="00EE563F" w:rsidRDefault="00D115DA" w:rsidP="00D115DA">
            <w:pPr>
              <w:jc w:val="center"/>
              <w:rPr>
                <w:sz w:val="20"/>
                <w:szCs w:val="20"/>
              </w:rPr>
            </w:pPr>
            <w:r w:rsidRPr="00EE563F">
              <w:rPr>
                <w:sz w:val="20"/>
                <w:szCs w:val="20"/>
              </w:rPr>
              <w:t>(19.071)</w:t>
            </w:r>
          </w:p>
        </w:tc>
        <w:tc>
          <w:tcPr>
            <w:tcW w:w="0" w:type="auto"/>
            <w:vAlign w:val="center"/>
            <w:hideMark/>
          </w:tcPr>
          <w:p w:rsidR="00D115DA" w:rsidRPr="00EE563F" w:rsidRDefault="00D115DA" w:rsidP="00D115DA">
            <w:pPr>
              <w:jc w:val="center"/>
              <w:rPr>
                <w:sz w:val="20"/>
                <w:szCs w:val="20"/>
              </w:rPr>
            </w:pPr>
            <w:r w:rsidRPr="00EE563F">
              <w:rPr>
                <w:sz w:val="20"/>
                <w:szCs w:val="20"/>
              </w:rPr>
              <w:t>(18.341)</w:t>
            </w:r>
          </w:p>
        </w:tc>
        <w:tc>
          <w:tcPr>
            <w:tcW w:w="0" w:type="auto"/>
            <w:vAlign w:val="center"/>
            <w:hideMark/>
          </w:tcPr>
          <w:p w:rsidR="00D115DA" w:rsidRPr="00EE563F" w:rsidRDefault="00D115DA" w:rsidP="00D115DA">
            <w:pPr>
              <w:jc w:val="center"/>
              <w:rPr>
                <w:sz w:val="20"/>
                <w:szCs w:val="20"/>
              </w:rPr>
            </w:pPr>
            <w:r w:rsidRPr="00EE563F">
              <w:rPr>
                <w:sz w:val="20"/>
                <w:szCs w:val="20"/>
              </w:rPr>
              <w:t>(25.512)</w:t>
            </w:r>
          </w:p>
        </w:tc>
        <w:tc>
          <w:tcPr>
            <w:tcW w:w="0" w:type="auto"/>
            <w:vAlign w:val="center"/>
            <w:hideMark/>
          </w:tcPr>
          <w:p w:rsidR="00D115DA" w:rsidRPr="00EE563F" w:rsidRDefault="00D115DA" w:rsidP="00D115DA">
            <w:pPr>
              <w:jc w:val="center"/>
              <w:rPr>
                <w:sz w:val="20"/>
                <w:szCs w:val="20"/>
              </w:rPr>
            </w:pPr>
            <w:r w:rsidRPr="00EE563F">
              <w:rPr>
                <w:sz w:val="20"/>
                <w:szCs w:val="20"/>
              </w:rPr>
              <w:t>(9.601)</w:t>
            </w:r>
          </w:p>
        </w:tc>
        <w:tc>
          <w:tcPr>
            <w:tcW w:w="0" w:type="auto"/>
            <w:vAlign w:val="center"/>
            <w:hideMark/>
          </w:tcPr>
          <w:p w:rsidR="00D115DA" w:rsidRPr="00EE563F" w:rsidRDefault="00D115DA" w:rsidP="00D115DA">
            <w:pPr>
              <w:jc w:val="center"/>
              <w:rPr>
                <w:sz w:val="20"/>
                <w:szCs w:val="20"/>
              </w:rPr>
            </w:pPr>
            <w:r w:rsidRPr="00EE563F">
              <w:rPr>
                <w:sz w:val="20"/>
                <w:szCs w:val="20"/>
              </w:rPr>
              <w:t>(21.011)</w:t>
            </w:r>
          </w:p>
        </w:tc>
        <w:tc>
          <w:tcPr>
            <w:tcW w:w="0" w:type="auto"/>
            <w:vAlign w:val="center"/>
            <w:hideMark/>
          </w:tcPr>
          <w:p w:rsidR="00D115DA" w:rsidRPr="00EE563F" w:rsidRDefault="00D115DA" w:rsidP="00D115DA">
            <w:pPr>
              <w:jc w:val="center"/>
              <w:rPr>
                <w:sz w:val="20"/>
                <w:szCs w:val="20"/>
              </w:rPr>
            </w:pPr>
            <w:r w:rsidRPr="00EE563F">
              <w:rPr>
                <w:sz w:val="20"/>
                <w:szCs w:val="20"/>
              </w:rPr>
              <w:t>(22.299)</w:t>
            </w:r>
          </w:p>
        </w:tc>
        <w:tc>
          <w:tcPr>
            <w:tcW w:w="0" w:type="auto"/>
            <w:vAlign w:val="center"/>
            <w:hideMark/>
          </w:tcPr>
          <w:p w:rsidR="00D115DA" w:rsidRPr="00EE563F" w:rsidRDefault="00D115DA" w:rsidP="00D115DA">
            <w:pPr>
              <w:jc w:val="center"/>
              <w:rPr>
                <w:sz w:val="20"/>
                <w:szCs w:val="20"/>
              </w:rPr>
            </w:pPr>
            <w:r w:rsidRPr="00EE563F">
              <w:rPr>
                <w:sz w:val="20"/>
                <w:szCs w:val="20"/>
              </w:rPr>
              <w:t>(20.372)</w:t>
            </w:r>
          </w:p>
        </w:tc>
      </w:tr>
      <w:tr w:rsidR="00D115DA" w:rsidRPr="00C6358E" w:rsidTr="00671A61">
        <w:trPr>
          <w:tblCellSpacing w:w="15" w:type="dxa"/>
        </w:trPr>
        <w:tc>
          <w:tcPr>
            <w:tcW w:w="0" w:type="auto"/>
            <w:vAlign w:val="center"/>
            <w:hideMark/>
          </w:tcPr>
          <w:p w:rsidR="00D115DA" w:rsidRPr="00C6358E" w:rsidRDefault="00D115DA" w:rsidP="00D115DA">
            <w:pPr>
              <w:jc w:val="center"/>
              <w:rPr>
                <w:sz w:val="20"/>
                <w:szCs w:val="20"/>
                <w:lang w:val="en-US"/>
              </w:rPr>
            </w:pPr>
          </w:p>
        </w:tc>
        <w:tc>
          <w:tcPr>
            <w:tcW w:w="0" w:type="auto"/>
            <w:vAlign w:val="center"/>
            <w:hideMark/>
          </w:tcPr>
          <w:p w:rsidR="00D115DA" w:rsidRPr="00EE563F" w:rsidRDefault="00D115DA" w:rsidP="00D115DA">
            <w:pP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r>
      <w:tr w:rsidR="00D115DA" w:rsidRPr="00C6358E" w:rsidTr="00671A61">
        <w:trPr>
          <w:tblCellSpacing w:w="15" w:type="dxa"/>
        </w:trPr>
        <w:tc>
          <w:tcPr>
            <w:tcW w:w="0" w:type="auto"/>
            <w:vAlign w:val="center"/>
            <w:hideMark/>
          </w:tcPr>
          <w:p w:rsidR="00D115DA" w:rsidRPr="00C6358E" w:rsidRDefault="00D115DA" w:rsidP="00D115DA">
            <w:pPr>
              <w:rPr>
                <w:sz w:val="20"/>
                <w:szCs w:val="20"/>
                <w:lang w:val="en-US"/>
              </w:rPr>
            </w:pPr>
            <w:r w:rsidRPr="00C6358E">
              <w:rPr>
                <w:sz w:val="20"/>
                <w:szCs w:val="20"/>
                <w:lang w:val="en-US"/>
              </w:rPr>
              <w:t>Minority population (log)</w:t>
            </w:r>
          </w:p>
        </w:tc>
        <w:tc>
          <w:tcPr>
            <w:tcW w:w="0" w:type="auto"/>
            <w:vAlign w:val="center"/>
            <w:hideMark/>
          </w:tcPr>
          <w:p w:rsidR="00D115DA" w:rsidRPr="00EE563F" w:rsidRDefault="00D115DA" w:rsidP="00D115DA">
            <w:pPr>
              <w:jc w:val="center"/>
              <w:rPr>
                <w:sz w:val="20"/>
                <w:szCs w:val="20"/>
              </w:rPr>
            </w:pPr>
            <w:r w:rsidRPr="00EE563F">
              <w:rPr>
                <w:sz w:val="20"/>
                <w:szCs w:val="20"/>
              </w:rPr>
              <w:t>7.708</w:t>
            </w:r>
          </w:p>
        </w:tc>
        <w:tc>
          <w:tcPr>
            <w:tcW w:w="0" w:type="auto"/>
            <w:vAlign w:val="center"/>
            <w:hideMark/>
          </w:tcPr>
          <w:p w:rsidR="00D115DA" w:rsidRPr="00EE563F" w:rsidRDefault="00D115DA" w:rsidP="00D115DA">
            <w:pPr>
              <w:jc w:val="center"/>
              <w:rPr>
                <w:sz w:val="20"/>
                <w:szCs w:val="20"/>
              </w:rPr>
            </w:pPr>
            <w:r w:rsidRPr="00EE563F">
              <w:rPr>
                <w:sz w:val="20"/>
                <w:szCs w:val="20"/>
              </w:rPr>
              <w:t>-38.420</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0.864</w:t>
            </w:r>
          </w:p>
        </w:tc>
        <w:tc>
          <w:tcPr>
            <w:tcW w:w="0" w:type="auto"/>
            <w:vAlign w:val="center"/>
            <w:hideMark/>
          </w:tcPr>
          <w:p w:rsidR="00D115DA" w:rsidRPr="00EE563F" w:rsidRDefault="00D115DA" w:rsidP="00D115DA">
            <w:pPr>
              <w:jc w:val="center"/>
              <w:rPr>
                <w:sz w:val="20"/>
                <w:szCs w:val="20"/>
              </w:rPr>
            </w:pPr>
            <w:r w:rsidRPr="00EE563F">
              <w:rPr>
                <w:sz w:val="20"/>
                <w:szCs w:val="20"/>
              </w:rPr>
              <w:t>1.368</w:t>
            </w:r>
          </w:p>
        </w:tc>
        <w:tc>
          <w:tcPr>
            <w:tcW w:w="0" w:type="auto"/>
            <w:vAlign w:val="center"/>
            <w:hideMark/>
          </w:tcPr>
          <w:p w:rsidR="00D115DA" w:rsidRPr="00EE563F" w:rsidRDefault="00D115DA" w:rsidP="00D115DA">
            <w:pPr>
              <w:jc w:val="center"/>
              <w:rPr>
                <w:sz w:val="20"/>
                <w:szCs w:val="20"/>
              </w:rPr>
            </w:pPr>
            <w:r w:rsidRPr="00EE563F">
              <w:rPr>
                <w:sz w:val="20"/>
                <w:szCs w:val="20"/>
              </w:rPr>
              <w:t>1.519</w:t>
            </w:r>
          </w:p>
        </w:tc>
        <w:tc>
          <w:tcPr>
            <w:tcW w:w="0" w:type="auto"/>
            <w:vAlign w:val="center"/>
            <w:hideMark/>
          </w:tcPr>
          <w:p w:rsidR="00D115DA" w:rsidRPr="00EE563F" w:rsidRDefault="00D115DA" w:rsidP="00D115DA">
            <w:pPr>
              <w:jc w:val="center"/>
              <w:rPr>
                <w:sz w:val="20"/>
                <w:szCs w:val="20"/>
              </w:rPr>
            </w:pPr>
            <w:r w:rsidRPr="00EE563F">
              <w:rPr>
                <w:sz w:val="20"/>
                <w:szCs w:val="20"/>
              </w:rPr>
              <w:t>-0.632</w:t>
            </w:r>
          </w:p>
        </w:tc>
        <w:tc>
          <w:tcPr>
            <w:tcW w:w="0" w:type="auto"/>
            <w:vAlign w:val="center"/>
            <w:hideMark/>
          </w:tcPr>
          <w:p w:rsidR="00D115DA" w:rsidRPr="00EE563F" w:rsidRDefault="00D115DA" w:rsidP="00D115DA">
            <w:pPr>
              <w:jc w:val="center"/>
              <w:rPr>
                <w:sz w:val="20"/>
                <w:szCs w:val="20"/>
              </w:rPr>
            </w:pPr>
            <w:r w:rsidRPr="00EE563F">
              <w:rPr>
                <w:sz w:val="20"/>
                <w:szCs w:val="20"/>
              </w:rPr>
              <w:t>-3.969</w:t>
            </w:r>
          </w:p>
        </w:tc>
        <w:tc>
          <w:tcPr>
            <w:tcW w:w="0" w:type="auto"/>
            <w:vAlign w:val="center"/>
            <w:hideMark/>
          </w:tcPr>
          <w:p w:rsidR="00D115DA" w:rsidRPr="00EE563F" w:rsidRDefault="00D115DA" w:rsidP="00D115DA">
            <w:pPr>
              <w:jc w:val="center"/>
              <w:rPr>
                <w:sz w:val="20"/>
                <w:szCs w:val="20"/>
              </w:rPr>
            </w:pPr>
            <w:r w:rsidRPr="00EE563F">
              <w:rPr>
                <w:sz w:val="20"/>
                <w:szCs w:val="20"/>
              </w:rPr>
              <w:t>-1.343</w:t>
            </w:r>
          </w:p>
        </w:tc>
        <w:tc>
          <w:tcPr>
            <w:tcW w:w="0" w:type="auto"/>
            <w:vAlign w:val="center"/>
            <w:hideMark/>
          </w:tcPr>
          <w:p w:rsidR="00D115DA" w:rsidRPr="00EE563F" w:rsidRDefault="00D115DA" w:rsidP="00D115DA">
            <w:pPr>
              <w:jc w:val="center"/>
              <w:rPr>
                <w:sz w:val="20"/>
                <w:szCs w:val="20"/>
              </w:rPr>
            </w:pPr>
            <w:r w:rsidRPr="00EE563F">
              <w:rPr>
                <w:sz w:val="20"/>
                <w:szCs w:val="20"/>
              </w:rPr>
              <w:t>-0.747</w:t>
            </w:r>
          </w:p>
        </w:tc>
        <w:tc>
          <w:tcPr>
            <w:tcW w:w="0" w:type="auto"/>
            <w:vAlign w:val="center"/>
            <w:hideMark/>
          </w:tcPr>
          <w:p w:rsidR="00D115DA" w:rsidRPr="00EE563F" w:rsidRDefault="00D115DA" w:rsidP="00D115DA">
            <w:pPr>
              <w:jc w:val="center"/>
              <w:rPr>
                <w:sz w:val="20"/>
                <w:szCs w:val="20"/>
              </w:rPr>
            </w:pPr>
            <w:r w:rsidRPr="00EE563F">
              <w:rPr>
                <w:sz w:val="20"/>
                <w:szCs w:val="20"/>
              </w:rPr>
              <w:t>-1.443</w:t>
            </w:r>
          </w:p>
        </w:tc>
        <w:tc>
          <w:tcPr>
            <w:tcW w:w="0" w:type="auto"/>
            <w:vAlign w:val="center"/>
            <w:hideMark/>
          </w:tcPr>
          <w:p w:rsidR="00D115DA" w:rsidRPr="00EE563F" w:rsidRDefault="00D115DA" w:rsidP="00D115DA">
            <w:pPr>
              <w:jc w:val="center"/>
              <w:rPr>
                <w:sz w:val="20"/>
                <w:szCs w:val="20"/>
              </w:rPr>
            </w:pPr>
            <w:r w:rsidRPr="00EE563F">
              <w:rPr>
                <w:sz w:val="20"/>
                <w:szCs w:val="20"/>
              </w:rPr>
              <w:t>2.097</w:t>
            </w:r>
          </w:p>
        </w:tc>
      </w:tr>
      <w:tr w:rsidR="00D115DA" w:rsidRPr="00C6358E" w:rsidTr="00671A61">
        <w:trPr>
          <w:tblCellSpacing w:w="15" w:type="dxa"/>
        </w:trPr>
        <w:tc>
          <w:tcPr>
            <w:tcW w:w="0" w:type="auto"/>
            <w:vAlign w:val="center"/>
            <w:hideMark/>
          </w:tcPr>
          <w:p w:rsidR="00D115DA" w:rsidRPr="00C6358E" w:rsidRDefault="00D115DA" w:rsidP="00D115DA">
            <w:pPr>
              <w:jc w:val="center"/>
              <w:rPr>
                <w:sz w:val="20"/>
                <w:szCs w:val="20"/>
                <w:lang w:val="en-US"/>
              </w:rPr>
            </w:pPr>
          </w:p>
        </w:tc>
        <w:tc>
          <w:tcPr>
            <w:tcW w:w="0" w:type="auto"/>
            <w:vAlign w:val="center"/>
            <w:hideMark/>
          </w:tcPr>
          <w:p w:rsidR="00D115DA" w:rsidRPr="00EE563F" w:rsidRDefault="00D115DA" w:rsidP="00D115DA">
            <w:pPr>
              <w:jc w:val="center"/>
              <w:rPr>
                <w:sz w:val="20"/>
                <w:szCs w:val="20"/>
              </w:rPr>
            </w:pPr>
            <w:r w:rsidRPr="00EE563F">
              <w:rPr>
                <w:sz w:val="20"/>
                <w:szCs w:val="20"/>
              </w:rPr>
              <w:t>(11.422)</w:t>
            </w:r>
          </w:p>
        </w:tc>
        <w:tc>
          <w:tcPr>
            <w:tcW w:w="0" w:type="auto"/>
            <w:vAlign w:val="center"/>
            <w:hideMark/>
          </w:tcPr>
          <w:p w:rsidR="00D115DA" w:rsidRPr="00EE563F" w:rsidRDefault="00D115DA" w:rsidP="00D115DA">
            <w:pPr>
              <w:jc w:val="center"/>
              <w:rPr>
                <w:sz w:val="20"/>
                <w:szCs w:val="20"/>
              </w:rPr>
            </w:pPr>
            <w:r w:rsidRPr="00EE563F">
              <w:rPr>
                <w:sz w:val="20"/>
                <w:szCs w:val="20"/>
              </w:rPr>
              <w:t>(5.068)</w:t>
            </w:r>
          </w:p>
        </w:tc>
        <w:tc>
          <w:tcPr>
            <w:tcW w:w="0" w:type="auto"/>
            <w:vAlign w:val="center"/>
            <w:hideMark/>
          </w:tcPr>
          <w:p w:rsidR="00D115DA" w:rsidRPr="00EE563F" w:rsidRDefault="00D115DA" w:rsidP="00D115DA">
            <w:pPr>
              <w:jc w:val="center"/>
              <w:rPr>
                <w:sz w:val="20"/>
                <w:szCs w:val="20"/>
              </w:rPr>
            </w:pPr>
            <w:r w:rsidRPr="00EE563F">
              <w:rPr>
                <w:sz w:val="20"/>
                <w:szCs w:val="20"/>
              </w:rPr>
              <w:t>(2.895)</w:t>
            </w:r>
          </w:p>
        </w:tc>
        <w:tc>
          <w:tcPr>
            <w:tcW w:w="0" w:type="auto"/>
            <w:vAlign w:val="center"/>
            <w:hideMark/>
          </w:tcPr>
          <w:p w:rsidR="00D115DA" w:rsidRPr="00EE563F" w:rsidRDefault="00D115DA" w:rsidP="00D115DA">
            <w:pPr>
              <w:jc w:val="center"/>
              <w:rPr>
                <w:sz w:val="20"/>
                <w:szCs w:val="20"/>
              </w:rPr>
            </w:pPr>
            <w:r w:rsidRPr="00EE563F">
              <w:rPr>
                <w:sz w:val="20"/>
                <w:szCs w:val="20"/>
              </w:rPr>
              <w:t>(2.480)</w:t>
            </w:r>
          </w:p>
        </w:tc>
        <w:tc>
          <w:tcPr>
            <w:tcW w:w="0" w:type="auto"/>
            <w:vAlign w:val="center"/>
            <w:hideMark/>
          </w:tcPr>
          <w:p w:rsidR="00D115DA" w:rsidRPr="00EE563F" w:rsidRDefault="00D115DA" w:rsidP="00D115DA">
            <w:pPr>
              <w:jc w:val="center"/>
              <w:rPr>
                <w:sz w:val="20"/>
                <w:szCs w:val="20"/>
              </w:rPr>
            </w:pPr>
            <w:r w:rsidRPr="00EE563F">
              <w:rPr>
                <w:sz w:val="20"/>
                <w:szCs w:val="20"/>
              </w:rPr>
              <w:t>(3.582)</w:t>
            </w:r>
          </w:p>
        </w:tc>
        <w:tc>
          <w:tcPr>
            <w:tcW w:w="0" w:type="auto"/>
            <w:vAlign w:val="center"/>
            <w:hideMark/>
          </w:tcPr>
          <w:p w:rsidR="00D115DA" w:rsidRPr="00EE563F" w:rsidRDefault="00D115DA" w:rsidP="00D115DA">
            <w:pPr>
              <w:jc w:val="center"/>
              <w:rPr>
                <w:sz w:val="20"/>
                <w:szCs w:val="20"/>
              </w:rPr>
            </w:pPr>
            <w:r w:rsidRPr="00EE563F">
              <w:rPr>
                <w:sz w:val="20"/>
                <w:szCs w:val="20"/>
              </w:rPr>
              <w:t>(3.811)</w:t>
            </w:r>
          </w:p>
        </w:tc>
        <w:tc>
          <w:tcPr>
            <w:tcW w:w="0" w:type="auto"/>
            <w:vAlign w:val="center"/>
            <w:hideMark/>
          </w:tcPr>
          <w:p w:rsidR="00D115DA" w:rsidRPr="00EE563F" w:rsidRDefault="00D115DA" w:rsidP="00D115DA">
            <w:pPr>
              <w:jc w:val="center"/>
              <w:rPr>
                <w:sz w:val="20"/>
                <w:szCs w:val="20"/>
              </w:rPr>
            </w:pPr>
            <w:r w:rsidRPr="00EE563F">
              <w:rPr>
                <w:sz w:val="20"/>
                <w:szCs w:val="20"/>
              </w:rPr>
              <w:t>(4.127)</w:t>
            </w:r>
          </w:p>
        </w:tc>
        <w:tc>
          <w:tcPr>
            <w:tcW w:w="0" w:type="auto"/>
            <w:vAlign w:val="center"/>
            <w:hideMark/>
          </w:tcPr>
          <w:p w:rsidR="00D115DA" w:rsidRPr="00EE563F" w:rsidRDefault="00D115DA" w:rsidP="00D115DA">
            <w:pPr>
              <w:jc w:val="center"/>
              <w:rPr>
                <w:sz w:val="20"/>
                <w:szCs w:val="20"/>
              </w:rPr>
            </w:pPr>
            <w:r w:rsidRPr="00EE563F">
              <w:rPr>
                <w:sz w:val="20"/>
                <w:szCs w:val="20"/>
              </w:rPr>
              <w:t>(1.691)</w:t>
            </w:r>
          </w:p>
        </w:tc>
        <w:tc>
          <w:tcPr>
            <w:tcW w:w="0" w:type="auto"/>
            <w:vAlign w:val="center"/>
            <w:hideMark/>
          </w:tcPr>
          <w:p w:rsidR="00D115DA" w:rsidRPr="00EE563F" w:rsidRDefault="00D115DA" w:rsidP="00D115DA">
            <w:pPr>
              <w:jc w:val="center"/>
              <w:rPr>
                <w:sz w:val="20"/>
                <w:szCs w:val="20"/>
              </w:rPr>
            </w:pPr>
            <w:r w:rsidRPr="00EE563F">
              <w:rPr>
                <w:sz w:val="20"/>
                <w:szCs w:val="20"/>
              </w:rPr>
              <w:t>(3.254)</w:t>
            </w:r>
          </w:p>
        </w:tc>
        <w:tc>
          <w:tcPr>
            <w:tcW w:w="0" w:type="auto"/>
            <w:vAlign w:val="center"/>
            <w:hideMark/>
          </w:tcPr>
          <w:p w:rsidR="00D115DA" w:rsidRPr="00EE563F" w:rsidRDefault="00D115DA" w:rsidP="00D115DA">
            <w:pPr>
              <w:jc w:val="center"/>
              <w:rPr>
                <w:sz w:val="20"/>
                <w:szCs w:val="20"/>
              </w:rPr>
            </w:pPr>
            <w:r w:rsidRPr="00EE563F">
              <w:rPr>
                <w:sz w:val="20"/>
                <w:szCs w:val="20"/>
              </w:rPr>
              <w:t>(3.704)</w:t>
            </w:r>
          </w:p>
        </w:tc>
        <w:tc>
          <w:tcPr>
            <w:tcW w:w="0" w:type="auto"/>
            <w:vAlign w:val="center"/>
            <w:hideMark/>
          </w:tcPr>
          <w:p w:rsidR="00D115DA" w:rsidRPr="00EE563F" w:rsidRDefault="00D115DA" w:rsidP="00D115DA">
            <w:pPr>
              <w:jc w:val="center"/>
              <w:rPr>
                <w:sz w:val="20"/>
                <w:szCs w:val="20"/>
              </w:rPr>
            </w:pPr>
            <w:r w:rsidRPr="00EE563F">
              <w:rPr>
                <w:sz w:val="20"/>
                <w:szCs w:val="20"/>
              </w:rPr>
              <w:t>(3.043)</w:t>
            </w:r>
          </w:p>
        </w:tc>
      </w:tr>
      <w:tr w:rsidR="00D115DA" w:rsidRPr="00C6358E" w:rsidTr="00671A61">
        <w:trPr>
          <w:tblCellSpacing w:w="15" w:type="dxa"/>
        </w:trPr>
        <w:tc>
          <w:tcPr>
            <w:tcW w:w="0" w:type="auto"/>
            <w:vAlign w:val="center"/>
            <w:hideMark/>
          </w:tcPr>
          <w:p w:rsidR="00D115DA" w:rsidRPr="00C6358E" w:rsidRDefault="00D115DA" w:rsidP="00D115DA">
            <w:pPr>
              <w:jc w:val="center"/>
              <w:rPr>
                <w:sz w:val="20"/>
                <w:szCs w:val="20"/>
                <w:lang w:val="en-US"/>
              </w:rPr>
            </w:pPr>
          </w:p>
        </w:tc>
        <w:tc>
          <w:tcPr>
            <w:tcW w:w="0" w:type="auto"/>
            <w:vAlign w:val="center"/>
            <w:hideMark/>
          </w:tcPr>
          <w:p w:rsidR="00D115DA" w:rsidRPr="00EE563F" w:rsidRDefault="00D115DA" w:rsidP="00D115DA">
            <w:pP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r>
      <w:tr w:rsidR="00D115DA" w:rsidRPr="00C6358E" w:rsidTr="00671A61">
        <w:trPr>
          <w:tblCellSpacing w:w="15" w:type="dxa"/>
        </w:trPr>
        <w:tc>
          <w:tcPr>
            <w:tcW w:w="0" w:type="auto"/>
            <w:vAlign w:val="center"/>
            <w:hideMark/>
          </w:tcPr>
          <w:p w:rsidR="00D115DA" w:rsidRPr="00C6358E" w:rsidRDefault="00D115DA" w:rsidP="00D115DA">
            <w:pPr>
              <w:rPr>
                <w:sz w:val="20"/>
                <w:szCs w:val="20"/>
                <w:lang w:val="en-US"/>
              </w:rPr>
            </w:pPr>
            <w:r w:rsidRPr="00C6358E">
              <w:rPr>
                <w:sz w:val="20"/>
                <w:szCs w:val="20"/>
                <w:lang w:val="en-US"/>
              </w:rPr>
              <w:t>Post-conflict</w:t>
            </w:r>
          </w:p>
        </w:tc>
        <w:tc>
          <w:tcPr>
            <w:tcW w:w="0" w:type="auto"/>
            <w:vAlign w:val="center"/>
            <w:hideMark/>
          </w:tcPr>
          <w:p w:rsidR="00D115DA" w:rsidRPr="00EE563F" w:rsidRDefault="00D115DA" w:rsidP="00D115DA">
            <w:pPr>
              <w:jc w:val="center"/>
              <w:rPr>
                <w:sz w:val="20"/>
                <w:szCs w:val="20"/>
              </w:rPr>
            </w:pPr>
            <w:r w:rsidRPr="00EE563F">
              <w:rPr>
                <w:sz w:val="20"/>
                <w:szCs w:val="20"/>
              </w:rPr>
              <w:t>10.716</w:t>
            </w:r>
          </w:p>
        </w:tc>
        <w:tc>
          <w:tcPr>
            <w:tcW w:w="0" w:type="auto"/>
            <w:vAlign w:val="center"/>
            <w:hideMark/>
          </w:tcPr>
          <w:p w:rsidR="00D115DA" w:rsidRPr="00EE563F" w:rsidRDefault="00D115DA" w:rsidP="00D115DA">
            <w:pPr>
              <w:jc w:val="center"/>
              <w:rPr>
                <w:sz w:val="20"/>
                <w:szCs w:val="20"/>
              </w:rPr>
            </w:pPr>
            <w:r w:rsidRPr="00EE563F">
              <w:rPr>
                <w:sz w:val="20"/>
                <w:szCs w:val="20"/>
              </w:rPr>
              <w:t>-2.713</w:t>
            </w:r>
          </w:p>
        </w:tc>
        <w:tc>
          <w:tcPr>
            <w:tcW w:w="0" w:type="auto"/>
            <w:vAlign w:val="center"/>
            <w:hideMark/>
          </w:tcPr>
          <w:p w:rsidR="00D115DA" w:rsidRPr="00EE563F" w:rsidRDefault="00D115DA" w:rsidP="00D115DA">
            <w:pPr>
              <w:jc w:val="center"/>
              <w:rPr>
                <w:sz w:val="20"/>
                <w:szCs w:val="20"/>
              </w:rPr>
            </w:pPr>
            <w:r w:rsidRPr="00EE563F">
              <w:rPr>
                <w:sz w:val="20"/>
                <w:szCs w:val="20"/>
              </w:rPr>
              <w:t>-1.198</w:t>
            </w:r>
          </w:p>
        </w:tc>
        <w:tc>
          <w:tcPr>
            <w:tcW w:w="0" w:type="auto"/>
            <w:vAlign w:val="center"/>
            <w:hideMark/>
          </w:tcPr>
          <w:p w:rsidR="00D115DA" w:rsidRPr="00EE563F" w:rsidRDefault="00D115DA" w:rsidP="00D115DA">
            <w:pPr>
              <w:jc w:val="center"/>
              <w:rPr>
                <w:sz w:val="20"/>
                <w:szCs w:val="20"/>
              </w:rPr>
            </w:pPr>
            <w:r w:rsidRPr="00EE563F">
              <w:rPr>
                <w:sz w:val="20"/>
                <w:szCs w:val="20"/>
              </w:rPr>
              <w:t>-1.085</w:t>
            </w:r>
          </w:p>
        </w:tc>
        <w:tc>
          <w:tcPr>
            <w:tcW w:w="0" w:type="auto"/>
            <w:vAlign w:val="center"/>
            <w:hideMark/>
          </w:tcPr>
          <w:p w:rsidR="00D115DA" w:rsidRPr="00EE563F" w:rsidRDefault="00D115DA" w:rsidP="00D115DA">
            <w:pPr>
              <w:jc w:val="center"/>
              <w:rPr>
                <w:sz w:val="20"/>
                <w:szCs w:val="20"/>
              </w:rPr>
            </w:pPr>
            <w:r w:rsidRPr="00EE563F">
              <w:rPr>
                <w:sz w:val="20"/>
                <w:szCs w:val="20"/>
              </w:rPr>
              <w:t>-1.059</w:t>
            </w:r>
          </w:p>
        </w:tc>
        <w:tc>
          <w:tcPr>
            <w:tcW w:w="0" w:type="auto"/>
            <w:vAlign w:val="center"/>
            <w:hideMark/>
          </w:tcPr>
          <w:p w:rsidR="00D115DA" w:rsidRPr="00EE563F" w:rsidRDefault="00D115DA" w:rsidP="00D115DA">
            <w:pPr>
              <w:jc w:val="center"/>
              <w:rPr>
                <w:sz w:val="20"/>
                <w:szCs w:val="20"/>
              </w:rPr>
            </w:pPr>
            <w:r w:rsidRPr="00EE563F">
              <w:rPr>
                <w:sz w:val="20"/>
                <w:szCs w:val="20"/>
              </w:rPr>
              <w:t>4.221</w:t>
            </w:r>
          </w:p>
        </w:tc>
        <w:tc>
          <w:tcPr>
            <w:tcW w:w="0" w:type="auto"/>
            <w:vAlign w:val="center"/>
            <w:hideMark/>
          </w:tcPr>
          <w:p w:rsidR="00D115DA" w:rsidRPr="00EE563F" w:rsidRDefault="00D115DA" w:rsidP="00D115DA">
            <w:pPr>
              <w:jc w:val="center"/>
              <w:rPr>
                <w:sz w:val="20"/>
                <w:szCs w:val="20"/>
              </w:rPr>
            </w:pPr>
            <w:r w:rsidRPr="00EE563F">
              <w:rPr>
                <w:sz w:val="20"/>
                <w:szCs w:val="20"/>
              </w:rPr>
              <w:t>5.340</w:t>
            </w:r>
          </w:p>
        </w:tc>
        <w:tc>
          <w:tcPr>
            <w:tcW w:w="0" w:type="auto"/>
            <w:vAlign w:val="center"/>
            <w:hideMark/>
          </w:tcPr>
          <w:p w:rsidR="00D115DA" w:rsidRPr="00EE563F" w:rsidRDefault="00D115DA" w:rsidP="00D115DA">
            <w:pPr>
              <w:jc w:val="center"/>
              <w:rPr>
                <w:sz w:val="20"/>
                <w:szCs w:val="20"/>
              </w:rPr>
            </w:pPr>
            <w:r w:rsidRPr="00EE563F">
              <w:rPr>
                <w:sz w:val="20"/>
                <w:szCs w:val="20"/>
              </w:rPr>
              <w:t>-3.555</w:t>
            </w:r>
          </w:p>
        </w:tc>
        <w:tc>
          <w:tcPr>
            <w:tcW w:w="0" w:type="auto"/>
            <w:vAlign w:val="center"/>
            <w:hideMark/>
          </w:tcPr>
          <w:p w:rsidR="00D115DA" w:rsidRPr="00EE563F" w:rsidRDefault="00D115DA" w:rsidP="00D115DA">
            <w:pPr>
              <w:jc w:val="center"/>
              <w:rPr>
                <w:sz w:val="20"/>
                <w:szCs w:val="20"/>
              </w:rPr>
            </w:pPr>
            <w:r w:rsidRPr="00EE563F">
              <w:rPr>
                <w:sz w:val="20"/>
                <w:szCs w:val="20"/>
              </w:rPr>
              <w:t>-3.129</w:t>
            </w:r>
          </w:p>
        </w:tc>
        <w:tc>
          <w:tcPr>
            <w:tcW w:w="0" w:type="auto"/>
            <w:vAlign w:val="center"/>
            <w:hideMark/>
          </w:tcPr>
          <w:p w:rsidR="00D115DA" w:rsidRPr="00EE563F" w:rsidRDefault="00D115DA" w:rsidP="00D115DA">
            <w:pPr>
              <w:jc w:val="center"/>
              <w:rPr>
                <w:sz w:val="20"/>
                <w:szCs w:val="20"/>
              </w:rPr>
            </w:pPr>
            <w:r w:rsidRPr="00EE563F">
              <w:rPr>
                <w:sz w:val="20"/>
                <w:szCs w:val="20"/>
              </w:rPr>
              <w:t>-2.427</w:t>
            </w:r>
          </w:p>
        </w:tc>
        <w:tc>
          <w:tcPr>
            <w:tcW w:w="0" w:type="auto"/>
            <w:vAlign w:val="center"/>
            <w:hideMark/>
          </w:tcPr>
          <w:p w:rsidR="00D115DA" w:rsidRPr="00EE563F" w:rsidRDefault="00D115DA" w:rsidP="00D115DA">
            <w:pPr>
              <w:jc w:val="center"/>
              <w:rPr>
                <w:sz w:val="20"/>
                <w:szCs w:val="20"/>
              </w:rPr>
            </w:pPr>
            <w:r w:rsidRPr="00EE563F">
              <w:rPr>
                <w:sz w:val="20"/>
                <w:szCs w:val="20"/>
              </w:rPr>
              <w:t>-2.330</w:t>
            </w:r>
          </w:p>
        </w:tc>
      </w:tr>
      <w:tr w:rsidR="00D115DA" w:rsidRPr="00C6358E" w:rsidTr="00671A61">
        <w:trPr>
          <w:tblCellSpacing w:w="15" w:type="dxa"/>
        </w:trPr>
        <w:tc>
          <w:tcPr>
            <w:tcW w:w="0" w:type="auto"/>
            <w:vAlign w:val="center"/>
            <w:hideMark/>
          </w:tcPr>
          <w:p w:rsidR="00D115DA" w:rsidRPr="00C6358E" w:rsidRDefault="00D115DA" w:rsidP="00D115DA">
            <w:pPr>
              <w:jc w:val="center"/>
              <w:rPr>
                <w:sz w:val="20"/>
                <w:szCs w:val="20"/>
                <w:lang w:val="en-US"/>
              </w:rPr>
            </w:pPr>
          </w:p>
        </w:tc>
        <w:tc>
          <w:tcPr>
            <w:tcW w:w="0" w:type="auto"/>
            <w:vAlign w:val="center"/>
            <w:hideMark/>
          </w:tcPr>
          <w:p w:rsidR="00D115DA" w:rsidRPr="00EE563F" w:rsidRDefault="00D115DA" w:rsidP="00D115DA">
            <w:pPr>
              <w:jc w:val="center"/>
              <w:rPr>
                <w:sz w:val="20"/>
                <w:szCs w:val="20"/>
              </w:rPr>
            </w:pPr>
            <w:r w:rsidRPr="00EE563F">
              <w:rPr>
                <w:sz w:val="20"/>
                <w:szCs w:val="20"/>
              </w:rPr>
              <w:t>(22.871)</w:t>
            </w:r>
          </w:p>
        </w:tc>
        <w:tc>
          <w:tcPr>
            <w:tcW w:w="0" w:type="auto"/>
            <w:vAlign w:val="center"/>
            <w:hideMark/>
          </w:tcPr>
          <w:p w:rsidR="00D115DA" w:rsidRPr="00EE563F" w:rsidRDefault="00D115DA" w:rsidP="00D115DA">
            <w:pPr>
              <w:jc w:val="center"/>
              <w:rPr>
                <w:sz w:val="20"/>
                <w:szCs w:val="20"/>
              </w:rPr>
            </w:pPr>
            <w:r w:rsidRPr="00EE563F">
              <w:rPr>
                <w:sz w:val="20"/>
                <w:szCs w:val="20"/>
              </w:rPr>
              <w:t>(4.364)</w:t>
            </w:r>
          </w:p>
        </w:tc>
        <w:tc>
          <w:tcPr>
            <w:tcW w:w="0" w:type="auto"/>
            <w:vAlign w:val="center"/>
            <w:hideMark/>
          </w:tcPr>
          <w:p w:rsidR="00D115DA" w:rsidRPr="00EE563F" w:rsidRDefault="00D115DA" w:rsidP="00D115DA">
            <w:pPr>
              <w:jc w:val="center"/>
              <w:rPr>
                <w:sz w:val="20"/>
                <w:szCs w:val="20"/>
              </w:rPr>
            </w:pPr>
            <w:r w:rsidRPr="00EE563F">
              <w:rPr>
                <w:sz w:val="20"/>
                <w:szCs w:val="20"/>
              </w:rPr>
              <w:t>(3.829)</w:t>
            </w:r>
          </w:p>
        </w:tc>
        <w:tc>
          <w:tcPr>
            <w:tcW w:w="0" w:type="auto"/>
            <w:vAlign w:val="center"/>
            <w:hideMark/>
          </w:tcPr>
          <w:p w:rsidR="00D115DA" w:rsidRPr="00EE563F" w:rsidRDefault="00D115DA" w:rsidP="00D115DA">
            <w:pPr>
              <w:jc w:val="center"/>
              <w:rPr>
                <w:sz w:val="20"/>
                <w:szCs w:val="20"/>
              </w:rPr>
            </w:pPr>
            <w:r w:rsidRPr="00EE563F">
              <w:rPr>
                <w:sz w:val="20"/>
                <w:szCs w:val="20"/>
              </w:rPr>
              <w:t>(4.457)</w:t>
            </w:r>
          </w:p>
        </w:tc>
        <w:tc>
          <w:tcPr>
            <w:tcW w:w="0" w:type="auto"/>
            <w:vAlign w:val="center"/>
            <w:hideMark/>
          </w:tcPr>
          <w:p w:rsidR="00D115DA" w:rsidRPr="00EE563F" w:rsidRDefault="00D115DA" w:rsidP="00D115DA">
            <w:pPr>
              <w:jc w:val="center"/>
              <w:rPr>
                <w:sz w:val="20"/>
                <w:szCs w:val="20"/>
              </w:rPr>
            </w:pPr>
            <w:r w:rsidRPr="00EE563F">
              <w:rPr>
                <w:sz w:val="20"/>
                <w:szCs w:val="20"/>
              </w:rPr>
              <w:t>(3.770)</w:t>
            </w:r>
          </w:p>
        </w:tc>
        <w:tc>
          <w:tcPr>
            <w:tcW w:w="0" w:type="auto"/>
            <w:vAlign w:val="center"/>
            <w:hideMark/>
          </w:tcPr>
          <w:p w:rsidR="00D115DA" w:rsidRPr="00EE563F" w:rsidRDefault="00D115DA" w:rsidP="00D115DA">
            <w:pPr>
              <w:jc w:val="center"/>
              <w:rPr>
                <w:sz w:val="20"/>
                <w:szCs w:val="20"/>
              </w:rPr>
            </w:pPr>
            <w:r w:rsidRPr="00EE563F">
              <w:rPr>
                <w:sz w:val="20"/>
                <w:szCs w:val="20"/>
              </w:rPr>
              <w:t>(4.272)</w:t>
            </w:r>
          </w:p>
        </w:tc>
        <w:tc>
          <w:tcPr>
            <w:tcW w:w="0" w:type="auto"/>
            <w:vAlign w:val="center"/>
            <w:hideMark/>
          </w:tcPr>
          <w:p w:rsidR="00D115DA" w:rsidRPr="00EE563F" w:rsidRDefault="00D115DA" w:rsidP="00D115DA">
            <w:pPr>
              <w:jc w:val="center"/>
              <w:rPr>
                <w:sz w:val="20"/>
                <w:szCs w:val="20"/>
              </w:rPr>
            </w:pPr>
            <w:r w:rsidRPr="00EE563F">
              <w:rPr>
                <w:sz w:val="20"/>
                <w:szCs w:val="20"/>
              </w:rPr>
              <w:t>(4.867)</w:t>
            </w:r>
          </w:p>
        </w:tc>
        <w:tc>
          <w:tcPr>
            <w:tcW w:w="0" w:type="auto"/>
            <w:vAlign w:val="center"/>
            <w:hideMark/>
          </w:tcPr>
          <w:p w:rsidR="00D115DA" w:rsidRPr="00EE563F" w:rsidRDefault="00D115DA" w:rsidP="00D115DA">
            <w:pPr>
              <w:jc w:val="center"/>
              <w:rPr>
                <w:sz w:val="20"/>
                <w:szCs w:val="20"/>
              </w:rPr>
            </w:pPr>
            <w:r w:rsidRPr="00EE563F">
              <w:rPr>
                <w:sz w:val="20"/>
                <w:szCs w:val="20"/>
              </w:rPr>
              <w:t>(2.310)</w:t>
            </w:r>
          </w:p>
        </w:tc>
        <w:tc>
          <w:tcPr>
            <w:tcW w:w="0" w:type="auto"/>
            <w:vAlign w:val="center"/>
            <w:hideMark/>
          </w:tcPr>
          <w:p w:rsidR="00D115DA" w:rsidRPr="00EE563F" w:rsidRDefault="00D115DA" w:rsidP="00D115DA">
            <w:pPr>
              <w:jc w:val="center"/>
              <w:rPr>
                <w:sz w:val="20"/>
                <w:szCs w:val="20"/>
              </w:rPr>
            </w:pPr>
            <w:r w:rsidRPr="00EE563F">
              <w:rPr>
                <w:sz w:val="20"/>
                <w:szCs w:val="20"/>
              </w:rPr>
              <w:t>(3.312)</w:t>
            </w:r>
          </w:p>
        </w:tc>
        <w:tc>
          <w:tcPr>
            <w:tcW w:w="0" w:type="auto"/>
            <w:vAlign w:val="center"/>
            <w:hideMark/>
          </w:tcPr>
          <w:p w:rsidR="00D115DA" w:rsidRPr="00EE563F" w:rsidRDefault="00D115DA" w:rsidP="00D115DA">
            <w:pPr>
              <w:jc w:val="center"/>
              <w:rPr>
                <w:sz w:val="20"/>
                <w:szCs w:val="20"/>
              </w:rPr>
            </w:pPr>
            <w:r w:rsidRPr="00EE563F">
              <w:rPr>
                <w:sz w:val="20"/>
                <w:szCs w:val="20"/>
              </w:rPr>
              <w:t>(3.186)</w:t>
            </w:r>
          </w:p>
        </w:tc>
        <w:tc>
          <w:tcPr>
            <w:tcW w:w="0" w:type="auto"/>
            <w:vAlign w:val="center"/>
            <w:hideMark/>
          </w:tcPr>
          <w:p w:rsidR="00D115DA" w:rsidRPr="00EE563F" w:rsidRDefault="00D115DA" w:rsidP="00D115DA">
            <w:pPr>
              <w:jc w:val="center"/>
              <w:rPr>
                <w:sz w:val="20"/>
                <w:szCs w:val="20"/>
              </w:rPr>
            </w:pPr>
            <w:r w:rsidRPr="00EE563F">
              <w:rPr>
                <w:sz w:val="20"/>
                <w:szCs w:val="20"/>
              </w:rPr>
              <w:t>(3.456)</w:t>
            </w:r>
          </w:p>
        </w:tc>
      </w:tr>
      <w:tr w:rsidR="00D115DA" w:rsidRPr="00C6358E" w:rsidTr="00671A61">
        <w:trPr>
          <w:tblCellSpacing w:w="15" w:type="dxa"/>
        </w:trPr>
        <w:tc>
          <w:tcPr>
            <w:tcW w:w="0" w:type="auto"/>
            <w:vAlign w:val="center"/>
            <w:hideMark/>
          </w:tcPr>
          <w:p w:rsidR="00D115DA" w:rsidRPr="00C6358E" w:rsidRDefault="00D115DA" w:rsidP="00D115DA">
            <w:pPr>
              <w:jc w:val="center"/>
              <w:rPr>
                <w:sz w:val="20"/>
                <w:szCs w:val="20"/>
                <w:lang w:val="en-US"/>
              </w:rPr>
            </w:pPr>
          </w:p>
        </w:tc>
        <w:tc>
          <w:tcPr>
            <w:tcW w:w="0" w:type="auto"/>
            <w:vAlign w:val="center"/>
            <w:hideMark/>
          </w:tcPr>
          <w:p w:rsidR="00D115DA" w:rsidRPr="00EE563F" w:rsidRDefault="00D115DA" w:rsidP="00D115DA">
            <w:pP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r>
      <w:tr w:rsidR="00D115DA" w:rsidRPr="00C6358E" w:rsidTr="00671A61">
        <w:trPr>
          <w:tblCellSpacing w:w="15" w:type="dxa"/>
        </w:trPr>
        <w:tc>
          <w:tcPr>
            <w:tcW w:w="0" w:type="auto"/>
            <w:vAlign w:val="center"/>
            <w:hideMark/>
          </w:tcPr>
          <w:p w:rsidR="00D115DA" w:rsidRPr="00C6358E" w:rsidRDefault="00D115DA" w:rsidP="00D115DA">
            <w:pPr>
              <w:rPr>
                <w:sz w:val="20"/>
                <w:szCs w:val="20"/>
                <w:lang w:val="en-US"/>
              </w:rPr>
            </w:pPr>
            <w:r w:rsidRPr="00C6358E">
              <w:rPr>
                <w:sz w:val="20"/>
                <w:szCs w:val="20"/>
                <w:lang w:val="en-US"/>
              </w:rPr>
              <w:t>Ongoing conflict</w:t>
            </w:r>
          </w:p>
        </w:tc>
        <w:tc>
          <w:tcPr>
            <w:tcW w:w="0" w:type="auto"/>
            <w:vAlign w:val="center"/>
            <w:hideMark/>
          </w:tcPr>
          <w:p w:rsidR="00D115DA" w:rsidRPr="00EE563F" w:rsidRDefault="00D115DA" w:rsidP="00D115DA">
            <w:pPr>
              <w:jc w:val="center"/>
              <w:rPr>
                <w:sz w:val="20"/>
                <w:szCs w:val="20"/>
              </w:rPr>
            </w:pPr>
            <w:r w:rsidRPr="00EE563F">
              <w:rPr>
                <w:sz w:val="20"/>
                <w:szCs w:val="20"/>
              </w:rPr>
              <w:t>14.080</w:t>
            </w:r>
          </w:p>
        </w:tc>
        <w:tc>
          <w:tcPr>
            <w:tcW w:w="0" w:type="auto"/>
            <w:vAlign w:val="center"/>
            <w:hideMark/>
          </w:tcPr>
          <w:p w:rsidR="00D115DA" w:rsidRPr="00EE563F" w:rsidRDefault="00D115DA" w:rsidP="00D115DA">
            <w:pPr>
              <w:jc w:val="center"/>
              <w:rPr>
                <w:sz w:val="20"/>
                <w:szCs w:val="20"/>
              </w:rPr>
            </w:pPr>
            <w:r w:rsidRPr="00EE563F">
              <w:rPr>
                <w:sz w:val="20"/>
                <w:szCs w:val="20"/>
              </w:rPr>
              <w:t>-11.153</w:t>
            </w:r>
          </w:p>
        </w:tc>
        <w:tc>
          <w:tcPr>
            <w:tcW w:w="0" w:type="auto"/>
            <w:vAlign w:val="center"/>
            <w:hideMark/>
          </w:tcPr>
          <w:p w:rsidR="00D115DA" w:rsidRPr="00EE563F" w:rsidRDefault="00D115DA" w:rsidP="00D115DA">
            <w:pPr>
              <w:jc w:val="center"/>
              <w:rPr>
                <w:sz w:val="20"/>
                <w:szCs w:val="20"/>
              </w:rPr>
            </w:pPr>
            <w:r w:rsidRPr="00EE563F">
              <w:rPr>
                <w:sz w:val="20"/>
                <w:szCs w:val="20"/>
              </w:rPr>
              <w:t>-2.344</w:t>
            </w:r>
          </w:p>
        </w:tc>
        <w:tc>
          <w:tcPr>
            <w:tcW w:w="0" w:type="auto"/>
            <w:vAlign w:val="center"/>
            <w:hideMark/>
          </w:tcPr>
          <w:p w:rsidR="00D115DA" w:rsidRPr="00EE563F" w:rsidRDefault="00D115DA" w:rsidP="00D115DA">
            <w:pPr>
              <w:jc w:val="center"/>
              <w:rPr>
                <w:sz w:val="20"/>
                <w:szCs w:val="20"/>
              </w:rPr>
            </w:pPr>
            <w:r w:rsidRPr="00EE563F">
              <w:rPr>
                <w:sz w:val="20"/>
                <w:szCs w:val="20"/>
              </w:rPr>
              <w:t>1.918</w:t>
            </w:r>
          </w:p>
        </w:tc>
        <w:tc>
          <w:tcPr>
            <w:tcW w:w="0" w:type="auto"/>
            <w:vAlign w:val="center"/>
            <w:hideMark/>
          </w:tcPr>
          <w:p w:rsidR="00D115DA" w:rsidRPr="00EE563F" w:rsidRDefault="00D115DA" w:rsidP="00D115DA">
            <w:pPr>
              <w:jc w:val="center"/>
              <w:rPr>
                <w:sz w:val="20"/>
                <w:szCs w:val="20"/>
              </w:rPr>
            </w:pPr>
            <w:r w:rsidRPr="00EE563F">
              <w:rPr>
                <w:sz w:val="20"/>
                <w:szCs w:val="20"/>
              </w:rPr>
              <w:t>7.723</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-8.991</w:t>
            </w:r>
          </w:p>
        </w:tc>
        <w:tc>
          <w:tcPr>
            <w:tcW w:w="0" w:type="auto"/>
            <w:vAlign w:val="center"/>
            <w:hideMark/>
          </w:tcPr>
          <w:p w:rsidR="00D115DA" w:rsidRPr="00EE563F" w:rsidRDefault="00D115DA" w:rsidP="00D115DA">
            <w:pPr>
              <w:jc w:val="center"/>
              <w:rPr>
                <w:sz w:val="20"/>
                <w:szCs w:val="20"/>
              </w:rPr>
            </w:pPr>
            <w:r w:rsidRPr="00EE563F">
              <w:rPr>
                <w:sz w:val="20"/>
                <w:szCs w:val="20"/>
              </w:rPr>
              <w:t>2.627</w:t>
            </w:r>
          </w:p>
        </w:tc>
        <w:tc>
          <w:tcPr>
            <w:tcW w:w="0" w:type="auto"/>
            <w:vAlign w:val="center"/>
            <w:hideMark/>
          </w:tcPr>
          <w:p w:rsidR="00D115DA" w:rsidRPr="00EE563F" w:rsidRDefault="00D115DA" w:rsidP="00D115DA">
            <w:pPr>
              <w:jc w:val="center"/>
              <w:rPr>
                <w:sz w:val="20"/>
                <w:szCs w:val="20"/>
              </w:rPr>
            </w:pPr>
            <w:r w:rsidRPr="00EE563F">
              <w:rPr>
                <w:sz w:val="20"/>
                <w:szCs w:val="20"/>
              </w:rPr>
              <w:t>-3.592</w:t>
            </w:r>
          </w:p>
        </w:tc>
        <w:tc>
          <w:tcPr>
            <w:tcW w:w="0" w:type="auto"/>
            <w:vAlign w:val="center"/>
            <w:hideMark/>
          </w:tcPr>
          <w:p w:rsidR="00D115DA" w:rsidRPr="00EE563F" w:rsidRDefault="00D115DA" w:rsidP="00D115DA">
            <w:pPr>
              <w:jc w:val="center"/>
              <w:rPr>
                <w:sz w:val="20"/>
                <w:szCs w:val="20"/>
              </w:rPr>
            </w:pPr>
            <w:r w:rsidRPr="00EE563F">
              <w:rPr>
                <w:sz w:val="20"/>
                <w:szCs w:val="20"/>
              </w:rPr>
              <w:t>-3.289</w:t>
            </w:r>
          </w:p>
        </w:tc>
        <w:tc>
          <w:tcPr>
            <w:tcW w:w="0" w:type="auto"/>
            <w:vAlign w:val="center"/>
            <w:hideMark/>
          </w:tcPr>
          <w:p w:rsidR="00D115DA" w:rsidRPr="00EE563F" w:rsidRDefault="00D115DA" w:rsidP="00D115DA">
            <w:pPr>
              <w:jc w:val="center"/>
              <w:rPr>
                <w:sz w:val="20"/>
                <w:szCs w:val="20"/>
              </w:rPr>
            </w:pPr>
            <w:r w:rsidRPr="00EE563F">
              <w:rPr>
                <w:sz w:val="20"/>
                <w:szCs w:val="20"/>
              </w:rPr>
              <w:t>-4.242</w:t>
            </w:r>
          </w:p>
        </w:tc>
        <w:tc>
          <w:tcPr>
            <w:tcW w:w="0" w:type="auto"/>
            <w:vAlign w:val="center"/>
            <w:hideMark/>
          </w:tcPr>
          <w:p w:rsidR="00D115DA" w:rsidRPr="00EE563F" w:rsidRDefault="00D115DA" w:rsidP="00D115DA">
            <w:pPr>
              <w:jc w:val="center"/>
              <w:rPr>
                <w:sz w:val="20"/>
                <w:szCs w:val="20"/>
              </w:rPr>
            </w:pPr>
            <w:r w:rsidRPr="00EE563F">
              <w:rPr>
                <w:sz w:val="20"/>
                <w:szCs w:val="20"/>
              </w:rPr>
              <w:t>-2.318</w:t>
            </w:r>
          </w:p>
        </w:tc>
      </w:tr>
      <w:tr w:rsidR="00D115DA" w:rsidRPr="00C6358E" w:rsidTr="00671A61">
        <w:trPr>
          <w:tblCellSpacing w:w="15" w:type="dxa"/>
        </w:trPr>
        <w:tc>
          <w:tcPr>
            <w:tcW w:w="0" w:type="auto"/>
            <w:vAlign w:val="center"/>
            <w:hideMark/>
          </w:tcPr>
          <w:p w:rsidR="00D115DA" w:rsidRPr="00C6358E" w:rsidRDefault="00D115DA" w:rsidP="00D115DA">
            <w:pPr>
              <w:jc w:val="center"/>
              <w:rPr>
                <w:sz w:val="20"/>
                <w:szCs w:val="20"/>
                <w:lang w:val="en-US"/>
              </w:rPr>
            </w:pPr>
          </w:p>
        </w:tc>
        <w:tc>
          <w:tcPr>
            <w:tcW w:w="0" w:type="auto"/>
            <w:vAlign w:val="center"/>
            <w:hideMark/>
          </w:tcPr>
          <w:p w:rsidR="00D115DA" w:rsidRPr="00EE563F" w:rsidRDefault="00D115DA" w:rsidP="00D115DA">
            <w:pPr>
              <w:jc w:val="center"/>
              <w:rPr>
                <w:sz w:val="20"/>
                <w:szCs w:val="20"/>
              </w:rPr>
            </w:pPr>
            <w:r w:rsidRPr="00EE563F">
              <w:rPr>
                <w:sz w:val="20"/>
                <w:szCs w:val="20"/>
              </w:rPr>
              <w:t>(29.227)</w:t>
            </w:r>
          </w:p>
        </w:tc>
        <w:tc>
          <w:tcPr>
            <w:tcW w:w="0" w:type="auto"/>
            <w:vAlign w:val="center"/>
            <w:hideMark/>
          </w:tcPr>
          <w:p w:rsidR="00D115DA" w:rsidRPr="00EE563F" w:rsidRDefault="00D115DA" w:rsidP="00D115DA">
            <w:pPr>
              <w:jc w:val="center"/>
              <w:rPr>
                <w:sz w:val="20"/>
                <w:szCs w:val="20"/>
              </w:rPr>
            </w:pPr>
            <w:r w:rsidRPr="00EE563F">
              <w:rPr>
                <w:sz w:val="20"/>
                <w:szCs w:val="20"/>
              </w:rPr>
              <w:t>(11.281)</w:t>
            </w:r>
          </w:p>
        </w:tc>
        <w:tc>
          <w:tcPr>
            <w:tcW w:w="0" w:type="auto"/>
            <w:vAlign w:val="center"/>
            <w:hideMark/>
          </w:tcPr>
          <w:p w:rsidR="00D115DA" w:rsidRPr="00EE563F" w:rsidRDefault="00D115DA" w:rsidP="00D115DA">
            <w:pPr>
              <w:jc w:val="center"/>
              <w:rPr>
                <w:sz w:val="20"/>
                <w:szCs w:val="20"/>
              </w:rPr>
            </w:pPr>
            <w:r w:rsidRPr="00EE563F">
              <w:rPr>
                <w:sz w:val="20"/>
                <w:szCs w:val="20"/>
              </w:rPr>
              <w:t>(11.591)</w:t>
            </w:r>
          </w:p>
        </w:tc>
        <w:tc>
          <w:tcPr>
            <w:tcW w:w="0" w:type="auto"/>
            <w:vAlign w:val="center"/>
            <w:hideMark/>
          </w:tcPr>
          <w:p w:rsidR="00D115DA" w:rsidRPr="00EE563F" w:rsidRDefault="00D115DA" w:rsidP="00D115DA">
            <w:pPr>
              <w:jc w:val="center"/>
              <w:rPr>
                <w:sz w:val="20"/>
                <w:szCs w:val="20"/>
              </w:rPr>
            </w:pPr>
            <w:r w:rsidRPr="00EE563F">
              <w:rPr>
                <w:sz w:val="20"/>
                <w:szCs w:val="20"/>
              </w:rPr>
              <w:t>(6.075)</w:t>
            </w:r>
          </w:p>
        </w:tc>
        <w:tc>
          <w:tcPr>
            <w:tcW w:w="0" w:type="auto"/>
            <w:vAlign w:val="center"/>
            <w:hideMark/>
          </w:tcPr>
          <w:p w:rsidR="00D115DA" w:rsidRPr="00EE563F" w:rsidRDefault="00D115DA" w:rsidP="00D115DA">
            <w:pPr>
              <w:jc w:val="center"/>
              <w:rPr>
                <w:sz w:val="20"/>
                <w:szCs w:val="20"/>
              </w:rPr>
            </w:pPr>
            <w:r w:rsidRPr="00EE563F">
              <w:rPr>
                <w:sz w:val="20"/>
                <w:szCs w:val="20"/>
              </w:rPr>
              <w:t>(4.331)</w:t>
            </w:r>
          </w:p>
        </w:tc>
        <w:tc>
          <w:tcPr>
            <w:tcW w:w="0" w:type="auto"/>
            <w:vAlign w:val="center"/>
            <w:hideMark/>
          </w:tcPr>
          <w:p w:rsidR="00D115DA" w:rsidRPr="00EE563F" w:rsidRDefault="00D115DA" w:rsidP="00D115DA">
            <w:pPr>
              <w:jc w:val="center"/>
              <w:rPr>
                <w:sz w:val="20"/>
                <w:szCs w:val="20"/>
              </w:rPr>
            </w:pPr>
            <w:r w:rsidRPr="00EE563F">
              <w:rPr>
                <w:sz w:val="20"/>
                <w:szCs w:val="20"/>
              </w:rPr>
              <w:t>(6.394)</w:t>
            </w:r>
          </w:p>
        </w:tc>
        <w:tc>
          <w:tcPr>
            <w:tcW w:w="0" w:type="auto"/>
            <w:vAlign w:val="center"/>
            <w:hideMark/>
          </w:tcPr>
          <w:p w:rsidR="00D115DA" w:rsidRPr="00EE563F" w:rsidRDefault="00D115DA" w:rsidP="00D115DA">
            <w:pPr>
              <w:jc w:val="center"/>
              <w:rPr>
                <w:sz w:val="20"/>
                <w:szCs w:val="20"/>
              </w:rPr>
            </w:pPr>
            <w:r w:rsidRPr="00EE563F">
              <w:rPr>
                <w:sz w:val="20"/>
                <w:szCs w:val="20"/>
              </w:rPr>
              <w:t>(7.259)</w:t>
            </w:r>
          </w:p>
        </w:tc>
        <w:tc>
          <w:tcPr>
            <w:tcW w:w="0" w:type="auto"/>
            <w:vAlign w:val="center"/>
            <w:hideMark/>
          </w:tcPr>
          <w:p w:rsidR="00D115DA" w:rsidRPr="00EE563F" w:rsidRDefault="00D115DA" w:rsidP="00D115DA">
            <w:pPr>
              <w:jc w:val="center"/>
              <w:rPr>
                <w:sz w:val="20"/>
                <w:szCs w:val="20"/>
              </w:rPr>
            </w:pPr>
            <w:r w:rsidRPr="00EE563F">
              <w:rPr>
                <w:sz w:val="20"/>
                <w:szCs w:val="20"/>
              </w:rPr>
              <w:t>(2.693)</w:t>
            </w:r>
          </w:p>
        </w:tc>
        <w:tc>
          <w:tcPr>
            <w:tcW w:w="0" w:type="auto"/>
            <w:vAlign w:val="center"/>
            <w:hideMark/>
          </w:tcPr>
          <w:p w:rsidR="00D115DA" w:rsidRPr="00EE563F" w:rsidRDefault="00D115DA" w:rsidP="00D115DA">
            <w:pPr>
              <w:jc w:val="center"/>
              <w:rPr>
                <w:sz w:val="20"/>
                <w:szCs w:val="20"/>
              </w:rPr>
            </w:pPr>
            <w:r w:rsidRPr="00EE563F">
              <w:rPr>
                <w:sz w:val="20"/>
                <w:szCs w:val="20"/>
              </w:rPr>
              <w:t>(6.300)</w:t>
            </w:r>
          </w:p>
        </w:tc>
        <w:tc>
          <w:tcPr>
            <w:tcW w:w="0" w:type="auto"/>
            <w:vAlign w:val="center"/>
            <w:hideMark/>
          </w:tcPr>
          <w:p w:rsidR="00D115DA" w:rsidRPr="00EE563F" w:rsidRDefault="00D115DA" w:rsidP="00D115DA">
            <w:pPr>
              <w:jc w:val="center"/>
              <w:rPr>
                <w:sz w:val="20"/>
                <w:szCs w:val="20"/>
              </w:rPr>
            </w:pPr>
            <w:r w:rsidRPr="00EE563F">
              <w:rPr>
                <w:sz w:val="20"/>
                <w:szCs w:val="20"/>
              </w:rPr>
              <w:t>(6.092)</w:t>
            </w:r>
          </w:p>
        </w:tc>
        <w:tc>
          <w:tcPr>
            <w:tcW w:w="0" w:type="auto"/>
            <w:vAlign w:val="center"/>
            <w:hideMark/>
          </w:tcPr>
          <w:p w:rsidR="00D115DA" w:rsidRPr="00EE563F" w:rsidRDefault="00D115DA" w:rsidP="00D115DA">
            <w:pPr>
              <w:jc w:val="center"/>
              <w:rPr>
                <w:sz w:val="20"/>
                <w:szCs w:val="20"/>
              </w:rPr>
            </w:pPr>
            <w:r w:rsidRPr="00EE563F">
              <w:rPr>
                <w:sz w:val="20"/>
                <w:szCs w:val="20"/>
              </w:rPr>
              <w:t>(7.465)</w:t>
            </w:r>
          </w:p>
        </w:tc>
      </w:tr>
      <w:tr w:rsidR="00D115DA" w:rsidRPr="00C6358E" w:rsidTr="00671A61">
        <w:trPr>
          <w:tblCellSpacing w:w="15" w:type="dxa"/>
        </w:trPr>
        <w:tc>
          <w:tcPr>
            <w:tcW w:w="0" w:type="auto"/>
            <w:vAlign w:val="center"/>
            <w:hideMark/>
          </w:tcPr>
          <w:p w:rsidR="00D115DA" w:rsidRPr="00C6358E" w:rsidRDefault="00D115DA" w:rsidP="00D115DA">
            <w:pPr>
              <w:jc w:val="center"/>
              <w:rPr>
                <w:sz w:val="20"/>
                <w:szCs w:val="20"/>
                <w:lang w:val="en-US"/>
              </w:rPr>
            </w:pPr>
          </w:p>
        </w:tc>
        <w:tc>
          <w:tcPr>
            <w:tcW w:w="0" w:type="auto"/>
            <w:vAlign w:val="center"/>
            <w:hideMark/>
          </w:tcPr>
          <w:p w:rsidR="00D115DA" w:rsidRPr="00EE563F" w:rsidRDefault="00D115DA" w:rsidP="00D115DA">
            <w:pP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r>
      <w:tr w:rsidR="00D115DA" w:rsidRPr="00C6358E" w:rsidTr="00671A61">
        <w:trPr>
          <w:tblCellSpacing w:w="15" w:type="dxa"/>
        </w:trPr>
        <w:tc>
          <w:tcPr>
            <w:tcW w:w="0" w:type="auto"/>
            <w:vAlign w:val="center"/>
            <w:hideMark/>
          </w:tcPr>
          <w:p w:rsidR="00D115DA" w:rsidRPr="00C6358E" w:rsidRDefault="00D115DA" w:rsidP="00D115DA">
            <w:pPr>
              <w:rPr>
                <w:sz w:val="20"/>
                <w:szCs w:val="20"/>
                <w:lang w:val="en-US"/>
              </w:rPr>
            </w:pPr>
            <w:r w:rsidRPr="00C6358E">
              <w:rPr>
                <w:sz w:val="20"/>
                <w:szCs w:val="20"/>
                <w:lang w:val="en-US"/>
              </w:rPr>
              <w:t>Latin America</w:t>
            </w:r>
          </w:p>
        </w:tc>
        <w:tc>
          <w:tcPr>
            <w:tcW w:w="0" w:type="auto"/>
            <w:vAlign w:val="center"/>
            <w:hideMark/>
          </w:tcPr>
          <w:p w:rsidR="00D115DA" w:rsidRPr="00EE563F" w:rsidRDefault="00D115DA" w:rsidP="00D115DA">
            <w:pPr>
              <w:jc w:val="center"/>
              <w:rPr>
                <w:sz w:val="20"/>
                <w:szCs w:val="20"/>
              </w:rPr>
            </w:pPr>
            <w:r w:rsidRPr="00EE563F">
              <w:rPr>
                <w:sz w:val="20"/>
                <w:szCs w:val="20"/>
              </w:rPr>
              <w:t>-60.626</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8.280</w:t>
            </w:r>
          </w:p>
        </w:tc>
        <w:tc>
          <w:tcPr>
            <w:tcW w:w="0" w:type="auto"/>
            <w:vAlign w:val="center"/>
            <w:hideMark/>
          </w:tcPr>
          <w:p w:rsidR="00D115DA" w:rsidRPr="00EE563F" w:rsidRDefault="00D115DA" w:rsidP="00D115DA">
            <w:pPr>
              <w:jc w:val="center"/>
              <w:rPr>
                <w:sz w:val="20"/>
                <w:szCs w:val="20"/>
              </w:rPr>
            </w:pPr>
            <w:r w:rsidRPr="00EE563F">
              <w:rPr>
                <w:sz w:val="20"/>
                <w:szCs w:val="20"/>
              </w:rPr>
              <w:t>7.657</w:t>
            </w:r>
          </w:p>
        </w:tc>
        <w:tc>
          <w:tcPr>
            <w:tcW w:w="0" w:type="auto"/>
            <w:vAlign w:val="center"/>
            <w:hideMark/>
          </w:tcPr>
          <w:p w:rsidR="00D115DA" w:rsidRPr="00EE563F" w:rsidRDefault="00D115DA" w:rsidP="00D115DA">
            <w:pPr>
              <w:jc w:val="center"/>
              <w:rPr>
                <w:sz w:val="20"/>
                <w:szCs w:val="20"/>
              </w:rPr>
            </w:pPr>
            <w:r w:rsidRPr="00EE563F">
              <w:rPr>
                <w:sz w:val="20"/>
                <w:szCs w:val="20"/>
              </w:rPr>
              <w:t>-11.289</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-8.931</w:t>
            </w:r>
          </w:p>
        </w:tc>
        <w:tc>
          <w:tcPr>
            <w:tcW w:w="0" w:type="auto"/>
            <w:vAlign w:val="center"/>
            <w:hideMark/>
          </w:tcPr>
          <w:p w:rsidR="00D115DA" w:rsidRPr="00EE563F" w:rsidRDefault="00D115DA" w:rsidP="00D115DA">
            <w:pPr>
              <w:jc w:val="center"/>
              <w:rPr>
                <w:sz w:val="20"/>
                <w:szCs w:val="20"/>
              </w:rPr>
            </w:pPr>
            <w:r w:rsidRPr="00EE563F">
              <w:rPr>
                <w:sz w:val="20"/>
                <w:szCs w:val="20"/>
              </w:rPr>
              <w:t>17.933</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11.769</w:t>
            </w:r>
          </w:p>
        </w:tc>
        <w:tc>
          <w:tcPr>
            <w:tcW w:w="0" w:type="auto"/>
            <w:vAlign w:val="center"/>
            <w:hideMark/>
          </w:tcPr>
          <w:p w:rsidR="00D115DA" w:rsidRPr="00EE563F" w:rsidRDefault="00D115DA" w:rsidP="00D115DA">
            <w:pPr>
              <w:jc w:val="center"/>
              <w:rPr>
                <w:sz w:val="20"/>
                <w:szCs w:val="20"/>
              </w:rPr>
            </w:pPr>
            <w:r w:rsidRPr="00EE563F">
              <w:rPr>
                <w:sz w:val="20"/>
                <w:szCs w:val="20"/>
              </w:rPr>
              <w:t>-4.359</w:t>
            </w:r>
          </w:p>
        </w:tc>
        <w:tc>
          <w:tcPr>
            <w:tcW w:w="0" w:type="auto"/>
            <w:vAlign w:val="center"/>
            <w:hideMark/>
          </w:tcPr>
          <w:p w:rsidR="00D115DA" w:rsidRPr="00EE563F" w:rsidRDefault="00D115DA" w:rsidP="00D115DA">
            <w:pPr>
              <w:jc w:val="center"/>
              <w:rPr>
                <w:sz w:val="20"/>
                <w:szCs w:val="20"/>
              </w:rPr>
            </w:pPr>
            <w:r w:rsidRPr="00EE563F">
              <w:rPr>
                <w:sz w:val="20"/>
                <w:szCs w:val="20"/>
              </w:rPr>
              <w:t>4.622</w:t>
            </w:r>
          </w:p>
        </w:tc>
        <w:tc>
          <w:tcPr>
            <w:tcW w:w="0" w:type="auto"/>
            <w:vAlign w:val="center"/>
            <w:hideMark/>
          </w:tcPr>
          <w:p w:rsidR="00D115DA" w:rsidRPr="00EE563F" w:rsidRDefault="00D115DA" w:rsidP="00D115DA">
            <w:pPr>
              <w:jc w:val="center"/>
              <w:rPr>
                <w:sz w:val="20"/>
                <w:szCs w:val="20"/>
              </w:rPr>
            </w:pPr>
            <w:r w:rsidRPr="00EE563F">
              <w:rPr>
                <w:sz w:val="20"/>
                <w:szCs w:val="20"/>
              </w:rPr>
              <w:t>-1.110</w:t>
            </w:r>
          </w:p>
        </w:tc>
        <w:tc>
          <w:tcPr>
            <w:tcW w:w="0" w:type="auto"/>
            <w:vAlign w:val="center"/>
            <w:hideMark/>
          </w:tcPr>
          <w:p w:rsidR="00D115DA" w:rsidRPr="00EE563F" w:rsidRDefault="00D115DA" w:rsidP="00D115DA">
            <w:pPr>
              <w:jc w:val="center"/>
              <w:rPr>
                <w:sz w:val="20"/>
                <w:szCs w:val="20"/>
              </w:rPr>
            </w:pPr>
            <w:r w:rsidRPr="00EE563F">
              <w:rPr>
                <w:sz w:val="20"/>
                <w:szCs w:val="20"/>
              </w:rPr>
              <w:t>6.583</w:t>
            </w:r>
          </w:p>
        </w:tc>
      </w:tr>
      <w:tr w:rsidR="00D115DA" w:rsidRPr="00C6358E" w:rsidTr="00671A61">
        <w:trPr>
          <w:tblCellSpacing w:w="15" w:type="dxa"/>
        </w:trPr>
        <w:tc>
          <w:tcPr>
            <w:tcW w:w="0" w:type="auto"/>
            <w:vAlign w:val="center"/>
            <w:hideMark/>
          </w:tcPr>
          <w:p w:rsidR="00D115DA" w:rsidRPr="00C6358E" w:rsidRDefault="00D115DA" w:rsidP="00D115DA">
            <w:pPr>
              <w:jc w:val="center"/>
              <w:rPr>
                <w:sz w:val="20"/>
                <w:szCs w:val="20"/>
                <w:lang w:val="en-US"/>
              </w:rPr>
            </w:pPr>
          </w:p>
        </w:tc>
        <w:tc>
          <w:tcPr>
            <w:tcW w:w="0" w:type="auto"/>
            <w:vAlign w:val="center"/>
            <w:hideMark/>
          </w:tcPr>
          <w:p w:rsidR="00D115DA" w:rsidRPr="00EE563F" w:rsidRDefault="00D115DA" w:rsidP="00D115DA">
            <w:pPr>
              <w:jc w:val="center"/>
              <w:rPr>
                <w:sz w:val="20"/>
                <w:szCs w:val="20"/>
              </w:rPr>
            </w:pPr>
            <w:r w:rsidRPr="00EE563F">
              <w:rPr>
                <w:sz w:val="20"/>
                <w:szCs w:val="20"/>
              </w:rPr>
              <w:t>(28.442)</w:t>
            </w:r>
          </w:p>
        </w:tc>
        <w:tc>
          <w:tcPr>
            <w:tcW w:w="0" w:type="auto"/>
            <w:vAlign w:val="center"/>
            <w:hideMark/>
          </w:tcPr>
          <w:p w:rsidR="00D115DA" w:rsidRPr="00EE563F" w:rsidRDefault="00D115DA" w:rsidP="00D115DA">
            <w:pPr>
              <w:jc w:val="center"/>
              <w:rPr>
                <w:sz w:val="20"/>
                <w:szCs w:val="20"/>
              </w:rPr>
            </w:pPr>
            <w:r w:rsidRPr="00EE563F">
              <w:rPr>
                <w:sz w:val="20"/>
                <w:szCs w:val="20"/>
              </w:rPr>
              <w:t>(7.541)</w:t>
            </w:r>
          </w:p>
        </w:tc>
        <w:tc>
          <w:tcPr>
            <w:tcW w:w="0" w:type="auto"/>
            <w:vAlign w:val="center"/>
            <w:hideMark/>
          </w:tcPr>
          <w:p w:rsidR="00D115DA" w:rsidRPr="00EE563F" w:rsidRDefault="00D115DA" w:rsidP="00D115DA">
            <w:pPr>
              <w:jc w:val="center"/>
              <w:rPr>
                <w:sz w:val="20"/>
                <w:szCs w:val="20"/>
              </w:rPr>
            </w:pPr>
            <w:r w:rsidRPr="00EE563F">
              <w:rPr>
                <w:sz w:val="20"/>
                <w:szCs w:val="20"/>
              </w:rPr>
              <w:t>(6.183)</w:t>
            </w:r>
          </w:p>
        </w:tc>
        <w:tc>
          <w:tcPr>
            <w:tcW w:w="0" w:type="auto"/>
            <w:vAlign w:val="center"/>
            <w:hideMark/>
          </w:tcPr>
          <w:p w:rsidR="00D115DA" w:rsidRPr="00EE563F" w:rsidRDefault="00D115DA" w:rsidP="00D115DA">
            <w:pPr>
              <w:jc w:val="center"/>
              <w:rPr>
                <w:sz w:val="20"/>
                <w:szCs w:val="20"/>
              </w:rPr>
            </w:pPr>
            <w:r w:rsidRPr="00EE563F">
              <w:rPr>
                <w:sz w:val="20"/>
                <w:szCs w:val="20"/>
              </w:rPr>
              <w:t>(5.091)</w:t>
            </w:r>
          </w:p>
        </w:tc>
        <w:tc>
          <w:tcPr>
            <w:tcW w:w="0" w:type="auto"/>
            <w:vAlign w:val="center"/>
            <w:hideMark/>
          </w:tcPr>
          <w:p w:rsidR="00D115DA" w:rsidRPr="00EE563F" w:rsidRDefault="00D115DA" w:rsidP="00D115DA">
            <w:pPr>
              <w:jc w:val="center"/>
              <w:rPr>
                <w:sz w:val="20"/>
                <w:szCs w:val="20"/>
              </w:rPr>
            </w:pPr>
            <w:r w:rsidRPr="00EE563F">
              <w:rPr>
                <w:sz w:val="20"/>
                <w:szCs w:val="20"/>
              </w:rPr>
              <w:t>(6.173)</w:t>
            </w:r>
          </w:p>
        </w:tc>
        <w:tc>
          <w:tcPr>
            <w:tcW w:w="0" w:type="auto"/>
            <w:vAlign w:val="center"/>
            <w:hideMark/>
          </w:tcPr>
          <w:p w:rsidR="00D115DA" w:rsidRPr="00EE563F" w:rsidRDefault="00D115DA" w:rsidP="00D115DA">
            <w:pPr>
              <w:jc w:val="center"/>
              <w:rPr>
                <w:sz w:val="20"/>
                <w:szCs w:val="20"/>
              </w:rPr>
            </w:pPr>
            <w:r w:rsidRPr="00EE563F">
              <w:rPr>
                <w:sz w:val="20"/>
                <w:szCs w:val="20"/>
              </w:rPr>
              <w:t>(4.907)</w:t>
            </w:r>
          </w:p>
        </w:tc>
        <w:tc>
          <w:tcPr>
            <w:tcW w:w="0" w:type="auto"/>
            <w:vAlign w:val="center"/>
            <w:hideMark/>
          </w:tcPr>
          <w:p w:rsidR="00D115DA" w:rsidRPr="00EE563F" w:rsidRDefault="00D115DA" w:rsidP="00D115DA">
            <w:pPr>
              <w:jc w:val="center"/>
              <w:rPr>
                <w:sz w:val="20"/>
                <w:szCs w:val="20"/>
              </w:rPr>
            </w:pPr>
            <w:r w:rsidRPr="00EE563F">
              <w:rPr>
                <w:sz w:val="20"/>
                <w:szCs w:val="20"/>
              </w:rPr>
              <w:t>(7.867)</w:t>
            </w:r>
          </w:p>
        </w:tc>
        <w:tc>
          <w:tcPr>
            <w:tcW w:w="0" w:type="auto"/>
            <w:vAlign w:val="center"/>
            <w:hideMark/>
          </w:tcPr>
          <w:p w:rsidR="00D115DA" w:rsidRPr="00EE563F" w:rsidRDefault="00D115DA" w:rsidP="00D115DA">
            <w:pPr>
              <w:jc w:val="center"/>
              <w:rPr>
                <w:sz w:val="20"/>
                <w:szCs w:val="20"/>
              </w:rPr>
            </w:pPr>
            <w:r w:rsidRPr="00EE563F">
              <w:rPr>
                <w:sz w:val="20"/>
                <w:szCs w:val="20"/>
              </w:rPr>
              <w:t>(2.826)</w:t>
            </w:r>
          </w:p>
        </w:tc>
        <w:tc>
          <w:tcPr>
            <w:tcW w:w="0" w:type="auto"/>
            <w:vAlign w:val="center"/>
            <w:hideMark/>
          </w:tcPr>
          <w:p w:rsidR="00D115DA" w:rsidRPr="00EE563F" w:rsidRDefault="00D115DA" w:rsidP="00D115DA">
            <w:pPr>
              <w:jc w:val="center"/>
              <w:rPr>
                <w:sz w:val="20"/>
                <w:szCs w:val="20"/>
              </w:rPr>
            </w:pPr>
            <w:r w:rsidRPr="00EE563F">
              <w:rPr>
                <w:sz w:val="20"/>
                <w:szCs w:val="20"/>
              </w:rPr>
              <w:t>(4.192)</w:t>
            </w:r>
          </w:p>
        </w:tc>
        <w:tc>
          <w:tcPr>
            <w:tcW w:w="0" w:type="auto"/>
            <w:vAlign w:val="center"/>
            <w:hideMark/>
          </w:tcPr>
          <w:p w:rsidR="00D115DA" w:rsidRPr="00EE563F" w:rsidRDefault="00D115DA" w:rsidP="00D115DA">
            <w:pPr>
              <w:jc w:val="center"/>
              <w:rPr>
                <w:sz w:val="20"/>
                <w:szCs w:val="20"/>
              </w:rPr>
            </w:pPr>
            <w:r w:rsidRPr="00EE563F">
              <w:rPr>
                <w:sz w:val="20"/>
                <w:szCs w:val="20"/>
              </w:rPr>
              <w:t>(5.203)</w:t>
            </w:r>
          </w:p>
        </w:tc>
        <w:tc>
          <w:tcPr>
            <w:tcW w:w="0" w:type="auto"/>
            <w:vAlign w:val="center"/>
            <w:hideMark/>
          </w:tcPr>
          <w:p w:rsidR="00D115DA" w:rsidRPr="00EE563F" w:rsidRDefault="00D115DA" w:rsidP="00D115DA">
            <w:pPr>
              <w:jc w:val="center"/>
              <w:rPr>
                <w:sz w:val="20"/>
                <w:szCs w:val="20"/>
              </w:rPr>
            </w:pPr>
            <w:r w:rsidRPr="00EE563F">
              <w:rPr>
                <w:sz w:val="20"/>
                <w:szCs w:val="20"/>
              </w:rPr>
              <w:t>(4.426)</w:t>
            </w:r>
          </w:p>
        </w:tc>
      </w:tr>
      <w:tr w:rsidR="00D115DA" w:rsidRPr="00C6358E" w:rsidTr="00671A61">
        <w:trPr>
          <w:tblCellSpacing w:w="15" w:type="dxa"/>
        </w:trPr>
        <w:tc>
          <w:tcPr>
            <w:tcW w:w="0" w:type="auto"/>
            <w:vAlign w:val="center"/>
            <w:hideMark/>
          </w:tcPr>
          <w:p w:rsidR="00D115DA" w:rsidRPr="00C6358E" w:rsidRDefault="00D115DA" w:rsidP="00D115DA">
            <w:pPr>
              <w:jc w:val="center"/>
              <w:rPr>
                <w:sz w:val="20"/>
                <w:szCs w:val="20"/>
                <w:lang w:val="en-US"/>
              </w:rPr>
            </w:pPr>
          </w:p>
        </w:tc>
        <w:tc>
          <w:tcPr>
            <w:tcW w:w="0" w:type="auto"/>
            <w:vAlign w:val="center"/>
            <w:hideMark/>
          </w:tcPr>
          <w:p w:rsidR="00D115DA" w:rsidRPr="00EE563F" w:rsidRDefault="00D115DA" w:rsidP="00D115DA">
            <w:pP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r>
      <w:tr w:rsidR="00D115DA" w:rsidRPr="00C6358E" w:rsidTr="00671A61">
        <w:trPr>
          <w:tblCellSpacing w:w="15" w:type="dxa"/>
        </w:trPr>
        <w:tc>
          <w:tcPr>
            <w:tcW w:w="0" w:type="auto"/>
            <w:vAlign w:val="center"/>
            <w:hideMark/>
          </w:tcPr>
          <w:p w:rsidR="00D115DA" w:rsidRPr="00C6358E" w:rsidRDefault="00D115DA" w:rsidP="00D115DA">
            <w:pPr>
              <w:rPr>
                <w:sz w:val="20"/>
                <w:szCs w:val="20"/>
                <w:lang w:val="en-US"/>
              </w:rPr>
            </w:pPr>
            <w:r w:rsidRPr="00C6358E">
              <w:rPr>
                <w:sz w:val="20"/>
                <w:szCs w:val="20"/>
                <w:lang w:val="en-US"/>
              </w:rPr>
              <w:lastRenderedPageBreak/>
              <w:t>North America</w:t>
            </w:r>
          </w:p>
        </w:tc>
        <w:tc>
          <w:tcPr>
            <w:tcW w:w="0" w:type="auto"/>
            <w:vAlign w:val="center"/>
            <w:hideMark/>
          </w:tcPr>
          <w:p w:rsidR="00D115DA" w:rsidRPr="00EE563F" w:rsidRDefault="00D115DA" w:rsidP="00D115DA">
            <w:pPr>
              <w:jc w:val="center"/>
              <w:rPr>
                <w:sz w:val="20"/>
                <w:szCs w:val="20"/>
              </w:rPr>
            </w:pPr>
            <w:r w:rsidRPr="00EE563F">
              <w:rPr>
                <w:sz w:val="20"/>
                <w:szCs w:val="20"/>
              </w:rPr>
              <w:t>50.251</w:t>
            </w:r>
          </w:p>
        </w:tc>
        <w:tc>
          <w:tcPr>
            <w:tcW w:w="0" w:type="auto"/>
            <w:vAlign w:val="center"/>
            <w:hideMark/>
          </w:tcPr>
          <w:p w:rsidR="00D115DA" w:rsidRPr="00EE563F" w:rsidRDefault="00D115DA" w:rsidP="00D115DA">
            <w:pPr>
              <w:jc w:val="center"/>
              <w:rPr>
                <w:sz w:val="20"/>
                <w:szCs w:val="20"/>
              </w:rPr>
            </w:pPr>
            <w:r w:rsidRPr="00EE563F">
              <w:rPr>
                <w:sz w:val="20"/>
                <w:szCs w:val="20"/>
              </w:rPr>
              <w:t>17.679</w:t>
            </w:r>
          </w:p>
        </w:tc>
        <w:tc>
          <w:tcPr>
            <w:tcW w:w="0" w:type="auto"/>
            <w:vAlign w:val="center"/>
            <w:hideMark/>
          </w:tcPr>
          <w:p w:rsidR="00D115DA" w:rsidRPr="00EE563F" w:rsidRDefault="00D115DA" w:rsidP="00D115DA">
            <w:pPr>
              <w:jc w:val="center"/>
              <w:rPr>
                <w:sz w:val="20"/>
                <w:szCs w:val="20"/>
              </w:rPr>
            </w:pPr>
            <w:r w:rsidRPr="00EE563F">
              <w:rPr>
                <w:sz w:val="20"/>
                <w:szCs w:val="20"/>
              </w:rPr>
              <w:t>8.226</w:t>
            </w:r>
          </w:p>
        </w:tc>
        <w:tc>
          <w:tcPr>
            <w:tcW w:w="0" w:type="auto"/>
            <w:vAlign w:val="center"/>
            <w:hideMark/>
          </w:tcPr>
          <w:p w:rsidR="00D115DA" w:rsidRPr="00EE563F" w:rsidRDefault="00D115DA" w:rsidP="00D115DA">
            <w:pPr>
              <w:jc w:val="center"/>
              <w:rPr>
                <w:sz w:val="20"/>
                <w:szCs w:val="20"/>
              </w:rPr>
            </w:pPr>
            <w:r w:rsidRPr="00EE563F">
              <w:rPr>
                <w:sz w:val="20"/>
                <w:szCs w:val="20"/>
              </w:rPr>
              <w:t>5.334</w:t>
            </w:r>
          </w:p>
        </w:tc>
        <w:tc>
          <w:tcPr>
            <w:tcW w:w="0" w:type="auto"/>
            <w:vAlign w:val="center"/>
            <w:hideMark/>
          </w:tcPr>
          <w:p w:rsidR="00D115DA" w:rsidRPr="00EE563F" w:rsidRDefault="00D115DA" w:rsidP="00D115DA">
            <w:pPr>
              <w:jc w:val="center"/>
              <w:rPr>
                <w:sz w:val="20"/>
                <w:szCs w:val="20"/>
              </w:rPr>
            </w:pPr>
            <w:r w:rsidRPr="00EE563F">
              <w:rPr>
                <w:sz w:val="20"/>
                <w:szCs w:val="20"/>
              </w:rPr>
              <w:t>22.647</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23.139</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-22.223</w:t>
            </w:r>
          </w:p>
        </w:tc>
        <w:tc>
          <w:tcPr>
            <w:tcW w:w="0" w:type="auto"/>
            <w:vAlign w:val="center"/>
            <w:hideMark/>
          </w:tcPr>
          <w:p w:rsidR="00D115DA" w:rsidRPr="00EE563F" w:rsidRDefault="00D115DA" w:rsidP="00D115DA">
            <w:pPr>
              <w:jc w:val="center"/>
              <w:rPr>
                <w:sz w:val="20"/>
                <w:szCs w:val="20"/>
              </w:rPr>
            </w:pPr>
            <w:r w:rsidRPr="00EE563F">
              <w:rPr>
                <w:sz w:val="20"/>
                <w:szCs w:val="20"/>
              </w:rPr>
              <w:t>-2.896</w:t>
            </w:r>
          </w:p>
        </w:tc>
        <w:tc>
          <w:tcPr>
            <w:tcW w:w="0" w:type="auto"/>
            <w:vAlign w:val="center"/>
            <w:hideMark/>
          </w:tcPr>
          <w:p w:rsidR="00D115DA" w:rsidRPr="00EE563F" w:rsidRDefault="00D115DA" w:rsidP="00D115DA">
            <w:pPr>
              <w:jc w:val="center"/>
              <w:rPr>
                <w:sz w:val="20"/>
                <w:szCs w:val="20"/>
              </w:rPr>
            </w:pPr>
            <w:r w:rsidRPr="00EE563F">
              <w:rPr>
                <w:sz w:val="20"/>
                <w:szCs w:val="20"/>
              </w:rPr>
              <w:t>-1.798</w:t>
            </w:r>
          </w:p>
        </w:tc>
        <w:tc>
          <w:tcPr>
            <w:tcW w:w="0" w:type="auto"/>
            <w:vAlign w:val="center"/>
            <w:hideMark/>
          </w:tcPr>
          <w:p w:rsidR="00D115DA" w:rsidRPr="00EE563F" w:rsidRDefault="00D115DA" w:rsidP="00D115DA">
            <w:pPr>
              <w:jc w:val="center"/>
              <w:rPr>
                <w:sz w:val="20"/>
                <w:szCs w:val="20"/>
              </w:rPr>
            </w:pPr>
            <w:r w:rsidRPr="00EE563F">
              <w:rPr>
                <w:sz w:val="20"/>
                <w:szCs w:val="20"/>
              </w:rPr>
              <w:t>5.957</w:t>
            </w:r>
          </w:p>
        </w:tc>
        <w:tc>
          <w:tcPr>
            <w:tcW w:w="0" w:type="auto"/>
            <w:vAlign w:val="center"/>
            <w:hideMark/>
          </w:tcPr>
          <w:p w:rsidR="00D115DA" w:rsidRPr="00EE563F" w:rsidRDefault="00D115DA" w:rsidP="00D115DA">
            <w:pPr>
              <w:jc w:val="center"/>
              <w:rPr>
                <w:sz w:val="20"/>
                <w:szCs w:val="20"/>
              </w:rPr>
            </w:pPr>
            <w:r w:rsidRPr="00EE563F">
              <w:rPr>
                <w:sz w:val="20"/>
                <w:szCs w:val="20"/>
              </w:rPr>
              <w:t>3.324</w:t>
            </w:r>
          </w:p>
        </w:tc>
      </w:tr>
      <w:tr w:rsidR="00D115DA" w:rsidRPr="00C6358E" w:rsidTr="00671A61">
        <w:trPr>
          <w:tblCellSpacing w:w="15" w:type="dxa"/>
        </w:trPr>
        <w:tc>
          <w:tcPr>
            <w:tcW w:w="0" w:type="auto"/>
            <w:vAlign w:val="center"/>
            <w:hideMark/>
          </w:tcPr>
          <w:p w:rsidR="00D115DA" w:rsidRPr="00C6358E" w:rsidRDefault="00D115DA" w:rsidP="00D115DA">
            <w:pPr>
              <w:jc w:val="center"/>
              <w:rPr>
                <w:sz w:val="20"/>
                <w:szCs w:val="20"/>
                <w:lang w:val="en-US"/>
              </w:rPr>
            </w:pPr>
          </w:p>
        </w:tc>
        <w:tc>
          <w:tcPr>
            <w:tcW w:w="0" w:type="auto"/>
            <w:vAlign w:val="center"/>
            <w:hideMark/>
          </w:tcPr>
          <w:p w:rsidR="00D115DA" w:rsidRPr="00EE563F" w:rsidRDefault="00D115DA" w:rsidP="00D115DA">
            <w:pPr>
              <w:jc w:val="center"/>
              <w:rPr>
                <w:sz w:val="20"/>
                <w:szCs w:val="20"/>
              </w:rPr>
            </w:pPr>
            <w:r w:rsidRPr="00EE563F">
              <w:rPr>
                <w:sz w:val="20"/>
                <w:szCs w:val="20"/>
              </w:rPr>
              <w:t>(56.823)</w:t>
            </w:r>
          </w:p>
        </w:tc>
        <w:tc>
          <w:tcPr>
            <w:tcW w:w="0" w:type="auto"/>
            <w:vAlign w:val="center"/>
            <w:hideMark/>
          </w:tcPr>
          <w:p w:rsidR="00D115DA" w:rsidRPr="00EE563F" w:rsidRDefault="00D115DA" w:rsidP="00D115DA">
            <w:pPr>
              <w:jc w:val="center"/>
              <w:rPr>
                <w:sz w:val="20"/>
                <w:szCs w:val="20"/>
              </w:rPr>
            </w:pPr>
            <w:r w:rsidRPr="00EE563F">
              <w:rPr>
                <w:sz w:val="20"/>
                <w:szCs w:val="20"/>
              </w:rPr>
              <w:t>(14.569)</w:t>
            </w:r>
          </w:p>
        </w:tc>
        <w:tc>
          <w:tcPr>
            <w:tcW w:w="0" w:type="auto"/>
            <w:vAlign w:val="center"/>
            <w:hideMark/>
          </w:tcPr>
          <w:p w:rsidR="00D115DA" w:rsidRPr="00EE563F" w:rsidRDefault="00D115DA" w:rsidP="00D115DA">
            <w:pPr>
              <w:jc w:val="center"/>
              <w:rPr>
                <w:sz w:val="20"/>
                <w:szCs w:val="20"/>
              </w:rPr>
            </w:pPr>
            <w:r w:rsidRPr="00EE563F">
              <w:rPr>
                <w:sz w:val="20"/>
                <w:szCs w:val="20"/>
              </w:rPr>
              <w:t>(5.992)</w:t>
            </w:r>
          </w:p>
        </w:tc>
        <w:tc>
          <w:tcPr>
            <w:tcW w:w="0" w:type="auto"/>
            <w:vAlign w:val="center"/>
            <w:hideMark/>
          </w:tcPr>
          <w:p w:rsidR="00D115DA" w:rsidRPr="00EE563F" w:rsidRDefault="00D115DA" w:rsidP="00D115DA">
            <w:pPr>
              <w:jc w:val="center"/>
              <w:rPr>
                <w:sz w:val="20"/>
                <w:szCs w:val="20"/>
              </w:rPr>
            </w:pPr>
            <w:r w:rsidRPr="00EE563F">
              <w:rPr>
                <w:sz w:val="20"/>
                <w:szCs w:val="20"/>
              </w:rPr>
              <w:t>(7.654)</w:t>
            </w:r>
          </w:p>
        </w:tc>
        <w:tc>
          <w:tcPr>
            <w:tcW w:w="0" w:type="auto"/>
            <w:vAlign w:val="center"/>
            <w:hideMark/>
          </w:tcPr>
          <w:p w:rsidR="00D115DA" w:rsidRPr="00EE563F" w:rsidRDefault="00D115DA" w:rsidP="00D115DA">
            <w:pPr>
              <w:jc w:val="center"/>
              <w:rPr>
                <w:sz w:val="20"/>
                <w:szCs w:val="20"/>
              </w:rPr>
            </w:pPr>
            <w:r w:rsidRPr="00EE563F">
              <w:rPr>
                <w:sz w:val="20"/>
                <w:szCs w:val="20"/>
              </w:rPr>
              <w:t>(7.590)</w:t>
            </w:r>
          </w:p>
        </w:tc>
        <w:tc>
          <w:tcPr>
            <w:tcW w:w="0" w:type="auto"/>
            <w:vAlign w:val="center"/>
            <w:hideMark/>
          </w:tcPr>
          <w:p w:rsidR="00D115DA" w:rsidRPr="00EE563F" w:rsidRDefault="00D115DA" w:rsidP="00D115DA">
            <w:pPr>
              <w:jc w:val="center"/>
              <w:rPr>
                <w:sz w:val="20"/>
                <w:szCs w:val="20"/>
              </w:rPr>
            </w:pPr>
            <w:r w:rsidRPr="00EE563F">
              <w:rPr>
                <w:sz w:val="20"/>
                <w:szCs w:val="20"/>
              </w:rPr>
              <w:t>(6.929)</w:t>
            </w:r>
          </w:p>
        </w:tc>
        <w:tc>
          <w:tcPr>
            <w:tcW w:w="0" w:type="auto"/>
            <w:vAlign w:val="center"/>
            <w:hideMark/>
          </w:tcPr>
          <w:p w:rsidR="00D115DA" w:rsidRPr="00EE563F" w:rsidRDefault="00D115DA" w:rsidP="00D115DA">
            <w:pPr>
              <w:jc w:val="center"/>
              <w:rPr>
                <w:sz w:val="20"/>
                <w:szCs w:val="20"/>
              </w:rPr>
            </w:pPr>
            <w:r w:rsidRPr="00EE563F">
              <w:rPr>
                <w:sz w:val="20"/>
                <w:szCs w:val="20"/>
              </w:rPr>
              <w:t>(19.493)</w:t>
            </w:r>
          </w:p>
        </w:tc>
        <w:tc>
          <w:tcPr>
            <w:tcW w:w="0" w:type="auto"/>
            <w:vAlign w:val="center"/>
            <w:hideMark/>
          </w:tcPr>
          <w:p w:rsidR="00D115DA" w:rsidRPr="00EE563F" w:rsidRDefault="00D115DA" w:rsidP="00D115DA">
            <w:pPr>
              <w:jc w:val="center"/>
              <w:rPr>
                <w:sz w:val="20"/>
                <w:szCs w:val="20"/>
              </w:rPr>
            </w:pPr>
            <w:r w:rsidRPr="00EE563F">
              <w:rPr>
                <w:sz w:val="20"/>
                <w:szCs w:val="20"/>
              </w:rPr>
              <w:t>(6.317)</w:t>
            </w:r>
          </w:p>
        </w:tc>
        <w:tc>
          <w:tcPr>
            <w:tcW w:w="0" w:type="auto"/>
            <w:vAlign w:val="center"/>
            <w:hideMark/>
          </w:tcPr>
          <w:p w:rsidR="00D115DA" w:rsidRPr="00EE563F" w:rsidRDefault="00D115DA" w:rsidP="00D115DA">
            <w:pPr>
              <w:jc w:val="center"/>
              <w:rPr>
                <w:sz w:val="20"/>
                <w:szCs w:val="20"/>
              </w:rPr>
            </w:pPr>
            <w:r w:rsidRPr="00EE563F">
              <w:rPr>
                <w:sz w:val="20"/>
                <w:szCs w:val="20"/>
              </w:rPr>
              <w:t>(6.893)</w:t>
            </w:r>
          </w:p>
        </w:tc>
        <w:tc>
          <w:tcPr>
            <w:tcW w:w="0" w:type="auto"/>
            <w:vAlign w:val="center"/>
            <w:hideMark/>
          </w:tcPr>
          <w:p w:rsidR="00D115DA" w:rsidRPr="00EE563F" w:rsidRDefault="00D115DA" w:rsidP="00D115DA">
            <w:pPr>
              <w:jc w:val="center"/>
              <w:rPr>
                <w:sz w:val="20"/>
                <w:szCs w:val="20"/>
              </w:rPr>
            </w:pPr>
            <w:r w:rsidRPr="00EE563F">
              <w:rPr>
                <w:sz w:val="20"/>
                <w:szCs w:val="20"/>
              </w:rPr>
              <w:t>(10.594)</w:t>
            </w:r>
          </w:p>
        </w:tc>
        <w:tc>
          <w:tcPr>
            <w:tcW w:w="0" w:type="auto"/>
            <w:vAlign w:val="center"/>
            <w:hideMark/>
          </w:tcPr>
          <w:p w:rsidR="00D115DA" w:rsidRPr="00EE563F" w:rsidRDefault="00D115DA" w:rsidP="00D115DA">
            <w:pPr>
              <w:jc w:val="center"/>
              <w:rPr>
                <w:sz w:val="20"/>
                <w:szCs w:val="20"/>
              </w:rPr>
            </w:pPr>
            <w:r w:rsidRPr="00EE563F">
              <w:rPr>
                <w:sz w:val="20"/>
                <w:szCs w:val="20"/>
              </w:rPr>
              <w:t>(8.938)</w:t>
            </w:r>
          </w:p>
        </w:tc>
      </w:tr>
      <w:tr w:rsidR="00D115DA" w:rsidRPr="00C6358E" w:rsidTr="00671A61">
        <w:trPr>
          <w:tblCellSpacing w:w="15" w:type="dxa"/>
        </w:trPr>
        <w:tc>
          <w:tcPr>
            <w:tcW w:w="0" w:type="auto"/>
            <w:vAlign w:val="center"/>
            <w:hideMark/>
          </w:tcPr>
          <w:p w:rsidR="00D115DA" w:rsidRPr="00C6358E" w:rsidRDefault="00D115DA" w:rsidP="00D115DA">
            <w:pPr>
              <w:jc w:val="center"/>
              <w:rPr>
                <w:sz w:val="20"/>
                <w:szCs w:val="20"/>
                <w:lang w:val="en-US"/>
              </w:rPr>
            </w:pPr>
          </w:p>
        </w:tc>
        <w:tc>
          <w:tcPr>
            <w:tcW w:w="0" w:type="auto"/>
            <w:vAlign w:val="center"/>
            <w:hideMark/>
          </w:tcPr>
          <w:p w:rsidR="00D115DA" w:rsidRPr="00EE563F" w:rsidRDefault="00D115DA" w:rsidP="00D115DA">
            <w:pP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r>
      <w:tr w:rsidR="00D115DA" w:rsidRPr="00C6358E" w:rsidTr="00671A61">
        <w:trPr>
          <w:tblCellSpacing w:w="15" w:type="dxa"/>
        </w:trPr>
        <w:tc>
          <w:tcPr>
            <w:tcW w:w="0" w:type="auto"/>
            <w:vAlign w:val="center"/>
            <w:hideMark/>
          </w:tcPr>
          <w:p w:rsidR="00D115DA" w:rsidRPr="00C6358E" w:rsidRDefault="00D115DA" w:rsidP="00D115DA">
            <w:pPr>
              <w:rPr>
                <w:sz w:val="20"/>
                <w:szCs w:val="20"/>
                <w:lang w:val="en-US"/>
              </w:rPr>
            </w:pPr>
            <w:r w:rsidRPr="00C6358E">
              <w:rPr>
                <w:sz w:val="20"/>
                <w:szCs w:val="20"/>
                <w:lang w:val="en-US"/>
              </w:rPr>
              <w:t>Rest of the World</w:t>
            </w:r>
          </w:p>
        </w:tc>
        <w:tc>
          <w:tcPr>
            <w:tcW w:w="0" w:type="auto"/>
            <w:vAlign w:val="center"/>
            <w:hideMark/>
          </w:tcPr>
          <w:p w:rsidR="00D115DA" w:rsidRPr="00EE563F" w:rsidRDefault="00D115DA" w:rsidP="00D115DA">
            <w:pPr>
              <w:jc w:val="center"/>
              <w:rPr>
                <w:sz w:val="20"/>
                <w:szCs w:val="20"/>
              </w:rPr>
            </w:pPr>
            <w:r w:rsidRPr="00EE563F">
              <w:rPr>
                <w:sz w:val="20"/>
                <w:szCs w:val="20"/>
              </w:rPr>
              <w:t>60.978</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12.960</w:t>
            </w:r>
          </w:p>
        </w:tc>
        <w:tc>
          <w:tcPr>
            <w:tcW w:w="0" w:type="auto"/>
            <w:vAlign w:val="center"/>
            <w:hideMark/>
          </w:tcPr>
          <w:p w:rsidR="00D115DA" w:rsidRPr="00EE563F" w:rsidRDefault="00D115DA" w:rsidP="00D115DA">
            <w:pPr>
              <w:jc w:val="center"/>
              <w:rPr>
                <w:sz w:val="20"/>
                <w:szCs w:val="20"/>
              </w:rPr>
            </w:pPr>
            <w:r w:rsidRPr="00EE563F">
              <w:rPr>
                <w:sz w:val="20"/>
                <w:szCs w:val="20"/>
              </w:rPr>
              <w:t>-6.718</w:t>
            </w:r>
          </w:p>
        </w:tc>
        <w:tc>
          <w:tcPr>
            <w:tcW w:w="0" w:type="auto"/>
            <w:vAlign w:val="center"/>
            <w:hideMark/>
          </w:tcPr>
          <w:p w:rsidR="00D115DA" w:rsidRPr="00EE563F" w:rsidRDefault="00D115DA" w:rsidP="00D115DA">
            <w:pPr>
              <w:jc w:val="center"/>
              <w:rPr>
                <w:sz w:val="20"/>
                <w:szCs w:val="20"/>
              </w:rPr>
            </w:pPr>
            <w:r w:rsidRPr="00EE563F">
              <w:rPr>
                <w:sz w:val="20"/>
                <w:szCs w:val="20"/>
              </w:rPr>
              <w:t>9.991</w:t>
            </w:r>
          </w:p>
        </w:tc>
        <w:tc>
          <w:tcPr>
            <w:tcW w:w="0" w:type="auto"/>
            <w:vAlign w:val="center"/>
            <w:hideMark/>
          </w:tcPr>
          <w:p w:rsidR="00D115DA" w:rsidRPr="00EE563F" w:rsidRDefault="00D115DA" w:rsidP="00D115DA">
            <w:pPr>
              <w:jc w:val="center"/>
              <w:rPr>
                <w:sz w:val="20"/>
                <w:szCs w:val="20"/>
              </w:rPr>
            </w:pPr>
            <w:r w:rsidRPr="00EE563F">
              <w:rPr>
                <w:sz w:val="20"/>
                <w:szCs w:val="20"/>
              </w:rPr>
              <w:t>17.948</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17.656</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22.617</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-4.991</w:t>
            </w:r>
          </w:p>
        </w:tc>
        <w:tc>
          <w:tcPr>
            <w:tcW w:w="0" w:type="auto"/>
            <w:vAlign w:val="center"/>
            <w:hideMark/>
          </w:tcPr>
          <w:p w:rsidR="00D115DA" w:rsidRPr="00EE563F" w:rsidRDefault="00D115DA" w:rsidP="00D115DA">
            <w:pPr>
              <w:jc w:val="center"/>
              <w:rPr>
                <w:sz w:val="20"/>
                <w:szCs w:val="20"/>
              </w:rPr>
            </w:pPr>
            <w:r w:rsidRPr="00EE563F">
              <w:rPr>
                <w:sz w:val="20"/>
                <w:szCs w:val="20"/>
              </w:rPr>
              <w:t>10.707</w:t>
            </w:r>
          </w:p>
        </w:tc>
        <w:tc>
          <w:tcPr>
            <w:tcW w:w="0" w:type="auto"/>
            <w:vAlign w:val="center"/>
            <w:hideMark/>
          </w:tcPr>
          <w:p w:rsidR="00D115DA" w:rsidRPr="00EE563F" w:rsidRDefault="00D115DA" w:rsidP="00D115DA">
            <w:pPr>
              <w:jc w:val="center"/>
              <w:rPr>
                <w:sz w:val="20"/>
                <w:szCs w:val="20"/>
              </w:rPr>
            </w:pPr>
            <w:r w:rsidRPr="00EE563F">
              <w:rPr>
                <w:sz w:val="20"/>
                <w:szCs w:val="20"/>
              </w:rPr>
              <w:t>8.201</w:t>
            </w:r>
          </w:p>
        </w:tc>
        <w:tc>
          <w:tcPr>
            <w:tcW w:w="0" w:type="auto"/>
            <w:vAlign w:val="center"/>
            <w:hideMark/>
          </w:tcPr>
          <w:p w:rsidR="00D115DA" w:rsidRPr="00EE563F" w:rsidRDefault="00D115DA" w:rsidP="00D115DA">
            <w:pPr>
              <w:jc w:val="center"/>
              <w:rPr>
                <w:sz w:val="20"/>
                <w:szCs w:val="20"/>
              </w:rPr>
            </w:pPr>
            <w:r w:rsidRPr="00EE563F">
              <w:rPr>
                <w:sz w:val="20"/>
                <w:szCs w:val="20"/>
              </w:rPr>
              <w:t>4.062</w:t>
            </w:r>
          </w:p>
        </w:tc>
      </w:tr>
      <w:tr w:rsidR="00D115DA" w:rsidRPr="00C6358E" w:rsidTr="00671A61">
        <w:trPr>
          <w:tblCellSpacing w:w="15" w:type="dxa"/>
        </w:trPr>
        <w:tc>
          <w:tcPr>
            <w:tcW w:w="0" w:type="auto"/>
            <w:vAlign w:val="center"/>
            <w:hideMark/>
          </w:tcPr>
          <w:p w:rsidR="00D115DA" w:rsidRPr="00C6358E" w:rsidRDefault="00D115DA" w:rsidP="00D115DA">
            <w:pPr>
              <w:jc w:val="center"/>
              <w:rPr>
                <w:sz w:val="20"/>
                <w:szCs w:val="20"/>
                <w:lang w:val="en-US"/>
              </w:rPr>
            </w:pPr>
          </w:p>
        </w:tc>
        <w:tc>
          <w:tcPr>
            <w:tcW w:w="0" w:type="auto"/>
            <w:vAlign w:val="center"/>
            <w:hideMark/>
          </w:tcPr>
          <w:p w:rsidR="00D115DA" w:rsidRPr="00EE563F" w:rsidRDefault="00D115DA" w:rsidP="00D115DA">
            <w:pPr>
              <w:jc w:val="center"/>
              <w:rPr>
                <w:sz w:val="20"/>
                <w:szCs w:val="20"/>
              </w:rPr>
            </w:pPr>
            <w:r w:rsidRPr="00EE563F">
              <w:rPr>
                <w:sz w:val="20"/>
                <w:szCs w:val="20"/>
              </w:rPr>
              <w:t>(23.925)</w:t>
            </w:r>
          </w:p>
        </w:tc>
        <w:tc>
          <w:tcPr>
            <w:tcW w:w="0" w:type="auto"/>
            <w:vAlign w:val="center"/>
            <w:hideMark/>
          </w:tcPr>
          <w:p w:rsidR="00D115DA" w:rsidRPr="00EE563F" w:rsidRDefault="00D115DA" w:rsidP="00D115DA">
            <w:pPr>
              <w:jc w:val="center"/>
              <w:rPr>
                <w:sz w:val="20"/>
                <w:szCs w:val="20"/>
              </w:rPr>
            </w:pPr>
            <w:r w:rsidRPr="00EE563F">
              <w:rPr>
                <w:sz w:val="20"/>
                <w:szCs w:val="20"/>
              </w:rPr>
              <w:t>(13.806)</w:t>
            </w:r>
          </w:p>
        </w:tc>
        <w:tc>
          <w:tcPr>
            <w:tcW w:w="0" w:type="auto"/>
            <w:vAlign w:val="center"/>
            <w:hideMark/>
          </w:tcPr>
          <w:p w:rsidR="00D115DA" w:rsidRPr="00EE563F" w:rsidRDefault="00D115DA" w:rsidP="00D115DA">
            <w:pPr>
              <w:jc w:val="center"/>
              <w:rPr>
                <w:sz w:val="20"/>
                <w:szCs w:val="20"/>
              </w:rPr>
            </w:pPr>
            <w:r w:rsidRPr="00EE563F">
              <w:rPr>
                <w:sz w:val="20"/>
                <w:szCs w:val="20"/>
              </w:rPr>
              <w:t>(9.375)</w:t>
            </w:r>
          </w:p>
        </w:tc>
        <w:tc>
          <w:tcPr>
            <w:tcW w:w="0" w:type="auto"/>
            <w:vAlign w:val="center"/>
            <w:hideMark/>
          </w:tcPr>
          <w:p w:rsidR="00D115DA" w:rsidRPr="00EE563F" w:rsidRDefault="00D115DA" w:rsidP="00D115DA">
            <w:pPr>
              <w:jc w:val="center"/>
              <w:rPr>
                <w:sz w:val="20"/>
                <w:szCs w:val="20"/>
              </w:rPr>
            </w:pPr>
            <w:r w:rsidRPr="00EE563F">
              <w:rPr>
                <w:sz w:val="20"/>
                <w:szCs w:val="20"/>
              </w:rPr>
              <w:t>(7.308)</w:t>
            </w:r>
          </w:p>
        </w:tc>
        <w:tc>
          <w:tcPr>
            <w:tcW w:w="0" w:type="auto"/>
            <w:vAlign w:val="center"/>
            <w:hideMark/>
          </w:tcPr>
          <w:p w:rsidR="00D115DA" w:rsidRPr="00EE563F" w:rsidRDefault="00D115DA" w:rsidP="00D115DA">
            <w:pPr>
              <w:jc w:val="center"/>
              <w:rPr>
                <w:sz w:val="20"/>
                <w:szCs w:val="20"/>
              </w:rPr>
            </w:pPr>
            <w:r w:rsidRPr="00EE563F">
              <w:rPr>
                <w:sz w:val="20"/>
                <w:szCs w:val="20"/>
              </w:rPr>
              <w:t>(6.030)</w:t>
            </w:r>
          </w:p>
        </w:tc>
        <w:tc>
          <w:tcPr>
            <w:tcW w:w="0" w:type="auto"/>
            <w:vAlign w:val="center"/>
            <w:hideMark/>
          </w:tcPr>
          <w:p w:rsidR="00D115DA" w:rsidRPr="00EE563F" w:rsidRDefault="00D115DA" w:rsidP="00D115DA">
            <w:pPr>
              <w:jc w:val="center"/>
              <w:rPr>
                <w:sz w:val="20"/>
                <w:szCs w:val="20"/>
              </w:rPr>
            </w:pPr>
            <w:r w:rsidRPr="00EE563F">
              <w:rPr>
                <w:sz w:val="20"/>
                <w:szCs w:val="20"/>
              </w:rPr>
              <w:t>(6.040)</w:t>
            </w:r>
          </w:p>
        </w:tc>
        <w:tc>
          <w:tcPr>
            <w:tcW w:w="0" w:type="auto"/>
            <w:vAlign w:val="center"/>
            <w:hideMark/>
          </w:tcPr>
          <w:p w:rsidR="00D115DA" w:rsidRPr="00EE563F" w:rsidRDefault="00D115DA" w:rsidP="00D115DA">
            <w:pPr>
              <w:jc w:val="center"/>
              <w:rPr>
                <w:sz w:val="20"/>
                <w:szCs w:val="20"/>
              </w:rPr>
            </w:pPr>
            <w:r w:rsidRPr="00EE563F">
              <w:rPr>
                <w:sz w:val="20"/>
                <w:szCs w:val="20"/>
              </w:rPr>
              <w:t>(9.503)</w:t>
            </w:r>
          </w:p>
        </w:tc>
        <w:tc>
          <w:tcPr>
            <w:tcW w:w="0" w:type="auto"/>
            <w:vAlign w:val="center"/>
            <w:hideMark/>
          </w:tcPr>
          <w:p w:rsidR="00D115DA" w:rsidRPr="00EE563F" w:rsidRDefault="00D115DA" w:rsidP="00D115DA">
            <w:pPr>
              <w:jc w:val="center"/>
              <w:rPr>
                <w:sz w:val="20"/>
                <w:szCs w:val="20"/>
              </w:rPr>
            </w:pPr>
            <w:r w:rsidRPr="00EE563F">
              <w:rPr>
                <w:sz w:val="20"/>
                <w:szCs w:val="20"/>
              </w:rPr>
              <w:t>(3.881)</w:t>
            </w:r>
          </w:p>
        </w:tc>
        <w:tc>
          <w:tcPr>
            <w:tcW w:w="0" w:type="auto"/>
            <w:vAlign w:val="center"/>
            <w:hideMark/>
          </w:tcPr>
          <w:p w:rsidR="00D115DA" w:rsidRPr="00EE563F" w:rsidRDefault="00D115DA" w:rsidP="00D115DA">
            <w:pPr>
              <w:jc w:val="center"/>
              <w:rPr>
                <w:sz w:val="20"/>
                <w:szCs w:val="20"/>
              </w:rPr>
            </w:pPr>
            <w:r w:rsidRPr="00EE563F">
              <w:rPr>
                <w:sz w:val="20"/>
                <w:szCs w:val="20"/>
              </w:rPr>
              <w:t>(6.565)</w:t>
            </w:r>
          </w:p>
        </w:tc>
        <w:tc>
          <w:tcPr>
            <w:tcW w:w="0" w:type="auto"/>
            <w:vAlign w:val="center"/>
            <w:hideMark/>
          </w:tcPr>
          <w:p w:rsidR="00D115DA" w:rsidRPr="00EE563F" w:rsidRDefault="00D115DA" w:rsidP="00D115DA">
            <w:pPr>
              <w:jc w:val="center"/>
              <w:rPr>
                <w:sz w:val="20"/>
                <w:szCs w:val="20"/>
              </w:rPr>
            </w:pPr>
            <w:r w:rsidRPr="00EE563F">
              <w:rPr>
                <w:sz w:val="20"/>
                <w:szCs w:val="20"/>
              </w:rPr>
              <w:t>(7.382)</w:t>
            </w:r>
          </w:p>
        </w:tc>
        <w:tc>
          <w:tcPr>
            <w:tcW w:w="0" w:type="auto"/>
            <w:vAlign w:val="center"/>
            <w:hideMark/>
          </w:tcPr>
          <w:p w:rsidR="00D115DA" w:rsidRPr="00EE563F" w:rsidRDefault="00D115DA" w:rsidP="00D115DA">
            <w:pPr>
              <w:jc w:val="center"/>
              <w:rPr>
                <w:sz w:val="20"/>
                <w:szCs w:val="20"/>
              </w:rPr>
            </w:pPr>
            <w:r w:rsidRPr="00EE563F">
              <w:rPr>
                <w:sz w:val="20"/>
                <w:szCs w:val="20"/>
              </w:rPr>
              <w:t>(6.452)</w:t>
            </w:r>
          </w:p>
        </w:tc>
      </w:tr>
      <w:tr w:rsidR="00D115DA" w:rsidRPr="00C6358E" w:rsidTr="00671A61">
        <w:trPr>
          <w:tblCellSpacing w:w="15" w:type="dxa"/>
        </w:trPr>
        <w:tc>
          <w:tcPr>
            <w:tcW w:w="0" w:type="auto"/>
            <w:vAlign w:val="center"/>
            <w:hideMark/>
          </w:tcPr>
          <w:p w:rsidR="00D115DA" w:rsidRPr="00C6358E" w:rsidRDefault="00D115DA" w:rsidP="00D115DA">
            <w:pPr>
              <w:jc w:val="center"/>
              <w:rPr>
                <w:sz w:val="20"/>
                <w:szCs w:val="20"/>
                <w:lang w:val="en-US"/>
              </w:rPr>
            </w:pPr>
          </w:p>
        </w:tc>
        <w:tc>
          <w:tcPr>
            <w:tcW w:w="0" w:type="auto"/>
            <w:vAlign w:val="center"/>
            <w:hideMark/>
          </w:tcPr>
          <w:p w:rsidR="00D115DA" w:rsidRPr="00EE563F" w:rsidRDefault="00D115DA" w:rsidP="00D115DA">
            <w:pP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r>
      <w:tr w:rsidR="00D115DA" w:rsidRPr="00C6358E" w:rsidTr="00671A61">
        <w:trPr>
          <w:tblCellSpacing w:w="15" w:type="dxa"/>
        </w:trPr>
        <w:tc>
          <w:tcPr>
            <w:tcW w:w="0" w:type="auto"/>
            <w:vAlign w:val="center"/>
            <w:hideMark/>
          </w:tcPr>
          <w:p w:rsidR="00D115DA" w:rsidRPr="00C6358E" w:rsidRDefault="00D115DA" w:rsidP="00D115DA">
            <w:pPr>
              <w:rPr>
                <w:sz w:val="20"/>
                <w:szCs w:val="20"/>
                <w:lang w:val="en-US"/>
              </w:rPr>
            </w:pPr>
            <w:r w:rsidRPr="00C6358E">
              <w:rPr>
                <w:sz w:val="20"/>
                <w:szCs w:val="20"/>
                <w:lang w:val="en-US"/>
              </w:rPr>
              <w:t>Western Europe</w:t>
            </w:r>
          </w:p>
        </w:tc>
        <w:tc>
          <w:tcPr>
            <w:tcW w:w="0" w:type="auto"/>
            <w:vAlign w:val="center"/>
            <w:hideMark/>
          </w:tcPr>
          <w:p w:rsidR="00D115DA" w:rsidRPr="00EE563F" w:rsidRDefault="00D115DA" w:rsidP="00D115DA">
            <w:pPr>
              <w:jc w:val="center"/>
              <w:rPr>
                <w:sz w:val="20"/>
                <w:szCs w:val="20"/>
              </w:rPr>
            </w:pPr>
            <w:r w:rsidRPr="00EE563F">
              <w:rPr>
                <w:sz w:val="20"/>
                <w:szCs w:val="20"/>
              </w:rPr>
              <w:t>19.338</w:t>
            </w:r>
          </w:p>
        </w:tc>
        <w:tc>
          <w:tcPr>
            <w:tcW w:w="0" w:type="auto"/>
            <w:vAlign w:val="center"/>
            <w:hideMark/>
          </w:tcPr>
          <w:p w:rsidR="00D115DA" w:rsidRPr="00EE563F" w:rsidRDefault="00D115DA" w:rsidP="00D115DA">
            <w:pPr>
              <w:jc w:val="center"/>
              <w:rPr>
                <w:sz w:val="20"/>
                <w:szCs w:val="20"/>
              </w:rPr>
            </w:pPr>
            <w:r w:rsidRPr="00EE563F">
              <w:rPr>
                <w:sz w:val="20"/>
                <w:szCs w:val="20"/>
              </w:rPr>
              <w:t>23.209</w:t>
            </w:r>
          </w:p>
        </w:tc>
        <w:tc>
          <w:tcPr>
            <w:tcW w:w="0" w:type="auto"/>
            <w:vAlign w:val="center"/>
            <w:hideMark/>
          </w:tcPr>
          <w:p w:rsidR="00D115DA" w:rsidRPr="00EE563F" w:rsidRDefault="00D115DA" w:rsidP="00D115DA">
            <w:pPr>
              <w:jc w:val="center"/>
              <w:rPr>
                <w:sz w:val="20"/>
                <w:szCs w:val="20"/>
              </w:rPr>
            </w:pPr>
            <w:r w:rsidRPr="00EE563F">
              <w:rPr>
                <w:sz w:val="20"/>
                <w:szCs w:val="20"/>
              </w:rPr>
              <w:t>4.316</w:t>
            </w:r>
          </w:p>
        </w:tc>
        <w:tc>
          <w:tcPr>
            <w:tcW w:w="0" w:type="auto"/>
            <w:vAlign w:val="center"/>
            <w:hideMark/>
          </w:tcPr>
          <w:p w:rsidR="00D115DA" w:rsidRPr="00EE563F" w:rsidRDefault="00D115DA" w:rsidP="00D115DA">
            <w:pPr>
              <w:jc w:val="center"/>
              <w:rPr>
                <w:sz w:val="20"/>
                <w:szCs w:val="20"/>
              </w:rPr>
            </w:pPr>
            <w:r w:rsidRPr="00EE563F">
              <w:rPr>
                <w:sz w:val="20"/>
                <w:szCs w:val="20"/>
              </w:rPr>
              <w:t>5.647</w:t>
            </w:r>
          </w:p>
        </w:tc>
        <w:tc>
          <w:tcPr>
            <w:tcW w:w="0" w:type="auto"/>
            <w:vAlign w:val="center"/>
            <w:hideMark/>
          </w:tcPr>
          <w:p w:rsidR="00D115DA" w:rsidRPr="00EE563F" w:rsidRDefault="00D115DA" w:rsidP="00D115DA">
            <w:pPr>
              <w:jc w:val="center"/>
              <w:rPr>
                <w:sz w:val="20"/>
                <w:szCs w:val="20"/>
              </w:rPr>
            </w:pPr>
            <w:r w:rsidRPr="00EE563F">
              <w:rPr>
                <w:sz w:val="20"/>
                <w:szCs w:val="20"/>
              </w:rPr>
              <w:t>-0.976</w:t>
            </w:r>
          </w:p>
        </w:tc>
        <w:tc>
          <w:tcPr>
            <w:tcW w:w="0" w:type="auto"/>
            <w:vAlign w:val="center"/>
            <w:hideMark/>
          </w:tcPr>
          <w:p w:rsidR="00D115DA" w:rsidRPr="00EE563F" w:rsidRDefault="00D115DA" w:rsidP="00D115DA">
            <w:pPr>
              <w:jc w:val="center"/>
              <w:rPr>
                <w:sz w:val="20"/>
                <w:szCs w:val="20"/>
              </w:rPr>
            </w:pPr>
            <w:r w:rsidRPr="00EE563F">
              <w:rPr>
                <w:sz w:val="20"/>
                <w:szCs w:val="20"/>
              </w:rPr>
              <w:t>13.904</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7.495</w:t>
            </w:r>
          </w:p>
        </w:tc>
        <w:tc>
          <w:tcPr>
            <w:tcW w:w="0" w:type="auto"/>
            <w:vAlign w:val="center"/>
            <w:hideMark/>
          </w:tcPr>
          <w:p w:rsidR="00D115DA" w:rsidRPr="00EE563F" w:rsidRDefault="00D115DA" w:rsidP="00D115DA">
            <w:pPr>
              <w:jc w:val="center"/>
              <w:rPr>
                <w:sz w:val="20"/>
                <w:szCs w:val="20"/>
              </w:rPr>
            </w:pPr>
            <w:r w:rsidRPr="00EE563F">
              <w:rPr>
                <w:sz w:val="20"/>
                <w:szCs w:val="20"/>
              </w:rPr>
              <w:t>-5.393</w:t>
            </w:r>
          </w:p>
        </w:tc>
        <w:tc>
          <w:tcPr>
            <w:tcW w:w="0" w:type="auto"/>
            <w:vAlign w:val="center"/>
            <w:hideMark/>
          </w:tcPr>
          <w:p w:rsidR="00D115DA" w:rsidRPr="00EE563F" w:rsidRDefault="00D115DA" w:rsidP="00D115DA">
            <w:pPr>
              <w:jc w:val="center"/>
              <w:rPr>
                <w:sz w:val="20"/>
                <w:szCs w:val="20"/>
              </w:rPr>
            </w:pPr>
            <w:r w:rsidRPr="00EE563F">
              <w:rPr>
                <w:sz w:val="20"/>
                <w:szCs w:val="20"/>
              </w:rPr>
              <w:t>20.618</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25.959</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22.370</w:t>
            </w:r>
            <w:r w:rsidRPr="00EE563F">
              <w:rPr>
                <w:sz w:val="20"/>
                <w:szCs w:val="20"/>
                <w:vertAlign w:val="superscript"/>
              </w:rPr>
              <w:t>***</w:t>
            </w:r>
          </w:p>
        </w:tc>
      </w:tr>
      <w:tr w:rsidR="00D115DA" w:rsidRPr="00C6358E" w:rsidTr="00671A61">
        <w:trPr>
          <w:tblCellSpacing w:w="15" w:type="dxa"/>
        </w:trPr>
        <w:tc>
          <w:tcPr>
            <w:tcW w:w="0" w:type="auto"/>
            <w:vAlign w:val="center"/>
            <w:hideMark/>
          </w:tcPr>
          <w:p w:rsidR="00D115DA" w:rsidRPr="00C6358E" w:rsidRDefault="00D115DA" w:rsidP="00D115DA">
            <w:pPr>
              <w:jc w:val="center"/>
              <w:rPr>
                <w:sz w:val="20"/>
                <w:szCs w:val="20"/>
                <w:lang w:val="en-US"/>
              </w:rPr>
            </w:pPr>
          </w:p>
        </w:tc>
        <w:tc>
          <w:tcPr>
            <w:tcW w:w="0" w:type="auto"/>
            <w:vAlign w:val="center"/>
            <w:hideMark/>
          </w:tcPr>
          <w:p w:rsidR="00D115DA" w:rsidRPr="00EE563F" w:rsidRDefault="00D115DA" w:rsidP="00D115DA">
            <w:pPr>
              <w:jc w:val="center"/>
              <w:rPr>
                <w:sz w:val="20"/>
                <w:szCs w:val="20"/>
              </w:rPr>
            </w:pPr>
            <w:r w:rsidRPr="00EE563F">
              <w:rPr>
                <w:sz w:val="20"/>
                <w:szCs w:val="20"/>
              </w:rPr>
              <w:t>(23.419)</w:t>
            </w:r>
          </w:p>
        </w:tc>
        <w:tc>
          <w:tcPr>
            <w:tcW w:w="0" w:type="auto"/>
            <w:vAlign w:val="center"/>
            <w:hideMark/>
          </w:tcPr>
          <w:p w:rsidR="00D115DA" w:rsidRPr="00EE563F" w:rsidRDefault="00D115DA" w:rsidP="00D115DA">
            <w:pPr>
              <w:jc w:val="center"/>
              <w:rPr>
                <w:sz w:val="20"/>
                <w:szCs w:val="20"/>
              </w:rPr>
            </w:pPr>
            <w:r w:rsidRPr="00EE563F">
              <w:rPr>
                <w:sz w:val="20"/>
                <w:szCs w:val="20"/>
              </w:rPr>
              <w:t>(16.073)</w:t>
            </w:r>
          </w:p>
        </w:tc>
        <w:tc>
          <w:tcPr>
            <w:tcW w:w="0" w:type="auto"/>
            <w:vAlign w:val="center"/>
            <w:hideMark/>
          </w:tcPr>
          <w:p w:rsidR="00D115DA" w:rsidRPr="00EE563F" w:rsidRDefault="00D115DA" w:rsidP="00D115DA">
            <w:pPr>
              <w:jc w:val="center"/>
              <w:rPr>
                <w:sz w:val="20"/>
                <w:szCs w:val="20"/>
              </w:rPr>
            </w:pPr>
            <w:r w:rsidRPr="00EE563F">
              <w:rPr>
                <w:sz w:val="20"/>
                <w:szCs w:val="20"/>
              </w:rPr>
              <w:t>(5.183)</w:t>
            </w:r>
          </w:p>
        </w:tc>
        <w:tc>
          <w:tcPr>
            <w:tcW w:w="0" w:type="auto"/>
            <w:vAlign w:val="center"/>
            <w:hideMark/>
          </w:tcPr>
          <w:p w:rsidR="00D115DA" w:rsidRPr="00EE563F" w:rsidRDefault="00D115DA" w:rsidP="00D115DA">
            <w:pPr>
              <w:jc w:val="center"/>
              <w:rPr>
                <w:sz w:val="20"/>
                <w:szCs w:val="20"/>
              </w:rPr>
            </w:pPr>
            <w:r w:rsidRPr="00EE563F">
              <w:rPr>
                <w:sz w:val="20"/>
                <w:szCs w:val="20"/>
              </w:rPr>
              <w:t>(6.103)</w:t>
            </w:r>
          </w:p>
        </w:tc>
        <w:tc>
          <w:tcPr>
            <w:tcW w:w="0" w:type="auto"/>
            <w:vAlign w:val="center"/>
            <w:hideMark/>
          </w:tcPr>
          <w:p w:rsidR="00D115DA" w:rsidRPr="00EE563F" w:rsidRDefault="00D115DA" w:rsidP="00D115DA">
            <w:pPr>
              <w:jc w:val="center"/>
              <w:rPr>
                <w:sz w:val="20"/>
                <w:szCs w:val="20"/>
              </w:rPr>
            </w:pPr>
            <w:r w:rsidRPr="00EE563F">
              <w:rPr>
                <w:sz w:val="20"/>
                <w:szCs w:val="20"/>
              </w:rPr>
              <w:t>(6.319)</w:t>
            </w:r>
          </w:p>
        </w:tc>
        <w:tc>
          <w:tcPr>
            <w:tcW w:w="0" w:type="auto"/>
            <w:vAlign w:val="center"/>
            <w:hideMark/>
          </w:tcPr>
          <w:p w:rsidR="00D115DA" w:rsidRPr="00EE563F" w:rsidRDefault="00D115DA" w:rsidP="00D115DA">
            <w:pPr>
              <w:jc w:val="center"/>
              <w:rPr>
                <w:sz w:val="20"/>
                <w:szCs w:val="20"/>
              </w:rPr>
            </w:pPr>
            <w:r w:rsidRPr="00EE563F">
              <w:rPr>
                <w:sz w:val="20"/>
                <w:szCs w:val="20"/>
              </w:rPr>
              <w:t>(7.453)</w:t>
            </w:r>
          </w:p>
        </w:tc>
        <w:tc>
          <w:tcPr>
            <w:tcW w:w="0" w:type="auto"/>
            <w:vAlign w:val="center"/>
            <w:hideMark/>
          </w:tcPr>
          <w:p w:rsidR="00D115DA" w:rsidRPr="00EE563F" w:rsidRDefault="00D115DA" w:rsidP="00D115DA">
            <w:pPr>
              <w:jc w:val="center"/>
              <w:rPr>
                <w:sz w:val="20"/>
                <w:szCs w:val="20"/>
              </w:rPr>
            </w:pPr>
            <w:r w:rsidRPr="00EE563F">
              <w:rPr>
                <w:sz w:val="20"/>
                <w:szCs w:val="20"/>
              </w:rPr>
              <w:t>(11.348)</w:t>
            </w:r>
          </w:p>
        </w:tc>
        <w:tc>
          <w:tcPr>
            <w:tcW w:w="0" w:type="auto"/>
            <w:vAlign w:val="center"/>
            <w:hideMark/>
          </w:tcPr>
          <w:p w:rsidR="00D115DA" w:rsidRPr="00EE563F" w:rsidRDefault="00D115DA" w:rsidP="00D115DA">
            <w:pPr>
              <w:jc w:val="center"/>
              <w:rPr>
                <w:sz w:val="20"/>
                <w:szCs w:val="20"/>
              </w:rPr>
            </w:pPr>
            <w:r w:rsidRPr="00EE563F">
              <w:rPr>
                <w:sz w:val="20"/>
                <w:szCs w:val="20"/>
              </w:rPr>
              <w:t>(4.209)</w:t>
            </w:r>
          </w:p>
        </w:tc>
        <w:tc>
          <w:tcPr>
            <w:tcW w:w="0" w:type="auto"/>
            <w:vAlign w:val="center"/>
            <w:hideMark/>
          </w:tcPr>
          <w:p w:rsidR="00D115DA" w:rsidRPr="00EE563F" w:rsidRDefault="00D115DA" w:rsidP="00D115DA">
            <w:pPr>
              <w:jc w:val="center"/>
              <w:rPr>
                <w:sz w:val="20"/>
                <w:szCs w:val="20"/>
              </w:rPr>
            </w:pPr>
            <w:r w:rsidRPr="00EE563F">
              <w:rPr>
                <w:sz w:val="20"/>
                <w:szCs w:val="20"/>
              </w:rPr>
              <w:t>(5.643)</w:t>
            </w:r>
          </w:p>
        </w:tc>
        <w:tc>
          <w:tcPr>
            <w:tcW w:w="0" w:type="auto"/>
            <w:vAlign w:val="center"/>
            <w:hideMark/>
          </w:tcPr>
          <w:p w:rsidR="00D115DA" w:rsidRPr="00EE563F" w:rsidRDefault="00D115DA" w:rsidP="00D115DA">
            <w:pPr>
              <w:jc w:val="center"/>
              <w:rPr>
                <w:sz w:val="20"/>
                <w:szCs w:val="20"/>
              </w:rPr>
            </w:pPr>
            <w:r w:rsidRPr="00EE563F">
              <w:rPr>
                <w:sz w:val="20"/>
                <w:szCs w:val="20"/>
              </w:rPr>
              <w:t>(6.716)</w:t>
            </w:r>
          </w:p>
        </w:tc>
        <w:tc>
          <w:tcPr>
            <w:tcW w:w="0" w:type="auto"/>
            <w:vAlign w:val="center"/>
            <w:hideMark/>
          </w:tcPr>
          <w:p w:rsidR="00D115DA" w:rsidRPr="00EE563F" w:rsidRDefault="00D115DA" w:rsidP="00D115DA">
            <w:pPr>
              <w:jc w:val="center"/>
              <w:rPr>
                <w:sz w:val="20"/>
                <w:szCs w:val="20"/>
              </w:rPr>
            </w:pPr>
            <w:r w:rsidRPr="00EE563F">
              <w:rPr>
                <w:sz w:val="20"/>
                <w:szCs w:val="20"/>
              </w:rPr>
              <w:t>(6.074)</w:t>
            </w:r>
          </w:p>
        </w:tc>
      </w:tr>
      <w:tr w:rsidR="00D115DA" w:rsidRPr="00C6358E" w:rsidTr="00671A61">
        <w:trPr>
          <w:tblCellSpacing w:w="15" w:type="dxa"/>
        </w:trPr>
        <w:tc>
          <w:tcPr>
            <w:tcW w:w="0" w:type="auto"/>
            <w:vAlign w:val="center"/>
            <w:hideMark/>
          </w:tcPr>
          <w:p w:rsidR="00D115DA" w:rsidRPr="00C6358E" w:rsidRDefault="00D115DA" w:rsidP="00D115DA">
            <w:pPr>
              <w:jc w:val="center"/>
              <w:rPr>
                <w:sz w:val="20"/>
                <w:szCs w:val="20"/>
                <w:lang w:val="en-US"/>
              </w:rPr>
            </w:pPr>
          </w:p>
        </w:tc>
        <w:tc>
          <w:tcPr>
            <w:tcW w:w="0" w:type="auto"/>
            <w:vAlign w:val="center"/>
            <w:hideMark/>
          </w:tcPr>
          <w:p w:rsidR="00D115DA" w:rsidRPr="00EE563F" w:rsidRDefault="00D115DA" w:rsidP="00D115DA">
            <w:pP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r>
      <w:tr w:rsidR="00D115DA" w:rsidRPr="00C6358E" w:rsidTr="00671A61">
        <w:trPr>
          <w:tblCellSpacing w:w="15" w:type="dxa"/>
        </w:trPr>
        <w:tc>
          <w:tcPr>
            <w:tcW w:w="0" w:type="auto"/>
            <w:vAlign w:val="center"/>
            <w:hideMark/>
          </w:tcPr>
          <w:p w:rsidR="00D115DA" w:rsidRPr="00C6358E" w:rsidRDefault="00D115DA" w:rsidP="00D115DA">
            <w:pPr>
              <w:rPr>
                <w:sz w:val="20"/>
                <w:szCs w:val="20"/>
                <w:lang w:val="en-US"/>
              </w:rPr>
            </w:pPr>
            <w:r w:rsidRPr="00C6358E">
              <w:rPr>
                <w:sz w:val="20"/>
                <w:szCs w:val="20"/>
                <w:lang w:val="en-US"/>
              </w:rPr>
              <w:t>Year</w:t>
            </w:r>
          </w:p>
        </w:tc>
        <w:tc>
          <w:tcPr>
            <w:tcW w:w="0" w:type="auto"/>
            <w:vAlign w:val="center"/>
            <w:hideMark/>
          </w:tcPr>
          <w:p w:rsidR="00D115DA" w:rsidRPr="00EE563F" w:rsidRDefault="00D115DA" w:rsidP="00D115DA">
            <w:pPr>
              <w:jc w:val="center"/>
              <w:rPr>
                <w:sz w:val="20"/>
                <w:szCs w:val="20"/>
              </w:rPr>
            </w:pPr>
            <w:r w:rsidRPr="00EE563F">
              <w:rPr>
                <w:sz w:val="20"/>
                <w:szCs w:val="20"/>
              </w:rPr>
              <w:t>0.418</w:t>
            </w:r>
          </w:p>
        </w:tc>
        <w:tc>
          <w:tcPr>
            <w:tcW w:w="0" w:type="auto"/>
            <w:vAlign w:val="center"/>
            <w:hideMark/>
          </w:tcPr>
          <w:p w:rsidR="00D115DA" w:rsidRPr="00EE563F" w:rsidRDefault="00D115DA" w:rsidP="00D115DA">
            <w:pPr>
              <w:jc w:val="center"/>
              <w:rPr>
                <w:sz w:val="20"/>
                <w:szCs w:val="20"/>
              </w:rPr>
            </w:pPr>
            <w:r w:rsidRPr="00EE563F">
              <w:rPr>
                <w:sz w:val="20"/>
                <w:szCs w:val="20"/>
              </w:rPr>
              <w:t>0.133</w:t>
            </w:r>
          </w:p>
        </w:tc>
        <w:tc>
          <w:tcPr>
            <w:tcW w:w="0" w:type="auto"/>
            <w:vAlign w:val="center"/>
            <w:hideMark/>
          </w:tcPr>
          <w:p w:rsidR="00D115DA" w:rsidRPr="00EE563F" w:rsidRDefault="00D115DA" w:rsidP="00D115DA">
            <w:pPr>
              <w:jc w:val="center"/>
              <w:rPr>
                <w:sz w:val="20"/>
                <w:szCs w:val="20"/>
              </w:rPr>
            </w:pPr>
            <w:r w:rsidRPr="00EE563F">
              <w:rPr>
                <w:sz w:val="20"/>
                <w:szCs w:val="20"/>
              </w:rPr>
              <w:t>-0.117</w:t>
            </w:r>
          </w:p>
        </w:tc>
        <w:tc>
          <w:tcPr>
            <w:tcW w:w="0" w:type="auto"/>
            <w:vAlign w:val="center"/>
            <w:hideMark/>
          </w:tcPr>
          <w:p w:rsidR="00D115DA" w:rsidRPr="00EE563F" w:rsidRDefault="00D115DA" w:rsidP="00D115DA">
            <w:pPr>
              <w:jc w:val="center"/>
              <w:rPr>
                <w:sz w:val="20"/>
                <w:szCs w:val="20"/>
              </w:rPr>
            </w:pPr>
            <w:r w:rsidRPr="00EE563F">
              <w:rPr>
                <w:sz w:val="20"/>
                <w:szCs w:val="20"/>
              </w:rPr>
              <w:t>-0.230</w:t>
            </w:r>
          </w:p>
        </w:tc>
        <w:tc>
          <w:tcPr>
            <w:tcW w:w="0" w:type="auto"/>
            <w:vAlign w:val="center"/>
            <w:hideMark/>
          </w:tcPr>
          <w:p w:rsidR="00D115DA" w:rsidRPr="00EE563F" w:rsidRDefault="00D115DA" w:rsidP="00D115DA">
            <w:pPr>
              <w:jc w:val="center"/>
              <w:rPr>
                <w:sz w:val="20"/>
                <w:szCs w:val="20"/>
              </w:rPr>
            </w:pPr>
            <w:r w:rsidRPr="00EE563F">
              <w:rPr>
                <w:sz w:val="20"/>
                <w:szCs w:val="20"/>
              </w:rPr>
              <w:t>-0.900</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0.437</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0.611</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-0.268</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0.815</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1.477</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1.440</w:t>
            </w:r>
            <w:r w:rsidRPr="00EE563F">
              <w:rPr>
                <w:sz w:val="20"/>
                <w:szCs w:val="20"/>
                <w:vertAlign w:val="superscript"/>
              </w:rPr>
              <w:t>***</w:t>
            </w:r>
          </w:p>
        </w:tc>
      </w:tr>
      <w:tr w:rsidR="00D115DA" w:rsidRPr="00C6358E" w:rsidTr="00671A61">
        <w:trPr>
          <w:tblCellSpacing w:w="15" w:type="dxa"/>
        </w:trPr>
        <w:tc>
          <w:tcPr>
            <w:tcW w:w="0" w:type="auto"/>
            <w:vAlign w:val="center"/>
            <w:hideMark/>
          </w:tcPr>
          <w:p w:rsidR="00D115DA" w:rsidRPr="00C6358E" w:rsidRDefault="00D115DA" w:rsidP="00D115DA">
            <w:pPr>
              <w:jc w:val="center"/>
              <w:rPr>
                <w:sz w:val="20"/>
                <w:szCs w:val="20"/>
                <w:lang w:val="en-US"/>
              </w:rPr>
            </w:pPr>
          </w:p>
        </w:tc>
        <w:tc>
          <w:tcPr>
            <w:tcW w:w="0" w:type="auto"/>
            <w:vAlign w:val="center"/>
            <w:hideMark/>
          </w:tcPr>
          <w:p w:rsidR="00D115DA" w:rsidRPr="00EE563F" w:rsidRDefault="00D115DA" w:rsidP="00D115DA">
            <w:pPr>
              <w:jc w:val="center"/>
              <w:rPr>
                <w:sz w:val="20"/>
                <w:szCs w:val="20"/>
              </w:rPr>
            </w:pPr>
            <w:r w:rsidRPr="00EE563F">
              <w:rPr>
                <w:sz w:val="20"/>
                <w:szCs w:val="20"/>
              </w:rPr>
              <w:t>(0.585)</w:t>
            </w:r>
          </w:p>
        </w:tc>
        <w:tc>
          <w:tcPr>
            <w:tcW w:w="0" w:type="auto"/>
            <w:vAlign w:val="center"/>
            <w:hideMark/>
          </w:tcPr>
          <w:p w:rsidR="00D115DA" w:rsidRPr="00EE563F" w:rsidRDefault="00D115DA" w:rsidP="00D115DA">
            <w:pPr>
              <w:jc w:val="center"/>
              <w:rPr>
                <w:sz w:val="20"/>
                <w:szCs w:val="20"/>
              </w:rPr>
            </w:pPr>
            <w:r w:rsidRPr="00EE563F">
              <w:rPr>
                <w:sz w:val="20"/>
                <w:szCs w:val="20"/>
              </w:rPr>
              <w:t>(0.174)</w:t>
            </w:r>
          </w:p>
        </w:tc>
        <w:tc>
          <w:tcPr>
            <w:tcW w:w="0" w:type="auto"/>
            <w:vAlign w:val="center"/>
            <w:hideMark/>
          </w:tcPr>
          <w:p w:rsidR="00D115DA" w:rsidRPr="00EE563F" w:rsidRDefault="00D115DA" w:rsidP="00D115DA">
            <w:pPr>
              <w:jc w:val="center"/>
              <w:rPr>
                <w:sz w:val="20"/>
                <w:szCs w:val="20"/>
              </w:rPr>
            </w:pPr>
            <w:r w:rsidRPr="00EE563F">
              <w:rPr>
                <w:sz w:val="20"/>
                <w:szCs w:val="20"/>
              </w:rPr>
              <w:t>(0.103)</w:t>
            </w:r>
          </w:p>
        </w:tc>
        <w:tc>
          <w:tcPr>
            <w:tcW w:w="0" w:type="auto"/>
            <w:vAlign w:val="center"/>
            <w:hideMark/>
          </w:tcPr>
          <w:p w:rsidR="00D115DA" w:rsidRPr="00EE563F" w:rsidRDefault="00D115DA" w:rsidP="00D115DA">
            <w:pPr>
              <w:jc w:val="center"/>
              <w:rPr>
                <w:sz w:val="20"/>
                <w:szCs w:val="20"/>
              </w:rPr>
            </w:pPr>
            <w:r w:rsidRPr="00EE563F">
              <w:rPr>
                <w:sz w:val="20"/>
                <w:szCs w:val="20"/>
              </w:rPr>
              <w:t>(0.174)</w:t>
            </w:r>
          </w:p>
        </w:tc>
        <w:tc>
          <w:tcPr>
            <w:tcW w:w="0" w:type="auto"/>
            <w:vAlign w:val="center"/>
            <w:hideMark/>
          </w:tcPr>
          <w:p w:rsidR="00D115DA" w:rsidRPr="00EE563F" w:rsidRDefault="00D115DA" w:rsidP="00D115DA">
            <w:pPr>
              <w:jc w:val="center"/>
              <w:rPr>
                <w:sz w:val="20"/>
                <w:szCs w:val="20"/>
              </w:rPr>
            </w:pPr>
            <w:r w:rsidRPr="00EE563F">
              <w:rPr>
                <w:sz w:val="20"/>
                <w:szCs w:val="20"/>
              </w:rPr>
              <w:t>(0.213)</w:t>
            </w:r>
          </w:p>
        </w:tc>
        <w:tc>
          <w:tcPr>
            <w:tcW w:w="0" w:type="auto"/>
            <w:vAlign w:val="center"/>
            <w:hideMark/>
          </w:tcPr>
          <w:p w:rsidR="00D115DA" w:rsidRPr="00EE563F" w:rsidRDefault="00D115DA" w:rsidP="00D115DA">
            <w:pPr>
              <w:jc w:val="center"/>
              <w:rPr>
                <w:sz w:val="20"/>
                <w:szCs w:val="20"/>
              </w:rPr>
            </w:pPr>
            <w:r w:rsidRPr="00EE563F">
              <w:rPr>
                <w:sz w:val="20"/>
                <w:szCs w:val="20"/>
              </w:rPr>
              <w:t>(0.131)</w:t>
            </w:r>
          </w:p>
        </w:tc>
        <w:tc>
          <w:tcPr>
            <w:tcW w:w="0" w:type="auto"/>
            <w:vAlign w:val="center"/>
            <w:hideMark/>
          </w:tcPr>
          <w:p w:rsidR="00D115DA" w:rsidRPr="00EE563F" w:rsidRDefault="00D115DA" w:rsidP="00D115DA">
            <w:pPr>
              <w:jc w:val="center"/>
              <w:rPr>
                <w:sz w:val="20"/>
                <w:szCs w:val="20"/>
              </w:rPr>
            </w:pPr>
            <w:r w:rsidRPr="00EE563F">
              <w:rPr>
                <w:sz w:val="20"/>
                <w:szCs w:val="20"/>
              </w:rPr>
              <w:t>(0.206)</w:t>
            </w:r>
          </w:p>
        </w:tc>
        <w:tc>
          <w:tcPr>
            <w:tcW w:w="0" w:type="auto"/>
            <w:vAlign w:val="center"/>
            <w:hideMark/>
          </w:tcPr>
          <w:p w:rsidR="00D115DA" w:rsidRPr="00EE563F" w:rsidRDefault="00D115DA" w:rsidP="00D115DA">
            <w:pPr>
              <w:jc w:val="center"/>
              <w:rPr>
                <w:sz w:val="20"/>
                <w:szCs w:val="20"/>
              </w:rPr>
            </w:pPr>
            <w:r w:rsidRPr="00EE563F">
              <w:rPr>
                <w:sz w:val="20"/>
                <w:szCs w:val="20"/>
              </w:rPr>
              <w:t>(0.150)</w:t>
            </w:r>
          </w:p>
        </w:tc>
        <w:tc>
          <w:tcPr>
            <w:tcW w:w="0" w:type="auto"/>
            <w:vAlign w:val="center"/>
            <w:hideMark/>
          </w:tcPr>
          <w:p w:rsidR="00D115DA" w:rsidRPr="00EE563F" w:rsidRDefault="00D115DA" w:rsidP="00D115DA">
            <w:pPr>
              <w:jc w:val="center"/>
              <w:rPr>
                <w:sz w:val="20"/>
                <w:szCs w:val="20"/>
              </w:rPr>
            </w:pPr>
            <w:r w:rsidRPr="00EE563F">
              <w:rPr>
                <w:sz w:val="20"/>
                <w:szCs w:val="20"/>
              </w:rPr>
              <w:t>(0.147)</w:t>
            </w:r>
          </w:p>
        </w:tc>
        <w:tc>
          <w:tcPr>
            <w:tcW w:w="0" w:type="auto"/>
            <w:vAlign w:val="center"/>
            <w:hideMark/>
          </w:tcPr>
          <w:p w:rsidR="00D115DA" w:rsidRPr="00EE563F" w:rsidRDefault="00D115DA" w:rsidP="00D115DA">
            <w:pPr>
              <w:jc w:val="center"/>
              <w:rPr>
                <w:sz w:val="20"/>
                <w:szCs w:val="20"/>
              </w:rPr>
            </w:pPr>
            <w:r w:rsidRPr="00EE563F">
              <w:rPr>
                <w:sz w:val="20"/>
                <w:szCs w:val="20"/>
              </w:rPr>
              <w:t>(0.130)</w:t>
            </w:r>
          </w:p>
        </w:tc>
        <w:tc>
          <w:tcPr>
            <w:tcW w:w="0" w:type="auto"/>
            <w:vAlign w:val="center"/>
            <w:hideMark/>
          </w:tcPr>
          <w:p w:rsidR="00D115DA" w:rsidRPr="00EE563F" w:rsidRDefault="00D115DA" w:rsidP="00D115DA">
            <w:pPr>
              <w:jc w:val="center"/>
              <w:rPr>
                <w:sz w:val="20"/>
                <w:szCs w:val="20"/>
              </w:rPr>
            </w:pPr>
            <w:r w:rsidRPr="00EE563F">
              <w:rPr>
                <w:sz w:val="20"/>
                <w:szCs w:val="20"/>
              </w:rPr>
              <w:t>(0.163)</w:t>
            </w:r>
          </w:p>
        </w:tc>
      </w:tr>
      <w:tr w:rsidR="00D115DA" w:rsidRPr="00C6358E" w:rsidTr="00671A61">
        <w:trPr>
          <w:tblCellSpacing w:w="15" w:type="dxa"/>
        </w:trPr>
        <w:tc>
          <w:tcPr>
            <w:tcW w:w="0" w:type="auto"/>
            <w:vAlign w:val="center"/>
            <w:hideMark/>
          </w:tcPr>
          <w:p w:rsidR="00D115DA" w:rsidRPr="00C6358E" w:rsidRDefault="00D115DA" w:rsidP="00D115DA">
            <w:pPr>
              <w:jc w:val="center"/>
              <w:rPr>
                <w:sz w:val="20"/>
                <w:szCs w:val="20"/>
                <w:lang w:val="en-US"/>
              </w:rPr>
            </w:pPr>
          </w:p>
        </w:tc>
        <w:tc>
          <w:tcPr>
            <w:tcW w:w="0" w:type="auto"/>
            <w:vAlign w:val="center"/>
            <w:hideMark/>
          </w:tcPr>
          <w:p w:rsidR="00D115DA" w:rsidRPr="00EE563F" w:rsidRDefault="00D115DA" w:rsidP="00D115DA">
            <w:pP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r>
      <w:tr w:rsidR="00D115DA" w:rsidRPr="00C6358E" w:rsidTr="00671A61">
        <w:trPr>
          <w:tblCellSpacing w:w="15" w:type="dxa"/>
        </w:trPr>
        <w:tc>
          <w:tcPr>
            <w:tcW w:w="0" w:type="auto"/>
            <w:vAlign w:val="center"/>
            <w:hideMark/>
          </w:tcPr>
          <w:p w:rsidR="00D115DA" w:rsidRPr="00C6358E" w:rsidRDefault="00D115DA" w:rsidP="00D115DA">
            <w:pPr>
              <w:rPr>
                <w:sz w:val="20"/>
                <w:szCs w:val="20"/>
                <w:lang w:val="en-US"/>
              </w:rPr>
            </w:pPr>
            <w:r w:rsidRPr="00C6358E">
              <w:rPr>
                <w:sz w:val="20"/>
                <w:szCs w:val="20"/>
                <w:lang w:val="en-US"/>
              </w:rPr>
              <w:t>Constant</w:t>
            </w:r>
          </w:p>
        </w:tc>
        <w:tc>
          <w:tcPr>
            <w:tcW w:w="0" w:type="auto"/>
            <w:vAlign w:val="center"/>
            <w:hideMark/>
          </w:tcPr>
          <w:p w:rsidR="00D115DA" w:rsidRPr="00EE563F" w:rsidRDefault="00D115DA" w:rsidP="00D115DA">
            <w:pPr>
              <w:jc w:val="center"/>
              <w:rPr>
                <w:sz w:val="20"/>
                <w:szCs w:val="20"/>
              </w:rPr>
            </w:pPr>
            <w:r w:rsidRPr="00EE563F">
              <w:rPr>
                <w:sz w:val="20"/>
                <w:szCs w:val="20"/>
              </w:rPr>
              <w:t>-629.014</w:t>
            </w:r>
          </w:p>
        </w:tc>
        <w:tc>
          <w:tcPr>
            <w:tcW w:w="0" w:type="auto"/>
            <w:vAlign w:val="center"/>
            <w:hideMark/>
          </w:tcPr>
          <w:p w:rsidR="00D115DA" w:rsidRPr="00EE563F" w:rsidRDefault="00D115DA" w:rsidP="00D115DA">
            <w:pPr>
              <w:jc w:val="center"/>
              <w:rPr>
                <w:sz w:val="20"/>
                <w:szCs w:val="20"/>
              </w:rPr>
            </w:pPr>
            <w:r w:rsidRPr="00EE563F">
              <w:rPr>
                <w:sz w:val="20"/>
                <w:szCs w:val="20"/>
              </w:rPr>
              <w:t>-461.500</w:t>
            </w:r>
          </w:p>
        </w:tc>
        <w:tc>
          <w:tcPr>
            <w:tcW w:w="0" w:type="auto"/>
            <w:vAlign w:val="center"/>
            <w:hideMark/>
          </w:tcPr>
          <w:p w:rsidR="00D115DA" w:rsidRPr="00EE563F" w:rsidRDefault="00D115DA" w:rsidP="00D115DA">
            <w:pPr>
              <w:jc w:val="center"/>
              <w:rPr>
                <w:sz w:val="20"/>
                <w:szCs w:val="20"/>
              </w:rPr>
            </w:pPr>
            <w:r w:rsidRPr="00EE563F">
              <w:rPr>
                <w:sz w:val="20"/>
                <w:szCs w:val="20"/>
              </w:rPr>
              <w:t>325.802</w:t>
            </w:r>
          </w:p>
        </w:tc>
        <w:tc>
          <w:tcPr>
            <w:tcW w:w="0" w:type="auto"/>
            <w:vAlign w:val="center"/>
            <w:hideMark/>
          </w:tcPr>
          <w:p w:rsidR="00D115DA" w:rsidRPr="00EE563F" w:rsidRDefault="00D115DA" w:rsidP="00D115DA">
            <w:pPr>
              <w:jc w:val="center"/>
              <w:rPr>
                <w:sz w:val="20"/>
                <w:szCs w:val="20"/>
              </w:rPr>
            </w:pPr>
            <w:r w:rsidRPr="00EE563F">
              <w:rPr>
                <w:sz w:val="20"/>
                <w:szCs w:val="20"/>
              </w:rPr>
              <w:t>598.979</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1,915.743</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-788.958</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-1,305.420</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597.020</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-1,665.451</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-2,987.789</w:t>
            </w:r>
            <w:r w:rsidRPr="00EE563F">
              <w:rPr>
                <w:sz w:val="20"/>
                <w:szCs w:val="20"/>
                <w:vertAlign w:val="superscript"/>
              </w:rPr>
              <w:t>***</w:t>
            </w:r>
          </w:p>
        </w:tc>
        <w:tc>
          <w:tcPr>
            <w:tcW w:w="0" w:type="auto"/>
            <w:vAlign w:val="center"/>
            <w:hideMark/>
          </w:tcPr>
          <w:p w:rsidR="00D115DA" w:rsidRPr="00EE563F" w:rsidRDefault="00D115DA" w:rsidP="00D115DA">
            <w:pPr>
              <w:jc w:val="center"/>
              <w:rPr>
                <w:sz w:val="20"/>
                <w:szCs w:val="20"/>
              </w:rPr>
            </w:pPr>
            <w:r w:rsidRPr="00EE563F">
              <w:rPr>
                <w:sz w:val="20"/>
                <w:szCs w:val="20"/>
              </w:rPr>
              <w:t>-2,918.842</w:t>
            </w:r>
            <w:r w:rsidRPr="00EE563F">
              <w:rPr>
                <w:sz w:val="20"/>
                <w:szCs w:val="20"/>
                <w:vertAlign w:val="superscript"/>
              </w:rPr>
              <w:t>***</w:t>
            </w:r>
          </w:p>
        </w:tc>
      </w:tr>
      <w:tr w:rsidR="00D115DA" w:rsidRPr="00C6358E" w:rsidTr="00671A61">
        <w:trPr>
          <w:tblCellSpacing w:w="15" w:type="dxa"/>
        </w:trPr>
        <w:tc>
          <w:tcPr>
            <w:tcW w:w="0" w:type="auto"/>
            <w:vAlign w:val="center"/>
            <w:hideMark/>
          </w:tcPr>
          <w:p w:rsidR="00D115DA" w:rsidRPr="00C6358E" w:rsidRDefault="00D115DA" w:rsidP="00D115DA">
            <w:pPr>
              <w:jc w:val="center"/>
              <w:rPr>
                <w:sz w:val="20"/>
                <w:szCs w:val="20"/>
                <w:lang w:val="en-US"/>
              </w:rPr>
            </w:pPr>
          </w:p>
        </w:tc>
        <w:tc>
          <w:tcPr>
            <w:tcW w:w="0" w:type="auto"/>
            <w:vAlign w:val="center"/>
            <w:hideMark/>
          </w:tcPr>
          <w:p w:rsidR="00D115DA" w:rsidRPr="00EE563F" w:rsidRDefault="00D115DA" w:rsidP="00D115DA">
            <w:pPr>
              <w:jc w:val="center"/>
              <w:rPr>
                <w:sz w:val="20"/>
                <w:szCs w:val="20"/>
              </w:rPr>
            </w:pPr>
            <w:r w:rsidRPr="00EE563F">
              <w:rPr>
                <w:sz w:val="20"/>
                <w:szCs w:val="20"/>
              </w:rPr>
              <w:t>(1,054.590)</w:t>
            </w:r>
          </w:p>
        </w:tc>
        <w:tc>
          <w:tcPr>
            <w:tcW w:w="0" w:type="auto"/>
            <w:vAlign w:val="center"/>
            <w:hideMark/>
          </w:tcPr>
          <w:p w:rsidR="00D115DA" w:rsidRPr="00EE563F" w:rsidRDefault="00D115DA" w:rsidP="00D115DA">
            <w:pPr>
              <w:jc w:val="center"/>
              <w:rPr>
                <w:sz w:val="20"/>
                <w:szCs w:val="20"/>
              </w:rPr>
            </w:pPr>
            <w:r w:rsidRPr="00EE563F">
              <w:rPr>
                <w:sz w:val="20"/>
                <w:szCs w:val="20"/>
              </w:rPr>
              <w:t>(333.596)</w:t>
            </w:r>
          </w:p>
        </w:tc>
        <w:tc>
          <w:tcPr>
            <w:tcW w:w="0" w:type="auto"/>
            <w:vAlign w:val="center"/>
            <w:hideMark/>
          </w:tcPr>
          <w:p w:rsidR="00D115DA" w:rsidRPr="00EE563F" w:rsidRDefault="00D115DA" w:rsidP="00D115DA">
            <w:pPr>
              <w:jc w:val="center"/>
              <w:rPr>
                <w:sz w:val="20"/>
                <w:szCs w:val="20"/>
              </w:rPr>
            </w:pPr>
            <w:r w:rsidRPr="00EE563F">
              <w:rPr>
                <w:sz w:val="20"/>
                <w:szCs w:val="20"/>
              </w:rPr>
              <w:t>(201.756)</w:t>
            </w:r>
          </w:p>
        </w:tc>
        <w:tc>
          <w:tcPr>
            <w:tcW w:w="0" w:type="auto"/>
            <w:vAlign w:val="center"/>
            <w:hideMark/>
          </w:tcPr>
          <w:p w:rsidR="00D115DA" w:rsidRPr="00EE563F" w:rsidRDefault="00D115DA" w:rsidP="00D115DA">
            <w:pPr>
              <w:jc w:val="center"/>
              <w:rPr>
                <w:sz w:val="20"/>
                <w:szCs w:val="20"/>
              </w:rPr>
            </w:pPr>
            <w:r w:rsidRPr="00EE563F">
              <w:rPr>
                <w:sz w:val="20"/>
                <w:szCs w:val="20"/>
              </w:rPr>
              <w:t>(349.938)</w:t>
            </w:r>
          </w:p>
        </w:tc>
        <w:tc>
          <w:tcPr>
            <w:tcW w:w="0" w:type="auto"/>
            <w:vAlign w:val="center"/>
            <w:hideMark/>
          </w:tcPr>
          <w:p w:rsidR="00D115DA" w:rsidRPr="00EE563F" w:rsidRDefault="00D115DA" w:rsidP="00D115DA">
            <w:pPr>
              <w:jc w:val="center"/>
              <w:rPr>
                <w:sz w:val="20"/>
                <w:szCs w:val="20"/>
              </w:rPr>
            </w:pPr>
            <w:r w:rsidRPr="00EE563F">
              <w:rPr>
                <w:sz w:val="20"/>
                <w:szCs w:val="20"/>
              </w:rPr>
              <w:t>(422.914)</w:t>
            </w:r>
          </w:p>
        </w:tc>
        <w:tc>
          <w:tcPr>
            <w:tcW w:w="0" w:type="auto"/>
            <w:vAlign w:val="center"/>
            <w:hideMark/>
          </w:tcPr>
          <w:p w:rsidR="00D115DA" w:rsidRPr="00EE563F" w:rsidRDefault="00D115DA" w:rsidP="00D115DA">
            <w:pPr>
              <w:jc w:val="center"/>
              <w:rPr>
                <w:sz w:val="20"/>
                <w:szCs w:val="20"/>
              </w:rPr>
            </w:pPr>
            <w:r w:rsidRPr="00EE563F">
              <w:rPr>
                <w:sz w:val="20"/>
                <w:szCs w:val="20"/>
              </w:rPr>
              <w:t>(262.504)</w:t>
            </w:r>
          </w:p>
        </w:tc>
        <w:tc>
          <w:tcPr>
            <w:tcW w:w="0" w:type="auto"/>
            <w:vAlign w:val="center"/>
            <w:hideMark/>
          </w:tcPr>
          <w:p w:rsidR="00D115DA" w:rsidRPr="00EE563F" w:rsidRDefault="00D115DA" w:rsidP="00D115DA">
            <w:pPr>
              <w:jc w:val="center"/>
              <w:rPr>
                <w:sz w:val="20"/>
                <w:szCs w:val="20"/>
              </w:rPr>
            </w:pPr>
            <w:r w:rsidRPr="00EE563F">
              <w:rPr>
                <w:sz w:val="20"/>
                <w:szCs w:val="20"/>
              </w:rPr>
              <w:t>(396.577)</w:t>
            </w:r>
          </w:p>
        </w:tc>
        <w:tc>
          <w:tcPr>
            <w:tcW w:w="0" w:type="auto"/>
            <w:vAlign w:val="center"/>
            <w:hideMark/>
          </w:tcPr>
          <w:p w:rsidR="00D115DA" w:rsidRPr="00EE563F" w:rsidRDefault="00D115DA" w:rsidP="00D115DA">
            <w:pPr>
              <w:jc w:val="center"/>
              <w:rPr>
                <w:sz w:val="20"/>
                <w:szCs w:val="20"/>
              </w:rPr>
            </w:pPr>
            <w:r w:rsidRPr="00EE563F">
              <w:rPr>
                <w:sz w:val="20"/>
                <w:szCs w:val="20"/>
              </w:rPr>
              <w:t>(302.339)</w:t>
            </w:r>
          </w:p>
        </w:tc>
        <w:tc>
          <w:tcPr>
            <w:tcW w:w="0" w:type="auto"/>
            <w:vAlign w:val="center"/>
            <w:hideMark/>
          </w:tcPr>
          <w:p w:rsidR="00D115DA" w:rsidRPr="00EE563F" w:rsidRDefault="00D115DA" w:rsidP="00D115DA">
            <w:pPr>
              <w:jc w:val="center"/>
              <w:rPr>
                <w:sz w:val="20"/>
                <w:szCs w:val="20"/>
              </w:rPr>
            </w:pPr>
            <w:r w:rsidRPr="00EE563F">
              <w:rPr>
                <w:sz w:val="20"/>
                <w:szCs w:val="20"/>
              </w:rPr>
              <w:t>(297.221)</w:t>
            </w:r>
          </w:p>
        </w:tc>
        <w:tc>
          <w:tcPr>
            <w:tcW w:w="0" w:type="auto"/>
            <w:vAlign w:val="center"/>
            <w:hideMark/>
          </w:tcPr>
          <w:p w:rsidR="00D115DA" w:rsidRPr="00EE563F" w:rsidRDefault="00D115DA" w:rsidP="00D115DA">
            <w:pPr>
              <w:jc w:val="center"/>
              <w:rPr>
                <w:sz w:val="20"/>
                <w:szCs w:val="20"/>
              </w:rPr>
            </w:pPr>
            <w:r w:rsidRPr="00EE563F">
              <w:rPr>
                <w:sz w:val="20"/>
                <w:szCs w:val="20"/>
              </w:rPr>
              <w:t>(249.095)</w:t>
            </w:r>
          </w:p>
        </w:tc>
        <w:tc>
          <w:tcPr>
            <w:tcW w:w="0" w:type="auto"/>
            <w:vAlign w:val="center"/>
            <w:hideMark/>
          </w:tcPr>
          <w:p w:rsidR="00D115DA" w:rsidRPr="00EE563F" w:rsidRDefault="00D115DA" w:rsidP="00D115DA">
            <w:pPr>
              <w:jc w:val="center"/>
              <w:rPr>
                <w:sz w:val="20"/>
                <w:szCs w:val="20"/>
              </w:rPr>
            </w:pPr>
            <w:r w:rsidRPr="00EE563F">
              <w:rPr>
                <w:sz w:val="20"/>
                <w:szCs w:val="20"/>
              </w:rPr>
              <w:t>(314.593)</w:t>
            </w:r>
          </w:p>
        </w:tc>
      </w:tr>
      <w:tr w:rsidR="00D115DA" w:rsidRPr="00C6358E" w:rsidTr="00671A61">
        <w:trPr>
          <w:tblCellSpacing w:w="15" w:type="dxa"/>
        </w:trPr>
        <w:tc>
          <w:tcPr>
            <w:tcW w:w="0" w:type="auto"/>
            <w:vAlign w:val="center"/>
            <w:hideMark/>
          </w:tcPr>
          <w:p w:rsidR="00D115DA" w:rsidRPr="00C6358E" w:rsidRDefault="00D115DA" w:rsidP="00D115DA">
            <w:pPr>
              <w:jc w:val="center"/>
              <w:rPr>
                <w:sz w:val="20"/>
                <w:szCs w:val="20"/>
                <w:lang w:val="en-US"/>
              </w:rPr>
            </w:pPr>
          </w:p>
        </w:tc>
        <w:tc>
          <w:tcPr>
            <w:tcW w:w="0" w:type="auto"/>
            <w:vAlign w:val="center"/>
            <w:hideMark/>
          </w:tcPr>
          <w:p w:rsidR="00D115DA" w:rsidRPr="00EE563F" w:rsidRDefault="00D115DA" w:rsidP="00D115DA">
            <w:pP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c>
          <w:tcPr>
            <w:tcW w:w="0" w:type="auto"/>
            <w:vAlign w:val="center"/>
            <w:hideMark/>
          </w:tcPr>
          <w:p w:rsidR="00D115DA" w:rsidRPr="00EE563F" w:rsidRDefault="00D115DA" w:rsidP="00D115DA">
            <w:pPr>
              <w:jc w:val="center"/>
              <w:rPr>
                <w:sz w:val="20"/>
                <w:szCs w:val="20"/>
              </w:rPr>
            </w:pPr>
          </w:p>
        </w:tc>
      </w:tr>
      <w:tr w:rsidR="00D115DA" w:rsidRPr="00C6358E" w:rsidTr="00671A61">
        <w:trPr>
          <w:tblCellSpacing w:w="15" w:type="dxa"/>
        </w:trPr>
        <w:tc>
          <w:tcPr>
            <w:tcW w:w="0" w:type="auto"/>
            <w:gridSpan w:val="12"/>
            <w:tcBorders>
              <w:bottom w:val="single" w:sz="6" w:space="0" w:color="000000"/>
            </w:tcBorders>
            <w:vAlign w:val="center"/>
            <w:hideMark/>
          </w:tcPr>
          <w:p w:rsidR="00D115DA" w:rsidRPr="00D115DA" w:rsidRDefault="00D115DA" w:rsidP="00D115DA">
            <w:pPr>
              <w:jc w:val="center"/>
              <w:rPr>
                <w:sz w:val="20"/>
                <w:szCs w:val="20"/>
                <w:lang w:val="en-US"/>
              </w:rPr>
            </w:pPr>
          </w:p>
        </w:tc>
      </w:tr>
      <w:tr w:rsidR="00D115DA" w:rsidRPr="00C6358E" w:rsidTr="00671A61">
        <w:trPr>
          <w:tblCellSpacing w:w="15" w:type="dxa"/>
        </w:trPr>
        <w:tc>
          <w:tcPr>
            <w:tcW w:w="0" w:type="auto"/>
            <w:vAlign w:val="center"/>
            <w:hideMark/>
          </w:tcPr>
          <w:p w:rsidR="00D115DA" w:rsidRPr="00C6358E" w:rsidRDefault="00D115DA" w:rsidP="00D115DA">
            <w:pPr>
              <w:rPr>
                <w:sz w:val="20"/>
                <w:szCs w:val="20"/>
                <w:lang w:val="en-US"/>
              </w:rPr>
            </w:pPr>
            <w:r w:rsidRPr="00C6358E">
              <w:rPr>
                <w:sz w:val="20"/>
                <w:szCs w:val="20"/>
                <w:lang w:val="en-US"/>
              </w:rPr>
              <w:t>Observations</w:t>
            </w:r>
          </w:p>
        </w:tc>
        <w:tc>
          <w:tcPr>
            <w:tcW w:w="0" w:type="auto"/>
            <w:vAlign w:val="center"/>
            <w:hideMark/>
          </w:tcPr>
          <w:p w:rsidR="00D115DA" w:rsidRPr="00EE563F" w:rsidRDefault="00D115DA" w:rsidP="00D115DA">
            <w:pPr>
              <w:jc w:val="center"/>
              <w:rPr>
                <w:sz w:val="20"/>
                <w:szCs w:val="20"/>
              </w:rPr>
            </w:pPr>
            <w:r w:rsidRPr="00EE563F">
              <w:rPr>
                <w:sz w:val="20"/>
                <w:szCs w:val="20"/>
              </w:rPr>
              <w:t>1,683</w:t>
            </w:r>
          </w:p>
        </w:tc>
        <w:tc>
          <w:tcPr>
            <w:tcW w:w="0" w:type="auto"/>
            <w:vAlign w:val="center"/>
            <w:hideMark/>
          </w:tcPr>
          <w:p w:rsidR="00D115DA" w:rsidRPr="00EE563F" w:rsidRDefault="00D115DA" w:rsidP="00D115DA">
            <w:pPr>
              <w:jc w:val="center"/>
              <w:rPr>
                <w:sz w:val="20"/>
                <w:szCs w:val="20"/>
              </w:rPr>
            </w:pPr>
            <w:r w:rsidRPr="00EE563F">
              <w:rPr>
                <w:sz w:val="20"/>
                <w:szCs w:val="20"/>
              </w:rPr>
              <w:t>1,705</w:t>
            </w:r>
          </w:p>
        </w:tc>
        <w:tc>
          <w:tcPr>
            <w:tcW w:w="0" w:type="auto"/>
            <w:vAlign w:val="center"/>
            <w:hideMark/>
          </w:tcPr>
          <w:p w:rsidR="00D115DA" w:rsidRPr="00EE563F" w:rsidRDefault="00D115DA" w:rsidP="00D115DA">
            <w:pPr>
              <w:jc w:val="center"/>
              <w:rPr>
                <w:sz w:val="20"/>
                <w:szCs w:val="20"/>
              </w:rPr>
            </w:pPr>
            <w:r w:rsidRPr="00EE563F">
              <w:rPr>
                <w:sz w:val="20"/>
                <w:szCs w:val="20"/>
              </w:rPr>
              <w:t>1,705</w:t>
            </w:r>
          </w:p>
        </w:tc>
        <w:tc>
          <w:tcPr>
            <w:tcW w:w="0" w:type="auto"/>
            <w:vAlign w:val="center"/>
            <w:hideMark/>
          </w:tcPr>
          <w:p w:rsidR="00D115DA" w:rsidRPr="00EE563F" w:rsidRDefault="00D115DA" w:rsidP="00D115DA">
            <w:pPr>
              <w:jc w:val="center"/>
              <w:rPr>
                <w:sz w:val="20"/>
                <w:szCs w:val="20"/>
              </w:rPr>
            </w:pPr>
            <w:r w:rsidRPr="00EE563F">
              <w:rPr>
                <w:sz w:val="20"/>
                <w:szCs w:val="20"/>
              </w:rPr>
              <w:t>1,702</w:t>
            </w:r>
          </w:p>
        </w:tc>
        <w:tc>
          <w:tcPr>
            <w:tcW w:w="0" w:type="auto"/>
            <w:vAlign w:val="center"/>
            <w:hideMark/>
          </w:tcPr>
          <w:p w:rsidR="00D115DA" w:rsidRPr="00EE563F" w:rsidRDefault="00D115DA" w:rsidP="00D115DA">
            <w:pPr>
              <w:jc w:val="center"/>
              <w:rPr>
                <w:sz w:val="20"/>
                <w:szCs w:val="20"/>
              </w:rPr>
            </w:pPr>
            <w:r w:rsidRPr="00EE563F">
              <w:rPr>
                <w:sz w:val="20"/>
                <w:szCs w:val="20"/>
              </w:rPr>
              <w:t>1,703</w:t>
            </w:r>
          </w:p>
        </w:tc>
        <w:tc>
          <w:tcPr>
            <w:tcW w:w="0" w:type="auto"/>
            <w:vAlign w:val="center"/>
            <w:hideMark/>
          </w:tcPr>
          <w:p w:rsidR="00D115DA" w:rsidRPr="00EE563F" w:rsidRDefault="00D115DA" w:rsidP="00D115DA">
            <w:pPr>
              <w:jc w:val="center"/>
              <w:rPr>
                <w:sz w:val="20"/>
                <w:szCs w:val="20"/>
              </w:rPr>
            </w:pPr>
            <w:r w:rsidRPr="00EE563F">
              <w:rPr>
                <w:sz w:val="20"/>
                <w:szCs w:val="20"/>
              </w:rPr>
              <w:t>1,699</w:t>
            </w:r>
          </w:p>
        </w:tc>
        <w:tc>
          <w:tcPr>
            <w:tcW w:w="0" w:type="auto"/>
            <w:vAlign w:val="center"/>
            <w:hideMark/>
          </w:tcPr>
          <w:p w:rsidR="00D115DA" w:rsidRPr="00EE563F" w:rsidRDefault="00D115DA" w:rsidP="00D115DA">
            <w:pPr>
              <w:jc w:val="center"/>
              <w:rPr>
                <w:sz w:val="20"/>
                <w:szCs w:val="20"/>
              </w:rPr>
            </w:pPr>
            <w:r w:rsidRPr="00EE563F">
              <w:rPr>
                <w:sz w:val="20"/>
                <w:szCs w:val="20"/>
              </w:rPr>
              <w:t>1,702</w:t>
            </w:r>
          </w:p>
        </w:tc>
        <w:tc>
          <w:tcPr>
            <w:tcW w:w="0" w:type="auto"/>
            <w:vAlign w:val="center"/>
            <w:hideMark/>
          </w:tcPr>
          <w:p w:rsidR="00D115DA" w:rsidRPr="00EE563F" w:rsidRDefault="00D115DA" w:rsidP="00D115DA">
            <w:pPr>
              <w:jc w:val="center"/>
              <w:rPr>
                <w:sz w:val="20"/>
                <w:szCs w:val="20"/>
              </w:rPr>
            </w:pPr>
            <w:r w:rsidRPr="00EE563F">
              <w:rPr>
                <w:sz w:val="20"/>
                <w:szCs w:val="20"/>
              </w:rPr>
              <w:t>1,679</w:t>
            </w:r>
          </w:p>
        </w:tc>
        <w:tc>
          <w:tcPr>
            <w:tcW w:w="0" w:type="auto"/>
            <w:vAlign w:val="center"/>
            <w:hideMark/>
          </w:tcPr>
          <w:p w:rsidR="00D115DA" w:rsidRPr="00EE563F" w:rsidRDefault="00D115DA" w:rsidP="00D115DA">
            <w:pPr>
              <w:jc w:val="center"/>
              <w:rPr>
                <w:sz w:val="20"/>
                <w:szCs w:val="20"/>
              </w:rPr>
            </w:pPr>
            <w:r w:rsidRPr="00EE563F">
              <w:rPr>
                <w:sz w:val="20"/>
                <w:szCs w:val="20"/>
              </w:rPr>
              <w:t>1,679</w:t>
            </w:r>
          </w:p>
        </w:tc>
        <w:tc>
          <w:tcPr>
            <w:tcW w:w="0" w:type="auto"/>
            <w:vAlign w:val="center"/>
            <w:hideMark/>
          </w:tcPr>
          <w:p w:rsidR="00D115DA" w:rsidRPr="00EE563F" w:rsidRDefault="00D115DA" w:rsidP="00D115DA">
            <w:pPr>
              <w:jc w:val="center"/>
              <w:rPr>
                <w:sz w:val="20"/>
                <w:szCs w:val="20"/>
              </w:rPr>
            </w:pPr>
            <w:r w:rsidRPr="00EE563F">
              <w:rPr>
                <w:sz w:val="20"/>
                <w:szCs w:val="20"/>
              </w:rPr>
              <w:t>1,657</w:t>
            </w:r>
          </w:p>
        </w:tc>
        <w:tc>
          <w:tcPr>
            <w:tcW w:w="0" w:type="auto"/>
            <w:vAlign w:val="center"/>
            <w:hideMark/>
          </w:tcPr>
          <w:p w:rsidR="00D115DA" w:rsidRPr="00EE563F" w:rsidRDefault="00D115DA" w:rsidP="00D115DA">
            <w:pPr>
              <w:jc w:val="center"/>
              <w:rPr>
                <w:sz w:val="20"/>
                <w:szCs w:val="20"/>
              </w:rPr>
            </w:pPr>
            <w:r w:rsidRPr="00EE563F">
              <w:rPr>
                <w:sz w:val="20"/>
                <w:szCs w:val="20"/>
              </w:rPr>
              <w:t>1,607</w:t>
            </w:r>
          </w:p>
        </w:tc>
      </w:tr>
      <w:tr w:rsidR="00D115DA" w:rsidRPr="00C6358E" w:rsidTr="00671A61">
        <w:trPr>
          <w:tblCellSpacing w:w="15" w:type="dxa"/>
        </w:trPr>
        <w:tc>
          <w:tcPr>
            <w:tcW w:w="0" w:type="auto"/>
            <w:vAlign w:val="center"/>
            <w:hideMark/>
          </w:tcPr>
          <w:p w:rsidR="00D115DA" w:rsidRPr="00C6358E" w:rsidRDefault="00D115DA" w:rsidP="00D115DA">
            <w:pPr>
              <w:rPr>
                <w:sz w:val="20"/>
                <w:szCs w:val="20"/>
                <w:lang w:val="en-US"/>
              </w:rPr>
            </w:pPr>
            <w:r w:rsidRPr="00C6358E">
              <w:rPr>
                <w:sz w:val="20"/>
                <w:szCs w:val="20"/>
                <w:lang w:val="en-US"/>
              </w:rPr>
              <w:t>R</w:t>
            </w:r>
            <w:r w:rsidRPr="00C6358E">
              <w:rPr>
                <w:sz w:val="20"/>
                <w:szCs w:val="20"/>
                <w:vertAlign w:val="superscript"/>
                <w:lang w:val="en-US"/>
              </w:rPr>
              <w:t>2</w:t>
            </w:r>
          </w:p>
        </w:tc>
        <w:tc>
          <w:tcPr>
            <w:tcW w:w="0" w:type="auto"/>
            <w:vAlign w:val="center"/>
            <w:hideMark/>
          </w:tcPr>
          <w:p w:rsidR="00D115DA" w:rsidRPr="00EE563F" w:rsidRDefault="00D115DA" w:rsidP="00D115DA">
            <w:pPr>
              <w:jc w:val="center"/>
              <w:rPr>
                <w:sz w:val="20"/>
                <w:szCs w:val="20"/>
              </w:rPr>
            </w:pPr>
            <w:r w:rsidRPr="00EE563F">
              <w:rPr>
                <w:sz w:val="20"/>
                <w:szCs w:val="20"/>
              </w:rPr>
              <w:t>0.413</w:t>
            </w:r>
          </w:p>
        </w:tc>
        <w:tc>
          <w:tcPr>
            <w:tcW w:w="0" w:type="auto"/>
            <w:vAlign w:val="center"/>
            <w:hideMark/>
          </w:tcPr>
          <w:p w:rsidR="00D115DA" w:rsidRPr="00EE563F" w:rsidRDefault="00D115DA" w:rsidP="00D115DA">
            <w:pPr>
              <w:jc w:val="center"/>
              <w:rPr>
                <w:sz w:val="20"/>
                <w:szCs w:val="20"/>
              </w:rPr>
            </w:pPr>
            <w:r w:rsidRPr="00EE563F">
              <w:rPr>
                <w:sz w:val="20"/>
                <w:szCs w:val="20"/>
              </w:rPr>
              <w:t>0.630</w:t>
            </w:r>
          </w:p>
        </w:tc>
        <w:tc>
          <w:tcPr>
            <w:tcW w:w="0" w:type="auto"/>
            <w:vAlign w:val="center"/>
            <w:hideMark/>
          </w:tcPr>
          <w:p w:rsidR="00D115DA" w:rsidRPr="00EE563F" w:rsidRDefault="00D115DA" w:rsidP="00D115DA">
            <w:pPr>
              <w:jc w:val="center"/>
              <w:rPr>
                <w:sz w:val="20"/>
                <w:szCs w:val="20"/>
              </w:rPr>
            </w:pPr>
            <w:r w:rsidRPr="00EE563F">
              <w:rPr>
                <w:sz w:val="20"/>
                <w:szCs w:val="20"/>
              </w:rPr>
              <w:t>0.089</w:t>
            </w:r>
          </w:p>
        </w:tc>
        <w:tc>
          <w:tcPr>
            <w:tcW w:w="0" w:type="auto"/>
            <w:vAlign w:val="center"/>
            <w:hideMark/>
          </w:tcPr>
          <w:p w:rsidR="00D115DA" w:rsidRPr="00EE563F" w:rsidRDefault="00D115DA" w:rsidP="00D115DA">
            <w:pPr>
              <w:jc w:val="center"/>
              <w:rPr>
                <w:sz w:val="20"/>
                <w:szCs w:val="20"/>
              </w:rPr>
            </w:pPr>
            <w:r w:rsidRPr="00EE563F">
              <w:rPr>
                <w:sz w:val="20"/>
                <w:szCs w:val="20"/>
              </w:rPr>
              <w:t>0.183</w:t>
            </w:r>
          </w:p>
        </w:tc>
        <w:tc>
          <w:tcPr>
            <w:tcW w:w="0" w:type="auto"/>
            <w:vAlign w:val="center"/>
            <w:hideMark/>
          </w:tcPr>
          <w:p w:rsidR="00D115DA" w:rsidRPr="00EE563F" w:rsidRDefault="00D115DA" w:rsidP="00D115DA">
            <w:pPr>
              <w:jc w:val="center"/>
              <w:rPr>
                <w:sz w:val="20"/>
                <w:szCs w:val="20"/>
              </w:rPr>
            </w:pPr>
            <w:r w:rsidRPr="00EE563F">
              <w:rPr>
                <w:sz w:val="20"/>
                <w:szCs w:val="20"/>
              </w:rPr>
              <w:t>0.249</w:t>
            </w:r>
          </w:p>
        </w:tc>
        <w:tc>
          <w:tcPr>
            <w:tcW w:w="0" w:type="auto"/>
            <w:vAlign w:val="center"/>
            <w:hideMark/>
          </w:tcPr>
          <w:p w:rsidR="00D115DA" w:rsidRPr="00EE563F" w:rsidRDefault="00D115DA" w:rsidP="00D115DA">
            <w:pPr>
              <w:jc w:val="center"/>
              <w:rPr>
                <w:sz w:val="20"/>
                <w:szCs w:val="20"/>
              </w:rPr>
            </w:pPr>
            <w:r w:rsidRPr="00EE563F">
              <w:rPr>
                <w:sz w:val="20"/>
                <w:szCs w:val="20"/>
              </w:rPr>
              <w:t>0.155</w:t>
            </w:r>
          </w:p>
        </w:tc>
        <w:tc>
          <w:tcPr>
            <w:tcW w:w="0" w:type="auto"/>
            <w:vAlign w:val="center"/>
            <w:hideMark/>
          </w:tcPr>
          <w:p w:rsidR="00D115DA" w:rsidRPr="00EE563F" w:rsidRDefault="00D115DA" w:rsidP="00D115DA">
            <w:pPr>
              <w:jc w:val="center"/>
              <w:rPr>
                <w:sz w:val="20"/>
                <w:szCs w:val="20"/>
              </w:rPr>
            </w:pPr>
            <w:r w:rsidRPr="00EE563F">
              <w:rPr>
                <w:sz w:val="20"/>
                <w:szCs w:val="20"/>
              </w:rPr>
              <w:t>0.260</w:t>
            </w:r>
          </w:p>
        </w:tc>
        <w:tc>
          <w:tcPr>
            <w:tcW w:w="0" w:type="auto"/>
            <w:vAlign w:val="center"/>
            <w:hideMark/>
          </w:tcPr>
          <w:p w:rsidR="00D115DA" w:rsidRPr="00EE563F" w:rsidRDefault="00D115DA" w:rsidP="00D115DA">
            <w:pPr>
              <w:jc w:val="center"/>
              <w:rPr>
                <w:sz w:val="20"/>
                <w:szCs w:val="20"/>
              </w:rPr>
            </w:pPr>
            <w:r w:rsidRPr="00EE563F">
              <w:rPr>
                <w:sz w:val="20"/>
                <w:szCs w:val="20"/>
              </w:rPr>
              <w:t>0.062</w:t>
            </w:r>
          </w:p>
        </w:tc>
        <w:tc>
          <w:tcPr>
            <w:tcW w:w="0" w:type="auto"/>
            <w:vAlign w:val="center"/>
            <w:hideMark/>
          </w:tcPr>
          <w:p w:rsidR="00D115DA" w:rsidRPr="00EE563F" w:rsidRDefault="00D115DA" w:rsidP="00D115DA">
            <w:pPr>
              <w:jc w:val="center"/>
              <w:rPr>
                <w:sz w:val="20"/>
                <w:szCs w:val="20"/>
              </w:rPr>
            </w:pPr>
            <w:r w:rsidRPr="00EE563F">
              <w:rPr>
                <w:sz w:val="20"/>
                <w:szCs w:val="20"/>
              </w:rPr>
              <w:t>0.310</w:t>
            </w:r>
          </w:p>
        </w:tc>
        <w:tc>
          <w:tcPr>
            <w:tcW w:w="0" w:type="auto"/>
            <w:vAlign w:val="center"/>
            <w:hideMark/>
          </w:tcPr>
          <w:p w:rsidR="00D115DA" w:rsidRPr="00EE563F" w:rsidRDefault="00D115DA" w:rsidP="00D115DA">
            <w:pPr>
              <w:jc w:val="center"/>
              <w:rPr>
                <w:sz w:val="20"/>
                <w:szCs w:val="20"/>
              </w:rPr>
            </w:pPr>
            <w:r w:rsidRPr="00EE563F">
              <w:rPr>
                <w:sz w:val="20"/>
                <w:szCs w:val="20"/>
              </w:rPr>
              <w:t>0.501</w:t>
            </w:r>
          </w:p>
        </w:tc>
        <w:tc>
          <w:tcPr>
            <w:tcW w:w="0" w:type="auto"/>
            <w:vAlign w:val="center"/>
            <w:hideMark/>
          </w:tcPr>
          <w:p w:rsidR="00D115DA" w:rsidRPr="00EE563F" w:rsidRDefault="00D115DA" w:rsidP="00D115DA">
            <w:pPr>
              <w:jc w:val="center"/>
              <w:rPr>
                <w:sz w:val="20"/>
                <w:szCs w:val="20"/>
              </w:rPr>
            </w:pPr>
            <w:r w:rsidRPr="00EE563F">
              <w:rPr>
                <w:sz w:val="20"/>
                <w:szCs w:val="20"/>
              </w:rPr>
              <w:t>0.383</w:t>
            </w:r>
          </w:p>
        </w:tc>
      </w:tr>
      <w:tr w:rsidR="00D115DA" w:rsidRPr="00C6358E" w:rsidTr="00671A61">
        <w:trPr>
          <w:tblCellSpacing w:w="15" w:type="dxa"/>
        </w:trPr>
        <w:tc>
          <w:tcPr>
            <w:tcW w:w="0" w:type="auto"/>
            <w:vAlign w:val="center"/>
            <w:hideMark/>
          </w:tcPr>
          <w:p w:rsidR="00D115DA" w:rsidRPr="00C6358E" w:rsidRDefault="00D115DA" w:rsidP="00D115DA">
            <w:pPr>
              <w:rPr>
                <w:sz w:val="20"/>
                <w:szCs w:val="20"/>
                <w:lang w:val="en-US"/>
              </w:rPr>
            </w:pPr>
            <w:r w:rsidRPr="00C6358E">
              <w:rPr>
                <w:sz w:val="20"/>
                <w:szCs w:val="20"/>
                <w:lang w:val="en-US"/>
              </w:rPr>
              <w:t>Adjusted R</w:t>
            </w:r>
            <w:r w:rsidRPr="00C6358E">
              <w:rPr>
                <w:sz w:val="20"/>
                <w:szCs w:val="20"/>
                <w:vertAlign w:val="superscript"/>
                <w:lang w:val="en-US"/>
              </w:rPr>
              <w:t>2</w:t>
            </w:r>
          </w:p>
        </w:tc>
        <w:tc>
          <w:tcPr>
            <w:tcW w:w="0" w:type="auto"/>
            <w:vAlign w:val="center"/>
            <w:hideMark/>
          </w:tcPr>
          <w:p w:rsidR="00D115DA" w:rsidRPr="00EE563F" w:rsidRDefault="00D115DA" w:rsidP="00D115DA">
            <w:pPr>
              <w:jc w:val="center"/>
              <w:rPr>
                <w:sz w:val="20"/>
                <w:szCs w:val="20"/>
              </w:rPr>
            </w:pPr>
            <w:r w:rsidRPr="00EE563F">
              <w:rPr>
                <w:sz w:val="20"/>
                <w:szCs w:val="20"/>
              </w:rPr>
              <w:t>0.408</w:t>
            </w:r>
          </w:p>
        </w:tc>
        <w:tc>
          <w:tcPr>
            <w:tcW w:w="0" w:type="auto"/>
            <w:vAlign w:val="center"/>
            <w:hideMark/>
          </w:tcPr>
          <w:p w:rsidR="00D115DA" w:rsidRPr="00EE563F" w:rsidRDefault="00D115DA" w:rsidP="00D115DA">
            <w:pPr>
              <w:jc w:val="center"/>
              <w:rPr>
                <w:sz w:val="20"/>
                <w:szCs w:val="20"/>
              </w:rPr>
            </w:pPr>
            <w:r w:rsidRPr="00EE563F">
              <w:rPr>
                <w:sz w:val="20"/>
                <w:szCs w:val="20"/>
              </w:rPr>
              <w:t>0.626</w:t>
            </w:r>
          </w:p>
        </w:tc>
        <w:tc>
          <w:tcPr>
            <w:tcW w:w="0" w:type="auto"/>
            <w:vAlign w:val="center"/>
            <w:hideMark/>
          </w:tcPr>
          <w:p w:rsidR="00D115DA" w:rsidRPr="00EE563F" w:rsidRDefault="00D115DA" w:rsidP="00D115DA">
            <w:pPr>
              <w:jc w:val="center"/>
              <w:rPr>
                <w:sz w:val="20"/>
                <w:szCs w:val="20"/>
              </w:rPr>
            </w:pPr>
            <w:r w:rsidRPr="00EE563F">
              <w:rPr>
                <w:sz w:val="20"/>
                <w:szCs w:val="20"/>
              </w:rPr>
              <w:t>0.081</w:t>
            </w:r>
          </w:p>
        </w:tc>
        <w:tc>
          <w:tcPr>
            <w:tcW w:w="0" w:type="auto"/>
            <w:vAlign w:val="center"/>
            <w:hideMark/>
          </w:tcPr>
          <w:p w:rsidR="00D115DA" w:rsidRPr="00EE563F" w:rsidRDefault="00D115DA" w:rsidP="00D115DA">
            <w:pPr>
              <w:jc w:val="center"/>
              <w:rPr>
                <w:sz w:val="20"/>
                <w:szCs w:val="20"/>
              </w:rPr>
            </w:pPr>
            <w:r w:rsidRPr="00EE563F">
              <w:rPr>
                <w:sz w:val="20"/>
                <w:szCs w:val="20"/>
              </w:rPr>
              <w:t>0.176</w:t>
            </w:r>
          </w:p>
        </w:tc>
        <w:tc>
          <w:tcPr>
            <w:tcW w:w="0" w:type="auto"/>
            <w:vAlign w:val="center"/>
            <w:hideMark/>
          </w:tcPr>
          <w:p w:rsidR="00D115DA" w:rsidRPr="00EE563F" w:rsidRDefault="00D115DA" w:rsidP="00D115DA">
            <w:pPr>
              <w:jc w:val="center"/>
              <w:rPr>
                <w:sz w:val="20"/>
                <w:szCs w:val="20"/>
              </w:rPr>
            </w:pPr>
            <w:r w:rsidRPr="00EE563F">
              <w:rPr>
                <w:sz w:val="20"/>
                <w:szCs w:val="20"/>
              </w:rPr>
              <w:t>0.242</w:t>
            </w:r>
          </w:p>
        </w:tc>
        <w:tc>
          <w:tcPr>
            <w:tcW w:w="0" w:type="auto"/>
            <w:vAlign w:val="center"/>
            <w:hideMark/>
          </w:tcPr>
          <w:p w:rsidR="00D115DA" w:rsidRPr="00EE563F" w:rsidRDefault="00D115DA" w:rsidP="00D115DA">
            <w:pPr>
              <w:jc w:val="center"/>
              <w:rPr>
                <w:sz w:val="20"/>
                <w:szCs w:val="20"/>
              </w:rPr>
            </w:pPr>
            <w:r w:rsidRPr="00EE563F">
              <w:rPr>
                <w:sz w:val="20"/>
                <w:szCs w:val="20"/>
              </w:rPr>
              <w:t>0.147</w:t>
            </w:r>
          </w:p>
        </w:tc>
        <w:tc>
          <w:tcPr>
            <w:tcW w:w="0" w:type="auto"/>
            <w:vAlign w:val="center"/>
            <w:hideMark/>
          </w:tcPr>
          <w:p w:rsidR="00D115DA" w:rsidRPr="00EE563F" w:rsidRDefault="00D115DA" w:rsidP="00D115DA">
            <w:pPr>
              <w:jc w:val="center"/>
              <w:rPr>
                <w:sz w:val="20"/>
                <w:szCs w:val="20"/>
              </w:rPr>
            </w:pPr>
            <w:r w:rsidRPr="00EE563F">
              <w:rPr>
                <w:sz w:val="20"/>
                <w:szCs w:val="20"/>
              </w:rPr>
              <w:t>0.253</w:t>
            </w:r>
          </w:p>
        </w:tc>
        <w:tc>
          <w:tcPr>
            <w:tcW w:w="0" w:type="auto"/>
            <w:vAlign w:val="center"/>
            <w:hideMark/>
          </w:tcPr>
          <w:p w:rsidR="00D115DA" w:rsidRPr="00EE563F" w:rsidRDefault="00D115DA" w:rsidP="00D115DA">
            <w:pPr>
              <w:jc w:val="center"/>
              <w:rPr>
                <w:sz w:val="20"/>
                <w:szCs w:val="20"/>
              </w:rPr>
            </w:pPr>
            <w:r w:rsidRPr="00EE563F">
              <w:rPr>
                <w:sz w:val="20"/>
                <w:szCs w:val="20"/>
              </w:rPr>
              <w:t>0.053</w:t>
            </w:r>
          </w:p>
        </w:tc>
        <w:tc>
          <w:tcPr>
            <w:tcW w:w="0" w:type="auto"/>
            <w:vAlign w:val="center"/>
            <w:hideMark/>
          </w:tcPr>
          <w:p w:rsidR="00D115DA" w:rsidRPr="00EE563F" w:rsidRDefault="00D115DA" w:rsidP="00D115DA">
            <w:pPr>
              <w:jc w:val="center"/>
              <w:rPr>
                <w:sz w:val="20"/>
                <w:szCs w:val="20"/>
              </w:rPr>
            </w:pPr>
            <w:r w:rsidRPr="00EE563F">
              <w:rPr>
                <w:sz w:val="20"/>
                <w:szCs w:val="20"/>
              </w:rPr>
              <w:t>0.304</w:t>
            </w:r>
          </w:p>
        </w:tc>
        <w:tc>
          <w:tcPr>
            <w:tcW w:w="0" w:type="auto"/>
            <w:vAlign w:val="center"/>
            <w:hideMark/>
          </w:tcPr>
          <w:p w:rsidR="00D115DA" w:rsidRPr="00EE563F" w:rsidRDefault="00D115DA" w:rsidP="00D115DA">
            <w:pPr>
              <w:jc w:val="center"/>
              <w:rPr>
                <w:sz w:val="20"/>
                <w:szCs w:val="20"/>
              </w:rPr>
            </w:pPr>
            <w:r w:rsidRPr="00EE563F">
              <w:rPr>
                <w:sz w:val="20"/>
                <w:szCs w:val="20"/>
              </w:rPr>
              <w:t>0.497</w:t>
            </w:r>
          </w:p>
        </w:tc>
        <w:tc>
          <w:tcPr>
            <w:tcW w:w="0" w:type="auto"/>
            <w:vAlign w:val="center"/>
            <w:hideMark/>
          </w:tcPr>
          <w:p w:rsidR="00D115DA" w:rsidRPr="00EE563F" w:rsidRDefault="00D115DA" w:rsidP="00D115DA">
            <w:pPr>
              <w:jc w:val="center"/>
              <w:rPr>
                <w:sz w:val="20"/>
                <w:szCs w:val="20"/>
              </w:rPr>
            </w:pPr>
            <w:r w:rsidRPr="00EE563F">
              <w:rPr>
                <w:sz w:val="20"/>
                <w:szCs w:val="20"/>
              </w:rPr>
              <w:t>0.377</w:t>
            </w:r>
          </w:p>
        </w:tc>
      </w:tr>
      <w:tr w:rsidR="00D115DA" w:rsidRPr="00C6358E" w:rsidTr="00671A61">
        <w:trPr>
          <w:tblCellSpacing w:w="15" w:type="dxa"/>
        </w:trPr>
        <w:tc>
          <w:tcPr>
            <w:tcW w:w="0" w:type="auto"/>
            <w:vAlign w:val="center"/>
            <w:hideMark/>
          </w:tcPr>
          <w:p w:rsidR="00D115DA" w:rsidRPr="00C6358E" w:rsidRDefault="00D115DA" w:rsidP="00D115DA">
            <w:pPr>
              <w:rPr>
                <w:sz w:val="20"/>
                <w:szCs w:val="20"/>
                <w:lang w:val="en-US"/>
              </w:rPr>
            </w:pPr>
            <w:r w:rsidRPr="00C6358E">
              <w:rPr>
                <w:sz w:val="20"/>
                <w:szCs w:val="20"/>
                <w:lang w:val="en-US"/>
              </w:rPr>
              <w:t>Residual Std. Error</w:t>
            </w:r>
          </w:p>
        </w:tc>
        <w:tc>
          <w:tcPr>
            <w:tcW w:w="0" w:type="auto"/>
            <w:vAlign w:val="center"/>
            <w:hideMark/>
          </w:tcPr>
          <w:p w:rsidR="00D115DA" w:rsidRPr="00EE563F" w:rsidRDefault="00D115DA" w:rsidP="00D115DA">
            <w:pPr>
              <w:jc w:val="center"/>
              <w:rPr>
                <w:sz w:val="20"/>
                <w:szCs w:val="20"/>
              </w:rPr>
            </w:pPr>
            <w:r w:rsidRPr="00EE563F">
              <w:rPr>
                <w:sz w:val="20"/>
                <w:szCs w:val="20"/>
              </w:rPr>
              <w:t>66.839 (</w:t>
            </w:r>
            <w:proofErr w:type="spellStart"/>
            <w:r w:rsidRPr="00EE563F">
              <w:rPr>
                <w:sz w:val="20"/>
                <w:szCs w:val="20"/>
              </w:rPr>
              <w:t>df</w:t>
            </w:r>
            <w:proofErr w:type="spellEnd"/>
            <w:r w:rsidRPr="00EE563F">
              <w:rPr>
                <w:sz w:val="20"/>
                <w:szCs w:val="20"/>
              </w:rPr>
              <w:t xml:space="preserve"> = 1667)</w:t>
            </w:r>
          </w:p>
        </w:tc>
        <w:tc>
          <w:tcPr>
            <w:tcW w:w="0" w:type="auto"/>
            <w:vAlign w:val="center"/>
            <w:hideMark/>
          </w:tcPr>
          <w:p w:rsidR="00D115DA" w:rsidRPr="00EE563F" w:rsidRDefault="00D115DA" w:rsidP="00D115DA">
            <w:pPr>
              <w:jc w:val="center"/>
              <w:rPr>
                <w:sz w:val="20"/>
                <w:szCs w:val="20"/>
              </w:rPr>
            </w:pPr>
            <w:r w:rsidRPr="00EE563F">
              <w:rPr>
                <w:sz w:val="20"/>
                <w:szCs w:val="20"/>
              </w:rPr>
              <w:t>26.248 (</w:t>
            </w:r>
            <w:proofErr w:type="spellStart"/>
            <w:r w:rsidRPr="00EE563F">
              <w:rPr>
                <w:sz w:val="20"/>
                <w:szCs w:val="20"/>
              </w:rPr>
              <w:t>df</w:t>
            </w:r>
            <w:proofErr w:type="spellEnd"/>
            <w:r w:rsidRPr="00EE563F">
              <w:rPr>
                <w:sz w:val="20"/>
                <w:szCs w:val="20"/>
              </w:rPr>
              <w:t xml:space="preserve"> = 1689)</w:t>
            </w:r>
          </w:p>
        </w:tc>
        <w:tc>
          <w:tcPr>
            <w:tcW w:w="0" w:type="auto"/>
            <w:vAlign w:val="center"/>
            <w:hideMark/>
          </w:tcPr>
          <w:p w:rsidR="00D115DA" w:rsidRPr="00EE563F" w:rsidRDefault="00D115DA" w:rsidP="00D115DA">
            <w:pPr>
              <w:jc w:val="center"/>
              <w:rPr>
                <w:sz w:val="20"/>
                <w:szCs w:val="20"/>
              </w:rPr>
            </w:pPr>
            <w:r w:rsidRPr="00EE563F">
              <w:rPr>
                <w:sz w:val="20"/>
                <w:szCs w:val="20"/>
              </w:rPr>
              <w:t>19.153 (</w:t>
            </w:r>
            <w:proofErr w:type="spellStart"/>
            <w:r w:rsidRPr="00EE563F">
              <w:rPr>
                <w:sz w:val="20"/>
                <w:szCs w:val="20"/>
              </w:rPr>
              <w:t>df</w:t>
            </w:r>
            <w:proofErr w:type="spellEnd"/>
            <w:r w:rsidRPr="00EE563F">
              <w:rPr>
                <w:sz w:val="20"/>
                <w:szCs w:val="20"/>
              </w:rPr>
              <w:t xml:space="preserve"> = 1689)</w:t>
            </w:r>
          </w:p>
        </w:tc>
        <w:tc>
          <w:tcPr>
            <w:tcW w:w="0" w:type="auto"/>
            <w:vAlign w:val="center"/>
            <w:hideMark/>
          </w:tcPr>
          <w:p w:rsidR="00D115DA" w:rsidRPr="00EE563F" w:rsidRDefault="00D115DA" w:rsidP="00D115DA">
            <w:pPr>
              <w:jc w:val="center"/>
              <w:rPr>
                <w:sz w:val="20"/>
                <w:szCs w:val="20"/>
              </w:rPr>
            </w:pPr>
            <w:r w:rsidRPr="00EE563F">
              <w:rPr>
                <w:sz w:val="20"/>
                <w:szCs w:val="20"/>
              </w:rPr>
              <w:t>17.788 (</w:t>
            </w:r>
            <w:proofErr w:type="spellStart"/>
            <w:r w:rsidRPr="00EE563F">
              <w:rPr>
                <w:sz w:val="20"/>
                <w:szCs w:val="20"/>
              </w:rPr>
              <w:t>df</w:t>
            </w:r>
            <w:proofErr w:type="spellEnd"/>
            <w:r w:rsidRPr="00EE563F">
              <w:rPr>
                <w:sz w:val="20"/>
                <w:szCs w:val="20"/>
              </w:rPr>
              <w:t xml:space="preserve"> = 1686)</w:t>
            </w:r>
          </w:p>
        </w:tc>
        <w:tc>
          <w:tcPr>
            <w:tcW w:w="0" w:type="auto"/>
            <w:vAlign w:val="center"/>
            <w:hideMark/>
          </w:tcPr>
          <w:p w:rsidR="00D115DA" w:rsidRPr="00EE563F" w:rsidRDefault="00D115DA" w:rsidP="00D115DA">
            <w:pPr>
              <w:jc w:val="center"/>
              <w:rPr>
                <w:sz w:val="20"/>
                <w:szCs w:val="20"/>
              </w:rPr>
            </w:pPr>
            <w:r w:rsidRPr="00EE563F">
              <w:rPr>
                <w:sz w:val="20"/>
                <w:szCs w:val="20"/>
              </w:rPr>
              <w:t>22.461 (</w:t>
            </w:r>
            <w:proofErr w:type="spellStart"/>
            <w:r w:rsidRPr="00EE563F">
              <w:rPr>
                <w:sz w:val="20"/>
                <w:szCs w:val="20"/>
              </w:rPr>
              <w:t>df</w:t>
            </w:r>
            <w:proofErr w:type="spellEnd"/>
            <w:r w:rsidRPr="00EE563F">
              <w:rPr>
                <w:sz w:val="20"/>
                <w:szCs w:val="20"/>
              </w:rPr>
              <w:t xml:space="preserve"> = 1687)</w:t>
            </w:r>
          </w:p>
        </w:tc>
        <w:tc>
          <w:tcPr>
            <w:tcW w:w="0" w:type="auto"/>
            <w:vAlign w:val="center"/>
            <w:hideMark/>
          </w:tcPr>
          <w:p w:rsidR="00D115DA" w:rsidRPr="00EE563F" w:rsidRDefault="00D115DA" w:rsidP="00D115DA">
            <w:pPr>
              <w:jc w:val="center"/>
              <w:rPr>
                <w:sz w:val="20"/>
                <w:szCs w:val="20"/>
              </w:rPr>
            </w:pPr>
            <w:r w:rsidRPr="00EE563F">
              <w:rPr>
                <w:sz w:val="20"/>
                <w:szCs w:val="20"/>
              </w:rPr>
              <w:t>19.007 (</w:t>
            </w:r>
            <w:proofErr w:type="spellStart"/>
            <w:r w:rsidRPr="00EE563F">
              <w:rPr>
                <w:sz w:val="20"/>
                <w:szCs w:val="20"/>
              </w:rPr>
              <w:t>df</w:t>
            </w:r>
            <w:proofErr w:type="spellEnd"/>
            <w:r w:rsidRPr="00EE563F">
              <w:rPr>
                <w:sz w:val="20"/>
                <w:szCs w:val="20"/>
              </w:rPr>
              <w:t xml:space="preserve"> = 1683)</w:t>
            </w:r>
          </w:p>
        </w:tc>
        <w:tc>
          <w:tcPr>
            <w:tcW w:w="0" w:type="auto"/>
            <w:vAlign w:val="center"/>
            <w:hideMark/>
          </w:tcPr>
          <w:p w:rsidR="00D115DA" w:rsidRPr="00EE563F" w:rsidRDefault="00D115DA" w:rsidP="00D115DA">
            <w:pPr>
              <w:jc w:val="center"/>
              <w:rPr>
                <w:sz w:val="20"/>
                <w:szCs w:val="20"/>
              </w:rPr>
            </w:pPr>
            <w:r w:rsidRPr="00EE563F">
              <w:rPr>
                <w:sz w:val="20"/>
                <w:szCs w:val="20"/>
              </w:rPr>
              <w:t>23.708 (</w:t>
            </w:r>
            <w:proofErr w:type="spellStart"/>
            <w:r w:rsidRPr="00EE563F">
              <w:rPr>
                <w:sz w:val="20"/>
                <w:szCs w:val="20"/>
              </w:rPr>
              <w:t>df</w:t>
            </w:r>
            <w:proofErr w:type="spellEnd"/>
            <w:r w:rsidRPr="00EE563F">
              <w:rPr>
                <w:sz w:val="20"/>
                <w:szCs w:val="20"/>
              </w:rPr>
              <w:t xml:space="preserve"> = 1686)</w:t>
            </w:r>
          </w:p>
        </w:tc>
        <w:tc>
          <w:tcPr>
            <w:tcW w:w="0" w:type="auto"/>
            <w:vAlign w:val="center"/>
            <w:hideMark/>
          </w:tcPr>
          <w:p w:rsidR="00D115DA" w:rsidRPr="00EE563F" w:rsidRDefault="00D115DA" w:rsidP="00D115DA">
            <w:pPr>
              <w:jc w:val="center"/>
              <w:rPr>
                <w:sz w:val="20"/>
                <w:szCs w:val="20"/>
              </w:rPr>
            </w:pPr>
            <w:r w:rsidRPr="00EE563F">
              <w:rPr>
                <w:sz w:val="20"/>
                <w:szCs w:val="20"/>
              </w:rPr>
              <w:t>15.290 (</w:t>
            </w:r>
            <w:proofErr w:type="spellStart"/>
            <w:r w:rsidRPr="00EE563F">
              <w:rPr>
                <w:sz w:val="20"/>
                <w:szCs w:val="20"/>
              </w:rPr>
              <w:t>df</w:t>
            </w:r>
            <w:proofErr w:type="spellEnd"/>
            <w:r w:rsidRPr="00EE563F">
              <w:rPr>
                <w:sz w:val="20"/>
                <w:szCs w:val="20"/>
              </w:rPr>
              <w:t xml:space="preserve"> = 1663)</w:t>
            </w:r>
          </w:p>
        </w:tc>
        <w:tc>
          <w:tcPr>
            <w:tcW w:w="0" w:type="auto"/>
            <w:vAlign w:val="center"/>
            <w:hideMark/>
          </w:tcPr>
          <w:p w:rsidR="00D115DA" w:rsidRPr="00EE563F" w:rsidRDefault="00D115DA" w:rsidP="00D115DA">
            <w:pPr>
              <w:jc w:val="center"/>
              <w:rPr>
                <w:sz w:val="20"/>
                <w:szCs w:val="20"/>
              </w:rPr>
            </w:pPr>
            <w:r w:rsidRPr="00EE563F">
              <w:rPr>
                <w:sz w:val="20"/>
                <w:szCs w:val="20"/>
              </w:rPr>
              <w:t>19.310 (</w:t>
            </w:r>
            <w:proofErr w:type="spellStart"/>
            <w:r w:rsidRPr="00EE563F">
              <w:rPr>
                <w:sz w:val="20"/>
                <w:szCs w:val="20"/>
              </w:rPr>
              <w:t>df</w:t>
            </w:r>
            <w:proofErr w:type="spellEnd"/>
            <w:r w:rsidRPr="00EE563F">
              <w:rPr>
                <w:sz w:val="20"/>
                <w:szCs w:val="20"/>
              </w:rPr>
              <w:t xml:space="preserve"> = 1663)</w:t>
            </w:r>
          </w:p>
        </w:tc>
        <w:tc>
          <w:tcPr>
            <w:tcW w:w="0" w:type="auto"/>
            <w:vAlign w:val="center"/>
            <w:hideMark/>
          </w:tcPr>
          <w:p w:rsidR="00D115DA" w:rsidRPr="00EE563F" w:rsidRDefault="00D115DA" w:rsidP="00D115DA">
            <w:pPr>
              <w:jc w:val="center"/>
              <w:rPr>
                <w:sz w:val="20"/>
                <w:szCs w:val="20"/>
              </w:rPr>
            </w:pPr>
            <w:r w:rsidRPr="00EE563F">
              <w:rPr>
                <w:sz w:val="20"/>
                <w:szCs w:val="20"/>
              </w:rPr>
              <w:t>17.486 (</w:t>
            </w:r>
            <w:proofErr w:type="spellStart"/>
            <w:r w:rsidRPr="00EE563F">
              <w:rPr>
                <w:sz w:val="20"/>
                <w:szCs w:val="20"/>
              </w:rPr>
              <w:t>df</w:t>
            </w:r>
            <w:proofErr w:type="spellEnd"/>
            <w:r w:rsidRPr="00EE563F">
              <w:rPr>
                <w:sz w:val="20"/>
                <w:szCs w:val="20"/>
              </w:rPr>
              <w:t xml:space="preserve"> = 1641)</w:t>
            </w:r>
          </w:p>
        </w:tc>
        <w:tc>
          <w:tcPr>
            <w:tcW w:w="0" w:type="auto"/>
            <w:vAlign w:val="center"/>
            <w:hideMark/>
          </w:tcPr>
          <w:p w:rsidR="00D115DA" w:rsidRPr="00EE563F" w:rsidRDefault="00D115DA" w:rsidP="00D115DA">
            <w:pPr>
              <w:jc w:val="center"/>
              <w:rPr>
                <w:sz w:val="20"/>
                <w:szCs w:val="20"/>
              </w:rPr>
            </w:pPr>
            <w:r w:rsidRPr="00EE563F">
              <w:rPr>
                <w:sz w:val="20"/>
                <w:szCs w:val="20"/>
              </w:rPr>
              <w:t>19.194 (</w:t>
            </w:r>
            <w:proofErr w:type="spellStart"/>
            <w:r w:rsidRPr="00EE563F">
              <w:rPr>
                <w:sz w:val="20"/>
                <w:szCs w:val="20"/>
              </w:rPr>
              <w:t>df</w:t>
            </w:r>
            <w:proofErr w:type="spellEnd"/>
            <w:r w:rsidRPr="00EE563F">
              <w:rPr>
                <w:sz w:val="20"/>
                <w:szCs w:val="20"/>
              </w:rPr>
              <w:t xml:space="preserve"> = 1591)</w:t>
            </w:r>
          </w:p>
        </w:tc>
      </w:tr>
      <w:tr w:rsidR="00D115DA" w:rsidRPr="00C6358E" w:rsidTr="00671A61">
        <w:trPr>
          <w:tblCellSpacing w:w="15" w:type="dxa"/>
        </w:trPr>
        <w:tc>
          <w:tcPr>
            <w:tcW w:w="0" w:type="auto"/>
            <w:vAlign w:val="center"/>
            <w:hideMark/>
          </w:tcPr>
          <w:p w:rsidR="00D115DA" w:rsidRPr="00C6358E" w:rsidRDefault="00D115DA" w:rsidP="00D115DA">
            <w:pPr>
              <w:rPr>
                <w:sz w:val="20"/>
                <w:szCs w:val="20"/>
                <w:lang w:val="en-US"/>
              </w:rPr>
            </w:pPr>
            <w:r w:rsidRPr="00C6358E">
              <w:rPr>
                <w:sz w:val="20"/>
                <w:szCs w:val="20"/>
                <w:lang w:val="en-US"/>
              </w:rPr>
              <w:t>F Statistic</w:t>
            </w:r>
          </w:p>
        </w:tc>
        <w:tc>
          <w:tcPr>
            <w:tcW w:w="0" w:type="auto"/>
            <w:vAlign w:val="center"/>
            <w:hideMark/>
          </w:tcPr>
          <w:p w:rsidR="00D115DA" w:rsidRPr="00EE563F" w:rsidRDefault="00D115DA" w:rsidP="00D115DA">
            <w:pPr>
              <w:jc w:val="center"/>
              <w:rPr>
                <w:sz w:val="20"/>
                <w:szCs w:val="20"/>
              </w:rPr>
            </w:pPr>
            <w:r w:rsidRPr="00EE563F">
              <w:rPr>
                <w:sz w:val="20"/>
                <w:szCs w:val="20"/>
              </w:rPr>
              <w:t>78.252</w:t>
            </w:r>
            <w:r w:rsidRPr="00EE563F">
              <w:rPr>
                <w:sz w:val="20"/>
                <w:szCs w:val="20"/>
                <w:vertAlign w:val="superscript"/>
              </w:rPr>
              <w:t>***</w:t>
            </w:r>
            <w:r w:rsidRPr="00EE563F">
              <w:rPr>
                <w:sz w:val="20"/>
                <w:szCs w:val="20"/>
              </w:rPr>
              <w:t xml:space="preserve"> (</w:t>
            </w:r>
            <w:proofErr w:type="spellStart"/>
            <w:r w:rsidRPr="00EE563F">
              <w:rPr>
                <w:sz w:val="20"/>
                <w:szCs w:val="20"/>
              </w:rPr>
              <w:t>df</w:t>
            </w:r>
            <w:proofErr w:type="spellEnd"/>
            <w:r w:rsidRPr="00EE563F">
              <w:rPr>
                <w:sz w:val="20"/>
                <w:szCs w:val="20"/>
              </w:rPr>
              <w:t xml:space="preserve"> = 15; 1667)</w:t>
            </w:r>
          </w:p>
        </w:tc>
        <w:tc>
          <w:tcPr>
            <w:tcW w:w="0" w:type="auto"/>
            <w:vAlign w:val="center"/>
            <w:hideMark/>
          </w:tcPr>
          <w:p w:rsidR="00D115DA" w:rsidRPr="00EE563F" w:rsidRDefault="00D115DA" w:rsidP="00D115DA">
            <w:pPr>
              <w:jc w:val="center"/>
              <w:rPr>
                <w:sz w:val="20"/>
                <w:szCs w:val="20"/>
              </w:rPr>
            </w:pPr>
            <w:r w:rsidRPr="00EE563F">
              <w:rPr>
                <w:sz w:val="20"/>
                <w:szCs w:val="20"/>
              </w:rPr>
              <w:t>191.340</w:t>
            </w:r>
            <w:r w:rsidRPr="00EE563F">
              <w:rPr>
                <w:sz w:val="20"/>
                <w:szCs w:val="20"/>
                <w:vertAlign w:val="superscript"/>
              </w:rPr>
              <w:t>***</w:t>
            </w:r>
            <w:r w:rsidRPr="00EE563F">
              <w:rPr>
                <w:sz w:val="20"/>
                <w:szCs w:val="20"/>
              </w:rPr>
              <w:t xml:space="preserve"> (</w:t>
            </w:r>
            <w:proofErr w:type="spellStart"/>
            <w:r w:rsidRPr="00EE563F">
              <w:rPr>
                <w:sz w:val="20"/>
                <w:szCs w:val="20"/>
              </w:rPr>
              <w:t>df</w:t>
            </w:r>
            <w:proofErr w:type="spellEnd"/>
            <w:r w:rsidRPr="00EE563F">
              <w:rPr>
                <w:sz w:val="20"/>
                <w:szCs w:val="20"/>
              </w:rPr>
              <w:t xml:space="preserve"> = 15; 1689)</w:t>
            </w:r>
          </w:p>
        </w:tc>
        <w:tc>
          <w:tcPr>
            <w:tcW w:w="0" w:type="auto"/>
            <w:vAlign w:val="center"/>
            <w:hideMark/>
          </w:tcPr>
          <w:p w:rsidR="00D115DA" w:rsidRPr="00EE563F" w:rsidRDefault="00D115DA" w:rsidP="00D115DA">
            <w:pPr>
              <w:jc w:val="center"/>
              <w:rPr>
                <w:sz w:val="20"/>
                <w:szCs w:val="20"/>
              </w:rPr>
            </w:pPr>
            <w:r w:rsidRPr="00EE563F">
              <w:rPr>
                <w:sz w:val="20"/>
                <w:szCs w:val="20"/>
              </w:rPr>
              <w:t>11.060</w:t>
            </w:r>
            <w:r w:rsidRPr="00EE563F">
              <w:rPr>
                <w:sz w:val="20"/>
                <w:szCs w:val="20"/>
                <w:vertAlign w:val="superscript"/>
              </w:rPr>
              <w:t>***</w:t>
            </w:r>
            <w:r w:rsidRPr="00EE563F">
              <w:rPr>
                <w:sz w:val="20"/>
                <w:szCs w:val="20"/>
              </w:rPr>
              <w:t xml:space="preserve"> (</w:t>
            </w:r>
            <w:proofErr w:type="spellStart"/>
            <w:r w:rsidRPr="00EE563F">
              <w:rPr>
                <w:sz w:val="20"/>
                <w:szCs w:val="20"/>
              </w:rPr>
              <w:t>df</w:t>
            </w:r>
            <w:proofErr w:type="spellEnd"/>
            <w:r w:rsidRPr="00EE563F">
              <w:rPr>
                <w:sz w:val="20"/>
                <w:szCs w:val="20"/>
              </w:rPr>
              <w:t xml:space="preserve"> = 15; 1689)</w:t>
            </w:r>
          </w:p>
        </w:tc>
        <w:tc>
          <w:tcPr>
            <w:tcW w:w="0" w:type="auto"/>
            <w:vAlign w:val="center"/>
            <w:hideMark/>
          </w:tcPr>
          <w:p w:rsidR="00D115DA" w:rsidRPr="00EE563F" w:rsidRDefault="00D115DA" w:rsidP="00D115DA">
            <w:pPr>
              <w:jc w:val="center"/>
              <w:rPr>
                <w:sz w:val="20"/>
                <w:szCs w:val="20"/>
              </w:rPr>
            </w:pPr>
            <w:r w:rsidRPr="00EE563F">
              <w:rPr>
                <w:sz w:val="20"/>
                <w:szCs w:val="20"/>
              </w:rPr>
              <w:t>25.243</w:t>
            </w:r>
            <w:r w:rsidRPr="00EE563F">
              <w:rPr>
                <w:sz w:val="20"/>
                <w:szCs w:val="20"/>
                <w:vertAlign w:val="superscript"/>
              </w:rPr>
              <w:t>***</w:t>
            </w:r>
            <w:r w:rsidRPr="00EE563F">
              <w:rPr>
                <w:sz w:val="20"/>
                <w:szCs w:val="20"/>
              </w:rPr>
              <w:t xml:space="preserve"> (</w:t>
            </w:r>
            <w:proofErr w:type="spellStart"/>
            <w:r w:rsidRPr="00EE563F">
              <w:rPr>
                <w:sz w:val="20"/>
                <w:szCs w:val="20"/>
              </w:rPr>
              <w:t>df</w:t>
            </w:r>
            <w:proofErr w:type="spellEnd"/>
            <w:r w:rsidRPr="00EE563F">
              <w:rPr>
                <w:sz w:val="20"/>
                <w:szCs w:val="20"/>
              </w:rPr>
              <w:t xml:space="preserve"> = 15; 1686)</w:t>
            </w:r>
          </w:p>
        </w:tc>
        <w:tc>
          <w:tcPr>
            <w:tcW w:w="0" w:type="auto"/>
            <w:vAlign w:val="center"/>
            <w:hideMark/>
          </w:tcPr>
          <w:p w:rsidR="00D115DA" w:rsidRPr="00EE563F" w:rsidRDefault="00D115DA" w:rsidP="00D115DA">
            <w:pPr>
              <w:jc w:val="center"/>
              <w:rPr>
                <w:sz w:val="20"/>
                <w:szCs w:val="20"/>
              </w:rPr>
            </w:pPr>
            <w:r w:rsidRPr="00EE563F">
              <w:rPr>
                <w:sz w:val="20"/>
                <w:szCs w:val="20"/>
              </w:rPr>
              <w:t>37.285</w:t>
            </w:r>
            <w:r w:rsidRPr="00EE563F">
              <w:rPr>
                <w:sz w:val="20"/>
                <w:szCs w:val="20"/>
                <w:vertAlign w:val="superscript"/>
              </w:rPr>
              <w:t>***</w:t>
            </w:r>
            <w:r w:rsidRPr="00EE563F">
              <w:rPr>
                <w:sz w:val="20"/>
                <w:szCs w:val="20"/>
              </w:rPr>
              <w:t xml:space="preserve"> (</w:t>
            </w:r>
            <w:proofErr w:type="spellStart"/>
            <w:r w:rsidRPr="00EE563F">
              <w:rPr>
                <w:sz w:val="20"/>
                <w:szCs w:val="20"/>
              </w:rPr>
              <w:t>df</w:t>
            </w:r>
            <w:proofErr w:type="spellEnd"/>
            <w:r w:rsidRPr="00EE563F">
              <w:rPr>
                <w:sz w:val="20"/>
                <w:szCs w:val="20"/>
              </w:rPr>
              <w:t xml:space="preserve"> = 15; 1687)</w:t>
            </w:r>
          </w:p>
        </w:tc>
        <w:tc>
          <w:tcPr>
            <w:tcW w:w="0" w:type="auto"/>
            <w:vAlign w:val="center"/>
            <w:hideMark/>
          </w:tcPr>
          <w:p w:rsidR="00D115DA" w:rsidRPr="00EE563F" w:rsidRDefault="00D115DA" w:rsidP="00D115DA">
            <w:pPr>
              <w:jc w:val="center"/>
              <w:rPr>
                <w:sz w:val="20"/>
                <w:szCs w:val="20"/>
              </w:rPr>
            </w:pPr>
            <w:r w:rsidRPr="00EE563F">
              <w:rPr>
                <w:sz w:val="20"/>
                <w:szCs w:val="20"/>
              </w:rPr>
              <w:t>20.564</w:t>
            </w:r>
            <w:r w:rsidRPr="00EE563F">
              <w:rPr>
                <w:sz w:val="20"/>
                <w:szCs w:val="20"/>
                <w:vertAlign w:val="superscript"/>
              </w:rPr>
              <w:t>***</w:t>
            </w:r>
            <w:r w:rsidRPr="00EE563F">
              <w:rPr>
                <w:sz w:val="20"/>
                <w:szCs w:val="20"/>
              </w:rPr>
              <w:t xml:space="preserve"> (</w:t>
            </w:r>
            <w:proofErr w:type="spellStart"/>
            <w:r w:rsidRPr="00EE563F">
              <w:rPr>
                <w:sz w:val="20"/>
                <w:szCs w:val="20"/>
              </w:rPr>
              <w:t>df</w:t>
            </w:r>
            <w:proofErr w:type="spellEnd"/>
            <w:r w:rsidRPr="00EE563F">
              <w:rPr>
                <w:sz w:val="20"/>
                <w:szCs w:val="20"/>
              </w:rPr>
              <w:t xml:space="preserve"> = 15; 1683)</w:t>
            </w:r>
          </w:p>
        </w:tc>
        <w:tc>
          <w:tcPr>
            <w:tcW w:w="0" w:type="auto"/>
            <w:vAlign w:val="center"/>
            <w:hideMark/>
          </w:tcPr>
          <w:p w:rsidR="00D115DA" w:rsidRPr="00EE563F" w:rsidRDefault="00D115DA" w:rsidP="00D115DA">
            <w:pPr>
              <w:jc w:val="center"/>
              <w:rPr>
                <w:sz w:val="20"/>
                <w:szCs w:val="20"/>
              </w:rPr>
            </w:pPr>
            <w:r w:rsidRPr="00EE563F">
              <w:rPr>
                <w:sz w:val="20"/>
                <w:szCs w:val="20"/>
              </w:rPr>
              <w:t>39.434</w:t>
            </w:r>
            <w:r w:rsidRPr="00EE563F">
              <w:rPr>
                <w:sz w:val="20"/>
                <w:szCs w:val="20"/>
                <w:vertAlign w:val="superscript"/>
              </w:rPr>
              <w:t>***</w:t>
            </w:r>
            <w:r w:rsidRPr="00EE563F">
              <w:rPr>
                <w:sz w:val="20"/>
                <w:szCs w:val="20"/>
              </w:rPr>
              <w:t xml:space="preserve"> (</w:t>
            </w:r>
            <w:proofErr w:type="spellStart"/>
            <w:r w:rsidRPr="00EE563F">
              <w:rPr>
                <w:sz w:val="20"/>
                <w:szCs w:val="20"/>
              </w:rPr>
              <w:t>df</w:t>
            </w:r>
            <w:proofErr w:type="spellEnd"/>
            <w:r w:rsidRPr="00EE563F">
              <w:rPr>
                <w:sz w:val="20"/>
                <w:szCs w:val="20"/>
              </w:rPr>
              <w:t xml:space="preserve"> = 15; 1686)</w:t>
            </w:r>
          </w:p>
        </w:tc>
        <w:tc>
          <w:tcPr>
            <w:tcW w:w="0" w:type="auto"/>
            <w:vAlign w:val="center"/>
            <w:hideMark/>
          </w:tcPr>
          <w:p w:rsidR="00D115DA" w:rsidRPr="00EE563F" w:rsidRDefault="00D115DA" w:rsidP="00D115DA">
            <w:pPr>
              <w:jc w:val="center"/>
              <w:rPr>
                <w:sz w:val="20"/>
                <w:szCs w:val="20"/>
              </w:rPr>
            </w:pPr>
            <w:r w:rsidRPr="00EE563F">
              <w:rPr>
                <w:sz w:val="20"/>
                <w:szCs w:val="20"/>
              </w:rPr>
              <w:t>7.298</w:t>
            </w:r>
            <w:r w:rsidRPr="00EE563F">
              <w:rPr>
                <w:sz w:val="20"/>
                <w:szCs w:val="20"/>
                <w:vertAlign w:val="superscript"/>
              </w:rPr>
              <w:t>***</w:t>
            </w:r>
            <w:r w:rsidRPr="00EE563F">
              <w:rPr>
                <w:sz w:val="20"/>
                <w:szCs w:val="20"/>
              </w:rPr>
              <w:t xml:space="preserve"> (</w:t>
            </w:r>
            <w:proofErr w:type="spellStart"/>
            <w:r w:rsidRPr="00EE563F">
              <w:rPr>
                <w:sz w:val="20"/>
                <w:szCs w:val="20"/>
              </w:rPr>
              <w:t>df</w:t>
            </w:r>
            <w:proofErr w:type="spellEnd"/>
            <w:r w:rsidRPr="00EE563F">
              <w:rPr>
                <w:sz w:val="20"/>
                <w:szCs w:val="20"/>
              </w:rPr>
              <w:t xml:space="preserve"> = 15; 1663)</w:t>
            </w:r>
          </w:p>
        </w:tc>
        <w:tc>
          <w:tcPr>
            <w:tcW w:w="0" w:type="auto"/>
            <w:vAlign w:val="center"/>
            <w:hideMark/>
          </w:tcPr>
          <w:p w:rsidR="00D115DA" w:rsidRPr="00EE563F" w:rsidRDefault="00D115DA" w:rsidP="00D115DA">
            <w:pPr>
              <w:jc w:val="center"/>
              <w:rPr>
                <w:sz w:val="20"/>
                <w:szCs w:val="20"/>
              </w:rPr>
            </w:pPr>
            <w:r w:rsidRPr="00EE563F">
              <w:rPr>
                <w:sz w:val="20"/>
                <w:szCs w:val="20"/>
              </w:rPr>
              <w:t>49.878</w:t>
            </w:r>
            <w:r w:rsidRPr="00EE563F">
              <w:rPr>
                <w:sz w:val="20"/>
                <w:szCs w:val="20"/>
                <w:vertAlign w:val="superscript"/>
              </w:rPr>
              <w:t>***</w:t>
            </w:r>
            <w:r w:rsidRPr="00EE563F">
              <w:rPr>
                <w:sz w:val="20"/>
                <w:szCs w:val="20"/>
              </w:rPr>
              <w:t xml:space="preserve"> (</w:t>
            </w:r>
            <w:proofErr w:type="spellStart"/>
            <w:r w:rsidRPr="00EE563F">
              <w:rPr>
                <w:sz w:val="20"/>
                <w:szCs w:val="20"/>
              </w:rPr>
              <w:t>df</w:t>
            </w:r>
            <w:proofErr w:type="spellEnd"/>
            <w:r w:rsidRPr="00EE563F">
              <w:rPr>
                <w:sz w:val="20"/>
                <w:szCs w:val="20"/>
              </w:rPr>
              <w:t xml:space="preserve"> = 15; 1663)</w:t>
            </w:r>
          </w:p>
        </w:tc>
        <w:tc>
          <w:tcPr>
            <w:tcW w:w="0" w:type="auto"/>
            <w:vAlign w:val="center"/>
            <w:hideMark/>
          </w:tcPr>
          <w:p w:rsidR="00D115DA" w:rsidRPr="00EE563F" w:rsidRDefault="00D115DA" w:rsidP="00D115DA">
            <w:pPr>
              <w:jc w:val="center"/>
              <w:rPr>
                <w:sz w:val="20"/>
                <w:szCs w:val="20"/>
              </w:rPr>
            </w:pPr>
            <w:r w:rsidRPr="00EE563F">
              <w:rPr>
                <w:sz w:val="20"/>
                <w:szCs w:val="20"/>
              </w:rPr>
              <w:t>110.015</w:t>
            </w:r>
            <w:r w:rsidRPr="00EE563F">
              <w:rPr>
                <w:sz w:val="20"/>
                <w:szCs w:val="20"/>
                <w:vertAlign w:val="superscript"/>
              </w:rPr>
              <w:t>***</w:t>
            </w:r>
            <w:r w:rsidRPr="00EE563F">
              <w:rPr>
                <w:sz w:val="20"/>
                <w:szCs w:val="20"/>
              </w:rPr>
              <w:t xml:space="preserve"> (</w:t>
            </w:r>
            <w:proofErr w:type="spellStart"/>
            <w:r w:rsidRPr="00EE563F">
              <w:rPr>
                <w:sz w:val="20"/>
                <w:szCs w:val="20"/>
              </w:rPr>
              <w:t>df</w:t>
            </w:r>
            <w:proofErr w:type="spellEnd"/>
            <w:r w:rsidRPr="00EE563F">
              <w:rPr>
                <w:sz w:val="20"/>
                <w:szCs w:val="20"/>
              </w:rPr>
              <w:t xml:space="preserve"> = 15; 1641)</w:t>
            </w:r>
          </w:p>
        </w:tc>
        <w:tc>
          <w:tcPr>
            <w:tcW w:w="0" w:type="auto"/>
            <w:vAlign w:val="center"/>
            <w:hideMark/>
          </w:tcPr>
          <w:p w:rsidR="00D115DA" w:rsidRPr="00EE563F" w:rsidRDefault="00D115DA" w:rsidP="00D115DA">
            <w:pPr>
              <w:jc w:val="center"/>
              <w:rPr>
                <w:sz w:val="20"/>
                <w:szCs w:val="20"/>
              </w:rPr>
            </w:pPr>
            <w:r w:rsidRPr="00EE563F">
              <w:rPr>
                <w:sz w:val="20"/>
                <w:szCs w:val="20"/>
              </w:rPr>
              <w:t>65.851</w:t>
            </w:r>
            <w:r w:rsidRPr="00EE563F">
              <w:rPr>
                <w:sz w:val="20"/>
                <w:szCs w:val="20"/>
                <w:vertAlign w:val="superscript"/>
              </w:rPr>
              <w:t>***</w:t>
            </w:r>
            <w:r w:rsidRPr="00EE563F">
              <w:rPr>
                <w:sz w:val="20"/>
                <w:szCs w:val="20"/>
              </w:rPr>
              <w:t xml:space="preserve"> (</w:t>
            </w:r>
            <w:proofErr w:type="spellStart"/>
            <w:r w:rsidRPr="00EE563F">
              <w:rPr>
                <w:sz w:val="20"/>
                <w:szCs w:val="20"/>
              </w:rPr>
              <w:t>df</w:t>
            </w:r>
            <w:proofErr w:type="spellEnd"/>
            <w:r w:rsidRPr="00EE563F">
              <w:rPr>
                <w:sz w:val="20"/>
                <w:szCs w:val="20"/>
              </w:rPr>
              <w:t xml:space="preserve"> = 15; 1591)</w:t>
            </w:r>
          </w:p>
        </w:tc>
      </w:tr>
      <w:tr w:rsidR="00E33E30" w:rsidRPr="00C6358E" w:rsidTr="00671A61">
        <w:trPr>
          <w:tblCellSpacing w:w="15" w:type="dxa"/>
        </w:trPr>
        <w:tc>
          <w:tcPr>
            <w:tcW w:w="0" w:type="auto"/>
            <w:gridSpan w:val="12"/>
            <w:tcBorders>
              <w:bottom w:val="single" w:sz="6" w:space="0" w:color="000000"/>
            </w:tcBorders>
            <w:vAlign w:val="center"/>
            <w:hideMark/>
          </w:tcPr>
          <w:p w:rsidR="00671A61" w:rsidRPr="00C6358E" w:rsidRDefault="00671A61" w:rsidP="00671A61">
            <w:pPr>
              <w:jc w:val="center"/>
              <w:rPr>
                <w:sz w:val="20"/>
                <w:szCs w:val="20"/>
                <w:lang w:val="en-US"/>
              </w:rPr>
            </w:pPr>
          </w:p>
        </w:tc>
      </w:tr>
      <w:tr w:rsidR="00C6358E" w:rsidRPr="00C6358E" w:rsidTr="00671A61">
        <w:trPr>
          <w:tblCellSpacing w:w="15" w:type="dxa"/>
        </w:trPr>
        <w:tc>
          <w:tcPr>
            <w:tcW w:w="0" w:type="auto"/>
            <w:vAlign w:val="center"/>
            <w:hideMark/>
          </w:tcPr>
          <w:p w:rsidR="00671A61" w:rsidRPr="00C6358E" w:rsidRDefault="00671A61" w:rsidP="00671A61">
            <w:pPr>
              <w:rPr>
                <w:sz w:val="20"/>
                <w:szCs w:val="20"/>
                <w:lang w:val="en-US"/>
              </w:rPr>
            </w:pPr>
            <w:r w:rsidRPr="00C6358E">
              <w:rPr>
                <w:i/>
                <w:iCs/>
                <w:sz w:val="20"/>
                <w:szCs w:val="20"/>
                <w:lang w:val="en-US"/>
              </w:rPr>
              <w:t>Note:</w:t>
            </w:r>
          </w:p>
        </w:tc>
        <w:tc>
          <w:tcPr>
            <w:tcW w:w="0" w:type="auto"/>
            <w:gridSpan w:val="11"/>
            <w:vAlign w:val="center"/>
            <w:hideMark/>
          </w:tcPr>
          <w:p w:rsidR="00671A61" w:rsidRPr="00C6358E" w:rsidRDefault="00671A61" w:rsidP="00671A61">
            <w:pPr>
              <w:jc w:val="right"/>
              <w:rPr>
                <w:sz w:val="20"/>
                <w:szCs w:val="20"/>
                <w:lang w:val="en-US"/>
              </w:rPr>
            </w:pPr>
            <w:r w:rsidRPr="00C6358E">
              <w:rPr>
                <w:sz w:val="20"/>
                <w:szCs w:val="20"/>
                <w:vertAlign w:val="superscript"/>
                <w:lang w:val="en-US"/>
              </w:rPr>
              <w:t>*</w:t>
            </w:r>
            <w:r w:rsidRPr="00C6358E">
              <w:rPr>
                <w:sz w:val="20"/>
                <w:szCs w:val="20"/>
                <w:lang w:val="en-US"/>
              </w:rPr>
              <w:t xml:space="preserve">p&lt;0.1; </w:t>
            </w:r>
            <w:r w:rsidRPr="00C6358E">
              <w:rPr>
                <w:sz w:val="20"/>
                <w:szCs w:val="20"/>
                <w:vertAlign w:val="superscript"/>
                <w:lang w:val="en-US"/>
              </w:rPr>
              <w:t>**</w:t>
            </w:r>
            <w:r w:rsidRPr="00C6358E">
              <w:rPr>
                <w:sz w:val="20"/>
                <w:szCs w:val="20"/>
                <w:lang w:val="en-US"/>
              </w:rPr>
              <w:t xml:space="preserve">p&lt;0.05; </w:t>
            </w:r>
            <w:r w:rsidRPr="00C6358E">
              <w:rPr>
                <w:sz w:val="20"/>
                <w:szCs w:val="20"/>
                <w:vertAlign w:val="superscript"/>
                <w:lang w:val="en-US"/>
              </w:rPr>
              <w:t>***</w:t>
            </w:r>
            <w:r w:rsidRPr="00C6358E">
              <w:rPr>
                <w:sz w:val="20"/>
                <w:szCs w:val="20"/>
                <w:lang w:val="en-US"/>
              </w:rPr>
              <w:t>p&lt;0.01</w:t>
            </w:r>
            <w:r w:rsidR="000030B7" w:rsidRPr="00C6358E">
              <w:rPr>
                <w:sz w:val="20"/>
                <w:szCs w:val="20"/>
                <w:lang w:val="en-US"/>
              </w:rPr>
              <w:t>; Country-clustered standard errors in parentheses.</w:t>
            </w:r>
          </w:p>
        </w:tc>
      </w:tr>
    </w:tbl>
    <w:p w:rsidR="002E2E62" w:rsidRPr="00C6358E" w:rsidRDefault="002E2E62">
      <w:pPr>
        <w:rPr>
          <w:lang w:val="en-US"/>
        </w:rPr>
      </w:pPr>
    </w:p>
    <w:p w:rsidR="002E2E62" w:rsidRPr="00C6358E" w:rsidRDefault="002E2E62">
      <w:pPr>
        <w:rPr>
          <w:lang w:val="en-US"/>
        </w:rPr>
        <w:sectPr w:rsidR="002E2E62" w:rsidRPr="00C6358E" w:rsidSect="00783B95">
          <w:pgSz w:w="16838" w:h="11906" w:orient="landscape"/>
          <w:pgMar w:top="1418" w:right="1418" w:bottom="1418" w:left="1134" w:header="709" w:footer="709" w:gutter="0"/>
          <w:cols w:space="708"/>
          <w:docGrid w:linePitch="360"/>
        </w:sectPr>
      </w:pPr>
      <w:bookmarkStart w:id="0" w:name="_GoBack"/>
      <w:bookmarkEnd w:id="0"/>
    </w:p>
    <w:tbl>
      <w:tblPr>
        <w:tblW w:w="8742" w:type="dxa"/>
        <w:tblCellSpacing w:w="0" w:type="dxa"/>
        <w:tblCellMar>
          <w:top w:w="15" w:type="dxa"/>
          <w:left w:w="15" w:type="dxa"/>
          <w:bottom w:w="15" w:type="dxa"/>
          <w:right w:w="15" w:type="dxa"/>
        </w:tblCellMar>
        <w:tblLook w:val="04A0" w:firstRow="1" w:lastRow="0" w:firstColumn="1" w:lastColumn="0" w:noHBand="0" w:noVBand="1"/>
      </w:tblPr>
      <w:tblGrid>
        <w:gridCol w:w="5760"/>
        <w:gridCol w:w="1529"/>
        <w:gridCol w:w="1453"/>
      </w:tblGrid>
      <w:tr w:rsidR="00E33E30" w:rsidRPr="00C6358E" w:rsidTr="002E2E62">
        <w:trPr>
          <w:trHeight w:val="274"/>
          <w:tblCellSpacing w:w="0" w:type="dxa"/>
        </w:trPr>
        <w:tc>
          <w:tcPr>
            <w:tcW w:w="0" w:type="auto"/>
            <w:gridSpan w:val="3"/>
            <w:tcBorders>
              <w:bottom w:val="single" w:sz="12" w:space="0" w:color="auto"/>
            </w:tcBorders>
            <w:vAlign w:val="center"/>
          </w:tcPr>
          <w:p w:rsidR="002E2E62" w:rsidRPr="00C6358E" w:rsidRDefault="002E2E62" w:rsidP="002E2E62">
            <w:pPr>
              <w:rPr>
                <w:b/>
                <w:lang w:val="en-US"/>
              </w:rPr>
            </w:pPr>
            <w:r w:rsidRPr="00C6358E">
              <w:rPr>
                <w:b/>
                <w:lang w:val="en-US"/>
              </w:rPr>
              <w:lastRenderedPageBreak/>
              <w:t>Table A</w:t>
            </w:r>
            <w:r w:rsidR="008F41C3" w:rsidRPr="00C6358E">
              <w:rPr>
                <w:b/>
                <w:lang w:val="en-US"/>
              </w:rPr>
              <w:t>25</w:t>
            </w:r>
            <w:r w:rsidR="004079C0" w:rsidRPr="00C6358E">
              <w:rPr>
                <w:b/>
                <w:lang w:val="en-US"/>
              </w:rPr>
              <w:t>.</w:t>
            </w:r>
            <w:r w:rsidRPr="00C6358E">
              <w:rPr>
                <w:b/>
                <w:lang w:val="en-US"/>
              </w:rPr>
              <w:t xml:space="preserve"> Constitutional gender quotas in our sample</w:t>
            </w:r>
            <w:r w:rsidR="004079C0" w:rsidRPr="00C6358E">
              <w:rPr>
                <w:b/>
                <w:lang w:val="en-US"/>
              </w:rPr>
              <w:t>.</w:t>
            </w:r>
          </w:p>
        </w:tc>
      </w:tr>
      <w:tr w:rsidR="00E33E30" w:rsidRPr="00C6358E" w:rsidTr="002E2E62">
        <w:trPr>
          <w:trHeight w:val="274"/>
          <w:tblCellSpacing w:w="0" w:type="dxa"/>
        </w:trPr>
        <w:tc>
          <w:tcPr>
            <w:tcW w:w="0" w:type="auto"/>
            <w:tcBorders>
              <w:bottom w:val="single" w:sz="12" w:space="0" w:color="auto"/>
            </w:tcBorders>
            <w:vAlign w:val="center"/>
            <w:hideMark/>
          </w:tcPr>
          <w:p w:rsidR="002E2E62" w:rsidRPr="00C6358E" w:rsidRDefault="002E2E62" w:rsidP="002E2E62">
            <w:pPr>
              <w:rPr>
                <w:b/>
              </w:rPr>
            </w:pPr>
            <w:proofErr w:type="spellStart"/>
            <w:r w:rsidRPr="00C6358E">
              <w:rPr>
                <w:b/>
              </w:rPr>
              <w:t>country</w:t>
            </w:r>
            <w:proofErr w:type="spellEnd"/>
          </w:p>
        </w:tc>
        <w:tc>
          <w:tcPr>
            <w:tcW w:w="0" w:type="auto"/>
            <w:tcBorders>
              <w:bottom w:val="single" w:sz="12" w:space="0" w:color="auto"/>
            </w:tcBorders>
            <w:vAlign w:val="center"/>
            <w:hideMark/>
          </w:tcPr>
          <w:p w:rsidR="002E2E62" w:rsidRPr="00C6358E" w:rsidRDefault="002E2E62" w:rsidP="002E2E62">
            <w:pPr>
              <w:rPr>
                <w:b/>
              </w:rPr>
            </w:pPr>
            <w:proofErr w:type="spellStart"/>
            <w:r w:rsidRPr="00C6358E">
              <w:rPr>
                <w:b/>
              </w:rPr>
              <w:t>from</w:t>
            </w:r>
            <w:proofErr w:type="spellEnd"/>
          </w:p>
        </w:tc>
        <w:tc>
          <w:tcPr>
            <w:tcW w:w="0" w:type="auto"/>
            <w:tcBorders>
              <w:bottom w:val="single" w:sz="12" w:space="0" w:color="auto"/>
            </w:tcBorders>
            <w:vAlign w:val="center"/>
            <w:hideMark/>
          </w:tcPr>
          <w:p w:rsidR="002E2E62" w:rsidRPr="00C6358E" w:rsidRDefault="002E2E62" w:rsidP="002E2E62">
            <w:pPr>
              <w:rPr>
                <w:b/>
              </w:rPr>
            </w:pPr>
            <w:proofErr w:type="spellStart"/>
            <w:r w:rsidRPr="00C6358E">
              <w:rPr>
                <w:b/>
              </w:rPr>
              <w:t>to</w:t>
            </w:r>
            <w:proofErr w:type="spellEnd"/>
          </w:p>
        </w:tc>
      </w:tr>
      <w:tr w:rsidR="00E33E30" w:rsidRPr="00C6358E" w:rsidTr="002E2E62">
        <w:trPr>
          <w:trHeight w:val="274"/>
          <w:tblCellSpacing w:w="0" w:type="dxa"/>
        </w:trPr>
        <w:tc>
          <w:tcPr>
            <w:tcW w:w="0" w:type="auto"/>
            <w:vAlign w:val="center"/>
            <w:hideMark/>
          </w:tcPr>
          <w:p w:rsidR="002E2E62" w:rsidRPr="00C6358E" w:rsidRDefault="002E2E62" w:rsidP="002E2E62">
            <w:proofErr w:type="spellStart"/>
            <w:r w:rsidRPr="00C6358E">
              <w:t>Dominican</w:t>
            </w:r>
            <w:proofErr w:type="spellEnd"/>
            <w:r w:rsidRPr="00C6358E">
              <w:t xml:space="preserve"> </w:t>
            </w:r>
            <w:proofErr w:type="spellStart"/>
            <w:r w:rsidRPr="00C6358E">
              <w:t>Republic</w:t>
            </w:r>
            <w:proofErr w:type="spellEnd"/>
          </w:p>
        </w:tc>
        <w:tc>
          <w:tcPr>
            <w:tcW w:w="0" w:type="auto"/>
            <w:vAlign w:val="center"/>
            <w:hideMark/>
          </w:tcPr>
          <w:p w:rsidR="002E2E62" w:rsidRPr="00C6358E" w:rsidRDefault="002E2E62" w:rsidP="002E2E62">
            <w:r w:rsidRPr="00C6358E">
              <w:t>2010</w:t>
            </w:r>
          </w:p>
        </w:tc>
        <w:tc>
          <w:tcPr>
            <w:tcW w:w="0" w:type="auto"/>
            <w:vAlign w:val="center"/>
            <w:hideMark/>
          </w:tcPr>
          <w:p w:rsidR="002E2E62" w:rsidRPr="00C6358E" w:rsidRDefault="002E2E62" w:rsidP="002E2E62">
            <w:r w:rsidRPr="00C6358E">
              <w:t>2016</w:t>
            </w:r>
          </w:p>
        </w:tc>
      </w:tr>
      <w:tr w:rsidR="00E33E30" w:rsidRPr="00C6358E" w:rsidTr="002E2E62">
        <w:trPr>
          <w:trHeight w:val="274"/>
          <w:tblCellSpacing w:w="0" w:type="dxa"/>
        </w:trPr>
        <w:tc>
          <w:tcPr>
            <w:tcW w:w="0" w:type="auto"/>
            <w:vAlign w:val="center"/>
            <w:hideMark/>
          </w:tcPr>
          <w:p w:rsidR="002E2E62" w:rsidRPr="00C6358E" w:rsidRDefault="002E2E62" w:rsidP="002E2E62">
            <w:r w:rsidRPr="00C6358E">
              <w:t>Mexico</w:t>
            </w:r>
          </w:p>
        </w:tc>
        <w:tc>
          <w:tcPr>
            <w:tcW w:w="0" w:type="auto"/>
            <w:vAlign w:val="center"/>
            <w:hideMark/>
          </w:tcPr>
          <w:p w:rsidR="002E2E62" w:rsidRPr="00C6358E" w:rsidRDefault="002E2E62" w:rsidP="002E2E62">
            <w:r w:rsidRPr="00C6358E">
              <w:t>2014</w:t>
            </w:r>
          </w:p>
        </w:tc>
        <w:tc>
          <w:tcPr>
            <w:tcW w:w="0" w:type="auto"/>
            <w:vAlign w:val="center"/>
            <w:hideMark/>
          </w:tcPr>
          <w:p w:rsidR="002E2E62" w:rsidRPr="00C6358E" w:rsidRDefault="002E2E62" w:rsidP="002E2E62">
            <w:r w:rsidRPr="00C6358E">
              <w:t>2016</w:t>
            </w:r>
          </w:p>
        </w:tc>
      </w:tr>
      <w:tr w:rsidR="00E33E30" w:rsidRPr="00C6358E" w:rsidTr="002E2E62">
        <w:trPr>
          <w:trHeight w:val="274"/>
          <w:tblCellSpacing w:w="0" w:type="dxa"/>
        </w:trPr>
        <w:tc>
          <w:tcPr>
            <w:tcW w:w="0" w:type="auto"/>
            <w:vAlign w:val="center"/>
            <w:hideMark/>
          </w:tcPr>
          <w:p w:rsidR="002E2E62" w:rsidRPr="00C6358E" w:rsidRDefault="002E2E62" w:rsidP="002E2E62">
            <w:r w:rsidRPr="00C6358E">
              <w:t>Honduras</w:t>
            </w:r>
          </w:p>
        </w:tc>
        <w:tc>
          <w:tcPr>
            <w:tcW w:w="0" w:type="auto"/>
            <w:vAlign w:val="center"/>
            <w:hideMark/>
          </w:tcPr>
          <w:p w:rsidR="002E2E62" w:rsidRPr="00C6358E" w:rsidRDefault="002E2E62" w:rsidP="002E2E62">
            <w:r w:rsidRPr="00C6358E">
              <w:t>2001</w:t>
            </w:r>
          </w:p>
        </w:tc>
        <w:tc>
          <w:tcPr>
            <w:tcW w:w="0" w:type="auto"/>
            <w:vAlign w:val="center"/>
            <w:hideMark/>
          </w:tcPr>
          <w:p w:rsidR="002E2E62" w:rsidRPr="00C6358E" w:rsidRDefault="002E2E62" w:rsidP="002E2E62">
            <w:r w:rsidRPr="00C6358E">
              <w:t>2016</w:t>
            </w:r>
          </w:p>
        </w:tc>
      </w:tr>
      <w:tr w:rsidR="00E33E30" w:rsidRPr="00C6358E" w:rsidTr="002E2E62">
        <w:trPr>
          <w:trHeight w:val="274"/>
          <w:tblCellSpacing w:w="0" w:type="dxa"/>
        </w:trPr>
        <w:tc>
          <w:tcPr>
            <w:tcW w:w="0" w:type="auto"/>
            <w:vAlign w:val="center"/>
            <w:hideMark/>
          </w:tcPr>
          <w:p w:rsidR="002E2E62" w:rsidRPr="00C6358E" w:rsidRDefault="002E2E62" w:rsidP="002E2E62">
            <w:proofErr w:type="spellStart"/>
            <w:r w:rsidRPr="00C6358E">
              <w:t>El</w:t>
            </w:r>
            <w:proofErr w:type="spellEnd"/>
            <w:r w:rsidRPr="00C6358E">
              <w:t xml:space="preserve"> Salvador</w:t>
            </w:r>
          </w:p>
        </w:tc>
        <w:tc>
          <w:tcPr>
            <w:tcW w:w="0" w:type="auto"/>
            <w:vAlign w:val="center"/>
            <w:hideMark/>
          </w:tcPr>
          <w:p w:rsidR="002E2E62" w:rsidRPr="00C6358E" w:rsidRDefault="002E2E62" w:rsidP="002E2E62">
            <w:r w:rsidRPr="00C6358E">
              <w:t>2015</w:t>
            </w:r>
          </w:p>
        </w:tc>
        <w:tc>
          <w:tcPr>
            <w:tcW w:w="0" w:type="auto"/>
            <w:vAlign w:val="center"/>
            <w:hideMark/>
          </w:tcPr>
          <w:p w:rsidR="002E2E62" w:rsidRPr="00C6358E" w:rsidRDefault="002E2E62" w:rsidP="002E2E62">
            <w:r w:rsidRPr="00C6358E">
              <w:t>2016</w:t>
            </w:r>
          </w:p>
        </w:tc>
      </w:tr>
      <w:tr w:rsidR="00E33E30" w:rsidRPr="00C6358E" w:rsidTr="002E2E62">
        <w:trPr>
          <w:trHeight w:val="274"/>
          <w:tblCellSpacing w:w="0" w:type="dxa"/>
        </w:trPr>
        <w:tc>
          <w:tcPr>
            <w:tcW w:w="0" w:type="auto"/>
            <w:vAlign w:val="center"/>
            <w:hideMark/>
          </w:tcPr>
          <w:p w:rsidR="002E2E62" w:rsidRPr="00C6358E" w:rsidRDefault="002E2E62" w:rsidP="002E2E62">
            <w:r w:rsidRPr="00C6358E">
              <w:t>Nicaragua</w:t>
            </w:r>
          </w:p>
        </w:tc>
        <w:tc>
          <w:tcPr>
            <w:tcW w:w="0" w:type="auto"/>
            <w:vAlign w:val="center"/>
            <w:hideMark/>
          </w:tcPr>
          <w:p w:rsidR="002E2E62" w:rsidRPr="00C6358E" w:rsidRDefault="002E2E62" w:rsidP="002E2E62">
            <w:r w:rsidRPr="00C6358E">
              <w:t>2014</w:t>
            </w:r>
          </w:p>
        </w:tc>
        <w:tc>
          <w:tcPr>
            <w:tcW w:w="0" w:type="auto"/>
            <w:vAlign w:val="center"/>
            <w:hideMark/>
          </w:tcPr>
          <w:p w:rsidR="002E2E62" w:rsidRPr="00C6358E" w:rsidRDefault="002E2E62" w:rsidP="002E2E62">
            <w:r w:rsidRPr="00C6358E">
              <w:t>2016</w:t>
            </w:r>
          </w:p>
        </w:tc>
      </w:tr>
      <w:tr w:rsidR="00E33E30" w:rsidRPr="00C6358E" w:rsidTr="002E2E62">
        <w:trPr>
          <w:trHeight w:val="274"/>
          <w:tblCellSpacing w:w="0" w:type="dxa"/>
        </w:trPr>
        <w:tc>
          <w:tcPr>
            <w:tcW w:w="0" w:type="auto"/>
            <w:vAlign w:val="center"/>
            <w:hideMark/>
          </w:tcPr>
          <w:p w:rsidR="002E2E62" w:rsidRPr="00C6358E" w:rsidRDefault="002E2E62" w:rsidP="002E2E62">
            <w:r w:rsidRPr="00C6358E">
              <w:t>Costa Rica</w:t>
            </w:r>
          </w:p>
        </w:tc>
        <w:tc>
          <w:tcPr>
            <w:tcW w:w="0" w:type="auto"/>
            <w:vAlign w:val="center"/>
            <w:hideMark/>
          </w:tcPr>
          <w:p w:rsidR="002E2E62" w:rsidRPr="00C6358E" w:rsidRDefault="002E2E62" w:rsidP="002E2E62">
            <w:r w:rsidRPr="00C6358E">
              <w:t>1998</w:t>
            </w:r>
          </w:p>
        </w:tc>
        <w:tc>
          <w:tcPr>
            <w:tcW w:w="0" w:type="auto"/>
            <w:vAlign w:val="center"/>
            <w:hideMark/>
          </w:tcPr>
          <w:p w:rsidR="002E2E62" w:rsidRPr="00C6358E" w:rsidRDefault="002E2E62" w:rsidP="002E2E62">
            <w:r w:rsidRPr="00C6358E">
              <w:t>2016</w:t>
            </w:r>
          </w:p>
        </w:tc>
      </w:tr>
      <w:tr w:rsidR="00E33E30" w:rsidRPr="00C6358E" w:rsidTr="002E2E62">
        <w:trPr>
          <w:trHeight w:val="274"/>
          <w:tblCellSpacing w:w="0" w:type="dxa"/>
        </w:trPr>
        <w:tc>
          <w:tcPr>
            <w:tcW w:w="0" w:type="auto"/>
            <w:vAlign w:val="center"/>
            <w:hideMark/>
          </w:tcPr>
          <w:p w:rsidR="002E2E62" w:rsidRPr="00C6358E" w:rsidRDefault="002E2E62" w:rsidP="002E2E62">
            <w:proofErr w:type="spellStart"/>
            <w:r w:rsidRPr="00C6358E">
              <w:t>Colombia</w:t>
            </w:r>
            <w:proofErr w:type="spellEnd"/>
          </w:p>
        </w:tc>
        <w:tc>
          <w:tcPr>
            <w:tcW w:w="0" w:type="auto"/>
            <w:vAlign w:val="center"/>
            <w:hideMark/>
          </w:tcPr>
          <w:p w:rsidR="002E2E62" w:rsidRPr="00C6358E" w:rsidRDefault="002E2E62" w:rsidP="002E2E62">
            <w:r w:rsidRPr="00C6358E">
              <w:t>2014</w:t>
            </w:r>
          </w:p>
        </w:tc>
        <w:tc>
          <w:tcPr>
            <w:tcW w:w="0" w:type="auto"/>
            <w:vAlign w:val="center"/>
            <w:hideMark/>
          </w:tcPr>
          <w:p w:rsidR="002E2E62" w:rsidRPr="00C6358E" w:rsidRDefault="002E2E62" w:rsidP="002E2E62">
            <w:r w:rsidRPr="00C6358E">
              <w:t>2016</w:t>
            </w:r>
          </w:p>
        </w:tc>
      </w:tr>
      <w:tr w:rsidR="00E33E30" w:rsidRPr="00C6358E" w:rsidTr="002E2E62">
        <w:trPr>
          <w:trHeight w:val="274"/>
          <w:tblCellSpacing w:w="0" w:type="dxa"/>
        </w:trPr>
        <w:tc>
          <w:tcPr>
            <w:tcW w:w="0" w:type="auto"/>
            <w:vAlign w:val="center"/>
            <w:hideMark/>
          </w:tcPr>
          <w:p w:rsidR="002E2E62" w:rsidRPr="00C6358E" w:rsidRDefault="002E2E62" w:rsidP="002E2E62">
            <w:r w:rsidRPr="00C6358E">
              <w:t>Venezuela</w:t>
            </w:r>
          </w:p>
        </w:tc>
        <w:tc>
          <w:tcPr>
            <w:tcW w:w="0" w:type="auto"/>
            <w:vAlign w:val="center"/>
            <w:hideMark/>
          </w:tcPr>
          <w:p w:rsidR="002E2E62" w:rsidRPr="00C6358E" w:rsidRDefault="002E2E62" w:rsidP="002E2E62">
            <w:r w:rsidRPr="00C6358E">
              <w:t>1998</w:t>
            </w:r>
          </w:p>
        </w:tc>
        <w:tc>
          <w:tcPr>
            <w:tcW w:w="0" w:type="auto"/>
            <w:vAlign w:val="center"/>
            <w:hideMark/>
          </w:tcPr>
          <w:p w:rsidR="002E2E62" w:rsidRPr="00C6358E" w:rsidRDefault="002E2E62" w:rsidP="002E2E62">
            <w:r w:rsidRPr="00C6358E">
              <w:t>2000</w:t>
            </w:r>
          </w:p>
        </w:tc>
      </w:tr>
      <w:tr w:rsidR="00E33E30" w:rsidRPr="00C6358E" w:rsidTr="002E2E62">
        <w:trPr>
          <w:trHeight w:val="274"/>
          <w:tblCellSpacing w:w="0" w:type="dxa"/>
        </w:trPr>
        <w:tc>
          <w:tcPr>
            <w:tcW w:w="0" w:type="auto"/>
            <w:vAlign w:val="center"/>
            <w:hideMark/>
          </w:tcPr>
          <w:p w:rsidR="002E2E62" w:rsidRPr="00C6358E" w:rsidRDefault="002E2E62" w:rsidP="002E2E62">
            <w:r w:rsidRPr="00C6358E">
              <w:t>Ecuador</w:t>
            </w:r>
          </w:p>
        </w:tc>
        <w:tc>
          <w:tcPr>
            <w:tcW w:w="0" w:type="auto"/>
            <w:vAlign w:val="center"/>
            <w:hideMark/>
          </w:tcPr>
          <w:p w:rsidR="002E2E62" w:rsidRPr="00C6358E" w:rsidRDefault="002E2E62" w:rsidP="002E2E62">
            <w:r w:rsidRPr="00C6358E">
              <w:t>1998</w:t>
            </w:r>
          </w:p>
        </w:tc>
        <w:tc>
          <w:tcPr>
            <w:tcW w:w="0" w:type="auto"/>
            <w:vAlign w:val="center"/>
            <w:hideMark/>
          </w:tcPr>
          <w:p w:rsidR="002E2E62" w:rsidRPr="00C6358E" w:rsidRDefault="002E2E62" w:rsidP="002E2E62">
            <w:r w:rsidRPr="00C6358E">
              <w:t>2007</w:t>
            </w:r>
          </w:p>
        </w:tc>
      </w:tr>
      <w:tr w:rsidR="00E33E30" w:rsidRPr="00C6358E" w:rsidTr="002E2E62">
        <w:trPr>
          <w:trHeight w:val="274"/>
          <w:tblCellSpacing w:w="0" w:type="dxa"/>
        </w:trPr>
        <w:tc>
          <w:tcPr>
            <w:tcW w:w="0" w:type="auto"/>
            <w:vAlign w:val="center"/>
            <w:hideMark/>
          </w:tcPr>
          <w:p w:rsidR="002E2E62" w:rsidRPr="00C6358E" w:rsidRDefault="002E2E62" w:rsidP="002E2E62">
            <w:r w:rsidRPr="00C6358E">
              <w:t>Peru</w:t>
            </w:r>
          </w:p>
        </w:tc>
        <w:tc>
          <w:tcPr>
            <w:tcW w:w="0" w:type="auto"/>
            <w:vAlign w:val="center"/>
            <w:hideMark/>
          </w:tcPr>
          <w:p w:rsidR="002E2E62" w:rsidRPr="00C6358E" w:rsidRDefault="002E2E62" w:rsidP="002E2E62">
            <w:r w:rsidRPr="00C6358E">
              <w:t>2001</w:t>
            </w:r>
          </w:p>
        </w:tc>
        <w:tc>
          <w:tcPr>
            <w:tcW w:w="0" w:type="auto"/>
            <w:vAlign w:val="center"/>
            <w:hideMark/>
          </w:tcPr>
          <w:p w:rsidR="002E2E62" w:rsidRPr="00C6358E" w:rsidRDefault="002E2E62" w:rsidP="002E2E62">
            <w:r w:rsidRPr="00C6358E">
              <w:t>2016</w:t>
            </w:r>
          </w:p>
        </w:tc>
      </w:tr>
      <w:tr w:rsidR="00E33E30" w:rsidRPr="00C6358E" w:rsidTr="002E2E62">
        <w:trPr>
          <w:trHeight w:val="274"/>
          <w:tblCellSpacing w:w="0" w:type="dxa"/>
        </w:trPr>
        <w:tc>
          <w:tcPr>
            <w:tcW w:w="0" w:type="auto"/>
            <w:vAlign w:val="center"/>
            <w:hideMark/>
          </w:tcPr>
          <w:p w:rsidR="002E2E62" w:rsidRPr="00C6358E" w:rsidRDefault="002E2E62" w:rsidP="002E2E62">
            <w:proofErr w:type="spellStart"/>
            <w:r w:rsidRPr="00C6358E">
              <w:t>Brazil</w:t>
            </w:r>
            <w:proofErr w:type="spellEnd"/>
          </w:p>
        </w:tc>
        <w:tc>
          <w:tcPr>
            <w:tcW w:w="0" w:type="auto"/>
            <w:vAlign w:val="center"/>
            <w:hideMark/>
          </w:tcPr>
          <w:p w:rsidR="002E2E62" w:rsidRPr="00C6358E" w:rsidRDefault="002E2E62" w:rsidP="002E2E62">
            <w:r w:rsidRPr="00C6358E">
              <w:t>1998</w:t>
            </w:r>
          </w:p>
        </w:tc>
        <w:tc>
          <w:tcPr>
            <w:tcW w:w="0" w:type="auto"/>
            <w:vAlign w:val="center"/>
            <w:hideMark/>
          </w:tcPr>
          <w:p w:rsidR="002E2E62" w:rsidRPr="00C6358E" w:rsidRDefault="002E2E62" w:rsidP="002E2E62">
            <w:r w:rsidRPr="00C6358E">
              <w:t>2016</w:t>
            </w:r>
          </w:p>
        </w:tc>
      </w:tr>
      <w:tr w:rsidR="00E33E30" w:rsidRPr="00C6358E" w:rsidTr="002E2E62">
        <w:trPr>
          <w:trHeight w:val="274"/>
          <w:tblCellSpacing w:w="0" w:type="dxa"/>
        </w:trPr>
        <w:tc>
          <w:tcPr>
            <w:tcW w:w="0" w:type="auto"/>
            <w:vAlign w:val="center"/>
            <w:hideMark/>
          </w:tcPr>
          <w:p w:rsidR="002E2E62" w:rsidRPr="00C6358E" w:rsidRDefault="002E2E62" w:rsidP="002E2E62">
            <w:proofErr w:type="spellStart"/>
            <w:r w:rsidRPr="00C6358E">
              <w:t>Bolivia</w:t>
            </w:r>
            <w:proofErr w:type="spellEnd"/>
          </w:p>
        </w:tc>
        <w:tc>
          <w:tcPr>
            <w:tcW w:w="0" w:type="auto"/>
            <w:vAlign w:val="center"/>
            <w:hideMark/>
          </w:tcPr>
          <w:p w:rsidR="002E2E62" w:rsidRPr="00C6358E" w:rsidRDefault="002E2E62" w:rsidP="002E2E62">
            <w:r w:rsidRPr="00C6358E">
              <w:t>2009</w:t>
            </w:r>
          </w:p>
        </w:tc>
        <w:tc>
          <w:tcPr>
            <w:tcW w:w="0" w:type="auto"/>
            <w:vAlign w:val="center"/>
            <w:hideMark/>
          </w:tcPr>
          <w:p w:rsidR="002E2E62" w:rsidRPr="00C6358E" w:rsidRDefault="002E2E62" w:rsidP="002E2E62">
            <w:r w:rsidRPr="00C6358E">
              <w:t>2016</w:t>
            </w:r>
          </w:p>
        </w:tc>
      </w:tr>
      <w:tr w:rsidR="00E33E30" w:rsidRPr="00C6358E" w:rsidTr="002E2E62">
        <w:trPr>
          <w:trHeight w:val="274"/>
          <w:tblCellSpacing w:w="0" w:type="dxa"/>
        </w:trPr>
        <w:tc>
          <w:tcPr>
            <w:tcW w:w="0" w:type="auto"/>
            <w:vAlign w:val="center"/>
            <w:hideMark/>
          </w:tcPr>
          <w:p w:rsidR="002E2E62" w:rsidRPr="00C6358E" w:rsidRDefault="002E2E62" w:rsidP="002E2E62">
            <w:r w:rsidRPr="00C6358E">
              <w:t>Paraguay</w:t>
            </w:r>
          </w:p>
        </w:tc>
        <w:tc>
          <w:tcPr>
            <w:tcW w:w="0" w:type="auto"/>
            <w:vAlign w:val="center"/>
            <w:hideMark/>
          </w:tcPr>
          <w:p w:rsidR="002E2E62" w:rsidRPr="00C6358E" w:rsidRDefault="002E2E62" w:rsidP="002E2E62">
            <w:r w:rsidRPr="00C6358E">
              <w:t>1998</w:t>
            </w:r>
          </w:p>
        </w:tc>
        <w:tc>
          <w:tcPr>
            <w:tcW w:w="0" w:type="auto"/>
            <w:vAlign w:val="center"/>
            <w:hideMark/>
          </w:tcPr>
          <w:p w:rsidR="002E2E62" w:rsidRPr="00C6358E" w:rsidRDefault="002E2E62" w:rsidP="002E2E62">
            <w:r w:rsidRPr="00C6358E">
              <w:t>2016</w:t>
            </w:r>
          </w:p>
        </w:tc>
      </w:tr>
      <w:tr w:rsidR="00E33E30" w:rsidRPr="00C6358E" w:rsidTr="002E2E62">
        <w:trPr>
          <w:trHeight w:val="274"/>
          <w:tblCellSpacing w:w="0" w:type="dxa"/>
        </w:trPr>
        <w:tc>
          <w:tcPr>
            <w:tcW w:w="0" w:type="auto"/>
            <w:vAlign w:val="center"/>
            <w:hideMark/>
          </w:tcPr>
          <w:p w:rsidR="002E2E62" w:rsidRPr="00C6358E" w:rsidRDefault="002E2E62" w:rsidP="002E2E62">
            <w:proofErr w:type="spellStart"/>
            <w:r w:rsidRPr="00C6358E">
              <w:t>Argentina</w:t>
            </w:r>
            <w:proofErr w:type="spellEnd"/>
          </w:p>
        </w:tc>
        <w:tc>
          <w:tcPr>
            <w:tcW w:w="0" w:type="auto"/>
            <w:vAlign w:val="center"/>
            <w:hideMark/>
          </w:tcPr>
          <w:p w:rsidR="002E2E62" w:rsidRPr="00C6358E" w:rsidRDefault="002E2E62" w:rsidP="002E2E62">
            <w:r w:rsidRPr="00C6358E">
              <w:t>1994</w:t>
            </w:r>
          </w:p>
        </w:tc>
        <w:tc>
          <w:tcPr>
            <w:tcW w:w="0" w:type="auto"/>
            <w:vAlign w:val="center"/>
            <w:hideMark/>
          </w:tcPr>
          <w:p w:rsidR="002E2E62" w:rsidRPr="00C6358E" w:rsidRDefault="002E2E62" w:rsidP="002E2E62">
            <w:r w:rsidRPr="00C6358E">
              <w:t>2016</w:t>
            </w:r>
          </w:p>
        </w:tc>
      </w:tr>
      <w:tr w:rsidR="00E33E30" w:rsidRPr="00C6358E" w:rsidTr="002E2E62">
        <w:trPr>
          <w:trHeight w:val="274"/>
          <w:tblCellSpacing w:w="0" w:type="dxa"/>
        </w:trPr>
        <w:tc>
          <w:tcPr>
            <w:tcW w:w="0" w:type="auto"/>
            <w:vAlign w:val="center"/>
            <w:hideMark/>
          </w:tcPr>
          <w:p w:rsidR="002E2E62" w:rsidRPr="00C6358E" w:rsidRDefault="002E2E62" w:rsidP="002E2E62">
            <w:r w:rsidRPr="00C6358E">
              <w:t>Uruguay</w:t>
            </w:r>
          </w:p>
        </w:tc>
        <w:tc>
          <w:tcPr>
            <w:tcW w:w="0" w:type="auto"/>
            <w:vAlign w:val="center"/>
            <w:hideMark/>
          </w:tcPr>
          <w:p w:rsidR="002E2E62" w:rsidRPr="00C6358E" w:rsidRDefault="002E2E62" w:rsidP="002E2E62">
            <w:r w:rsidRPr="00C6358E">
              <w:t>2014</w:t>
            </w:r>
          </w:p>
        </w:tc>
        <w:tc>
          <w:tcPr>
            <w:tcW w:w="0" w:type="auto"/>
            <w:vAlign w:val="center"/>
            <w:hideMark/>
          </w:tcPr>
          <w:p w:rsidR="002E2E62" w:rsidRPr="00C6358E" w:rsidRDefault="002E2E62" w:rsidP="002E2E62">
            <w:r w:rsidRPr="00C6358E">
              <w:t>2016</w:t>
            </w:r>
          </w:p>
        </w:tc>
      </w:tr>
      <w:tr w:rsidR="00E33E30" w:rsidRPr="00C6358E" w:rsidTr="002E2E62">
        <w:trPr>
          <w:trHeight w:val="274"/>
          <w:tblCellSpacing w:w="0" w:type="dxa"/>
        </w:trPr>
        <w:tc>
          <w:tcPr>
            <w:tcW w:w="0" w:type="auto"/>
            <w:vAlign w:val="center"/>
            <w:hideMark/>
          </w:tcPr>
          <w:p w:rsidR="002E2E62" w:rsidRPr="00C6358E" w:rsidRDefault="002E2E62" w:rsidP="002E2E62">
            <w:proofErr w:type="spellStart"/>
            <w:r w:rsidRPr="00C6358E">
              <w:t>Ireland</w:t>
            </w:r>
            <w:proofErr w:type="spellEnd"/>
          </w:p>
        </w:tc>
        <w:tc>
          <w:tcPr>
            <w:tcW w:w="0" w:type="auto"/>
            <w:vAlign w:val="center"/>
            <w:hideMark/>
          </w:tcPr>
          <w:p w:rsidR="002E2E62" w:rsidRPr="00C6358E" w:rsidRDefault="002E2E62" w:rsidP="002E2E62">
            <w:r w:rsidRPr="00C6358E">
              <w:t>2016</w:t>
            </w:r>
          </w:p>
        </w:tc>
        <w:tc>
          <w:tcPr>
            <w:tcW w:w="0" w:type="auto"/>
            <w:vAlign w:val="center"/>
            <w:hideMark/>
          </w:tcPr>
          <w:p w:rsidR="002E2E62" w:rsidRPr="00C6358E" w:rsidRDefault="002E2E62" w:rsidP="002E2E62">
            <w:r w:rsidRPr="00C6358E">
              <w:t>2016</w:t>
            </w:r>
          </w:p>
        </w:tc>
      </w:tr>
      <w:tr w:rsidR="00E33E30" w:rsidRPr="00C6358E" w:rsidTr="002E2E62">
        <w:trPr>
          <w:trHeight w:val="274"/>
          <w:tblCellSpacing w:w="0" w:type="dxa"/>
        </w:trPr>
        <w:tc>
          <w:tcPr>
            <w:tcW w:w="0" w:type="auto"/>
            <w:vAlign w:val="center"/>
            <w:hideMark/>
          </w:tcPr>
          <w:p w:rsidR="002E2E62" w:rsidRPr="00C6358E" w:rsidRDefault="002E2E62" w:rsidP="002E2E62">
            <w:proofErr w:type="spellStart"/>
            <w:r w:rsidRPr="00C6358E">
              <w:t>Belgium</w:t>
            </w:r>
            <w:proofErr w:type="spellEnd"/>
          </w:p>
        </w:tc>
        <w:tc>
          <w:tcPr>
            <w:tcW w:w="0" w:type="auto"/>
            <w:vAlign w:val="center"/>
            <w:hideMark/>
          </w:tcPr>
          <w:p w:rsidR="002E2E62" w:rsidRPr="00C6358E" w:rsidRDefault="002E2E62" w:rsidP="002E2E62">
            <w:r w:rsidRPr="00C6358E">
              <w:t>1999</w:t>
            </w:r>
          </w:p>
        </w:tc>
        <w:tc>
          <w:tcPr>
            <w:tcW w:w="0" w:type="auto"/>
            <w:vAlign w:val="center"/>
            <w:hideMark/>
          </w:tcPr>
          <w:p w:rsidR="002E2E62" w:rsidRPr="00C6358E" w:rsidRDefault="002E2E62" w:rsidP="002E2E62">
            <w:r w:rsidRPr="00C6358E">
              <w:t>2016</w:t>
            </w:r>
          </w:p>
        </w:tc>
      </w:tr>
      <w:tr w:rsidR="00E33E30" w:rsidRPr="00C6358E" w:rsidTr="002E2E62">
        <w:trPr>
          <w:trHeight w:val="258"/>
          <w:tblCellSpacing w:w="0" w:type="dxa"/>
        </w:trPr>
        <w:tc>
          <w:tcPr>
            <w:tcW w:w="0" w:type="auto"/>
            <w:vAlign w:val="center"/>
            <w:hideMark/>
          </w:tcPr>
          <w:p w:rsidR="002E2E62" w:rsidRPr="00C6358E" w:rsidRDefault="002E2E62" w:rsidP="002E2E62">
            <w:r w:rsidRPr="00C6358E">
              <w:t>France</w:t>
            </w:r>
          </w:p>
        </w:tc>
        <w:tc>
          <w:tcPr>
            <w:tcW w:w="0" w:type="auto"/>
            <w:vAlign w:val="center"/>
            <w:hideMark/>
          </w:tcPr>
          <w:p w:rsidR="002E2E62" w:rsidRPr="00C6358E" w:rsidRDefault="002E2E62" w:rsidP="002E2E62">
            <w:r w:rsidRPr="00C6358E">
              <w:t>2002</w:t>
            </w:r>
          </w:p>
        </w:tc>
        <w:tc>
          <w:tcPr>
            <w:tcW w:w="0" w:type="auto"/>
            <w:vAlign w:val="center"/>
            <w:hideMark/>
          </w:tcPr>
          <w:p w:rsidR="002E2E62" w:rsidRPr="00C6358E" w:rsidRDefault="002E2E62" w:rsidP="002E2E62">
            <w:r w:rsidRPr="00C6358E">
              <w:t>2016</w:t>
            </w:r>
          </w:p>
        </w:tc>
      </w:tr>
      <w:tr w:rsidR="00E33E30" w:rsidRPr="00C6358E" w:rsidTr="002E2E62">
        <w:trPr>
          <w:trHeight w:val="274"/>
          <w:tblCellSpacing w:w="0" w:type="dxa"/>
        </w:trPr>
        <w:tc>
          <w:tcPr>
            <w:tcW w:w="0" w:type="auto"/>
            <w:vAlign w:val="center"/>
            <w:hideMark/>
          </w:tcPr>
          <w:p w:rsidR="002E2E62" w:rsidRPr="00C6358E" w:rsidRDefault="002E2E62" w:rsidP="002E2E62">
            <w:r w:rsidRPr="00C6358E">
              <w:t>Spain</w:t>
            </w:r>
          </w:p>
        </w:tc>
        <w:tc>
          <w:tcPr>
            <w:tcW w:w="0" w:type="auto"/>
            <w:vAlign w:val="center"/>
            <w:hideMark/>
          </w:tcPr>
          <w:p w:rsidR="002E2E62" w:rsidRPr="00C6358E" w:rsidRDefault="002E2E62" w:rsidP="002E2E62">
            <w:r w:rsidRPr="00C6358E">
              <w:t>2008</w:t>
            </w:r>
          </w:p>
        </w:tc>
        <w:tc>
          <w:tcPr>
            <w:tcW w:w="0" w:type="auto"/>
            <w:vAlign w:val="center"/>
            <w:hideMark/>
          </w:tcPr>
          <w:p w:rsidR="002E2E62" w:rsidRPr="00C6358E" w:rsidRDefault="002E2E62" w:rsidP="002E2E62">
            <w:r w:rsidRPr="00C6358E">
              <w:t>2016</w:t>
            </w:r>
          </w:p>
        </w:tc>
      </w:tr>
      <w:tr w:rsidR="00E33E30" w:rsidRPr="00C6358E" w:rsidTr="002E2E62">
        <w:trPr>
          <w:trHeight w:val="274"/>
          <w:tblCellSpacing w:w="0" w:type="dxa"/>
        </w:trPr>
        <w:tc>
          <w:tcPr>
            <w:tcW w:w="0" w:type="auto"/>
            <w:vAlign w:val="center"/>
            <w:hideMark/>
          </w:tcPr>
          <w:p w:rsidR="002E2E62" w:rsidRPr="00C6358E" w:rsidRDefault="002E2E62" w:rsidP="002E2E62">
            <w:r w:rsidRPr="00C6358E">
              <w:t>Portugal</w:t>
            </w:r>
          </w:p>
        </w:tc>
        <w:tc>
          <w:tcPr>
            <w:tcW w:w="0" w:type="auto"/>
            <w:vAlign w:val="center"/>
            <w:hideMark/>
          </w:tcPr>
          <w:p w:rsidR="002E2E62" w:rsidRPr="00C6358E" w:rsidRDefault="002E2E62" w:rsidP="002E2E62">
            <w:r w:rsidRPr="00C6358E">
              <w:t>2009</w:t>
            </w:r>
          </w:p>
        </w:tc>
        <w:tc>
          <w:tcPr>
            <w:tcW w:w="0" w:type="auto"/>
            <w:vAlign w:val="center"/>
            <w:hideMark/>
          </w:tcPr>
          <w:p w:rsidR="002E2E62" w:rsidRPr="00C6358E" w:rsidRDefault="002E2E62" w:rsidP="002E2E62">
            <w:r w:rsidRPr="00C6358E">
              <w:t>2016</w:t>
            </w:r>
          </w:p>
        </w:tc>
      </w:tr>
      <w:tr w:rsidR="00E33E30" w:rsidRPr="00C6358E" w:rsidTr="002E2E62">
        <w:trPr>
          <w:trHeight w:val="274"/>
          <w:tblCellSpacing w:w="0" w:type="dxa"/>
        </w:trPr>
        <w:tc>
          <w:tcPr>
            <w:tcW w:w="0" w:type="auto"/>
            <w:vAlign w:val="center"/>
            <w:hideMark/>
          </w:tcPr>
          <w:p w:rsidR="002E2E62" w:rsidRPr="00C6358E" w:rsidRDefault="002E2E62" w:rsidP="002E2E62">
            <w:proofErr w:type="spellStart"/>
            <w:r w:rsidRPr="00C6358E">
              <w:t>Poland</w:t>
            </w:r>
            <w:proofErr w:type="spellEnd"/>
          </w:p>
        </w:tc>
        <w:tc>
          <w:tcPr>
            <w:tcW w:w="0" w:type="auto"/>
            <w:vAlign w:val="center"/>
            <w:hideMark/>
          </w:tcPr>
          <w:p w:rsidR="002E2E62" w:rsidRPr="00C6358E" w:rsidRDefault="002E2E62" w:rsidP="002E2E62">
            <w:r w:rsidRPr="00C6358E">
              <w:t>2011</w:t>
            </w:r>
          </w:p>
        </w:tc>
        <w:tc>
          <w:tcPr>
            <w:tcW w:w="0" w:type="auto"/>
            <w:vAlign w:val="center"/>
            <w:hideMark/>
          </w:tcPr>
          <w:p w:rsidR="002E2E62" w:rsidRPr="00C6358E" w:rsidRDefault="002E2E62" w:rsidP="002E2E62">
            <w:r w:rsidRPr="00C6358E">
              <w:t>2016</w:t>
            </w:r>
          </w:p>
        </w:tc>
      </w:tr>
      <w:tr w:rsidR="00E33E30" w:rsidRPr="00C6358E" w:rsidTr="002E2E62">
        <w:trPr>
          <w:trHeight w:val="274"/>
          <w:tblCellSpacing w:w="0" w:type="dxa"/>
        </w:trPr>
        <w:tc>
          <w:tcPr>
            <w:tcW w:w="0" w:type="auto"/>
            <w:vAlign w:val="center"/>
            <w:hideMark/>
          </w:tcPr>
          <w:p w:rsidR="002E2E62" w:rsidRPr="00C6358E" w:rsidRDefault="002E2E62" w:rsidP="002E2E62">
            <w:proofErr w:type="spellStart"/>
            <w:r w:rsidRPr="00C6358E">
              <w:t>Italy</w:t>
            </w:r>
            <w:proofErr w:type="spellEnd"/>
          </w:p>
        </w:tc>
        <w:tc>
          <w:tcPr>
            <w:tcW w:w="0" w:type="auto"/>
            <w:vAlign w:val="center"/>
            <w:hideMark/>
          </w:tcPr>
          <w:p w:rsidR="002E2E62" w:rsidRPr="00C6358E" w:rsidRDefault="002E2E62" w:rsidP="002E2E62">
            <w:r w:rsidRPr="00C6358E">
              <w:t>1994</w:t>
            </w:r>
          </w:p>
        </w:tc>
        <w:tc>
          <w:tcPr>
            <w:tcW w:w="0" w:type="auto"/>
            <w:vAlign w:val="center"/>
            <w:hideMark/>
          </w:tcPr>
          <w:p w:rsidR="002E2E62" w:rsidRPr="00C6358E" w:rsidRDefault="002E2E62" w:rsidP="002E2E62">
            <w:r w:rsidRPr="00C6358E">
              <w:t>1995</w:t>
            </w:r>
          </w:p>
        </w:tc>
      </w:tr>
      <w:tr w:rsidR="00E33E30" w:rsidRPr="00C6358E" w:rsidTr="002E2E62">
        <w:trPr>
          <w:trHeight w:val="274"/>
          <w:tblCellSpacing w:w="0" w:type="dxa"/>
        </w:trPr>
        <w:tc>
          <w:tcPr>
            <w:tcW w:w="0" w:type="auto"/>
            <w:vAlign w:val="center"/>
            <w:hideMark/>
          </w:tcPr>
          <w:p w:rsidR="002E2E62" w:rsidRPr="00C6358E" w:rsidRDefault="002E2E62" w:rsidP="002E2E62">
            <w:proofErr w:type="spellStart"/>
            <w:r w:rsidRPr="00C6358E">
              <w:t>Albania</w:t>
            </w:r>
            <w:proofErr w:type="spellEnd"/>
          </w:p>
        </w:tc>
        <w:tc>
          <w:tcPr>
            <w:tcW w:w="0" w:type="auto"/>
            <w:vAlign w:val="center"/>
            <w:hideMark/>
          </w:tcPr>
          <w:p w:rsidR="002E2E62" w:rsidRPr="00C6358E" w:rsidRDefault="002E2E62" w:rsidP="002E2E62">
            <w:r w:rsidRPr="00C6358E">
              <w:t>2009</w:t>
            </w:r>
          </w:p>
        </w:tc>
        <w:tc>
          <w:tcPr>
            <w:tcW w:w="0" w:type="auto"/>
            <w:vAlign w:val="center"/>
            <w:hideMark/>
          </w:tcPr>
          <w:p w:rsidR="002E2E62" w:rsidRPr="00C6358E" w:rsidRDefault="002E2E62" w:rsidP="002E2E62">
            <w:r w:rsidRPr="00C6358E">
              <w:t>2016</w:t>
            </w:r>
          </w:p>
        </w:tc>
      </w:tr>
      <w:tr w:rsidR="00E33E30" w:rsidRPr="00C6358E" w:rsidTr="002E2E62">
        <w:trPr>
          <w:trHeight w:val="274"/>
          <w:tblCellSpacing w:w="0" w:type="dxa"/>
        </w:trPr>
        <w:tc>
          <w:tcPr>
            <w:tcW w:w="0" w:type="auto"/>
            <w:vAlign w:val="center"/>
            <w:hideMark/>
          </w:tcPr>
          <w:p w:rsidR="002E2E62" w:rsidRPr="00C6358E" w:rsidRDefault="002E2E62" w:rsidP="002E2E62">
            <w:r w:rsidRPr="00C6358E">
              <w:t>Montenegro</w:t>
            </w:r>
          </w:p>
        </w:tc>
        <w:tc>
          <w:tcPr>
            <w:tcW w:w="0" w:type="auto"/>
            <w:vAlign w:val="center"/>
            <w:hideMark/>
          </w:tcPr>
          <w:p w:rsidR="002E2E62" w:rsidRPr="00C6358E" w:rsidRDefault="002E2E62" w:rsidP="002E2E62">
            <w:r w:rsidRPr="00C6358E">
              <w:t>2012</w:t>
            </w:r>
          </w:p>
        </w:tc>
        <w:tc>
          <w:tcPr>
            <w:tcW w:w="0" w:type="auto"/>
            <w:vAlign w:val="center"/>
            <w:hideMark/>
          </w:tcPr>
          <w:p w:rsidR="002E2E62" w:rsidRPr="00C6358E" w:rsidRDefault="002E2E62" w:rsidP="002E2E62">
            <w:r w:rsidRPr="00C6358E">
              <w:t>2016</w:t>
            </w:r>
          </w:p>
        </w:tc>
      </w:tr>
      <w:tr w:rsidR="00E33E30" w:rsidRPr="00C6358E" w:rsidTr="002E2E62">
        <w:trPr>
          <w:trHeight w:val="274"/>
          <w:tblCellSpacing w:w="0" w:type="dxa"/>
        </w:trPr>
        <w:tc>
          <w:tcPr>
            <w:tcW w:w="0" w:type="auto"/>
            <w:vAlign w:val="center"/>
            <w:hideMark/>
          </w:tcPr>
          <w:p w:rsidR="002E2E62" w:rsidRPr="00C6358E" w:rsidRDefault="002E2E62" w:rsidP="002E2E62">
            <w:proofErr w:type="spellStart"/>
            <w:r w:rsidRPr="00C6358E">
              <w:t>Macedonia</w:t>
            </w:r>
            <w:proofErr w:type="spellEnd"/>
          </w:p>
        </w:tc>
        <w:tc>
          <w:tcPr>
            <w:tcW w:w="0" w:type="auto"/>
            <w:vAlign w:val="center"/>
            <w:hideMark/>
          </w:tcPr>
          <w:p w:rsidR="002E2E62" w:rsidRPr="00C6358E" w:rsidRDefault="002E2E62" w:rsidP="002E2E62">
            <w:r w:rsidRPr="00C6358E">
              <w:t>2002</w:t>
            </w:r>
          </w:p>
        </w:tc>
        <w:tc>
          <w:tcPr>
            <w:tcW w:w="0" w:type="auto"/>
            <w:vAlign w:val="center"/>
            <w:hideMark/>
          </w:tcPr>
          <w:p w:rsidR="002E2E62" w:rsidRPr="00C6358E" w:rsidRDefault="002E2E62" w:rsidP="002E2E62">
            <w:r w:rsidRPr="00C6358E">
              <w:t>2016</w:t>
            </w:r>
          </w:p>
        </w:tc>
      </w:tr>
      <w:tr w:rsidR="00E33E30" w:rsidRPr="00C6358E" w:rsidTr="002E2E62">
        <w:trPr>
          <w:trHeight w:val="274"/>
          <w:tblCellSpacing w:w="0" w:type="dxa"/>
        </w:trPr>
        <w:tc>
          <w:tcPr>
            <w:tcW w:w="0" w:type="auto"/>
            <w:vAlign w:val="center"/>
            <w:hideMark/>
          </w:tcPr>
          <w:p w:rsidR="002E2E62" w:rsidRPr="00C6358E" w:rsidRDefault="002E2E62" w:rsidP="002E2E62">
            <w:proofErr w:type="spellStart"/>
            <w:r w:rsidRPr="00C6358E">
              <w:t>Croatia</w:t>
            </w:r>
            <w:proofErr w:type="spellEnd"/>
          </w:p>
        </w:tc>
        <w:tc>
          <w:tcPr>
            <w:tcW w:w="0" w:type="auto"/>
            <w:vAlign w:val="center"/>
            <w:hideMark/>
          </w:tcPr>
          <w:p w:rsidR="002E2E62" w:rsidRPr="00C6358E" w:rsidRDefault="002E2E62" w:rsidP="002E2E62">
            <w:r w:rsidRPr="00C6358E">
              <w:t>2015</w:t>
            </w:r>
          </w:p>
        </w:tc>
        <w:tc>
          <w:tcPr>
            <w:tcW w:w="0" w:type="auto"/>
            <w:vAlign w:val="center"/>
            <w:hideMark/>
          </w:tcPr>
          <w:p w:rsidR="002E2E62" w:rsidRPr="00C6358E" w:rsidRDefault="002E2E62" w:rsidP="002E2E62">
            <w:r w:rsidRPr="00C6358E">
              <w:t>2016</w:t>
            </w:r>
          </w:p>
        </w:tc>
      </w:tr>
      <w:tr w:rsidR="00E33E30" w:rsidRPr="00C6358E" w:rsidTr="002E2E62">
        <w:trPr>
          <w:trHeight w:val="274"/>
          <w:tblCellSpacing w:w="0" w:type="dxa"/>
        </w:trPr>
        <w:tc>
          <w:tcPr>
            <w:tcW w:w="0" w:type="auto"/>
            <w:vAlign w:val="center"/>
            <w:hideMark/>
          </w:tcPr>
          <w:p w:rsidR="002E2E62" w:rsidRPr="00C6358E" w:rsidRDefault="002E2E62" w:rsidP="002E2E62">
            <w:proofErr w:type="spellStart"/>
            <w:r w:rsidRPr="00C6358E">
              <w:t>Serbia</w:t>
            </w:r>
            <w:proofErr w:type="spellEnd"/>
          </w:p>
        </w:tc>
        <w:tc>
          <w:tcPr>
            <w:tcW w:w="0" w:type="auto"/>
            <w:vAlign w:val="center"/>
            <w:hideMark/>
          </w:tcPr>
          <w:p w:rsidR="002E2E62" w:rsidRPr="00C6358E" w:rsidRDefault="002E2E62" w:rsidP="002E2E62">
            <w:r w:rsidRPr="00C6358E">
              <w:t>2006</w:t>
            </w:r>
          </w:p>
        </w:tc>
        <w:tc>
          <w:tcPr>
            <w:tcW w:w="0" w:type="auto"/>
            <w:vAlign w:val="center"/>
            <w:hideMark/>
          </w:tcPr>
          <w:p w:rsidR="002E2E62" w:rsidRPr="00C6358E" w:rsidRDefault="002E2E62" w:rsidP="002E2E62">
            <w:r w:rsidRPr="00C6358E">
              <w:t>2016</w:t>
            </w:r>
          </w:p>
        </w:tc>
      </w:tr>
      <w:tr w:rsidR="00E33E30" w:rsidRPr="00C6358E" w:rsidTr="002E2E62">
        <w:trPr>
          <w:trHeight w:val="274"/>
          <w:tblCellSpacing w:w="0" w:type="dxa"/>
        </w:trPr>
        <w:tc>
          <w:tcPr>
            <w:tcW w:w="0" w:type="auto"/>
            <w:vAlign w:val="center"/>
            <w:hideMark/>
          </w:tcPr>
          <w:p w:rsidR="002E2E62" w:rsidRPr="00C6358E" w:rsidRDefault="002E2E62" w:rsidP="002E2E62">
            <w:proofErr w:type="spellStart"/>
            <w:r w:rsidRPr="00C6358E">
              <w:t>Bosnia-Herzegovina</w:t>
            </w:r>
            <w:proofErr w:type="spellEnd"/>
          </w:p>
        </w:tc>
        <w:tc>
          <w:tcPr>
            <w:tcW w:w="0" w:type="auto"/>
            <w:vAlign w:val="center"/>
            <w:hideMark/>
          </w:tcPr>
          <w:p w:rsidR="002E2E62" w:rsidRPr="00C6358E" w:rsidRDefault="002E2E62" w:rsidP="002E2E62">
            <w:r w:rsidRPr="00C6358E">
              <w:t>1998</w:t>
            </w:r>
          </w:p>
        </w:tc>
        <w:tc>
          <w:tcPr>
            <w:tcW w:w="0" w:type="auto"/>
            <w:vAlign w:val="center"/>
            <w:hideMark/>
          </w:tcPr>
          <w:p w:rsidR="002E2E62" w:rsidRPr="00C6358E" w:rsidRDefault="002E2E62" w:rsidP="002E2E62">
            <w:r w:rsidRPr="00C6358E">
              <w:t>2016</w:t>
            </w:r>
          </w:p>
        </w:tc>
      </w:tr>
      <w:tr w:rsidR="00E33E30" w:rsidRPr="00C6358E" w:rsidTr="002E2E62">
        <w:trPr>
          <w:trHeight w:val="274"/>
          <w:tblCellSpacing w:w="0" w:type="dxa"/>
        </w:trPr>
        <w:tc>
          <w:tcPr>
            <w:tcW w:w="0" w:type="auto"/>
            <w:vAlign w:val="center"/>
            <w:hideMark/>
          </w:tcPr>
          <w:p w:rsidR="002E2E62" w:rsidRPr="00C6358E" w:rsidRDefault="002E2E62" w:rsidP="002E2E62">
            <w:proofErr w:type="spellStart"/>
            <w:r w:rsidRPr="00C6358E">
              <w:t>Greece</w:t>
            </w:r>
            <w:proofErr w:type="spellEnd"/>
          </w:p>
        </w:tc>
        <w:tc>
          <w:tcPr>
            <w:tcW w:w="0" w:type="auto"/>
            <w:vAlign w:val="center"/>
            <w:hideMark/>
          </w:tcPr>
          <w:p w:rsidR="002E2E62" w:rsidRPr="00C6358E" w:rsidRDefault="002E2E62" w:rsidP="002E2E62">
            <w:r w:rsidRPr="00C6358E">
              <w:t>2012</w:t>
            </w:r>
          </w:p>
        </w:tc>
        <w:tc>
          <w:tcPr>
            <w:tcW w:w="0" w:type="auto"/>
            <w:vAlign w:val="center"/>
            <w:hideMark/>
          </w:tcPr>
          <w:p w:rsidR="002E2E62" w:rsidRPr="00C6358E" w:rsidRDefault="002E2E62" w:rsidP="002E2E62">
            <w:r w:rsidRPr="00C6358E">
              <w:t>2016</w:t>
            </w:r>
          </w:p>
        </w:tc>
      </w:tr>
      <w:tr w:rsidR="00E33E30" w:rsidRPr="00C6358E" w:rsidTr="002E2E62">
        <w:trPr>
          <w:trHeight w:val="274"/>
          <w:tblCellSpacing w:w="0" w:type="dxa"/>
        </w:trPr>
        <w:tc>
          <w:tcPr>
            <w:tcW w:w="0" w:type="auto"/>
            <w:vAlign w:val="center"/>
            <w:hideMark/>
          </w:tcPr>
          <w:p w:rsidR="002E2E62" w:rsidRPr="00C6358E" w:rsidRDefault="002E2E62" w:rsidP="002E2E62">
            <w:r w:rsidRPr="00C6358E">
              <w:t>Romania</w:t>
            </w:r>
          </w:p>
        </w:tc>
        <w:tc>
          <w:tcPr>
            <w:tcW w:w="0" w:type="auto"/>
            <w:vAlign w:val="center"/>
            <w:hideMark/>
          </w:tcPr>
          <w:p w:rsidR="002E2E62" w:rsidRPr="00C6358E" w:rsidRDefault="002E2E62" w:rsidP="002E2E62">
            <w:r w:rsidRPr="00C6358E">
              <w:t>2004</w:t>
            </w:r>
          </w:p>
        </w:tc>
        <w:tc>
          <w:tcPr>
            <w:tcW w:w="0" w:type="auto"/>
            <w:vAlign w:val="center"/>
            <w:hideMark/>
          </w:tcPr>
          <w:p w:rsidR="002E2E62" w:rsidRPr="00C6358E" w:rsidRDefault="002E2E62" w:rsidP="002E2E62">
            <w:r w:rsidRPr="00C6358E">
              <w:t>2008</w:t>
            </w:r>
          </w:p>
        </w:tc>
      </w:tr>
      <w:tr w:rsidR="00E33E30" w:rsidRPr="00C6358E" w:rsidTr="002E2E62">
        <w:trPr>
          <w:trHeight w:val="274"/>
          <w:tblCellSpacing w:w="0" w:type="dxa"/>
        </w:trPr>
        <w:tc>
          <w:tcPr>
            <w:tcW w:w="0" w:type="auto"/>
            <w:vAlign w:val="center"/>
            <w:hideMark/>
          </w:tcPr>
          <w:p w:rsidR="002E2E62" w:rsidRPr="00C6358E" w:rsidRDefault="002E2E62" w:rsidP="002E2E62">
            <w:r w:rsidRPr="00C6358E">
              <w:t>Taiwan</w:t>
            </w:r>
          </w:p>
        </w:tc>
        <w:tc>
          <w:tcPr>
            <w:tcW w:w="0" w:type="auto"/>
            <w:vAlign w:val="center"/>
            <w:hideMark/>
          </w:tcPr>
          <w:p w:rsidR="002E2E62" w:rsidRPr="00C6358E" w:rsidRDefault="002E2E62" w:rsidP="002E2E62">
            <w:r w:rsidRPr="00C6358E">
              <w:t>1992</w:t>
            </w:r>
          </w:p>
        </w:tc>
        <w:tc>
          <w:tcPr>
            <w:tcW w:w="0" w:type="auto"/>
            <w:vAlign w:val="center"/>
            <w:hideMark/>
          </w:tcPr>
          <w:p w:rsidR="002E2E62" w:rsidRPr="00C6358E" w:rsidRDefault="002E2E62" w:rsidP="002E2E62">
            <w:r w:rsidRPr="00C6358E">
              <w:t>2016</w:t>
            </w:r>
          </w:p>
        </w:tc>
      </w:tr>
      <w:tr w:rsidR="00E33E30" w:rsidRPr="00C6358E" w:rsidTr="002E2E62">
        <w:trPr>
          <w:trHeight w:val="274"/>
          <w:tblCellSpacing w:w="0" w:type="dxa"/>
        </w:trPr>
        <w:tc>
          <w:tcPr>
            <w:tcW w:w="0" w:type="auto"/>
            <w:vAlign w:val="center"/>
            <w:hideMark/>
          </w:tcPr>
          <w:p w:rsidR="002E2E62" w:rsidRPr="00C6358E" w:rsidRDefault="002E2E62" w:rsidP="002E2E62">
            <w:r w:rsidRPr="00C6358E">
              <w:t>South Korea</w:t>
            </w:r>
          </w:p>
        </w:tc>
        <w:tc>
          <w:tcPr>
            <w:tcW w:w="0" w:type="auto"/>
            <w:vAlign w:val="center"/>
            <w:hideMark/>
          </w:tcPr>
          <w:p w:rsidR="002E2E62" w:rsidRPr="00C6358E" w:rsidRDefault="002E2E62" w:rsidP="002E2E62">
            <w:r w:rsidRPr="00C6358E">
              <w:t>2000</w:t>
            </w:r>
          </w:p>
        </w:tc>
        <w:tc>
          <w:tcPr>
            <w:tcW w:w="0" w:type="auto"/>
            <w:vAlign w:val="center"/>
            <w:hideMark/>
          </w:tcPr>
          <w:p w:rsidR="002E2E62" w:rsidRPr="00C6358E" w:rsidRDefault="002E2E62" w:rsidP="002E2E62">
            <w:r w:rsidRPr="00C6358E">
              <w:t>2016</w:t>
            </w:r>
          </w:p>
        </w:tc>
      </w:tr>
      <w:tr w:rsidR="00E33E30" w:rsidRPr="00C6358E" w:rsidTr="002E2E62">
        <w:trPr>
          <w:trHeight w:val="274"/>
          <w:tblCellSpacing w:w="0" w:type="dxa"/>
        </w:trPr>
        <w:tc>
          <w:tcPr>
            <w:tcW w:w="0" w:type="auto"/>
            <w:vAlign w:val="center"/>
            <w:hideMark/>
          </w:tcPr>
          <w:p w:rsidR="002E2E62" w:rsidRPr="00C6358E" w:rsidRDefault="002E2E62" w:rsidP="002E2E62">
            <w:r w:rsidRPr="00C6358E">
              <w:t>Philippines</w:t>
            </w:r>
          </w:p>
        </w:tc>
        <w:tc>
          <w:tcPr>
            <w:tcW w:w="0" w:type="auto"/>
            <w:vAlign w:val="center"/>
            <w:hideMark/>
          </w:tcPr>
          <w:p w:rsidR="002E2E62" w:rsidRPr="00C6358E" w:rsidRDefault="002E2E62" w:rsidP="002E2E62">
            <w:r w:rsidRPr="00C6358E">
              <w:t>1990</w:t>
            </w:r>
          </w:p>
        </w:tc>
        <w:tc>
          <w:tcPr>
            <w:tcW w:w="0" w:type="auto"/>
            <w:vAlign w:val="center"/>
            <w:hideMark/>
          </w:tcPr>
          <w:p w:rsidR="002E2E62" w:rsidRPr="00C6358E" w:rsidRDefault="002E2E62" w:rsidP="002E2E62">
            <w:r w:rsidRPr="00C6358E">
              <w:t>1994</w:t>
            </w:r>
          </w:p>
        </w:tc>
      </w:tr>
    </w:tbl>
    <w:p w:rsidR="002E2E62" w:rsidRPr="00C6358E" w:rsidRDefault="002E2E62">
      <w:pPr>
        <w:rPr>
          <w:lang w:val="en-US"/>
        </w:rPr>
        <w:sectPr w:rsidR="002E2E62" w:rsidRPr="00C6358E" w:rsidSect="002E2E62">
          <w:pgSz w:w="11906" w:h="16838"/>
          <w:pgMar w:top="1134" w:right="1418" w:bottom="1418" w:left="1418" w:header="709" w:footer="709" w:gutter="0"/>
          <w:cols w:space="708"/>
          <w:docGrid w:linePitch="360"/>
        </w:sectPr>
      </w:pPr>
    </w:p>
    <w:p w:rsidR="00F42B88" w:rsidRPr="00C6358E" w:rsidRDefault="00F42B88" w:rsidP="00302094">
      <w:pPr>
        <w:pStyle w:val="berschrift1"/>
        <w:rPr>
          <w:lang w:val="en-US"/>
        </w:rPr>
      </w:pPr>
      <w:r w:rsidRPr="00C6358E">
        <w:rPr>
          <w:lang w:val="en-US"/>
        </w:rPr>
        <w:lastRenderedPageBreak/>
        <w:t xml:space="preserve">Appendix </w:t>
      </w:r>
      <w:r w:rsidR="004079C0" w:rsidRPr="00C6358E">
        <w:rPr>
          <w:lang w:val="en-US"/>
        </w:rPr>
        <w:t>5:</w:t>
      </w:r>
      <w:r w:rsidRPr="00C6358E">
        <w:rPr>
          <w:lang w:val="en-US"/>
        </w:rPr>
        <w:t xml:space="preserve"> Comparison with V-Dem</w:t>
      </w:r>
    </w:p>
    <w:p w:rsidR="006A26B9" w:rsidRPr="00C6358E" w:rsidRDefault="006A26B9" w:rsidP="006A26B9">
      <w:pPr>
        <w:jc w:val="both"/>
        <w:rPr>
          <w:lang w:val="en-US"/>
        </w:rPr>
      </w:pPr>
      <w:r w:rsidRPr="00C6358E">
        <w:rPr>
          <w:lang w:val="en-GB"/>
        </w:rPr>
        <w:t xml:space="preserve">In this section, we compare our measures for democratic quality with the models of democracy proposed by </w:t>
      </w:r>
      <w:proofErr w:type="spellStart"/>
      <w:r w:rsidRPr="00C6358E">
        <w:rPr>
          <w:lang w:val="en-GB"/>
        </w:rPr>
        <w:t>Coppedge</w:t>
      </w:r>
      <w:proofErr w:type="spellEnd"/>
      <w:r w:rsidRPr="00C6358E">
        <w:rPr>
          <w:lang w:val="en-GB"/>
        </w:rPr>
        <w:t xml:space="preserve"> et al. (2011). To that ends, we calculate the correlation of the nine Democracy Barometer functions (which encompass our various indicator measures) with the V-Dem democracy indices (appendix 5). These indices capture five dimensions highlighted by </w:t>
      </w:r>
      <w:proofErr w:type="spellStart"/>
      <w:r w:rsidRPr="00C6358E">
        <w:rPr>
          <w:lang w:val="en-GB"/>
        </w:rPr>
        <w:t>Coppedge</w:t>
      </w:r>
      <w:proofErr w:type="spellEnd"/>
      <w:r w:rsidRPr="00C6358E">
        <w:rPr>
          <w:lang w:val="en-GB"/>
        </w:rPr>
        <w:t xml:space="preserve"> et al. </w:t>
      </w:r>
      <w:r w:rsidRPr="00C6358E">
        <w:rPr>
          <w:lang w:val="en-US"/>
        </w:rPr>
        <w:t xml:space="preserve">(2011) (two of their initially six dimensions turn out to be empirically identical, and have been collapsed in the V-Dem data). </w:t>
      </w:r>
    </w:p>
    <w:p w:rsidR="006A26B9" w:rsidRPr="00C6358E" w:rsidRDefault="006A26B9" w:rsidP="006A26B9">
      <w:pPr>
        <w:jc w:val="both"/>
        <w:rPr>
          <w:lang w:val="en-US"/>
        </w:rPr>
      </w:pPr>
      <w:r w:rsidRPr="00C6358E">
        <w:rPr>
          <w:lang w:val="en-US"/>
        </w:rPr>
        <w:t xml:space="preserve">In table </w:t>
      </w:r>
      <w:r w:rsidRPr="00C6358E">
        <w:rPr>
          <w:bCs/>
          <w:lang w:val="en-US"/>
        </w:rPr>
        <w:t>A26, we show</w:t>
      </w:r>
      <w:r w:rsidRPr="00C6358E">
        <w:rPr>
          <w:lang w:val="en-US"/>
        </w:rPr>
        <w:t xml:space="preserve"> that these five dimensions are entailed in four functions of democracy that our indicators cover: individual liberties, rule of law, transparency, and government capability. The Democracy Barometer separates them into different functions and indicators, which are independent of each other, which is crucial for our analysis. Conversely, the five V-Dem dimensions are characterized by important conceptual and empirical overlaps, which result in a close correlation in their empirical measurement. This makes conceptual sense. As </w:t>
      </w:r>
      <w:proofErr w:type="spellStart"/>
      <w:r w:rsidRPr="00C6358E">
        <w:rPr>
          <w:lang w:val="en-US"/>
        </w:rPr>
        <w:t>Coppedge</w:t>
      </w:r>
      <w:proofErr w:type="spellEnd"/>
      <w:r w:rsidRPr="00C6358E">
        <w:rPr>
          <w:lang w:val="en-US"/>
        </w:rPr>
        <w:t xml:space="preserve"> et al. </w:t>
      </w:r>
      <w:r w:rsidRPr="00C6358E">
        <w:rPr>
          <w:lang w:val="en-GB" w:eastAsia="de-CH"/>
        </w:rPr>
        <w:t>(2011: 256) argue, their</w:t>
      </w:r>
      <w:r w:rsidRPr="00C6358E">
        <w:rPr>
          <w:lang w:val="en-US"/>
        </w:rPr>
        <w:t xml:space="preserve"> </w:t>
      </w:r>
      <w:r w:rsidRPr="00C6358E">
        <w:rPr>
          <w:lang w:val="en-GB" w:eastAsia="de-CH"/>
        </w:rPr>
        <w:t xml:space="preserve">models of democracy are more encompassing than just covering a single function of democracy, with some of their components being </w:t>
      </w:r>
      <w:r w:rsidR="00A5319C" w:rsidRPr="00C6358E">
        <w:rPr>
          <w:lang w:val="en-GB" w:eastAsia="de-CH"/>
        </w:rPr>
        <w:t>'</w:t>
      </w:r>
      <w:r w:rsidRPr="00C6358E">
        <w:rPr>
          <w:lang w:val="en-GB" w:eastAsia="de-CH"/>
        </w:rPr>
        <w:t>associated with multiple conceptions of democracy</w:t>
      </w:r>
      <w:r w:rsidR="00A5319C" w:rsidRPr="00C6358E">
        <w:rPr>
          <w:lang w:val="en-GB" w:eastAsia="de-CH"/>
        </w:rPr>
        <w:t>.'</w:t>
      </w:r>
      <w:r w:rsidRPr="00C6358E">
        <w:rPr>
          <w:lang w:val="en-GB" w:eastAsia="de-CH"/>
        </w:rPr>
        <w:t xml:space="preserve"> </w:t>
      </w:r>
      <w:r w:rsidRPr="00C6358E">
        <w:rPr>
          <w:lang w:val="en-US"/>
        </w:rPr>
        <w:t>In our study, we hence decompose the Quality of Democracy into functions and their components (indicators). This allow us to match the most prominent points of the critique with specific indicators of potential pitfalls, rather than some global, yet not very specific indicator of the Quality of Democracy.</w:t>
      </w:r>
    </w:p>
    <w:p w:rsidR="006A26B9" w:rsidRPr="00C6358E" w:rsidRDefault="006A26B9" w:rsidP="006A26B9">
      <w:pPr>
        <w:jc w:val="both"/>
        <w:rPr>
          <w:lang w:val="en-US"/>
        </w:rPr>
      </w:pPr>
      <w:r w:rsidRPr="00C6358E">
        <w:rPr>
          <w:lang w:val="en-US"/>
        </w:rPr>
        <w:t xml:space="preserve">Additionally, in table </w:t>
      </w:r>
      <w:r w:rsidRPr="00C6358E">
        <w:rPr>
          <w:bCs/>
          <w:lang w:val="en-US"/>
        </w:rPr>
        <w:t xml:space="preserve">A27, we replicate our analysis using the V-Dem indices. Apart from the </w:t>
      </w:r>
      <w:r w:rsidR="00A5319C" w:rsidRPr="00C6358E">
        <w:rPr>
          <w:bCs/>
          <w:lang w:val="en-US"/>
        </w:rPr>
        <w:t>a</w:t>
      </w:r>
      <w:r w:rsidRPr="00C6358E">
        <w:rPr>
          <w:bCs/>
          <w:lang w:val="en-US"/>
        </w:rPr>
        <w:t xml:space="preserve">fore-mentioned conceptual differences, </w:t>
      </w:r>
      <w:r w:rsidRPr="00C6358E">
        <w:rPr>
          <w:lang w:val="en-US"/>
        </w:rPr>
        <w:t>the Democracy Barometer is largely based on 'objective' measures, such as the share of women represented in parliament</w:t>
      </w:r>
      <w:r w:rsidR="00A5319C" w:rsidRPr="00C6358E">
        <w:rPr>
          <w:lang w:val="en-US"/>
        </w:rPr>
        <w:t>. Conversely</w:t>
      </w:r>
      <w:r w:rsidRPr="00C6358E">
        <w:rPr>
          <w:lang w:val="en-US"/>
        </w:rPr>
        <w:t xml:space="preserve">, the V-Dem data is the result of a ground-breaking data collection which relies on country experts. </w:t>
      </w:r>
      <w:r w:rsidR="00A5319C" w:rsidRPr="00C6358E">
        <w:rPr>
          <w:lang w:val="en-US"/>
        </w:rPr>
        <w:t xml:space="preserve">Relying on the Democracy Barometer hence </w:t>
      </w:r>
      <w:r w:rsidRPr="00C6358E">
        <w:rPr>
          <w:lang w:val="en-US"/>
        </w:rPr>
        <w:t xml:space="preserve">allows us to reassess the critiques put forward by country experts and qualitative scholars with data that is largely independent of expert assessment. </w:t>
      </w:r>
    </w:p>
    <w:p w:rsidR="006A26B9" w:rsidRPr="00C6358E" w:rsidRDefault="006A26B9" w:rsidP="006A26B9">
      <w:pPr>
        <w:jc w:val="both"/>
        <w:rPr>
          <w:lang w:val="en-GB"/>
        </w:rPr>
      </w:pPr>
      <w:r w:rsidRPr="00C6358E">
        <w:rPr>
          <w:lang w:val="en-US"/>
        </w:rPr>
        <w:t xml:space="preserve">Mirroring the strong correlation of all the five V-Dem indices with four specific Democracy Barometer functions, these models all indicate an association of power-sharing with democracy that is similar in sign and magnitude. And, echoing the critique of power-sharing, these associations are all negative. Country experts are concerned with illiberal, and anti-participatory features of the quality of democracy in power-sharing democracies. Our results </w:t>
      </w:r>
      <w:r w:rsidR="00A5319C" w:rsidRPr="00C6358E">
        <w:rPr>
          <w:lang w:val="en-US"/>
        </w:rPr>
        <w:t xml:space="preserve">thereby </w:t>
      </w:r>
      <w:r w:rsidRPr="00C6358E">
        <w:rPr>
          <w:lang w:val="en-US"/>
        </w:rPr>
        <w:t>corroborate our review of the country studies, which have been very critical of democratic pitfalls of power-sharing.</w:t>
      </w:r>
    </w:p>
    <w:p w:rsidR="004B55CB" w:rsidRPr="00C6358E" w:rsidRDefault="004B55CB">
      <w:pPr>
        <w:rPr>
          <w:lang w:val="en-US"/>
        </w:rPr>
      </w:pPr>
    </w:p>
    <w:p w:rsidR="004B55CB" w:rsidRPr="00C6358E" w:rsidRDefault="004B55CB" w:rsidP="004B55CB">
      <w:pPr>
        <w:rPr>
          <w:b/>
          <w:lang w:val="en-US"/>
        </w:rPr>
      </w:pPr>
      <w:r w:rsidRPr="00C6358E">
        <w:rPr>
          <w:b/>
          <w:lang w:val="en-US"/>
        </w:rPr>
        <w:t>Source</w:t>
      </w:r>
      <w:r w:rsidR="00E62ADC" w:rsidRPr="00C6358E">
        <w:rPr>
          <w:b/>
          <w:lang w:val="en-US"/>
        </w:rPr>
        <w:t>s</w:t>
      </w:r>
      <w:r w:rsidRPr="00C6358E">
        <w:rPr>
          <w:b/>
          <w:lang w:val="en-US"/>
        </w:rPr>
        <w:t xml:space="preserve"> for appendix 5</w:t>
      </w:r>
    </w:p>
    <w:p w:rsidR="004B55CB" w:rsidRPr="00C6358E" w:rsidRDefault="004B55CB" w:rsidP="004B55CB">
      <w:pPr>
        <w:rPr>
          <w:b/>
        </w:rPr>
      </w:pPr>
      <w:proofErr w:type="spellStart"/>
      <w:r w:rsidRPr="00C6358E">
        <w:rPr>
          <w:lang w:val="en-US"/>
        </w:rPr>
        <w:t>Coppedge</w:t>
      </w:r>
      <w:proofErr w:type="spellEnd"/>
      <w:r w:rsidRPr="00C6358E">
        <w:rPr>
          <w:lang w:val="en-US"/>
        </w:rPr>
        <w:t xml:space="preserve">, M., </w:t>
      </w:r>
      <w:proofErr w:type="spellStart"/>
      <w:r w:rsidRPr="00C6358E">
        <w:rPr>
          <w:lang w:val="en-US"/>
        </w:rPr>
        <w:t>Gerring</w:t>
      </w:r>
      <w:proofErr w:type="spellEnd"/>
      <w:r w:rsidRPr="00C6358E">
        <w:rPr>
          <w:lang w:val="en-US"/>
        </w:rPr>
        <w:t xml:space="preserve">, J., Altman, D., Bernhard, M., Fish, S., Hicken, A., </w:t>
      </w:r>
      <w:proofErr w:type="spellStart"/>
      <w:r w:rsidRPr="00C6358E">
        <w:rPr>
          <w:lang w:val="en-US"/>
        </w:rPr>
        <w:t>Kroenig</w:t>
      </w:r>
      <w:proofErr w:type="spellEnd"/>
      <w:r w:rsidRPr="00C6358E">
        <w:rPr>
          <w:lang w:val="en-US"/>
        </w:rPr>
        <w:t xml:space="preserve">, M., Lindberg, S.I., McMann, K., Paxton, P., </w:t>
      </w:r>
      <w:proofErr w:type="spellStart"/>
      <w:r w:rsidRPr="00C6358E">
        <w:rPr>
          <w:lang w:val="en-US"/>
        </w:rPr>
        <w:t>Semetko</w:t>
      </w:r>
      <w:proofErr w:type="spellEnd"/>
      <w:r w:rsidRPr="00C6358E">
        <w:rPr>
          <w:lang w:val="en-US"/>
        </w:rPr>
        <w:t xml:space="preserve">, H.A., </w:t>
      </w:r>
      <w:proofErr w:type="spellStart"/>
      <w:r w:rsidRPr="00C6358E">
        <w:rPr>
          <w:lang w:val="en-US"/>
        </w:rPr>
        <w:t>Skaaning</w:t>
      </w:r>
      <w:proofErr w:type="spellEnd"/>
      <w:r w:rsidRPr="00C6358E">
        <w:rPr>
          <w:lang w:val="en-US"/>
        </w:rPr>
        <w:t xml:space="preserve">, S.-E., </w:t>
      </w:r>
      <w:proofErr w:type="spellStart"/>
      <w:r w:rsidRPr="00C6358E">
        <w:rPr>
          <w:lang w:val="en-US"/>
        </w:rPr>
        <w:t>Staton</w:t>
      </w:r>
      <w:proofErr w:type="spellEnd"/>
      <w:r w:rsidRPr="00C6358E">
        <w:rPr>
          <w:lang w:val="en-US"/>
        </w:rPr>
        <w:t xml:space="preserve">, J., </w:t>
      </w:r>
      <w:proofErr w:type="spellStart"/>
      <w:r w:rsidRPr="00C6358E">
        <w:rPr>
          <w:lang w:val="en-US"/>
        </w:rPr>
        <w:t>Teorell</w:t>
      </w:r>
      <w:proofErr w:type="spellEnd"/>
      <w:r w:rsidRPr="00C6358E">
        <w:rPr>
          <w:lang w:val="en-US"/>
        </w:rPr>
        <w:t xml:space="preserve">, J., 2011. Conceptualizing and Measuring Democracy: A New Approach. </w:t>
      </w:r>
      <w:proofErr w:type="spellStart"/>
      <w:r w:rsidRPr="00C6358E">
        <w:rPr>
          <w:lang w:val="en-US"/>
        </w:rPr>
        <w:t>Perspect</w:t>
      </w:r>
      <w:proofErr w:type="spellEnd"/>
      <w:r w:rsidRPr="00C6358E">
        <w:rPr>
          <w:lang w:val="en-US"/>
        </w:rPr>
        <w:t xml:space="preserve">. polit. 9, 247–267. </w:t>
      </w:r>
      <w:hyperlink r:id="rId20" w:history="1">
        <w:r w:rsidRPr="00C6358E">
          <w:rPr>
            <w:rStyle w:val="Hyperlink"/>
            <w:rFonts w:eastAsiaTheme="majorEastAsia"/>
            <w:color w:val="auto"/>
          </w:rPr>
          <w:t>https://doi.org/10.1017/S1537592711000880</w:t>
        </w:r>
      </w:hyperlink>
    </w:p>
    <w:p w:rsidR="004B55CB" w:rsidRPr="00C6358E" w:rsidRDefault="004B55CB" w:rsidP="004B55CB"/>
    <w:p w:rsidR="004B55CB" w:rsidRPr="00C6358E" w:rsidRDefault="004B55CB" w:rsidP="004B55CB">
      <w:pPr>
        <w:rPr>
          <w:lang w:val="en-US"/>
        </w:rPr>
        <w:sectPr w:rsidR="004B55CB" w:rsidRPr="00C6358E" w:rsidSect="008C542C">
          <w:pgSz w:w="11906" w:h="16838"/>
          <w:pgMar w:top="1134" w:right="1418" w:bottom="1418" w:left="1418" w:header="709" w:footer="709" w:gutter="0"/>
          <w:cols w:space="708"/>
          <w:docGrid w:linePitch="360"/>
        </w:sectPr>
      </w:pPr>
      <w:proofErr w:type="spellStart"/>
      <w:r w:rsidRPr="00C6358E">
        <w:t>Coppedge</w:t>
      </w:r>
      <w:proofErr w:type="spellEnd"/>
      <w:r w:rsidRPr="00C6358E">
        <w:t xml:space="preserve">, M., </w:t>
      </w:r>
      <w:proofErr w:type="spellStart"/>
      <w:r w:rsidRPr="00C6358E">
        <w:t>Gerring</w:t>
      </w:r>
      <w:proofErr w:type="spellEnd"/>
      <w:r w:rsidRPr="00C6358E">
        <w:t xml:space="preserve">, J., </w:t>
      </w:r>
      <w:proofErr w:type="spellStart"/>
      <w:r w:rsidRPr="00C6358E">
        <w:t>Knutsen</w:t>
      </w:r>
      <w:proofErr w:type="spellEnd"/>
      <w:r w:rsidRPr="00C6358E">
        <w:t xml:space="preserve">, C.H., Lindberg, S.I., </w:t>
      </w:r>
      <w:proofErr w:type="spellStart"/>
      <w:r w:rsidRPr="00C6358E">
        <w:t>Teorell</w:t>
      </w:r>
      <w:proofErr w:type="spellEnd"/>
      <w:r w:rsidRPr="00C6358E">
        <w:t xml:space="preserve">, J., Altman, D., Bernhard, M., </w:t>
      </w:r>
      <w:proofErr w:type="spellStart"/>
      <w:r w:rsidRPr="00C6358E">
        <w:t>Fish</w:t>
      </w:r>
      <w:proofErr w:type="spellEnd"/>
      <w:r w:rsidRPr="00C6358E">
        <w:t xml:space="preserve">, M.S., Glynn, A., </w:t>
      </w:r>
      <w:proofErr w:type="spellStart"/>
      <w:r w:rsidRPr="00C6358E">
        <w:t>Hicken</w:t>
      </w:r>
      <w:proofErr w:type="spellEnd"/>
      <w:r w:rsidRPr="00C6358E">
        <w:t xml:space="preserve">, A., </w:t>
      </w:r>
      <w:proofErr w:type="spellStart"/>
      <w:r w:rsidRPr="00C6358E">
        <w:t>Lührmann</w:t>
      </w:r>
      <w:proofErr w:type="spellEnd"/>
      <w:r w:rsidRPr="00C6358E">
        <w:t xml:space="preserve">, A., Marquardt, K.L., </w:t>
      </w:r>
      <w:proofErr w:type="spellStart"/>
      <w:r w:rsidRPr="00C6358E">
        <w:t>McMann</w:t>
      </w:r>
      <w:proofErr w:type="spellEnd"/>
      <w:r w:rsidRPr="00C6358E">
        <w:t xml:space="preserve">, K., </w:t>
      </w:r>
      <w:proofErr w:type="spellStart"/>
      <w:r w:rsidRPr="00C6358E">
        <w:t>Paxton</w:t>
      </w:r>
      <w:proofErr w:type="spellEnd"/>
      <w:r w:rsidRPr="00C6358E">
        <w:t xml:space="preserve">, P., </w:t>
      </w:r>
      <w:proofErr w:type="spellStart"/>
      <w:r w:rsidRPr="00C6358E">
        <w:t>Pemstein</w:t>
      </w:r>
      <w:proofErr w:type="spellEnd"/>
      <w:r w:rsidRPr="00C6358E">
        <w:t xml:space="preserve">, D., Seim, B., </w:t>
      </w:r>
      <w:proofErr w:type="spellStart"/>
      <w:r w:rsidRPr="00C6358E">
        <w:t>Sigman</w:t>
      </w:r>
      <w:proofErr w:type="spellEnd"/>
      <w:r w:rsidRPr="00C6358E">
        <w:t xml:space="preserve">, R, </w:t>
      </w:r>
      <w:proofErr w:type="spellStart"/>
      <w:r w:rsidRPr="00C6358E">
        <w:t>Skaaning</w:t>
      </w:r>
      <w:proofErr w:type="spellEnd"/>
      <w:r w:rsidRPr="00C6358E">
        <w:t xml:space="preserve">, S.E., </w:t>
      </w:r>
      <w:proofErr w:type="spellStart"/>
      <w:r w:rsidRPr="00C6358E">
        <w:t>Staton</w:t>
      </w:r>
      <w:proofErr w:type="spellEnd"/>
      <w:r w:rsidRPr="00C6358E">
        <w:t xml:space="preserve">, J., Cornell, A., </w:t>
      </w:r>
      <w:proofErr w:type="spellStart"/>
      <w:r w:rsidRPr="00C6358E">
        <w:t>Gastaldi</w:t>
      </w:r>
      <w:proofErr w:type="spellEnd"/>
      <w:r w:rsidRPr="00C6358E">
        <w:t xml:space="preserve">, L., </w:t>
      </w:r>
      <w:proofErr w:type="spellStart"/>
      <w:r w:rsidRPr="00C6358E">
        <w:t>Gjerløw</w:t>
      </w:r>
      <w:proofErr w:type="spellEnd"/>
      <w:r w:rsidRPr="00C6358E">
        <w:t xml:space="preserve">, H., </w:t>
      </w:r>
      <w:proofErr w:type="spellStart"/>
      <w:r w:rsidRPr="00C6358E">
        <w:t>Mechkova</w:t>
      </w:r>
      <w:proofErr w:type="spellEnd"/>
      <w:r w:rsidRPr="00C6358E">
        <w:t xml:space="preserve">, V., von Römer, J., </w:t>
      </w:r>
      <w:proofErr w:type="spellStart"/>
      <w:r w:rsidRPr="00C6358E">
        <w:t>Sundtröm</w:t>
      </w:r>
      <w:proofErr w:type="spellEnd"/>
      <w:r w:rsidRPr="00C6358E">
        <w:t xml:space="preserve">, A., </w:t>
      </w:r>
      <w:proofErr w:type="spellStart"/>
      <w:r w:rsidRPr="00C6358E">
        <w:t>Tzelgov</w:t>
      </w:r>
      <w:proofErr w:type="spellEnd"/>
      <w:r w:rsidRPr="00C6358E">
        <w:t xml:space="preserve">, E., </w:t>
      </w:r>
      <w:proofErr w:type="spellStart"/>
      <w:r w:rsidRPr="00C6358E">
        <w:t>Uberti</w:t>
      </w:r>
      <w:proofErr w:type="spellEnd"/>
      <w:r w:rsidRPr="00C6358E">
        <w:t xml:space="preserve">, L., Wang, Y., </w:t>
      </w:r>
      <w:proofErr w:type="spellStart"/>
      <w:r w:rsidRPr="00C6358E">
        <w:t>Wig</w:t>
      </w:r>
      <w:proofErr w:type="spellEnd"/>
      <w:r w:rsidRPr="00C6358E">
        <w:t>, T.,</w:t>
      </w:r>
      <w:r w:rsidR="00E62ADC" w:rsidRPr="00C6358E">
        <w:t xml:space="preserve"> </w:t>
      </w:r>
      <w:proofErr w:type="spellStart"/>
      <w:r w:rsidRPr="00C6358E">
        <w:t>Ziblatt</w:t>
      </w:r>
      <w:proofErr w:type="spellEnd"/>
      <w:r w:rsidR="00E62ADC" w:rsidRPr="00C6358E">
        <w:t>, D.,</w:t>
      </w:r>
      <w:r w:rsidRPr="00C6358E">
        <w:t xml:space="preserve"> 2019. </w:t>
      </w:r>
      <w:r w:rsidRPr="00C6358E">
        <w:rPr>
          <w:lang w:val="en-US"/>
        </w:rPr>
        <w:t>V-Dem Codebook v9. Varieties of Democracy (V-Dem) Project.</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696"/>
        <w:gridCol w:w="718"/>
        <w:gridCol w:w="719"/>
        <w:gridCol w:w="719"/>
        <w:gridCol w:w="718"/>
        <w:gridCol w:w="719"/>
        <w:gridCol w:w="719"/>
        <w:gridCol w:w="719"/>
        <w:gridCol w:w="718"/>
        <w:gridCol w:w="719"/>
        <w:gridCol w:w="719"/>
        <w:gridCol w:w="718"/>
        <w:gridCol w:w="719"/>
        <w:gridCol w:w="719"/>
        <w:gridCol w:w="719"/>
      </w:tblGrid>
      <w:tr w:rsidR="00E33E30" w:rsidRPr="00C6358E" w:rsidTr="004B55CB">
        <w:trPr>
          <w:cantSplit/>
          <w:trHeight w:val="74"/>
          <w:tblCellSpacing w:w="0" w:type="dxa"/>
        </w:trPr>
        <w:tc>
          <w:tcPr>
            <w:tcW w:w="12758" w:type="dxa"/>
            <w:gridSpan w:val="15"/>
            <w:tcBorders>
              <w:bottom w:val="single" w:sz="12" w:space="0" w:color="auto"/>
            </w:tcBorders>
            <w:vAlign w:val="center"/>
          </w:tcPr>
          <w:p w:rsidR="008C542C" w:rsidRPr="00C6358E" w:rsidRDefault="008C542C" w:rsidP="004B55CB">
            <w:pPr>
              <w:rPr>
                <w:b/>
                <w:sz w:val="20"/>
                <w:szCs w:val="20"/>
                <w:lang w:val="en-US"/>
              </w:rPr>
            </w:pPr>
            <w:r w:rsidRPr="00C6358E">
              <w:rPr>
                <w:b/>
                <w:sz w:val="20"/>
                <w:szCs w:val="20"/>
                <w:lang w:val="en-US"/>
              </w:rPr>
              <w:lastRenderedPageBreak/>
              <w:t>Table A</w:t>
            </w:r>
            <w:r w:rsidR="008F41C3" w:rsidRPr="00C6358E">
              <w:rPr>
                <w:b/>
                <w:sz w:val="20"/>
                <w:szCs w:val="20"/>
                <w:lang w:val="en-US"/>
              </w:rPr>
              <w:t>26</w:t>
            </w:r>
            <w:r w:rsidRPr="00C6358E">
              <w:rPr>
                <w:b/>
                <w:sz w:val="20"/>
                <w:szCs w:val="20"/>
                <w:lang w:val="en-US"/>
              </w:rPr>
              <w:t>. Comparison of Democracy Barometer principles with V-Dem indices.</w:t>
            </w:r>
          </w:p>
        </w:tc>
      </w:tr>
      <w:tr w:rsidR="00E33E30" w:rsidRPr="00C6358E" w:rsidTr="004B55CB">
        <w:trPr>
          <w:cantSplit/>
          <w:trHeight w:val="3111"/>
          <w:tblCellSpacing w:w="0" w:type="dxa"/>
        </w:trPr>
        <w:tc>
          <w:tcPr>
            <w:tcW w:w="0" w:type="auto"/>
            <w:vAlign w:val="center"/>
            <w:hideMark/>
          </w:tcPr>
          <w:p w:rsidR="008C542C" w:rsidRPr="00C6358E" w:rsidRDefault="008C542C" w:rsidP="004B55CB">
            <w:pPr>
              <w:rPr>
                <w:sz w:val="20"/>
                <w:szCs w:val="20"/>
                <w:lang w:val="en-US"/>
              </w:rPr>
            </w:pPr>
          </w:p>
        </w:tc>
        <w:tc>
          <w:tcPr>
            <w:tcW w:w="718" w:type="dxa"/>
            <w:textDirection w:val="tbRl"/>
            <w:vAlign w:val="center"/>
            <w:hideMark/>
          </w:tcPr>
          <w:p w:rsidR="008C542C" w:rsidRPr="00C6358E" w:rsidRDefault="008C542C" w:rsidP="004B55CB">
            <w:pPr>
              <w:ind w:left="113" w:right="113"/>
              <w:rPr>
                <w:sz w:val="20"/>
                <w:szCs w:val="20"/>
                <w:lang w:val="en-US"/>
              </w:rPr>
            </w:pPr>
            <w:r w:rsidRPr="00C6358E">
              <w:rPr>
                <w:sz w:val="20"/>
                <w:szCs w:val="20"/>
                <w:lang w:val="en-US"/>
              </w:rPr>
              <w:t>Individual liberties</w:t>
            </w:r>
          </w:p>
        </w:tc>
        <w:tc>
          <w:tcPr>
            <w:tcW w:w="719" w:type="dxa"/>
            <w:textDirection w:val="tbRl"/>
            <w:vAlign w:val="center"/>
            <w:hideMark/>
          </w:tcPr>
          <w:p w:rsidR="008C542C" w:rsidRPr="00C6358E" w:rsidRDefault="008C542C" w:rsidP="004B55CB">
            <w:pPr>
              <w:ind w:left="113" w:right="113"/>
              <w:rPr>
                <w:sz w:val="20"/>
                <w:szCs w:val="20"/>
                <w:lang w:val="en-US"/>
              </w:rPr>
            </w:pPr>
            <w:r w:rsidRPr="00C6358E">
              <w:rPr>
                <w:sz w:val="20"/>
                <w:szCs w:val="20"/>
                <w:lang w:val="en-US"/>
              </w:rPr>
              <w:t>Rule of law</w:t>
            </w:r>
          </w:p>
        </w:tc>
        <w:tc>
          <w:tcPr>
            <w:tcW w:w="719" w:type="dxa"/>
            <w:textDirection w:val="tbRl"/>
            <w:vAlign w:val="center"/>
            <w:hideMark/>
          </w:tcPr>
          <w:p w:rsidR="008C542C" w:rsidRPr="00C6358E" w:rsidRDefault="008C542C" w:rsidP="004B55CB">
            <w:pPr>
              <w:ind w:left="113" w:right="113"/>
              <w:rPr>
                <w:sz w:val="20"/>
                <w:szCs w:val="20"/>
                <w:lang w:val="en-US"/>
              </w:rPr>
            </w:pPr>
            <w:r w:rsidRPr="00C6358E">
              <w:rPr>
                <w:sz w:val="20"/>
                <w:szCs w:val="20"/>
                <w:lang w:val="en-US"/>
              </w:rPr>
              <w:t>Public sphere</w:t>
            </w:r>
          </w:p>
        </w:tc>
        <w:tc>
          <w:tcPr>
            <w:tcW w:w="718" w:type="dxa"/>
            <w:textDirection w:val="tbRl"/>
            <w:vAlign w:val="center"/>
            <w:hideMark/>
          </w:tcPr>
          <w:p w:rsidR="008C542C" w:rsidRPr="00C6358E" w:rsidRDefault="008C542C" w:rsidP="004B55CB">
            <w:pPr>
              <w:ind w:left="113" w:right="113"/>
              <w:rPr>
                <w:sz w:val="20"/>
                <w:szCs w:val="20"/>
                <w:lang w:val="en-US"/>
              </w:rPr>
            </w:pPr>
            <w:r w:rsidRPr="00C6358E">
              <w:rPr>
                <w:sz w:val="20"/>
                <w:szCs w:val="20"/>
                <w:lang w:val="en-US"/>
              </w:rPr>
              <w:t>Competition</w:t>
            </w:r>
          </w:p>
        </w:tc>
        <w:tc>
          <w:tcPr>
            <w:tcW w:w="719" w:type="dxa"/>
            <w:textDirection w:val="tbRl"/>
            <w:vAlign w:val="center"/>
            <w:hideMark/>
          </w:tcPr>
          <w:p w:rsidR="008C542C" w:rsidRPr="00C6358E" w:rsidRDefault="008C542C" w:rsidP="004B55CB">
            <w:pPr>
              <w:ind w:left="113" w:right="113"/>
              <w:rPr>
                <w:sz w:val="20"/>
                <w:szCs w:val="20"/>
                <w:lang w:val="en-US"/>
              </w:rPr>
            </w:pPr>
            <w:r w:rsidRPr="00C6358E">
              <w:rPr>
                <w:sz w:val="20"/>
                <w:szCs w:val="20"/>
                <w:lang w:val="en-US"/>
              </w:rPr>
              <w:t>Mutual constraints</w:t>
            </w:r>
          </w:p>
        </w:tc>
        <w:tc>
          <w:tcPr>
            <w:tcW w:w="719" w:type="dxa"/>
            <w:textDirection w:val="tbRl"/>
            <w:vAlign w:val="center"/>
            <w:hideMark/>
          </w:tcPr>
          <w:p w:rsidR="008C542C" w:rsidRPr="00C6358E" w:rsidRDefault="008C542C" w:rsidP="004B55CB">
            <w:pPr>
              <w:ind w:left="113" w:right="113"/>
              <w:rPr>
                <w:sz w:val="20"/>
                <w:szCs w:val="20"/>
                <w:lang w:val="en-US"/>
              </w:rPr>
            </w:pPr>
            <w:r w:rsidRPr="00C6358E">
              <w:rPr>
                <w:sz w:val="20"/>
                <w:szCs w:val="20"/>
                <w:lang w:val="en-US"/>
              </w:rPr>
              <w:t>Government capability</w:t>
            </w:r>
          </w:p>
        </w:tc>
        <w:tc>
          <w:tcPr>
            <w:tcW w:w="719" w:type="dxa"/>
            <w:textDirection w:val="tbRl"/>
            <w:vAlign w:val="center"/>
            <w:hideMark/>
          </w:tcPr>
          <w:p w:rsidR="008C542C" w:rsidRPr="00C6358E" w:rsidRDefault="008C542C" w:rsidP="004B55CB">
            <w:pPr>
              <w:ind w:left="113" w:right="113"/>
              <w:rPr>
                <w:sz w:val="20"/>
                <w:szCs w:val="20"/>
                <w:lang w:val="en-US"/>
              </w:rPr>
            </w:pPr>
            <w:r w:rsidRPr="00C6358E">
              <w:rPr>
                <w:sz w:val="20"/>
                <w:szCs w:val="20"/>
                <w:lang w:val="en-US"/>
              </w:rPr>
              <w:t>Transparency</w:t>
            </w:r>
          </w:p>
        </w:tc>
        <w:tc>
          <w:tcPr>
            <w:tcW w:w="718" w:type="dxa"/>
            <w:textDirection w:val="tbRl"/>
            <w:vAlign w:val="center"/>
            <w:hideMark/>
          </w:tcPr>
          <w:p w:rsidR="008C542C" w:rsidRPr="00C6358E" w:rsidRDefault="008C542C" w:rsidP="004B55CB">
            <w:pPr>
              <w:ind w:left="113" w:right="113"/>
              <w:rPr>
                <w:sz w:val="20"/>
                <w:szCs w:val="20"/>
                <w:lang w:val="en-US"/>
              </w:rPr>
            </w:pPr>
            <w:r w:rsidRPr="00C6358E">
              <w:rPr>
                <w:sz w:val="20"/>
                <w:szCs w:val="20"/>
                <w:lang w:val="en-US"/>
              </w:rPr>
              <w:t>Participation</w:t>
            </w:r>
          </w:p>
        </w:tc>
        <w:tc>
          <w:tcPr>
            <w:tcW w:w="719" w:type="dxa"/>
            <w:textDirection w:val="tbRl"/>
            <w:vAlign w:val="center"/>
            <w:hideMark/>
          </w:tcPr>
          <w:p w:rsidR="008C542C" w:rsidRPr="00C6358E" w:rsidRDefault="008C542C" w:rsidP="004B55CB">
            <w:pPr>
              <w:ind w:left="113" w:right="113"/>
              <w:rPr>
                <w:sz w:val="20"/>
                <w:szCs w:val="20"/>
                <w:lang w:val="en-US"/>
              </w:rPr>
            </w:pPr>
            <w:r w:rsidRPr="00C6358E">
              <w:rPr>
                <w:sz w:val="20"/>
                <w:szCs w:val="20"/>
                <w:lang w:val="en-US"/>
              </w:rPr>
              <w:t>Representation</w:t>
            </w:r>
          </w:p>
        </w:tc>
        <w:tc>
          <w:tcPr>
            <w:tcW w:w="719" w:type="dxa"/>
            <w:textDirection w:val="tbRl"/>
            <w:vAlign w:val="center"/>
            <w:hideMark/>
          </w:tcPr>
          <w:p w:rsidR="008C542C" w:rsidRPr="00C6358E" w:rsidRDefault="008C542C" w:rsidP="004B55CB">
            <w:pPr>
              <w:ind w:left="113" w:right="113"/>
              <w:rPr>
                <w:sz w:val="20"/>
                <w:szCs w:val="20"/>
                <w:lang w:val="en-US"/>
              </w:rPr>
            </w:pPr>
            <w:r w:rsidRPr="00C6358E">
              <w:rPr>
                <w:sz w:val="20"/>
                <w:szCs w:val="20"/>
                <w:lang w:val="en-US"/>
              </w:rPr>
              <w:t>V-DEM Polyarchy</w:t>
            </w:r>
          </w:p>
        </w:tc>
        <w:tc>
          <w:tcPr>
            <w:tcW w:w="718" w:type="dxa"/>
            <w:textDirection w:val="tbRl"/>
            <w:vAlign w:val="center"/>
            <w:hideMark/>
          </w:tcPr>
          <w:p w:rsidR="008C542C" w:rsidRPr="00C6358E" w:rsidRDefault="008C542C" w:rsidP="004B55CB">
            <w:pPr>
              <w:ind w:left="113" w:right="113"/>
              <w:rPr>
                <w:sz w:val="20"/>
                <w:szCs w:val="20"/>
                <w:lang w:val="en-US"/>
              </w:rPr>
            </w:pPr>
            <w:r w:rsidRPr="00C6358E">
              <w:rPr>
                <w:sz w:val="20"/>
                <w:szCs w:val="20"/>
                <w:lang w:val="en-US"/>
              </w:rPr>
              <w:t>V-DEM Liberal democracy</w:t>
            </w:r>
          </w:p>
        </w:tc>
        <w:tc>
          <w:tcPr>
            <w:tcW w:w="719" w:type="dxa"/>
            <w:textDirection w:val="tbRl"/>
            <w:vAlign w:val="center"/>
            <w:hideMark/>
          </w:tcPr>
          <w:p w:rsidR="008C542C" w:rsidRPr="00C6358E" w:rsidRDefault="008C542C" w:rsidP="004B55CB">
            <w:pPr>
              <w:ind w:left="113" w:right="113"/>
              <w:rPr>
                <w:sz w:val="20"/>
                <w:szCs w:val="20"/>
                <w:lang w:val="en-US"/>
              </w:rPr>
            </w:pPr>
            <w:r w:rsidRPr="00C6358E">
              <w:rPr>
                <w:sz w:val="20"/>
                <w:szCs w:val="20"/>
                <w:lang w:val="en-US"/>
              </w:rPr>
              <w:t>V-DEM Participatory democracy</w:t>
            </w:r>
          </w:p>
        </w:tc>
        <w:tc>
          <w:tcPr>
            <w:tcW w:w="719" w:type="dxa"/>
            <w:textDirection w:val="tbRl"/>
            <w:vAlign w:val="center"/>
            <w:hideMark/>
          </w:tcPr>
          <w:p w:rsidR="008C542C" w:rsidRPr="00C6358E" w:rsidRDefault="008C542C" w:rsidP="004B55CB">
            <w:pPr>
              <w:ind w:left="113" w:right="113"/>
              <w:rPr>
                <w:sz w:val="20"/>
                <w:szCs w:val="20"/>
                <w:lang w:val="en-US"/>
              </w:rPr>
            </w:pPr>
            <w:r w:rsidRPr="00C6358E">
              <w:rPr>
                <w:sz w:val="20"/>
                <w:szCs w:val="20"/>
                <w:lang w:val="en-US"/>
              </w:rPr>
              <w:t>V-DEM Deliberative democracy</w:t>
            </w:r>
          </w:p>
        </w:tc>
        <w:tc>
          <w:tcPr>
            <w:tcW w:w="719" w:type="dxa"/>
            <w:textDirection w:val="tbRl"/>
            <w:vAlign w:val="center"/>
            <w:hideMark/>
          </w:tcPr>
          <w:p w:rsidR="008C542C" w:rsidRPr="00C6358E" w:rsidRDefault="008C542C" w:rsidP="004B55CB">
            <w:pPr>
              <w:ind w:left="113" w:right="113"/>
              <w:rPr>
                <w:sz w:val="20"/>
                <w:szCs w:val="20"/>
                <w:lang w:val="en-US"/>
              </w:rPr>
            </w:pPr>
            <w:r w:rsidRPr="00C6358E">
              <w:rPr>
                <w:sz w:val="20"/>
                <w:szCs w:val="20"/>
                <w:lang w:val="en-US"/>
              </w:rPr>
              <w:t>V-DEM Egalitarian democracy</w:t>
            </w:r>
          </w:p>
        </w:tc>
      </w:tr>
      <w:tr w:rsidR="00E33E30" w:rsidRPr="00C6358E" w:rsidTr="004B55CB">
        <w:trPr>
          <w:tblCellSpacing w:w="0" w:type="dxa"/>
        </w:trPr>
        <w:tc>
          <w:tcPr>
            <w:tcW w:w="0" w:type="auto"/>
            <w:vAlign w:val="center"/>
            <w:hideMark/>
          </w:tcPr>
          <w:p w:rsidR="008C542C" w:rsidRPr="00C6358E" w:rsidRDefault="008C542C" w:rsidP="004B55CB">
            <w:pPr>
              <w:rPr>
                <w:sz w:val="20"/>
                <w:szCs w:val="20"/>
                <w:lang w:val="en-US"/>
              </w:rPr>
            </w:pPr>
            <w:r w:rsidRPr="00C6358E">
              <w:rPr>
                <w:sz w:val="20"/>
                <w:szCs w:val="20"/>
                <w:lang w:val="en-US"/>
              </w:rPr>
              <w:t>Individual liberties</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1.00</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0.64</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0.48</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0.16</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-0.08</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0.58</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0.54</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0.08</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0.50</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0.60</w:t>
            </w:r>
          </w:p>
        </w:tc>
        <w:tc>
          <w:tcPr>
            <w:tcW w:w="718"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0.66</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0.61</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0.60</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0.67</w:t>
            </w:r>
          </w:p>
        </w:tc>
      </w:tr>
      <w:tr w:rsidR="00E33E30" w:rsidRPr="00C6358E" w:rsidTr="004B55CB">
        <w:trPr>
          <w:tblCellSpacing w:w="0" w:type="dxa"/>
        </w:trPr>
        <w:tc>
          <w:tcPr>
            <w:tcW w:w="0" w:type="auto"/>
            <w:vAlign w:val="center"/>
            <w:hideMark/>
          </w:tcPr>
          <w:p w:rsidR="008C542C" w:rsidRPr="00C6358E" w:rsidRDefault="008C542C" w:rsidP="004B55CB">
            <w:pPr>
              <w:rPr>
                <w:sz w:val="20"/>
                <w:szCs w:val="20"/>
                <w:lang w:val="en-US"/>
              </w:rPr>
            </w:pPr>
            <w:r w:rsidRPr="00C6358E">
              <w:rPr>
                <w:sz w:val="20"/>
                <w:szCs w:val="20"/>
                <w:lang w:val="en-US"/>
              </w:rPr>
              <w:t>Rule of law</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0.64</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1.00</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0.32</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-0.02</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0.03</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0.63</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0.70</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0.21</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0.55</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0.65</w:t>
            </w:r>
          </w:p>
        </w:tc>
        <w:tc>
          <w:tcPr>
            <w:tcW w:w="718"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0.73</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0.61</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0.70</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0.75</w:t>
            </w:r>
          </w:p>
        </w:tc>
      </w:tr>
      <w:tr w:rsidR="00E33E30" w:rsidRPr="00C6358E" w:rsidTr="004B55CB">
        <w:trPr>
          <w:tblCellSpacing w:w="0" w:type="dxa"/>
        </w:trPr>
        <w:tc>
          <w:tcPr>
            <w:tcW w:w="0" w:type="auto"/>
            <w:vAlign w:val="center"/>
            <w:hideMark/>
          </w:tcPr>
          <w:p w:rsidR="008C542C" w:rsidRPr="00C6358E" w:rsidRDefault="008C542C" w:rsidP="004B55CB">
            <w:pPr>
              <w:rPr>
                <w:sz w:val="20"/>
                <w:szCs w:val="20"/>
                <w:lang w:val="en-US"/>
              </w:rPr>
            </w:pPr>
            <w:r w:rsidRPr="00C6358E">
              <w:rPr>
                <w:sz w:val="20"/>
                <w:szCs w:val="20"/>
                <w:lang w:val="en-US"/>
              </w:rPr>
              <w:t>Public sphere</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0.48</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0.32</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1.00</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0.16</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-0.10</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0.20</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0.15</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-0.06</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0.29</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0.22</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0.25</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0.23</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0.26</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0.26</w:t>
            </w:r>
          </w:p>
        </w:tc>
      </w:tr>
      <w:tr w:rsidR="00E33E30" w:rsidRPr="00C6358E" w:rsidTr="004B55CB">
        <w:trPr>
          <w:tblCellSpacing w:w="0" w:type="dxa"/>
        </w:trPr>
        <w:tc>
          <w:tcPr>
            <w:tcW w:w="0" w:type="auto"/>
            <w:vAlign w:val="center"/>
            <w:hideMark/>
          </w:tcPr>
          <w:p w:rsidR="008C542C" w:rsidRPr="00C6358E" w:rsidRDefault="008C542C" w:rsidP="004B55CB">
            <w:pPr>
              <w:rPr>
                <w:sz w:val="20"/>
                <w:szCs w:val="20"/>
                <w:lang w:val="en-US"/>
              </w:rPr>
            </w:pPr>
            <w:r w:rsidRPr="00C6358E">
              <w:rPr>
                <w:sz w:val="20"/>
                <w:szCs w:val="20"/>
                <w:lang w:val="en-US"/>
              </w:rPr>
              <w:t>Competition</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0.16</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-0.02</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0.16</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1.00</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0.00</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-0.04</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0.15</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0.10</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0.06</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0.18</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0.19</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0.21</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0.17</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0.22</w:t>
            </w:r>
          </w:p>
        </w:tc>
      </w:tr>
      <w:tr w:rsidR="00E33E30" w:rsidRPr="00C6358E" w:rsidTr="004B55CB">
        <w:trPr>
          <w:tblCellSpacing w:w="0" w:type="dxa"/>
        </w:trPr>
        <w:tc>
          <w:tcPr>
            <w:tcW w:w="0" w:type="auto"/>
            <w:vAlign w:val="center"/>
            <w:hideMark/>
          </w:tcPr>
          <w:p w:rsidR="008C542C" w:rsidRPr="00C6358E" w:rsidRDefault="008C542C" w:rsidP="004B55CB">
            <w:pPr>
              <w:rPr>
                <w:sz w:val="20"/>
                <w:szCs w:val="20"/>
                <w:lang w:val="en-US"/>
              </w:rPr>
            </w:pPr>
            <w:r w:rsidRPr="00C6358E">
              <w:rPr>
                <w:sz w:val="20"/>
                <w:szCs w:val="20"/>
                <w:lang w:val="en-US"/>
              </w:rPr>
              <w:t>Mutual constraints</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-0.08</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0.03</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-0.10</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0.00</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1.00</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-0.05</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0.00</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0.10</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-0.15</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0.03</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0.02</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0.06</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0.08</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-0.03</w:t>
            </w:r>
          </w:p>
        </w:tc>
      </w:tr>
      <w:tr w:rsidR="00E33E30" w:rsidRPr="00C6358E" w:rsidTr="004B55CB">
        <w:trPr>
          <w:tblCellSpacing w:w="0" w:type="dxa"/>
        </w:trPr>
        <w:tc>
          <w:tcPr>
            <w:tcW w:w="0" w:type="auto"/>
            <w:vAlign w:val="center"/>
            <w:hideMark/>
          </w:tcPr>
          <w:p w:rsidR="008C542C" w:rsidRPr="00C6358E" w:rsidRDefault="008C542C" w:rsidP="004B55CB">
            <w:pPr>
              <w:rPr>
                <w:sz w:val="20"/>
                <w:szCs w:val="20"/>
                <w:lang w:val="en-US"/>
              </w:rPr>
            </w:pPr>
            <w:r w:rsidRPr="00C6358E">
              <w:rPr>
                <w:sz w:val="20"/>
                <w:szCs w:val="20"/>
                <w:lang w:val="en-US"/>
              </w:rPr>
              <w:t>Government capability</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0.58</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0.63</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0.20</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-0.04</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-0.05</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1.00</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0.43</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0.18</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0.46</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0.46</w:t>
            </w:r>
          </w:p>
        </w:tc>
        <w:tc>
          <w:tcPr>
            <w:tcW w:w="718"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0.52</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0.46</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0.51</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0.54</w:t>
            </w:r>
          </w:p>
        </w:tc>
      </w:tr>
      <w:tr w:rsidR="00E33E30" w:rsidRPr="00C6358E" w:rsidTr="004B55CB">
        <w:trPr>
          <w:tblCellSpacing w:w="0" w:type="dxa"/>
        </w:trPr>
        <w:tc>
          <w:tcPr>
            <w:tcW w:w="0" w:type="auto"/>
            <w:vAlign w:val="center"/>
            <w:hideMark/>
          </w:tcPr>
          <w:p w:rsidR="008C542C" w:rsidRPr="00C6358E" w:rsidRDefault="008C542C" w:rsidP="004B55CB">
            <w:pPr>
              <w:rPr>
                <w:sz w:val="20"/>
                <w:szCs w:val="20"/>
                <w:lang w:val="en-US"/>
              </w:rPr>
            </w:pPr>
            <w:r w:rsidRPr="00C6358E">
              <w:rPr>
                <w:sz w:val="20"/>
                <w:szCs w:val="20"/>
                <w:lang w:val="en-US"/>
              </w:rPr>
              <w:t>Transparency</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0.54</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0.70</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0.15</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0.15</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0.00</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0.43</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1.00</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0.22</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0.47</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0.63</w:t>
            </w:r>
          </w:p>
        </w:tc>
        <w:tc>
          <w:tcPr>
            <w:tcW w:w="718"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0.70</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0.63</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0.64</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0.71</w:t>
            </w:r>
          </w:p>
        </w:tc>
      </w:tr>
      <w:tr w:rsidR="00E33E30" w:rsidRPr="00C6358E" w:rsidTr="004B55CB">
        <w:trPr>
          <w:tblCellSpacing w:w="0" w:type="dxa"/>
        </w:trPr>
        <w:tc>
          <w:tcPr>
            <w:tcW w:w="0" w:type="auto"/>
            <w:vAlign w:val="center"/>
            <w:hideMark/>
          </w:tcPr>
          <w:p w:rsidR="008C542C" w:rsidRPr="00C6358E" w:rsidRDefault="008C542C" w:rsidP="004B55CB">
            <w:pPr>
              <w:rPr>
                <w:sz w:val="20"/>
                <w:szCs w:val="20"/>
                <w:lang w:val="en-US"/>
              </w:rPr>
            </w:pPr>
            <w:r w:rsidRPr="00C6358E">
              <w:rPr>
                <w:sz w:val="20"/>
                <w:szCs w:val="20"/>
                <w:lang w:val="en-US"/>
              </w:rPr>
              <w:t>Participation</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0.08</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0.21</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-0.06</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0.10</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0.10</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0.18</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0.22</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1.00</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0.29</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0.18</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0.20</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0.26</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0.19</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0.24</w:t>
            </w:r>
          </w:p>
        </w:tc>
      </w:tr>
      <w:tr w:rsidR="00E33E30" w:rsidRPr="00C6358E" w:rsidTr="004B55CB">
        <w:trPr>
          <w:tblCellSpacing w:w="0" w:type="dxa"/>
        </w:trPr>
        <w:tc>
          <w:tcPr>
            <w:tcW w:w="0" w:type="auto"/>
            <w:vAlign w:val="center"/>
            <w:hideMark/>
          </w:tcPr>
          <w:p w:rsidR="008C542C" w:rsidRPr="00C6358E" w:rsidRDefault="008C542C" w:rsidP="004B55CB">
            <w:pPr>
              <w:rPr>
                <w:sz w:val="20"/>
                <w:szCs w:val="20"/>
                <w:lang w:val="en-US"/>
              </w:rPr>
            </w:pPr>
            <w:r w:rsidRPr="00C6358E">
              <w:rPr>
                <w:sz w:val="20"/>
                <w:szCs w:val="20"/>
                <w:lang w:val="en-US"/>
              </w:rPr>
              <w:t>Representation</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0.50</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0.55</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0.29</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0.06</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-0.15</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0.46</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0.47</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0.29</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1.00</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0.41</w:t>
            </w:r>
          </w:p>
        </w:tc>
        <w:tc>
          <w:tcPr>
            <w:tcW w:w="718"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0.48</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0.46</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0.44</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0.54</w:t>
            </w:r>
          </w:p>
        </w:tc>
      </w:tr>
      <w:tr w:rsidR="00E33E30" w:rsidRPr="00C6358E" w:rsidTr="004B55CB">
        <w:trPr>
          <w:tblCellSpacing w:w="0" w:type="dxa"/>
        </w:trPr>
        <w:tc>
          <w:tcPr>
            <w:tcW w:w="0" w:type="auto"/>
            <w:vAlign w:val="center"/>
            <w:hideMark/>
          </w:tcPr>
          <w:p w:rsidR="008C542C" w:rsidRPr="00C6358E" w:rsidRDefault="008C542C" w:rsidP="004B55CB">
            <w:pPr>
              <w:rPr>
                <w:sz w:val="20"/>
                <w:szCs w:val="20"/>
                <w:lang w:val="en-US"/>
              </w:rPr>
            </w:pPr>
            <w:r w:rsidRPr="00C6358E">
              <w:rPr>
                <w:sz w:val="20"/>
                <w:szCs w:val="20"/>
                <w:lang w:val="en-US"/>
              </w:rPr>
              <w:t>V-DEM Polyarchy</w:t>
            </w:r>
          </w:p>
        </w:tc>
        <w:tc>
          <w:tcPr>
            <w:tcW w:w="718"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0.60</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0.65</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0.22</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0.18</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0.03</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0.46</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0.63</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0.18</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0.41</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1.00</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0.97</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0.95</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0.96</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0.93</w:t>
            </w:r>
          </w:p>
        </w:tc>
      </w:tr>
      <w:tr w:rsidR="00E33E30" w:rsidRPr="00C6358E" w:rsidTr="004B55CB">
        <w:trPr>
          <w:tblCellSpacing w:w="0" w:type="dxa"/>
        </w:trPr>
        <w:tc>
          <w:tcPr>
            <w:tcW w:w="0" w:type="auto"/>
            <w:vAlign w:val="center"/>
            <w:hideMark/>
          </w:tcPr>
          <w:p w:rsidR="008C542C" w:rsidRPr="00C6358E" w:rsidRDefault="008C542C" w:rsidP="004B55CB">
            <w:pPr>
              <w:rPr>
                <w:sz w:val="20"/>
                <w:szCs w:val="20"/>
                <w:lang w:val="en-US"/>
              </w:rPr>
            </w:pPr>
            <w:r w:rsidRPr="00C6358E">
              <w:rPr>
                <w:sz w:val="20"/>
                <w:szCs w:val="20"/>
                <w:lang w:val="en-US"/>
              </w:rPr>
              <w:t>V-DEM Liberal democracy</w:t>
            </w:r>
          </w:p>
        </w:tc>
        <w:tc>
          <w:tcPr>
            <w:tcW w:w="718"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0.66</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0.73</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0.25</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0.19</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0.02</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0.52</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0.70</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0.20</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0.48</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0.97</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1.00</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0.95</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0.96</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0.96</w:t>
            </w:r>
          </w:p>
        </w:tc>
      </w:tr>
      <w:tr w:rsidR="00E33E30" w:rsidRPr="00C6358E" w:rsidTr="004B55CB">
        <w:trPr>
          <w:tblCellSpacing w:w="0" w:type="dxa"/>
        </w:trPr>
        <w:tc>
          <w:tcPr>
            <w:tcW w:w="0" w:type="auto"/>
            <w:vAlign w:val="center"/>
            <w:hideMark/>
          </w:tcPr>
          <w:p w:rsidR="008C542C" w:rsidRPr="00C6358E" w:rsidRDefault="008C542C" w:rsidP="004B55CB">
            <w:pPr>
              <w:rPr>
                <w:sz w:val="20"/>
                <w:szCs w:val="20"/>
                <w:lang w:val="en-US"/>
              </w:rPr>
            </w:pPr>
            <w:r w:rsidRPr="00C6358E">
              <w:rPr>
                <w:sz w:val="20"/>
                <w:szCs w:val="20"/>
                <w:lang w:val="en-US"/>
              </w:rPr>
              <w:t>V-DEM Participatory democracy</w:t>
            </w:r>
          </w:p>
        </w:tc>
        <w:tc>
          <w:tcPr>
            <w:tcW w:w="718"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0.61</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0.61</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0.23</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0.21</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0.06</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0.46</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0.63</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0.26</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0.46</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0.95</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0.95</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1.00</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0.93</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0.92</w:t>
            </w:r>
          </w:p>
        </w:tc>
      </w:tr>
      <w:tr w:rsidR="00E33E30" w:rsidRPr="00C6358E" w:rsidTr="004B55CB">
        <w:trPr>
          <w:tblCellSpacing w:w="0" w:type="dxa"/>
        </w:trPr>
        <w:tc>
          <w:tcPr>
            <w:tcW w:w="0" w:type="auto"/>
            <w:vAlign w:val="center"/>
            <w:hideMark/>
          </w:tcPr>
          <w:p w:rsidR="008C542C" w:rsidRPr="00C6358E" w:rsidRDefault="008C542C" w:rsidP="004B55CB">
            <w:pPr>
              <w:rPr>
                <w:sz w:val="20"/>
                <w:szCs w:val="20"/>
                <w:lang w:val="en-US"/>
              </w:rPr>
            </w:pPr>
            <w:r w:rsidRPr="00C6358E">
              <w:rPr>
                <w:sz w:val="20"/>
                <w:szCs w:val="20"/>
                <w:lang w:val="en-US"/>
              </w:rPr>
              <w:t>V-DEM Deliberative democracy</w:t>
            </w:r>
          </w:p>
        </w:tc>
        <w:tc>
          <w:tcPr>
            <w:tcW w:w="718"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0.60</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0.70</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0.26</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0.17</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0.08</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0.51</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0.64</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0.19</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0.44</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0.96</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0.96</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0.93</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1.00</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0.93</w:t>
            </w:r>
          </w:p>
        </w:tc>
      </w:tr>
      <w:tr w:rsidR="00E33E30" w:rsidRPr="00C6358E" w:rsidTr="004B55CB">
        <w:trPr>
          <w:tblCellSpacing w:w="0" w:type="dxa"/>
        </w:trPr>
        <w:tc>
          <w:tcPr>
            <w:tcW w:w="0" w:type="auto"/>
            <w:vAlign w:val="center"/>
            <w:hideMark/>
          </w:tcPr>
          <w:p w:rsidR="008C542C" w:rsidRPr="00C6358E" w:rsidRDefault="008C542C" w:rsidP="004B55CB">
            <w:pPr>
              <w:rPr>
                <w:sz w:val="20"/>
                <w:szCs w:val="20"/>
                <w:lang w:val="en-US"/>
              </w:rPr>
            </w:pPr>
            <w:r w:rsidRPr="00C6358E">
              <w:rPr>
                <w:sz w:val="20"/>
                <w:szCs w:val="20"/>
                <w:lang w:val="en-US"/>
              </w:rPr>
              <w:t>V-DEM Egalitarian democracy</w:t>
            </w:r>
          </w:p>
        </w:tc>
        <w:tc>
          <w:tcPr>
            <w:tcW w:w="718"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0.67</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0.75</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0.26</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0.22</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-0.03</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0.54</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0.71</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0.24</w:t>
            </w:r>
          </w:p>
        </w:tc>
        <w:tc>
          <w:tcPr>
            <w:tcW w:w="719" w:type="dxa"/>
            <w:vAlign w:val="center"/>
            <w:hideMark/>
          </w:tcPr>
          <w:p w:rsidR="008C542C" w:rsidRPr="00C6358E" w:rsidRDefault="008C542C" w:rsidP="004B55CB">
            <w:pPr>
              <w:jc w:val="right"/>
              <w:rPr>
                <w:sz w:val="20"/>
                <w:szCs w:val="20"/>
                <w:highlight w:val="lightGray"/>
                <w:lang w:val="en-US"/>
              </w:rPr>
            </w:pPr>
            <w:r w:rsidRPr="00C6358E">
              <w:rPr>
                <w:sz w:val="20"/>
                <w:szCs w:val="20"/>
                <w:highlight w:val="lightGray"/>
                <w:lang w:val="en-US"/>
              </w:rPr>
              <w:t>0.54</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0.93</w:t>
            </w:r>
          </w:p>
        </w:tc>
        <w:tc>
          <w:tcPr>
            <w:tcW w:w="718" w:type="dxa"/>
            <w:vAlign w:val="center"/>
            <w:hideMark/>
          </w:tcPr>
          <w:p w:rsidR="008C542C" w:rsidRPr="00C6358E" w:rsidRDefault="008C542C" w:rsidP="004B55CB">
            <w:pPr>
              <w:jc w:val="right"/>
              <w:rPr>
                <w:sz w:val="20"/>
                <w:szCs w:val="20"/>
                <w:lang w:val="en-US"/>
              </w:rPr>
            </w:pPr>
            <w:r w:rsidRPr="00C6358E">
              <w:rPr>
                <w:sz w:val="20"/>
                <w:szCs w:val="20"/>
                <w:lang w:val="en-US"/>
              </w:rPr>
              <w:t>0.96</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0.92</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0.93</w:t>
            </w:r>
          </w:p>
        </w:tc>
        <w:tc>
          <w:tcPr>
            <w:tcW w:w="719" w:type="dxa"/>
            <w:vAlign w:val="center"/>
            <w:hideMark/>
          </w:tcPr>
          <w:p w:rsidR="008C542C" w:rsidRPr="00C6358E" w:rsidRDefault="008C542C" w:rsidP="004B55CB">
            <w:pPr>
              <w:jc w:val="right"/>
              <w:rPr>
                <w:sz w:val="20"/>
                <w:szCs w:val="20"/>
                <w:lang w:val="en-US"/>
              </w:rPr>
            </w:pPr>
            <w:r w:rsidRPr="00C6358E">
              <w:rPr>
                <w:sz w:val="20"/>
                <w:szCs w:val="20"/>
                <w:lang w:val="en-US"/>
              </w:rPr>
              <w:t>1.00</w:t>
            </w:r>
          </w:p>
        </w:tc>
      </w:tr>
    </w:tbl>
    <w:p w:rsidR="00F42B88" w:rsidRPr="00C6358E" w:rsidRDefault="00C1760D" w:rsidP="00F42B88">
      <w:r w:rsidRPr="00C6358E">
        <w:br w:type="page"/>
      </w:r>
    </w:p>
    <w:p w:rsidR="00C1760D" w:rsidRPr="00C6358E" w:rsidRDefault="00C1760D" w:rsidP="00F42B88">
      <w:pPr>
        <w:rPr>
          <w:lang w:val="en-US"/>
        </w:rPr>
        <w:sectPr w:rsidR="00C1760D" w:rsidRPr="00C6358E" w:rsidSect="00783B95">
          <w:pgSz w:w="16838" w:h="11906" w:orient="landscape"/>
          <w:pgMar w:top="1418" w:right="1418" w:bottom="1418" w:left="1134" w:header="709" w:footer="709" w:gutter="0"/>
          <w:cols w:space="708"/>
          <w:docGrid w:linePitch="360"/>
        </w:sectPr>
      </w:pPr>
    </w:p>
    <w:p w:rsidR="00F42B88" w:rsidRPr="00C6358E" w:rsidRDefault="00F42B88" w:rsidP="00F42B88">
      <w:pPr>
        <w:rPr>
          <w:sz w:val="2"/>
          <w:szCs w:val="2"/>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98"/>
        <w:gridCol w:w="905"/>
        <w:gridCol w:w="1312"/>
        <w:gridCol w:w="1647"/>
        <w:gridCol w:w="1602"/>
        <w:gridCol w:w="1506"/>
      </w:tblGrid>
      <w:tr w:rsidR="00E33E30" w:rsidRPr="00D03B55" w:rsidTr="008B612B">
        <w:trPr>
          <w:tblCellSpacing w:w="15" w:type="dxa"/>
        </w:trPr>
        <w:tc>
          <w:tcPr>
            <w:tcW w:w="0" w:type="auto"/>
            <w:gridSpan w:val="6"/>
            <w:tcBorders>
              <w:top w:val="nil"/>
              <w:left w:val="nil"/>
              <w:bottom w:val="nil"/>
              <w:right w:val="nil"/>
            </w:tcBorders>
            <w:vAlign w:val="center"/>
            <w:hideMark/>
          </w:tcPr>
          <w:p w:rsidR="00F42B88" w:rsidRPr="00D03B55" w:rsidRDefault="00F42B88" w:rsidP="00E33AEC">
            <w:pPr>
              <w:rPr>
                <w:lang w:val="en-US"/>
              </w:rPr>
            </w:pPr>
            <w:r w:rsidRPr="00D03B55">
              <w:rPr>
                <w:b/>
                <w:bCs/>
                <w:lang w:val="en-US"/>
              </w:rPr>
              <w:t>Table A</w:t>
            </w:r>
            <w:r w:rsidR="008F41C3" w:rsidRPr="00D03B55">
              <w:rPr>
                <w:b/>
                <w:bCs/>
                <w:lang w:val="en-US"/>
              </w:rPr>
              <w:t>27</w:t>
            </w:r>
            <w:r w:rsidR="004079C0" w:rsidRPr="00D03B55">
              <w:rPr>
                <w:b/>
                <w:bCs/>
                <w:lang w:val="en-US"/>
              </w:rPr>
              <w:t>.</w:t>
            </w:r>
            <w:r w:rsidRPr="00D03B55">
              <w:rPr>
                <w:b/>
                <w:bCs/>
                <w:lang w:val="en-US"/>
              </w:rPr>
              <w:t xml:space="preserve"> Full results: V-Dem (alternative dependent variables)</w:t>
            </w:r>
            <w:r w:rsidR="004079C0" w:rsidRPr="00D03B55">
              <w:rPr>
                <w:b/>
                <w:bCs/>
                <w:lang w:val="en-US"/>
              </w:rPr>
              <w:t>.</w:t>
            </w:r>
          </w:p>
        </w:tc>
      </w:tr>
      <w:tr w:rsidR="00E33E30" w:rsidRPr="00D03B55" w:rsidTr="008B612B">
        <w:trPr>
          <w:tblCellSpacing w:w="15" w:type="dxa"/>
        </w:trPr>
        <w:tc>
          <w:tcPr>
            <w:tcW w:w="0" w:type="auto"/>
            <w:gridSpan w:val="6"/>
            <w:tcBorders>
              <w:bottom w:val="single" w:sz="6" w:space="0" w:color="000000"/>
            </w:tcBorders>
            <w:vAlign w:val="center"/>
            <w:hideMark/>
          </w:tcPr>
          <w:p w:rsidR="00F42B88" w:rsidRPr="00D03B55" w:rsidRDefault="00F42B88" w:rsidP="008B612B">
            <w:pPr>
              <w:jc w:val="center"/>
              <w:rPr>
                <w:sz w:val="20"/>
                <w:szCs w:val="20"/>
                <w:lang w:val="en-US"/>
              </w:rPr>
            </w:pPr>
          </w:p>
        </w:tc>
      </w:tr>
      <w:tr w:rsidR="00D03B55" w:rsidRPr="00D03B55" w:rsidTr="008B612B">
        <w:trPr>
          <w:tblCellSpacing w:w="15" w:type="dxa"/>
        </w:trPr>
        <w:tc>
          <w:tcPr>
            <w:tcW w:w="0" w:type="auto"/>
            <w:vAlign w:val="center"/>
            <w:hideMark/>
          </w:tcPr>
          <w:p w:rsidR="00F42B88" w:rsidRPr="00D03B55" w:rsidRDefault="00F42B88" w:rsidP="008B612B">
            <w:pPr>
              <w:jc w:val="center"/>
              <w:rPr>
                <w:sz w:val="20"/>
                <w:szCs w:val="20"/>
                <w:lang w:val="en-US"/>
              </w:rPr>
            </w:pPr>
          </w:p>
        </w:tc>
        <w:tc>
          <w:tcPr>
            <w:tcW w:w="0" w:type="auto"/>
            <w:gridSpan w:val="5"/>
            <w:vAlign w:val="center"/>
            <w:hideMark/>
          </w:tcPr>
          <w:p w:rsidR="00F42B88" w:rsidRPr="00D03B55" w:rsidRDefault="00F42B88" w:rsidP="008B612B">
            <w:pPr>
              <w:jc w:val="center"/>
              <w:rPr>
                <w:sz w:val="20"/>
                <w:szCs w:val="20"/>
                <w:lang w:val="en-US"/>
              </w:rPr>
            </w:pPr>
            <w:r w:rsidRPr="00D03B55">
              <w:rPr>
                <w:i/>
                <w:iCs/>
                <w:sz w:val="20"/>
                <w:szCs w:val="20"/>
                <w:lang w:val="en-US"/>
              </w:rPr>
              <w:t>Dependent variable:</w:t>
            </w:r>
          </w:p>
        </w:tc>
      </w:tr>
      <w:tr w:rsidR="00D03B55" w:rsidRPr="00D03B55" w:rsidTr="008B612B">
        <w:trPr>
          <w:tblCellSpacing w:w="15" w:type="dxa"/>
        </w:trPr>
        <w:tc>
          <w:tcPr>
            <w:tcW w:w="0" w:type="auto"/>
            <w:vAlign w:val="center"/>
            <w:hideMark/>
          </w:tcPr>
          <w:p w:rsidR="00F42B88" w:rsidRPr="00D03B55" w:rsidRDefault="00F42B88" w:rsidP="008B612B">
            <w:pPr>
              <w:jc w:val="center"/>
              <w:rPr>
                <w:sz w:val="20"/>
                <w:szCs w:val="20"/>
                <w:lang w:val="en-US"/>
              </w:rPr>
            </w:pPr>
          </w:p>
        </w:tc>
        <w:tc>
          <w:tcPr>
            <w:tcW w:w="0" w:type="auto"/>
            <w:gridSpan w:val="5"/>
            <w:tcBorders>
              <w:bottom w:val="single" w:sz="6" w:space="0" w:color="000000"/>
            </w:tcBorders>
            <w:vAlign w:val="center"/>
            <w:hideMark/>
          </w:tcPr>
          <w:p w:rsidR="00F42B88" w:rsidRPr="00D03B55" w:rsidRDefault="00F42B88" w:rsidP="008B612B">
            <w:pPr>
              <w:jc w:val="center"/>
              <w:rPr>
                <w:sz w:val="20"/>
                <w:szCs w:val="20"/>
                <w:lang w:val="en-US"/>
              </w:rPr>
            </w:pPr>
          </w:p>
        </w:tc>
      </w:tr>
      <w:tr w:rsidR="00D03B55" w:rsidRPr="00D03B55" w:rsidTr="008B612B">
        <w:trPr>
          <w:tblCellSpacing w:w="15" w:type="dxa"/>
        </w:trPr>
        <w:tc>
          <w:tcPr>
            <w:tcW w:w="0" w:type="auto"/>
            <w:vAlign w:val="center"/>
            <w:hideMark/>
          </w:tcPr>
          <w:p w:rsidR="00F42B88" w:rsidRPr="00D03B55" w:rsidRDefault="00F42B88" w:rsidP="008B612B">
            <w:pPr>
              <w:jc w:val="center"/>
              <w:rPr>
                <w:sz w:val="20"/>
                <w:szCs w:val="20"/>
                <w:lang w:val="en-US"/>
              </w:rPr>
            </w:pPr>
          </w:p>
        </w:tc>
        <w:tc>
          <w:tcPr>
            <w:tcW w:w="0" w:type="auto"/>
            <w:vAlign w:val="center"/>
            <w:hideMark/>
          </w:tcPr>
          <w:p w:rsidR="00F42B88" w:rsidRPr="00D03B55" w:rsidRDefault="00081A7F" w:rsidP="008B612B">
            <w:pPr>
              <w:jc w:val="center"/>
              <w:rPr>
                <w:sz w:val="20"/>
                <w:szCs w:val="20"/>
                <w:lang w:val="en-US"/>
              </w:rPr>
            </w:pPr>
            <w:r w:rsidRPr="00D03B55">
              <w:rPr>
                <w:sz w:val="20"/>
                <w:szCs w:val="20"/>
                <w:lang w:val="en-US"/>
              </w:rPr>
              <w:t>Polyarchy</w:t>
            </w:r>
          </w:p>
        </w:tc>
        <w:tc>
          <w:tcPr>
            <w:tcW w:w="0" w:type="auto"/>
            <w:vAlign w:val="center"/>
            <w:hideMark/>
          </w:tcPr>
          <w:p w:rsidR="00F42B88" w:rsidRPr="00D03B55" w:rsidRDefault="00081A7F" w:rsidP="008B612B">
            <w:pPr>
              <w:jc w:val="center"/>
              <w:rPr>
                <w:sz w:val="20"/>
                <w:szCs w:val="20"/>
                <w:lang w:val="en-US"/>
              </w:rPr>
            </w:pPr>
            <w:r w:rsidRPr="00D03B55">
              <w:rPr>
                <w:sz w:val="20"/>
                <w:szCs w:val="20"/>
                <w:lang w:val="en-US"/>
              </w:rPr>
              <w:t>Liberal democracy</w:t>
            </w:r>
          </w:p>
        </w:tc>
        <w:tc>
          <w:tcPr>
            <w:tcW w:w="0" w:type="auto"/>
            <w:vAlign w:val="center"/>
            <w:hideMark/>
          </w:tcPr>
          <w:p w:rsidR="00F42B88" w:rsidRPr="00D03B55" w:rsidRDefault="00081A7F" w:rsidP="008B612B">
            <w:pPr>
              <w:jc w:val="center"/>
              <w:rPr>
                <w:sz w:val="20"/>
                <w:szCs w:val="20"/>
                <w:lang w:val="en-US"/>
              </w:rPr>
            </w:pPr>
            <w:r w:rsidRPr="00D03B55">
              <w:rPr>
                <w:sz w:val="20"/>
                <w:szCs w:val="20"/>
                <w:lang w:val="en-US"/>
              </w:rPr>
              <w:t>Participatory democracy</w:t>
            </w:r>
          </w:p>
        </w:tc>
        <w:tc>
          <w:tcPr>
            <w:tcW w:w="0" w:type="auto"/>
            <w:vAlign w:val="center"/>
            <w:hideMark/>
          </w:tcPr>
          <w:p w:rsidR="00F42B88" w:rsidRPr="00D03B55" w:rsidRDefault="00081A7F" w:rsidP="008B612B">
            <w:pPr>
              <w:jc w:val="center"/>
              <w:rPr>
                <w:sz w:val="20"/>
                <w:szCs w:val="20"/>
                <w:lang w:val="en-US"/>
              </w:rPr>
            </w:pPr>
            <w:r w:rsidRPr="00D03B55">
              <w:rPr>
                <w:sz w:val="20"/>
                <w:szCs w:val="20"/>
                <w:lang w:val="en-US"/>
              </w:rPr>
              <w:t>Deliberative democracy</w:t>
            </w:r>
          </w:p>
        </w:tc>
        <w:tc>
          <w:tcPr>
            <w:tcW w:w="0" w:type="auto"/>
            <w:vAlign w:val="center"/>
            <w:hideMark/>
          </w:tcPr>
          <w:p w:rsidR="00F42B88" w:rsidRPr="00D03B55" w:rsidRDefault="00081A7F" w:rsidP="008B612B">
            <w:pPr>
              <w:jc w:val="center"/>
              <w:rPr>
                <w:sz w:val="20"/>
                <w:szCs w:val="20"/>
                <w:lang w:val="en-US"/>
              </w:rPr>
            </w:pPr>
            <w:r w:rsidRPr="00D03B55">
              <w:rPr>
                <w:sz w:val="20"/>
                <w:szCs w:val="20"/>
                <w:lang w:val="en-US"/>
              </w:rPr>
              <w:t>Egalitarian democracy</w:t>
            </w:r>
          </w:p>
        </w:tc>
      </w:tr>
      <w:tr w:rsidR="00D03B55" w:rsidRPr="00D03B55" w:rsidTr="008B612B">
        <w:trPr>
          <w:tblCellSpacing w:w="15" w:type="dxa"/>
        </w:trPr>
        <w:tc>
          <w:tcPr>
            <w:tcW w:w="0" w:type="auto"/>
            <w:vAlign w:val="center"/>
            <w:hideMark/>
          </w:tcPr>
          <w:p w:rsidR="00F42B88" w:rsidRPr="00D03B55" w:rsidRDefault="00F42B88" w:rsidP="008B612B">
            <w:pPr>
              <w:jc w:val="center"/>
              <w:rPr>
                <w:sz w:val="20"/>
                <w:szCs w:val="20"/>
                <w:lang w:val="en-US"/>
              </w:rPr>
            </w:pPr>
          </w:p>
        </w:tc>
        <w:tc>
          <w:tcPr>
            <w:tcW w:w="0" w:type="auto"/>
            <w:vAlign w:val="center"/>
            <w:hideMark/>
          </w:tcPr>
          <w:p w:rsidR="00F42B88" w:rsidRPr="00D03B55" w:rsidRDefault="00F42B88" w:rsidP="008B612B">
            <w:pPr>
              <w:jc w:val="center"/>
              <w:rPr>
                <w:sz w:val="20"/>
                <w:szCs w:val="20"/>
                <w:lang w:val="en-US"/>
              </w:rPr>
            </w:pPr>
            <w:r w:rsidRPr="00D03B55">
              <w:rPr>
                <w:sz w:val="20"/>
                <w:szCs w:val="20"/>
                <w:lang w:val="en-US"/>
              </w:rPr>
              <w:t>(1)</w:t>
            </w:r>
          </w:p>
        </w:tc>
        <w:tc>
          <w:tcPr>
            <w:tcW w:w="0" w:type="auto"/>
            <w:vAlign w:val="center"/>
            <w:hideMark/>
          </w:tcPr>
          <w:p w:rsidR="00F42B88" w:rsidRPr="00D03B55" w:rsidRDefault="00F42B88" w:rsidP="008B612B">
            <w:pPr>
              <w:jc w:val="center"/>
              <w:rPr>
                <w:sz w:val="20"/>
                <w:szCs w:val="20"/>
                <w:lang w:val="en-US"/>
              </w:rPr>
            </w:pPr>
            <w:r w:rsidRPr="00D03B55">
              <w:rPr>
                <w:sz w:val="20"/>
                <w:szCs w:val="20"/>
                <w:lang w:val="en-US"/>
              </w:rPr>
              <w:t>(2)</w:t>
            </w:r>
          </w:p>
        </w:tc>
        <w:tc>
          <w:tcPr>
            <w:tcW w:w="0" w:type="auto"/>
            <w:vAlign w:val="center"/>
            <w:hideMark/>
          </w:tcPr>
          <w:p w:rsidR="00F42B88" w:rsidRPr="00D03B55" w:rsidRDefault="00F42B88" w:rsidP="008B612B">
            <w:pPr>
              <w:jc w:val="center"/>
              <w:rPr>
                <w:sz w:val="20"/>
                <w:szCs w:val="20"/>
                <w:lang w:val="en-US"/>
              </w:rPr>
            </w:pPr>
            <w:r w:rsidRPr="00D03B55">
              <w:rPr>
                <w:sz w:val="20"/>
                <w:szCs w:val="20"/>
                <w:lang w:val="en-US"/>
              </w:rPr>
              <w:t>(3)</w:t>
            </w:r>
          </w:p>
        </w:tc>
        <w:tc>
          <w:tcPr>
            <w:tcW w:w="0" w:type="auto"/>
            <w:vAlign w:val="center"/>
            <w:hideMark/>
          </w:tcPr>
          <w:p w:rsidR="00F42B88" w:rsidRPr="00D03B55" w:rsidRDefault="00F42B88" w:rsidP="008B612B">
            <w:pPr>
              <w:jc w:val="center"/>
              <w:rPr>
                <w:sz w:val="20"/>
                <w:szCs w:val="20"/>
                <w:lang w:val="en-US"/>
              </w:rPr>
            </w:pPr>
            <w:r w:rsidRPr="00D03B55">
              <w:rPr>
                <w:sz w:val="20"/>
                <w:szCs w:val="20"/>
                <w:lang w:val="en-US"/>
              </w:rPr>
              <w:t>(4)</w:t>
            </w:r>
          </w:p>
        </w:tc>
        <w:tc>
          <w:tcPr>
            <w:tcW w:w="0" w:type="auto"/>
            <w:vAlign w:val="center"/>
            <w:hideMark/>
          </w:tcPr>
          <w:p w:rsidR="00F42B88" w:rsidRPr="00D03B55" w:rsidRDefault="00F42B88" w:rsidP="008B612B">
            <w:pPr>
              <w:jc w:val="center"/>
              <w:rPr>
                <w:sz w:val="20"/>
                <w:szCs w:val="20"/>
                <w:lang w:val="en-US"/>
              </w:rPr>
            </w:pPr>
            <w:r w:rsidRPr="00D03B55">
              <w:rPr>
                <w:sz w:val="20"/>
                <w:szCs w:val="20"/>
                <w:lang w:val="en-US"/>
              </w:rPr>
              <w:t>(5)</w:t>
            </w:r>
          </w:p>
        </w:tc>
      </w:tr>
      <w:tr w:rsidR="00E33E30" w:rsidRPr="00D03B55" w:rsidTr="008B612B">
        <w:trPr>
          <w:tblCellSpacing w:w="15" w:type="dxa"/>
        </w:trPr>
        <w:tc>
          <w:tcPr>
            <w:tcW w:w="0" w:type="auto"/>
            <w:gridSpan w:val="6"/>
            <w:tcBorders>
              <w:bottom w:val="single" w:sz="6" w:space="0" w:color="000000"/>
            </w:tcBorders>
            <w:vAlign w:val="center"/>
            <w:hideMark/>
          </w:tcPr>
          <w:p w:rsidR="00F42B88" w:rsidRPr="00D03B55" w:rsidRDefault="00F42B88" w:rsidP="008B612B">
            <w:pPr>
              <w:jc w:val="center"/>
              <w:rPr>
                <w:sz w:val="20"/>
                <w:szCs w:val="20"/>
                <w:lang w:val="en-US"/>
              </w:rPr>
            </w:pPr>
          </w:p>
        </w:tc>
      </w:tr>
      <w:tr w:rsidR="00D03B55" w:rsidRPr="00D03B55" w:rsidTr="008B612B">
        <w:trPr>
          <w:tblCellSpacing w:w="15" w:type="dxa"/>
        </w:trPr>
        <w:tc>
          <w:tcPr>
            <w:tcW w:w="0" w:type="auto"/>
            <w:vAlign w:val="center"/>
            <w:hideMark/>
          </w:tcPr>
          <w:p w:rsidR="00D03B55" w:rsidRPr="00D03B55" w:rsidRDefault="00D03B55" w:rsidP="00D03B55">
            <w:pPr>
              <w:rPr>
                <w:sz w:val="20"/>
                <w:szCs w:val="20"/>
                <w:lang w:val="en-US"/>
              </w:rPr>
            </w:pPr>
            <w:r w:rsidRPr="00D03B55">
              <w:rPr>
                <w:sz w:val="20"/>
                <w:szCs w:val="20"/>
                <w:lang w:val="en-US"/>
              </w:rPr>
              <w:t>Power-sharing</w:t>
            </w:r>
          </w:p>
        </w:tc>
        <w:tc>
          <w:tcPr>
            <w:tcW w:w="0" w:type="auto"/>
            <w:vAlign w:val="center"/>
            <w:hideMark/>
          </w:tcPr>
          <w:p w:rsidR="00D03B55" w:rsidRPr="00EE563F" w:rsidRDefault="00D03B55" w:rsidP="00D03B55">
            <w:pPr>
              <w:jc w:val="center"/>
              <w:rPr>
                <w:sz w:val="20"/>
                <w:szCs w:val="20"/>
              </w:rPr>
            </w:pPr>
            <w:r w:rsidRPr="00EE563F">
              <w:rPr>
                <w:sz w:val="20"/>
                <w:szCs w:val="20"/>
              </w:rPr>
              <w:t>-0.152</w:t>
            </w:r>
            <w:r w:rsidRPr="00EE563F">
              <w:rPr>
                <w:sz w:val="20"/>
                <w:szCs w:val="20"/>
                <w:vertAlign w:val="superscript"/>
              </w:rPr>
              <w:t>**</w:t>
            </w:r>
          </w:p>
        </w:tc>
        <w:tc>
          <w:tcPr>
            <w:tcW w:w="0" w:type="auto"/>
            <w:vAlign w:val="center"/>
            <w:hideMark/>
          </w:tcPr>
          <w:p w:rsidR="00D03B55" w:rsidRPr="00EE563F" w:rsidRDefault="00D03B55" w:rsidP="00D03B55">
            <w:pPr>
              <w:jc w:val="center"/>
              <w:rPr>
                <w:sz w:val="20"/>
                <w:szCs w:val="20"/>
              </w:rPr>
            </w:pPr>
            <w:r w:rsidRPr="00EE563F">
              <w:rPr>
                <w:sz w:val="20"/>
                <w:szCs w:val="20"/>
              </w:rPr>
              <w:t>-0.140</w:t>
            </w:r>
            <w:r w:rsidRPr="00EE563F">
              <w:rPr>
                <w:sz w:val="20"/>
                <w:szCs w:val="20"/>
                <w:vertAlign w:val="superscript"/>
              </w:rPr>
              <w:t>**</w:t>
            </w:r>
          </w:p>
        </w:tc>
        <w:tc>
          <w:tcPr>
            <w:tcW w:w="0" w:type="auto"/>
            <w:vAlign w:val="center"/>
            <w:hideMark/>
          </w:tcPr>
          <w:p w:rsidR="00D03B55" w:rsidRPr="00EE563F" w:rsidRDefault="00D03B55" w:rsidP="00D03B55">
            <w:pPr>
              <w:jc w:val="center"/>
              <w:rPr>
                <w:sz w:val="20"/>
                <w:szCs w:val="20"/>
              </w:rPr>
            </w:pPr>
            <w:r w:rsidRPr="00EE563F">
              <w:rPr>
                <w:sz w:val="20"/>
                <w:szCs w:val="20"/>
              </w:rPr>
              <w:t>-0.076</w:t>
            </w:r>
          </w:p>
        </w:tc>
        <w:tc>
          <w:tcPr>
            <w:tcW w:w="0" w:type="auto"/>
            <w:vAlign w:val="center"/>
            <w:hideMark/>
          </w:tcPr>
          <w:p w:rsidR="00D03B55" w:rsidRPr="00EE563F" w:rsidRDefault="00D03B55" w:rsidP="00D03B55">
            <w:pPr>
              <w:jc w:val="center"/>
              <w:rPr>
                <w:sz w:val="20"/>
                <w:szCs w:val="20"/>
              </w:rPr>
            </w:pPr>
            <w:r w:rsidRPr="00EE563F">
              <w:rPr>
                <w:sz w:val="20"/>
                <w:szCs w:val="20"/>
              </w:rPr>
              <w:t>-0.084</w:t>
            </w:r>
          </w:p>
        </w:tc>
        <w:tc>
          <w:tcPr>
            <w:tcW w:w="0" w:type="auto"/>
            <w:vAlign w:val="center"/>
            <w:hideMark/>
          </w:tcPr>
          <w:p w:rsidR="00D03B55" w:rsidRPr="00EE563F" w:rsidRDefault="00D03B55" w:rsidP="00D03B55">
            <w:pPr>
              <w:jc w:val="center"/>
              <w:rPr>
                <w:sz w:val="20"/>
                <w:szCs w:val="20"/>
              </w:rPr>
            </w:pPr>
            <w:r w:rsidRPr="00EE563F">
              <w:rPr>
                <w:sz w:val="20"/>
                <w:szCs w:val="20"/>
              </w:rPr>
              <w:t>-0.107</w:t>
            </w:r>
            <w:r w:rsidRPr="00EE563F">
              <w:rPr>
                <w:sz w:val="20"/>
                <w:szCs w:val="20"/>
                <w:vertAlign w:val="superscript"/>
              </w:rPr>
              <w:t>*</w:t>
            </w:r>
          </w:p>
        </w:tc>
      </w:tr>
      <w:tr w:rsidR="00D03B55" w:rsidRPr="00D03B55" w:rsidTr="008B612B">
        <w:trPr>
          <w:tblCellSpacing w:w="15" w:type="dxa"/>
        </w:trPr>
        <w:tc>
          <w:tcPr>
            <w:tcW w:w="0" w:type="auto"/>
            <w:vAlign w:val="center"/>
            <w:hideMark/>
          </w:tcPr>
          <w:p w:rsidR="00D03B55" w:rsidRPr="00D03B55" w:rsidRDefault="00D03B55" w:rsidP="00D03B55">
            <w:pPr>
              <w:jc w:val="center"/>
              <w:rPr>
                <w:sz w:val="20"/>
                <w:szCs w:val="20"/>
                <w:lang w:val="en-US"/>
              </w:rPr>
            </w:pPr>
          </w:p>
        </w:tc>
        <w:tc>
          <w:tcPr>
            <w:tcW w:w="0" w:type="auto"/>
            <w:vAlign w:val="center"/>
            <w:hideMark/>
          </w:tcPr>
          <w:p w:rsidR="00D03B55" w:rsidRPr="00EE563F" w:rsidRDefault="00D03B55" w:rsidP="00D03B55">
            <w:pPr>
              <w:jc w:val="center"/>
              <w:rPr>
                <w:sz w:val="20"/>
                <w:szCs w:val="20"/>
              </w:rPr>
            </w:pPr>
            <w:r w:rsidRPr="00EE563F">
              <w:rPr>
                <w:sz w:val="20"/>
                <w:szCs w:val="20"/>
              </w:rPr>
              <w:t>(0.073)</w:t>
            </w:r>
          </w:p>
        </w:tc>
        <w:tc>
          <w:tcPr>
            <w:tcW w:w="0" w:type="auto"/>
            <w:vAlign w:val="center"/>
            <w:hideMark/>
          </w:tcPr>
          <w:p w:rsidR="00D03B55" w:rsidRPr="00EE563F" w:rsidRDefault="00D03B55" w:rsidP="00D03B55">
            <w:pPr>
              <w:jc w:val="center"/>
              <w:rPr>
                <w:sz w:val="20"/>
                <w:szCs w:val="20"/>
              </w:rPr>
            </w:pPr>
            <w:r w:rsidRPr="00EE563F">
              <w:rPr>
                <w:sz w:val="20"/>
                <w:szCs w:val="20"/>
              </w:rPr>
              <w:t>(0.067)</w:t>
            </w:r>
          </w:p>
        </w:tc>
        <w:tc>
          <w:tcPr>
            <w:tcW w:w="0" w:type="auto"/>
            <w:vAlign w:val="center"/>
            <w:hideMark/>
          </w:tcPr>
          <w:p w:rsidR="00D03B55" w:rsidRPr="00EE563F" w:rsidRDefault="00D03B55" w:rsidP="00D03B55">
            <w:pPr>
              <w:jc w:val="center"/>
              <w:rPr>
                <w:sz w:val="20"/>
                <w:szCs w:val="20"/>
              </w:rPr>
            </w:pPr>
            <w:r w:rsidRPr="00EE563F">
              <w:rPr>
                <w:sz w:val="20"/>
                <w:szCs w:val="20"/>
              </w:rPr>
              <w:t>(0.066)</w:t>
            </w:r>
          </w:p>
        </w:tc>
        <w:tc>
          <w:tcPr>
            <w:tcW w:w="0" w:type="auto"/>
            <w:vAlign w:val="center"/>
            <w:hideMark/>
          </w:tcPr>
          <w:p w:rsidR="00D03B55" w:rsidRPr="00EE563F" w:rsidRDefault="00D03B55" w:rsidP="00D03B55">
            <w:pPr>
              <w:jc w:val="center"/>
              <w:rPr>
                <w:sz w:val="20"/>
                <w:szCs w:val="20"/>
              </w:rPr>
            </w:pPr>
            <w:r w:rsidRPr="00EE563F">
              <w:rPr>
                <w:sz w:val="20"/>
                <w:szCs w:val="20"/>
              </w:rPr>
              <w:t>(0.064)</w:t>
            </w:r>
          </w:p>
        </w:tc>
        <w:tc>
          <w:tcPr>
            <w:tcW w:w="0" w:type="auto"/>
            <w:vAlign w:val="center"/>
            <w:hideMark/>
          </w:tcPr>
          <w:p w:rsidR="00D03B55" w:rsidRPr="00EE563F" w:rsidRDefault="00D03B55" w:rsidP="00D03B55">
            <w:pPr>
              <w:jc w:val="center"/>
              <w:rPr>
                <w:sz w:val="20"/>
                <w:szCs w:val="20"/>
              </w:rPr>
            </w:pPr>
            <w:r w:rsidRPr="00EE563F">
              <w:rPr>
                <w:sz w:val="20"/>
                <w:szCs w:val="20"/>
              </w:rPr>
              <w:t>(0.064)</w:t>
            </w:r>
          </w:p>
        </w:tc>
      </w:tr>
      <w:tr w:rsidR="00D03B55" w:rsidRPr="00D03B55" w:rsidTr="008B612B">
        <w:trPr>
          <w:tblCellSpacing w:w="15" w:type="dxa"/>
        </w:trPr>
        <w:tc>
          <w:tcPr>
            <w:tcW w:w="0" w:type="auto"/>
            <w:vAlign w:val="center"/>
            <w:hideMark/>
          </w:tcPr>
          <w:p w:rsidR="00D03B55" w:rsidRPr="00D03B55" w:rsidRDefault="00D03B55" w:rsidP="00D03B55">
            <w:pPr>
              <w:jc w:val="center"/>
              <w:rPr>
                <w:sz w:val="20"/>
                <w:szCs w:val="20"/>
                <w:lang w:val="en-US"/>
              </w:rPr>
            </w:pPr>
          </w:p>
        </w:tc>
        <w:tc>
          <w:tcPr>
            <w:tcW w:w="0" w:type="auto"/>
            <w:vAlign w:val="center"/>
            <w:hideMark/>
          </w:tcPr>
          <w:p w:rsidR="00D03B55" w:rsidRPr="00EE563F" w:rsidRDefault="00D03B55" w:rsidP="00D03B55">
            <w:pP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r>
      <w:tr w:rsidR="00D03B55" w:rsidRPr="00D03B55" w:rsidTr="008B612B">
        <w:trPr>
          <w:tblCellSpacing w:w="15" w:type="dxa"/>
        </w:trPr>
        <w:tc>
          <w:tcPr>
            <w:tcW w:w="0" w:type="auto"/>
            <w:vAlign w:val="center"/>
            <w:hideMark/>
          </w:tcPr>
          <w:p w:rsidR="00D03B55" w:rsidRPr="00D03B55" w:rsidRDefault="00D03B55" w:rsidP="00D03B55">
            <w:pPr>
              <w:rPr>
                <w:sz w:val="20"/>
                <w:szCs w:val="20"/>
                <w:lang w:val="en-US"/>
              </w:rPr>
            </w:pPr>
            <w:r w:rsidRPr="00D03B55">
              <w:rPr>
                <w:sz w:val="20"/>
                <w:szCs w:val="20"/>
                <w:lang w:val="en-US"/>
              </w:rPr>
              <w:t>GDP pc. (log)</w:t>
            </w:r>
          </w:p>
        </w:tc>
        <w:tc>
          <w:tcPr>
            <w:tcW w:w="0" w:type="auto"/>
            <w:vAlign w:val="center"/>
            <w:hideMark/>
          </w:tcPr>
          <w:p w:rsidR="00D03B55" w:rsidRPr="00EE563F" w:rsidRDefault="00D03B55" w:rsidP="00D03B55">
            <w:pPr>
              <w:jc w:val="center"/>
              <w:rPr>
                <w:sz w:val="20"/>
                <w:szCs w:val="20"/>
              </w:rPr>
            </w:pPr>
            <w:r w:rsidRPr="00EE563F">
              <w:rPr>
                <w:sz w:val="20"/>
                <w:szCs w:val="20"/>
              </w:rPr>
              <w:t>0.138</w:t>
            </w:r>
            <w:r w:rsidRPr="00EE563F">
              <w:rPr>
                <w:sz w:val="20"/>
                <w:szCs w:val="20"/>
                <w:vertAlign w:val="superscript"/>
              </w:rPr>
              <w:t>***</w:t>
            </w:r>
          </w:p>
        </w:tc>
        <w:tc>
          <w:tcPr>
            <w:tcW w:w="0" w:type="auto"/>
            <w:vAlign w:val="center"/>
            <w:hideMark/>
          </w:tcPr>
          <w:p w:rsidR="00D03B55" w:rsidRPr="00EE563F" w:rsidRDefault="00D03B55" w:rsidP="00D03B55">
            <w:pPr>
              <w:jc w:val="center"/>
              <w:rPr>
                <w:sz w:val="20"/>
                <w:szCs w:val="20"/>
              </w:rPr>
            </w:pPr>
            <w:r w:rsidRPr="00EE563F">
              <w:rPr>
                <w:sz w:val="20"/>
                <w:szCs w:val="20"/>
              </w:rPr>
              <w:t>0.183</w:t>
            </w:r>
            <w:r w:rsidRPr="00EE563F">
              <w:rPr>
                <w:sz w:val="20"/>
                <w:szCs w:val="20"/>
                <w:vertAlign w:val="superscript"/>
              </w:rPr>
              <w:t>***</w:t>
            </w:r>
          </w:p>
        </w:tc>
        <w:tc>
          <w:tcPr>
            <w:tcW w:w="0" w:type="auto"/>
            <w:vAlign w:val="center"/>
            <w:hideMark/>
          </w:tcPr>
          <w:p w:rsidR="00D03B55" w:rsidRPr="00EE563F" w:rsidRDefault="00D03B55" w:rsidP="00D03B55">
            <w:pPr>
              <w:jc w:val="center"/>
              <w:rPr>
                <w:sz w:val="20"/>
                <w:szCs w:val="20"/>
              </w:rPr>
            </w:pPr>
            <w:r w:rsidRPr="00EE563F">
              <w:rPr>
                <w:sz w:val="20"/>
                <w:szCs w:val="20"/>
              </w:rPr>
              <w:t>0.130</w:t>
            </w:r>
            <w:r w:rsidRPr="00EE563F">
              <w:rPr>
                <w:sz w:val="20"/>
                <w:szCs w:val="20"/>
                <w:vertAlign w:val="superscript"/>
              </w:rPr>
              <w:t>***</w:t>
            </w:r>
          </w:p>
        </w:tc>
        <w:tc>
          <w:tcPr>
            <w:tcW w:w="0" w:type="auto"/>
            <w:vAlign w:val="center"/>
            <w:hideMark/>
          </w:tcPr>
          <w:p w:rsidR="00D03B55" w:rsidRPr="00EE563F" w:rsidRDefault="00D03B55" w:rsidP="00D03B55">
            <w:pPr>
              <w:jc w:val="center"/>
              <w:rPr>
                <w:sz w:val="20"/>
                <w:szCs w:val="20"/>
              </w:rPr>
            </w:pPr>
            <w:r w:rsidRPr="00EE563F">
              <w:rPr>
                <w:sz w:val="20"/>
                <w:szCs w:val="20"/>
              </w:rPr>
              <w:t>0.154</w:t>
            </w:r>
            <w:r w:rsidRPr="00EE563F">
              <w:rPr>
                <w:sz w:val="20"/>
                <w:szCs w:val="20"/>
                <w:vertAlign w:val="superscript"/>
              </w:rPr>
              <w:t>***</w:t>
            </w:r>
          </w:p>
        </w:tc>
        <w:tc>
          <w:tcPr>
            <w:tcW w:w="0" w:type="auto"/>
            <w:vAlign w:val="center"/>
            <w:hideMark/>
          </w:tcPr>
          <w:p w:rsidR="00D03B55" w:rsidRPr="00EE563F" w:rsidRDefault="00D03B55" w:rsidP="00D03B55">
            <w:pPr>
              <w:jc w:val="center"/>
              <w:rPr>
                <w:sz w:val="20"/>
                <w:szCs w:val="20"/>
              </w:rPr>
            </w:pPr>
            <w:r w:rsidRPr="00EE563F">
              <w:rPr>
                <w:sz w:val="20"/>
                <w:szCs w:val="20"/>
              </w:rPr>
              <w:t>0.184</w:t>
            </w:r>
            <w:r w:rsidRPr="00EE563F">
              <w:rPr>
                <w:sz w:val="20"/>
                <w:szCs w:val="20"/>
                <w:vertAlign w:val="superscript"/>
              </w:rPr>
              <w:t>***</w:t>
            </w:r>
          </w:p>
        </w:tc>
      </w:tr>
      <w:tr w:rsidR="00D03B55" w:rsidRPr="00D03B55" w:rsidTr="008B612B">
        <w:trPr>
          <w:tblCellSpacing w:w="15" w:type="dxa"/>
        </w:trPr>
        <w:tc>
          <w:tcPr>
            <w:tcW w:w="0" w:type="auto"/>
            <w:vAlign w:val="center"/>
            <w:hideMark/>
          </w:tcPr>
          <w:p w:rsidR="00D03B55" w:rsidRPr="00D03B55" w:rsidRDefault="00D03B55" w:rsidP="00D03B55">
            <w:pPr>
              <w:jc w:val="center"/>
              <w:rPr>
                <w:sz w:val="20"/>
                <w:szCs w:val="20"/>
                <w:lang w:val="en-US"/>
              </w:rPr>
            </w:pPr>
          </w:p>
        </w:tc>
        <w:tc>
          <w:tcPr>
            <w:tcW w:w="0" w:type="auto"/>
            <w:vAlign w:val="center"/>
            <w:hideMark/>
          </w:tcPr>
          <w:p w:rsidR="00D03B55" w:rsidRPr="00EE563F" w:rsidRDefault="00D03B55" w:rsidP="00D03B55">
            <w:pPr>
              <w:jc w:val="center"/>
              <w:rPr>
                <w:sz w:val="20"/>
                <w:szCs w:val="20"/>
              </w:rPr>
            </w:pPr>
            <w:r w:rsidRPr="00EE563F">
              <w:rPr>
                <w:sz w:val="20"/>
                <w:szCs w:val="20"/>
              </w:rPr>
              <w:t>(0.020)</w:t>
            </w:r>
          </w:p>
        </w:tc>
        <w:tc>
          <w:tcPr>
            <w:tcW w:w="0" w:type="auto"/>
            <w:vAlign w:val="center"/>
            <w:hideMark/>
          </w:tcPr>
          <w:p w:rsidR="00D03B55" w:rsidRPr="00EE563F" w:rsidRDefault="00D03B55" w:rsidP="00D03B55">
            <w:pPr>
              <w:jc w:val="center"/>
              <w:rPr>
                <w:sz w:val="20"/>
                <w:szCs w:val="20"/>
              </w:rPr>
            </w:pPr>
            <w:r w:rsidRPr="00EE563F">
              <w:rPr>
                <w:sz w:val="20"/>
                <w:szCs w:val="20"/>
              </w:rPr>
              <w:t>(0.024)</w:t>
            </w:r>
          </w:p>
        </w:tc>
        <w:tc>
          <w:tcPr>
            <w:tcW w:w="0" w:type="auto"/>
            <w:vAlign w:val="center"/>
            <w:hideMark/>
          </w:tcPr>
          <w:p w:rsidR="00D03B55" w:rsidRPr="00EE563F" w:rsidRDefault="00D03B55" w:rsidP="00D03B55">
            <w:pPr>
              <w:jc w:val="center"/>
              <w:rPr>
                <w:sz w:val="20"/>
                <w:szCs w:val="20"/>
              </w:rPr>
            </w:pPr>
            <w:r w:rsidRPr="00EE563F">
              <w:rPr>
                <w:sz w:val="20"/>
                <w:szCs w:val="20"/>
              </w:rPr>
              <w:t>(0.020)</w:t>
            </w:r>
          </w:p>
        </w:tc>
        <w:tc>
          <w:tcPr>
            <w:tcW w:w="0" w:type="auto"/>
            <w:vAlign w:val="center"/>
            <w:hideMark/>
          </w:tcPr>
          <w:p w:rsidR="00D03B55" w:rsidRPr="00EE563F" w:rsidRDefault="00D03B55" w:rsidP="00D03B55">
            <w:pPr>
              <w:jc w:val="center"/>
              <w:rPr>
                <w:sz w:val="20"/>
                <w:szCs w:val="20"/>
              </w:rPr>
            </w:pPr>
            <w:r w:rsidRPr="00EE563F">
              <w:rPr>
                <w:sz w:val="20"/>
                <w:szCs w:val="20"/>
              </w:rPr>
              <w:t>(0.023)</w:t>
            </w:r>
          </w:p>
        </w:tc>
        <w:tc>
          <w:tcPr>
            <w:tcW w:w="0" w:type="auto"/>
            <w:vAlign w:val="center"/>
            <w:hideMark/>
          </w:tcPr>
          <w:p w:rsidR="00D03B55" w:rsidRPr="00EE563F" w:rsidRDefault="00D03B55" w:rsidP="00D03B55">
            <w:pPr>
              <w:jc w:val="center"/>
              <w:rPr>
                <w:sz w:val="20"/>
                <w:szCs w:val="20"/>
              </w:rPr>
            </w:pPr>
            <w:r w:rsidRPr="00EE563F">
              <w:rPr>
                <w:sz w:val="20"/>
                <w:szCs w:val="20"/>
              </w:rPr>
              <w:t>(0.023)</w:t>
            </w:r>
          </w:p>
        </w:tc>
      </w:tr>
      <w:tr w:rsidR="00D03B55" w:rsidRPr="00D03B55" w:rsidTr="008B612B">
        <w:trPr>
          <w:tblCellSpacing w:w="15" w:type="dxa"/>
        </w:trPr>
        <w:tc>
          <w:tcPr>
            <w:tcW w:w="0" w:type="auto"/>
            <w:vAlign w:val="center"/>
            <w:hideMark/>
          </w:tcPr>
          <w:p w:rsidR="00D03B55" w:rsidRPr="00D03B55" w:rsidRDefault="00D03B55" w:rsidP="00D03B55">
            <w:pPr>
              <w:jc w:val="center"/>
              <w:rPr>
                <w:sz w:val="20"/>
                <w:szCs w:val="20"/>
                <w:lang w:val="en-US"/>
              </w:rPr>
            </w:pPr>
          </w:p>
        </w:tc>
        <w:tc>
          <w:tcPr>
            <w:tcW w:w="0" w:type="auto"/>
            <w:vAlign w:val="center"/>
            <w:hideMark/>
          </w:tcPr>
          <w:p w:rsidR="00D03B55" w:rsidRPr="00EE563F" w:rsidRDefault="00D03B55" w:rsidP="00D03B55">
            <w:pP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r>
      <w:tr w:rsidR="00D03B55" w:rsidRPr="00D03B55" w:rsidTr="008B612B">
        <w:trPr>
          <w:tblCellSpacing w:w="15" w:type="dxa"/>
        </w:trPr>
        <w:tc>
          <w:tcPr>
            <w:tcW w:w="0" w:type="auto"/>
            <w:vAlign w:val="center"/>
            <w:hideMark/>
          </w:tcPr>
          <w:p w:rsidR="00D03B55" w:rsidRPr="00D03B55" w:rsidRDefault="00D03B55" w:rsidP="00D03B55">
            <w:pPr>
              <w:rPr>
                <w:sz w:val="20"/>
                <w:szCs w:val="20"/>
                <w:lang w:val="en-US"/>
              </w:rPr>
            </w:pPr>
            <w:r w:rsidRPr="00D03B55">
              <w:rPr>
                <w:sz w:val="20"/>
                <w:szCs w:val="20"/>
                <w:lang w:val="en-US"/>
              </w:rPr>
              <w:t>Population (log)</w:t>
            </w:r>
          </w:p>
        </w:tc>
        <w:tc>
          <w:tcPr>
            <w:tcW w:w="0" w:type="auto"/>
            <w:vAlign w:val="center"/>
            <w:hideMark/>
          </w:tcPr>
          <w:p w:rsidR="00D03B55" w:rsidRPr="00EE563F" w:rsidRDefault="00D03B55" w:rsidP="00D03B55">
            <w:pPr>
              <w:jc w:val="center"/>
              <w:rPr>
                <w:sz w:val="20"/>
                <w:szCs w:val="20"/>
              </w:rPr>
            </w:pPr>
            <w:r w:rsidRPr="00EE563F">
              <w:rPr>
                <w:sz w:val="20"/>
                <w:szCs w:val="20"/>
              </w:rPr>
              <w:t>0.006</w:t>
            </w:r>
          </w:p>
        </w:tc>
        <w:tc>
          <w:tcPr>
            <w:tcW w:w="0" w:type="auto"/>
            <w:vAlign w:val="center"/>
            <w:hideMark/>
          </w:tcPr>
          <w:p w:rsidR="00D03B55" w:rsidRPr="00EE563F" w:rsidRDefault="00D03B55" w:rsidP="00D03B55">
            <w:pPr>
              <w:jc w:val="center"/>
              <w:rPr>
                <w:sz w:val="20"/>
                <w:szCs w:val="20"/>
              </w:rPr>
            </w:pPr>
            <w:r w:rsidRPr="00EE563F">
              <w:rPr>
                <w:sz w:val="20"/>
                <w:szCs w:val="20"/>
              </w:rPr>
              <w:t>0.001</w:t>
            </w:r>
          </w:p>
        </w:tc>
        <w:tc>
          <w:tcPr>
            <w:tcW w:w="0" w:type="auto"/>
            <w:vAlign w:val="center"/>
            <w:hideMark/>
          </w:tcPr>
          <w:p w:rsidR="00D03B55" w:rsidRPr="00EE563F" w:rsidRDefault="00D03B55" w:rsidP="00D03B55">
            <w:pPr>
              <w:jc w:val="center"/>
              <w:rPr>
                <w:sz w:val="20"/>
                <w:szCs w:val="20"/>
              </w:rPr>
            </w:pPr>
            <w:r w:rsidRPr="00EE563F">
              <w:rPr>
                <w:sz w:val="20"/>
                <w:szCs w:val="20"/>
              </w:rPr>
              <w:t>0.002</w:t>
            </w:r>
          </w:p>
        </w:tc>
        <w:tc>
          <w:tcPr>
            <w:tcW w:w="0" w:type="auto"/>
            <w:vAlign w:val="center"/>
            <w:hideMark/>
          </w:tcPr>
          <w:p w:rsidR="00D03B55" w:rsidRPr="00EE563F" w:rsidRDefault="00D03B55" w:rsidP="00D03B55">
            <w:pPr>
              <w:jc w:val="center"/>
              <w:rPr>
                <w:sz w:val="20"/>
                <w:szCs w:val="20"/>
              </w:rPr>
            </w:pPr>
            <w:r w:rsidRPr="00EE563F">
              <w:rPr>
                <w:sz w:val="20"/>
                <w:szCs w:val="20"/>
              </w:rPr>
              <w:t>0.007</w:t>
            </w:r>
          </w:p>
        </w:tc>
        <w:tc>
          <w:tcPr>
            <w:tcW w:w="0" w:type="auto"/>
            <w:vAlign w:val="center"/>
            <w:hideMark/>
          </w:tcPr>
          <w:p w:rsidR="00D03B55" w:rsidRPr="00EE563F" w:rsidRDefault="00D03B55" w:rsidP="00D03B55">
            <w:pPr>
              <w:jc w:val="center"/>
              <w:rPr>
                <w:sz w:val="20"/>
                <w:szCs w:val="20"/>
              </w:rPr>
            </w:pPr>
            <w:r w:rsidRPr="00EE563F">
              <w:rPr>
                <w:sz w:val="20"/>
                <w:szCs w:val="20"/>
              </w:rPr>
              <w:t>-0.001</w:t>
            </w:r>
          </w:p>
        </w:tc>
      </w:tr>
      <w:tr w:rsidR="00D03B55" w:rsidRPr="00D03B55" w:rsidTr="008B612B">
        <w:trPr>
          <w:tblCellSpacing w:w="15" w:type="dxa"/>
        </w:trPr>
        <w:tc>
          <w:tcPr>
            <w:tcW w:w="0" w:type="auto"/>
            <w:vAlign w:val="center"/>
            <w:hideMark/>
          </w:tcPr>
          <w:p w:rsidR="00D03B55" w:rsidRPr="00D03B55" w:rsidRDefault="00D03B55" w:rsidP="00D03B55">
            <w:pPr>
              <w:jc w:val="center"/>
              <w:rPr>
                <w:sz w:val="20"/>
                <w:szCs w:val="20"/>
                <w:lang w:val="en-US"/>
              </w:rPr>
            </w:pPr>
          </w:p>
        </w:tc>
        <w:tc>
          <w:tcPr>
            <w:tcW w:w="0" w:type="auto"/>
            <w:vAlign w:val="center"/>
            <w:hideMark/>
          </w:tcPr>
          <w:p w:rsidR="00D03B55" w:rsidRPr="00EE563F" w:rsidRDefault="00D03B55" w:rsidP="00D03B55">
            <w:pPr>
              <w:jc w:val="center"/>
              <w:rPr>
                <w:sz w:val="20"/>
                <w:szCs w:val="20"/>
              </w:rPr>
            </w:pPr>
            <w:r w:rsidRPr="00EE563F">
              <w:rPr>
                <w:sz w:val="20"/>
                <w:szCs w:val="20"/>
              </w:rPr>
              <w:t>(0.008)</w:t>
            </w:r>
          </w:p>
        </w:tc>
        <w:tc>
          <w:tcPr>
            <w:tcW w:w="0" w:type="auto"/>
            <w:vAlign w:val="center"/>
            <w:hideMark/>
          </w:tcPr>
          <w:p w:rsidR="00D03B55" w:rsidRPr="00EE563F" w:rsidRDefault="00D03B55" w:rsidP="00D03B55">
            <w:pPr>
              <w:jc w:val="center"/>
              <w:rPr>
                <w:sz w:val="20"/>
                <w:szCs w:val="20"/>
              </w:rPr>
            </w:pPr>
            <w:r w:rsidRPr="00EE563F">
              <w:rPr>
                <w:sz w:val="20"/>
                <w:szCs w:val="20"/>
              </w:rPr>
              <w:t>(0.010)</w:t>
            </w:r>
          </w:p>
        </w:tc>
        <w:tc>
          <w:tcPr>
            <w:tcW w:w="0" w:type="auto"/>
            <w:vAlign w:val="center"/>
            <w:hideMark/>
          </w:tcPr>
          <w:p w:rsidR="00D03B55" w:rsidRPr="00EE563F" w:rsidRDefault="00D03B55" w:rsidP="00D03B55">
            <w:pPr>
              <w:jc w:val="center"/>
              <w:rPr>
                <w:sz w:val="20"/>
                <w:szCs w:val="20"/>
              </w:rPr>
            </w:pPr>
            <w:r w:rsidRPr="00EE563F">
              <w:rPr>
                <w:sz w:val="20"/>
                <w:szCs w:val="20"/>
              </w:rPr>
              <w:t>(0.008)</w:t>
            </w:r>
          </w:p>
        </w:tc>
        <w:tc>
          <w:tcPr>
            <w:tcW w:w="0" w:type="auto"/>
            <w:vAlign w:val="center"/>
            <w:hideMark/>
          </w:tcPr>
          <w:p w:rsidR="00D03B55" w:rsidRPr="00EE563F" w:rsidRDefault="00D03B55" w:rsidP="00D03B55">
            <w:pPr>
              <w:jc w:val="center"/>
              <w:rPr>
                <w:sz w:val="20"/>
                <w:szCs w:val="20"/>
              </w:rPr>
            </w:pPr>
            <w:r w:rsidRPr="00EE563F">
              <w:rPr>
                <w:sz w:val="20"/>
                <w:szCs w:val="20"/>
              </w:rPr>
              <w:t>(0.010)</w:t>
            </w:r>
          </w:p>
        </w:tc>
        <w:tc>
          <w:tcPr>
            <w:tcW w:w="0" w:type="auto"/>
            <w:vAlign w:val="center"/>
            <w:hideMark/>
          </w:tcPr>
          <w:p w:rsidR="00D03B55" w:rsidRPr="00EE563F" w:rsidRDefault="00D03B55" w:rsidP="00D03B55">
            <w:pPr>
              <w:jc w:val="center"/>
              <w:rPr>
                <w:sz w:val="20"/>
                <w:szCs w:val="20"/>
              </w:rPr>
            </w:pPr>
            <w:r w:rsidRPr="00EE563F">
              <w:rPr>
                <w:sz w:val="20"/>
                <w:szCs w:val="20"/>
              </w:rPr>
              <w:t>(0.010)</w:t>
            </w:r>
          </w:p>
        </w:tc>
      </w:tr>
      <w:tr w:rsidR="00D03B55" w:rsidRPr="00D03B55" w:rsidTr="008B612B">
        <w:trPr>
          <w:tblCellSpacing w:w="15" w:type="dxa"/>
        </w:trPr>
        <w:tc>
          <w:tcPr>
            <w:tcW w:w="0" w:type="auto"/>
            <w:vAlign w:val="center"/>
            <w:hideMark/>
          </w:tcPr>
          <w:p w:rsidR="00D03B55" w:rsidRPr="00D03B55" w:rsidRDefault="00D03B55" w:rsidP="00D03B55">
            <w:pPr>
              <w:jc w:val="center"/>
              <w:rPr>
                <w:sz w:val="20"/>
                <w:szCs w:val="20"/>
                <w:lang w:val="en-US"/>
              </w:rPr>
            </w:pPr>
          </w:p>
        </w:tc>
        <w:tc>
          <w:tcPr>
            <w:tcW w:w="0" w:type="auto"/>
            <w:vAlign w:val="center"/>
            <w:hideMark/>
          </w:tcPr>
          <w:p w:rsidR="00D03B55" w:rsidRPr="00EE563F" w:rsidRDefault="00D03B55" w:rsidP="00D03B55">
            <w:pP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r>
      <w:tr w:rsidR="00D03B55" w:rsidRPr="00D03B55" w:rsidTr="008B612B">
        <w:trPr>
          <w:tblCellSpacing w:w="15" w:type="dxa"/>
        </w:trPr>
        <w:tc>
          <w:tcPr>
            <w:tcW w:w="0" w:type="auto"/>
            <w:vAlign w:val="center"/>
            <w:hideMark/>
          </w:tcPr>
          <w:p w:rsidR="00D03B55" w:rsidRPr="00D03B55" w:rsidRDefault="00D03B55" w:rsidP="00D03B55">
            <w:pPr>
              <w:rPr>
                <w:sz w:val="20"/>
                <w:szCs w:val="20"/>
                <w:lang w:val="en-US"/>
              </w:rPr>
            </w:pPr>
            <w:r w:rsidRPr="00D03B55">
              <w:rPr>
                <w:sz w:val="20"/>
                <w:szCs w:val="20"/>
                <w:lang w:val="en-US"/>
              </w:rPr>
              <w:t>Area (log)</w:t>
            </w:r>
          </w:p>
        </w:tc>
        <w:tc>
          <w:tcPr>
            <w:tcW w:w="0" w:type="auto"/>
            <w:vAlign w:val="center"/>
            <w:hideMark/>
          </w:tcPr>
          <w:p w:rsidR="00D03B55" w:rsidRPr="00EE563F" w:rsidRDefault="00D03B55" w:rsidP="00D03B55">
            <w:pPr>
              <w:jc w:val="center"/>
              <w:rPr>
                <w:sz w:val="20"/>
                <w:szCs w:val="20"/>
              </w:rPr>
            </w:pPr>
            <w:r w:rsidRPr="00EE563F">
              <w:rPr>
                <w:sz w:val="20"/>
                <w:szCs w:val="20"/>
              </w:rPr>
              <w:t>0.015</w:t>
            </w:r>
            <w:r w:rsidRPr="00EE563F">
              <w:rPr>
                <w:sz w:val="20"/>
                <w:szCs w:val="20"/>
                <w:vertAlign w:val="superscript"/>
              </w:rPr>
              <w:t>**</w:t>
            </w:r>
          </w:p>
        </w:tc>
        <w:tc>
          <w:tcPr>
            <w:tcW w:w="0" w:type="auto"/>
            <w:vAlign w:val="center"/>
            <w:hideMark/>
          </w:tcPr>
          <w:p w:rsidR="00D03B55" w:rsidRPr="00EE563F" w:rsidRDefault="00D03B55" w:rsidP="00D03B55">
            <w:pPr>
              <w:jc w:val="center"/>
              <w:rPr>
                <w:sz w:val="20"/>
                <w:szCs w:val="20"/>
              </w:rPr>
            </w:pPr>
            <w:r w:rsidRPr="00EE563F">
              <w:rPr>
                <w:sz w:val="20"/>
                <w:szCs w:val="20"/>
              </w:rPr>
              <w:t>0.024</w:t>
            </w:r>
            <w:r w:rsidRPr="00EE563F">
              <w:rPr>
                <w:sz w:val="20"/>
                <w:szCs w:val="20"/>
                <w:vertAlign w:val="superscript"/>
              </w:rPr>
              <w:t>**</w:t>
            </w:r>
          </w:p>
        </w:tc>
        <w:tc>
          <w:tcPr>
            <w:tcW w:w="0" w:type="auto"/>
            <w:vAlign w:val="center"/>
            <w:hideMark/>
          </w:tcPr>
          <w:p w:rsidR="00D03B55" w:rsidRPr="00EE563F" w:rsidRDefault="00D03B55" w:rsidP="00D03B55">
            <w:pPr>
              <w:jc w:val="center"/>
              <w:rPr>
                <w:sz w:val="20"/>
                <w:szCs w:val="20"/>
              </w:rPr>
            </w:pPr>
            <w:r w:rsidRPr="00EE563F">
              <w:rPr>
                <w:sz w:val="20"/>
                <w:szCs w:val="20"/>
              </w:rPr>
              <w:t>0.018</w:t>
            </w:r>
            <w:r w:rsidRPr="00EE563F">
              <w:rPr>
                <w:sz w:val="20"/>
                <w:szCs w:val="20"/>
                <w:vertAlign w:val="superscript"/>
              </w:rPr>
              <w:t>**</w:t>
            </w:r>
          </w:p>
        </w:tc>
        <w:tc>
          <w:tcPr>
            <w:tcW w:w="0" w:type="auto"/>
            <w:vAlign w:val="center"/>
            <w:hideMark/>
          </w:tcPr>
          <w:p w:rsidR="00D03B55" w:rsidRPr="00EE563F" w:rsidRDefault="00D03B55" w:rsidP="00D03B55">
            <w:pPr>
              <w:jc w:val="center"/>
              <w:rPr>
                <w:sz w:val="20"/>
                <w:szCs w:val="20"/>
              </w:rPr>
            </w:pPr>
            <w:r w:rsidRPr="00EE563F">
              <w:rPr>
                <w:sz w:val="20"/>
                <w:szCs w:val="20"/>
              </w:rPr>
              <w:t>0.020</w:t>
            </w:r>
            <w:r w:rsidRPr="00EE563F">
              <w:rPr>
                <w:sz w:val="20"/>
                <w:szCs w:val="20"/>
                <w:vertAlign w:val="superscript"/>
              </w:rPr>
              <w:t>**</w:t>
            </w:r>
          </w:p>
        </w:tc>
        <w:tc>
          <w:tcPr>
            <w:tcW w:w="0" w:type="auto"/>
            <w:vAlign w:val="center"/>
            <w:hideMark/>
          </w:tcPr>
          <w:p w:rsidR="00D03B55" w:rsidRPr="00EE563F" w:rsidRDefault="00D03B55" w:rsidP="00D03B55">
            <w:pPr>
              <w:jc w:val="center"/>
              <w:rPr>
                <w:sz w:val="20"/>
                <w:szCs w:val="20"/>
              </w:rPr>
            </w:pPr>
            <w:r w:rsidRPr="00EE563F">
              <w:rPr>
                <w:sz w:val="20"/>
                <w:szCs w:val="20"/>
              </w:rPr>
              <w:t>0.019</w:t>
            </w:r>
            <w:r w:rsidRPr="00EE563F">
              <w:rPr>
                <w:sz w:val="20"/>
                <w:szCs w:val="20"/>
                <w:vertAlign w:val="superscript"/>
              </w:rPr>
              <w:t>*</w:t>
            </w:r>
          </w:p>
        </w:tc>
      </w:tr>
      <w:tr w:rsidR="00D03B55" w:rsidRPr="00D03B55" w:rsidTr="008B612B">
        <w:trPr>
          <w:tblCellSpacing w:w="15" w:type="dxa"/>
        </w:trPr>
        <w:tc>
          <w:tcPr>
            <w:tcW w:w="0" w:type="auto"/>
            <w:vAlign w:val="center"/>
            <w:hideMark/>
          </w:tcPr>
          <w:p w:rsidR="00D03B55" w:rsidRPr="00D03B55" w:rsidRDefault="00D03B55" w:rsidP="00D03B55">
            <w:pPr>
              <w:jc w:val="center"/>
              <w:rPr>
                <w:sz w:val="20"/>
                <w:szCs w:val="20"/>
                <w:lang w:val="en-US"/>
              </w:rPr>
            </w:pPr>
          </w:p>
        </w:tc>
        <w:tc>
          <w:tcPr>
            <w:tcW w:w="0" w:type="auto"/>
            <w:vAlign w:val="center"/>
            <w:hideMark/>
          </w:tcPr>
          <w:p w:rsidR="00D03B55" w:rsidRPr="00EE563F" w:rsidRDefault="00D03B55" w:rsidP="00D03B55">
            <w:pPr>
              <w:jc w:val="center"/>
              <w:rPr>
                <w:sz w:val="20"/>
                <w:szCs w:val="20"/>
              </w:rPr>
            </w:pPr>
            <w:r w:rsidRPr="00EE563F">
              <w:rPr>
                <w:sz w:val="20"/>
                <w:szCs w:val="20"/>
              </w:rPr>
              <w:t>(0.008)</w:t>
            </w:r>
          </w:p>
        </w:tc>
        <w:tc>
          <w:tcPr>
            <w:tcW w:w="0" w:type="auto"/>
            <w:vAlign w:val="center"/>
            <w:hideMark/>
          </w:tcPr>
          <w:p w:rsidR="00D03B55" w:rsidRPr="00EE563F" w:rsidRDefault="00D03B55" w:rsidP="00D03B55">
            <w:pPr>
              <w:jc w:val="center"/>
              <w:rPr>
                <w:sz w:val="20"/>
                <w:szCs w:val="20"/>
              </w:rPr>
            </w:pPr>
            <w:r w:rsidRPr="00EE563F">
              <w:rPr>
                <w:sz w:val="20"/>
                <w:szCs w:val="20"/>
              </w:rPr>
              <w:t>(0.010)</w:t>
            </w:r>
          </w:p>
        </w:tc>
        <w:tc>
          <w:tcPr>
            <w:tcW w:w="0" w:type="auto"/>
            <w:vAlign w:val="center"/>
            <w:hideMark/>
          </w:tcPr>
          <w:p w:rsidR="00D03B55" w:rsidRPr="00EE563F" w:rsidRDefault="00D03B55" w:rsidP="00D03B55">
            <w:pPr>
              <w:jc w:val="center"/>
              <w:rPr>
                <w:sz w:val="20"/>
                <w:szCs w:val="20"/>
              </w:rPr>
            </w:pPr>
            <w:r w:rsidRPr="00EE563F">
              <w:rPr>
                <w:sz w:val="20"/>
                <w:szCs w:val="20"/>
              </w:rPr>
              <w:t>(0.008)</w:t>
            </w:r>
          </w:p>
        </w:tc>
        <w:tc>
          <w:tcPr>
            <w:tcW w:w="0" w:type="auto"/>
            <w:vAlign w:val="center"/>
            <w:hideMark/>
          </w:tcPr>
          <w:p w:rsidR="00D03B55" w:rsidRPr="00EE563F" w:rsidRDefault="00D03B55" w:rsidP="00D03B55">
            <w:pPr>
              <w:jc w:val="center"/>
              <w:rPr>
                <w:sz w:val="20"/>
                <w:szCs w:val="20"/>
              </w:rPr>
            </w:pPr>
            <w:r w:rsidRPr="00EE563F">
              <w:rPr>
                <w:sz w:val="20"/>
                <w:szCs w:val="20"/>
              </w:rPr>
              <w:t>(0.009)</w:t>
            </w:r>
          </w:p>
        </w:tc>
        <w:tc>
          <w:tcPr>
            <w:tcW w:w="0" w:type="auto"/>
            <w:vAlign w:val="center"/>
            <w:hideMark/>
          </w:tcPr>
          <w:p w:rsidR="00D03B55" w:rsidRPr="00EE563F" w:rsidRDefault="00D03B55" w:rsidP="00D03B55">
            <w:pPr>
              <w:jc w:val="center"/>
              <w:rPr>
                <w:sz w:val="20"/>
                <w:szCs w:val="20"/>
              </w:rPr>
            </w:pPr>
            <w:r w:rsidRPr="00EE563F">
              <w:rPr>
                <w:sz w:val="20"/>
                <w:szCs w:val="20"/>
              </w:rPr>
              <w:t>(0.010)</w:t>
            </w:r>
          </w:p>
        </w:tc>
      </w:tr>
      <w:tr w:rsidR="00D03B55" w:rsidRPr="00D03B55" w:rsidTr="008B612B">
        <w:trPr>
          <w:tblCellSpacing w:w="15" w:type="dxa"/>
        </w:trPr>
        <w:tc>
          <w:tcPr>
            <w:tcW w:w="0" w:type="auto"/>
            <w:vAlign w:val="center"/>
            <w:hideMark/>
          </w:tcPr>
          <w:p w:rsidR="00D03B55" w:rsidRPr="00D03B55" w:rsidRDefault="00D03B55" w:rsidP="00D03B55">
            <w:pPr>
              <w:jc w:val="center"/>
              <w:rPr>
                <w:sz w:val="20"/>
                <w:szCs w:val="20"/>
                <w:lang w:val="en-US"/>
              </w:rPr>
            </w:pPr>
          </w:p>
        </w:tc>
        <w:tc>
          <w:tcPr>
            <w:tcW w:w="0" w:type="auto"/>
            <w:vAlign w:val="center"/>
            <w:hideMark/>
          </w:tcPr>
          <w:p w:rsidR="00D03B55" w:rsidRPr="00EE563F" w:rsidRDefault="00D03B55" w:rsidP="00D03B55">
            <w:pP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r>
      <w:tr w:rsidR="00D03B55" w:rsidRPr="00D03B55" w:rsidTr="008B612B">
        <w:trPr>
          <w:tblCellSpacing w:w="15" w:type="dxa"/>
        </w:trPr>
        <w:tc>
          <w:tcPr>
            <w:tcW w:w="0" w:type="auto"/>
            <w:vAlign w:val="center"/>
            <w:hideMark/>
          </w:tcPr>
          <w:p w:rsidR="00D03B55" w:rsidRPr="00D03B55" w:rsidRDefault="00D03B55" w:rsidP="00D03B55">
            <w:pPr>
              <w:rPr>
                <w:sz w:val="20"/>
                <w:szCs w:val="20"/>
                <w:lang w:val="en-US"/>
              </w:rPr>
            </w:pPr>
            <w:r w:rsidRPr="00D03B55">
              <w:rPr>
                <w:sz w:val="20"/>
                <w:szCs w:val="20"/>
                <w:lang w:val="en-US"/>
              </w:rPr>
              <w:t>Fuel exports</w:t>
            </w:r>
          </w:p>
        </w:tc>
        <w:tc>
          <w:tcPr>
            <w:tcW w:w="0" w:type="auto"/>
            <w:vAlign w:val="center"/>
            <w:hideMark/>
          </w:tcPr>
          <w:p w:rsidR="00D03B55" w:rsidRPr="00EE563F" w:rsidRDefault="00D03B55" w:rsidP="00D03B55">
            <w:pPr>
              <w:jc w:val="center"/>
              <w:rPr>
                <w:sz w:val="20"/>
                <w:szCs w:val="20"/>
              </w:rPr>
            </w:pPr>
            <w:r w:rsidRPr="00EE563F">
              <w:rPr>
                <w:sz w:val="20"/>
                <w:szCs w:val="20"/>
              </w:rPr>
              <w:t>-0.006</w:t>
            </w:r>
            <w:r w:rsidRPr="00EE563F">
              <w:rPr>
                <w:sz w:val="20"/>
                <w:szCs w:val="20"/>
                <w:vertAlign w:val="superscript"/>
              </w:rPr>
              <w:t>***</w:t>
            </w:r>
          </w:p>
        </w:tc>
        <w:tc>
          <w:tcPr>
            <w:tcW w:w="0" w:type="auto"/>
            <w:vAlign w:val="center"/>
            <w:hideMark/>
          </w:tcPr>
          <w:p w:rsidR="00D03B55" w:rsidRPr="00EE563F" w:rsidRDefault="00D03B55" w:rsidP="00D03B55">
            <w:pPr>
              <w:jc w:val="center"/>
              <w:rPr>
                <w:sz w:val="20"/>
                <w:szCs w:val="20"/>
              </w:rPr>
            </w:pPr>
            <w:r w:rsidRPr="00EE563F">
              <w:rPr>
                <w:sz w:val="20"/>
                <w:szCs w:val="20"/>
              </w:rPr>
              <w:t>-0.010</w:t>
            </w:r>
            <w:r w:rsidRPr="00EE563F">
              <w:rPr>
                <w:sz w:val="20"/>
                <w:szCs w:val="20"/>
                <w:vertAlign w:val="superscript"/>
              </w:rPr>
              <w:t>***</w:t>
            </w:r>
          </w:p>
        </w:tc>
        <w:tc>
          <w:tcPr>
            <w:tcW w:w="0" w:type="auto"/>
            <w:vAlign w:val="center"/>
            <w:hideMark/>
          </w:tcPr>
          <w:p w:rsidR="00D03B55" w:rsidRPr="00EE563F" w:rsidRDefault="00D03B55" w:rsidP="00D03B55">
            <w:pPr>
              <w:jc w:val="center"/>
              <w:rPr>
                <w:sz w:val="20"/>
                <w:szCs w:val="20"/>
              </w:rPr>
            </w:pPr>
            <w:r w:rsidRPr="00EE563F">
              <w:rPr>
                <w:sz w:val="20"/>
                <w:szCs w:val="20"/>
              </w:rPr>
              <w:t>-0.005</w:t>
            </w:r>
            <w:r w:rsidRPr="00EE563F">
              <w:rPr>
                <w:sz w:val="20"/>
                <w:szCs w:val="20"/>
                <w:vertAlign w:val="superscript"/>
              </w:rPr>
              <w:t>**</w:t>
            </w:r>
          </w:p>
        </w:tc>
        <w:tc>
          <w:tcPr>
            <w:tcW w:w="0" w:type="auto"/>
            <w:vAlign w:val="center"/>
            <w:hideMark/>
          </w:tcPr>
          <w:p w:rsidR="00D03B55" w:rsidRPr="00EE563F" w:rsidRDefault="00D03B55" w:rsidP="00D03B55">
            <w:pPr>
              <w:jc w:val="center"/>
              <w:rPr>
                <w:sz w:val="20"/>
                <w:szCs w:val="20"/>
              </w:rPr>
            </w:pPr>
            <w:r w:rsidRPr="00EE563F">
              <w:rPr>
                <w:sz w:val="20"/>
                <w:szCs w:val="20"/>
              </w:rPr>
              <w:t>-0.008</w:t>
            </w:r>
            <w:r w:rsidRPr="00EE563F">
              <w:rPr>
                <w:sz w:val="20"/>
                <w:szCs w:val="20"/>
                <w:vertAlign w:val="superscript"/>
              </w:rPr>
              <w:t>***</w:t>
            </w:r>
          </w:p>
        </w:tc>
        <w:tc>
          <w:tcPr>
            <w:tcW w:w="0" w:type="auto"/>
            <w:vAlign w:val="center"/>
            <w:hideMark/>
          </w:tcPr>
          <w:p w:rsidR="00D03B55" w:rsidRPr="00EE563F" w:rsidRDefault="00D03B55" w:rsidP="00D03B55">
            <w:pPr>
              <w:jc w:val="center"/>
              <w:rPr>
                <w:sz w:val="20"/>
                <w:szCs w:val="20"/>
              </w:rPr>
            </w:pPr>
            <w:r w:rsidRPr="00EE563F">
              <w:rPr>
                <w:sz w:val="20"/>
                <w:szCs w:val="20"/>
              </w:rPr>
              <w:t>-0.005</w:t>
            </w:r>
            <w:r w:rsidRPr="00EE563F">
              <w:rPr>
                <w:sz w:val="20"/>
                <w:szCs w:val="20"/>
                <w:vertAlign w:val="superscript"/>
              </w:rPr>
              <w:t>**</w:t>
            </w:r>
          </w:p>
        </w:tc>
      </w:tr>
      <w:tr w:rsidR="00D03B55" w:rsidRPr="00D03B55" w:rsidTr="008B612B">
        <w:trPr>
          <w:tblCellSpacing w:w="15" w:type="dxa"/>
        </w:trPr>
        <w:tc>
          <w:tcPr>
            <w:tcW w:w="0" w:type="auto"/>
            <w:vAlign w:val="center"/>
            <w:hideMark/>
          </w:tcPr>
          <w:p w:rsidR="00D03B55" w:rsidRPr="00D03B55" w:rsidRDefault="00D03B55" w:rsidP="00D03B55">
            <w:pPr>
              <w:jc w:val="center"/>
              <w:rPr>
                <w:sz w:val="20"/>
                <w:szCs w:val="20"/>
                <w:lang w:val="en-US"/>
              </w:rPr>
            </w:pPr>
          </w:p>
        </w:tc>
        <w:tc>
          <w:tcPr>
            <w:tcW w:w="0" w:type="auto"/>
            <w:vAlign w:val="center"/>
            <w:hideMark/>
          </w:tcPr>
          <w:p w:rsidR="00D03B55" w:rsidRPr="00EE563F" w:rsidRDefault="00D03B55" w:rsidP="00D03B55">
            <w:pPr>
              <w:jc w:val="center"/>
              <w:rPr>
                <w:sz w:val="20"/>
                <w:szCs w:val="20"/>
              </w:rPr>
            </w:pPr>
            <w:r w:rsidRPr="00EE563F">
              <w:rPr>
                <w:sz w:val="20"/>
                <w:szCs w:val="20"/>
              </w:rPr>
              <w:t>(0.002)</w:t>
            </w:r>
          </w:p>
        </w:tc>
        <w:tc>
          <w:tcPr>
            <w:tcW w:w="0" w:type="auto"/>
            <w:vAlign w:val="center"/>
            <w:hideMark/>
          </w:tcPr>
          <w:p w:rsidR="00D03B55" w:rsidRPr="00EE563F" w:rsidRDefault="00D03B55" w:rsidP="00D03B55">
            <w:pPr>
              <w:jc w:val="center"/>
              <w:rPr>
                <w:sz w:val="20"/>
                <w:szCs w:val="20"/>
              </w:rPr>
            </w:pPr>
            <w:r w:rsidRPr="00EE563F">
              <w:rPr>
                <w:sz w:val="20"/>
                <w:szCs w:val="20"/>
              </w:rPr>
              <w:t>(0.002)</w:t>
            </w:r>
          </w:p>
        </w:tc>
        <w:tc>
          <w:tcPr>
            <w:tcW w:w="0" w:type="auto"/>
            <w:vAlign w:val="center"/>
            <w:hideMark/>
          </w:tcPr>
          <w:p w:rsidR="00D03B55" w:rsidRPr="00EE563F" w:rsidRDefault="00D03B55" w:rsidP="00D03B55">
            <w:pPr>
              <w:jc w:val="center"/>
              <w:rPr>
                <w:sz w:val="20"/>
                <w:szCs w:val="20"/>
              </w:rPr>
            </w:pPr>
            <w:r w:rsidRPr="00EE563F">
              <w:rPr>
                <w:sz w:val="20"/>
                <w:szCs w:val="20"/>
              </w:rPr>
              <w:t>(0.002)</w:t>
            </w:r>
          </w:p>
        </w:tc>
        <w:tc>
          <w:tcPr>
            <w:tcW w:w="0" w:type="auto"/>
            <w:vAlign w:val="center"/>
            <w:hideMark/>
          </w:tcPr>
          <w:p w:rsidR="00D03B55" w:rsidRPr="00EE563F" w:rsidRDefault="00D03B55" w:rsidP="00D03B55">
            <w:pPr>
              <w:jc w:val="center"/>
              <w:rPr>
                <w:sz w:val="20"/>
                <w:szCs w:val="20"/>
              </w:rPr>
            </w:pPr>
            <w:r w:rsidRPr="00EE563F">
              <w:rPr>
                <w:sz w:val="20"/>
                <w:szCs w:val="20"/>
              </w:rPr>
              <w:t>(0.003)</w:t>
            </w:r>
          </w:p>
        </w:tc>
        <w:tc>
          <w:tcPr>
            <w:tcW w:w="0" w:type="auto"/>
            <w:vAlign w:val="center"/>
            <w:hideMark/>
          </w:tcPr>
          <w:p w:rsidR="00D03B55" w:rsidRPr="00EE563F" w:rsidRDefault="00D03B55" w:rsidP="00D03B55">
            <w:pPr>
              <w:jc w:val="center"/>
              <w:rPr>
                <w:sz w:val="20"/>
                <w:szCs w:val="20"/>
              </w:rPr>
            </w:pPr>
            <w:r w:rsidRPr="00EE563F">
              <w:rPr>
                <w:sz w:val="20"/>
                <w:szCs w:val="20"/>
              </w:rPr>
              <w:t>(0.003)</w:t>
            </w:r>
          </w:p>
        </w:tc>
      </w:tr>
      <w:tr w:rsidR="00D03B55" w:rsidRPr="00D03B55" w:rsidTr="008B612B">
        <w:trPr>
          <w:tblCellSpacing w:w="15" w:type="dxa"/>
        </w:trPr>
        <w:tc>
          <w:tcPr>
            <w:tcW w:w="0" w:type="auto"/>
            <w:vAlign w:val="center"/>
            <w:hideMark/>
          </w:tcPr>
          <w:p w:rsidR="00D03B55" w:rsidRPr="00D03B55" w:rsidRDefault="00D03B55" w:rsidP="00D03B55">
            <w:pPr>
              <w:jc w:val="center"/>
              <w:rPr>
                <w:sz w:val="20"/>
                <w:szCs w:val="20"/>
                <w:lang w:val="en-US"/>
              </w:rPr>
            </w:pPr>
          </w:p>
        </w:tc>
        <w:tc>
          <w:tcPr>
            <w:tcW w:w="0" w:type="auto"/>
            <w:vAlign w:val="center"/>
            <w:hideMark/>
          </w:tcPr>
          <w:p w:rsidR="00D03B55" w:rsidRPr="00EE563F" w:rsidRDefault="00D03B55" w:rsidP="00D03B55">
            <w:pP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r>
      <w:tr w:rsidR="00D03B55" w:rsidRPr="00D03B55" w:rsidTr="008B612B">
        <w:trPr>
          <w:tblCellSpacing w:w="15" w:type="dxa"/>
        </w:trPr>
        <w:tc>
          <w:tcPr>
            <w:tcW w:w="0" w:type="auto"/>
            <w:vAlign w:val="center"/>
            <w:hideMark/>
          </w:tcPr>
          <w:p w:rsidR="00D03B55" w:rsidRPr="00D03B55" w:rsidRDefault="00D03B55" w:rsidP="00D03B55">
            <w:pPr>
              <w:rPr>
                <w:sz w:val="20"/>
                <w:szCs w:val="20"/>
                <w:lang w:val="en-US"/>
              </w:rPr>
            </w:pPr>
            <w:r w:rsidRPr="00D03B55">
              <w:rPr>
                <w:sz w:val="20"/>
                <w:szCs w:val="20"/>
                <w:lang w:val="en-US"/>
              </w:rPr>
              <w:t>Ethnic fractionalization</w:t>
            </w:r>
          </w:p>
        </w:tc>
        <w:tc>
          <w:tcPr>
            <w:tcW w:w="0" w:type="auto"/>
            <w:vAlign w:val="center"/>
            <w:hideMark/>
          </w:tcPr>
          <w:p w:rsidR="00D03B55" w:rsidRPr="00EE563F" w:rsidRDefault="00D03B55" w:rsidP="00D03B55">
            <w:pPr>
              <w:jc w:val="center"/>
              <w:rPr>
                <w:sz w:val="20"/>
                <w:szCs w:val="20"/>
              </w:rPr>
            </w:pPr>
            <w:r w:rsidRPr="00EE563F">
              <w:rPr>
                <w:sz w:val="20"/>
                <w:szCs w:val="20"/>
              </w:rPr>
              <w:t>0.121</w:t>
            </w:r>
          </w:p>
        </w:tc>
        <w:tc>
          <w:tcPr>
            <w:tcW w:w="0" w:type="auto"/>
            <w:vAlign w:val="center"/>
            <w:hideMark/>
          </w:tcPr>
          <w:p w:rsidR="00D03B55" w:rsidRPr="00EE563F" w:rsidRDefault="00D03B55" w:rsidP="00D03B55">
            <w:pPr>
              <w:jc w:val="center"/>
              <w:rPr>
                <w:sz w:val="20"/>
                <w:szCs w:val="20"/>
              </w:rPr>
            </w:pPr>
            <w:r w:rsidRPr="00EE563F">
              <w:rPr>
                <w:sz w:val="20"/>
                <w:szCs w:val="20"/>
              </w:rPr>
              <w:t>0.083</w:t>
            </w:r>
          </w:p>
        </w:tc>
        <w:tc>
          <w:tcPr>
            <w:tcW w:w="0" w:type="auto"/>
            <w:vAlign w:val="center"/>
            <w:hideMark/>
          </w:tcPr>
          <w:p w:rsidR="00D03B55" w:rsidRPr="00EE563F" w:rsidRDefault="00D03B55" w:rsidP="00D03B55">
            <w:pPr>
              <w:jc w:val="center"/>
              <w:rPr>
                <w:sz w:val="20"/>
                <w:szCs w:val="20"/>
              </w:rPr>
            </w:pPr>
            <w:r w:rsidRPr="00EE563F">
              <w:rPr>
                <w:sz w:val="20"/>
                <w:szCs w:val="20"/>
              </w:rPr>
              <w:t>0.068</w:t>
            </w:r>
          </w:p>
        </w:tc>
        <w:tc>
          <w:tcPr>
            <w:tcW w:w="0" w:type="auto"/>
            <w:vAlign w:val="center"/>
            <w:hideMark/>
          </w:tcPr>
          <w:p w:rsidR="00D03B55" w:rsidRPr="00EE563F" w:rsidRDefault="00D03B55" w:rsidP="00D03B55">
            <w:pPr>
              <w:jc w:val="center"/>
              <w:rPr>
                <w:sz w:val="20"/>
                <w:szCs w:val="20"/>
              </w:rPr>
            </w:pPr>
            <w:r w:rsidRPr="00EE563F">
              <w:rPr>
                <w:sz w:val="20"/>
                <w:szCs w:val="20"/>
              </w:rPr>
              <w:t>0.125</w:t>
            </w:r>
          </w:p>
        </w:tc>
        <w:tc>
          <w:tcPr>
            <w:tcW w:w="0" w:type="auto"/>
            <w:vAlign w:val="center"/>
            <w:hideMark/>
          </w:tcPr>
          <w:p w:rsidR="00D03B55" w:rsidRPr="00EE563F" w:rsidRDefault="00D03B55" w:rsidP="00D03B55">
            <w:pPr>
              <w:jc w:val="center"/>
              <w:rPr>
                <w:sz w:val="20"/>
                <w:szCs w:val="20"/>
              </w:rPr>
            </w:pPr>
            <w:r w:rsidRPr="00EE563F">
              <w:rPr>
                <w:sz w:val="20"/>
                <w:szCs w:val="20"/>
              </w:rPr>
              <w:t>0.134</w:t>
            </w:r>
          </w:p>
        </w:tc>
      </w:tr>
      <w:tr w:rsidR="00D03B55" w:rsidRPr="00D03B55" w:rsidTr="008B612B">
        <w:trPr>
          <w:tblCellSpacing w:w="15" w:type="dxa"/>
        </w:trPr>
        <w:tc>
          <w:tcPr>
            <w:tcW w:w="0" w:type="auto"/>
            <w:vAlign w:val="center"/>
            <w:hideMark/>
          </w:tcPr>
          <w:p w:rsidR="00D03B55" w:rsidRPr="00D03B55" w:rsidRDefault="00D03B55" w:rsidP="00D03B55">
            <w:pPr>
              <w:jc w:val="center"/>
              <w:rPr>
                <w:sz w:val="20"/>
                <w:szCs w:val="20"/>
                <w:lang w:val="en-US"/>
              </w:rPr>
            </w:pPr>
          </w:p>
        </w:tc>
        <w:tc>
          <w:tcPr>
            <w:tcW w:w="0" w:type="auto"/>
            <w:vAlign w:val="center"/>
            <w:hideMark/>
          </w:tcPr>
          <w:p w:rsidR="00D03B55" w:rsidRPr="00EE563F" w:rsidRDefault="00D03B55" w:rsidP="00D03B55">
            <w:pPr>
              <w:jc w:val="center"/>
              <w:rPr>
                <w:sz w:val="20"/>
                <w:szCs w:val="20"/>
              </w:rPr>
            </w:pPr>
            <w:r w:rsidRPr="00EE563F">
              <w:rPr>
                <w:sz w:val="20"/>
                <w:szCs w:val="20"/>
              </w:rPr>
              <w:t>(0.107)</w:t>
            </w:r>
          </w:p>
        </w:tc>
        <w:tc>
          <w:tcPr>
            <w:tcW w:w="0" w:type="auto"/>
            <w:vAlign w:val="center"/>
            <w:hideMark/>
          </w:tcPr>
          <w:p w:rsidR="00D03B55" w:rsidRPr="00EE563F" w:rsidRDefault="00D03B55" w:rsidP="00D03B55">
            <w:pPr>
              <w:jc w:val="center"/>
              <w:rPr>
                <w:sz w:val="20"/>
                <w:szCs w:val="20"/>
              </w:rPr>
            </w:pPr>
            <w:r w:rsidRPr="00EE563F">
              <w:rPr>
                <w:sz w:val="20"/>
                <w:szCs w:val="20"/>
              </w:rPr>
              <w:t>(0.128)</w:t>
            </w:r>
          </w:p>
        </w:tc>
        <w:tc>
          <w:tcPr>
            <w:tcW w:w="0" w:type="auto"/>
            <w:vAlign w:val="center"/>
            <w:hideMark/>
          </w:tcPr>
          <w:p w:rsidR="00D03B55" w:rsidRPr="00EE563F" w:rsidRDefault="00D03B55" w:rsidP="00D03B55">
            <w:pPr>
              <w:jc w:val="center"/>
              <w:rPr>
                <w:sz w:val="20"/>
                <w:szCs w:val="20"/>
              </w:rPr>
            </w:pPr>
            <w:r w:rsidRPr="00EE563F">
              <w:rPr>
                <w:sz w:val="20"/>
                <w:szCs w:val="20"/>
              </w:rPr>
              <w:t>(0.106)</w:t>
            </w:r>
          </w:p>
        </w:tc>
        <w:tc>
          <w:tcPr>
            <w:tcW w:w="0" w:type="auto"/>
            <w:vAlign w:val="center"/>
            <w:hideMark/>
          </w:tcPr>
          <w:p w:rsidR="00D03B55" w:rsidRPr="00EE563F" w:rsidRDefault="00D03B55" w:rsidP="00D03B55">
            <w:pPr>
              <w:jc w:val="center"/>
              <w:rPr>
                <w:sz w:val="20"/>
                <w:szCs w:val="20"/>
              </w:rPr>
            </w:pPr>
            <w:r w:rsidRPr="00EE563F">
              <w:rPr>
                <w:sz w:val="20"/>
                <w:szCs w:val="20"/>
              </w:rPr>
              <w:t>(0.124)</w:t>
            </w:r>
          </w:p>
        </w:tc>
        <w:tc>
          <w:tcPr>
            <w:tcW w:w="0" w:type="auto"/>
            <w:vAlign w:val="center"/>
            <w:hideMark/>
          </w:tcPr>
          <w:p w:rsidR="00D03B55" w:rsidRPr="00EE563F" w:rsidRDefault="00D03B55" w:rsidP="00D03B55">
            <w:pPr>
              <w:jc w:val="center"/>
              <w:rPr>
                <w:sz w:val="20"/>
                <w:szCs w:val="20"/>
              </w:rPr>
            </w:pPr>
            <w:r w:rsidRPr="00EE563F">
              <w:rPr>
                <w:sz w:val="20"/>
                <w:szCs w:val="20"/>
              </w:rPr>
              <w:t>(0.122)</w:t>
            </w:r>
          </w:p>
        </w:tc>
      </w:tr>
      <w:tr w:rsidR="00D03B55" w:rsidRPr="00D03B55" w:rsidTr="008B612B">
        <w:trPr>
          <w:tblCellSpacing w:w="15" w:type="dxa"/>
        </w:trPr>
        <w:tc>
          <w:tcPr>
            <w:tcW w:w="0" w:type="auto"/>
            <w:vAlign w:val="center"/>
            <w:hideMark/>
          </w:tcPr>
          <w:p w:rsidR="00D03B55" w:rsidRPr="00D03B55" w:rsidRDefault="00D03B55" w:rsidP="00D03B55">
            <w:pPr>
              <w:jc w:val="center"/>
              <w:rPr>
                <w:sz w:val="20"/>
                <w:szCs w:val="20"/>
                <w:lang w:val="en-US"/>
              </w:rPr>
            </w:pPr>
          </w:p>
        </w:tc>
        <w:tc>
          <w:tcPr>
            <w:tcW w:w="0" w:type="auto"/>
            <w:vAlign w:val="center"/>
            <w:hideMark/>
          </w:tcPr>
          <w:p w:rsidR="00D03B55" w:rsidRPr="00EE563F" w:rsidRDefault="00D03B55" w:rsidP="00D03B55">
            <w:pP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r>
      <w:tr w:rsidR="00D03B55" w:rsidRPr="00D03B55" w:rsidTr="008B612B">
        <w:trPr>
          <w:tblCellSpacing w:w="15" w:type="dxa"/>
        </w:trPr>
        <w:tc>
          <w:tcPr>
            <w:tcW w:w="0" w:type="auto"/>
            <w:vAlign w:val="center"/>
            <w:hideMark/>
          </w:tcPr>
          <w:p w:rsidR="00D03B55" w:rsidRPr="00D03B55" w:rsidRDefault="00D03B55" w:rsidP="00D03B55">
            <w:pPr>
              <w:rPr>
                <w:sz w:val="20"/>
                <w:szCs w:val="20"/>
                <w:lang w:val="en-US"/>
              </w:rPr>
            </w:pPr>
            <w:r w:rsidRPr="00D03B55">
              <w:rPr>
                <w:sz w:val="20"/>
                <w:szCs w:val="20"/>
                <w:lang w:val="en-US"/>
              </w:rPr>
              <w:t>Minority population (log)</w:t>
            </w:r>
          </w:p>
        </w:tc>
        <w:tc>
          <w:tcPr>
            <w:tcW w:w="0" w:type="auto"/>
            <w:vAlign w:val="center"/>
            <w:hideMark/>
          </w:tcPr>
          <w:p w:rsidR="00D03B55" w:rsidRPr="00EE563F" w:rsidRDefault="00D03B55" w:rsidP="00D03B55">
            <w:pPr>
              <w:jc w:val="center"/>
              <w:rPr>
                <w:sz w:val="20"/>
                <w:szCs w:val="20"/>
              </w:rPr>
            </w:pPr>
            <w:r w:rsidRPr="00EE563F">
              <w:rPr>
                <w:sz w:val="20"/>
                <w:szCs w:val="20"/>
              </w:rPr>
              <w:t>-0.004</w:t>
            </w:r>
          </w:p>
        </w:tc>
        <w:tc>
          <w:tcPr>
            <w:tcW w:w="0" w:type="auto"/>
            <w:vAlign w:val="center"/>
            <w:hideMark/>
          </w:tcPr>
          <w:p w:rsidR="00D03B55" w:rsidRPr="00EE563F" w:rsidRDefault="00D03B55" w:rsidP="00D03B55">
            <w:pPr>
              <w:jc w:val="center"/>
              <w:rPr>
                <w:sz w:val="20"/>
                <w:szCs w:val="20"/>
              </w:rPr>
            </w:pPr>
            <w:r w:rsidRPr="00EE563F">
              <w:rPr>
                <w:sz w:val="20"/>
                <w:szCs w:val="20"/>
              </w:rPr>
              <w:t>0.005</w:t>
            </w:r>
          </w:p>
        </w:tc>
        <w:tc>
          <w:tcPr>
            <w:tcW w:w="0" w:type="auto"/>
            <w:vAlign w:val="center"/>
            <w:hideMark/>
          </w:tcPr>
          <w:p w:rsidR="00D03B55" w:rsidRPr="00EE563F" w:rsidRDefault="00D03B55" w:rsidP="00D03B55">
            <w:pPr>
              <w:jc w:val="center"/>
              <w:rPr>
                <w:sz w:val="20"/>
                <w:szCs w:val="20"/>
              </w:rPr>
            </w:pPr>
            <w:r w:rsidRPr="00EE563F">
              <w:rPr>
                <w:sz w:val="20"/>
                <w:szCs w:val="20"/>
              </w:rPr>
              <w:t>0.009</w:t>
            </w:r>
          </w:p>
        </w:tc>
        <w:tc>
          <w:tcPr>
            <w:tcW w:w="0" w:type="auto"/>
            <w:vAlign w:val="center"/>
            <w:hideMark/>
          </w:tcPr>
          <w:p w:rsidR="00D03B55" w:rsidRPr="00EE563F" w:rsidRDefault="00D03B55" w:rsidP="00D03B55">
            <w:pPr>
              <w:jc w:val="center"/>
              <w:rPr>
                <w:sz w:val="20"/>
                <w:szCs w:val="20"/>
              </w:rPr>
            </w:pPr>
            <w:r w:rsidRPr="00EE563F">
              <w:rPr>
                <w:sz w:val="20"/>
                <w:szCs w:val="20"/>
              </w:rPr>
              <w:t>-0.003</w:t>
            </w:r>
          </w:p>
        </w:tc>
        <w:tc>
          <w:tcPr>
            <w:tcW w:w="0" w:type="auto"/>
            <w:vAlign w:val="center"/>
            <w:hideMark/>
          </w:tcPr>
          <w:p w:rsidR="00D03B55" w:rsidRPr="00EE563F" w:rsidRDefault="00D03B55" w:rsidP="00D03B55">
            <w:pPr>
              <w:jc w:val="center"/>
              <w:rPr>
                <w:sz w:val="20"/>
                <w:szCs w:val="20"/>
              </w:rPr>
            </w:pPr>
            <w:r w:rsidRPr="00EE563F">
              <w:rPr>
                <w:sz w:val="20"/>
                <w:szCs w:val="20"/>
              </w:rPr>
              <w:t>-0.007</w:t>
            </w:r>
          </w:p>
        </w:tc>
      </w:tr>
      <w:tr w:rsidR="00D03B55" w:rsidRPr="00D03B55" w:rsidTr="008B612B">
        <w:trPr>
          <w:tblCellSpacing w:w="15" w:type="dxa"/>
        </w:trPr>
        <w:tc>
          <w:tcPr>
            <w:tcW w:w="0" w:type="auto"/>
            <w:vAlign w:val="center"/>
            <w:hideMark/>
          </w:tcPr>
          <w:p w:rsidR="00D03B55" w:rsidRPr="00D03B55" w:rsidRDefault="00D03B55" w:rsidP="00D03B55">
            <w:pPr>
              <w:jc w:val="center"/>
              <w:rPr>
                <w:sz w:val="20"/>
                <w:szCs w:val="20"/>
                <w:lang w:val="en-US"/>
              </w:rPr>
            </w:pPr>
          </w:p>
        </w:tc>
        <w:tc>
          <w:tcPr>
            <w:tcW w:w="0" w:type="auto"/>
            <w:vAlign w:val="center"/>
            <w:hideMark/>
          </w:tcPr>
          <w:p w:rsidR="00D03B55" w:rsidRPr="00EE563F" w:rsidRDefault="00D03B55" w:rsidP="00D03B55">
            <w:pPr>
              <w:jc w:val="center"/>
              <w:rPr>
                <w:sz w:val="20"/>
                <w:szCs w:val="20"/>
              </w:rPr>
            </w:pPr>
            <w:r w:rsidRPr="00EE563F">
              <w:rPr>
                <w:sz w:val="20"/>
                <w:szCs w:val="20"/>
              </w:rPr>
              <w:t>(0.015)</w:t>
            </w:r>
          </w:p>
        </w:tc>
        <w:tc>
          <w:tcPr>
            <w:tcW w:w="0" w:type="auto"/>
            <w:vAlign w:val="center"/>
            <w:hideMark/>
          </w:tcPr>
          <w:p w:rsidR="00D03B55" w:rsidRPr="00EE563F" w:rsidRDefault="00D03B55" w:rsidP="00D03B55">
            <w:pPr>
              <w:jc w:val="center"/>
              <w:rPr>
                <w:sz w:val="20"/>
                <w:szCs w:val="20"/>
              </w:rPr>
            </w:pPr>
            <w:r w:rsidRPr="00EE563F">
              <w:rPr>
                <w:sz w:val="20"/>
                <w:szCs w:val="20"/>
              </w:rPr>
              <w:t>(0.020)</w:t>
            </w:r>
          </w:p>
        </w:tc>
        <w:tc>
          <w:tcPr>
            <w:tcW w:w="0" w:type="auto"/>
            <w:vAlign w:val="center"/>
            <w:hideMark/>
          </w:tcPr>
          <w:p w:rsidR="00D03B55" w:rsidRPr="00EE563F" w:rsidRDefault="00D03B55" w:rsidP="00D03B55">
            <w:pPr>
              <w:jc w:val="center"/>
              <w:rPr>
                <w:sz w:val="20"/>
                <w:szCs w:val="20"/>
              </w:rPr>
            </w:pPr>
            <w:r w:rsidRPr="00EE563F">
              <w:rPr>
                <w:sz w:val="20"/>
                <w:szCs w:val="20"/>
              </w:rPr>
              <w:t>(0.014)</w:t>
            </w:r>
          </w:p>
        </w:tc>
        <w:tc>
          <w:tcPr>
            <w:tcW w:w="0" w:type="auto"/>
            <w:vAlign w:val="center"/>
            <w:hideMark/>
          </w:tcPr>
          <w:p w:rsidR="00D03B55" w:rsidRPr="00EE563F" w:rsidRDefault="00D03B55" w:rsidP="00D03B55">
            <w:pPr>
              <w:jc w:val="center"/>
              <w:rPr>
                <w:sz w:val="20"/>
                <w:szCs w:val="20"/>
              </w:rPr>
            </w:pPr>
            <w:r w:rsidRPr="00EE563F">
              <w:rPr>
                <w:sz w:val="20"/>
                <w:szCs w:val="20"/>
              </w:rPr>
              <w:t>(0.016)</w:t>
            </w:r>
          </w:p>
        </w:tc>
        <w:tc>
          <w:tcPr>
            <w:tcW w:w="0" w:type="auto"/>
            <w:vAlign w:val="center"/>
            <w:hideMark/>
          </w:tcPr>
          <w:p w:rsidR="00D03B55" w:rsidRPr="00EE563F" w:rsidRDefault="00D03B55" w:rsidP="00D03B55">
            <w:pPr>
              <w:jc w:val="center"/>
              <w:rPr>
                <w:sz w:val="20"/>
                <w:szCs w:val="20"/>
              </w:rPr>
            </w:pPr>
            <w:r w:rsidRPr="00EE563F">
              <w:rPr>
                <w:sz w:val="20"/>
                <w:szCs w:val="20"/>
              </w:rPr>
              <w:t>(0.018)</w:t>
            </w:r>
          </w:p>
        </w:tc>
      </w:tr>
      <w:tr w:rsidR="00D03B55" w:rsidRPr="00D03B55" w:rsidTr="008B612B">
        <w:trPr>
          <w:tblCellSpacing w:w="15" w:type="dxa"/>
        </w:trPr>
        <w:tc>
          <w:tcPr>
            <w:tcW w:w="0" w:type="auto"/>
            <w:vAlign w:val="center"/>
            <w:hideMark/>
          </w:tcPr>
          <w:p w:rsidR="00D03B55" w:rsidRPr="00D03B55" w:rsidRDefault="00D03B55" w:rsidP="00D03B55">
            <w:pPr>
              <w:jc w:val="center"/>
              <w:rPr>
                <w:sz w:val="20"/>
                <w:szCs w:val="20"/>
                <w:lang w:val="en-US"/>
              </w:rPr>
            </w:pPr>
          </w:p>
        </w:tc>
        <w:tc>
          <w:tcPr>
            <w:tcW w:w="0" w:type="auto"/>
            <w:vAlign w:val="center"/>
            <w:hideMark/>
          </w:tcPr>
          <w:p w:rsidR="00D03B55" w:rsidRPr="00EE563F" w:rsidRDefault="00D03B55" w:rsidP="00D03B55">
            <w:pP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r>
      <w:tr w:rsidR="00D03B55" w:rsidRPr="00D03B55" w:rsidTr="008B612B">
        <w:trPr>
          <w:tblCellSpacing w:w="15" w:type="dxa"/>
        </w:trPr>
        <w:tc>
          <w:tcPr>
            <w:tcW w:w="0" w:type="auto"/>
            <w:vAlign w:val="center"/>
            <w:hideMark/>
          </w:tcPr>
          <w:p w:rsidR="00D03B55" w:rsidRPr="00D03B55" w:rsidRDefault="00D03B55" w:rsidP="00D03B55">
            <w:pPr>
              <w:rPr>
                <w:sz w:val="20"/>
                <w:szCs w:val="20"/>
                <w:lang w:val="en-US"/>
              </w:rPr>
            </w:pPr>
            <w:r w:rsidRPr="00D03B55">
              <w:rPr>
                <w:sz w:val="20"/>
                <w:szCs w:val="20"/>
                <w:lang w:val="en-US"/>
              </w:rPr>
              <w:t>Post-conflict</w:t>
            </w:r>
          </w:p>
        </w:tc>
        <w:tc>
          <w:tcPr>
            <w:tcW w:w="0" w:type="auto"/>
            <w:vAlign w:val="center"/>
            <w:hideMark/>
          </w:tcPr>
          <w:p w:rsidR="00D03B55" w:rsidRPr="00EE563F" w:rsidRDefault="00D03B55" w:rsidP="00D03B55">
            <w:pPr>
              <w:jc w:val="center"/>
              <w:rPr>
                <w:sz w:val="20"/>
                <w:szCs w:val="20"/>
              </w:rPr>
            </w:pPr>
            <w:r w:rsidRPr="00EE563F">
              <w:rPr>
                <w:sz w:val="20"/>
                <w:szCs w:val="20"/>
              </w:rPr>
              <w:t>-0.061</w:t>
            </w:r>
            <w:r w:rsidRPr="00EE563F">
              <w:rPr>
                <w:sz w:val="20"/>
                <w:szCs w:val="20"/>
                <w:vertAlign w:val="superscript"/>
              </w:rPr>
              <w:t>**</w:t>
            </w:r>
          </w:p>
        </w:tc>
        <w:tc>
          <w:tcPr>
            <w:tcW w:w="0" w:type="auto"/>
            <w:vAlign w:val="center"/>
            <w:hideMark/>
          </w:tcPr>
          <w:p w:rsidR="00D03B55" w:rsidRPr="00EE563F" w:rsidRDefault="00D03B55" w:rsidP="00D03B55">
            <w:pPr>
              <w:jc w:val="center"/>
              <w:rPr>
                <w:sz w:val="20"/>
                <w:szCs w:val="20"/>
              </w:rPr>
            </w:pPr>
            <w:r w:rsidRPr="00EE563F">
              <w:rPr>
                <w:sz w:val="20"/>
                <w:szCs w:val="20"/>
              </w:rPr>
              <w:t>-0.072</w:t>
            </w:r>
            <w:r w:rsidRPr="00EE563F">
              <w:rPr>
                <w:sz w:val="20"/>
                <w:szCs w:val="20"/>
                <w:vertAlign w:val="superscript"/>
              </w:rPr>
              <w:t>***</w:t>
            </w:r>
          </w:p>
        </w:tc>
        <w:tc>
          <w:tcPr>
            <w:tcW w:w="0" w:type="auto"/>
            <w:vAlign w:val="center"/>
            <w:hideMark/>
          </w:tcPr>
          <w:p w:rsidR="00D03B55" w:rsidRPr="00EE563F" w:rsidRDefault="00D03B55" w:rsidP="00D03B55">
            <w:pPr>
              <w:jc w:val="center"/>
              <w:rPr>
                <w:sz w:val="20"/>
                <w:szCs w:val="20"/>
              </w:rPr>
            </w:pPr>
            <w:r w:rsidRPr="00EE563F">
              <w:rPr>
                <w:sz w:val="20"/>
                <w:szCs w:val="20"/>
              </w:rPr>
              <w:t>-0.061</w:t>
            </w:r>
            <w:r w:rsidRPr="00EE563F">
              <w:rPr>
                <w:sz w:val="20"/>
                <w:szCs w:val="20"/>
                <w:vertAlign w:val="superscript"/>
              </w:rPr>
              <w:t>***</w:t>
            </w:r>
          </w:p>
        </w:tc>
        <w:tc>
          <w:tcPr>
            <w:tcW w:w="0" w:type="auto"/>
            <w:vAlign w:val="center"/>
            <w:hideMark/>
          </w:tcPr>
          <w:p w:rsidR="00D03B55" w:rsidRPr="00EE563F" w:rsidRDefault="00D03B55" w:rsidP="00D03B55">
            <w:pPr>
              <w:jc w:val="center"/>
              <w:rPr>
                <w:sz w:val="20"/>
                <w:szCs w:val="20"/>
              </w:rPr>
            </w:pPr>
            <w:r w:rsidRPr="00EE563F">
              <w:rPr>
                <w:sz w:val="20"/>
                <w:szCs w:val="20"/>
              </w:rPr>
              <w:t>-0.073</w:t>
            </w:r>
            <w:r w:rsidRPr="00EE563F">
              <w:rPr>
                <w:sz w:val="20"/>
                <w:szCs w:val="20"/>
                <w:vertAlign w:val="superscript"/>
              </w:rPr>
              <w:t>***</w:t>
            </w:r>
          </w:p>
        </w:tc>
        <w:tc>
          <w:tcPr>
            <w:tcW w:w="0" w:type="auto"/>
            <w:vAlign w:val="center"/>
            <w:hideMark/>
          </w:tcPr>
          <w:p w:rsidR="00D03B55" w:rsidRPr="00EE563F" w:rsidRDefault="00D03B55" w:rsidP="00D03B55">
            <w:pPr>
              <w:jc w:val="center"/>
              <w:rPr>
                <w:sz w:val="20"/>
                <w:szCs w:val="20"/>
              </w:rPr>
            </w:pPr>
            <w:r w:rsidRPr="00EE563F">
              <w:rPr>
                <w:sz w:val="20"/>
                <w:szCs w:val="20"/>
              </w:rPr>
              <w:t>-0.087</w:t>
            </w:r>
            <w:r w:rsidRPr="00EE563F">
              <w:rPr>
                <w:sz w:val="20"/>
                <w:szCs w:val="20"/>
                <w:vertAlign w:val="superscript"/>
              </w:rPr>
              <w:t>***</w:t>
            </w:r>
          </w:p>
        </w:tc>
      </w:tr>
      <w:tr w:rsidR="00D03B55" w:rsidRPr="00D03B55" w:rsidTr="008B612B">
        <w:trPr>
          <w:tblCellSpacing w:w="15" w:type="dxa"/>
        </w:trPr>
        <w:tc>
          <w:tcPr>
            <w:tcW w:w="0" w:type="auto"/>
            <w:vAlign w:val="center"/>
            <w:hideMark/>
          </w:tcPr>
          <w:p w:rsidR="00D03B55" w:rsidRPr="00D03B55" w:rsidRDefault="00D03B55" w:rsidP="00D03B55">
            <w:pPr>
              <w:jc w:val="center"/>
              <w:rPr>
                <w:sz w:val="20"/>
                <w:szCs w:val="20"/>
                <w:lang w:val="en-US"/>
              </w:rPr>
            </w:pPr>
          </w:p>
        </w:tc>
        <w:tc>
          <w:tcPr>
            <w:tcW w:w="0" w:type="auto"/>
            <w:vAlign w:val="center"/>
            <w:hideMark/>
          </w:tcPr>
          <w:p w:rsidR="00D03B55" w:rsidRPr="00EE563F" w:rsidRDefault="00D03B55" w:rsidP="00D03B55">
            <w:pPr>
              <w:jc w:val="center"/>
              <w:rPr>
                <w:sz w:val="20"/>
                <w:szCs w:val="20"/>
              </w:rPr>
            </w:pPr>
            <w:r w:rsidRPr="00EE563F">
              <w:rPr>
                <w:sz w:val="20"/>
                <w:szCs w:val="20"/>
              </w:rPr>
              <w:t>(0.025)</w:t>
            </w:r>
          </w:p>
        </w:tc>
        <w:tc>
          <w:tcPr>
            <w:tcW w:w="0" w:type="auto"/>
            <w:vAlign w:val="center"/>
            <w:hideMark/>
          </w:tcPr>
          <w:p w:rsidR="00D03B55" w:rsidRPr="00EE563F" w:rsidRDefault="00D03B55" w:rsidP="00D03B55">
            <w:pPr>
              <w:jc w:val="center"/>
              <w:rPr>
                <w:sz w:val="20"/>
                <w:szCs w:val="20"/>
              </w:rPr>
            </w:pPr>
            <w:r w:rsidRPr="00EE563F">
              <w:rPr>
                <w:sz w:val="20"/>
                <w:szCs w:val="20"/>
              </w:rPr>
              <w:t>(0.027)</w:t>
            </w:r>
          </w:p>
        </w:tc>
        <w:tc>
          <w:tcPr>
            <w:tcW w:w="0" w:type="auto"/>
            <w:vAlign w:val="center"/>
            <w:hideMark/>
          </w:tcPr>
          <w:p w:rsidR="00D03B55" w:rsidRPr="00EE563F" w:rsidRDefault="00D03B55" w:rsidP="00D03B55">
            <w:pPr>
              <w:jc w:val="center"/>
              <w:rPr>
                <w:sz w:val="20"/>
                <w:szCs w:val="20"/>
              </w:rPr>
            </w:pPr>
            <w:r w:rsidRPr="00EE563F">
              <w:rPr>
                <w:sz w:val="20"/>
                <w:szCs w:val="20"/>
              </w:rPr>
              <w:t>(0.020)</w:t>
            </w:r>
          </w:p>
        </w:tc>
        <w:tc>
          <w:tcPr>
            <w:tcW w:w="0" w:type="auto"/>
            <w:vAlign w:val="center"/>
            <w:hideMark/>
          </w:tcPr>
          <w:p w:rsidR="00D03B55" w:rsidRPr="00EE563F" w:rsidRDefault="00D03B55" w:rsidP="00D03B55">
            <w:pPr>
              <w:jc w:val="center"/>
              <w:rPr>
                <w:sz w:val="20"/>
                <w:szCs w:val="20"/>
              </w:rPr>
            </w:pPr>
            <w:r w:rsidRPr="00EE563F">
              <w:rPr>
                <w:sz w:val="20"/>
                <w:szCs w:val="20"/>
              </w:rPr>
              <w:t>(0.028)</w:t>
            </w:r>
          </w:p>
        </w:tc>
        <w:tc>
          <w:tcPr>
            <w:tcW w:w="0" w:type="auto"/>
            <w:vAlign w:val="center"/>
            <w:hideMark/>
          </w:tcPr>
          <w:p w:rsidR="00D03B55" w:rsidRPr="00EE563F" w:rsidRDefault="00D03B55" w:rsidP="00D03B55">
            <w:pPr>
              <w:jc w:val="center"/>
              <w:rPr>
                <w:sz w:val="20"/>
                <w:szCs w:val="20"/>
              </w:rPr>
            </w:pPr>
            <w:r w:rsidRPr="00EE563F">
              <w:rPr>
                <w:sz w:val="20"/>
                <w:szCs w:val="20"/>
              </w:rPr>
              <w:t>(0.028)</w:t>
            </w:r>
          </w:p>
        </w:tc>
      </w:tr>
      <w:tr w:rsidR="00D03B55" w:rsidRPr="00D03B55" w:rsidTr="008B612B">
        <w:trPr>
          <w:tblCellSpacing w:w="15" w:type="dxa"/>
        </w:trPr>
        <w:tc>
          <w:tcPr>
            <w:tcW w:w="0" w:type="auto"/>
            <w:vAlign w:val="center"/>
            <w:hideMark/>
          </w:tcPr>
          <w:p w:rsidR="00D03B55" w:rsidRPr="00D03B55" w:rsidRDefault="00D03B55" w:rsidP="00D03B55">
            <w:pPr>
              <w:jc w:val="center"/>
              <w:rPr>
                <w:sz w:val="20"/>
                <w:szCs w:val="20"/>
                <w:lang w:val="en-US"/>
              </w:rPr>
            </w:pPr>
          </w:p>
        </w:tc>
        <w:tc>
          <w:tcPr>
            <w:tcW w:w="0" w:type="auto"/>
            <w:vAlign w:val="center"/>
            <w:hideMark/>
          </w:tcPr>
          <w:p w:rsidR="00D03B55" w:rsidRPr="00EE563F" w:rsidRDefault="00D03B55" w:rsidP="00D03B55">
            <w:pP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r>
      <w:tr w:rsidR="00D03B55" w:rsidRPr="00D03B55" w:rsidTr="008B612B">
        <w:trPr>
          <w:tblCellSpacing w:w="15" w:type="dxa"/>
        </w:trPr>
        <w:tc>
          <w:tcPr>
            <w:tcW w:w="0" w:type="auto"/>
            <w:vAlign w:val="center"/>
            <w:hideMark/>
          </w:tcPr>
          <w:p w:rsidR="00D03B55" w:rsidRPr="00D03B55" w:rsidRDefault="00D03B55" w:rsidP="00D03B55">
            <w:pPr>
              <w:rPr>
                <w:sz w:val="20"/>
                <w:szCs w:val="20"/>
                <w:lang w:val="en-US"/>
              </w:rPr>
            </w:pPr>
            <w:r w:rsidRPr="00D03B55">
              <w:rPr>
                <w:sz w:val="20"/>
                <w:szCs w:val="20"/>
                <w:lang w:val="en-US"/>
              </w:rPr>
              <w:t>Ongoing conflict</w:t>
            </w:r>
          </w:p>
        </w:tc>
        <w:tc>
          <w:tcPr>
            <w:tcW w:w="0" w:type="auto"/>
            <w:vAlign w:val="center"/>
            <w:hideMark/>
          </w:tcPr>
          <w:p w:rsidR="00D03B55" w:rsidRPr="00EE563F" w:rsidRDefault="00D03B55" w:rsidP="00D03B55">
            <w:pPr>
              <w:jc w:val="center"/>
              <w:rPr>
                <w:sz w:val="20"/>
                <w:szCs w:val="20"/>
              </w:rPr>
            </w:pPr>
            <w:r w:rsidRPr="00EE563F">
              <w:rPr>
                <w:sz w:val="20"/>
                <w:szCs w:val="20"/>
              </w:rPr>
              <w:t>-0.090</w:t>
            </w:r>
            <w:r w:rsidRPr="00EE563F">
              <w:rPr>
                <w:sz w:val="20"/>
                <w:szCs w:val="20"/>
                <w:vertAlign w:val="superscript"/>
              </w:rPr>
              <w:t>**</w:t>
            </w:r>
          </w:p>
        </w:tc>
        <w:tc>
          <w:tcPr>
            <w:tcW w:w="0" w:type="auto"/>
            <w:vAlign w:val="center"/>
            <w:hideMark/>
          </w:tcPr>
          <w:p w:rsidR="00D03B55" w:rsidRPr="00EE563F" w:rsidRDefault="00D03B55" w:rsidP="00D03B55">
            <w:pPr>
              <w:jc w:val="center"/>
              <w:rPr>
                <w:sz w:val="20"/>
                <w:szCs w:val="20"/>
              </w:rPr>
            </w:pPr>
            <w:r w:rsidRPr="00EE563F">
              <w:rPr>
                <w:sz w:val="20"/>
                <w:szCs w:val="20"/>
              </w:rPr>
              <w:t>-0.083</w:t>
            </w:r>
            <w:r w:rsidRPr="00EE563F">
              <w:rPr>
                <w:sz w:val="20"/>
                <w:szCs w:val="20"/>
                <w:vertAlign w:val="superscript"/>
              </w:rPr>
              <w:t>**</w:t>
            </w:r>
          </w:p>
        </w:tc>
        <w:tc>
          <w:tcPr>
            <w:tcW w:w="0" w:type="auto"/>
            <w:vAlign w:val="center"/>
            <w:hideMark/>
          </w:tcPr>
          <w:p w:rsidR="00D03B55" w:rsidRPr="00EE563F" w:rsidRDefault="00D03B55" w:rsidP="00D03B55">
            <w:pPr>
              <w:jc w:val="center"/>
              <w:rPr>
                <w:sz w:val="20"/>
                <w:szCs w:val="20"/>
              </w:rPr>
            </w:pPr>
            <w:r w:rsidRPr="00EE563F">
              <w:rPr>
                <w:sz w:val="20"/>
                <w:szCs w:val="20"/>
              </w:rPr>
              <w:t>-0.075</w:t>
            </w:r>
            <w:r w:rsidRPr="00EE563F">
              <w:rPr>
                <w:sz w:val="20"/>
                <w:szCs w:val="20"/>
                <w:vertAlign w:val="superscript"/>
              </w:rPr>
              <w:t>**</w:t>
            </w:r>
          </w:p>
        </w:tc>
        <w:tc>
          <w:tcPr>
            <w:tcW w:w="0" w:type="auto"/>
            <w:vAlign w:val="center"/>
            <w:hideMark/>
          </w:tcPr>
          <w:p w:rsidR="00D03B55" w:rsidRPr="00EE563F" w:rsidRDefault="00D03B55" w:rsidP="00D03B55">
            <w:pPr>
              <w:jc w:val="center"/>
              <w:rPr>
                <w:sz w:val="20"/>
                <w:szCs w:val="20"/>
              </w:rPr>
            </w:pPr>
            <w:r w:rsidRPr="00EE563F">
              <w:rPr>
                <w:sz w:val="20"/>
                <w:szCs w:val="20"/>
              </w:rPr>
              <w:t>-0.094</w:t>
            </w:r>
            <w:r w:rsidRPr="00EE563F">
              <w:rPr>
                <w:sz w:val="20"/>
                <w:szCs w:val="20"/>
                <w:vertAlign w:val="superscript"/>
              </w:rPr>
              <w:t>*</w:t>
            </w:r>
          </w:p>
        </w:tc>
        <w:tc>
          <w:tcPr>
            <w:tcW w:w="0" w:type="auto"/>
            <w:vAlign w:val="center"/>
            <w:hideMark/>
          </w:tcPr>
          <w:p w:rsidR="00D03B55" w:rsidRPr="00EE563F" w:rsidRDefault="00D03B55" w:rsidP="00D03B55">
            <w:pPr>
              <w:jc w:val="center"/>
              <w:rPr>
                <w:sz w:val="20"/>
                <w:szCs w:val="20"/>
              </w:rPr>
            </w:pPr>
            <w:r w:rsidRPr="00EE563F">
              <w:rPr>
                <w:sz w:val="20"/>
                <w:szCs w:val="20"/>
              </w:rPr>
              <w:t>-0.104</w:t>
            </w:r>
            <w:r w:rsidRPr="00EE563F">
              <w:rPr>
                <w:sz w:val="20"/>
                <w:szCs w:val="20"/>
                <w:vertAlign w:val="superscript"/>
              </w:rPr>
              <w:t>**</w:t>
            </w:r>
          </w:p>
        </w:tc>
      </w:tr>
      <w:tr w:rsidR="00D03B55" w:rsidRPr="00D03B55" w:rsidTr="008B612B">
        <w:trPr>
          <w:tblCellSpacing w:w="15" w:type="dxa"/>
        </w:trPr>
        <w:tc>
          <w:tcPr>
            <w:tcW w:w="0" w:type="auto"/>
            <w:vAlign w:val="center"/>
            <w:hideMark/>
          </w:tcPr>
          <w:p w:rsidR="00D03B55" w:rsidRPr="00D03B55" w:rsidRDefault="00D03B55" w:rsidP="00D03B55">
            <w:pPr>
              <w:jc w:val="center"/>
              <w:rPr>
                <w:sz w:val="20"/>
                <w:szCs w:val="20"/>
                <w:lang w:val="en-US"/>
              </w:rPr>
            </w:pPr>
          </w:p>
        </w:tc>
        <w:tc>
          <w:tcPr>
            <w:tcW w:w="0" w:type="auto"/>
            <w:vAlign w:val="center"/>
            <w:hideMark/>
          </w:tcPr>
          <w:p w:rsidR="00D03B55" w:rsidRPr="00EE563F" w:rsidRDefault="00D03B55" w:rsidP="00D03B55">
            <w:pPr>
              <w:jc w:val="center"/>
              <w:rPr>
                <w:sz w:val="20"/>
                <w:szCs w:val="20"/>
              </w:rPr>
            </w:pPr>
            <w:r w:rsidRPr="00EE563F">
              <w:rPr>
                <w:sz w:val="20"/>
                <w:szCs w:val="20"/>
              </w:rPr>
              <w:t>(0.038)</w:t>
            </w:r>
          </w:p>
        </w:tc>
        <w:tc>
          <w:tcPr>
            <w:tcW w:w="0" w:type="auto"/>
            <w:vAlign w:val="center"/>
            <w:hideMark/>
          </w:tcPr>
          <w:p w:rsidR="00D03B55" w:rsidRPr="00EE563F" w:rsidRDefault="00D03B55" w:rsidP="00D03B55">
            <w:pPr>
              <w:jc w:val="center"/>
              <w:rPr>
                <w:sz w:val="20"/>
                <w:szCs w:val="20"/>
              </w:rPr>
            </w:pPr>
            <w:r w:rsidRPr="00EE563F">
              <w:rPr>
                <w:sz w:val="20"/>
                <w:szCs w:val="20"/>
              </w:rPr>
              <w:t>(0.041)</w:t>
            </w:r>
          </w:p>
        </w:tc>
        <w:tc>
          <w:tcPr>
            <w:tcW w:w="0" w:type="auto"/>
            <w:vAlign w:val="center"/>
            <w:hideMark/>
          </w:tcPr>
          <w:p w:rsidR="00D03B55" w:rsidRPr="00EE563F" w:rsidRDefault="00D03B55" w:rsidP="00D03B55">
            <w:pPr>
              <w:jc w:val="center"/>
              <w:rPr>
                <w:sz w:val="20"/>
                <w:szCs w:val="20"/>
              </w:rPr>
            </w:pPr>
            <w:r w:rsidRPr="00EE563F">
              <w:rPr>
                <w:sz w:val="20"/>
                <w:szCs w:val="20"/>
              </w:rPr>
              <w:t>(0.037)</w:t>
            </w:r>
          </w:p>
        </w:tc>
        <w:tc>
          <w:tcPr>
            <w:tcW w:w="0" w:type="auto"/>
            <w:vAlign w:val="center"/>
            <w:hideMark/>
          </w:tcPr>
          <w:p w:rsidR="00D03B55" w:rsidRPr="00EE563F" w:rsidRDefault="00D03B55" w:rsidP="00D03B55">
            <w:pPr>
              <w:jc w:val="center"/>
              <w:rPr>
                <w:sz w:val="20"/>
                <w:szCs w:val="20"/>
              </w:rPr>
            </w:pPr>
            <w:r w:rsidRPr="00EE563F">
              <w:rPr>
                <w:sz w:val="20"/>
                <w:szCs w:val="20"/>
              </w:rPr>
              <w:t>(0.049)</w:t>
            </w:r>
          </w:p>
        </w:tc>
        <w:tc>
          <w:tcPr>
            <w:tcW w:w="0" w:type="auto"/>
            <w:vAlign w:val="center"/>
            <w:hideMark/>
          </w:tcPr>
          <w:p w:rsidR="00D03B55" w:rsidRPr="00EE563F" w:rsidRDefault="00D03B55" w:rsidP="00D03B55">
            <w:pPr>
              <w:jc w:val="center"/>
              <w:rPr>
                <w:sz w:val="20"/>
                <w:szCs w:val="20"/>
              </w:rPr>
            </w:pPr>
            <w:r w:rsidRPr="00EE563F">
              <w:rPr>
                <w:sz w:val="20"/>
                <w:szCs w:val="20"/>
              </w:rPr>
              <w:t>(0.041)</w:t>
            </w:r>
          </w:p>
        </w:tc>
      </w:tr>
      <w:tr w:rsidR="00D03B55" w:rsidRPr="00D03B55" w:rsidTr="008B612B">
        <w:trPr>
          <w:tblCellSpacing w:w="15" w:type="dxa"/>
        </w:trPr>
        <w:tc>
          <w:tcPr>
            <w:tcW w:w="0" w:type="auto"/>
            <w:vAlign w:val="center"/>
            <w:hideMark/>
          </w:tcPr>
          <w:p w:rsidR="00D03B55" w:rsidRPr="00D03B55" w:rsidRDefault="00D03B55" w:rsidP="00D03B55">
            <w:pPr>
              <w:jc w:val="center"/>
              <w:rPr>
                <w:sz w:val="20"/>
                <w:szCs w:val="20"/>
                <w:lang w:val="en-US"/>
              </w:rPr>
            </w:pPr>
          </w:p>
        </w:tc>
        <w:tc>
          <w:tcPr>
            <w:tcW w:w="0" w:type="auto"/>
            <w:vAlign w:val="center"/>
            <w:hideMark/>
          </w:tcPr>
          <w:p w:rsidR="00D03B55" w:rsidRPr="00EE563F" w:rsidRDefault="00D03B55" w:rsidP="00D03B55">
            <w:pP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r>
      <w:tr w:rsidR="00D03B55" w:rsidRPr="00D03B55" w:rsidTr="008B612B">
        <w:trPr>
          <w:tblCellSpacing w:w="15" w:type="dxa"/>
        </w:trPr>
        <w:tc>
          <w:tcPr>
            <w:tcW w:w="0" w:type="auto"/>
            <w:vAlign w:val="center"/>
            <w:hideMark/>
          </w:tcPr>
          <w:p w:rsidR="00D03B55" w:rsidRPr="00D03B55" w:rsidRDefault="00D03B55" w:rsidP="00D03B55">
            <w:pPr>
              <w:rPr>
                <w:sz w:val="20"/>
                <w:szCs w:val="20"/>
                <w:lang w:val="en-US"/>
              </w:rPr>
            </w:pPr>
            <w:r w:rsidRPr="00D03B55">
              <w:rPr>
                <w:sz w:val="20"/>
                <w:szCs w:val="20"/>
                <w:lang w:val="en-US"/>
              </w:rPr>
              <w:t>Latin America</w:t>
            </w:r>
          </w:p>
        </w:tc>
        <w:tc>
          <w:tcPr>
            <w:tcW w:w="0" w:type="auto"/>
            <w:vAlign w:val="center"/>
            <w:hideMark/>
          </w:tcPr>
          <w:p w:rsidR="00D03B55" w:rsidRPr="00EE563F" w:rsidRDefault="00D03B55" w:rsidP="00D03B55">
            <w:pPr>
              <w:jc w:val="center"/>
              <w:rPr>
                <w:sz w:val="20"/>
                <w:szCs w:val="20"/>
              </w:rPr>
            </w:pPr>
            <w:r w:rsidRPr="00EE563F">
              <w:rPr>
                <w:sz w:val="20"/>
                <w:szCs w:val="20"/>
              </w:rPr>
              <w:t>0.042</w:t>
            </w:r>
          </w:p>
        </w:tc>
        <w:tc>
          <w:tcPr>
            <w:tcW w:w="0" w:type="auto"/>
            <w:vAlign w:val="center"/>
            <w:hideMark/>
          </w:tcPr>
          <w:p w:rsidR="00D03B55" w:rsidRPr="00EE563F" w:rsidRDefault="00D03B55" w:rsidP="00D03B55">
            <w:pPr>
              <w:jc w:val="center"/>
              <w:rPr>
                <w:sz w:val="20"/>
                <w:szCs w:val="20"/>
              </w:rPr>
            </w:pPr>
            <w:r w:rsidRPr="00EE563F">
              <w:rPr>
                <w:sz w:val="20"/>
                <w:szCs w:val="20"/>
              </w:rPr>
              <w:t>0.001</w:t>
            </w:r>
          </w:p>
        </w:tc>
        <w:tc>
          <w:tcPr>
            <w:tcW w:w="0" w:type="auto"/>
            <w:vAlign w:val="center"/>
            <w:hideMark/>
          </w:tcPr>
          <w:p w:rsidR="00D03B55" w:rsidRPr="00EE563F" w:rsidRDefault="00D03B55" w:rsidP="00D03B55">
            <w:pPr>
              <w:jc w:val="center"/>
              <w:rPr>
                <w:sz w:val="20"/>
                <w:szCs w:val="20"/>
              </w:rPr>
            </w:pPr>
            <w:r w:rsidRPr="00EE563F">
              <w:rPr>
                <w:sz w:val="20"/>
                <w:szCs w:val="20"/>
              </w:rPr>
              <w:t>0.029</w:t>
            </w:r>
          </w:p>
        </w:tc>
        <w:tc>
          <w:tcPr>
            <w:tcW w:w="0" w:type="auto"/>
            <w:vAlign w:val="center"/>
            <w:hideMark/>
          </w:tcPr>
          <w:p w:rsidR="00D03B55" w:rsidRPr="00EE563F" w:rsidRDefault="00D03B55" w:rsidP="00D03B55">
            <w:pPr>
              <w:jc w:val="center"/>
              <w:rPr>
                <w:sz w:val="20"/>
                <w:szCs w:val="20"/>
              </w:rPr>
            </w:pPr>
            <w:r w:rsidRPr="00EE563F">
              <w:rPr>
                <w:sz w:val="20"/>
                <w:szCs w:val="20"/>
              </w:rPr>
              <w:t>0.063</w:t>
            </w:r>
          </w:p>
        </w:tc>
        <w:tc>
          <w:tcPr>
            <w:tcW w:w="0" w:type="auto"/>
            <w:vAlign w:val="center"/>
            <w:hideMark/>
          </w:tcPr>
          <w:p w:rsidR="00D03B55" w:rsidRPr="00EE563F" w:rsidRDefault="00D03B55" w:rsidP="00D03B55">
            <w:pPr>
              <w:jc w:val="center"/>
              <w:rPr>
                <w:sz w:val="20"/>
                <w:szCs w:val="20"/>
              </w:rPr>
            </w:pPr>
            <w:r w:rsidRPr="00EE563F">
              <w:rPr>
                <w:sz w:val="20"/>
                <w:szCs w:val="20"/>
              </w:rPr>
              <w:t>-0.059</w:t>
            </w:r>
          </w:p>
        </w:tc>
      </w:tr>
      <w:tr w:rsidR="00D03B55" w:rsidRPr="00D03B55" w:rsidTr="008B612B">
        <w:trPr>
          <w:tblCellSpacing w:w="15" w:type="dxa"/>
        </w:trPr>
        <w:tc>
          <w:tcPr>
            <w:tcW w:w="0" w:type="auto"/>
            <w:vAlign w:val="center"/>
            <w:hideMark/>
          </w:tcPr>
          <w:p w:rsidR="00D03B55" w:rsidRPr="00D03B55" w:rsidRDefault="00D03B55" w:rsidP="00D03B55">
            <w:pPr>
              <w:jc w:val="center"/>
              <w:rPr>
                <w:sz w:val="20"/>
                <w:szCs w:val="20"/>
                <w:lang w:val="en-US"/>
              </w:rPr>
            </w:pPr>
          </w:p>
        </w:tc>
        <w:tc>
          <w:tcPr>
            <w:tcW w:w="0" w:type="auto"/>
            <w:vAlign w:val="center"/>
            <w:hideMark/>
          </w:tcPr>
          <w:p w:rsidR="00D03B55" w:rsidRPr="00EE563F" w:rsidRDefault="00D03B55" w:rsidP="00D03B55">
            <w:pPr>
              <w:jc w:val="center"/>
              <w:rPr>
                <w:sz w:val="20"/>
                <w:szCs w:val="20"/>
              </w:rPr>
            </w:pPr>
            <w:r w:rsidRPr="00EE563F">
              <w:rPr>
                <w:sz w:val="20"/>
                <w:szCs w:val="20"/>
              </w:rPr>
              <w:t>(0.036)</w:t>
            </w:r>
          </w:p>
        </w:tc>
        <w:tc>
          <w:tcPr>
            <w:tcW w:w="0" w:type="auto"/>
            <w:vAlign w:val="center"/>
            <w:hideMark/>
          </w:tcPr>
          <w:p w:rsidR="00D03B55" w:rsidRPr="00EE563F" w:rsidRDefault="00D03B55" w:rsidP="00D03B55">
            <w:pPr>
              <w:jc w:val="center"/>
              <w:rPr>
                <w:sz w:val="20"/>
                <w:szCs w:val="20"/>
              </w:rPr>
            </w:pPr>
            <w:r w:rsidRPr="00EE563F">
              <w:rPr>
                <w:sz w:val="20"/>
                <w:szCs w:val="20"/>
              </w:rPr>
              <w:t>(0.048)</w:t>
            </w:r>
          </w:p>
        </w:tc>
        <w:tc>
          <w:tcPr>
            <w:tcW w:w="0" w:type="auto"/>
            <w:vAlign w:val="center"/>
            <w:hideMark/>
          </w:tcPr>
          <w:p w:rsidR="00D03B55" w:rsidRPr="00EE563F" w:rsidRDefault="00D03B55" w:rsidP="00D03B55">
            <w:pPr>
              <w:jc w:val="center"/>
              <w:rPr>
                <w:sz w:val="20"/>
                <w:szCs w:val="20"/>
              </w:rPr>
            </w:pPr>
            <w:r w:rsidRPr="00EE563F">
              <w:rPr>
                <w:sz w:val="20"/>
                <w:szCs w:val="20"/>
              </w:rPr>
              <w:t>(0.036)</w:t>
            </w:r>
          </w:p>
        </w:tc>
        <w:tc>
          <w:tcPr>
            <w:tcW w:w="0" w:type="auto"/>
            <w:vAlign w:val="center"/>
            <w:hideMark/>
          </w:tcPr>
          <w:p w:rsidR="00D03B55" w:rsidRPr="00EE563F" w:rsidRDefault="00D03B55" w:rsidP="00D03B55">
            <w:pPr>
              <w:jc w:val="center"/>
              <w:rPr>
                <w:sz w:val="20"/>
                <w:szCs w:val="20"/>
              </w:rPr>
            </w:pPr>
            <w:r w:rsidRPr="00EE563F">
              <w:rPr>
                <w:sz w:val="20"/>
                <w:szCs w:val="20"/>
              </w:rPr>
              <w:t>(0.045)</w:t>
            </w:r>
          </w:p>
        </w:tc>
        <w:tc>
          <w:tcPr>
            <w:tcW w:w="0" w:type="auto"/>
            <w:vAlign w:val="center"/>
            <w:hideMark/>
          </w:tcPr>
          <w:p w:rsidR="00D03B55" w:rsidRPr="00EE563F" w:rsidRDefault="00D03B55" w:rsidP="00D03B55">
            <w:pPr>
              <w:jc w:val="center"/>
              <w:rPr>
                <w:sz w:val="20"/>
                <w:szCs w:val="20"/>
              </w:rPr>
            </w:pPr>
            <w:r w:rsidRPr="00EE563F">
              <w:rPr>
                <w:sz w:val="20"/>
                <w:szCs w:val="20"/>
              </w:rPr>
              <w:t>(0.049)</w:t>
            </w:r>
          </w:p>
        </w:tc>
      </w:tr>
      <w:tr w:rsidR="00D03B55" w:rsidRPr="00D03B55" w:rsidTr="008B612B">
        <w:trPr>
          <w:tblCellSpacing w:w="15" w:type="dxa"/>
        </w:trPr>
        <w:tc>
          <w:tcPr>
            <w:tcW w:w="0" w:type="auto"/>
            <w:vAlign w:val="center"/>
            <w:hideMark/>
          </w:tcPr>
          <w:p w:rsidR="00D03B55" w:rsidRPr="00D03B55" w:rsidRDefault="00D03B55" w:rsidP="00D03B55">
            <w:pPr>
              <w:jc w:val="center"/>
              <w:rPr>
                <w:sz w:val="20"/>
                <w:szCs w:val="20"/>
                <w:lang w:val="en-US"/>
              </w:rPr>
            </w:pPr>
          </w:p>
        </w:tc>
        <w:tc>
          <w:tcPr>
            <w:tcW w:w="0" w:type="auto"/>
            <w:vAlign w:val="center"/>
            <w:hideMark/>
          </w:tcPr>
          <w:p w:rsidR="00D03B55" w:rsidRPr="00EE563F" w:rsidRDefault="00D03B55" w:rsidP="00D03B55">
            <w:pP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r>
      <w:tr w:rsidR="00D03B55" w:rsidRPr="00D03B55" w:rsidTr="008B612B">
        <w:trPr>
          <w:tblCellSpacing w:w="15" w:type="dxa"/>
        </w:trPr>
        <w:tc>
          <w:tcPr>
            <w:tcW w:w="0" w:type="auto"/>
            <w:vAlign w:val="center"/>
            <w:hideMark/>
          </w:tcPr>
          <w:p w:rsidR="00D03B55" w:rsidRPr="00D03B55" w:rsidRDefault="00D03B55" w:rsidP="00D03B55">
            <w:pPr>
              <w:rPr>
                <w:sz w:val="20"/>
                <w:szCs w:val="20"/>
                <w:lang w:val="en-US"/>
              </w:rPr>
            </w:pPr>
            <w:r w:rsidRPr="00D03B55">
              <w:rPr>
                <w:sz w:val="20"/>
                <w:szCs w:val="20"/>
                <w:lang w:val="en-US"/>
              </w:rPr>
              <w:t>North America</w:t>
            </w:r>
          </w:p>
        </w:tc>
        <w:tc>
          <w:tcPr>
            <w:tcW w:w="0" w:type="auto"/>
            <w:vAlign w:val="center"/>
            <w:hideMark/>
          </w:tcPr>
          <w:p w:rsidR="00D03B55" w:rsidRPr="00EE563F" w:rsidRDefault="00D03B55" w:rsidP="00D03B55">
            <w:pPr>
              <w:jc w:val="center"/>
              <w:rPr>
                <w:sz w:val="20"/>
                <w:szCs w:val="20"/>
              </w:rPr>
            </w:pPr>
            <w:r w:rsidRPr="00EE563F">
              <w:rPr>
                <w:sz w:val="20"/>
                <w:szCs w:val="20"/>
              </w:rPr>
              <w:t>-0.116</w:t>
            </w:r>
            <w:r w:rsidRPr="00EE563F">
              <w:rPr>
                <w:sz w:val="20"/>
                <w:szCs w:val="20"/>
                <w:vertAlign w:val="superscript"/>
              </w:rPr>
              <w:t>***</w:t>
            </w:r>
          </w:p>
        </w:tc>
        <w:tc>
          <w:tcPr>
            <w:tcW w:w="0" w:type="auto"/>
            <w:vAlign w:val="center"/>
            <w:hideMark/>
          </w:tcPr>
          <w:p w:rsidR="00D03B55" w:rsidRPr="00EE563F" w:rsidRDefault="00D03B55" w:rsidP="00D03B55">
            <w:pPr>
              <w:jc w:val="center"/>
              <w:rPr>
                <w:sz w:val="20"/>
                <w:szCs w:val="20"/>
              </w:rPr>
            </w:pPr>
            <w:r w:rsidRPr="00EE563F">
              <w:rPr>
                <w:sz w:val="20"/>
                <w:szCs w:val="20"/>
              </w:rPr>
              <w:t>-0.164</w:t>
            </w:r>
            <w:r w:rsidRPr="00EE563F">
              <w:rPr>
                <w:sz w:val="20"/>
                <w:szCs w:val="20"/>
                <w:vertAlign w:val="superscript"/>
              </w:rPr>
              <w:t>***</w:t>
            </w:r>
          </w:p>
        </w:tc>
        <w:tc>
          <w:tcPr>
            <w:tcW w:w="0" w:type="auto"/>
            <w:vAlign w:val="center"/>
            <w:hideMark/>
          </w:tcPr>
          <w:p w:rsidR="00D03B55" w:rsidRPr="00EE563F" w:rsidRDefault="00D03B55" w:rsidP="00D03B55">
            <w:pPr>
              <w:jc w:val="center"/>
              <w:rPr>
                <w:sz w:val="20"/>
                <w:szCs w:val="20"/>
              </w:rPr>
            </w:pPr>
            <w:r w:rsidRPr="00EE563F">
              <w:rPr>
                <w:sz w:val="20"/>
                <w:szCs w:val="20"/>
              </w:rPr>
              <w:t>-0.128</w:t>
            </w:r>
            <w:r w:rsidRPr="00EE563F">
              <w:rPr>
                <w:sz w:val="20"/>
                <w:szCs w:val="20"/>
                <w:vertAlign w:val="superscript"/>
              </w:rPr>
              <w:t>***</w:t>
            </w:r>
          </w:p>
        </w:tc>
        <w:tc>
          <w:tcPr>
            <w:tcW w:w="0" w:type="auto"/>
            <w:vAlign w:val="center"/>
            <w:hideMark/>
          </w:tcPr>
          <w:p w:rsidR="00D03B55" w:rsidRPr="00EE563F" w:rsidRDefault="00D03B55" w:rsidP="00D03B55">
            <w:pPr>
              <w:jc w:val="center"/>
              <w:rPr>
                <w:sz w:val="20"/>
                <w:szCs w:val="20"/>
              </w:rPr>
            </w:pPr>
            <w:r w:rsidRPr="00EE563F">
              <w:rPr>
                <w:sz w:val="20"/>
                <w:szCs w:val="20"/>
              </w:rPr>
              <w:t>-0.082</w:t>
            </w:r>
          </w:p>
        </w:tc>
        <w:tc>
          <w:tcPr>
            <w:tcW w:w="0" w:type="auto"/>
            <w:vAlign w:val="center"/>
            <w:hideMark/>
          </w:tcPr>
          <w:p w:rsidR="00D03B55" w:rsidRPr="00EE563F" w:rsidRDefault="00D03B55" w:rsidP="00D03B55">
            <w:pPr>
              <w:jc w:val="center"/>
              <w:rPr>
                <w:sz w:val="20"/>
                <w:szCs w:val="20"/>
              </w:rPr>
            </w:pPr>
            <w:r w:rsidRPr="00EE563F">
              <w:rPr>
                <w:sz w:val="20"/>
                <w:szCs w:val="20"/>
              </w:rPr>
              <w:t>-0.207</w:t>
            </w:r>
            <w:r w:rsidRPr="00EE563F">
              <w:rPr>
                <w:sz w:val="20"/>
                <w:szCs w:val="20"/>
                <w:vertAlign w:val="superscript"/>
              </w:rPr>
              <w:t>***</w:t>
            </w:r>
          </w:p>
        </w:tc>
      </w:tr>
      <w:tr w:rsidR="00D03B55" w:rsidRPr="00D03B55" w:rsidTr="008B612B">
        <w:trPr>
          <w:tblCellSpacing w:w="15" w:type="dxa"/>
        </w:trPr>
        <w:tc>
          <w:tcPr>
            <w:tcW w:w="0" w:type="auto"/>
            <w:vAlign w:val="center"/>
            <w:hideMark/>
          </w:tcPr>
          <w:p w:rsidR="00D03B55" w:rsidRPr="00D03B55" w:rsidRDefault="00D03B55" w:rsidP="00D03B55">
            <w:pPr>
              <w:jc w:val="center"/>
              <w:rPr>
                <w:sz w:val="20"/>
                <w:szCs w:val="20"/>
                <w:lang w:val="en-US"/>
              </w:rPr>
            </w:pPr>
          </w:p>
        </w:tc>
        <w:tc>
          <w:tcPr>
            <w:tcW w:w="0" w:type="auto"/>
            <w:vAlign w:val="center"/>
            <w:hideMark/>
          </w:tcPr>
          <w:p w:rsidR="00D03B55" w:rsidRPr="00EE563F" w:rsidRDefault="00D03B55" w:rsidP="00D03B55">
            <w:pPr>
              <w:jc w:val="center"/>
              <w:rPr>
                <w:sz w:val="20"/>
                <w:szCs w:val="20"/>
              </w:rPr>
            </w:pPr>
            <w:r w:rsidRPr="00EE563F">
              <w:rPr>
                <w:sz w:val="20"/>
                <w:szCs w:val="20"/>
              </w:rPr>
              <w:t>(0.043)</w:t>
            </w:r>
          </w:p>
        </w:tc>
        <w:tc>
          <w:tcPr>
            <w:tcW w:w="0" w:type="auto"/>
            <w:vAlign w:val="center"/>
            <w:hideMark/>
          </w:tcPr>
          <w:p w:rsidR="00D03B55" w:rsidRPr="00EE563F" w:rsidRDefault="00D03B55" w:rsidP="00D03B55">
            <w:pPr>
              <w:jc w:val="center"/>
              <w:rPr>
                <w:sz w:val="20"/>
                <w:szCs w:val="20"/>
              </w:rPr>
            </w:pPr>
            <w:r w:rsidRPr="00EE563F">
              <w:rPr>
                <w:sz w:val="20"/>
                <w:szCs w:val="20"/>
              </w:rPr>
              <w:t>(0.050)</w:t>
            </w:r>
          </w:p>
        </w:tc>
        <w:tc>
          <w:tcPr>
            <w:tcW w:w="0" w:type="auto"/>
            <w:vAlign w:val="center"/>
            <w:hideMark/>
          </w:tcPr>
          <w:p w:rsidR="00D03B55" w:rsidRPr="00EE563F" w:rsidRDefault="00D03B55" w:rsidP="00D03B55">
            <w:pPr>
              <w:jc w:val="center"/>
              <w:rPr>
                <w:sz w:val="20"/>
                <w:szCs w:val="20"/>
              </w:rPr>
            </w:pPr>
            <w:r w:rsidRPr="00EE563F">
              <w:rPr>
                <w:sz w:val="20"/>
                <w:szCs w:val="20"/>
              </w:rPr>
              <w:t>(0.040)</w:t>
            </w:r>
          </w:p>
        </w:tc>
        <w:tc>
          <w:tcPr>
            <w:tcW w:w="0" w:type="auto"/>
            <w:vAlign w:val="center"/>
            <w:hideMark/>
          </w:tcPr>
          <w:p w:rsidR="00D03B55" w:rsidRPr="00EE563F" w:rsidRDefault="00D03B55" w:rsidP="00D03B55">
            <w:pPr>
              <w:jc w:val="center"/>
              <w:rPr>
                <w:sz w:val="20"/>
                <w:szCs w:val="20"/>
              </w:rPr>
            </w:pPr>
            <w:r w:rsidRPr="00EE563F">
              <w:rPr>
                <w:sz w:val="20"/>
                <w:szCs w:val="20"/>
              </w:rPr>
              <w:t>(0.050)</w:t>
            </w:r>
          </w:p>
        </w:tc>
        <w:tc>
          <w:tcPr>
            <w:tcW w:w="0" w:type="auto"/>
            <w:vAlign w:val="center"/>
            <w:hideMark/>
          </w:tcPr>
          <w:p w:rsidR="00D03B55" w:rsidRPr="00EE563F" w:rsidRDefault="00D03B55" w:rsidP="00D03B55">
            <w:pPr>
              <w:jc w:val="center"/>
              <w:rPr>
                <w:sz w:val="20"/>
                <w:szCs w:val="20"/>
              </w:rPr>
            </w:pPr>
            <w:r w:rsidRPr="00EE563F">
              <w:rPr>
                <w:sz w:val="20"/>
                <w:szCs w:val="20"/>
              </w:rPr>
              <w:t>(0.053)</w:t>
            </w:r>
          </w:p>
        </w:tc>
      </w:tr>
      <w:tr w:rsidR="00D03B55" w:rsidRPr="00D03B55" w:rsidTr="008B612B">
        <w:trPr>
          <w:tblCellSpacing w:w="15" w:type="dxa"/>
        </w:trPr>
        <w:tc>
          <w:tcPr>
            <w:tcW w:w="0" w:type="auto"/>
            <w:vAlign w:val="center"/>
            <w:hideMark/>
          </w:tcPr>
          <w:p w:rsidR="00D03B55" w:rsidRPr="00D03B55" w:rsidRDefault="00D03B55" w:rsidP="00D03B55">
            <w:pPr>
              <w:jc w:val="center"/>
              <w:rPr>
                <w:sz w:val="20"/>
                <w:szCs w:val="20"/>
                <w:lang w:val="en-US"/>
              </w:rPr>
            </w:pPr>
          </w:p>
        </w:tc>
        <w:tc>
          <w:tcPr>
            <w:tcW w:w="0" w:type="auto"/>
            <w:vAlign w:val="center"/>
            <w:hideMark/>
          </w:tcPr>
          <w:p w:rsidR="00D03B55" w:rsidRPr="00EE563F" w:rsidRDefault="00D03B55" w:rsidP="00D03B55">
            <w:pP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r>
      <w:tr w:rsidR="00D03B55" w:rsidRPr="00D03B55" w:rsidTr="008B612B">
        <w:trPr>
          <w:tblCellSpacing w:w="15" w:type="dxa"/>
        </w:trPr>
        <w:tc>
          <w:tcPr>
            <w:tcW w:w="0" w:type="auto"/>
            <w:vAlign w:val="center"/>
            <w:hideMark/>
          </w:tcPr>
          <w:p w:rsidR="00D03B55" w:rsidRPr="00D03B55" w:rsidRDefault="00D03B55" w:rsidP="00D03B55">
            <w:pPr>
              <w:rPr>
                <w:sz w:val="20"/>
                <w:szCs w:val="20"/>
                <w:lang w:val="en-US"/>
              </w:rPr>
            </w:pPr>
            <w:r w:rsidRPr="00D03B55">
              <w:rPr>
                <w:sz w:val="20"/>
                <w:szCs w:val="20"/>
                <w:lang w:val="en-US"/>
              </w:rPr>
              <w:t>Rest of the World</w:t>
            </w:r>
          </w:p>
        </w:tc>
        <w:tc>
          <w:tcPr>
            <w:tcW w:w="0" w:type="auto"/>
            <w:vAlign w:val="center"/>
            <w:hideMark/>
          </w:tcPr>
          <w:p w:rsidR="00D03B55" w:rsidRPr="00EE563F" w:rsidRDefault="00D03B55" w:rsidP="00D03B55">
            <w:pPr>
              <w:jc w:val="center"/>
              <w:rPr>
                <w:sz w:val="20"/>
                <w:szCs w:val="20"/>
              </w:rPr>
            </w:pPr>
            <w:r w:rsidRPr="00EE563F">
              <w:rPr>
                <w:sz w:val="20"/>
                <w:szCs w:val="20"/>
              </w:rPr>
              <w:t>-0.053</w:t>
            </w:r>
          </w:p>
        </w:tc>
        <w:tc>
          <w:tcPr>
            <w:tcW w:w="0" w:type="auto"/>
            <w:vAlign w:val="center"/>
            <w:hideMark/>
          </w:tcPr>
          <w:p w:rsidR="00D03B55" w:rsidRPr="00EE563F" w:rsidRDefault="00D03B55" w:rsidP="00D03B55">
            <w:pPr>
              <w:jc w:val="center"/>
              <w:rPr>
                <w:sz w:val="20"/>
                <w:szCs w:val="20"/>
              </w:rPr>
            </w:pPr>
            <w:r w:rsidRPr="00EE563F">
              <w:rPr>
                <w:sz w:val="20"/>
                <w:szCs w:val="20"/>
              </w:rPr>
              <w:t>-0.065</w:t>
            </w:r>
          </w:p>
        </w:tc>
        <w:tc>
          <w:tcPr>
            <w:tcW w:w="0" w:type="auto"/>
            <w:vAlign w:val="center"/>
            <w:hideMark/>
          </w:tcPr>
          <w:p w:rsidR="00D03B55" w:rsidRPr="00EE563F" w:rsidRDefault="00D03B55" w:rsidP="00D03B55">
            <w:pPr>
              <w:jc w:val="center"/>
              <w:rPr>
                <w:sz w:val="20"/>
                <w:szCs w:val="20"/>
              </w:rPr>
            </w:pPr>
            <w:r w:rsidRPr="00EE563F">
              <w:rPr>
                <w:sz w:val="20"/>
                <w:szCs w:val="20"/>
              </w:rPr>
              <w:t>-0.060</w:t>
            </w:r>
          </w:p>
        </w:tc>
        <w:tc>
          <w:tcPr>
            <w:tcW w:w="0" w:type="auto"/>
            <w:vAlign w:val="center"/>
            <w:hideMark/>
          </w:tcPr>
          <w:p w:rsidR="00D03B55" w:rsidRPr="00EE563F" w:rsidRDefault="00D03B55" w:rsidP="00D03B55">
            <w:pPr>
              <w:jc w:val="center"/>
              <w:rPr>
                <w:sz w:val="20"/>
                <w:szCs w:val="20"/>
              </w:rPr>
            </w:pPr>
            <w:r w:rsidRPr="00EE563F">
              <w:rPr>
                <w:sz w:val="20"/>
                <w:szCs w:val="20"/>
              </w:rPr>
              <w:t>-0.010</w:t>
            </w:r>
          </w:p>
        </w:tc>
        <w:tc>
          <w:tcPr>
            <w:tcW w:w="0" w:type="auto"/>
            <w:vAlign w:val="center"/>
            <w:hideMark/>
          </w:tcPr>
          <w:p w:rsidR="00D03B55" w:rsidRPr="00EE563F" w:rsidRDefault="00D03B55" w:rsidP="00D03B55">
            <w:pPr>
              <w:jc w:val="center"/>
              <w:rPr>
                <w:sz w:val="20"/>
                <w:szCs w:val="20"/>
              </w:rPr>
            </w:pPr>
            <w:r w:rsidRPr="00EE563F">
              <w:rPr>
                <w:sz w:val="20"/>
                <w:szCs w:val="20"/>
              </w:rPr>
              <w:t>-0.090</w:t>
            </w:r>
            <w:r w:rsidRPr="00EE563F">
              <w:rPr>
                <w:sz w:val="20"/>
                <w:szCs w:val="20"/>
                <w:vertAlign w:val="superscript"/>
              </w:rPr>
              <w:t>**</w:t>
            </w:r>
          </w:p>
        </w:tc>
      </w:tr>
      <w:tr w:rsidR="00D03B55" w:rsidRPr="00D03B55" w:rsidTr="008B612B">
        <w:trPr>
          <w:tblCellSpacing w:w="15" w:type="dxa"/>
        </w:trPr>
        <w:tc>
          <w:tcPr>
            <w:tcW w:w="0" w:type="auto"/>
            <w:vAlign w:val="center"/>
            <w:hideMark/>
          </w:tcPr>
          <w:p w:rsidR="00D03B55" w:rsidRPr="00D03B55" w:rsidRDefault="00D03B55" w:rsidP="00D03B55">
            <w:pPr>
              <w:jc w:val="center"/>
              <w:rPr>
                <w:sz w:val="20"/>
                <w:szCs w:val="20"/>
                <w:lang w:val="en-US"/>
              </w:rPr>
            </w:pPr>
          </w:p>
        </w:tc>
        <w:tc>
          <w:tcPr>
            <w:tcW w:w="0" w:type="auto"/>
            <w:vAlign w:val="center"/>
            <w:hideMark/>
          </w:tcPr>
          <w:p w:rsidR="00D03B55" w:rsidRPr="00EE563F" w:rsidRDefault="00D03B55" w:rsidP="00D03B55">
            <w:pPr>
              <w:jc w:val="center"/>
              <w:rPr>
                <w:sz w:val="20"/>
                <w:szCs w:val="20"/>
              </w:rPr>
            </w:pPr>
            <w:r w:rsidRPr="00EE563F">
              <w:rPr>
                <w:sz w:val="20"/>
                <w:szCs w:val="20"/>
              </w:rPr>
              <w:t>(0.041)</w:t>
            </w:r>
          </w:p>
        </w:tc>
        <w:tc>
          <w:tcPr>
            <w:tcW w:w="0" w:type="auto"/>
            <w:vAlign w:val="center"/>
            <w:hideMark/>
          </w:tcPr>
          <w:p w:rsidR="00D03B55" w:rsidRPr="00EE563F" w:rsidRDefault="00D03B55" w:rsidP="00D03B55">
            <w:pPr>
              <w:jc w:val="center"/>
              <w:rPr>
                <w:sz w:val="20"/>
                <w:szCs w:val="20"/>
              </w:rPr>
            </w:pPr>
            <w:r w:rsidRPr="00EE563F">
              <w:rPr>
                <w:sz w:val="20"/>
                <w:szCs w:val="20"/>
              </w:rPr>
              <w:t>(0.046)</w:t>
            </w:r>
          </w:p>
        </w:tc>
        <w:tc>
          <w:tcPr>
            <w:tcW w:w="0" w:type="auto"/>
            <w:vAlign w:val="center"/>
            <w:hideMark/>
          </w:tcPr>
          <w:p w:rsidR="00D03B55" w:rsidRPr="00EE563F" w:rsidRDefault="00D03B55" w:rsidP="00D03B55">
            <w:pPr>
              <w:jc w:val="center"/>
              <w:rPr>
                <w:sz w:val="20"/>
                <w:szCs w:val="20"/>
              </w:rPr>
            </w:pPr>
            <w:r w:rsidRPr="00EE563F">
              <w:rPr>
                <w:sz w:val="20"/>
                <w:szCs w:val="20"/>
              </w:rPr>
              <w:t>(0.041)</w:t>
            </w:r>
          </w:p>
        </w:tc>
        <w:tc>
          <w:tcPr>
            <w:tcW w:w="0" w:type="auto"/>
            <w:vAlign w:val="center"/>
            <w:hideMark/>
          </w:tcPr>
          <w:p w:rsidR="00D03B55" w:rsidRPr="00EE563F" w:rsidRDefault="00D03B55" w:rsidP="00D03B55">
            <w:pPr>
              <w:jc w:val="center"/>
              <w:rPr>
                <w:sz w:val="20"/>
                <w:szCs w:val="20"/>
              </w:rPr>
            </w:pPr>
            <w:r w:rsidRPr="00EE563F">
              <w:rPr>
                <w:sz w:val="20"/>
                <w:szCs w:val="20"/>
              </w:rPr>
              <w:t>(0.045)</w:t>
            </w:r>
          </w:p>
        </w:tc>
        <w:tc>
          <w:tcPr>
            <w:tcW w:w="0" w:type="auto"/>
            <w:vAlign w:val="center"/>
            <w:hideMark/>
          </w:tcPr>
          <w:p w:rsidR="00D03B55" w:rsidRPr="00EE563F" w:rsidRDefault="00D03B55" w:rsidP="00D03B55">
            <w:pPr>
              <w:jc w:val="center"/>
              <w:rPr>
                <w:sz w:val="20"/>
                <w:szCs w:val="20"/>
              </w:rPr>
            </w:pPr>
            <w:r w:rsidRPr="00EE563F">
              <w:rPr>
                <w:sz w:val="20"/>
                <w:szCs w:val="20"/>
              </w:rPr>
              <w:t>(0.044)</w:t>
            </w:r>
          </w:p>
        </w:tc>
      </w:tr>
      <w:tr w:rsidR="00D03B55" w:rsidRPr="00D03B55" w:rsidTr="008B612B">
        <w:trPr>
          <w:tblCellSpacing w:w="15" w:type="dxa"/>
        </w:trPr>
        <w:tc>
          <w:tcPr>
            <w:tcW w:w="0" w:type="auto"/>
            <w:vAlign w:val="center"/>
            <w:hideMark/>
          </w:tcPr>
          <w:p w:rsidR="00D03B55" w:rsidRPr="00D03B55" w:rsidRDefault="00D03B55" w:rsidP="00D03B55">
            <w:pPr>
              <w:jc w:val="center"/>
              <w:rPr>
                <w:sz w:val="20"/>
                <w:szCs w:val="20"/>
                <w:lang w:val="en-US"/>
              </w:rPr>
            </w:pPr>
          </w:p>
        </w:tc>
        <w:tc>
          <w:tcPr>
            <w:tcW w:w="0" w:type="auto"/>
            <w:vAlign w:val="center"/>
            <w:hideMark/>
          </w:tcPr>
          <w:p w:rsidR="00D03B55" w:rsidRPr="00EE563F" w:rsidRDefault="00D03B55" w:rsidP="00D03B55">
            <w:pP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r>
      <w:tr w:rsidR="00D03B55" w:rsidRPr="00D03B55" w:rsidTr="008B612B">
        <w:trPr>
          <w:tblCellSpacing w:w="15" w:type="dxa"/>
        </w:trPr>
        <w:tc>
          <w:tcPr>
            <w:tcW w:w="0" w:type="auto"/>
            <w:vAlign w:val="center"/>
            <w:hideMark/>
          </w:tcPr>
          <w:p w:rsidR="00D03B55" w:rsidRPr="00D03B55" w:rsidRDefault="00D03B55" w:rsidP="00D03B55">
            <w:pPr>
              <w:rPr>
                <w:sz w:val="20"/>
                <w:szCs w:val="20"/>
                <w:lang w:val="en-US"/>
              </w:rPr>
            </w:pPr>
            <w:r w:rsidRPr="00D03B55">
              <w:rPr>
                <w:sz w:val="20"/>
                <w:szCs w:val="20"/>
                <w:lang w:val="en-US"/>
              </w:rPr>
              <w:t>Western Europe</w:t>
            </w:r>
          </w:p>
        </w:tc>
        <w:tc>
          <w:tcPr>
            <w:tcW w:w="0" w:type="auto"/>
            <w:vAlign w:val="center"/>
            <w:hideMark/>
          </w:tcPr>
          <w:p w:rsidR="00D03B55" w:rsidRPr="00EE563F" w:rsidRDefault="00D03B55" w:rsidP="00D03B55">
            <w:pPr>
              <w:jc w:val="center"/>
              <w:rPr>
                <w:sz w:val="20"/>
                <w:szCs w:val="20"/>
              </w:rPr>
            </w:pPr>
            <w:r w:rsidRPr="00EE563F">
              <w:rPr>
                <w:sz w:val="20"/>
                <w:szCs w:val="20"/>
              </w:rPr>
              <w:t>0.020</w:t>
            </w:r>
          </w:p>
        </w:tc>
        <w:tc>
          <w:tcPr>
            <w:tcW w:w="0" w:type="auto"/>
            <w:vAlign w:val="center"/>
            <w:hideMark/>
          </w:tcPr>
          <w:p w:rsidR="00D03B55" w:rsidRPr="00EE563F" w:rsidRDefault="00D03B55" w:rsidP="00D03B55">
            <w:pPr>
              <w:jc w:val="center"/>
              <w:rPr>
                <w:sz w:val="20"/>
                <w:szCs w:val="20"/>
              </w:rPr>
            </w:pPr>
            <w:r w:rsidRPr="00EE563F">
              <w:rPr>
                <w:sz w:val="20"/>
                <w:szCs w:val="20"/>
              </w:rPr>
              <w:t>0.022</w:t>
            </w:r>
          </w:p>
        </w:tc>
        <w:tc>
          <w:tcPr>
            <w:tcW w:w="0" w:type="auto"/>
            <w:vAlign w:val="center"/>
            <w:hideMark/>
          </w:tcPr>
          <w:p w:rsidR="00D03B55" w:rsidRPr="00EE563F" w:rsidRDefault="00D03B55" w:rsidP="00D03B55">
            <w:pPr>
              <w:jc w:val="center"/>
              <w:rPr>
                <w:sz w:val="20"/>
                <w:szCs w:val="20"/>
              </w:rPr>
            </w:pPr>
            <w:r w:rsidRPr="00EE563F">
              <w:rPr>
                <w:sz w:val="20"/>
                <w:szCs w:val="20"/>
              </w:rPr>
              <w:t>0.019</w:t>
            </w:r>
          </w:p>
        </w:tc>
        <w:tc>
          <w:tcPr>
            <w:tcW w:w="0" w:type="auto"/>
            <w:vAlign w:val="center"/>
            <w:hideMark/>
          </w:tcPr>
          <w:p w:rsidR="00D03B55" w:rsidRPr="00EE563F" w:rsidRDefault="00D03B55" w:rsidP="00D03B55">
            <w:pPr>
              <w:jc w:val="center"/>
              <w:rPr>
                <w:sz w:val="20"/>
                <w:szCs w:val="20"/>
              </w:rPr>
            </w:pPr>
            <w:r w:rsidRPr="00EE563F">
              <w:rPr>
                <w:sz w:val="20"/>
                <w:szCs w:val="20"/>
              </w:rPr>
              <w:t>0.081</w:t>
            </w:r>
            <w:r w:rsidRPr="00EE563F">
              <w:rPr>
                <w:sz w:val="20"/>
                <w:szCs w:val="20"/>
                <w:vertAlign w:val="superscript"/>
              </w:rPr>
              <w:t>**</w:t>
            </w:r>
          </w:p>
        </w:tc>
        <w:tc>
          <w:tcPr>
            <w:tcW w:w="0" w:type="auto"/>
            <w:vAlign w:val="center"/>
            <w:hideMark/>
          </w:tcPr>
          <w:p w:rsidR="00D03B55" w:rsidRPr="00EE563F" w:rsidRDefault="00D03B55" w:rsidP="00D03B55">
            <w:pPr>
              <w:jc w:val="center"/>
              <w:rPr>
                <w:sz w:val="20"/>
                <w:szCs w:val="20"/>
              </w:rPr>
            </w:pPr>
            <w:r w:rsidRPr="00EE563F">
              <w:rPr>
                <w:sz w:val="20"/>
                <w:szCs w:val="20"/>
              </w:rPr>
              <w:t>0.009</w:t>
            </w:r>
          </w:p>
        </w:tc>
      </w:tr>
      <w:tr w:rsidR="00D03B55" w:rsidRPr="00D03B55" w:rsidTr="008B612B">
        <w:trPr>
          <w:tblCellSpacing w:w="15" w:type="dxa"/>
        </w:trPr>
        <w:tc>
          <w:tcPr>
            <w:tcW w:w="0" w:type="auto"/>
            <w:vAlign w:val="center"/>
            <w:hideMark/>
          </w:tcPr>
          <w:p w:rsidR="00D03B55" w:rsidRPr="00D03B55" w:rsidRDefault="00D03B55" w:rsidP="00D03B55">
            <w:pPr>
              <w:jc w:val="center"/>
              <w:rPr>
                <w:sz w:val="20"/>
                <w:szCs w:val="20"/>
                <w:lang w:val="en-US"/>
              </w:rPr>
            </w:pPr>
          </w:p>
        </w:tc>
        <w:tc>
          <w:tcPr>
            <w:tcW w:w="0" w:type="auto"/>
            <w:vAlign w:val="center"/>
            <w:hideMark/>
          </w:tcPr>
          <w:p w:rsidR="00D03B55" w:rsidRPr="00EE563F" w:rsidRDefault="00D03B55" w:rsidP="00D03B55">
            <w:pPr>
              <w:jc w:val="center"/>
              <w:rPr>
                <w:sz w:val="20"/>
                <w:szCs w:val="20"/>
              </w:rPr>
            </w:pPr>
            <w:r w:rsidRPr="00EE563F">
              <w:rPr>
                <w:sz w:val="20"/>
                <w:szCs w:val="20"/>
              </w:rPr>
              <w:t>(0.032)</w:t>
            </w:r>
          </w:p>
        </w:tc>
        <w:tc>
          <w:tcPr>
            <w:tcW w:w="0" w:type="auto"/>
            <w:vAlign w:val="center"/>
            <w:hideMark/>
          </w:tcPr>
          <w:p w:rsidR="00D03B55" w:rsidRPr="00EE563F" w:rsidRDefault="00D03B55" w:rsidP="00D03B55">
            <w:pPr>
              <w:jc w:val="center"/>
              <w:rPr>
                <w:sz w:val="20"/>
                <w:szCs w:val="20"/>
              </w:rPr>
            </w:pPr>
            <w:r w:rsidRPr="00EE563F">
              <w:rPr>
                <w:sz w:val="20"/>
                <w:szCs w:val="20"/>
              </w:rPr>
              <w:t>(0.038)</w:t>
            </w:r>
          </w:p>
        </w:tc>
        <w:tc>
          <w:tcPr>
            <w:tcW w:w="0" w:type="auto"/>
            <w:vAlign w:val="center"/>
            <w:hideMark/>
          </w:tcPr>
          <w:p w:rsidR="00D03B55" w:rsidRPr="00EE563F" w:rsidRDefault="00D03B55" w:rsidP="00D03B55">
            <w:pPr>
              <w:jc w:val="center"/>
              <w:rPr>
                <w:sz w:val="20"/>
                <w:szCs w:val="20"/>
              </w:rPr>
            </w:pPr>
            <w:r w:rsidRPr="00EE563F">
              <w:rPr>
                <w:sz w:val="20"/>
                <w:szCs w:val="20"/>
              </w:rPr>
              <w:t>(0.031)</w:t>
            </w:r>
          </w:p>
        </w:tc>
        <w:tc>
          <w:tcPr>
            <w:tcW w:w="0" w:type="auto"/>
            <w:vAlign w:val="center"/>
            <w:hideMark/>
          </w:tcPr>
          <w:p w:rsidR="00D03B55" w:rsidRPr="00EE563F" w:rsidRDefault="00D03B55" w:rsidP="00D03B55">
            <w:pPr>
              <w:jc w:val="center"/>
              <w:rPr>
                <w:sz w:val="20"/>
                <w:szCs w:val="20"/>
              </w:rPr>
            </w:pPr>
            <w:r w:rsidRPr="00EE563F">
              <w:rPr>
                <w:sz w:val="20"/>
                <w:szCs w:val="20"/>
              </w:rPr>
              <w:t>(0.038)</w:t>
            </w:r>
          </w:p>
        </w:tc>
        <w:tc>
          <w:tcPr>
            <w:tcW w:w="0" w:type="auto"/>
            <w:vAlign w:val="center"/>
            <w:hideMark/>
          </w:tcPr>
          <w:p w:rsidR="00D03B55" w:rsidRPr="00EE563F" w:rsidRDefault="00D03B55" w:rsidP="00D03B55">
            <w:pPr>
              <w:jc w:val="center"/>
              <w:rPr>
                <w:sz w:val="20"/>
                <w:szCs w:val="20"/>
              </w:rPr>
            </w:pPr>
            <w:r w:rsidRPr="00EE563F">
              <w:rPr>
                <w:sz w:val="20"/>
                <w:szCs w:val="20"/>
              </w:rPr>
              <w:t>(0.036)</w:t>
            </w:r>
          </w:p>
        </w:tc>
      </w:tr>
      <w:tr w:rsidR="00D03B55" w:rsidRPr="00D03B55" w:rsidTr="008B612B">
        <w:trPr>
          <w:tblCellSpacing w:w="15" w:type="dxa"/>
        </w:trPr>
        <w:tc>
          <w:tcPr>
            <w:tcW w:w="0" w:type="auto"/>
            <w:vAlign w:val="center"/>
            <w:hideMark/>
          </w:tcPr>
          <w:p w:rsidR="00D03B55" w:rsidRPr="00D03B55" w:rsidRDefault="00D03B55" w:rsidP="00D03B55">
            <w:pPr>
              <w:jc w:val="center"/>
              <w:rPr>
                <w:sz w:val="20"/>
                <w:szCs w:val="20"/>
                <w:lang w:val="en-US"/>
              </w:rPr>
            </w:pPr>
          </w:p>
        </w:tc>
        <w:tc>
          <w:tcPr>
            <w:tcW w:w="0" w:type="auto"/>
            <w:vAlign w:val="center"/>
            <w:hideMark/>
          </w:tcPr>
          <w:p w:rsidR="00D03B55" w:rsidRPr="00EE563F" w:rsidRDefault="00D03B55" w:rsidP="00D03B55">
            <w:pP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r>
      <w:tr w:rsidR="00D03B55" w:rsidRPr="00D03B55" w:rsidTr="008B612B">
        <w:trPr>
          <w:tblCellSpacing w:w="15" w:type="dxa"/>
        </w:trPr>
        <w:tc>
          <w:tcPr>
            <w:tcW w:w="0" w:type="auto"/>
            <w:vAlign w:val="center"/>
            <w:hideMark/>
          </w:tcPr>
          <w:p w:rsidR="00D03B55" w:rsidRPr="00D03B55" w:rsidRDefault="00D03B55" w:rsidP="00D03B55">
            <w:pPr>
              <w:rPr>
                <w:sz w:val="20"/>
                <w:szCs w:val="20"/>
                <w:lang w:val="en-US"/>
              </w:rPr>
            </w:pPr>
            <w:r w:rsidRPr="00D03B55">
              <w:rPr>
                <w:sz w:val="20"/>
                <w:szCs w:val="20"/>
                <w:lang w:val="en-US"/>
              </w:rPr>
              <w:t>Year</w:t>
            </w:r>
          </w:p>
        </w:tc>
        <w:tc>
          <w:tcPr>
            <w:tcW w:w="0" w:type="auto"/>
            <w:vAlign w:val="center"/>
            <w:hideMark/>
          </w:tcPr>
          <w:p w:rsidR="00D03B55" w:rsidRPr="00EE563F" w:rsidRDefault="00D03B55" w:rsidP="00D03B55">
            <w:pPr>
              <w:jc w:val="center"/>
              <w:rPr>
                <w:sz w:val="20"/>
                <w:szCs w:val="20"/>
              </w:rPr>
            </w:pPr>
            <w:r w:rsidRPr="00EE563F">
              <w:rPr>
                <w:sz w:val="20"/>
                <w:szCs w:val="20"/>
              </w:rPr>
              <w:t>-0.003</w:t>
            </w:r>
            <w:r w:rsidRPr="00EE563F">
              <w:rPr>
                <w:sz w:val="20"/>
                <w:szCs w:val="20"/>
                <w:vertAlign w:val="superscript"/>
              </w:rPr>
              <w:t>***</w:t>
            </w:r>
          </w:p>
        </w:tc>
        <w:tc>
          <w:tcPr>
            <w:tcW w:w="0" w:type="auto"/>
            <w:vAlign w:val="center"/>
            <w:hideMark/>
          </w:tcPr>
          <w:p w:rsidR="00D03B55" w:rsidRPr="00EE563F" w:rsidRDefault="00D03B55" w:rsidP="00D03B55">
            <w:pPr>
              <w:jc w:val="center"/>
              <w:rPr>
                <w:sz w:val="20"/>
                <w:szCs w:val="20"/>
              </w:rPr>
            </w:pPr>
            <w:r w:rsidRPr="00EE563F">
              <w:rPr>
                <w:sz w:val="20"/>
                <w:szCs w:val="20"/>
              </w:rPr>
              <w:t>-0.004</w:t>
            </w:r>
            <w:r w:rsidRPr="00EE563F">
              <w:rPr>
                <w:sz w:val="20"/>
                <w:szCs w:val="20"/>
                <w:vertAlign w:val="superscript"/>
              </w:rPr>
              <w:t>***</w:t>
            </w:r>
          </w:p>
        </w:tc>
        <w:tc>
          <w:tcPr>
            <w:tcW w:w="0" w:type="auto"/>
            <w:vAlign w:val="center"/>
            <w:hideMark/>
          </w:tcPr>
          <w:p w:rsidR="00D03B55" w:rsidRPr="00EE563F" w:rsidRDefault="00D03B55" w:rsidP="00D03B55">
            <w:pPr>
              <w:jc w:val="center"/>
              <w:rPr>
                <w:sz w:val="20"/>
                <w:szCs w:val="20"/>
              </w:rPr>
            </w:pPr>
            <w:r w:rsidRPr="00EE563F">
              <w:rPr>
                <w:sz w:val="20"/>
                <w:szCs w:val="20"/>
              </w:rPr>
              <w:t>-0.002</w:t>
            </w:r>
            <w:r w:rsidRPr="00EE563F">
              <w:rPr>
                <w:sz w:val="20"/>
                <w:szCs w:val="20"/>
                <w:vertAlign w:val="superscript"/>
              </w:rPr>
              <w:t>***</w:t>
            </w:r>
          </w:p>
        </w:tc>
        <w:tc>
          <w:tcPr>
            <w:tcW w:w="0" w:type="auto"/>
            <w:vAlign w:val="center"/>
            <w:hideMark/>
          </w:tcPr>
          <w:p w:rsidR="00D03B55" w:rsidRPr="00EE563F" w:rsidRDefault="00D03B55" w:rsidP="00D03B55">
            <w:pPr>
              <w:jc w:val="center"/>
              <w:rPr>
                <w:sz w:val="20"/>
                <w:szCs w:val="20"/>
              </w:rPr>
            </w:pPr>
            <w:r w:rsidRPr="00EE563F">
              <w:rPr>
                <w:sz w:val="20"/>
                <w:szCs w:val="20"/>
              </w:rPr>
              <w:t>-0.003</w:t>
            </w:r>
            <w:r w:rsidRPr="00EE563F">
              <w:rPr>
                <w:sz w:val="20"/>
                <w:szCs w:val="20"/>
                <w:vertAlign w:val="superscript"/>
              </w:rPr>
              <w:t>***</w:t>
            </w:r>
          </w:p>
        </w:tc>
        <w:tc>
          <w:tcPr>
            <w:tcW w:w="0" w:type="auto"/>
            <w:vAlign w:val="center"/>
            <w:hideMark/>
          </w:tcPr>
          <w:p w:rsidR="00D03B55" w:rsidRPr="00EE563F" w:rsidRDefault="00D03B55" w:rsidP="00D03B55">
            <w:pPr>
              <w:jc w:val="center"/>
              <w:rPr>
                <w:sz w:val="20"/>
                <w:szCs w:val="20"/>
              </w:rPr>
            </w:pPr>
            <w:r w:rsidRPr="00EE563F">
              <w:rPr>
                <w:sz w:val="20"/>
                <w:szCs w:val="20"/>
              </w:rPr>
              <w:t>-0.004</w:t>
            </w:r>
            <w:r w:rsidRPr="00EE563F">
              <w:rPr>
                <w:sz w:val="20"/>
                <w:szCs w:val="20"/>
                <w:vertAlign w:val="superscript"/>
              </w:rPr>
              <w:t>***</w:t>
            </w:r>
          </w:p>
        </w:tc>
      </w:tr>
      <w:tr w:rsidR="00D03B55" w:rsidRPr="00D03B55" w:rsidTr="008B612B">
        <w:trPr>
          <w:tblCellSpacing w:w="15" w:type="dxa"/>
        </w:trPr>
        <w:tc>
          <w:tcPr>
            <w:tcW w:w="0" w:type="auto"/>
            <w:vAlign w:val="center"/>
            <w:hideMark/>
          </w:tcPr>
          <w:p w:rsidR="00D03B55" w:rsidRPr="00D03B55" w:rsidRDefault="00D03B55" w:rsidP="00D03B55">
            <w:pPr>
              <w:jc w:val="center"/>
              <w:rPr>
                <w:sz w:val="20"/>
                <w:szCs w:val="20"/>
                <w:lang w:val="en-US"/>
              </w:rPr>
            </w:pPr>
          </w:p>
        </w:tc>
        <w:tc>
          <w:tcPr>
            <w:tcW w:w="0" w:type="auto"/>
            <w:vAlign w:val="center"/>
            <w:hideMark/>
          </w:tcPr>
          <w:p w:rsidR="00D03B55" w:rsidRPr="00EE563F" w:rsidRDefault="00D03B55" w:rsidP="00D03B55">
            <w:pPr>
              <w:jc w:val="center"/>
              <w:rPr>
                <w:sz w:val="20"/>
                <w:szCs w:val="20"/>
              </w:rPr>
            </w:pPr>
            <w:r w:rsidRPr="00EE563F">
              <w:rPr>
                <w:sz w:val="20"/>
                <w:szCs w:val="20"/>
              </w:rPr>
              <w:t>(0.001)</w:t>
            </w:r>
          </w:p>
        </w:tc>
        <w:tc>
          <w:tcPr>
            <w:tcW w:w="0" w:type="auto"/>
            <w:vAlign w:val="center"/>
            <w:hideMark/>
          </w:tcPr>
          <w:p w:rsidR="00D03B55" w:rsidRPr="00EE563F" w:rsidRDefault="00D03B55" w:rsidP="00D03B55">
            <w:pPr>
              <w:jc w:val="center"/>
              <w:rPr>
                <w:sz w:val="20"/>
                <w:szCs w:val="20"/>
              </w:rPr>
            </w:pPr>
            <w:r w:rsidRPr="00EE563F">
              <w:rPr>
                <w:sz w:val="20"/>
                <w:szCs w:val="20"/>
              </w:rPr>
              <w:t>(0.001)</w:t>
            </w:r>
          </w:p>
        </w:tc>
        <w:tc>
          <w:tcPr>
            <w:tcW w:w="0" w:type="auto"/>
            <w:vAlign w:val="center"/>
            <w:hideMark/>
          </w:tcPr>
          <w:p w:rsidR="00D03B55" w:rsidRPr="00EE563F" w:rsidRDefault="00D03B55" w:rsidP="00D03B55">
            <w:pPr>
              <w:jc w:val="center"/>
              <w:rPr>
                <w:sz w:val="20"/>
                <w:szCs w:val="20"/>
              </w:rPr>
            </w:pPr>
            <w:r w:rsidRPr="00EE563F">
              <w:rPr>
                <w:sz w:val="20"/>
                <w:szCs w:val="20"/>
              </w:rPr>
              <w:t>(0.001)</w:t>
            </w:r>
          </w:p>
        </w:tc>
        <w:tc>
          <w:tcPr>
            <w:tcW w:w="0" w:type="auto"/>
            <w:vAlign w:val="center"/>
            <w:hideMark/>
          </w:tcPr>
          <w:p w:rsidR="00D03B55" w:rsidRPr="00EE563F" w:rsidRDefault="00D03B55" w:rsidP="00D03B55">
            <w:pPr>
              <w:jc w:val="center"/>
              <w:rPr>
                <w:sz w:val="20"/>
                <w:szCs w:val="20"/>
              </w:rPr>
            </w:pPr>
            <w:r w:rsidRPr="00EE563F">
              <w:rPr>
                <w:sz w:val="20"/>
                <w:szCs w:val="20"/>
              </w:rPr>
              <w:t>(0.001)</w:t>
            </w:r>
          </w:p>
        </w:tc>
        <w:tc>
          <w:tcPr>
            <w:tcW w:w="0" w:type="auto"/>
            <w:vAlign w:val="center"/>
            <w:hideMark/>
          </w:tcPr>
          <w:p w:rsidR="00D03B55" w:rsidRPr="00EE563F" w:rsidRDefault="00D03B55" w:rsidP="00D03B55">
            <w:pPr>
              <w:jc w:val="center"/>
              <w:rPr>
                <w:sz w:val="20"/>
                <w:szCs w:val="20"/>
              </w:rPr>
            </w:pPr>
            <w:r w:rsidRPr="00EE563F">
              <w:rPr>
                <w:sz w:val="20"/>
                <w:szCs w:val="20"/>
              </w:rPr>
              <w:t>(0.001)</w:t>
            </w:r>
          </w:p>
        </w:tc>
      </w:tr>
      <w:tr w:rsidR="00D03B55" w:rsidRPr="00D03B55" w:rsidTr="008B612B">
        <w:trPr>
          <w:tblCellSpacing w:w="15" w:type="dxa"/>
        </w:trPr>
        <w:tc>
          <w:tcPr>
            <w:tcW w:w="0" w:type="auto"/>
            <w:vAlign w:val="center"/>
            <w:hideMark/>
          </w:tcPr>
          <w:p w:rsidR="00D03B55" w:rsidRPr="00D03B55" w:rsidRDefault="00D03B55" w:rsidP="00D03B55">
            <w:pPr>
              <w:jc w:val="center"/>
              <w:rPr>
                <w:sz w:val="20"/>
                <w:szCs w:val="20"/>
                <w:lang w:val="en-US"/>
              </w:rPr>
            </w:pPr>
          </w:p>
        </w:tc>
        <w:tc>
          <w:tcPr>
            <w:tcW w:w="0" w:type="auto"/>
            <w:vAlign w:val="center"/>
            <w:hideMark/>
          </w:tcPr>
          <w:p w:rsidR="00D03B55" w:rsidRPr="00EE563F" w:rsidRDefault="00D03B55" w:rsidP="00D03B55">
            <w:pP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r>
      <w:tr w:rsidR="00D03B55" w:rsidRPr="00D03B55" w:rsidTr="008B612B">
        <w:trPr>
          <w:tblCellSpacing w:w="15" w:type="dxa"/>
        </w:trPr>
        <w:tc>
          <w:tcPr>
            <w:tcW w:w="0" w:type="auto"/>
            <w:vAlign w:val="center"/>
            <w:hideMark/>
          </w:tcPr>
          <w:p w:rsidR="00D03B55" w:rsidRPr="00D03B55" w:rsidRDefault="00D03B55" w:rsidP="00D03B55">
            <w:pPr>
              <w:rPr>
                <w:sz w:val="20"/>
                <w:szCs w:val="20"/>
                <w:lang w:val="en-US"/>
              </w:rPr>
            </w:pPr>
            <w:r w:rsidRPr="00D03B55">
              <w:rPr>
                <w:sz w:val="20"/>
                <w:szCs w:val="20"/>
                <w:lang w:val="en-US"/>
              </w:rPr>
              <w:t>Constant</w:t>
            </w:r>
          </w:p>
        </w:tc>
        <w:tc>
          <w:tcPr>
            <w:tcW w:w="0" w:type="auto"/>
            <w:vAlign w:val="center"/>
            <w:hideMark/>
          </w:tcPr>
          <w:p w:rsidR="00D03B55" w:rsidRPr="00EE563F" w:rsidRDefault="00D03B55" w:rsidP="00D03B55">
            <w:pPr>
              <w:jc w:val="center"/>
              <w:rPr>
                <w:sz w:val="20"/>
                <w:szCs w:val="20"/>
              </w:rPr>
            </w:pPr>
            <w:r w:rsidRPr="00EE563F">
              <w:rPr>
                <w:sz w:val="20"/>
                <w:szCs w:val="20"/>
              </w:rPr>
              <w:t>4.758</w:t>
            </w:r>
            <w:r w:rsidRPr="00EE563F">
              <w:rPr>
                <w:sz w:val="20"/>
                <w:szCs w:val="20"/>
                <w:vertAlign w:val="superscript"/>
              </w:rPr>
              <w:t>***</w:t>
            </w:r>
          </w:p>
        </w:tc>
        <w:tc>
          <w:tcPr>
            <w:tcW w:w="0" w:type="auto"/>
            <w:vAlign w:val="center"/>
            <w:hideMark/>
          </w:tcPr>
          <w:p w:rsidR="00D03B55" w:rsidRPr="00EE563F" w:rsidRDefault="00D03B55" w:rsidP="00D03B55">
            <w:pPr>
              <w:jc w:val="center"/>
              <w:rPr>
                <w:sz w:val="20"/>
                <w:szCs w:val="20"/>
              </w:rPr>
            </w:pPr>
            <w:r w:rsidRPr="00EE563F">
              <w:rPr>
                <w:sz w:val="20"/>
                <w:szCs w:val="20"/>
              </w:rPr>
              <w:t>5.930</w:t>
            </w:r>
            <w:r w:rsidRPr="00EE563F">
              <w:rPr>
                <w:sz w:val="20"/>
                <w:szCs w:val="20"/>
                <w:vertAlign w:val="superscript"/>
              </w:rPr>
              <w:t>***</w:t>
            </w:r>
          </w:p>
        </w:tc>
        <w:tc>
          <w:tcPr>
            <w:tcW w:w="0" w:type="auto"/>
            <w:vAlign w:val="center"/>
            <w:hideMark/>
          </w:tcPr>
          <w:p w:rsidR="00D03B55" w:rsidRPr="00EE563F" w:rsidRDefault="00D03B55" w:rsidP="00D03B55">
            <w:pPr>
              <w:jc w:val="center"/>
              <w:rPr>
                <w:sz w:val="20"/>
                <w:szCs w:val="20"/>
              </w:rPr>
            </w:pPr>
            <w:r w:rsidRPr="00EE563F">
              <w:rPr>
                <w:sz w:val="20"/>
                <w:szCs w:val="20"/>
              </w:rPr>
              <w:t>3.122</w:t>
            </w:r>
            <w:r w:rsidRPr="00EE563F">
              <w:rPr>
                <w:sz w:val="20"/>
                <w:szCs w:val="20"/>
                <w:vertAlign w:val="superscript"/>
              </w:rPr>
              <w:t>**</w:t>
            </w:r>
          </w:p>
        </w:tc>
        <w:tc>
          <w:tcPr>
            <w:tcW w:w="0" w:type="auto"/>
            <w:vAlign w:val="center"/>
            <w:hideMark/>
          </w:tcPr>
          <w:p w:rsidR="00D03B55" w:rsidRPr="00EE563F" w:rsidRDefault="00D03B55" w:rsidP="00D03B55">
            <w:pPr>
              <w:jc w:val="center"/>
              <w:rPr>
                <w:sz w:val="20"/>
                <w:szCs w:val="20"/>
              </w:rPr>
            </w:pPr>
            <w:r w:rsidRPr="00EE563F">
              <w:rPr>
                <w:sz w:val="20"/>
                <w:szCs w:val="20"/>
              </w:rPr>
              <w:t>5.781</w:t>
            </w:r>
            <w:r w:rsidRPr="00EE563F">
              <w:rPr>
                <w:sz w:val="20"/>
                <w:szCs w:val="20"/>
                <w:vertAlign w:val="superscript"/>
              </w:rPr>
              <w:t>***</w:t>
            </w:r>
          </w:p>
        </w:tc>
        <w:tc>
          <w:tcPr>
            <w:tcW w:w="0" w:type="auto"/>
            <w:vAlign w:val="center"/>
            <w:hideMark/>
          </w:tcPr>
          <w:p w:rsidR="00D03B55" w:rsidRPr="00EE563F" w:rsidRDefault="00D03B55" w:rsidP="00D03B55">
            <w:pPr>
              <w:jc w:val="center"/>
              <w:rPr>
                <w:sz w:val="20"/>
                <w:szCs w:val="20"/>
              </w:rPr>
            </w:pPr>
            <w:r w:rsidRPr="00EE563F">
              <w:rPr>
                <w:sz w:val="20"/>
                <w:szCs w:val="20"/>
              </w:rPr>
              <w:t>6.522</w:t>
            </w:r>
            <w:r w:rsidRPr="00EE563F">
              <w:rPr>
                <w:sz w:val="20"/>
                <w:szCs w:val="20"/>
                <w:vertAlign w:val="superscript"/>
              </w:rPr>
              <w:t>***</w:t>
            </w:r>
          </w:p>
        </w:tc>
      </w:tr>
      <w:tr w:rsidR="00D03B55" w:rsidRPr="00D03B55" w:rsidTr="008B612B">
        <w:trPr>
          <w:tblCellSpacing w:w="15" w:type="dxa"/>
        </w:trPr>
        <w:tc>
          <w:tcPr>
            <w:tcW w:w="0" w:type="auto"/>
            <w:vAlign w:val="center"/>
            <w:hideMark/>
          </w:tcPr>
          <w:p w:rsidR="00D03B55" w:rsidRPr="00D03B55" w:rsidRDefault="00D03B55" w:rsidP="00D03B55">
            <w:pPr>
              <w:jc w:val="center"/>
              <w:rPr>
                <w:sz w:val="20"/>
                <w:szCs w:val="20"/>
                <w:lang w:val="en-US"/>
              </w:rPr>
            </w:pPr>
          </w:p>
        </w:tc>
        <w:tc>
          <w:tcPr>
            <w:tcW w:w="0" w:type="auto"/>
            <w:vAlign w:val="center"/>
            <w:hideMark/>
          </w:tcPr>
          <w:p w:rsidR="00D03B55" w:rsidRPr="00EE563F" w:rsidRDefault="00D03B55" w:rsidP="00D03B55">
            <w:pPr>
              <w:jc w:val="center"/>
              <w:rPr>
                <w:sz w:val="20"/>
                <w:szCs w:val="20"/>
              </w:rPr>
            </w:pPr>
            <w:r w:rsidRPr="00EE563F">
              <w:rPr>
                <w:sz w:val="20"/>
                <w:szCs w:val="20"/>
              </w:rPr>
              <w:t>(1.415)</w:t>
            </w:r>
          </w:p>
        </w:tc>
        <w:tc>
          <w:tcPr>
            <w:tcW w:w="0" w:type="auto"/>
            <w:vAlign w:val="center"/>
            <w:hideMark/>
          </w:tcPr>
          <w:p w:rsidR="00D03B55" w:rsidRPr="00EE563F" w:rsidRDefault="00D03B55" w:rsidP="00D03B55">
            <w:pPr>
              <w:jc w:val="center"/>
              <w:rPr>
                <w:sz w:val="20"/>
                <w:szCs w:val="20"/>
              </w:rPr>
            </w:pPr>
            <w:r w:rsidRPr="00EE563F">
              <w:rPr>
                <w:sz w:val="20"/>
                <w:szCs w:val="20"/>
              </w:rPr>
              <w:t>(1.513)</w:t>
            </w:r>
          </w:p>
        </w:tc>
        <w:tc>
          <w:tcPr>
            <w:tcW w:w="0" w:type="auto"/>
            <w:vAlign w:val="center"/>
            <w:hideMark/>
          </w:tcPr>
          <w:p w:rsidR="00D03B55" w:rsidRPr="00EE563F" w:rsidRDefault="00D03B55" w:rsidP="00D03B55">
            <w:pPr>
              <w:jc w:val="center"/>
              <w:rPr>
                <w:sz w:val="20"/>
                <w:szCs w:val="20"/>
              </w:rPr>
            </w:pPr>
            <w:r w:rsidRPr="00EE563F">
              <w:rPr>
                <w:sz w:val="20"/>
                <w:szCs w:val="20"/>
              </w:rPr>
              <w:t>(1.273)</w:t>
            </w:r>
          </w:p>
        </w:tc>
        <w:tc>
          <w:tcPr>
            <w:tcW w:w="0" w:type="auto"/>
            <w:vAlign w:val="center"/>
            <w:hideMark/>
          </w:tcPr>
          <w:p w:rsidR="00D03B55" w:rsidRPr="00EE563F" w:rsidRDefault="00D03B55" w:rsidP="00D03B55">
            <w:pPr>
              <w:jc w:val="center"/>
              <w:rPr>
                <w:sz w:val="20"/>
                <w:szCs w:val="20"/>
              </w:rPr>
            </w:pPr>
            <w:r w:rsidRPr="00EE563F">
              <w:rPr>
                <w:sz w:val="20"/>
                <w:szCs w:val="20"/>
              </w:rPr>
              <w:t>(1.553)</w:t>
            </w:r>
          </w:p>
        </w:tc>
        <w:tc>
          <w:tcPr>
            <w:tcW w:w="0" w:type="auto"/>
            <w:vAlign w:val="center"/>
            <w:hideMark/>
          </w:tcPr>
          <w:p w:rsidR="00D03B55" w:rsidRPr="00EE563F" w:rsidRDefault="00D03B55" w:rsidP="00D03B55">
            <w:pPr>
              <w:jc w:val="center"/>
              <w:rPr>
                <w:sz w:val="20"/>
                <w:szCs w:val="20"/>
              </w:rPr>
            </w:pPr>
            <w:r w:rsidRPr="00EE563F">
              <w:rPr>
                <w:sz w:val="20"/>
                <w:szCs w:val="20"/>
              </w:rPr>
              <w:t>(1.359)</w:t>
            </w:r>
          </w:p>
        </w:tc>
      </w:tr>
      <w:tr w:rsidR="00D03B55" w:rsidRPr="00D03B55" w:rsidTr="008B612B">
        <w:trPr>
          <w:tblCellSpacing w:w="15" w:type="dxa"/>
        </w:trPr>
        <w:tc>
          <w:tcPr>
            <w:tcW w:w="0" w:type="auto"/>
            <w:vAlign w:val="center"/>
            <w:hideMark/>
          </w:tcPr>
          <w:p w:rsidR="00D03B55" w:rsidRPr="00D03B55" w:rsidRDefault="00D03B55" w:rsidP="00D03B55">
            <w:pPr>
              <w:jc w:val="center"/>
              <w:rPr>
                <w:sz w:val="20"/>
                <w:szCs w:val="20"/>
                <w:lang w:val="en-US"/>
              </w:rPr>
            </w:pPr>
          </w:p>
        </w:tc>
        <w:tc>
          <w:tcPr>
            <w:tcW w:w="0" w:type="auto"/>
            <w:vAlign w:val="center"/>
            <w:hideMark/>
          </w:tcPr>
          <w:p w:rsidR="00D03B55" w:rsidRPr="00EE563F" w:rsidRDefault="00D03B55" w:rsidP="00D03B55">
            <w:pP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c>
          <w:tcPr>
            <w:tcW w:w="0" w:type="auto"/>
            <w:vAlign w:val="center"/>
            <w:hideMark/>
          </w:tcPr>
          <w:p w:rsidR="00D03B55" w:rsidRPr="00EE563F" w:rsidRDefault="00D03B55" w:rsidP="00D03B55">
            <w:pPr>
              <w:jc w:val="center"/>
              <w:rPr>
                <w:sz w:val="20"/>
                <w:szCs w:val="20"/>
              </w:rPr>
            </w:pPr>
          </w:p>
        </w:tc>
      </w:tr>
      <w:tr w:rsidR="00D03B55" w:rsidRPr="00D03B55" w:rsidTr="008B612B">
        <w:trPr>
          <w:tblCellSpacing w:w="15" w:type="dxa"/>
        </w:trPr>
        <w:tc>
          <w:tcPr>
            <w:tcW w:w="0" w:type="auto"/>
            <w:gridSpan w:val="6"/>
            <w:tcBorders>
              <w:bottom w:val="single" w:sz="6" w:space="0" w:color="000000"/>
            </w:tcBorders>
            <w:vAlign w:val="center"/>
            <w:hideMark/>
          </w:tcPr>
          <w:p w:rsidR="00D03B55" w:rsidRPr="00D03B55" w:rsidRDefault="00D03B55" w:rsidP="00D03B55">
            <w:pPr>
              <w:jc w:val="center"/>
              <w:rPr>
                <w:sz w:val="20"/>
                <w:szCs w:val="20"/>
                <w:lang w:val="en-US"/>
              </w:rPr>
            </w:pPr>
          </w:p>
        </w:tc>
      </w:tr>
      <w:tr w:rsidR="00D03B55" w:rsidRPr="00D03B55" w:rsidTr="008B612B">
        <w:trPr>
          <w:tblCellSpacing w:w="15" w:type="dxa"/>
        </w:trPr>
        <w:tc>
          <w:tcPr>
            <w:tcW w:w="0" w:type="auto"/>
            <w:vAlign w:val="center"/>
            <w:hideMark/>
          </w:tcPr>
          <w:p w:rsidR="00D03B55" w:rsidRPr="00D03B55" w:rsidRDefault="00D03B55" w:rsidP="00D03B55">
            <w:pPr>
              <w:rPr>
                <w:sz w:val="20"/>
                <w:szCs w:val="20"/>
                <w:lang w:val="en-US"/>
              </w:rPr>
            </w:pPr>
            <w:r w:rsidRPr="00D03B55">
              <w:rPr>
                <w:sz w:val="20"/>
                <w:szCs w:val="20"/>
                <w:lang w:val="en-US"/>
              </w:rPr>
              <w:t>Observations</w:t>
            </w:r>
          </w:p>
        </w:tc>
        <w:tc>
          <w:tcPr>
            <w:tcW w:w="0" w:type="auto"/>
            <w:vAlign w:val="center"/>
            <w:hideMark/>
          </w:tcPr>
          <w:p w:rsidR="00D03B55" w:rsidRPr="00EE563F" w:rsidRDefault="00D03B55" w:rsidP="00D03B55">
            <w:pPr>
              <w:jc w:val="center"/>
              <w:rPr>
                <w:sz w:val="20"/>
                <w:szCs w:val="20"/>
              </w:rPr>
            </w:pPr>
            <w:r w:rsidRPr="00EE563F">
              <w:rPr>
                <w:sz w:val="20"/>
                <w:szCs w:val="20"/>
              </w:rPr>
              <w:t>1,677</w:t>
            </w:r>
          </w:p>
        </w:tc>
        <w:tc>
          <w:tcPr>
            <w:tcW w:w="0" w:type="auto"/>
            <w:vAlign w:val="center"/>
            <w:hideMark/>
          </w:tcPr>
          <w:p w:rsidR="00D03B55" w:rsidRPr="00EE563F" w:rsidRDefault="00D03B55" w:rsidP="00D03B55">
            <w:pPr>
              <w:jc w:val="center"/>
              <w:rPr>
                <w:sz w:val="20"/>
                <w:szCs w:val="20"/>
              </w:rPr>
            </w:pPr>
            <w:r w:rsidRPr="00EE563F">
              <w:rPr>
                <w:sz w:val="20"/>
                <w:szCs w:val="20"/>
              </w:rPr>
              <w:t>1,677</w:t>
            </w:r>
          </w:p>
        </w:tc>
        <w:tc>
          <w:tcPr>
            <w:tcW w:w="0" w:type="auto"/>
            <w:vAlign w:val="center"/>
            <w:hideMark/>
          </w:tcPr>
          <w:p w:rsidR="00D03B55" w:rsidRPr="00EE563F" w:rsidRDefault="00D03B55" w:rsidP="00D03B55">
            <w:pPr>
              <w:jc w:val="center"/>
              <w:rPr>
                <w:sz w:val="20"/>
                <w:szCs w:val="20"/>
              </w:rPr>
            </w:pPr>
            <w:r w:rsidRPr="00EE563F">
              <w:rPr>
                <w:sz w:val="20"/>
                <w:szCs w:val="20"/>
              </w:rPr>
              <w:t>1,677</w:t>
            </w:r>
          </w:p>
        </w:tc>
        <w:tc>
          <w:tcPr>
            <w:tcW w:w="0" w:type="auto"/>
            <w:vAlign w:val="center"/>
            <w:hideMark/>
          </w:tcPr>
          <w:p w:rsidR="00D03B55" w:rsidRPr="00EE563F" w:rsidRDefault="00D03B55" w:rsidP="00D03B55">
            <w:pPr>
              <w:jc w:val="center"/>
              <w:rPr>
                <w:sz w:val="20"/>
                <w:szCs w:val="20"/>
              </w:rPr>
            </w:pPr>
            <w:r w:rsidRPr="00EE563F">
              <w:rPr>
                <w:sz w:val="20"/>
                <w:szCs w:val="20"/>
              </w:rPr>
              <w:t>1,677</w:t>
            </w:r>
          </w:p>
        </w:tc>
        <w:tc>
          <w:tcPr>
            <w:tcW w:w="0" w:type="auto"/>
            <w:vAlign w:val="center"/>
            <w:hideMark/>
          </w:tcPr>
          <w:p w:rsidR="00D03B55" w:rsidRPr="00EE563F" w:rsidRDefault="00D03B55" w:rsidP="00D03B55">
            <w:pPr>
              <w:jc w:val="center"/>
              <w:rPr>
                <w:sz w:val="20"/>
                <w:szCs w:val="20"/>
              </w:rPr>
            </w:pPr>
            <w:r w:rsidRPr="00EE563F">
              <w:rPr>
                <w:sz w:val="20"/>
                <w:szCs w:val="20"/>
              </w:rPr>
              <w:t>1,677</w:t>
            </w:r>
          </w:p>
        </w:tc>
      </w:tr>
      <w:tr w:rsidR="00D03B55" w:rsidRPr="00D03B55" w:rsidTr="008B612B">
        <w:trPr>
          <w:tblCellSpacing w:w="15" w:type="dxa"/>
        </w:trPr>
        <w:tc>
          <w:tcPr>
            <w:tcW w:w="0" w:type="auto"/>
            <w:vAlign w:val="center"/>
            <w:hideMark/>
          </w:tcPr>
          <w:p w:rsidR="00D03B55" w:rsidRPr="00D03B55" w:rsidRDefault="00D03B55" w:rsidP="00D03B55">
            <w:pPr>
              <w:rPr>
                <w:sz w:val="20"/>
                <w:szCs w:val="20"/>
                <w:lang w:val="en-US"/>
              </w:rPr>
            </w:pPr>
            <w:r w:rsidRPr="00D03B55">
              <w:rPr>
                <w:sz w:val="20"/>
                <w:szCs w:val="20"/>
                <w:lang w:val="en-US"/>
              </w:rPr>
              <w:t>R</w:t>
            </w:r>
            <w:r w:rsidRPr="00D03B55">
              <w:rPr>
                <w:sz w:val="20"/>
                <w:szCs w:val="20"/>
                <w:vertAlign w:val="superscript"/>
                <w:lang w:val="en-US"/>
              </w:rPr>
              <w:t>2</w:t>
            </w:r>
          </w:p>
        </w:tc>
        <w:tc>
          <w:tcPr>
            <w:tcW w:w="0" w:type="auto"/>
            <w:vAlign w:val="center"/>
            <w:hideMark/>
          </w:tcPr>
          <w:p w:rsidR="00D03B55" w:rsidRPr="00EE563F" w:rsidRDefault="00D03B55" w:rsidP="00D03B55">
            <w:pPr>
              <w:jc w:val="center"/>
              <w:rPr>
                <w:sz w:val="20"/>
                <w:szCs w:val="20"/>
              </w:rPr>
            </w:pPr>
            <w:r w:rsidRPr="00EE563F">
              <w:rPr>
                <w:sz w:val="20"/>
                <w:szCs w:val="20"/>
              </w:rPr>
              <w:t>0.607</w:t>
            </w:r>
          </w:p>
        </w:tc>
        <w:tc>
          <w:tcPr>
            <w:tcW w:w="0" w:type="auto"/>
            <w:vAlign w:val="center"/>
            <w:hideMark/>
          </w:tcPr>
          <w:p w:rsidR="00D03B55" w:rsidRPr="00EE563F" w:rsidRDefault="00D03B55" w:rsidP="00D03B55">
            <w:pPr>
              <w:jc w:val="center"/>
              <w:rPr>
                <w:sz w:val="20"/>
                <w:szCs w:val="20"/>
              </w:rPr>
            </w:pPr>
            <w:r w:rsidRPr="00EE563F">
              <w:rPr>
                <w:sz w:val="20"/>
                <w:szCs w:val="20"/>
              </w:rPr>
              <w:t>0.679</w:t>
            </w:r>
          </w:p>
        </w:tc>
        <w:tc>
          <w:tcPr>
            <w:tcW w:w="0" w:type="auto"/>
            <w:vAlign w:val="center"/>
            <w:hideMark/>
          </w:tcPr>
          <w:p w:rsidR="00D03B55" w:rsidRPr="00EE563F" w:rsidRDefault="00D03B55" w:rsidP="00D03B55">
            <w:pPr>
              <w:jc w:val="center"/>
              <w:rPr>
                <w:sz w:val="20"/>
                <w:szCs w:val="20"/>
              </w:rPr>
            </w:pPr>
            <w:r w:rsidRPr="00EE563F">
              <w:rPr>
                <w:sz w:val="20"/>
                <w:szCs w:val="20"/>
              </w:rPr>
              <w:t>0.593</w:t>
            </w:r>
          </w:p>
        </w:tc>
        <w:tc>
          <w:tcPr>
            <w:tcW w:w="0" w:type="auto"/>
            <w:vAlign w:val="center"/>
            <w:hideMark/>
          </w:tcPr>
          <w:p w:rsidR="00D03B55" w:rsidRPr="00EE563F" w:rsidRDefault="00D03B55" w:rsidP="00D03B55">
            <w:pPr>
              <w:jc w:val="center"/>
              <w:rPr>
                <w:sz w:val="20"/>
                <w:szCs w:val="20"/>
              </w:rPr>
            </w:pPr>
            <w:r w:rsidRPr="00EE563F">
              <w:rPr>
                <w:sz w:val="20"/>
                <w:szCs w:val="20"/>
              </w:rPr>
              <w:t>0.626</w:t>
            </w:r>
          </w:p>
        </w:tc>
        <w:tc>
          <w:tcPr>
            <w:tcW w:w="0" w:type="auto"/>
            <w:vAlign w:val="center"/>
            <w:hideMark/>
          </w:tcPr>
          <w:p w:rsidR="00D03B55" w:rsidRPr="00EE563F" w:rsidRDefault="00D03B55" w:rsidP="00D03B55">
            <w:pPr>
              <w:jc w:val="center"/>
              <w:rPr>
                <w:sz w:val="20"/>
                <w:szCs w:val="20"/>
              </w:rPr>
            </w:pPr>
            <w:r w:rsidRPr="00EE563F">
              <w:rPr>
                <w:sz w:val="20"/>
                <w:szCs w:val="20"/>
              </w:rPr>
              <w:t>0.731</w:t>
            </w:r>
          </w:p>
        </w:tc>
      </w:tr>
      <w:tr w:rsidR="00D03B55" w:rsidRPr="00D03B55" w:rsidTr="008B612B">
        <w:trPr>
          <w:tblCellSpacing w:w="15" w:type="dxa"/>
        </w:trPr>
        <w:tc>
          <w:tcPr>
            <w:tcW w:w="0" w:type="auto"/>
            <w:vAlign w:val="center"/>
            <w:hideMark/>
          </w:tcPr>
          <w:p w:rsidR="00D03B55" w:rsidRPr="00D03B55" w:rsidRDefault="00D03B55" w:rsidP="00D03B55">
            <w:pPr>
              <w:rPr>
                <w:sz w:val="20"/>
                <w:szCs w:val="20"/>
                <w:lang w:val="en-US"/>
              </w:rPr>
            </w:pPr>
            <w:r w:rsidRPr="00D03B55">
              <w:rPr>
                <w:sz w:val="20"/>
                <w:szCs w:val="20"/>
                <w:lang w:val="en-US"/>
              </w:rPr>
              <w:t>Adjusted R</w:t>
            </w:r>
            <w:r w:rsidRPr="00D03B55">
              <w:rPr>
                <w:sz w:val="20"/>
                <w:szCs w:val="20"/>
                <w:vertAlign w:val="superscript"/>
                <w:lang w:val="en-US"/>
              </w:rPr>
              <w:t>2</w:t>
            </w:r>
          </w:p>
        </w:tc>
        <w:tc>
          <w:tcPr>
            <w:tcW w:w="0" w:type="auto"/>
            <w:vAlign w:val="center"/>
            <w:hideMark/>
          </w:tcPr>
          <w:p w:rsidR="00D03B55" w:rsidRPr="00EE563F" w:rsidRDefault="00D03B55" w:rsidP="00D03B55">
            <w:pPr>
              <w:jc w:val="center"/>
              <w:rPr>
                <w:sz w:val="20"/>
                <w:szCs w:val="20"/>
              </w:rPr>
            </w:pPr>
            <w:r w:rsidRPr="00EE563F">
              <w:rPr>
                <w:sz w:val="20"/>
                <w:szCs w:val="20"/>
              </w:rPr>
              <w:t>0.604</w:t>
            </w:r>
          </w:p>
        </w:tc>
        <w:tc>
          <w:tcPr>
            <w:tcW w:w="0" w:type="auto"/>
            <w:vAlign w:val="center"/>
            <w:hideMark/>
          </w:tcPr>
          <w:p w:rsidR="00D03B55" w:rsidRPr="00EE563F" w:rsidRDefault="00D03B55" w:rsidP="00D03B55">
            <w:pPr>
              <w:jc w:val="center"/>
              <w:rPr>
                <w:sz w:val="20"/>
                <w:szCs w:val="20"/>
              </w:rPr>
            </w:pPr>
            <w:r w:rsidRPr="00EE563F">
              <w:rPr>
                <w:sz w:val="20"/>
                <w:szCs w:val="20"/>
              </w:rPr>
              <w:t>0.677</w:t>
            </w:r>
          </w:p>
        </w:tc>
        <w:tc>
          <w:tcPr>
            <w:tcW w:w="0" w:type="auto"/>
            <w:vAlign w:val="center"/>
            <w:hideMark/>
          </w:tcPr>
          <w:p w:rsidR="00D03B55" w:rsidRPr="00EE563F" w:rsidRDefault="00D03B55" w:rsidP="00D03B55">
            <w:pPr>
              <w:jc w:val="center"/>
              <w:rPr>
                <w:sz w:val="20"/>
                <w:szCs w:val="20"/>
              </w:rPr>
            </w:pPr>
            <w:r w:rsidRPr="00EE563F">
              <w:rPr>
                <w:sz w:val="20"/>
                <w:szCs w:val="20"/>
              </w:rPr>
              <w:t>0.589</w:t>
            </w:r>
          </w:p>
        </w:tc>
        <w:tc>
          <w:tcPr>
            <w:tcW w:w="0" w:type="auto"/>
            <w:vAlign w:val="center"/>
            <w:hideMark/>
          </w:tcPr>
          <w:p w:rsidR="00D03B55" w:rsidRPr="00EE563F" w:rsidRDefault="00D03B55" w:rsidP="00D03B55">
            <w:pPr>
              <w:jc w:val="center"/>
              <w:rPr>
                <w:sz w:val="20"/>
                <w:szCs w:val="20"/>
              </w:rPr>
            </w:pPr>
            <w:r w:rsidRPr="00EE563F">
              <w:rPr>
                <w:sz w:val="20"/>
                <w:szCs w:val="20"/>
              </w:rPr>
              <w:t>0.623</w:t>
            </w:r>
          </w:p>
        </w:tc>
        <w:tc>
          <w:tcPr>
            <w:tcW w:w="0" w:type="auto"/>
            <w:vAlign w:val="center"/>
            <w:hideMark/>
          </w:tcPr>
          <w:p w:rsidR="00D03B55" w:rsidRPr="00EE563F" w:rsidRDefault="00D03B55" w:rsidP="00D03B55">
            <w:pPr>
              <w:jc w:val="center"/>
              <w:rPr>
                <w:sz w:val="20"/>
                <w:szCs w:val="20"/>
              </w:rPr>
            </w:pPr>
            <w:r w:rsidRPr="00EE563F">
              <w:rPr>
                <w:sz w:val="20"/>
                <w:szCs w:val="20"/>
              </w:rPr>
              <w:t>0.729</w:t>
            </w:r>
          </w:p>
        </w:tc>
      </w:tr>
      <w:tr w:rsidR="00D03B55" w:rsidRPr="00D03B55" w:rsidTr="008B612B">
        <w:trPr>
          <w:tblCellSpacing w:w="15" w:type="dxa"/>
        </w:trPr>
        <w:tc>
          <w:tcPr>
            <w:tcW w:w="0" w:type="auto"/>
            <w:vAlign w:val="center"/>
            <w:hideMark/>
          </w:tcPr>
          <w:p w:rsidR="00D03B55" w:rsidRPr="00D03B55" w:rsidRDefault="00D03B55" w:rsidP="00D03B55">
            <w:pPr>
              <w:rPr>
                <w:sz w:val="20"/>
                <w:szCs w:val="20"/>
                <w:lang w:val="en-US"/>
              </w:rPr>
            </w:pPr>
            <w:r w:rsidRPr="00D03B55">
              <w:rPr>
                <w:sz w:val="20"/>
                <w:szCs w:val="20"/>
                <w:lang w:val="en-US"/>
              </w:rPr>
              <w:t>Residual Std. Error (</w:t>
            </w:r>
            <w:proofErr w:type="spellStart"/>
            <w:r w:rsidRPr="00D03B55">
              <w:rPr>
                <w:sz w:val="20"/>
                <w:szCs w:val="20"/>
                <w:lang w:val="en-US"/>
              </w:rPr>
              <w:t>df</w:t>
            </w:r>
            <w:proofErr w:type="spellEnd"/>
            <w:r w:rsidRPr="00D03B55">
              <w:rPr>
                <w:sz w:val="20"/>
                <w:szCs w:val="20"/>
                <w:lang w:val="en-US"/>
              </w:rPr>
              <w:t xml:space="preserve"> = 1662)</w:t>
            </w:r>
          </w:p>
        </w:tc>
        <w:tc>
          <w:tcPr>
            <w:tcW w:w="0" w:type="auto"/>
            <w:vAlign w:val="center"/>
            <w:hideMark/>
          </w:tcPr>
          <w:p w:rsidR="00D03B55" w:rsidRPr="00EE563F" w:rsidRDefault="00D03B55" w:rsidP="00D03B55">
            <w:pPr>
              <w:jc w:val="center"/>
              <w:rPr>
                <w:sz w:val="20"/>
                <w:szCs w:val="20"/>
              </w:rPr>
            </w:pPr>
            <w:r w:rsidRPr="00EE563F">
              <w:rPr>
                <w:sz w:val="20"/>
                <w:szCs w:val="20"/>
              </w:rPr>
              <w:t>0.097</w:t>
            </w:r>
          </w:p>
        </w:tc>
        <w:tc>
          <w:tcPr>
            <w:tcW w:w="0" w:type="auto"/>
            <w:vAlign w:val="center"/>
            <w:hideMark/>
          </w:tcPr>
          <w:p w:rsidR="00D03B55" w:rsidRPr="00EE563F" w:rsidRDefault="00D03B55" w:rsidP="00D03B55">
            <w:pPr>
              <w:jc w:val="center"/>
              <w:rPr>
                <w:sz w:val="20"/>
                <w:szCs w:val="20"/>
              </w:rPr>
            </w:pPr>
            <w:r w:rsidRPr="00EE563F">
              <w:rPr>
                <w:sz w:val="20"/>
                <w:szCs w:val="20"/>
              </w:rPr>
              <w:t>0.111</w:t>
            </w:r>
          </w:p>
        </w:tc>
        <w:tc>
          <w:tcPr>
            <w:tcW w:w="0" w:type="auto"/>
            <w:vAlign w:val="center"/>
            <w:hideMark/>
          </w:tcPr>
          <w:p w:rsidR="00D03B55" w:rsidRPr="00EE563F" w:rsidRDefault="00D03B55" w:rsidP="00D03B55">
            <w:pPr>
              <w:jc w:val="center"/>
              <w:rPr>
                <w:sz w:val="20"/>
                <w:szCs w:val="20"/>
              </w:rPr>
            </w:pPr>
            <w:r w:rsidRPr="00EE563F">
              <w:rPr>
                <w:sz w:val="20"/>
                <w:szCs w:val="20"/>
              </w:rPr>
              <w:t>0.092</w:t>
            </w:r>
          </w:p>
        </w:tc>
        <w:tc>
          <w:tcPr>
            <w:tcW w:w="0" w:type="auto"/>
            <w:vAlign w:val="center"/>
            <w:hideMark/>
          </w:tcPr>
          <w:p w:rsidR="00D03B55" w:rsidRPr="00EE563F" w:rsidRDefault="00D03B55" w:rsidP="00D03B55">
            <w:pPr>
              <w:jc w:val="center"/>
              <w:rPr>
                <w:sz w:val="20"/>
                <w:szCs w:val="20"/>
              </w:rPr>
            </w:pPr>
            <w:r w:rsidRPr="00EE563F">
              <w:rPr>
                <w:sz w:val="20"/>
                <w:szCs w:val="20"/>
              </w:rPr>
              <w:t>0.114</w:t>
            </w:r>
          </w:p>
        </w:tc>
        <w:tc>
          <w:tcPr>
            <w:tcW w:w="0" w:type="auto"/>
            <w:vAlign w:val="center"/>
            <w:hideMark/>
          </w:tcPr>
          <w:p w:rsidR="00D03B55" w:rsidRPr="00EE563F" w:rsidRDefault="00D03B55" w:rsidP="00D03B55">
            <w:pPr>
              <w:jc w:val="center"/>
              <w:rPr>
                <w:sz w:val="20"/>
                <w:szCs w:val="20"/>
              </w:rPr>
            </w:pPr>
            <w:r w:rsidRPr="00EE563F">
              <w:rPr>
                <w:sz w:val="20"/>
                <w:szCs w:val="20"/>
              </w:rPr>
              <w:t>0.107</w:t>
            </w:r>
          </w:p>
        </w:tc>
      </w:tr>
      <w:tr w:rsidR="00D03B55" w:rsidRPr="00D03B55" w:rsidTr="008B612B">
        <w:trPr>
          <w:tblCellSpacing w:w="15" w:type="dxa"/>
        </w:trPr>
        <w:tc>
          <w:tcPr>
            <w:tcW w:w="0" w:type="auto"/>
            <w:vAlign w:val="center"/>
            <w:hideMark/>
          </w:tcPr>
          <w:p w:rsidR="00D03B55" w:rsidRPr="00D03B55" w:rsidRDefault="00D03B55" w:rsidP="00D03B55">
            <w:pPr>
              <w:rPr>
                <w:sz w:val="20"/>
                <w:szCs w:val="20"/>
                <w:lang w:val="en-US"/>
              </w:rPr>
            </w:pPr>
            <w:r w:rsidRPr="00D03B55">
              <w:rPr>
                <w:sz w:val="20"/>
                <w:szCs w:val="20"/>
                <w:lang w:val="en-US"/>
              </w:rPr>
              <w:t>F Statistic (</w:t>
            </w:r>
            <w:proofErr w:type="spellStart"/>
            <w:r w:rsidRPr="00D03B55">
              <w:rPr>
                <w:sz w:val="20"/>
                <w:szCs w:val="20"/>
                <w:lang w:val="en-US"/>
              </w:rPr>
              <w:t>df</w:t>
            </w:r>
            <w:proofErr w:type="spellEnd"/>
            <w:r w:rsidRPr="00D03B55">
              <w:rPr>
                <w:sz w:val="20"/>
                <w:szCs w:val="20"/>
                <w:lang w:val="en-US"/>
              </w:rPr>
              <w:t xml:space="preserve"> = 14; 1662)</w:t>
            </w:r>
          </w:p>
        </w:tc>
        <w:tc>
          <w:tcPr>
            <w:tcW w:w="0" w:type="auto"/>
            <w:vAlign w:val="center"/>
            <w:hideMark/>
          </w:tcPr>
          <w:p w:rsidR="00D03B55" w:rsidRPr="00EE563F" w:rsidRDefault="00D03B55" w:rsidP="00D03B55">
            <w:pPr>
              <w:jc w:val="center"/>
              <w:rPr>
                <w:sz w:val="20"/>
                <w:szCs w:val="20"/>
              </w:rPr>
            </w:pPr>
            <w:r w:rsidRPr="00EE563F">
              <w:rPr>
                <w:sz w:val="20"/>
                <w:szCs w:val="20"/>
              </w:rPr>
              <w:t>183.239</w:t>
            </w:r>
            <w:r w:rsidRPr="00EE563F">
              <w:rPr>
                <w:sz w:val="20"/>
                <w:szCs w:val="20"/>
                <w:vertAlign w:val="superscript"/>
              </w:rPr>
              <w:t>***</w:t>
            </w:r>
          </w:p>
        </w:tc>
        <w:tc>
          <w:tcPr>
            <w:tcW w:w="0" w:type="auto"/>
            <w:vAlign w:val="center"/>
            <w:hideMark/>
          </w:tcPr>
          <w:p w:rsidR="00D03B55" w:rsidRPr="00EE563F" w:rsidRDefault="00D03B55" w:rsidP="00D03B55">
            <w:pPr>
              <w:jc w:val="center"/>
              <w:rPr>
                <w:sz w:val="20"/>
                <w:szCs w:val="20"/>
              </w:rPr>
            </w:pPr>
            <w:r w:rsidRPr="00EE563F">
              <w:rPr>
                <w:sz w:val="20"/>
                <w:szCs w:val="20"/>
              </w:rPr>
              <w:t>251.448</w:t>
            </w:r>
            <w:r w:rsidRPr="00EE563F">
              <w:rPr>
                <w:sz w:val="20"/>
                <w:szCs w:val="20"/>
                <w:vertAlign w:val="superscript"/>
              </w:rPr>
              <w:t>***</w:t>
            </w:r>
          </w:p>
        </w:tc>
        <w:tc>
          <w:tcPr>
            <w:tcW w:w="0" w:type="auto"/>
            <w:vAlign w:val="center"/>
            <w:hideMark/>
          </w:tcPr>
          <w:p w:rsidR="00D03B55" w:rsidRPr="00EE563F" w:rsidRDefault="00D03B55" w:rsidP="00D03B55">
            <w:pPr>
              <w:jc w:val="center"/>
              <w:rPr>
                <w:sz w:val="20"/>
                <w:szCs w:val="20"/>
              </w:rPr>
            </w:pPr>
            <w:r w:rsidRPr="00EE563F">
              <w:rPr>
                <w:sz w:val="20"/>
                <w:szCs w:val="20"/>
              </w:rPr>
              <w:t>172.801</w:t>
            </w:r>
            <w:r w:rsidRPr="00EE563F">
              <w:rPr>
                <w:sz w:val="20"/>
                <w:szCs w:val="20"/>
                <w:vertAlign w:val="superscript"/>
              </w:rPr>
              <w:t>***</w:t>
            </w:r>
          </w:p>
        </w:tc>
        <w:tc>
          <w:tcPr>
            <w:tcW w:w="0" w:type="auto"/>
            <w:vAlign w:val="center"/>
            <w:hideMark/>
          </w:tcPr>
          <w:p w:rsidR="00D03B55" w:rsidRPr="00EE563F" w:rsidRDefault="00D03B55" w:rsidP="00D03B55">
            <w:pPr>
              <w:jc w:val="center"/>
              <w:rPr>
                <w:sz w:val="20"/>
                <w:szCs w:val="20"/>
              </w:rPr>
            </w:pPr>
            <w:r w:rsidRPr="00EE563F">
              <w:rPr>
                <w:sz w:val="20"/>
                <w:szCs w:val="20"/>
              </w:rPr>
              <w:t>198.913</w:t>
            </w:r>
            <w:r w:rsidRPr="00EE563F">
              <w:rPr>
                <w:sz w:val="20"/>
                <w:szCs w:val="20"/>
                <w:vertAlign w:val="superscript"/>
              </w:rPr>
              <w:t>***</w:t>
            </w:r>
          </w:p>
        </w:tc>
        <w:tc>
          <w:tcPr>
            <w:tcW w:w="0" w:type="auto"/>
            <w:vAlign w:val="center"/>
            <w:hideMark/>
          </w:tcPr>
          <w:p w:rsidR="00D03B55" w:rsidRPr="00EE563F" w:rsidRDefault="00D03B55" w:rsidP="00D03B55">
            <w:pPr>
              <w:jc w:val="center"/>
              <w:rPr>
                <w:sz w:val="20"/>
                <w:szCs w:val="20"/>
              </w:rPr>
            </w:pPr>
            <w:r w:rsidRPr="00EE563F">
              <w:rPr>
                <w:sz w:val="20"/>
                <w:szCs w:val="20"/>
              </w:rPr>
              <w:t>322.249</w:t>
            </w:r>
            <w:r w:rsidRPr="00EE563F">
              <w:rPr>
                <w:sz w:val="20"/>
                <w:szCs w:val="20"/>
                <w:vertAlign w:val="superscript"/>
              </w:rPr>
              <w:t>***</w:t>
            </w:r>
          </w:p>
        </w:tc>
      </w:tr>
      <w:tr w:rsidR="00E33E30" w:rsidRPr="00D03B55" w:rsidTr="008B612B">
        <w:trPr>
          <w:tblCellSpacing w:w="15" w:type="dxa"/>
        </w:trPr>
        <w:tc>
          <w:tcPr>
            <w:tcW w:w="0" w:type="auto"/>
            <w:gridSpan w:val="6"/>
            <w:tcBorders>
              <w:bottom w:val="single" w:sz="6" w:space="0" w:color="000000"/>
            </w:tcBorders>
            <w:vAlign w:val="center"/>
            <w:hideMark/>
          </w:tcPr>
          <w:p w:rsidR="00F42B88" w:rsidRPr="00D03B55" w:rsidRDefault="00F42B88" w:rsidP="008B612B">
            <w:pPr>
              <w:jc w:val="center"/>
              <w:rPr>
                <w:sz w:val="20"/>
                <w:szCs w:val="20"/>
                <w:lang w:val="en-US"/>
              </w:rPr>
            </w:pPr>
          </w:p>
        </w:tc>
      </w:tr>
      <w:tr w:rsidR="00E33AEC" w:rsidRPr="00D03B55" w:rsidTr="008B612B">
        <w:trPr>
          <w:tblCellSpacing w:w="15" w:type="dxa"/>
        </w:trPr>
        <w:tc>
          <w:tcPr>
            <w:tcW w:w="0" w:type="auto"/>
            <w:vAlign w:val="center"/>
            <w:hideMark/>
          </w:tcPr>
          <w:p w:rsidR="00F42B88" w:rsidRPr="00D03B55" w:rsidRDefault="00F42B88" w:rsidP="008B612B">
            <w:pPr>
              <w:rPr>
                <w:sz w:val="20"/>
                <w:szCs w:val="20"/>
                <w:lang w:val="en-US"/>
              </w:rPr>
            </w:pPr>
            <w:r w:rsidRPr="00D03B55">
              <w:rPr>
                <w:i/>
                <w:iCs/>
                <w:sz w:val="20"/>
                <w:szCs w:val="20"/>
                <w:lang w:val="en-US"/>
              </w:rPr>
              <w:t>Note:</w:t>
            </w:r>
          </w:p>
        </w:tc>
        <w:tc>
          <w:tcPr>
            <w:tcW w:w="0" w:type="auto"/>
            <w:gridSpan w:val="5"/>
            <w:vAlign w:val="center"/>
            <w:hideMark/>
          </w:tcPr>
          <w:p w:rsidR="00F42B88" w:rsidRPr="00D03B55" w:rsidRDefault="00F42B88" w:rsidP="008B612B">
            <w:pPr>
              <w:jc w:val="right"/>
              <w:rPr>
                <w:sz w:val="20"/>
                <w:szCs w:val="20"/>
                <w:lang w:val="en-US"/>
              </w:rPr>
            </w:pPr>
            <w:r w:rsidRPr="00D03B55">
              <w:rPr>
                <w:sz w:val="20"/>
                <w:szCs w:val="20"/>
                <w:vertAlign w:val="superscript"/>
                <w:lang w:val="en-US"/>
              </w:rPr>
              <w:t>*</w:t>
            </w:r>
            <w:r w:rsidRPr="00D03B55">
              <w:rPr>
                <w:sz w:val="20"/>
                <w:szCs w:val="20"/>
                <w:lang w:val="en-US"/>
              </w:rPr>
              <w:t xml:space="preserve">p&lt;0.1; </w:t>
            </w:r>
            <w:r w:rsidRPr="00D03B55">
              <w:rPr>
                <w:sz w:val="20"/>
                <w:szCs w:val="20"/>
                <w:vertAlign w:val="superscript"/>
                <w:lang w:val="en-US"/>
              </w:rPr>
              <w:t>**</w:t>
            </w:r>
            <w:r w:rsidRPr="00D03B55">
              <w:rPr>
                <w:sz w:val="20"/>
                <w:szCs w:val="20"/>
                <w:lang w:val="en-US"/>
              </w:rPr>
              <w:t xml:space="preserve">p&lt;0.05; </w:t>
            </w:r>
            <w:r w:rsidRPr="00D03B55">
              <w:rPr>
                <w:sz w:val="20"/>
                <w:szCs w:val="20"/>
                <w:vertAlign w:val="superscript"/>
                <w:lang w:val="en-US"/>
              </w:rPr>
              <w:t>***</w:t>
            </w:r>
            <w:r w:rsidRPr="00D03B55">
              <w:rPr>
                <w:sz w:val="20"/>
                <w:szCs w:val="20"/>
                <w:lang w:val="en-US"/>
              </w:rPr>
              <w:t>p&lt;0.01</w:t>
            </w:r>
            <w:r w:rsidR="00E33AEC" w:rsidRPr="00D03B55">
              <w:rPr>
                <w:sz w:val="20"/>
                <w:szCs w:val="20"/>
                <w:lang w:val="en-US"/>
              </w:rPr>
              <w:t>; Country-clustered standard errors in parentheses.</w:t>
            </w:r>
          </w:p>
        </w:tc>
      </w:tr>
    </w:tbl>
    <w:p w:rsidR="00783B95" w:rsidRPr="00E33AEC" w:rsidRDefault="00783B95" w:rsidP="00783B95">
      <w:pPr>
        <w:ind w:left="482" w:hanging="482"/>
        <w:rPr>
          <w:lang w:val="en-US"/>
        </w:rPr>
      </w:pPr>
    </w:p>
    <w:sectPr w:rsidR="00783B95" w:rsidRPr="00E33AEC" w:rsidSect="00C1760D">
      <w:pgSz w:w="11906" w:h="16838"/>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7320" w:rsidRDefault="00DA7320">
      <w:r>
        <w:separator/>
      </w:r>
    </w:p>
  </w:endnote>
  <w:endnote w:type="continuationSeparator" w:id="0">
    <w:p w:rsidR="00DA7320" w:rsidRDefault="00DA7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等? Light">
    <w:altName w:val="Meiryo"/>
    <w:panose1 w:val="020B0604020202020204"/>
    <w:charset w:val="80"/>
    <w:family w:val="roman"/>
    <w:notTrueType/>
    <w:pitch w:val="default"/>
    <w:sig w:usb0="00000001" w:usb1="08070000" w:usb2="00000010" w:usb3="00000000" w:csb0="00020000"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5DA" w:rsidRDefault="00D115DA" w:rsidP="00AB41EF">
    <w:pPr>
      <w:pStyle w:val="Fuzeile"/>
      <w:framePr w:wrap="none" w:vAnchor="text" w:hAnchor="margin" w:xAlign="center" w:y="1"/>
      <w:rPr>
        <w:rStyle w:val="Seitenzahl"/>
        <w:rFonts w:eastAsiaTheme="majorEastAsia"/>
      </w:rPr>
    </w:pPr>
    <w:r>
      <w:rPr>
        <w:rStyle w:val="Seitenzahl"/>
        <w:rFonts w:eastAsiaTheme="majorEastAsia"/>
      </w:rPr>
      <w:fldChar w:fldCharType="begin"/>
    </w:r>
    <w:r>
      <w:rPr>
        <w:rStyle w:val="Seitenzahl"/>
        <w:rFonts w:eastAsiaTheme="majorEastAsia"/>
      </w:rPr>
      <w:instrText xml:space="preserve"> PAGE </w:instrText>
    </w:r>
    <w:r>
      <w:rPr>
        <w:rStyle w:val="Seitenzahl"/>
        <w:rFonts w:eastAsiaTheme="majorEastAsia"/>
      </w:rPr>
      <w:fldChar w:fldCharType="end"/>
    </w:r>
  </w:p>
  <w:p w:rsidR="00D115DA" w:rsidRDefault="00D115D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7320" w:rsidRDefault="00DA7320">
      <w:r>
        <w:separator/>
      </w:r>
    </w:p>
  </w:footnote>
  <w:footnote w:type="continuationSeparator" w:id="0">
    <w:p w:rsidR="00DA7320" w:rsidRDefault="00DA7320">
      <w:r>
        <w:continuationSeparator/>
      </w:r>
    </w:p>
  </w:footnote>
  <w:footnote w:id="1">
    <w:p w:rsidR="00D115DA" w:rsidRPr="005B60B0" w:rsidRDefault="00D115DA" w:rsidP="001B399B">
      <w:pPr>
        <w:pStyle w:val="Funotentext"/>
        <w:rPr>
          <w:rFonts w:ascii="Times New Roman" w:hAnsi="Times New Roman" w:cs="Times New Roman"/>
        </w:rPr>
      </w:pPr>
      <w:r w:rsidRPr="005B60B0">
        <w:rPr>
          <w:rStyle w:val="Funotenzeichen"/>
          <w:rFonts w:ascii="Times New Roman" w:hAnsi="Times New Roman"/>
        </w:rPr>
        <w:footnoteRef/>
      </w:r>
      <w:r w:rsidRPr="005B60B0">
        <w:rPr>
          <w:rFonts w:ascii="Times New Roman" w:hAnsi="Times New Roman" w:cs="Times New Roman"/>
        </w:rPr>
        <w:t xml:space="preserve"> See Juon (2020) for details on group-level aggregation procedures.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C41DCF"/>
    <w:multiLevelType w:val="multilevel"/>
    <w:tmpl w:val="3870A9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3DE82D77"/>
    <w:multiLevelType w:val="hybridMultilevel"/>
    <w:tmpl w:val="BA641EB0"/>
    <w:lvl w:ilvl="0" w:tplc="E05AA0DC">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A9F72D6"/>
    <w:multiLevelType w:val="hybridMultilevel"/>
    <w:tmpl w:val="AE28CE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AD04291"/>
    <w:multiLevelType w:val="hybridMultilevel"/>
    <w:tmpl w:val="3870A9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8B4"/>
    <w:rsid w:val="000030B7"/>
    <w:rsid w:val="0002034B"/>
    <w:rsid w:val="00030BBD"/>
    <w:rsid w:val="00081A7F"/>
    <w:rsid w:val="00106CAD"/>
    <w:rsid w:val="00131A28"/>
    <w:rsid w:val="00154E63"/>
    <w:rsid w:val="00161306"/>
    <w:rsid w:val="001745BF"/>
    <w:rsid w:val="001909DD"/>
    <w:rsid w:val="001970DB"/>
    <w:rsid w:val="001B399B"/>
    <w:rsid w:val="001E795F"/>
    <w:rsid w:val="001F4D09"/>
    <w:rsid w:val="002038C0"/>
    <w:rsid w:val="0020553C"/>
    <w:rsid w:val="00224C65"/>
    <w:rsid w:val="0024313E"/>
    <w:rsid w:val="0026600B"/>
    <w:rsid w:val="00285A10"/>
    <w:rsid w:val="002915CC"/>
    <w:rsid w:val="00291735"/>
    <w:rsid w:val="002B1F0A"/>
    <w:rsid w:val="002C7879"/>
    <w:rsid w:val="002D59B0"/>
    <w:rsid w:val="002E2E62"/>
    <w:rsid w:val="002F02EA"/>
    <w:rsid w:val="00302094"/>
    <w:rsid w:val="003052A3"/>
    <w:rsid w:val="00312D9A"/>
    <w:rsid w:val="0035556D"/>
    <w:rsid w:val="0036789D"/>
    <w:rsid w:val="00370F6A"/>
    <w:rsid w:val="003978D6"/>
    <w:rsid w:val="003A115F"/>
    <w:rsid w:val="003C0089"/>
    <w:rsid w:val="003C27A5"/>
    <w:rsid w:val="004079C0"/>
    <w:rsid w:val="00412F48"/>
    <w:rsid w:val="00416A35"/>
    <w:rsid w:val="00424F81"/>
    <w:rsid w:val="00473BBF"/>
    <w:rsid w:val="00476ADB"/>
    <w:rsid w:val="004A718A"/>
    <w:rsid w:val="004B18E0"/>
    <w:rsid w:val="004B55CB"/>
    <w:rsid w:val="004D12BC"/>
    <w:rsid w:val="00515E40"/>
    <w:rsid w:val="0052347C"/>
    <w:rsid w:val="00572850"/>
    <w:rsid w:val="005774CF"/>
    <w:rsid w:val="005B60B0"/>
    <w:rsid w:val="005C6A4F"/>
    <w:rsid w:val="005E33B5"/>
    <w:rsid w:val="005E4E33"/>
    <w:rsid w:val="006006D0"/>
    <w:rsid w:val="00671A61"/>
    <w:rsid w:val="006A26B9"/>
    <w:rsid w:val="006A47DD"/>
    <w:rsid w:val="00725C1E"/>
    <w:rsid w:val="00727646"/>
    <w:rsid w:val="00752C3E"/>
    <w:rsid w:val="007642B5"/>
    <w:rsid w:val="007820DD"/>
    <w:rsid w:val="00783B95"/>
    <w:rsid w:val="007A5637"/>
    <w:rsid w:val="007E5F6E"/>
    <w:rsid w:val="007F783D"/>
    <w:rsid w:val="00807460"/>
    <w:rsid w:val="00837490"/>
    <w:rsid w:val="00846B5D"/>
    <w:rsid w:val="008470BD"/>
    <w:rsid w:val="0086132F"/>
    <w:rsid w:val="0086704E"/>
    <w:rsid w:val="008B612B"/>
    <w:rsid w:val="008C542C"/>
    <w:rsid w:val="008E7A06"/>
    <w:rsid w:val="008F41C3"/>
    <w:rsid w:val="008F4EDC"/>
    <w:rsid w:val="00912ADD"/>
    <w:rsid w:val="00931291"/>
    <w:rsid w:val="00933361"/>
    <w:rsid w:val="009C253C"/>
    <w:rsid w:val="00A053D6"/>
    <w:rsid w:val="00A45E61"/>
    <w:rsid w:val="00A5319C"/>
    <w:rsid w:val="00A63C96"/>
    <w:rsid w:val="00A77899"/>
    <w:rsid w:val="00A80B31"/>
    <w:rsid w:val="00A95D7C"/>
    <w:rsid w:val="00AA0F51"/>
    <w:rsid w:val="00AA1947"/>
    <w:rsid w:val="00AB41EF"/>
    <w:rsid w:val="00AF1A4B"/>
    <w:rsid w:val="00B41F28"/>
    <w:rsid w:val="00B67B3D"/>
    <w:rsid w:val="00B72F8C"/>
    <w:rsid w:val="00B73CBA"/>
    <w:rsid w:val="00BD51A4"/>
    <w:rsid w:val="00C10D8D"/>
    <w:rsid w:val="00C1760D"/>
    <w:rsid w:val="00C61CCD"/>
    <w:rsid w:val="00C6358E"/>
    <w:rsid w:val="00C65179"/>
    <w:rsid w:val="00C673BF"/>
    <w:rsid w:val="00CA55F8"/>
    <w:rsid w:val="00CC4C8A"/>
    <w:rsid w:val="00CE0493"/>
    <w:rsid w:val="00CE091B"/>
    <w:rsid w:val="00CE1379"/>
    <w:rsid w:val="00CE2B03"/>
    <w:rsid w:val="00CE7823"/>
    <w:rsid w:val="00CF3238"/>
    <w:rsid w:val="00D03B55"/>
    <w:rsid w:val="00D115DA"/>
    <w:rsid w:val="00D35ACB"/>
    <w:rsid w:val="00D55494"/>
    <w:rsid w:val="00D73A58"/>
    <w:rsid w:val="00D82005"/>
    <w:rsid w:val="00D91D1C"/>
    <w:rsid w:val="00DA7320"/>
    <w:rsid w:val="00DB5924"/>
    <w:rsid w:val="00DD2222"/>
    <w:rsid w:val="00E06880"/>
    <w:rsid w:val="00E33AEC"/>
    <w:rsid w:val="00E33E30"/>
    <w:rsid w:val="00E62ADC"/>
    <w:rsid w:val="00EB1133"/>
    <w:rsid w:val="00EE6892"/>
    <w:rsid w:val="00F018B4"/>
    <w:rsid w:val="00F158FD"/>
    <w:rsid w:val="00F23CA8"/>
    <w:rsid w:val="00F2474B"/>
    <w:rsid w:val="00F416A2"/>
    <w:rsid w:val="00F42B88"/>
    <w:rsid w:val="00F72935"/>
    <w:rsid w:val="00F816B8"/>
    <w:rsid w:val="00FB4895"/>
    <w:rsid w:val="00FD5390"/>
    <w:rsid w:val="00FE0E5B"/>
    <w:rsid w:val="00FE460E"/>
    <w:rsid w:val="00FE468A"/>
    <w:rsid w:val="00FF0EB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8C757"/>
  <w14:defaultImageDpi w14:val="32767"/>
  <w15:chartTrackingRefBased/>
  <w15:docId w15:val="{B710607C-88D5-F748-8F73-73A8F80EA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A053D6"/>
    <w:rPr>
      <w:rFonts w:ascii="Times New Roman" w:eastAsia="Times New Roman" w:hAnsi="Times New Roman" w:cs="Times New Roman"/>
      <w:lang w:val="de-CH"/>
    </w:rPr>
  </w:style>
  <w:style w:type="paragraph" w:styleId="berschrift1">
    <w:name w:val="heading 1"/>
    <w:basedOn w:val="Standard"/>
    <w:next w:val="Standard"/>
    <w:link w:val="berschrift1Zchn"/>
    <w:qFormat/>
    <w:rsid w:val="00291735"/>
    <w:pPr>
      <w:keepNext/>
      <w:spacing w:before="240" w:after="60" w:line="480" w:lineRule="auto"/>
      <w:outlineLvl w:val="0"/>
    </w:pPr>
    <w:rPr>
      <w:rFonts w:cs="Arial"/>
      <w:b/>
      <w:bCs/>
      <w:kern w:val="32"/>
      <w:szCs w:val="32"/>
    </w:rPr>
  </w:style>
  <w:style w:type="paragraph" w:styleId="berschrift2">
    <w:name w:val="heading 2"/>
    <w:basedOn w:val="Standard"/>
    <w:next w:val="Standard"/>
    <w:link w:val="berschrift2Zchn"/>
    <w:uiPriority w:val="9"/>
    <w:semiHidden/>
    <w:unhideWhenUsed/>
    <w:qFormat/>
    <w:rsid w:val="0029173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291735"/>
    <w:rPr>
      <w:rFonts w:ascii="Times New Roman" w:eastAsia="Times New Roman" w:hAnsi="Times New Roman" w:cs="Arial"/>
      <w:b/>
      <w:bCs/>
      <w:kern w:val="32"/>
      <w:szCs w:val="32"/>
      <w:lang w:val="de-CH"/>
    </w:rPr>
  </w:style>
  <w:style w:type="character" w:customStyle="1" w:styleId="berschrift2Zchn">
    <w:name w:val="Überschrift 2 Zchn"/>
    <w:basedOn w:val="Absatz-Standardschriftart"/>
    <w:link w:val="berschrift2"/>
    <w:uiPriority w:val="9"/>
    <w:semiHidden/>
    <w:rsid w:val="00291735"/>
    <w:rPr>
      <w:rFonts w:asciiTheme="majorHAnsi" w:eastAsiaTheme="majorEastAsia" w:hAnsiTheme="majorHAnsi" w:cstheme="majorBidi"/>
      <w:color w:val="2F5496" w:themeColor="accent1" w:themeShade="BF"/>
      <w:sz w:val="26"/>
      <w:szCs w:val="26"/>
      <w:lang w:val="de-CH"/>
    </w:rPr>
  </w:style>
  <w:style w:type="paragraph" w:customStyle="1" w:styleId="Paragraph">
    <w:name w:val="Paragraph"/>
    <w:basedOn w:val="Standard"/>
    <w:qFormat/>
    <w:rsid w:val="0036789D"/>
    <w:pPr>
      <w:widowControl w:val="0"/>
      <w:autoSpaceDE w:val="0"/>
      <w:spacing w:after="57"/>
      <w:ind w:firstLine="227"/>
      <w:jc w:val="both"/>
    </w:pPr>
    <w:rPr>
      <w:rFonts w:ascii="Garamond" w:eastAsia="SimSun" w:hAnsi="Garamond" w:cs="Garamond"/>
      <w:color w:val="000000"/>
      <w:lang w:val="en-GB"/>
    </w:rPr>
  </w:style>
  <w:style w:type="paragraph" w:customStyle="1" w:styleId="figuretablemarker">
    <w:name w:val="figure_table_marker"/>
    <w:basedOn w:val="Paragraph"/>
    <w:qFormat/>
    <w:rsid w:val="0036789D"/>
    <w:pPr>
      <w:ind w:firstLine="0"/>
      <w:jc w:val="center"/>
    </w:pPr>
    <w:rPr>
      <w:lang w:val="en-US"/>
    </w:rPr>
  </w:style>
  <w:style w:type="paragraph" w:customStyle="1" w:styleId="Maintitle">
    <w:name w:val="Main_title"/>
    <w:basedOn w:val="Standard"/>
    <w:qFormat/>
    <w:rsid w:val="0036789D"/>
    <w:pPr>
      <w:widowControl w:val="0"/>
      <w:autoSpaceDE w:val="0"/>
      <w:spacing w:before="113"/>
      <w:ind w:firstLine="113"/>
      <w:jc w:val="center"/>
      <w:outlineLvl w:val="0"/>
    </w:pPr>
    <w:rPr>
      <w:rFonts w:ascii="Garamond" w:eastAsia="SimSun" w:hAnsi="Garamond" w:cs="Garamond"/>
      <w:b/>
      <w:bCs/>
      <w:color w:val="000000"/>
      <w:sz w:val="56"/>
      <w:szCs w:val="56"/>
      <w:lang w:val="en-US"/>
    </w:rPr>
  </w:style>
  <w:style w:type="paragraph" w:customStyle="1" w:styleId="Zitat1">
    <w:name w:val="Zitat1"/>
    <w:basedOn w:val="Standard"/>
    <w:qFormat/>
    <w:rsid w:val="0036789D"/>
    <w:pPr>
      <w:widowControl w:val="0"/>
      <w:autoSpaceDE w:val="0"/>
      <w:spacing w:after="283"/>
      <w:ind w:left="567" w:right="567"/>
      <w:jc w:val="both"/>
    </w:pPr>
    <w:rPr>
      <w:rFonts w:ascii="Garamond" w:eastAsia="SimSun" w:hAnsi="Garamond" w:cs="Garamond"/>
      <w:iCs/>
      <w:color w:val="000000"/>
      <w:szCs w:val="26"/>
      <w:lang w:val="en-US"/>
    </w:rPr>
  </w:style>
  <w:style w:type="paragraph" w:customStyle="1" w:styleId="Title1">
    <w:name w:val="Title1"/>
    <w:basedOn w:val="Standard"/>
    <w:qFormat/>
    <w:rsid w:val="0036789D"/>
    <w:pPr>
      <w:widowControl w:val="0"/>
      <w:autoSpaceDE w:val="0"/>
      <w:spacing w:before="240" w:after="120"/>
      <w:jc w:val="both"/>
      <w:outlineLvl w:val="0"/>
    </w:pPr>
    <w:rPr>
      <w:rFonts w:ascii="Garamond" w:eastAsia="SimSun" w:hAnsi="Garamond"/>
      <w:b/>
      <w:bCs/>
      <w:sz w:val="28"/>
      <w:szCs w:val="28"/>
      <w:lang w:val="en-US"/>
    </w:rPr>
  </w:style>
  <w:style w:type="paragraph" w:customStyle="1" w:styleId="Title2">
    <w:name w:val="Title2"/>
    <w:basedOn w:val="Standard"/>
    <w:qFormat/>
    <w:rsid w:val="0036789D"/>
    <w:pPr>
      <w:keepNext/>
      <w:widowControl w:val="0"/>
      <w:autoSpaceDE w:val="0"/>
      <w:spacing w:before="200" w:after="120"/>
      <w:jc w:val="both"/>
      <w:outlineLvl w:val="0"/>
    </w:pPr>
    <w:rPr>
      <w:rFonts w:ascii="Garamond" w:eastAsia="SimSun" w:hAnsi="Garamond"/>
      <w:bCs/>
      <w:i/>
      <w:lang w:val="en-US"/>
    </w:rPr>
  </w:style>
  <w:style w:type="paragraph" w:styleId="Fuzeile">
    <w:name w:val="footer"/>
    <w:basedOn w:val="Standard"/>
    <w:link w:val="FuzeileZchn"/>
    <w:rsid w:val="00291735"/>
    <w:pPr>
      <w:tabs>
        <w:tab w:val="center" w:pos="4536"/>
        <w:tab w:val="right" w:pos="9072"/>
      </w:tabs>
    </w:pPr>
  </w:style>
  <w:style w:type="character" w:customStyle="1" w:styleId="FuzeileZchn">
    <w:name w:val="Fußzeile Zchn"/>
    <w:basedOn w:val="Absatz-Standardschriftart"/>
    <w:link w:val="Fuzeile"/>
    <w:rsid w:val="00291735"/>
    <w:rPr>
      <w:rFonts w:ascii="Times New Roman" w:eastAsia="Times New Roman" w:hAnsi="Times New Roman" w:cs="Times New Roman"/>
      <w:lang w:val="de-CH"/>
    </w:rPr>
  </w:style>
  <w:style w:type="character" w:styleId="Seitenzahl">
    <w:name w:val="page number"/>
    <w:rsid w:val="00291735"/>
    <w:rPr>
      <w:rFonts w:cs="Times New Roman"/>
    </w:rPr>
  </w:style>
  <w:style w:type="paragraph" w:styleId="Listenabsatz">
    <w:name w:val="List Paragraph"/>
    <w:basedOn w:val="Standard"/>
    <w:uiPriority w:val="99"/>
    <w:qFormat/>
    <w:rsid w:val="00291735"/>
    <w:pPr>
      <w:ind w:left="720"/>
      <w:contextualSpacing/>
    </w:pPr>
  </w:style>
  <w:style w:type="character" w:styleId="Kommentarzeichen">
    <w:name w:val="annotation reference"/>
    <w:semiHidden/>
    <w:rsid w:val="00291735"/>
    <w:rPr>
      <w:rFonts w:cs="Times New Roman"/>
      <w:sz w:val="16"/>
      <w:szCs w:val="16"/>
    </w:rPr>
  </w:style>
  <w:style w:type="paragraph" w:styleId="Kommentartext">
    <w:name w:val="annotation text"/>
    <w:basedOn w:val="Standard"/>
    <w:link w:val="KommentartextZchn"/>
    <w:semiHidden/>
    <w:rsid w:val="00291735"/>
    <w:rPr>
      <w:sz w:val="20"/>
      <w:szCs w:val="20"/>
      <w:lang w:eastAsia="de-CH"/>
    </w:rPr>
  </w:style>
  <w:style w:type="character" w:customStyle="1" w:styleId="KommentartextZchn">
    <w:name w:val="Kommentartext Zchn"/>
    <w:basedOn w:val="Absatz-Standardschriftart"/>
    <w:link w:val="Kommentartext"/>
    <w:semiHidden/>
    <w:rsid w:val="00291735"/>
    <w:rPr>
      <w:rFonts w:ascii="Times New Roman" w:eastAsia="Times New Roman" w:hAnsi="Times New Roman" w:cs="Times New Roman"/>
      <w:sz w:val="20"/>
      <w:szCs w:val="20"/>
      <w:lang w:val="de-CH" w:eastAsia="de-CH"/>
    </w:rPr>
  </w:style>
  <w:style w:type="paragraph" w:styleId="Titel">
    <w:name w:val="Title"/>
    <w:basedOn w:val="Standard"/>
    <w:next w:val="Standard"/>
    <w:link w:val="TitelZchn"/>
    <w:qFormat/>
    <w:rsid w:val="00291735"/>
    <w:pPr>
      <w:spacing w:before="240" w:after="60"/>
      <w:jc w:val="center"/>
      <w:outlineLvl w:val="0"/>
    </w:pPr>
    <w:rPr>
      <w:rFonts w:ascii="Calibri Light" w:eastAsia="等? Light" w:hAnsi="Calibri Light"/>
      <w:b/>
      <w:bCs/>
      <w:kern w:val="28"/>
      <w:sz w:val="32"/>
      <w:szCs w:val="32"/>
    </w:rPr>
  </w:style>
  <w:style w:type="character" w:customStyle="1" w:styleId="TitelZchn">
    <w:name w:val="Titel Zchn"/>
    <w:basedOn w:val="Absatz-Standardschriftart"/>
    <w:link w:val="Titel"/>
    <w:rsid w:val="00291735"/>
    <w:rPr>
      <w:rFonts w:ascii="Calibri Light" w:eastAsia="等? Light" w:hAnsi="Calibri Light" w:cs="Times New Roman"/>
      <w:b/>
      <w:bCs/>
      <w:kern w:val="28"/>
      <w:sz w:val="32"/>
      <w:szCs w:val="32"/>
      <w:lang w:val="de-CH"/>
    </w:rPr>
  </w:style>
  <w:style w:type="paragraph" w:customStyle="1" w:styleId="TextBodyDouble">
    <w:name w:val="TextBodyDouble"/>
    <w:basedOn w:val="Standard"/>
    <w:rsid w:val="00291735"/>
    <w:pPr>
      <w:spacing w:line="480" w:lineRule="auto"/>
      <w:ind w:firstLine="284"/>
      <w:jc w:val="both"/>
    </w:pPr>
    <w:rPr>
      <w:lang w:val="en-US"/>
    </w:rPr>
  </w:style>
  <w:style w:type="paragraph" w:styleId="Sprechblasentext">
    <w:name w:val="Balloon Text"/>
    <w:basedOn w:val="Standard"/>
    <w:link w:val="SprechblasentextZchn"/>
    <w:uiPriority w:val="99"/>
    <w:semiHidden/>
    <w:unhideWhenUsed/>
    <w:rsid w:val="00291735"/>
    <w:rPr>
      <w:sz w:val="18"/>
      <w:szCs w:val="18"/>
    </w:rPr>
  </w:style>
  <w:style w:type="character" w:customStyle="1" w:styleId="SprechblasentextZchn">
    <w:name w:val="Sprechblasentext Zchn"/>
    <w:basedOn w:val="Absatz-Standardschriftart"/>
    <w:link w:val="Sprechblasentext"/>
    <w:uiPriority w:val="99"/>
    <w:semiHidden/>
    <w:rsid w:val="00291735"/>
    <w:rPr>
      <w:rFonts w:ascii="Times New Roman" w:eastAsia="Times New Roman" w:hAnsi="Times New Roman" w:cs="Times New Roman"/>
      <w:sz w:val="18"/>
      <w:szCs w:val="18"/>
      <w:lang w:val="de-CH"/>
    </w:rPr>
  </w:style>
  <w:style w:type="character" w:styleId="Hervorhebung">
    <w:name w:val="Emphasis"/>
    <w:basedOn w:val="Absatz-Standardschriftart"/>
    <w:uiPriority w:val="20"/>
    <w:qFormat/>
    <w:rsid w:val="00AB41EF"/>
    <w:rPr>
      <w:i/>
      <w:iCs/>
    </w:rPr>
  </w:style>
  <w:style w:type="character" w:styleId="Fett">
    <w:name w:val="Strong"/>
    <w:basedOn w:val="Absatz-Standardschriftart"/>
    <w:uiPriority w:val="22"/>
    <w:qFormat/>
    <w:rsid w:val="002C7879"/>
    <w:rPr>
      <w:b/>
      <w:bCs/>
    </w:rPr>
  </w:style>
  <w:style w:type="paragraph" w:styleId="Beschriftung">
    <w:name w:val="caption"/>
    <w:basedOn w:val="Standard"/>
    <w:next w:val="Standard"/>
    <w:uiPriority w:val="35"/>
    <w:unhideWhenUsed/>
    <w:qFormat/>
    <w:rsid w:val="00D35ACB"/>
    <w:pPr>
      <w:spacing w:after="200"/>
    </w:pPr>
    <w:rPr>
      <w:i/>
      <w:iCs/>
      <w:color w:val="44546A" w:themeColor="text2"/>
      <w:sz w:val="18"/>
      <w:szCs w:val="18"/>
    </w:rPr>
  </w:style>
  <w:style w:type="paragraph" w:styleId="Kopfzeile">
    <w:name w:val="header"/>
    <w:basedOn w:val="Standard"/>
    <w:link w:val="KopfzeileZchn"/>
    <w:uiPriority w:val="99"/>
    <w:unhideWhenUsed/>
    <w:rsid w:val="00D91D1C"/>
    <w:pPr>
      <w:tabs>
        <w:tab w:val="center" w:pos="4536"/>
        <w:tab w:val="right" w:pos="9072"/>
      </w:tabs>
    </w:pPr>
  </w:style>
  <w:style w:type="character" w:customStyle="1" w:styleId="KopfzeileZchn">
    <w:name w:val="Kopfzeile Zchn"/>
    <w:basedOn w:val="Absatz-Standardschriftart"/>
    <w:link w:val="Kopfzeile"/>
    <w:uiPriority w:val="99"/>
    <w:rsid w:val="00D91D1C"/>
    <w:rPr>
      <w:rFonts w:ascii="Times New Roman" w:eastAsia="Times New Roman" w:hAnsi="Times New Roman" w:cs="Times New Roman"/>
      <w:lang w:val="de-CH"/>
    </w:rPr>
  </w:style>
  <w:style w:type="paragraph" w:styleId="Funotentext">
    <w:name w:val="footnote text"/>
    <w:basedOn w:val="Standard"/>
    <w:link w:val="FunotentextZchn"/>
    <w:uiPriority w:val="99"/>
    <w:rsid w:val="001B399B"/>
    <w:pPr>
      <w:overflowPunct w:val="0"/>
      <w:ind w:left="284" w:hanging="284"/>
      <w:jc w:val="both"/>
    </w:pPr>
    <w:rPr>
      <w:rFonts w:ascii="Garamond" w:hAnsi="Garamond" w:cs="Mangal"/>
      <w:color w:val="00000A"/>
      <w:kern w:val="2"/>
      <w:sz w:val="20"/>
      <w:szCs w:val="18"/>
      <w:lang w:val="en-US" w:bidi="hi-IN"/>
    </w:rPr>
  </w:style>
  <w:style w:type="character" w:customStyle="1" w:styleId="FunotentextZchn">
    <w:name w:val="Fußnotentext Zchn"/>
    <w:basedOn w:val="Absatz-Standardschriftart"/>
    <w:link w:val="Funotentext"/>
    <w:uiPriority w:val="99"/>
    <w:rsid w:val="001B399B"/>
    <w:rPr>
      <w:rFonts w:ascii="Garamond" w:eastAsia="Times New Roman" w:hAnsi="Garamond" w:cs="Mangal"/>
      <w:color w:val="00000A"/>
      <w:kern w:val="2"/>
      <w:sz w:val="20"/>
      <w:szCs w:val="18"/>
      <w:lang w:val="en-US" w:bidi="hi-IN"/>
    </w:rPr>
  </w:style>
  <w:style w:type="character" w:styleId="Funotenzeichen">
    <w:name w:val="footnote reference"/>
    <w:uiPriority w:val="99"/>
    <w:semiHidden/>
    <w:rsid w:val="001B399B"/>
    <w:rPr>
      <w:rFonts w:cs="Times New Roman"/>
      <w:vertAlign w:val="superscript"/>
    </w:rPr>
  </w:style>
  <w:style w:type="paragraph" w:customStyle="1" w:styleId="Standardfirstrow">
    <w:name w:val="Standard_firstrow"/>
    <w:basedOn w:val="Standard"/>
    <w:qFormat/>
    <w:rsid w:val="001B399B"/>
    <w:pPr>
      <w:overflowPunct w:val="0"/>
      <w:spacing w:after="40" w:line="300" w:lineRule="auto"/>
      <w:ind w:firstLine="284"/>
      <w:jc w:val="both"/>
    </w:pPr>
    <w:rPr>
      <w:rFonts w:ascii="Garamond" w:eastAsia="Arial Unicode MS" w:hAnsi="Garamond" w:cs="Arial Unicode MS"/>
      <w:color w:val="00000A"/>
      <w:kern w:val="2"/>
      <w:lang w:val="en-US" w:bidi="hi-IN"/>
    </w:rPr>
  </w:style>
  <w:style w:type="character" w:styleId="Hyperlink">
    <w:name w:val="Hyperlink"/>
    <w:basedOn w:val="Absatz-Standardschriftart"/>
    <w:uiPriority w:val="99"/>
    <w:semiHidden/>
    <w:unhideWhenUsed/>
    <w:rsid w:val="00783B95"/>
    <w:rPr>
      <w:color w:val="0000FF"/>
      <w:u w:val="single"/>
    </w:rPr>
  </w:style>
  <w:style w:type="character" w:styleId="BesuchterLink">
    <w:name w:val="FollowedHyperlink"/>
    <w:basedOn w:val="Absatz-Standardschriftart"/>
    <w:uiPriority w:val="99"/>
    <w:semiHidden/>
    <w:unhideWhenUsed/>
    <w:rsid w:val="00783B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54071">
      <w:bodyDiv w:val="1"/>
      <w:marLeft w:val="0"/>
      <w:marRight w:val="0"/>
      <w:marTop w:val="0"/>
      <w:marBottom w:val="0"/>
      <w:divBdr>
        <w:top w:val="none" w:sz="0" w:space="0" w:color="auto"/>
        <w:left w:val="none" w:sz="0" w:space="0" w:color="auto"/>
        <w:bottom w:val="none" w:sz="0" w:space="0" w:color="auto"/>
        <w:right w:val="none" w:sz="0" w:space="0" w:color="auto"/>
      </w:divBdr>
    </w:div>
    <w:div w:id="116871381">
      <w:bodyDiv w:val="1"/>
      <w:marLeft w:val="0"/>
      <w:marRight w:val="0"/>
      <w:marTop w:val="0"/>
      <w:marBottom w:val="0"/>
      <w:divBdr>
        <w:top w:val="none" w:sz="0" w:space="0" w:color="auto"/>
        <w:left w:val="none" w:sz="0" w:space="0" w:color="auto"/>
        <w:bottom w:val="none" w:sz="0" w:space="0" w:color="auto"/>
        <w:right w:val="none" w:sz="0" w:space="0" w:color="auto"/>
      </w:divBdr>
    </w:div>
    <w:div w:id="121701859">
      <w:bodyDiv w:val="1"/>
      <w:marLeft w:val="0"/>
      <w:marRight w:val="0"/>
      <w:marTop w:val="0"/>
      <w:marBottom w:val="0"/>
      <w:divBdr>
        <w:top w:val="none" w:sz="0" w:space="0" w:color="auto"/>
        <w:left w:val="none" w:sz="0" w:space="0" w:color="auto"/>
        <w:bottom w:val="none" w:sz="0" w:space="0" w:color="auto"/>
        <w:right w:val="none" w:sz="0" w:space="0" w:color="auto"/>
      </w:divBdr>
    </w:div>
    <w:div w:id="127937799">
      <w:bodyDiv w:val="1"/>
      <w:marLeft w:val="0"/>
      <w:marRight w:val="0"/>
      <w:marTop w:val="0"/>
      <w:marBottom w:val="0"/>
      <w:divBdr>
        <w:top w:val="none" w:sz="0" w:space="0" w:color="auto"/>
        <w:left w:val="none" w:sz="0" w:space="0" w:color="auto"/>
        <w:bottom w:val="none" w:sz="0" w:space="0" w:color="auto"/>
        <w:right w:val="none" w:sz="0" w:space="0" w:color="auto"/>
      </w:divBdr>
    </w:div>
    <w:div w:id="131749705">
      <w:bodyDiv w:val="1"/>
      <w:marLeft w:val="0"/>
      <w:marRight w:val="0"/>
      <w:marTop w:val="0"/>
      <w:marBottom w:val="0"/>
      <w:divBdr>
        <w:top w:val="none" w:sz="0" w:space="0" w:color="auto"/>
        <w:left w:val="none" w:sz="0" w:space="0" w:color="auto"/>
        <w:bottom w:val="none" w:sz="0" w:space="0" w:color="auto"/>
        <w:right w:val="none" w:sz="0" w:space="0" w:color="auto"/>
      </w:divBdr>
    </w:div>
    <w:div w:id="157699192">
      <w:bodyDiv w:val="1"/>
      <w:marLeft w:val="0"/>
      <w:marRight w:val="0"/>
      <w:marTop w:val="0"/>
      <w:marBottom w:val="0"/>
      <w:divBdr>
        <w:top w:val="none" w:sz="0" w:space="0" w:color="auto"/>
        <w:left w:val="none" w:sz="0" w:space="0" w:color="auto"/>
        <w:bottom w:val="none" w:sz="0" w:space="0" w:color="auto"/>
        <w:right w:val="none" w:sz="0" w:space="0" w:color="auto"/>
      </w:divBdr>
    </w:div>
    <w:div w:id="183784811">
      <w:bodyDiv w:val="1"/>
      <w:marLeft w:val="0"/>
      <w:marRight w:val="0"/>
      <w:marTop w:val="0"/>
      <w:marBottom w:val="0"/>
      <w:divBdr>
        <w:top w:val="none" w:sz="0" w:space="0" w:color="auto"/>
        <w:left w:val="none" w:sz="0" w:space="0" w:color="auto"/>
        <w:bottom w:val="none" w:sz="0" w:space="0" w:color="auto"/>
        <w:right w:val="none" w:sz="0" w:space="0" w:color="auto"/>
      </w:divBdr>
    </w:div>
    <w:div w:id="216010841">
      <w:bodyDiv w:val="1"/>
      <w:marLeft w:val="0"/>
      <w:marRight w:val="0"/>
      <w:marTop w:val="0"/>
      <w:marBottom w:val="0"/>
      <w:divBdr>
        <w:top w:val="none" w:sz="0" w:space="0" w:color="auto"/>
        <w:left w:val="none" w:sz="0" w:space="0" w:color="auto"/>
        <w:bottom w:val="none" w:sz="0" w:space="0" w:color="auto"/>
        <w:right w:val="none" w:sz="0" w:space="0" w:color="auto"/>
      </w:divBdr>
    </w:div>
    <w:div w:id="232862166">
      <w:bodyDiv w:val="1"/>
      <w:marLeft w:val="0"/>
      <w:marRight w:val="0"/>
      <w:marTop w:val="0"/>
      <w:marBottom w:val="0"/>
      <w:divBdr>
        <w:top w:val="none" w:sz="0" w:space="0" w:color="auto"/>
        <w:left w:val="none" w:sz="0" w:space="0" w:color="auto"/>
        <w:bottom w:val="none" w:sz="0" w:space="0" w:color="auto"/>
        <w:right w:val="none" w:sz="0" w:space="0" w:color="auto"/>
      </w:divBdr>
    </w:div>
    <w:div w:id="259686036">
      <w:bodyDiv w:val="1"/>
      <w:marLeft w:val="0"/>
      <w:marRight w:val="0"/>
      <w:marTop w:val="0"/>
      <w:marBottom w:val="0"/>
      <w:divBdr>
        <w:top w:val="none" w:sz="0" w:space="0" w:color="auto"/>
        <w:left w:val="none" w:sz="0" w:space="0" w:color="auto"/>
        <w:bottom w:val="none" w:sz="0" w:space="0" w:color="auto"/>
        <w:right w:val="none" w:sz="0" w:space="0" w:color="auto"/>
      </w:divBdr>
    </w:div>
    <w:div w:id="297229836">
      <w:bodyDiv w:val="1"/>
      <w:marLeft w:val="0"/>
      <w:marRight w:val="0"/>
      <w:marTop w:val="0"/>
      <w:marBottom w:val="0"/>
      <w:divBdr>
        <w:top w:val="none" w:sz="0" w:space="0" w:color="auto"/>
        <w:left w:val="none" w:sz="0" w:space="0" w:color="auto"/>
        <w:bottom w:val="none" w:sz="0" w:space="0" w:color="auto"/>
        <w:right w:val="none" w:sz="0" w:space="0" w:color="auto"/>
      </w:divBdr>
      <w:divsChild>
        <w:div w:id="59527424">
          <w:marLeft w:val="480"/>
          <w:marRight w:val="0"/>
          <w:marTop w:val="0"/>
          <w:marBottom w:val="0"/>
          <w:divBdr>
            <w:top w:val="none" w:sz="0" w:space="0" w:color="auto"/>
            <w:left w:val="none" w:sz="0" w:space="0" w:color="auto"/>
            <w:bottom w:val="none" w:sz="0" w:space="0" w:color="auto"/>
            <w:right w:val="none" w:sz="0" w:space="0" w:color="auto"/>
          </w:divBdr>
          <w:divsChild>
            <w:div w:id="445466895">
              <w:marLeft w:val="0"/>
              <w:marRight w:val="0"/>
              <w:marTop w:val="0"/>
              <w:marBottom w:val="0"/>
              <w:divBdr>
                <w:top w:val="none" w:sz="0" w:space="0" w:color="auto"/>
                <w:left w:val="none" w:sz="0" w:space="0" w:color="auto"/>
                <w:bottom w:val="none" w:sz="0" w:space="0" w:color="auto"/>
                <w:right w:val="none" w:sz="0" w:space="0" w:color="auto"/>
              </w:divBdr>
            </w:div>
            <w:div w:id="1808626222">
              <w:marLeft w:val="0"/>
              <w:marRight w:val="0"/>
              <w:marTop w:val="0"/>
              <w:marBottom w:val="0"/>
              <w:divBdr>
                <w:top w:val="none" w:sz="0" w:space="0" w:color="auto"/>
                <w:left w:val="none" w:sz="0" w:space="0" w:color="auto"/>
                <w:bottom w:val="none" w:sz="0" w:space="0" w:color="auto"/>
                <w:right w:val="none" w:sz="0" w:space="0" w:color="auto"/>
              </w:divBdr>
            </w:div>
            <w:div w:id="1751582318">
              <w:marLeft w:val="0"/>
              <w:marRight w:val="0"/>
              <w:marTop w:val="0"/>
              <w:marBottom w:val="0"/>
              <w:divBdr>
                <w:top w:val="none" w:sz="0" w:space="0" w:color="auto"/>
                <w:left w:val="none" w:sz="0" w:space="0" w:color="auto"/>
                <w:bottom w:val="none" w:sz="0" w:space="0" w:color="auto"/>
                <w:right w:val="none" w:sz="0" w:space="0" w:color="auto"/>
              </w:divBdr>
            </w:div>
            <w:div w:id="1107429984">
              <w:marLeft w:val="0"/>
              <w:marRight w:val="0"/>
              <w:marTop w:val="0"/>
              <w:marBottom w:val="0"/>
              <w:divBdr>
                <w:top w:val="none" w:sz="0" w:space="0" w:color="auto"/>
                <w:left w:val="none" w:sz="0" w:space="0" w:color="auto"/>
                <w:bottom w:val="none" w:sz="0" w:space="0" w:color="auto"/>
                <w:right w:val="none" w:sz="0" w:space="0" w:color="auto"/>
              </w:divBdr>
            </w:div>
            <w:div w:id="21908900">
              <w:marLeft w:val="0"/>
              <w:marRight w:val="0"/>
              <w:marTop w:val="0"/>
              <w:marBottom w:val="0"/>
              <w:divBdr>
                <w:top w:val="none" w:sz="0" w:space="0" w:color="auto"/>
                <w:left w:val="none" w:sz="0" w:space="0" w:color="auto"/>
                <w:bottom w:val="none" w:sz="0" w:space="0" w:color="auto"/>
                <w:right w:val="none" w:sz="0" w:space="0" w:color="auto"/>
              </w:divBdr>
            </w:div>
            <w:div w:id="593441901">
              <w:marLeft w:val="0"/>
              <w:marRight w:val="0"/>
              <w:marTop w:val="0"/>
              <w:marBottom w:val="0"/>
              <w:divBdr>
                <w:top w:val="none" w:sz="0" w:space="0" w:color="auto"/>
                <w:left w:val="none" w:sz="0" w:space="0" w:color="auto"/>
                <w:bottom w:val="none" w:sz="0" w:space="0" w:color="auto"/>
                <w:right w:val="none" w:sz="0" w:space="0" w:color="auto"/>
              </w:divBdr>
            </w:div>
            <w:div w:id="1364791495">
              <w:marLeft w:val="0"/>
              <w:marRight w:val="0"/>
              <w:marTop w:val="0"/>
              <w:marBottom w:val="0"/>
              <w:divBdr>
                <w:top w:val="none" w:sz="0" w:space="0" w:color="auto"/>
                <w:left w:val="none" w:sz="0" w:space="0" w:color="auto"/>
                <w:bottom w:val="none" w:sz="0" w:space="0" w:color="auto"/>
                <w:right w:val="none" w:sz="0" w:space="0" w:color="auto"/>
              </w:divBdr>
            </w:div>
            <w:div w:id="747072546">
              <w:marLeft w:val="0"/>
              <w:marRight w:val="0"/>
              <w:marTop w:val="0"/>
              <w:marBottom w:val="0"/>
              <w:divBdr>
                <w:top w:val="none" w:sz="0" w:space="0" w:color="auto"/>
                <w:left w:val="none" w:sz="0" w:space="0" w:color="auto"/>
                <w:bottom w:val="none" w:sz="0" w:space="0" w:color="auto"/>
                <w:right w:val="none" w:sz="0" w:space="0" w:color="auto"/>
              </w:divBdr>
            </w:div>
            <w:div w:id="2094934755">
              <w:marLeft w:val="0"/>
              <w:marRight w:val="0"/>
              <w:marTop w:val="0"/>
              <w:marBottom w:val="0"/>
              <w:divBdr>
                <w:top w:val="none" w:sz="0" w:space="0" w:color="auto"/>
                <w:left w:val="none" w:sz="0" w:space="0" w:color="auto"/>
                <w:bottom w:val="none" w:sz="0" w:space="0" w:color="auto"/>
                <w:right w:val="none" w:sz="0" w:space="0" w:color="auto"/>
              </w:divBdr>
            </w:div>
            <w:div w:id="1323511576">
              <w:marLeft w:val="0"/>
              <w:marRight w:val="0"/>
              <w:marTop w:val="0"/>
              <w:marBottom w:val="0"/>
              <w:divBdr>
                <w:top w:val="none" w:sz="0" w:space="0" w:color="auto"/>
                <w:left w:val="none" w:sz="0" w:space="0" w:color="auto"/>
                <w:bottom w:val="none" w:sz="0" w:space="0" w:color="auto"/>
                <w:right w:val="none" w:sz="0" w:space="0" w:color="auto"/>
              </w:divBdr>
            </w:div>
            <w:div w:id="89385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11329">
      <w:bodyDiv w:val="1"/>
      <w:marLeft w:val="0"/>
      <w:marRight w:val="0"/>
      <w:marTop w:val="0"/>
      <w:marBottom w:val="0"/>
      <w:divBdr>
        <w:top w:val="none" w:sz="0" w:space="0" w:color="auto"/>
        <w:left w:val="none" w:sz="0" w:space="0" w:color="auto"/>
        <w:bottom w:val="none" w:sz="0" w:space="0" w:color="auto"/>
        <w:right w:val="none" w:sz="0" w:space="0" w:color="auto"/>
      </w:divBdr>
      <w:divsChild>
        <w:div w:id="563879995">
          <w:marLeft w:val="480"/>
          <w:marRight w:val="0"/>
          <w:marTop w:val="0"/>
          <w:marBottom w:val="0"/>
          <w:divBdr>
            <w:top w:val="none" w:sz="0" w:space="0" w:color="auto"/>
            <w:left w:val="none" w:sz="0" w:space="0" w:color="auto"/>
            <w:bottom w:val="none" w:sz="0" w:space="0" w:color="auto"/>
            <w:right w:val="none" w:sz="0" w:space="0" w:color="auto"/>
          </w:divBdr>
          <w:divsChild>
            <w:div w:id="6132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727247">
      <w:bodyDiv w:val="1"/>
      <w:marLeft w:val="0"/>
      <w:marRight w:val="0"/>
      <w:marTop w:val="0"/>
      <w:marBottom w:val="0"/>
      <w:divBdr>
        <w:top w:val="none" w:sz="0" w:space="0" w:color="auto"/>
        <w:left w:val="none" w:sz="0" w:space="0" w:color="auto"/>
        <w:bottom w:val="none" w:sz="0" w:space="0" w:color="auto"/>
        <w:right w:val="none" w:sz="0" w:space="0" w:color="auto"/>
      </w:divBdr>
    </w:div>
    <w:div w:id="451676713">
      <w:bodyDiv w:val="1"/>
      <w:marLeft w:val="0"/>
      <w:marRight w:val="0"/>
      <w:marTop w:val="0"/>
      <w:marBottom w:val="0"/>
      <w:divBdr>
        <w:top w:val="none" w:sz="0" w:space="0" w:color="auto"/>
        <w:left w:val="none" w:sz="0" w:space="0" w:color="auto"/>
        <w:bottom w:val="none" w:sz="0" w:space="0" w:color="auto"/>
        <w:right w:val="none" w:sz="0" w:space="0" w:color="auto"/>
      </w:divBdr>
    </w:div>
    <w:div w:id="493495200">
      <w:bodyDiv w:val="1"/>
      <w:marLeft w:val="0"/>
      <w:marRight w:val="0"/>
      <w:marTop w:val="0"/>
      <w:marBottom w:val="0"/>
      <w:divBdr>
        <w:top w:val="none" w:sz="0" w:space="0" w:color="auto"/>
        <w:left w:val="none" w:sz="0" w:space="0" w:color="auto"/>
        <w:bottom w:val="none" w:sz="0" w:space="0" w:color="auto"/>
        <w:right w:val="none" w:sz="0" w:space="0" w:color="auto"/>
      </w:divBdr>
    </w:div>
    <w:div w:id="495338219">
      <w:bodyDiv w:val="1"/>
      <w:marLeft w:val="0"/>
      <w:marRight w:val="0"/>
      <w:marTop w:val="0"/>
      <w:marBottom w:val="0"/>
      <w:divBdr>
        <w:top w:val="none" w:sz="0" w:space="0" w:color="auto"/>
        <w:left w:val="none" w:sz="0" w:space="0" w:color="auto"/>
        <w:bottom w:val="none" w:sz="0" w:space="0" w:color="auto"/>
        <w:right w:val="none" w:sz="0" w:space="0" w:color="auto"/>
      </w:divBdr>
    </w:div>
    <w:div w:id="521864100">
      <w:bodyDiv w:val="1"/>
      <w:marLeft w:val="0"/>
      <w:marRight w:val="0"/>
      <w:marTop w:val="0"/>
      <w:marBottom w:val="0"/>
      <w:divBdr>
        <w:top w:val="none" w:sz="0" w:space="0" w:color="auto"/>
        <w:left w:val="none" w:sz="0" w:space="0" w:color="auto"/>
        <w:bottom w:val="none" w:sz="0" w:space="0" w:color="auto"/>
        <w:right w:val="none" w:sz="0" w:space="0" w:color="auto"/>
      </w:divBdr>
    </w:div>
    <w:div w:id="534583180">
      <w:bodyDiv w:val="1"/>
      <w:marLeft w:val="0"/>
      <w:marRight w:val="0"/>
      <w:marTop w:val="0"/>
      <w:marBottom w:val="0"/>
      <w:divBdr>
        <w:top w:val="none" w:sz="0" w:space="0" w:color="auto"/>
        <w:left w:val="none" w:sz="0" w:space="0" w:color="auto"/>
        <w:bottom w:val="none" w:sz="0" w:space="0" w:color="auto"/>
        <w:right w:val="none" w:sz="0" w:space="0" w:color="auto"/>
      </w:divBdr>
    </w:div>
    <w:div w:id="534584891">
      <w:bodyDiv w:val="1"/>
      <w:marLeft w:val="0"/>
      <w:marRight w:val="0"/>
      <w:marTop w:val="0"/>
      <w:marBottom w:val="0"/>
      <w:divBdr>
        <w:top w:val="none" w:sz="0" w:space="0" w:color="auto"/>
        <w:left w:val="none" w:sz="0" w:space="0" w:color="auto"/>
        <w:bottom w:val="none" w:sz="0" w:space="0" w:color="auto"/>
        <w:right w:val="none" w:sz="0" w:space="0" w:color="auto"/>
      </w:divBdr>
    </w:div>
    <w:div w:id="593130113">
      <w:bodyDiv w:val="1"/>
      <w:marLeft w:val="0"/>
      <w:marRight w:val="0"/>
      <w:marTop w:val="0"/>
      <w:marBottom w:val="0"/>
      <w:divBdr>
        <w:top w:val="none" w:sz="0" w:space="0" w:color="auto"/>
        <w:left w:val="none" w:sz="0" w:space="0" w:color="auto"/>
        <w:bottom w:val="none" w:sz="0" w:space="0" w:color="auto"/>
        <w:right w:val="none" w:sz="0" w:space="0" w:color="auto"/>
      </w:divBdr>
    </w:div>
    <w:div w:id="612174225">
      <w:bodyDiv w:val="1"/>
      <w:marLeft w:val="0"/>
      <w:marRight w:val="0"/>
      <w:marTop w:val="0"/>
      <w:marBottom w:val="0"/>
      <w:divBdr>
        <w:top w:val="none" w:sz="0" w:space="0" w:color="auto"/>
        <w:left w:val="none" w:sz="0" w:space="0" w:color="auto"/>
        <w:bottom w:val="none" w:sz="0" w:space="0" w:color="auto"/>
        <w:right w:val="none" w:sz="0" w:space="0" w:color="auto"/>
      </w:divBdr>
    </w:div>
    <w:div w:id="619453024">
      <w:bodyDiv w:val="1"/>
      <w:marLeft w:val="0"/>
      <w:marRight w:val="0"/>
      <w:marTop w:val="0"/>
      <w:marBottom w:val="0"/>
      <w:divBdr>
        <w:top w:val="none" w:sz="0" w:space="0" w:color="auto"/>
        <w:left w:val="none" w:sz="0" w:space="0" w:color="auto"/>
        <w:bottom w:val="none" w:sz="0" w:space="0" w:color="auto"/>
        <w:right w:val="none" w:sz="0" w:space="0" w:color="auto"/>
      </w:divBdr>
    </w:div>
    <w:div w:id="643851455">
      <w:bodyDiv w:val="1"/>
      <w:marLeft w:val="0"/>
      <w:marRight w:val="0"/>
      <w:marTop w:val="0"/>
      <w:marBottom w:val="0"/>
      <w:divBdr>
        <w:top w:val="none" w:sz="0" w:space="0" w:color="auto"/>
        <w:left w:val="none" w:sz="0" w:space="0" w:color="auto"/>
        <w:bottom w:val="none" w:sz="0" w:space="0" w:color="auto"/>
        <w:right w:val="none" w:sz="0" w:space="0" w:color="auto"/>
      </w:divBdr>
    </w:div>
    <w:div w:id="693727959">
      <w:bodyDiv w:val="1"/>
      <w:marLeft w:val="0"/>
      <w:marRight w:val="0"/>
      <w:marTop w:val="0"/>
      <w:marBottom w:val="0"/>
      <w:divBdr>
        <w:top w:val="none" w:sz="0" w:space="0" w:color="auto"/>
        <w:left w:val="none" w:sz="0" w:space="0" w:color="auto"/>
        <w:bottom w:val="none" w:sz="0" w:space="0" w:color="auto"/>
        <w:right w:val="none" w:sz="0" w:space="0" w:color="auto"/>
      </w:divBdr>
    </w:div>
    <w:div w:id="700857403">
      <w:bodyDiv w:val="1"/>
      <w:marLeft w:val="0"/>
      <w:marRight w:val="0"/>
      <w:marTop w:val="0"/>
      <w:marBottom w:val="0"/>
      <w:divBdr>
        <w:top w:val="none" w:sz="0" w:space="0" w:color="auto"/>
        <w:left w:val="none" w:sz="0" w:space="0" w:color="auto"/>
        <w:bottom w:val="none" w:sz="0" w:space="0" w:color="auto"/>
        <w:right w:val="none" w:sz="0" w:space="0" w:color="auto"/>
      </w:divBdr>
    </w:div>
    <w:div w:id="701901042">
      <w:bodyDiv w:val="1"/>
      <w:marLeft w:val="0"/>
      <w:marRight w:val="0"/>
      <w:marTop w:val="0"/>
      <w:marBottom w:val="0"/>
      <w:divBdr>
        <w:top w:val="none" w:sz="0" w:space="0" w:color="auto"/>
        <w:left w:val="none" w:sz="0" w:space="0" w:color="auto"/>
        <w:bottom w:val="none" w:sz="0" w:space="0" w:color="auto"/>
        <w:right w:val="none" w:sz="0" w:space="0" w:color="auto"/>
      </w:divBdr>
    </w:div>
    <w:div w:id="796025969">
      <w:bodyDiv w:val="1"/>
      <w:marLeft w:val="0"/>
      <w:marRight w:val="0"/>
      <w:marTop w:val="0"/>
      <w:marBottom w:val="0"/>
      <w:divBdr>
        <w:top w:val="none" w:sz="0" w:space="0" w:color="auto"/>
        <w:left w:val="none" w:sz="0" w:space="0" w:color="auto"/>
        <w:bottom w:val="none" w:sz="0" w:space="0" w:color="auto"/>
        <w:right w:val="none" w:sz="0" w:space="0" w:color="auto"/>
      </w:divBdr>
    </w:div>
    <w:div w:id="857546157">
      <w:bodyDiv w:val="1"/>
      <w:marLeft w:val="0"/>
      <w:marRight w:val="0"/>
      <w:marTop w:val="0"/>
      <w:marBottom w:val="0"/>
      <w:divBdr>
        <w:top w:val="none" w:sz="0" w:space="0" w:color="auto"/>
        <w:left w:val="none" w:sz="0" w:space="0" w:color="auto"/>
        <w:bottom w:val="none" w:sz="0" w:space="0" w:color="auto"/>
        <w:right w:val="none" w:sz="0" w:space="0" w:color="auto"/>
      </w:divBdr>
    </w:div>
    <w:div w:id="888763325">
      <w:bodyDiv w:val="1"/>
      <w:marLeft w:val="0"/>
      <w:marRight w:val="0"/>
      <w:marTop w:val="0"/>
      <w:marBottom w:val="0"/>
      <w:divBdr>
        <w:top w:val="none" w:sz="0" w:space="0" w:color="auto"/>
        <w:left w:val="none" w:sz="0" w:space="0" w:color="auto"/>
        <w:bottom w:val="none" w:sz="0" w:space="0" w:color="auto"/>
        <w:right w:val="none" w:sz="0" w:space="0" w:color="auto"/>
      </w:divBdr>
    </w:div>
    <w:div w:id="939600514">
      <w:bodyDiv w:val="1"/>
      <w:marLeft w:val="0"/>
      <w:marRight w:val="0"/>
      <w:marTop w:val="0"/>
      <w:marBottom w:val="0"/>
      <w:divBdr>
        <w:top w:val="none" w:sz="0" w:space="0" w:color="auto"/>
        <w:left w:val="none" w:sz="0" w:space="0" w:color="auto"/>
        <w:bottom w:val="none" w:sz="0" w:space="0" w:color="auto"/>
        <w:right w:val="none" w:sz="0" w:space="0" w:color="auto"/>
      </w:divBdr>
    </w:div>
    <w:div w:id="1074283037">
      <w:bodyDiv w:val="1"/>
      <w:marLeft w:val="0"/>
      <w:marRight w:val="0"/>
      <w:marTop w:val="0"/>
      <w:marBottom w:val="0"/>
      <w:divBdr>
        <w:top w:val="none" w:sz="0" w:space="0" w:color="auto"/>
        <w:left w:val="none" w:sz="0" w:space="0" w:color="auto"/>
        <w:bottom w:val="none" w:sz="0" w:space="0" w:color="auto"/>
        <w:right w:val="none" w:sz="0" w:space="0" w:color="auto"/>
      </w:divBdr>
    </w:div>
    <w:div w:id="1099914451">
      <w:bodyDiv w:val="1"/>
      <w:marLeft w:val="0"/>
      <w:marRight w:val="0"/>
      <w:marTop w:val="0"/>
      <w:marBottom w:val="0"/>
      <w:divBdr>
        <w:top w:val="none" w:sz="0" w:space="0" w:color="auto"/>
        <w:left w:val="none" w:sz="0" w:space="0" w:color="auto"/>
        <w:bottom w:val="none" w:sz="0" w:space="0" w:color="auto"/>
        <w:right w:val="none" w:sz="0" w:space="0" w:color="auto"/>
      </w:divBdr>
    </w:div>
    <w:div w:id="1161853432">
      <w:bodyDiv w:val="1"/>
      <w:marLeft w:val="0"/>
      <w:marRight w:val="0"/>
      <w:marTop w:val="0"/>
      <w:marBottom w:val="0"/>
      <w:divBdr>
        <w:top w:val="none" w:sz="0" w:space="0" w:color="auto"/>
        <w:left w:val="none" w:sz="0" w:space="0" w:color="auto"/>
        <w:bottom w:val="none" w:sz="0" w:space="0" w:color="auto"/>
        <w:right w:val="none" w:sz="0" w:space="0" w:color="auto"/>
      </w:divBdr>
    </w:div>
    <w:div w:id="1175463896">
      <w:bodyDiv w:val="1"/>
      <w:marLeft w:val="0"/>
      <w:marRight w:val="0"/>
      <w:marTop w:val="0"/>
      <w:marBottom w:val="0"/>
      <w:divBdr>
        <w:top w:val="none" w:sz="0" w:space="0" w:color="auto"/>
        <w:left w:val="none" w:sz="0" w:space="0" w:color="auto"/>
        <w:bottom w:val="none" w:sz="0" w:space="0" w:color="auto"/>
        <w:right w:val="none" w:sz="0" w:space="0" w:color="auto"/>
      </w:divBdr>
    </w:div>
    <w:div w:id="1209026201">
      <w:bodyDiv w:val="1"/>
      <w:marLeft w:val="0"/>
      <w:marRight w:val="0"/>
      <w:marTop w:val="0"/>
      <w:marBottom w:val="0"/>
      <w:divBdr>
        <w:top w:val="none" w:sz="0" w:space="0" w:color="auto"/>
        <w:left w:val="none" w:sz="0" w:space="0" w:color="auto"/>
        <w:bottom w:val="none" w:sz="0" w:space="0" w:color="auto"/>
        <w:right w:val="none" w:sz="0" w:space="0" w:color="auto"/>
      </w:divBdr>
    </w:div>
    <w:div w:id="1209880413">
      <w:bodyDiv w:val="1"/>
      <w:marLeft w:val="0"/>
      <w:marRight w:val="0"/>
      <w:marTop w:val="0"/>
      <w:marBottom w:val="0"/>
      <w:divBdr>
        <w:top w:val="none" w:sz="0" w:space="0" w:color="auto"/>
        <w:left w:val="none" w:sz="0" w:space="0" w:color="auto"/>
        <w:bottom w:val="none" w:sz="0" w:space="0" w:color="auto"/>
        <w:right w:val="none" w:sz="0" w:space="0" w:color="auto"/>
      </w:divBdr>
    </w:div>
    <w:div w:id="1224097453">
      <w:bodyDiv w:val="1"/>
      <w:marLeft w:val="0"/>
      <w:marRight w:val="0"/>
      <w:marTop w:val="0"/>
      <w:marBottom w:val="0"/>
      <w:divBdr>
        <w:top w:val="none" w:sz="0" w:space="0" w:color="auto"/>
        <w:left w:val="none" w:sz="0" w:space="0" w:color="auto"/>
        <w:bottom w:val="none" w:sz="0" w:space="0" w:color="auto"/>
        <w:right w:val="none" w:sz="0" w:space="0" w:color="auto"/>
      </w:divBdr>
    </w:div>
    <w:div w:id="1350644629">
      <w:bodyDiv w:val="1"/>
      <w:marLeft w:val="0"/>
      <w:marRight w:val="0"/>
      <w:marTop w:val="0"/>
      <w:marBottom w:val="0"/>
      <w:divBdr>
        <w:top w:val="none" w:sz="0" w:space="0" w:color="auto"/>
        <w:left w:val="none" w:sz="0" w:space="0" w:color="auto"/>
        <w:bottom w:val="none" w:sz="0" w:space="0" w:color="auto"/>
        <w:right w:val="none" w:sz="0" w:space="0" w:color="auto"/>
      </w:divBdr>
    </w:div>
    <w:div w:id="1359695803">
      <w:bodyDiv w:val="1"/>
      <w:marLeft w:val="0"/>
      <w:marRight w:val="0"/>
      <w:marTop w:val="0"/>
      <w:marBottom w:val="0"/>
      <w:divBdr>
        <w:top w:val="none" w:sz="0" w:space="0" w:color="auto"/>
        <w:left w:val="none" w:sz="0" w:space="0" w:color="auto"/>
        <w:bottom w:val="none" w:sz="0" w:space="0" w:color="auto"/>
        <w:right w:val="none" w:sz="0" w:space="0" w:color="auto"/>
      </w:divBdr>
    </w:div>
    <w:div w:id="1522668423">
      <w:bodyDiv w:val="1"/>
      <w:marLeft w:val="0"/>
      <w:marRight w:val="0"/>
      <w:marTop w:val="0"/>
      <w:marBottom w:val="0"/>
      <w:divBdr>
        <w:top w:val="none" w:sz="0" w:space="0" w:color="auto"/>
        <w:left w:val="none" w:sz="0" w:space="0" w:color="auto"/>
        <w:bottom w:val="none" w:sz="0" w:space="0" w:color="auto"/>
        <w:right w:val="none" w:sz="0" w:space="0" w:color="auto"/>
      </w:divBdr>
    </w:div>
    <w:div w:id="1537236459">
      <w:bodyDiv w:val="1"/>
      <w:marLeft w:val="0"/>
      <w:marRight w:val="0"/>
      <w:marTop w:val="0"/>
      <w:marBottom w:val="0"/>
      <w:divBdr>
        <w:top w:val="none" w:sz="0" w:space="0" w:color="auto"/>
        <w:left w:val="none" w:sz="0" w:space="0" w:color="auto"/>
        <w:bottom w:val="none" w:sz="0" w:space="0" w:color="auto"/>
        <w:right w:val="none" w:sz="0" w:space="0" w:color="auto"/>
      </w:divBdr>
      <w:divsChild>
        <w:div w:id="412944207">
          <w:marLeft w:val="480"/>
          <w:marRight w:val="0"/>
          <w:marTop w:val="0"/>
          <w:marBottom w:val="0"/>
          <w:divBdr>
            <w:top w:val="none" w:sz="0" w:space="0" w:color="auto"/>
            <w:left w:val="none" w:sz="0" w:space="0" w:color="auto"/>
            <w:bottom w:val="none" w:sz="0" w:space="0" w:color="auto"/>
            <w:right w:val="none" w:sz="0" w:space="0" w:color="auto"/>
          </w:divBdr>
          <w:divsChild>
            <w:div w:id="332757178">
              <w:marLeft w:val="0"/>
              <w:marRight w:val="0"/>
              <w:marTop w:val="0"/>
              <w:marBottom w:val="0"/>
              <w:divBdr>
                <w:top w:val="none" w:sz="0" w:space="0" w:color="auto"/>
                <w:left w:val="none" w:sz="0" w:space="0" w:color="auto"/>
                <w:bottom w:val="none" w:sz="0" w:space="0" w:color="auto"/>
                <w:right w:val="none" w:sz="0" w:space="0" w:color="auto"/>
              </w:divBdr>
            </w:div>
            <w:div w:id="735904871">
              <w:marLeft w:val="0"/>
              <w:marRight w:val="0"/>
              <w:marTop w:val="0"/>
              <w:marBottom w:val="0"/>
              <w:divBdr>
                <w:top w:val="none" w:sz="0" w:space="0" w:color="auto"/>
                <w:left w:val="none" w:sz="0" w:space="0" w:color="auto"/>
                <w:bottom w:val="none" w:sz="0" w:space="0" w:color="auto"/>
                <w:right w:val="none" w:sz="0" w:space="0" w:color="auto"/>
              </w:divBdr>
            </w:div>
            <w:div w:id="1557739738">
              <w:marLeft w:val="0"/>
              <w:marRight w:val="0"/>
              <w:marTop w:val="0"/>
              <w:marBottom w:val="0"/>
              <w:divBdr>
                <w:top w:val="none" w:sz="0" w:space="0" w:color="auto"/>
                <w:left w:val="none" w:sz="0" w:space="0" w:color="auto"/>
                <w:bottom w:val="none" w:sz="0" w:space="0" w:color="auto"/>
                <w:right w:val="none" w:sz="0" w:space="0" w:color="auto"/>
              </w:divBdr>
            </w:div>
            <w:div w:id="41498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771552">
      <w:bodyDiv w:val="1"/>
      <w:marLeft w:val="0"/>
      <w:marRight w:val="0"/>
      <w:marTop w:val="0"/>
      <w:marBottom w:val="0"/>
      <w:divBdr>
        <w:top w:val="none" w:sz="0" w:space="0" w:color="auto"/>
        <w:left w:val="none" w:sz="0" w:space="0" w:color="auto"/>
        <w:bottom w:val="none" w:sz="0" w:space="0" w:color="auto"/>
        <w:right w:val="none" w:sz="0" w:space="0" w:color="auto"/>
      </w:divBdr>
    </w:div>
    <w:div w:id="1574316904">
      <w:bodyDiv w:val="1"/>
      <w:marLeft w:val="0"/>
      <w:marRight w:val="0"/>
      <w:marTop w:val="0"/>
      <w:marBottom w:val="0"/>
      <w:divBdr>
        <w:top w:val="none" w:sz="0" w:space="0" w:color="auto"/>
        <w:left w:val="none" w:sz="0" w:space="0" w:color="auto"/>
        <w:bottom w:val="none" w:sz="0" w:space="0" w:color="auto"/>
        <w:right w:val="none" w:sz="0" w:space="0" w:color="auto"/>
      </w:divBdr>
    </w:div>
    <w:div w:id="1613900303">
      <w:bodyDiv w:val="1"/>
      <w:marLeft w:val="0"/>
      <w:marRight w:val="0"/>
      <w:marTop w:val="0"/>
      <w:marBottom w:val="0"/>
      <w:divBdr>
        <w:top w:val="none" w:sz="0" w:space="0" w:color="auto"/>
        <w:left w:val="none" w:sz="0" w:space="0" w:color="auto"/>
        <w:bottom w:val="none" w:sz="0" w:space="0" w:color="auto"/>
        <w:right w:val="none" w:sz="0" w:space="0" w:color="auto"/>
      </w:divBdr>
    </w:div>
    <w:div w:id="1615214413">
      <w:bodyDiv w:val="1"/>
      <w:marLeft w:val="0"/>
      <w:marRight w:val="0"/>
      <w:marTop w:val="0"/>
      <w:marBottom w:val="0"/>
      <w:divBdr>
        <w:top w:val="none" w:sz="0" w:space="0" w:color="auto"/>
        <w:left w:val="none" w:sz="0" w:space="0" w:color="auto"/>
        <w:bottom w:val="none" w:sz="0" w:space="0" w:color="auto"/>
        <w:right w:val="none" w:sz="0" w:space="0" w:color="auto"/>
      </w:divBdr>
    </w:div>
    <w:div w:id="1673681305">
      <w:bodyDiv w:val="1"/>
      <w:marLeft w:val="0"/>
      <w:marRight w:val="0"/>
      <w:marTop w:val="0"/>
      <w:marBottom w:val="0"/>
      <w:divBdr>
        <w:top w:val="none" w:sz="0" w:space="0" w:color="auto"/>
        <w:left w:val="none" w:sz="0" w:space="0" w:color="auto"/>
        <w:bottom w:val="none" w:sz="0" w:space="0" w:color="auto"/>
        <w:right w:val="none" w:sz="0" w:space="0" w:color="auto"/>
      </w:divBdr>
    </w:div>
    <w:div w:id="1756970219">
      <w:bodyDiv w:val="1"/>
      <w:marLeft w:val="0"/>
      <w:marRight w:val="0"/>
      <w:marTop w:val="0"/>
      <w:marBottom w:val="0"/>
      <w:divBdr>
        <w:top w:val="none" w:sz="0" w:space="0" w:color="auto"/>
        <w:left w:val="none" w:sz="0" w:space="0" w:color="auto"/>
        <w:bottom w:val="none" w:sz="0" w:space="0" w:color="auto"/>
        <w:right w:val="none" w:sz="0" w:space="0" w:color="auto"/>
      </w:divBdr>
    </w:div>
    <w:div w:id="1802917830">
      <w:bodyDiv w:val="1"/>
      <w:marLeft w:val="0"/>
      <w:marRight w:val="0"/>
      <w:marTop w:val="0"/>
      <w:marBottom w:val="0"/>
      <w:divBdr>
        <w:top w:val="none" w:sz="0" w:space="0" w:color="auto"/>
        <w:left w:val="none" w:sz="0" w:space="0" w:color="auto"/>
        <w:bottom w:val="none" w:sz="0" w:space="0" w:color="auto"/>
        <w:right w:val="none" w:sz="0" w:space="0" w:color="auto"/>
      </w:divBdr>
    </w:div>
    <w:div w:id="1837333205">
      <w:bodyDiv w:val="1"/>
      <w:marLeft w:val="0"/>
      <w:marRight w:val="0"/>
      <w:marTop w:val="0"/>
      <w:marBottom w:val="0"/>
      <w:divBdr>
        <w:top w:val="none" w:sz="0" w:space="0" w:color="auto"/>
        <w:left w:val="none" w:sz="0" w:space="0" w:color="auto"/>
        <w:bottom w:val="none" w:sz="0" w:space="0" w:color="auto"/>
        <w:right w:val="none" w:sz="0" w:space="0" w:color="auto"/>
      </w:divBdr>
    </w:div>
    <w:div w:id="1913730640">
      <w:bodyDiv w:val="1"/>
      <w:marLeft w:val="0"/>
      <w:marRight w:val="0"/>
      <w:marTop w:val="0"/>
      <w:marBottom w:val="0"/>
      <w:divBdr>
        <w:top w:val="none" w:sz="0" w:space="0" w:color="auto"/>
        <w:left w:val="none" w:sz="0" w:space="0" w:color="auto"/>
        <w:bottom w:val="none" w:sz="0" w:space="0" w:color="auto"/>
        <w:right w:val="none" w:sz="0" w:space="0" w:color="auto"/>
      </w:divBdr>
    </w:div>
    <w:div w:id="1949895697">
      <w:bodyDiv w:val="1"/>
      <w:marLeft w:val="0"/>
      <w:marRight w:val="0"/>
      <w:marTop w:val="0"/>
      <w:marBottom w:val="0"/>
      <w:divBdr>
        <w:top w:val="none" w:sz="0" w:space="0" w:color="auto"/>
        <w:left w:val="none" w:sz="0" w:space="0" w:color="auto"/>
        <w:bottom w:val="none" w:sz="0" w:space="0" w:color="auto"/>
        <w:right w:val="none" w:sz="0" w:space="0" w:color="auto"/>
      </w:divBdr>
    </w:div>
    <w:div w:id="2065984210">
      <w:bodyDiv w:val="1"/>
      <w:marLeft w:val="0"/>
      <w:marRight w:val="0"/>
      <w:marTop w:val="0"/>
      <w:marBottom w:val="0"/>
      <w:divBdr>
        <w:top w:val="none" w:sz="0" w:space="0" w:color="auto"/>
        <w:left w:val="none" w:sz="0" w:space="0" w:color="auto"/>
        <w:bottom w:val="none" w:sz="0" w:space="0" w:color="auto"/>
        <w:right w:val="none" w:sz="0" w:space="0" w:color="auto"/>
      </w:divBdr>
    </w:div>
    <w:div w:id="2122719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177/0192512119859206" TargetMode="External"/><Relationship Id="rId18" Type="http://schemas.openxmlformats.org/officeDocument/2006/relationships/hyperlink" Target="https://doi.org/10.1177/0022002715591215"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doi.org/10.1177/0022002711421593" TargetMode="External"/><Relationship Id="rId17" Type="http://schemas.openxmlformats.org/officeDocument/2006/relationships/hyperlink" Target="https://doi.org/10.1017/S0007123415000174" TargetMode="External"/><Relationship Id="rId2" Type="http://schemas.openxmlformats.org/officeDocument/2006/relationships/styles" Target="styles.xml"/><Relationship Id="rId16" Type="http://schemas.openxmlformats.org/officeDocument/2006/relationships/hyperlink" Target="https://doi.org/10.1093/icon/mom026" TargetMode="External"/><Relationship Id="rId20" Type="http://schemas.openxmlformats.org/officeDocument/2006/relationships/hyperlink" Target="https://doi.org/10.1017/S153759271100088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80/13537113.2017.1422635" TargetMode="External"/><Relationship Id="rId5" Type="http://schemas.openxmlformats.org/officeDocument/2006/relationships/footnotes" Target="footnotes.xml"/><Relationship Id="rId15" Type="http://schemas.openxmlformats.org/officeDocument/2006/relationships/hyperlink" Target="https://doi.org/10.1017/gov.2017.6" TargetMode="External"/><Relationship Id="rId10" Type="http://schemas.openxmlformats.org/officeDocument/2006/relationships/footer" Target="footer1.xml"/><Relationship Id="rId19"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93/acprof:oso/9780198273479.001.0001" TargetMode="External"/><Relationship Id="rId22"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14705</Words>
  <Characters>92643</Characters>
  <Application>Microsoft Office Word</Application>
  <DocSecurity>0</DocSecurity>
  <Lines>772</Lines>
  <Paragraphs>214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Juon</dc:creator>
  <cp:keywords/>
  <dc:description/>
  <cp:lastModifiedBy>Andreas Juon</cp:lastModifiedBy>
  <cp:revision>89</cp:revision>
  <dcterms:created xsi:type="dcterms:W3CDTF">2020-12-22T08:59:00Z</dcterms:created>
  <dcterms:modified xsi:type="dcterms:W3CDTF">2021-05-21T11:18:00Z</dcterms:modified>
</cp:coreProperties>
</file>