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3F18" w14:textId="6AE022A1" w:rsidR="007D2E70" w:rsidRDefault="007D2E70" w:rsidP="007D2E70">
      <w:pPr>
        <w:pStyle w:val="Heading1"/>
      </w:pPr>
      <w:r>
        <w:t>Supplementary file</w:t>
      </w:r>
    </w:p>
    <w:p w14:paraId="75A8667D" w14:textId="77777777" w:rsidR="007D2E70" w:rsidRPr="00681499" w:rsidRDefault="007D2E70" w:rsidP="007D2E70">
      <w:pPr>
        <w:pStyle w:val="Heading2"/>
      </w:pPr>
      <w:r w:rsidRPr="00681499">
        <w:t>Sample size and characteristics</w:t>
      </w:r>
    </w:p>
    <w:p w14:paraId="5870C364" w14:textId="5E1138C9" w:rsidR="007D2E70" w:rsidRPr="00681499" w:rsidRDefault="007D2E70" w:rsidP="008F49E1">
      <w:pPr>
        <w:jc w:val="both"/>
      </w:pPr>
      <w:r>
        <w:t>C</w:t>
      </w:r>
      <w:r w:rsidRPr="00681499">
        <w:t xml:space="preserve">onjoint analysis does not require large sample sizes to yield reliable estimates since </w:t>
      </w:r>
      <w:r>
        <w:t xml:space="preserve">the number of observations can be increased by </w:t>
      </w:r>
      <w:r w:rsidRPr="00681499">
        <w:t xml:space="preserve">enlarging the number of comparisons each respondent makes </w:t>
      </w:r>
      <w:r w:rsidRPr="00681499">
        <w:fldChar w:fldCharType="begin" w:fldLock="1"/>
      </w:r>
      <w:r>
        <w:instrText>ADDIN CSL_CITATION {"citationItems":[{"id":"ITEM-1","itemData":{"DOI":"10.1177/1094428114547952","ISSN":"15527425","abstract":"We describe experimental vignette methodology (EVM) as a way to address the dilemma of conducting experimental research that results in high levels of confidence regarding internal validity but is challenged by threats to external validity versus conducting nonexperimental research that usually maximizes external validity but whose conclusions are ambiguous regarding causal relationships. EVM studies consist of presenting participants with carefully constructed and realistic scenarios to assess dependent variables including intentions, attitudes, and behaviors, thereby enhancing experimental realism and also allowing researchers to manipulate and control independent variables. We describe two major types of EVM aimed at assessing explicit (i.e., paper people studies) and implicit (i.e., policy capturing and conjoint analysis) processes and outcomes. We offer best practice recommendations regarding the design and implementation of EVM studies based on a multidisciplinary literature review, discuss substantive domains and topics that can benefit from implementing EVM, address knowledge gaps regarding EVM such as the need to increase realism and the number and diversity of participants, and address ways to overcome some of the negative perceptions about EVM by pointing to exemplary articles that have used EVM successfully.","author":[{"dropping-particle":"","family":"Aguinis","given":"Herman","non-dropping-particle":"","parse-names":false,"suffix":""},{"dropping-particle":"","family":"Bradley","given":"Kyle J.","non-dropping-particle":"","parse-names":false,"suffix":""}],"container-title":"Organizational Research Methods","id":"ITEM-1","issue":"4","issued":{"date-parts":[["2014","10","25"]]},"page":"351-371","title":"Best Practice Recommendations for Designing and Implementing Experimental Vignette Methodology Studies","type":"article-journal","volume":"17"},"uris":["http://www.mendeley.com/documents/?uuid=33072e68-179b-3643-b922-e06a29fd0caf"]},{"id":"ITEM-2","itemData":{"DOI":"10.2307/2257484","ISBN":"9780972729772","ISSN":"00220477","PMID":"9502424","abstract":"\"Offers a practical, accessible introduction to conjoint analysis appropriate for business managers involved in marketing and strategic planning, research analysts, and university students\"--Page ix.","author":[{"dropping-particle":"","family":"Orme","given":"Bryan K.","non-dropping-particle":"","parse-names":false,"suffix":""}],"container-title":"Research Publishers","edition":"2 ed","id":"ITEM-2","issued":{"date-parts":[["2010"]]},"number-of-pages":"210","publisher":"Research Publishers LLC.","publisher-place":"Madison, Wisconsin","title":"Getting Started with Conjoint Analysis: Strategies for Product Design and Pricing Research","type":"book"},"uris":["http://www.mendeley.com/documents/?uuid=fdac9a06-5ef9-3a29-8707-209840c3d028"]}],"mendeley":{"formattedCitation":"(Orme, 2010; Aguinis and Bradley, 2014)","plainTextFormattedCitation":"(Orme, 2010; Aguinis and Bradley, 2014)","previouslyFormattedCitation":"(Orme, 2010; Aguinis and Bradley, 2014)"},"properties":{"noteIndex":0},"schema":"https://github.com/citation-style-language/schema/raw/master/csl-citation.json"}</w:instrText>
      </w:r>
      <w:r w:rsidRPr="00681499">
        <w:fldChar w:fldCharType="separate"/>
      </w:r>
      <w:r w:rsidRPr="000103BF">
        <w:rPr>
          <w:noProof/>
        </w:rPr>
        <w:t>(Orme, 2010; Aguinis and Bradley, 2014)</w:t>
      </w:r>
      <w:r w:rsidRPr="00681499">
        <w:fldChar w:fldCharType="end"/>
      </w:r>
      <w:r w:rsidRPr="00681499">
        <w:t xml:space="preserve">. Orme </w:t>
      </w:r>
      <w:r>
        <w:fldChar w:fldCharType="begin" w:fldLock="1"/>
      </w:r>
      <w:r>
        <w:instrText>ADDIN CSL_CITATION {"citationItems":[{"id":"ITEM-1","itemData":{"DOI":"10.2307/2257484","ISBN":"9780972729772","ISSN":"00220477","PMID":"9502424","abstract":"\"Offers a practical, accessible introduction to conjoint analysis appropriate for business managers involved in marketing and strategic planning, research analysts, and university students\"--Page ix.","author":[{"dropping-particle":"","family":"Orme","given":"Bryan K.","non-dropping-particle":"","parse-names":false,"suffix":""}],"container-title":"Research Publishers","edition":"2 ed","id":"ITEM-1","issued":{"date-parts":[["2010"]]},"number-of-pages":"210","publisher":"Research Publishers LLC.","publisher-place":"Madison, Wisconsin","title":"Getting Started with Conjoint Analysis: Strategies for Product Design and Pricing Research","type":"book"},"locator":"64","uris":["http://www.mendeley.com/documents/?uuid=fdac9a06-5ef9-3a29-8707-209840c3d028"]}],"mendeley":{"formattedCitation":"(Orme, 2010, p. 64)","plainTextFormattedCitation":"(Orme, 2010, p. 64)","previouslyFormattedCitation":"(Orme, 2010, p. 64)"},"properties":{"noteIndex":0},"schema":"https://github.com/citation-style-language/schema/raw/master/csl-citation.json"}</w:instrText>
      </w:r>
      <w:r>
        <w:fldChar w:fldCharType="separate"/>
      </w:r>
      <w:r w:rsidRPr="000103BF">
        <w:rPr>
          <w:noProof/>
        </w:rPr>
        <w:t>(Orme, 2010, p. 64)</w:t>
      </w:r>
      <w:r>
        <w:fldChar w:fldCharType="end"/>
      </w:r>
      <w:r w:rsidRPr="00681499">
        <w:t xml:space="preserve"> recommends determining the number of respondents with the formula: (</w:t>
      </w:r>
      <w:proofErr w:type="spellStart"/>
      <w:r w:rsidRPr="00681499">
        <w:t>nta</w:t>
      </w:r>
      <w:proofErr w:type="spellEnd"/>
      <w:r w:rsidRPr="00681499">
        <w:t>)/c&gt;=500</w:t>
      </w:r>
      <w:r>
        <w:t xml:space="preserve">, where </w:t>
      </w:r>
      <w:r w:rsidRPr="00681499">
        <w:rPr>
          <w:i/>
        </w:rPr>
        <w:t>n</w:t>
      </w:r>
      <w:r w:rsidRPr="00681499">
        <w:t xml:space="preserve"> is number of respondents, </w:t>
      </w:r>
      <w:r w:rsidRPr="00681499">
        <w:rPr>
          <w:i/>
        </w:rPr>
        <w:t>t</w:t>
      </w:r>
      <w:r w:rsidRPr="00681499">
        <w:t xml:space="preserve"> is number</w:t>
      </w:r>
      <w:r>
        <w:t xml:space="preserve"> of</w:t>
      </w:r>
      <w:r w:rsidRPr="00681499">
        <w:t xml:space="preserve"> comparisons (here 5), </w:t>
      </w:r>
      <w:r w:rsidRPr="00681499">
        <w:rPr>
          <w:i/>
        </w:rPr>
        <w:t>a</w:t>
      </w:r>
      <w:r w:rsidRPr="00681499">
        <w:t xml:space="preserve"> is number of alternatives to choose from (here 2) and c is the largest number of levels for any attribute (here 12 since analyses include a 3x4 interaction). </w:t>
      </w:r>
      <w:r>
        <w:t>According to this, the required number of respondents is</w:t>
      </w:r>
      <w:r w:rsidRPr="00681499">
        <w:t xml:space="preserve"> 600</w:t>
      </w:r>
      <w:r>
        <w:t xml:space="preserve">. However, </w:t>
      </w:r>
      <w:r w:rsidRPr="00681499">
        <w:t>this is a minimum requirement that should not justify too small sample sizes</w:t>
      </w:r>
      <w:r>
        <w:t xml:space="preserve"> </w:t>
      </w:r>
      <w:r>
        <w:fldChar w:fldCharType="begin" w:fldLock="1"/>
      </w:r>
      <w:r>
        <w:instrText>ADDIN CSL_CITATION {"citationItems":[{"id":"ITEM-1","itemData":{"DOI":"10.2307/2257484","ISBN":"9780972729772","ISSN":"00220477","PMID":"9502424","abstract":"\"Offers a practical, accessible introduction to conjoint analysis appropriate for business managers involved in marketing and strategic planning, research analysts, and university students\"--Page ix.","author":[{"dropping-particle":"","family":"Orme","given":"Bryan K.","non-dropping-particle":"","parse-names":false,"suffix":""}],"container-title":"Research Publishers","edition":"2 ed","id":"ITEM-1","issued":{"date-parts":[["2010"]]},"number-of-pages":"210","publisher":"Research Publishers LLC.","publisher-place":"Madison, Wisconsin","title":"Getting Started with Conjoint Analysis: Strategies for Product Design and Pricing Research","type":"book"},"locator":"65","uris":["http://www.mendeley.com/documents/?uuid=fdac9a06-5ef9-3a29-8707-209840c3d028"]}],"mendeley":{"formattedCitation":"(Orme, 2010, p. 65)","plainTextFormattedCitation":"(Orme, 2010, p. 65)","previouslyFormattedCitation":"(Orme, 2010, p. 65)"},"properties":{"noteIndex":0},"schema":"https://github.com/citation-style-language/schema/raw/master/csl-citation.json"}</w:instrText>
      </w:r>
      <w:r>
        <w:fldChar w:fldCharType="separate"/>
      </w:r>
      <w:r w:rsidRPr="000103BF">
        <w:rPr>
          <w:noProof/>
        </w:rPr>
        <w:t>(Orme, 2010, p. 65)</w:t>
      </w:r>
      <w:r>
        <w:fldChar w:fldCharType="end"/>
      </w:r>
      <w:r w:rsidRPr="00681499">
        <w:t>. Another rule-of-thumb is to include a</w:t>
      </w:r>
      <w:r>
        <w:t>t least</w:t>
      </w:r>
      <w:r w:rsidRPr="00681499">
        <w:t xml:space="preserve"> 200 </w:t>
      </w:r>
      <w:r>
        <w:t xml:space="preserve">respondents </w:t>
      </w:r>
      <w:r w:rsidRPr="00681499">
        <w:t xml:space="preserve">in each group when making comparisons across groups. </w:t>
      </w:r>
      <w:r>
        <w:t xml:space="preserve">Here the </w:t>
      </w:r>
      <w:r w:rsidRPr="00681499">
        <w:t xml:space="preserve">inclusion of interaction effects between policy issues and other attributes split respondents into four groups, </w:t>
      </w:r>
      <w:r>
        <w:t xml:space="preserve">which means </w:t>
      </w:r>
      <w:r w:rsidRPr="00681499">
        <w:t xml:space="preserve">there should be 800 respondents. </w:t>
      </w:r>
      <w:r>
        <w:t>I</w:t>
      </w:r>
      <w:r w:rsidRPr="00681499">
        <w:t xml:space="preserve">t is </w:t>
      </w:r>
      <w:r>
        <w:t xml:space="preserve">also </w:t>
      </w:r>
      <w:r w:rsidRPr="00681499">
        <w:t xml:space="preserve">necessary to consider generalisability to the population of interest </w:t>
      </w:r>
      <w:r w:rsidRPr="00681499">
        <w:fldChar w:fldCharType="begin" w:fldLock="1"/>
      </w:r>
      <w:r>
        <w:instrText>ADDIN CSL_CITATION {"citationItems":[{"id":"ITEM-1","itemData":{"DOI":"10.1177/1094428114547952","ISSN":"15527425","abstract":"We describe experimental vignette methodology (EVM) as a way to address the dilemma of conducting experimental research that results in high levels of confidence regarding internal validity but is challenged by threats to external validity versus conducting nonexperimental research that usually maximizes external validity but whose conclusions are ambiguous regarding causal relationships. EVM studies consist of presenting participants with carefully constructed and realistic scenarios to assess dependent variables including intentions, attitudes, and behaviors, thereby enhancing experimental realism and also allowing researchers to manipulate and control independent variables. We describe two major types of EVM aimed at assessing explicit (i.e., paper people studies) and implicit (i.e., policy capturing and conjoint analysis) processes and outcomes. We offer best practice recommendations regarding the design and implementation of EVM studies based on a multidisciplinary literature review, discuss substantive domains and topics that can benefit from implementing EVM, address knowledge gaps regarding EVM such as the need to increase realism and the number and diversity of participants, and address ways to overcome some of the negative perceptions about EVM by pointing to exemplary articles that have used EVM successfully.","author":[{"dropping-particle":"","family":"Aguinis","given":"Herman","non-dropping-particle":"","parse-names":false,"suffix":""},{"dropping-particle":"","family":"Bradley","given":"Kyle J.","non-dropping-particle":"","parse-names":false,"suffix":""}],"container-title":"Organizational Research Methods","id":"ITEM-1","issue":"4","issued":{"date-parts":[["2014","10","25"]]},"page":"351-371","title":"Best Practice Recommendations for Designing and Implementing Experimental Vignette Methodology Studies","type":"article-journal","volume":"17"},"uris":["http://www.mendeley.com/documents/?uuid=33072e68-179b-3643-b922-e06a29fd0caf"]}],"mendeley":{"formattedCitation":"(Aguinis and Bradley, 2014)","plainTextFormattedCitation":"(Aguinis and Bradley, 2014)","previouslyFormattedCitation":"(Aguinis and Bradley, 2014)"},"properties":{"noteIndex":0},"schema":"https://github.com/citation-style-language/schema/raw/master/csl-citation.json"}</w:instrText>
      </w:r>
      <w:r w:rsidRPr="00681499">
        <w:fldChar w:fldCharType="separate"/>
      </w:r>
      <w:r w:rsidRPr="000103BF">
        <w:rPr>
          <w:noProof/>
        </w:rPr>
        <w:t>(Aguinis and Bradley, 2014)</w:t>
      </w:r>
      <w:r w:rsidRPr="00681499">
        <w:fldChar w:fldCharType="end"/>
      </w:r>
      <w:r w:rsidRPr="00681499">
        <w:t>. To ensure a representative sample of the Finnish population, the target sample size was 1000 individuals, which is sufficiently large to achieve credible and generalisable results without wasting resources or creating risk</w:t>
      </w:r>
      <w:r>
        <w:t>s</w:t>
      </w:r>
      <w:r w:rsidRPr="00681499">
        <w:t xml:space="preserve"> for Type I errors or false positives. In the end, 1050 respondents completed the survey and were included in the final sample. Table </w:t>
      </w:r>
      <w:r w:rsidR="0014780E">
        <w:t>SF1</w:t>
      </w:r>
      <w:r w:rsidRPr="00681499">
        <w:t xml:space="preserve"> compares age, gender and place of living for the Finnish population and the sample.</w:t>
      </w:r>
      <w:r w:rsidRPr="00DF127D">
        <w:rPr>
          <w:rStyle w:val="FootnoteReference"/>
        </w:rPr>
        <w:footnoteReference w:id="1"/>
      </w:r>
    </w:p>
    <w:p w14:paraId="7904C870" w14:textId="2D194A90" w:rsidR="007D2E70" w:rsidRPr="00681499" w:rsidRDefault="007D2E70" w:rsidP="007D2E70">
      <w:pPr>
        <w:spacing w:after="0"/>
        <w:rPr>
          <w:b/>
        </w:rPr>
      </w:pPr>
      <w:r w:rsidRPr="00681499">
        <w:rPr>
          <w:b/>
        </w:rPr>
        <w:t xml:space="preserve">Table </w:t>
      </w:r>
      <w:r w:rsidR="0014780E">
        <w:rPr>
          <w:b/>
        </w:rPr>
        <w:t>SF1</w:t>
      </w:r>
      <w:r w:rsidRPr="00681499">
        <w:rPr>
          <w:b/>
        </w:rPr>
        <w:t xml:space="preserve">. Characteristics of the population and sample </w:t>
      </w:r>
    </w:p>
    <w:tbl>
      <w:tblPr>
        <w:tblW w:w="7939" w:type="dxa"/>
        <w:tblCellMar>
          <w:left w:w="28" w:type="dxa"/>
          <w:bottom w:w="28" w:type="dxa"/>
          <w:right w:w="28" w:type="dxa"/>
        </w:tblCellMar>
        <w:tblLook w:val="04A0" w:firstRow="1" w:lastRow="0" w:firstColumn="1" w:lastColumn="0" w:noHBand="0" w:noVBand="1"/>
      </w:tblPr>
      <w:tblGrid>
        <w:gridCol w:w="2835"/>
        <w:gridCol w:w="2552"/>
        <w:gridCol w:w="2552"/>
      </w:tblGrid>
      <w:tr w:rsidR="007D2E70" w:rsidRPr="00681499" w14:paraId="5AF109E6" w14:textId="77777777" w:rsidTr="002754B9">
        <w:trPr>
          <w:trHeight w:val="20"/>
        </w:trPr>
        <w:tc>
          <w:tcPr>
            <w:tcW w:w="2835" w:type="dxa"/>
            <w:tcBorders>
              <w:top w:val="single" w:sz="4" w:space="0" w:color="auto"/>
              <w:left w:val="nil"/>
              <w:bottom w:val="single" w:sz="4" w:space="0" w:color="auto"/>
              <w:right w:val="nil"/>
            </w:tcBorders>
            <w:vAlign w:val="center"/>
          </w:tcPr>
          <w:p w14:paraId="478A6D38"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Characteristic</w:t>
            </w:r>
          </w:p>
        </w:tc>
        <w:tc>
          <w:tcPr>
            <w:tcW w:w="2552" w:type="dxa"/>
            <w:tcBorders>
              <w:top w:val="single" w:sz="4" w:space="0" w:color="auto"/>
              <w:left w:val="nil"/>
              <w:bottom w:val="single" w:sz="4" w:space="0" w:color="auto"/>
              <w:right w:val="nil"/>
            </w:tcBorders>
            <w:shd w:val="clear" w:color="auto" w:fill="auto"/>
            <w:noWrap/>
            <w:vAlign w:val="center"/>
          </w:tcPr>
          <w:p w14:paraId="248CD2FD" w14:textId="77777777" w:rsidR="007D2E70" w:rsidRPr="00681499" w:rsidRDefault="007D2E70" w:rsidP="002754B9">
            <w:pPr>
              <w:tabs>
                <w:tab w:val="left" w:pos="679"/>
                <w:tab w:val="left" w:pos="963"/>
              </w:tabs>
              <w:spacing w:after="0" w:line="240" w:lineRule="auto"/>
              <w:jc w:val="center"/>
              <w:rPr>
                <w:rFonts w:eastAsia="Times New Roman" w:cstheme="minorHAnsi"/>
                <w:color w:val="000000"/>
                <w:sz w:val="16"/>
                <w:szCs w:val="16"/>
                <w:lang w:eastAsia="sv-FI"/>
              </w:rPr>
            </w:pPr>
            <w:r w:rsidRPr="00681499">
              <w:rPr>
                <w:rFonts w:eastAsia="Times New Roman" w:cstheme="minorHAnsi"/>
                <w:b/>
                <w:color w:val="000000"/>
                <w:sz w:val="16"/>
                <w:szCs w:val="16"/>
                <w:lang w:eastAsia="sv-FI"/>
              </w:rPr>
              <w:t>% in population</w:t>
            </w:r>
          </w:p>
        </w:tc>
        <w:tc>
          <w:tcPr>
            <w:tcW w:w="2552" w:type="dxa"/>
            <w:tcBorders>
              <w:top w:val="single" w:sz="4" w:space="0" w:color="auto"/>
              <w:left w:val="nil"/>
              <w:bottom w:val="single" w:sz="4" w:space="0" w:color="auto"/>
              <w:right w:val="nil"/>
            </w:tcBorders>
          </w:tcPr>
          <w:p w14:paraId="4986FEFD" w14:textId="77777777" w:rsidR="007D2E70" w:rsidRPr="00681499" w:rsidRDefault="007D2E70" w:rsidP="002754B9">
            <w:pPr>
              <w:tabs>
                <w:tab w:val="left" w:pos="679"/>
                <w:tab w:val="left" w:pos="963"/>
              </w:tabs>
              <w:spacing w:after="0" w:line="240" w:lineRule="auto"/>
              <w:jc w:val="center"/>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 in sample (n=1050)</w:t>
            </w:r>
          </w:p>
        </w:tc>
      </w:tr>
      <w:tr w:rsidR="007D2E70" w:rsidRPr="00681499" w14:paraId="7F4E130E" w14:textId="77777777" w:rsidTr="002754B9">
        <w:trPr>
          <w:trHeight w:val="20"/>
        </w:trPr>
        <w:tc>
          <w:tcPr>
            <w:tcW w:w="2835" w:type="dxa"/>
            <w:tcBorders>
              <w:top w:val="single" w:sz="4" w:space="0" w:color="auto"/>
              <w:left w:val="nil"/>
              <w:bottom w:val="nil"/>
              <w:right w:val="nil"/>
            </w:tcBorders>
            <w:vAlign w:val="center"/>
          </w:tcPr>
          <w:p w14:paraId="6C159C29"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Age</w:t>
            </w:r>
          </w:p>
        </w:tc>
        <w:tc>
          <w:tcPr>
            <w:tcW w:w="2552" w:type="dxa"/>
            <w:tcBorders>
              <w:top w:val="single" w:sz="4" w:space="0" w:color="auto"/>
              <w:left w:val="nil"/>
              <w:bottom w:val="nil"/>
              <w:right w:val="nil"/>
            </w:tcBorders>
            <w:shd w:val="clear" w:color="auto" w:fill="auto"/>
            <w:noWrap/>
            <w:vAlign w:val="center"/>
          </w:tcPr>
          <w:p w14:paraId="1414C868" w14:textId="77777777" w:rsidR="007D2E70" w:rsidRPr="00681499" w:rsidRDefault="007D2E70" w:rsidP="002754B9">
            <w:pPr>
              <w:tabs>
                <w:tab w:val="left" w:pos="679"/>
              </w:tabs>
              <w:spacing w:after="0" w:line="240" w:lineRule="auto"/>
              <w:ind w:right="1668"/>
              <w:rPr>
                <w:rFonts w:eastAsia="Times New Roman" w:cstheme="minorHAnsi"/>
                <w:b/>
                <w:color w:val="000000"/>
                <w:sz w:val="16"/>
                <w:szCs w:val="16"/>
                <w:lang w:eastAsia="sv-FI"/>
              </w:rPr>
            </w:pPr>
          </w:p>
        </w:tc>
        <w:tc>
          <w:tcPr>
            <w:tcW w:w="2552" w:type="dxa"/>
            <w:tcBorders>
              <w:top w:val="single" w:sz="4" w:space="0" w:color="auto"/>
              <w:left w:val="nil"/>
              <w:bottom w:val="nil"/>
              <w:right w:val="nil"/>
            </w:tcBorders>
          </w:tcPr>
          <w:p w14:paraId="7C590CD4" w14:textId="77777777" w:rsidR="007D2E70" w:rsidRPr="00681499" w:rsidRDefault="007D2E70" w:rsidP="002754B9">
            <w:pPr>
              <w:tabs>
                <w:tab w:val="left" w:pos="679"/>
              </w:tabs>
              <w:spacing w:after="0" w:line="240" w:lineRule="auto"/>
              <w:ind w:right="1668"/>
              <w:rPr>
                <w:rFonts w:eastAsia="Times New Roman" w:cstheme="minorHAnsi"/>
                <w:b/>
                <w:color w:val="000000"/>
                <w:sz w:val="16"/>
                <w:szCs w:val="16"/>
                <w:lang w:eastAsia="sv-FI"/>
              </w:rPr>
            </w:pPr>
          </w:p>
        </w:tc>
      </w:tr>
      <w:tr w:rsidR="007D2E70" w:rsidRPr="00681499" w14:paraId="119DDEEC" w14:textId="77777777" w:rsidTr="002754B9">
        <w:trPr>
          <w:trHeight w:val="20"/>
        </w:trPr>
        <w:tc>
          <w:tcPr>
            <w:tcW w:w="2835" w:type="dxa"/>
            <w:tcBorders>
              <w:top w:val="nil"/>
              <w:left w:val="nil"/>
              <w:bottom w:val="nil"/>
              <w:right w:val="nil"/>
            </w:tcBorders>
            <w:vAlign w:val="center"/>
          </w:tcPr>
          <w:p w14:paraId="713DEB9B"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18-19</w:t>
            </w:r>
          </w:p>
        </w:tc>
        <w:tc>
          <w:tcPr>
            <w:tcW w:w="2552" w:type="dxa"/>
            <w:tcBorders>
              <w:top w:val="nil"/>
              <w:left w:val="nil"/>
              <w:bottom w:val="nil"/>
              <w:right w:val="nil"/>
            </w:tcBorders>
            <w:shd w:val="clear" w:color="auto" w:fill="auto"/>
            <w:noWrap/>
            <w:vAlign w:val="center"/>
          </w:tcPr>
          <w:p w14:paraId="6F848C52"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3.3</w:t>
            </w:r>
          </w:p>
        </w:tc>
        <w:tc>
          <w:tcPr>
            <w:tcW w:w="2552" w:type="dxa"/>
            <w:tcBorders>
              <w:top w:val="nil"/>
              <w:left w:val="nil"/>
              <w:bottom w:val="nil"/>
              <w:right w:val="nil"/>
            </w:tcBorders>
          </w:tcPr>
          <w:p w14:paraId="4B081F19"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4.0</w:t>
            </w:r>
          </w:p>
        </w:tc>
      </w:tr>
      <w:tr w:rsidR="007D2E70" w:rsidRPr="00681499" w14:paraId="22555501" w14:textId="77777777" w:rsidTr="002754B9">
        <w:trPr>
          <w:trHeight w:val="20"/>
        </w:trPr>
        <w:tc>
          <w:tcPr>
            <w:tcW w:w="2835" w:type="dxa"/>
            <w:tcBorders>
              <w:top w:val="nil"/>
              <w:left w:val="nil"/>
              <w:bottom w:val="nil"/>
              <w:right w:val="nil"/>
            </w:tcBorders>
            <w:vAlign w:val="center"/>
          </w:tcPr>
          <w:p w14:paraId="707DB93B"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20-29</w:t>
            </w:r>
          </w:p>
        </w:tc>
        <w:tc>
          <w:tcPr>
            <w:tcW w:w="2552" w:type="dxa"/>
            <w:tcBorders>
              <w:top w:val="nil"/>
              <w:left w:val="nil"/>
              <w:bottom w:val="nil"/>
              <w:right w:val="nil"/>
            </w:tcBorders>
            <w:shd w:val="clear" w:color="auto" w:fill="auto"/>
            <w:noWrap/>
            <w:vAlign w:val="center"/>
          </w:tcPr>
          <w:p w14:paraId="223800CD"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18.8</w:t>
            </w:r>
          </w:p>
        </w:tc>
        <w:tc>
          <w:tcPr>
            <w:tcW w:w="2552" w:type="dxa"/>
            <w:tcBorders>
              <w:top w:val="nil"/>
              <w:left w:val="nil"/>
              <w:bottom w:val="nil"/>
              <w:right w:val="nil"/>
            </w:tcBorders>
          </w:tcPr>
          <w:p w14:paraId="59836F65"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19.0</w:t>
            </w:r>
          </w:p>
        </w:tc>
      </w:tr>
      <w:tr w:rsidR="007D2E70" w:rsidRPr="00681499" w14:paraId="53D75EAA" w14:textId="77777777" w:rsidTr="002754B9">
        <w:trPr>
          <w:trHeight w:val="20"/>
        </w:trPr>
        <w:tc>
          <w:tcPr>
            <w:tcW w:w="2835" w:type="dxa"/>
            <w:tcBorders>
              <w:top w:val="nil"/>
              <w:left w:val="nil"/>
              <w:bottom w:val="nil"/>
              <w:right w:val="nil"/>
            </w:tcBorders>
            <w:vAlign w:val="center"/>
          </w:tcPr>
          <w:p w14:paraId="3EAABCA3"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30-39</w:t>
            </w:r>
          </w:p>
        </w:tc>
        <w:tc>
          <w:tcPr>
            <w:tcW w:w="2552" w:type="dxa"/>
            <w:tcBorders>
              <w:top w:val="nil"/>
              <w:left w:val="nil"/>
              <w:bottom w:val="nil"/>
              <w:right w:val="nil"/>
            </w:tcBorders>
            <w:shd w:val="clear" w:color="auto" w:fill="auto"/>
            <w:noWrap/>
            <w:vAlign w:val="center"/>
          </w:tcPr>
          <w:p w14:paraId="371398AD"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19.3</w:t>
            </w:r>
          </w:p>
        </w:tc>
        <w:tc>
          <w:tcPr>
            <w:tcW w:w="2552" w:type="dxa"/>
            <w:tcBorders>
              <w:top w:val="nil"/>
              <w:left w:val="nil"/>
              <w:bottom w:val="nil"/>
              <w:right w:val="nil"/>
            </w:tcBorders>
          </w:tcPr>
          <w:p w14:paraId="05D4E810"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19.4</w:t>
            </w:r>
          </w:p>
        </w:tc>
      </w:tr>
      <w:tr w:rsidR="007D2E70" w:rsidRPr="00681499" w14:paraId="11921033" w14:textId="77777777" w:rsidTr="002754B9">
        <w:trPr>
          <w:trHeight w:val="20"/>
        </w:trPr>
        <w:tc>
          <w:tcPr>
            <w:tcW w:w="2835" w:type="dxa"/>
            <w:tcBorders>
              <w:top w:val="nil"/>
              <w:left w:val="nil"/>
              <w:bottom w:val="nil"/>
              <w:right w:val="nil"/>
            </w:tcBorders>
            <w:vAlign w:val="center"/>
          </w:tcPr>
          <w:p w14:paraId="08578A16"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40-49</w:t>
            </w:r>
          </w:p>
        </w:tc>
        <w:tc>
          <w:tcPr>
            <w:tcW w:w="2552" w:type="dxa"/>
            <w:tcBorders>
              <w:top w:val="nil"/>
              <w:left w:val="nil"/>
              <w:bottom w:val="nil"/>
              <w:right w:val="nil"/>
            </w:tcBorders>
            <w:shd w:val="clear" w:color="auto" w:fill="auto"/>
            <w:noWrap/>
            <w:vAlign w:val="center"/>
          </w:tcPr>
          <w:p w14:paraId="215917CE"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18.2</w:t>
            </w:r>
          </w:p>
        </w:tc>
        <w:tc>
          <w:tcPr>
            <w:tcW w:w="2552" w:type="dxa"/>
            <w:tcBorders>
              <w:top w:val="nil"/>
              <w:left w:val="nil"/>
              <w:bottom w:val="nil"/>
              <w:right w:val="nil"/>
            </w:tcBorders>
          </w:tcPr>
          <w:p w14:paraId="71F2FAF2"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17.8</w:t>
            </w:r>
          </w:p>
        </w:tc>
      </w:tr>
      <w:tr w:rsidR="007D2E70" w:rsidRPr="00681499" w14:paraId="569BF90A" w14:textId="77777777" w:rsidTr="002754B9">
        <w:trPr>
          <w:trHeight w:val="20"/>
        </w:trPr>
        <w:tc>
          <w:tcPr>
            <w:tcW w:w="2835" w:type="dxa"/>
            <w:tcBorders>
              <w:top w:val="nil"/>
              <w:left w:val="nil"/>
              <w:bottom w:val="nil"/>
              <w:right w:val="nil"/>
            </w:tcBorders>
            <w:vAlign w:val="center"/>
          </w:tcPr>
          <w:p w14:paraId="2B8438CA"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50-59</w:t>
            </w:r>
          </w:p>
        </w:tc>
        <w:tc>
          <w:tcPr>
            <w:tcW w:w="2552" w:type="dxa"/>
            <w:tcBorders>
              <w:top w:val="nil"/>
              <w:left w:val="nil"/>
              <w:bottom w:val="nil"/>
              <w:right w:val="nil"/>
            </w:tcBorders>
            <w:shd w:val="clear" w:color="auto" w:fill="auto"/>
            <w:noWrap/>
            <w:vAlign w:val="center"/>
          </w:tcPr>
          <w:p w14:paraId="0A836312"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20.2</w:t>
            </w:r>
          </w:p>
        </w:tc>
        <w:tc>
          <w:tcPr>
            <w:tcW w:w="2552" w:type="dxa"/>
            <w:tcBorders>
              <w:top w:val="nil"/>
              <w:left w:val="nil"/>
              <w:bottom w:val="nil"/>
              <w:right w:val="nil"/>
            </w:tcBorders>
          </w:tcPr>
          <w:p w14:paraId="6D7C5A2A"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19.9</w:t>
            </w:r>
          </w:p>
        </w:tc>
      </w:tr>
      <w:tr w:rsidR="007D2E70" w:rsidRPr="00681499" w14:paraId="0B571357" w14:textId="77777777" w:rsidTr="002754B9">
        <w:trPr>
          <w:trHeight w:val="20"/>
        </w:trPr>
        <w:tc>
          <w:tcPr>
            <w:tcW w:w="2835" w:type="dxa"/>
            <w:tcBorders>
              <w:top w:val="nil"/>
              <w:left w:val="nil"/>
              <w:bottom w:val="nil"/>
              <w:right w:val="nil"/>
            </w:tcBorders>
            <w:vAlign w:val="center"/>
          </w:tcPr>
          <w:p w14:paraId="38ADD12C"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60-69</w:t>
            </w:r>
          </w:p>
        </w:tc>
        <w:tc>
          <w:tcPr>
            <w:tcW w:w="2552" w:type="dxa"/>
            <w:tcBorders>
              <w:top w:val="nil"/>
              <w:left w:val="nil"/>
              <w:bottom w:val="nil"/>
              <w:right w:val="nil"/>
            </w:tcBorders>
            <w:shd w:val="clear" w:color="auto" w:fill="auto"/>
            <w:noWrap/>
            <w:vAlign w:val="center"/>
          </w:tcPr>
          <w:p w14:paraId="7F3E44F8"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i/>
                <w:color w:val="000000"/>
                <w:sz w:val="16"/>
                <w:szCs w:val="16"/>
                <w:lang w:eastAsia="sv-FI"/>
              </w:rPr>
              <w:t>20.3</w:t>
            </w:r>
          </w:p>
        </w:tc>
        <w:tc>
          <w:tcPr>
            <w:tcW w:w="2552" w:type="dxa"/>
            <w:tcBorders>
              <w:top w:val="nil"/>
              <w:left w:val="nil"/>
              <w:bottom w:val="nil"/>
              <w:right w:val="nil"/>
            </w:tcBorders>
          </w:tcPr>
          <w:p w14:paraId="12E8E2F2"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19.9</w:t>
            </w:r>
          </w:p>
        </w:tc>
      </w:tr>
      <w:tr w:rsidR="007D2E70" w:rsidRPr="00681499" w14:paraId="553E9CEE" w14:textId="77777777" w:rsidTr="002754B9">
        <w:trPr>
          <w:trHeight w:val="20"/>
        </w:trPr>
        <w:tc>
          <w:tcPr>
            <w:tcW w:w="2835" w:type="dxa"/>
            <w:tcBorders>
              <w:top w:val="nil"/>
              <w:left w:val="nil"/>
              <w:bottom w:val="nil"/>
              <w:right w:val="nil"/>
            </w:tcBorders>
            <w:vAlign w:val="center"/>
          </w:tcPr>
          <w:p w14:paraId="268DB7A4"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Total</w:t>
            </w:r>
          </w:p>
        </w:tc>
        <w:tc>
          <w:tcPr>
            <w:tcW w:w="2552" w:type="dxa"/>
            <w:tcBorders>
              <w:top w:val="nil"/>
              <w:left w:val="nil"/>
              <w:bottom w:val="nil"/>
              <w:right w:val="nil"/>
            </w:tcBorders>
            <w:shd w:val="clear" w:color="auto" w:fill="auto"/>
            <w:noWrap/>
            <w:vAlign w:val="center"/>
          </w:tcPr>
          <w:p w14:paraId="25CAC98C"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c>
          <w:tcPr>
            <w:tcW w:w="2552" w:type="dxa"/>
            <w:tcBorders>
              <w:top w:val="nil"/>
              <w:left w:val="nil"/>
              <w:bottom w:val="nil"/>
              <w:right w:val="nil"/>
            </w:tcBorders>
          </w:tcPr>
          <w:p w14:paraId="6FA2D7D3"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r>
      <w:tr w:rsidR="007D2E70" w:rsidRPr="00681499" w14:paraId="2AF8BB43" w14:textId="77777777" w:rsidTr="002754B9">
        <w:trPr>
          <w:trHeight w:val="20"/>
        </w:trPr>
        <w:tc>
          <w:tcPr>
            <w:tcW w:w="2835" w:type="dxa"/>
            <w:tcBorders>
              <w:top w:val="nil"/>
              <w:left w:val="nil"/>
              <w:bottom w:val="nil"/>
              <w:right w:val="nil"/>
            </w:tcBorders>
            <w:vAlign w:val="center"/>
          </w:tcPr>
          <w:p w14:paraId="5E174A39"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Gender (population aged 18–69)</w:t>
            </w:r>
          </w:p>
        </w:tc>
        <w:tc>
          <w:tcPr>
            <w:tcW w:w="2552" w:type="dxa"/>
            <w:tcBorders>
              <w:top w:val="nil"/>
              <w:left w:val="nil"/>
              <w:bottom w:val="nil"/>
              <w:right w:val="nil"/>
            </w:tcBorders>
            <w:shd w:val="clear" w:color="auto" w:fill="auto"/>
            <w:noWrap/>
            <w:vAlign w:val="center"/>
          </w:tcPr>
          <w:p w14:paraId="3E875EE6"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p>
        </w:tc>
        <w:tc>
          <w:tcPr>
            <w:tcW w:w="2552" w:type="dxa"/>
            <w:tcBorders>
              <w:top w:val="nil"/>
              <w:left w:val="nil"/>
              <w:bottom w:val="nil"/>
              <w:right w:val="nil"/>
            </w:tcBorders>
          </w:tcPr>
          <w:p w14:paraId="6A507080"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p>
        </w:tc>
      </w:tr>
      <w:tr w:rsidR="007D2E70" w:rsidRPr="00681499" w14:paraId="286E9E1E" w14:textId="77777777" w:rsidTr="002754B9">
        <w:trPr>
          <w:trHeight w:val="20"/>
        </w:trPr>
        <w:tc>
          <w:tcPr>
            <w:tcW w:w="2835" w:type="dxa"/>
            <w:tcBorders>
              <w:top w:val="nil"/>
              <w:left w:val="nil"/>
              <w:bottom w:val="nil"/>
              <w:right w:val="nil"/>
            </w:tcBorders>
            <w:vAlign w:val="center"/>
          </w:tcPr>
          <w:p w14:paraId="2334CE3C"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Male</w:t>
            </w:r>
          </w:p>
        </w:tc>
        <w:tc>
          <w:tcPr>
            <w:tcW w:w="2552" w:type="dxa"/>
            <w:tcBorders>
              <w:top w:val="nil"/>
              <w:left w:val="nil"/>
              <w:bottom w:val="nil"/>
              <w:right w:val="nil"/>
            </w:tcBorders>
            <w:shd w:val="clear" w:color="auto" w:fill="auto"/>
            <w:noWrap/>
            <w:vAlign w:val="center"/>
          </w:tcPr>
          <w:p w14:paraId="3BD8A5EB"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50.0</w:t>
            </w:r>
          </w:p>
        </w:tc>
        <w:tc>
          <w:tcPr>
            <w:tcW w:w="2552" w:type="dxa"/>
            <w:tcBorders>
              <w:top w:val="nil"/>
              <w:left w:val="nil"/>
              <w:bottom w:val="nil"/>
              <w:right w:val="nil"/>
            </w:tcBorders>
          </w:tcPr>
          <w:p w14:paraId="01620536"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50.1</w:t>
            </w:r>
          </w:p>
        </w:tc>
      </w:tr>
      <w:tr w:rsidR="007D2E70" w:rsidRPr="00681499" w14:paraId="449D2B89" w14:textId="77777777" w:rsidTr="002754B9">
        <w:trPr>
          <w:trHeight w:val="20"/>
        </w:trPr>
        <w:tc>
          <w:tcPr>
            <w:tcW w:w="2835" w:type="dxa"/>
            <w:tcBorders>
              <w:top w:val="nil"/>
              <w:left w:val="nil"/>
              <w:bottom w:val="nil"/>
              <w:right w:val="nil"/>
            </w:tcBorders>
            <w:vAlign w:val="center"/>
          </w:tcPr>
          <w:p w14:paraId="36B4B2E7"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Female</w:t>
            </w:r>
          </w:p>
        </w:tc>
        <w:tc>
          <w:tcPr>
            <w:tcW w:w="2552" w:type="dxa"/>
            <w:tcBorders>
              <w:top w:val="nil"/>
              <w:left w:val="nil"/>
              <w:bottom w:val="nil"/>
              <w:right w:val="nil"/>
            </w:tcBorders>
            <w:shd w:val="clear" w:color="auto" w:fill="auto"/>
            <w:noWrap/>
            <w:vAlign w:val="center"/>
          </w:tcPr>
          <w:p w14:paraId="4D400A44"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i/>
                <w:color w:val="000000"/>
                <w:sz w:val="16"/>
                <w:szCs w:val="16"/>
                <w:lang w:eastAsia="sv-FI"/>
              </w:rPr>
              <w:t>50.0</w:t>
            </w:r>
          </w:p>
        </w:tc>
        <w:tc>
          <w:tcPr>
            <w:tcW w:w="2552" w:type="dxa"/>
            <w:tcBorders>
              <w:top w:val="nil"/>
              <w:left w:val="nil"/>
              <w:bottom w:val="nil"/>
              <w:right w:val="nil"/>
            </w:tcBorders>
          </w:tcPr>
          <w:p w14:paraId="2CD6B9A8"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49.9</w:t>
            </w:r>
          </w:p>
        </w:tc>
      </w:tr>
      <w:tr w:rsidR="007D2E70" w:rsidRPr="00681499" w14:paraId="16318251" w14:textId="77777777" w:rsidTr="002754B9">
        <w:trPr>
          <w:trHeight w:val="20"/>
        </w:trPr>
        <w:tc>
          <w:tcPr>
            <w:tcW w:w="2835" w:type="dxa"/>
            <w:tcBorders>
              <w:top w:val="nil"/>
              <w:left w:val="nil"/>
              <w:bottom w:val="nil"/>
              <w:right w:val="nil"/>
            </w:tcBorders>
            <w:vAlign w:val="center"/>
          </w:tcPr>
          <w:p w14:paraId="5C9C07E0"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Total</w:t>
            </w:r>
          </w:p>
        </w:tc>
        <w:tc>
          <w:tcPr>
            <w:tcW w:w="2552" w:type="dxa"/>
            <w:tcBorders>
              <w:top w:val="nil"/>
              <w:left w:val="nil"/>
              <w:bottom w:val="nil"/>
              <w:right w:val="nil"/>
            </w:tcBorders>
            <w:shd w:val="clear" w:color="auto" w:fill="auto"/>
            <w:noWrap/>
            <w:vAlign w:val="center"/>
          </w:tcPr>
          <w:p w14:paraId="68E705CC"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c>
          <w:tcPr>
            <w:tcW w:w="2552" w:type="dxa"/>
            <w:tcBorders>
              <w:top w:val="nil"/>
              <w:left w:val="nil"/>
              <w:bottom w:val="nil"/>
              <w:right w:val="nil"/>
            </w:tcBorders>
          </w:tcPr>
          <w:p w14:paraId="01D652C2"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r>
      <w:tr w:rsidR="007D2E70" w:rsidRPr="00681499" w14:paraId="104DE02E" w14:textId="77777777" w:rsidTr="002754B9">
        <w:trPr>
          <w:trHeight w:val="20"/>
        </w:trPr>
        <w:tc>
          <w:tcPr>
            <w:tcW w:w="2835" w:type="dxa"/>
            <w:tcBorders>
              <w:top w:val="nil"/>
              <w:left w:val="nil"/>
              <w:bottom w:val="nil"/>
              <w:right w:val="nil"/>
            </w:tcBorders>
            <w:vAlign w:val="center"/>
          </w:tcPr>
          <w:p w14:paraId="04612CDB"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 xml:space="preserve">Region </w:t>
            </w:r>
          </w:p>
        </w:tc>
        <w:tc>
          <w:tcPr>
            <w:tcW w:w="2552" w:type="dxa"/>
            <w:tcBorders>
              <w:top w:val="nil"/>
              <w:left w:val="nil"/>
              <w:bottom w:val="nil"/>
              <w:right w:val="nil"/>
            </w:tcBorders>
            <w:shd w:val="clear" w:color="auto" w:fill="auto"/>
            <w:noWrap/>
            <w:vAlign w:val="center"/>
          </w:tcPr>
          <w:p w14:paraId="1F02865B"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p>
        </w:tc>
        <w:tc>
          <w:tcPr>
            <w:tcW w:w="2552" w:type="dxa"/>
            <w:tcBorders>
              <w:top w:val="nil"/>
              <w:left w:val="nil"/>
              <w:bottom w:val="nil"/>
              <w:right w:val="nil"/>
            </w:tcBorders>
          </w:tcPr>
          <w:p w14:paraId="3EE91EC2"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p>
        </w:tc>
      </w:tr>
      <w:tr w:rsidR="007D2E70" w:rsidRPr="00681499" w14:paraId="14573D18" w14:textId="77777777" w:rsidTr="002754B9">
        <w:trPr>
          <w:trHeight w:val="20"/>
        </w:trPr>
        <w:tc>
          <w:tcPr>
            <w:tcW w:w="2835" w:type="dxa"/>
            <w:tcBorders>
              <w:top w:val="nil"/>
              <w:left w:val="nil"/>
              <w:bottom w:val="nil"/>
              <w:right w:val="nil"/>
            </w:tcBorders>
            <w:vAlign w:val="bottom"/>
          </w:tcPr>
          <w:p w14:paraId="169E072D" w14:textId="77777777" w:rsidR="007D2E70" w:rsidRPr="00681499" w:rsidRDefault="007D2E70" w:rsidP="002754B9">
            <w:pPr>
              <w:spacing w:after="0" w:line="240" w:lineRule="auto"/>
              <w:ind w:left="112"/>
              <w:rPr>
                <w:rFonts w:cstheme="minorHAnsi"/>
                <w:b/>
                <w:bCs/>
                <w:i/>
                <w:iCs/>
                <w:color w:val="000000"/>
                <w:sz w:val="16"/>
                <w:szCs w:val="16"/>
              </w:rPr>
            </w:pPr>
            <w:proofErr w:type="spellStart"/>
            <w:r w:rsidRPr="00681499">
              <w:rPr>
                <w:rFonts w:cstheme="minorHAnsi"/>
                <w:b/>
                <w:bCs/>
                <w:i/>
                <w:iCs/>
                <w:color w:val="000000"/>
                <w:sz w:val="16"/>
                <w:szCs w:val="16"/>
              </w:rPr>
              <w:t>Usimaa</w:t>
            </w:r>
            <w:proofErr w:type="spellEnd"/>
            <w:r w:rsidRPr="00681499">
              <w:rPr>
                <w:rFonts w:cstheme="minorHAnsi"/>
                <w:b/>
                <w:bCs/>
                <w:i/>
                <w:iCs/>
                <w:color w:val="000000"/>
                <w:sz w:val="16"/>
                <w:szCs w:val="16"/>
              </w:rPr>
              <w:t xml:space="preserve"> (incl. Helsinki area)</w:t>
            </w:r>
          </w:p>
        </w:tc>
        <w:tc>
          <w:tcPr>
            <w:tcW w:w="2552" w:type="dxa"/>
            <w:tcBorders>
              <w:top w:val="nil"/>
              <w:left w:val="nil"/>
              <w:bottom w:val="nil"/>
              <w:right w:val="nil"/>
            </w:tcBorders>
            <w:shd w:val="clear" w:color="auto" w:fill="auto"/>
            <w:noWrap/>
            <w:vAlign w:val="bottom"/>
          </w:tcPr>
          <w:p w14:paraId="4786013E"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30.0</w:t>
            </w:r>
          </w:p>
        </w:tc>
        <w:tc>
          <w:tcPr>
            <w:tcW w:w="2552" w:type="dxa"/>
            <w:tcBorders>
              <w:top w:val="nil"/>
              <w:left w:val="nil"/>
              <w:bottom w:val="nil"/>
              <w:right w:val="nil"/>
            </w:tcBorders>
          </w:tcPr>
          <w:p w14:paraId="7AEA94B1"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32.9</w:t>
            </w:r>
          </w:p>
        </w:tc>
      </w:tr>
      <w:tr w:rsidR="007D2E70" w:rsidRPr="00681499" w14:paraId="60C131B4" w14:textId="77777777" w:rsidTr="002754B9">
        <w:trPr>
          <w:trHeight w:val="20"/>
        </w:trPr>
        <w:tc>
          <w:tcPr>
            <w:tcW w:w="2835" w:type="dxa"/>
            <w:tcBorders>
              <w:top w:val="nil"/>
              <w:left w:val="nil"/>
              <w:bottom w:val="nil"/>
              <w:right w:val="nil"/>
            </w:tcBorders>
            <w:vAlign w:val="bottom"/>
          </w:tcPr>
          <w:p w14:paraId="71CF7FAF" w14:textId="77777777" w:rsidR="007D2E70" w:rsidRPr="00681499" w:rsidRDefault="007D2E70" w:rsidP="002754B9">
            <w:pPr>
              <w:spacing w:after="0" w:line="240" w:lineRule="auto"/>
              <w:ind w:left="112"/>
              <w:rPr>
                <w:rFonts w:cstheme="minorHAnsi"/>
                <w:b/>
                <w:bCs/>
                <w:i/>
                <w:iCs/>
                <w:color w:val="000000"/>
                <w:sz w:val="16"/>
                <w:szCs w:val="16"/>
              </w:rPr>
            </w:pPr>
            <w:r w:rsidRPr="00681499">
              <w:rPr>
                <w:rFonts w:cstheme="minorHAnsi"/>
                <w:b/>
                <w:bCs/>
                <w:i/>
                <w:iCs/>
                <w:color w:val="000000"/>
                <w:sz w:val="16"/>
                <w:szCs w:val="16"/>
              </w:rPr>
              <w:t>Western Finland</w:t>
            </w:r>
          </w:p>
        </w:tc>
        <w:tc>
          <w:tcPr>
            <w:tcW w:w="2552" w:type="dxa"/>
            <w:tcBorders>
              <w:top w:val="nil"/>
              <w:left w:val="nil"/>
              <w:bottom w:val="nil"/>
              <w:right w:val="nil"/>
            </w:tcBorders>
            <w:shd w:val="clear" w:color="auto" w:fill="auto"/>
            <w:noWrap/>
            <w:vAlign w:val="bottom"/>
          </w:tcPr>
          <w:p w14:paraId="40623EBB"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13.0</w:t>
            </w:r>
          </w:p>
        </w:tc>
        <w:tc>
          <w:tcPr>
            <w:tcW w:w="2552" w:type="dxa"/>
            <w:tcBorders>
              <w:top w:val="nil"/>
              <w:left w:val="nil"/>
              <w:bottom w:val="nil"/>
              <w:right w:val="nil"/>
            </w:tcBorders>
          </w:tcPr>
          <w:p w14:paraId="140D63FA"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21.0</w:t>
            </w:r>
          </w:p>
        </w:tc>
      </w:tr>
      <w:tr w:rsidR="007D2E70" w:rsidRPr="00681499" w14:paraId="6D7E4F8D" w14:textId="77777777" w:rsidTr="002754B9">
        <w:trPr>
          <w:trHeight w:val="20"/>
        </w:trPr>
        <w:tc>
          <w:tcPr>
            <w:tcW w:w="2835" w:type="dxa"/>
            <w:tcBorders>
              <w:top w:val="nil"/>
              <w:left w:val="nil"/>
              <w:bottom w:val="nil"/>
              <w:right w:val="nil"/>
            </w:tcBorders>
            <w:vAlign w:val="bottom"/>
          </w:tcPr>
          <w:p w14:paraId="6E9CB5F5" w14:textId="77777777" w:rsidR="007D2E70" w:rsidRPr="00681499" w:rsidRDefault="007D2E70" w:rsidP="002754B9">
            <w:pPr>
              <w:spacing w:after="0" w:line="240" w:lineRule="auto"/>
              <w:ind w:left="112"/>
              <w:rPr>
                <w:rFonts w:cstheme="minorHAnsi"/>
                <w:b/>
                <w:bCs/>
                <w:i/>
                <w:iCs/>
                <w:color w:val="000000"/>
                <w:sz w:val="16"/>
                <w:szCs w:val="16"/>
              </w:rPr>
            </w:pPr>
            <w:r w:rsidRPr="00681499">
              <w:rPr>
                <w:rFonts w:cstheme="minorHAnsi"/>
                <w:b/>
                <w:bCs/>
                <w:i/>
                <w:iCs/>
                <w:color w:val="000000"/>
                <w:sz w:val="16"/>
                <w:szCs w:val="16"/>
              </w:rPr>
              <w:t>Ostrobothnia</w:t>
            </w:r>
          </w:p>
        </w:tc>
        <w:tc>
          <w:tcPr>
            <w:tcW w:w="2552" w:type="dxa"/>
            <w:tcBorders>
              <w:top w:val="nil"/>
              <w:left w:val="nil"/>
              <w:bottom w:val="nil"/>
              <w:right w:val="nil"/>
            </w:tcBorders>
            <w:shd w:val="clear" w:color="auto" w:fill="auto"/>
            <w:noWrap/>
            <w:vAlign w:val="bottom"/>
          </w:tcPr>
          <w:p w14:paraId="0CFD639B"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14.0</w:t>
            </w:r>
          </w:p>
        </w:tc>
        <w:tc>
          <w:tcPr>
            <w:tcW w:w="2552" w:type="dxa"/>
            <w:tcBorders>
              <w:top w:val="nil"/>
              <w:left w:val="nil"/>
              <w:bottom w:val="nil"/>
              <w:right w:val="nil"/>
            </w:tcBorders>
          </w:tcPr>
          <w:p w14:paraId="6FE2DE7D"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8.0</w:t>
            </w:r>
          </w:p>
        </w:tc>
      </w:tr>
      <w:tr w:rsidR="007D2E70" w:rsidRPr="00681499" w14:paraId="4F5C753E" w14:textId="77777777" w:rsidTr="002754B9">
        <w:trPr>
          <w:trHeight w:val="20"/>
        </w:trPr>
        <w:tc>
          <w:tcPr>
            <w:tcW w:w="2835" w:type="dxa"/>
            <w:tcBorders>
              <w:top w:val="nil"/>
              <w:left w:val="nil"/>
              <w:bottom w:val="nil"/>
              <w:right w:val="nil"/>
            </w:tcBorders>
            <w:vAlign w:val="bottom"/>
          </w:tcPr>
          <w:p w14:paraId="21BED507" w14:textId="77777777" w:rsidR="007D2E70" w:rsidRPr="00681499" w:rsidRDefault="007D2E70" w:rsidP="002754B9">
            <w:pPr>
              <w:spacing w:after="0" w:line="240" w:lineRule="auto"/>
              <w:ind w:left="112"/>
              <w:rPr>
                <w:rFonts w:cstheme="minorHAnsi"/>
                <w:b/>
                <w:bCs/>
                <w:i/>
                <w:iCs/>
                <w:color w:val="000000"/>
                <w:sz w:val="16"/>
                <w:szCs w:val="16"/>
              </w:rPr>
            </w:pPr>
            <w:r w:rsidRPr="00681499">
              <w:rPr>
                <w:rFonts w:cstheme="minorHAnsi"/>
                <w:b/>
                <w:bCs/>
                <w:i/>
                <w:iCs/>
                <w:color w:val="000000"/>
                <w:sz w:val="16"/>
                <w:szCs w:val="16"/>
              </w:rPr>
              <w:t>Central Finland</w:t>
            </w:r>
          </w:p>
        </w:tc>
        <w:tc>
          <w:tcPr>
            <w:tcW w:w="2552" w:type="dxa"/>
            <w:tcBorders>
              <w:top w:val="nil"/>
              <w:left w:val="nil"/>
              <w:bottom w:val="nil"/>
              <w:right w:val="nil"/>
            </w:tcBorders>
            <w:shd w:val="clear" w:color="auto" w:fill="auto"/>
            <w:noWrap/>
            <w:vAlign w:val="bottom"/>
          </w:tcPr>
          <w:p w14:paraId="30FF2A50"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15.0</w:t>
            </w:r>
          </w:p>
        </w:tc>
        <w:tc>
          <w:tcPr>
            <w:tcW w:w="2552" w:type="dxa"/>
            <w:tcBorders>
              <w:top w:val="nil"/>
              <w:left w:val="nil"/>
              <w:bottom w:val="nil"/>
              <w:right w:val="nil"/>
            </w:tcBorders>
          </w:tcPr>
          <w:p w14:paraId="4806FE74"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12.5</w:t>
            </w:r>
          </w:p>
        </w:tc>
      </w:tr>
      <w:tr w:rsidR="007D2E70" w:rsidRPr="00681499" w14:paraId="013764E4" w14:textId="77777777" w:rsidTr="002754B9">
        <w:trPr>
          <w:trHeight w:val="20"/>
        </w:trPr>
        <w:tc>
          <w:tcPr>
            <w:tcW w:w="2835" w:type="dxa"/>
            <w:tcBorders>
              <w:top w:val="nil"/>
              <w:left w:val="nil"/>
              <w:bottom w:val="nil"/>
              <w:right w:val="nil"/>
            </w:tcBorders>
            <w:vAlign w:val="bottom"/>
          </w:tcPr>
          <w:p w14:paraId="290AA1D8"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South Finland</w:t>
            </w:r>
          </w:p>
        </w:tc>
        <w:tc>
          <w:tcPr>
            <w:tcW w:w="2552" w:type="dxa"/>
            <w:tcBorders>
              <w:top w:val="nil"/>
              <w:left w:val="nil"/>
              <w:bottom w:val="nil"/>
              <w:right w:val="nil"/>
            </w:tcBorders>
            <w:shd w:val="clear" w:color="auto" w:fill="auto"/>
            <w:noWrap/>
            <w:vAlign w:val="bottom"/>
          </w:tcPr>
          <w:p w14:paraId="17EF988A"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10.0</w:t>
            </w:r>
          </w:p>
        </w:tc>
        <w:tc>
          <w:tcPr>
            <w:tcW w:w="2552" w:type="dxa"/>
            <w:tcBorders>
              <w:top w:val="nil"/>
              <w:left w:val="nil"/>
              <w:bottom w:val="nil"/>
              <w:right w:val="nil"/>
            </w:tcBorders>
          </w:tcPr>
          <w:p w14:paraId="5DBB9B08"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9.0</w:t>
            </w:r>
          </w:p>
        </w:tc>
      </w:tr>
      <w:tr w:rsidR="007D2E70" w:rsidRPr="00681499" w14:paraId="4E2E7DDD" w14:textId="77777777" w:rsidTr="002754B9">
        <w:trPr>
          <w:trHeight w:val="20"/>
        </w:trPr>
        <w:tc>
          <w:tcPr>
            <w:tcW w:w="2835" w:type="dxa"/>
            <w:tcBorders>
              <w:top w:val="nil"/>
              <w:left w:val="nil"/>
              <w:bottom w:val="nil"/>
              <w:right w:val="nil"/>
            </w:tcBorders>
            <w:vAlign w:val="bottom"/>
          </w:tcPr>
          <w:p w14:paraId="45263048"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East Finland</w:t>
            </w:r>
          </w:p>
        </w:tc>
        <w:tc>
          <w:tcPr>
            <w:tcW w:w="2552" w:type="dxa"/>
            <w:tcBorders>
              <w:top w:val="nil"/>
              <w:left w:val="nil"/>
              <w:bottom w:val="nil"/>
              <w:right w:val="nil"/>
            </w:tcBorders>
            <w:shd w:val="clear" w:color="auto" w:fill="auto"/>
            <w:noWrap/>
            <w:vAlign w:val="bottom"/>
          </w:tcPr>
          <w:p w14:paraId="65170F80"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14.0</w:t>
            </w:r>
          </w:p>
        </w:tc>
        <w:tc>
          <w:tcPr>
            <w:tcW w:w="2552" w:type="dxa"/>
            <w:tcBorders>
              <w:top w:val="nil"/>
              <w:left w:val="nil"/>
              <w:bottom w:val="nil"/>
              <w:right w:val="nil"/>
            </w:tcBorders>
          </w:tcPr>
          <w:p w14:paraId="40BA8288"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13.3</w:t>
            </w:r>
          </w:p>
        </w:tc>
      </w:tr>
      <w:tr w:rsidR="007D2E70" w:rsidRPr="00681499" w14:paraId="4F0F1F91" w14:textId="77777777" w:rsidTr="002754B9">
        <w:trPr>
          <w:trHeight w:val="20"/>
        </w:trPr>
        <w:tc>
          <w:tcPr>
            <w:tcW w:w="2835" w:type="dxa"/>
            <w:tcBorders>
              <w:top w:val="nil"/>
              <w:left w:val="nil"/>
              <w:bottom w:val="nil"/>
              <w:right w:val="nil"/>
            </w:tcBorders>
            <w:vAlign w:val="bottom"/>
          </w:tcPr>
          <w:p w14:paraId="689F54AF" w14:textId="77777777" w:rsidR="007D2E70" w:rsidRPr="00681499" w:rsidRDefault="007D2E70" w:rsidP="002754B9">
            <w:pPr>
              <w:spacing w:after="0" w:line="240" w:lineRule="auto"/>
              <w:ind w:left="112"/>
              <w:rPr>
                <w:rFonts w:eastAsia="Times New Roman" w:cstheme="minorHAnsi"/>
                <w:b/>
                <w:bCs/>
                <w:i/>
                <w:iCs/>
                <w:color w:val="000000"/>
                <w:sz w:val="16"/>
                <w:szCs w:val="16"/>
                <w:lang w:eastAsia="sv-FI"/>
              </w:rPr>
            </w:pPr>
            <w:r w:rsidRPr="00681499">
              <w:rPr>
                <w:rFonts w:eastAsia="Times New Roman" w:cstheme="minorHAnsi"/>
                <w:b/>
                <w:bCs/>
                <w:i/>
                <w:iCs/>
                <w:color w:val="000000"/>
                <w:sz w:val="16"/>
                <w:szCs w:val="16"/>
                <w:lang w:eastAsia="sv-FI"/>
              </w:rPr>
              <w:t>Lapland</w:t>
            </w:r>
          </w:p>
        </w:tc>
        <w:tc>
          <w:tcPr>
            <w:tcW w:w="2552" w:type="dxa"/>
            <w:tcBorders>
              <w:top w:val="nil"/>
              <w:left w:val="nil"/>
              <w:bottom w:val="nil"/>
              <w:right w:val="nil"/>
            </w:tcBorders>
            <w:shd w:val="clear" w:color="auto" w:fill="auto"/>
            <w:noWrap/>
            <w:vAlign w:val="bottom"/>
          </w:tcPr>
          <w:p w14:paraId="4380AFC4" w14:textId="77777777" w:rsidR="007D2E70" w:rsidRPr="00681499" w:rsidRDefault="007D2E70" w:rsidP="002754B9">
            <w:pPr>
              <w:tabs>
                <w:tab w:val="left" w:pos="396"/>
              </w:tabs>
              <w:spacing w:after="0" w:line="240" w:lineRule="auto"/>
              <w:ind w:right="1244"/>
              <w:jc w:val="right"/>
              <w:rPr>
                <w:rFonts w:eastAsia="Times New Roman" w:cstheme="minorHAnsi"/>
                <w:i/>
                <w:color w:val="000000"/>
                <w:sz w:val="16"/>
                <w:szCs w:val="16"/>
                <w:lang w:eastAsia="sv-FI"/>
              </w:rPr>
            </w:pPr>
            <w:r w:rsidRPr="00681499">
              <w:rPr>
                <w:rFonts w:eastAsia="Times New Roman" w:cstheme="minorHAnsi"/>
                <w:i/>
                <w:color w:val="000000"/>
                <w:sz w:val="16"/>
                <w:szCs w:val="16"/>
                <w:lang w:eastAsia="sv-FI"/>
              </w:rPr>
              <w:t>4.0</w:t>
            </w:r>
          </w:p>
        </w:tc>
        <w:tc>
          <w:tcPr>
            <w:tcW w:w="2552" w:type="dxa"/>
            <w:tcBorders>
              <w:top w:val="nil"/>
              <w:left w:val="nil"/>
              <w:bottom w:val="nil"/>
              <w:right w:val="nil"/>
            </w:tcBorders>
          </w:tcPr>
          <w:p w14:paraId="3AE3C526" w14:textId="77777777" w:rsidR="007D2E70" w:rsidRPr="00681499" w:rsidRDefault="007D2E70" w:rsidP="002754B9">
            <w:pPr>
              <w:tabs>
                <w:tab w:val="left" w:pos="396"/>
              </w:tabs>
              <w:spacing w:after="0" w:line="240" w:lineRule="auto"/>
              <w:ind w:right="1244"/>
              <w:jc w:val="right"/>
              <w:rPr>
                <w:rFonts w:cstheme="minorHAnsi"/>
                <w:i/>
                <w:color w:val="000000"/>
                <w:sz w:val="16"/>
                <w:szCs w:val="16"/>
              </w:rPr>
            </w:pPr>
            <w:r w:rsidRPr="00681499">
              <w:rPr>
                <w:rFonts w:cstheme="minorHAnsi"/>
                <w:i/>
                <w:color w:val="000000"/>
                <w:sz w:val="16"/>
                <w:szCs w:val="16"/>
              </w:rPr>
              <w:t>3.3</w:t>
            </w:r>
          </w:p>
        </w:tc>
      </w:tr>
      <w:tr w:rsidR="007D2E70" w:rsidRPr="00681499" w14:paraId="21D1E3DF" w14:textId="77777777" w:rsidTr="002754B9">
        <w:trPr>
          <w:trHeight w:val="20"/>
        </w:trPr>
        <w:tc>
          <w:tcPr>
            <w:tcW w:w="2835" w:type="dxa"/>
            <w:tcBorders>
              <w:top w:val="nil"/>
              <w:left w:val="nil"/>
              <w:bottom w:val="single" w:sz="4" w:space="0" w:color="auto"/>
              <w:right w:val="nil"/>
            </w:tcBorders>
            <w:vAlign w:val="center"/>
          </w:tcPr>
          <w:p w14:paraId="123AD293" w14:textId="77777777" w:rsidR="007D2E70" w:rsidRPr="00681499" w:rsidRDefault="007D2E70" w:rsidP="002754B9">
            <w:pPr>
              <w:spacing w:after="0" w:line="240" w:lineRule="auto"/>
              <w:rPr>
                <w:rFonts w:eastAsia="Times New Roman" w:cstheme="minorHAnsi"/>
                <w:b/>
                <w:color w:val="000000"/>
                <w:sz w:val="16"/>
                <w:szCs w:val="16"/>
                <w:lang w:eastAsia="sv-FI"/>
              </w:rPr>
            </w:pPr>
            <w:r w:rsidRPr="00681499">
              <w:rPr>
                <w:rFonts w:eastAsia="Times New Roman" w:cstheme="minorHAnsi"/>
                <w:b/>
                <w:color w:val="000000"/>
                <w:sz w:val="16"/>
                <w:szCs w:val="16"/>
                <w:lang w:eastAsia="sv-FI"/>
              </w:rPr>
              <w:t>Total</w:t>
            </w:r>
          </w:p>
        </w:tc>
        <w:tc>
          <w:tcPr>
            <w:tcW w:w="2552" w:type="dxa"/>
            <w:tcBorders>
              <w:top w:val="nil"/>
              <w:left w:val="nil"/>
              <w:bottom w:val="single" w:sz="4" w:space="0" w:color="auto"/>
              <w:right w:val="nil"/>
            </w:tcBorders>
            <w:shd w:val="clear" w:color="auto" w:fill="auto"/>
            <w:noWrap/>
            <w:vAlign w:val="center"/>
          </w:tcPr>
          <w:p w14:paraId="75ACFD28"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c>
          <w:tcPr>
            <w:tcW w:w="2552" w:type="dxa"/>
            <w:tcBorders>
              <w:top w:val="nil"/>
              <w:left w:val="nil"/>
              <w:bottom w:val="single" w:sz="4" w:space="0" w:color="auto"/>
              <w:right w:val="nil"/>
            </w:tcBorders>
          </w:tcPr>
          <w:p w14:paraId="0878EABC" w14:textId="77777777" w:rsidR="007D2E70" w:rsidRPr="00681499" w:rsidRDefault="007D2E70" w:rsidP="002754B9">
            <w:pPr>
              <w:tabs>
                <w:tab w:val="left" w:pos="396"/>
              </w:tabs>
              <w:spacing w:after="0" w:line="240" w:lineRule="auto"/>
              <w:ind w:right="1244"/>
              <w:jc w:val="right"/>
              <w:rPr>
                <w:rFonts w:eastAsia="Times New Roman" w:cstheme="minorHAnsi"/>
                <w:b/>
                <w:i/>
                <w:color w:val="000000"/>
                <w:sz w:val="16"/>
                <w:szCs w:val="16"/>
                <w:lang w:eastAsia="sv-FI"/>
              </w:rPr>
            </w:pPr>
            <w:r w:rsidRPr="00681499">
              <w:rPr>
                <w:rFonts w:eastAsia="Times New Roman" w:cstheme="minorHAnsi"/>
                <w:b/>
                <w:i/>
                <w:color w:val="000000"/>
                <w:sz w:val="16"/>
                <w:szCs w:val="16"/>
                <w:lang w:eastAsia="sv-FI"/>
              </w:rPr>
              <w:t>100.0</w:t>
            </w:r>
          </w:p>
        </w:tc>
      </w:tr>
      <w:tr w:rsidR="007D2E70" w:rsidRPr="00681499" w14:paraId="32341A25" w14:textId="77777777" w:rsidTr="002754B9">
        <w:trPr>
          <w:trHeight w:val="20"/>
        </w:trPr>
        <w:tc>
          <w:tcPr>
            <w:tcW w:w="5387" w:type="dxa"/>
            <w:gridSpan w:val="2"/>
            <w:tcBorders>
              <w:top w:val="single" w:sz="4" w:space="0" w:color="auto"/>
              <w:left w:val="nil"/>
              <w:bottom w:val="nil"/>
              <w:right w:val="nil"/>
            </w:tcBorders>
            <w:vAlign w:val="center"/>
          </w:tcPr>
          <w:p w14:paraId="0C1FB6FC" w14:textId="77777777" w:rsidR="007D2E70" w:rsidRPr="00681499" w:rsidRDefault="007D2E70" w:rsidP="002754B9">
            <w:pPr>
              <w:spacing w:after="0" w:line="240" w:lineRule="auto"/>
              <w:rPr>
                <w:rFonts w:eastAsia="Times New Roman" w:cstheme="minorHAnsi"/>
                <w:color w:val="000000"/>
                <w:sz w:val="16"/>
                <w:szCs w:val="16"/>
                <w:lang w:eastAsia="sv-FI"/>
              </w:rPr>
            </w:pPr>
            <w:r w:rsidRPr="00681499">
              <w:rPr>
                <w:rFonts w:eastAsia="Times New Roman" w:cstheme="minorHAnsi"/>
                <w:color w:val="000000"/>
                <w:sz w:val="16"/>
                <w:szCs w:val="16"/>
                <w:lang w:eastAsia="sv-FI"/>
              </w:rPr>
              <w:t>Source: Statistics Finland 2017</w:t>
            </w:r>
          </w:p>
        </w:tc>
        <w:tc>
          <w:tcPr>
            <w:tcW w:w="2552" w:type="dxa"/>
            <w:tcBorders>
              <w:top w:val="single" w:sz="4" w:space="0" w:color="auto"/>
              <w:left w:val="nil"/>
              <w:bottom w:val="nil"/>
              <w:right w:val="nil"/>
            </w:tcBorders>
          </w:tcPr>
          <w:p w14:paraId="37BB9446" w14:textId="77777777" w:rsidR="007D2E70" w:rsidRPr="00681499" w:rsidRDefault="007D2E70" w:rsidP="002754B9">
            <w:pPr>
              <w:spacing w:after="0" w:line="240" w:lineRule="auto"/>
              <w:rPr>
                <w:rFonts w:eastAsia="Times New Roman" w:cstheme="minorHAnsi"/>
                <w:color w:val="000000"/>
                <w:sz w:val="16"/>
                <w:szCs w:val="16"/>
                <w:lang w:eastAsia="sv-FI"/>
              </w:rPr>
            </w:pPr>
          </w:p>
        </w:tc>
      </w:tr>
    </w:tbl>
    <w:p w14:paraId="13DBD9AE" w14:textId="77777777" w:rsidR="007D2E70" w:rsidRDefault="007D2E70" w:rsidP="007D2E70">
      <w:pPr>
        <w:spacing w:after="0"/>
      </w:pPr>
    </w:p>
    <w:p w14:paraId="743AB2B0" w14:textId="77777777" w:rsidR="007D2E70" w:rsidRPr="00681499" w:rsidRDefault="007D2E70" w:rsidP="008F49E1">
      <w:pPr>
        <w:jc w:val="both"/>
      </w:pPr>
      <w:r w:rsidRPr="00681499">
        <w:t xml:space="preserve">The sample resembles the Finnish population well when it comes to age and gender, but Western Finland is overrepresented while Ostrobothnia is underrepresented. Nonetheless, all analyses are carried out without weighting data since there is no reason to expect this to </w:t>
      </w:r>
      <w:r>
        <w:t xml:space="preserve">bias </w:t>
      </w:r>
      <w:r w:rsidRPr="00681499">
        <w:t xml:space="preserve">the results. </w:t>
      </w:r>
    </w:p>
    <w:p w14:paraId="6EFF1BBB" w14:textId="5C925743" w:rsidR="00E1068F" w:rsidRDefault="00E1068F" w:rsidP="00E1068F">
      <w:pPr>
        <w:pStyle w:val="Heading2"/>
      </w:pPr>
      <w:r>
        <w:lastRenderedPageBreak/>
        <w:t>Distribution of respondents’ characteristics across attributes</w:t>
      </w:r>
    </w:p>
    <w:p w14:paraId="752A88EB" w14:textId="7BD38891" w:rsidR="002754B9" w:rsidRDefault="002754B9" w:rsidP="002754B9"/>
    <w:p w14:paraId="7D2B23C6" w14:textId="60EA0655" w:rsidR="002754B9" w:rsidRPr="00540F77" w:rsidRDefault="002754B9" w:rsidP="00540F77">
      <w:pPr>
        <w:spacing w:after="0"/>
        <w:rPr>
          <w:b/>
        </w:rPr>
      </w:pPr>
      <w:r w:rsidRPr="00540F77">
        <w:rPr>
          <w:b/>
        </w:rPr>
        <w:t>Table SF2</w:t>
      </w:r>
      <w:r w:rsidR="00540F77" w:rsidRPr="00540F77">
        <w:rPr>
          <w:b/>
        </w:rPr>
        <w:t xml:space="preserve">. </w:t>
      </w:r>
      <w:r w:rsidR="00540F77">
        <w:rPr>
          <w:b/>
        </w:rPr>
        <w:t>ANOVA tests of differences in mean scores across attributes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46"/>
        <w:gridCol w:w="822"/>
        <w:gridCol w:w="504"/>
        <w:gridCol w:w="504"/>
        <w:gridCol w:w="493"/>
        <w:gridCol w:w="611"/>
        <w:gridCol w:w="497"/>
        <w:gridCol w:w="497"/>
        <w:gridCol w:w="6"/>
        <w:gridCol w:w="500"/>
        <w:gridCol w:w="17"/>
        <w:gridCol w:w="467"/>
        <w:gridCol w:w="577"/>
        <w:gridCol w:w="547"/>
        <w:gridCol w:w="587"/>
        <w:gridCol w:w="473"/>
        <w:gridCol w:w="510"/>
        <w:gridCol w:w="42"/>
        <w:gridCol w:w="514"/>
        <w:gridCol w:w="12"/>
      </w:tblGrid>
      <w:tr w:rsidR="002D4232" w:rsidRPr="0091179A" w14:paraId="035DDCBE" w14:textId="77777777" w:rsidTr="00540F77">
        <w:trPr>
          <w:gridAfter w:val="1"/>
          <w:wAfter w:w="12" w:type="dxa"/>
          <w:trHeight w:val="20"/>
        </w:trPr>
        <w:tc>
          <w:tcPr>
            <w:tcW w:w="846" w:type="dxa"/>
            <w:vMerge w:val="restart"/>
            <w:tcBorders>
              <w:top w:val="single" w:sz="4" w:space="0" w:color="auto"/>
              <w:left w:val="nil"/>
              <w:right w:val="nil"/>
            </w:tcBorders>
            <w:shd w:val="clear" w:color="auto" w:fill="auto"/>
            <w:vAlign w:val="center"/>
            <w:hideMark/>
          </w:tcPr>
          <w:p w14:paraId="6C35AE78"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91179A">
              <w:rPr>
                <w:rFonts w:ascii="Calibri" w:eastAsia="Times New Roman" w:hAnsi="Calibri" w:cs="Calibri"/>
                <w:b/>
                <w:bCs/>
                <w:color w:val="000000"/>
                <w:sz w:val="16"/>
                <w:szCs w:val="16"/>
                <w:lang w:eastAsia="en-GB"/>
              </w:rPr>
              <w:t>Variable</w:t>
            </w:r>
          </w:p>
        </w:tc>
        <w:tc>
          <w:tcPr>
            <w:tcW w:w="822" w:type="dxa"/>
            <w:vMerge w:val="restart"/>
            <w:tcBorders>
              <w:top w:val="single" w:sz="4" w:space="0" w:color="auto"/>
              <w:left w:val="nil"/>
              <w:right w:val="nil"/>
            </w:tcBorders>
            <w:shd w:val="clear" w:color="auto" w:fill="auto"/>
            <w:vAlign w:val="center"/>
            <w:hideMark/>
          </w:tcPr>
          <w:p w14:paraId="6273249B"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Attribute Level</w:t>
            </w:r>
          </w:p>
        </w:tc>
        <w:tc>
          <w:tcPr>
            <w:tcW w:w="1008" w:type="dxa"/>
            <w:gridSpan w:val="2"/>
            <w:tcBorders>
              <w:top w:val="single" w:sz="4" w:space="0" w:color="auto"/>
              <w:left w:val="nil"/>
              <w:bottom w:val="single" w:sz="4" w:space="0" w:color="auto"/>
              <w:right w:val="nil"/>
            </w:tcBorders>
            <w:shd w:val="clear" w:color="auto" w:fill="auto"/>
            <w:vAlign w:val="center"/>
            <w:hideMark/>
          </w:tcPr>
          <w:p w14:paraId="7650479D"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Inclusion</w:t>
            </w:r>
          </w:p>
        </w:tc>
        <w:tc>
          <w:tcPr>
            <w:tcW w:w="1104" w:type="dxa"/>
            <w:gridSpan w:val="2"/>
            <w:tcBorders>
              <w:top w:val="single" w:sz="4" w:space="0" w:color="auto"/>
              <w:left w:val="nil"/>
              <w:bottom w:val="single" w:sz="4" w:space="0" w:color="auto"/>
              <w:right w:val="nil"/>
            </w:tcBorders>
            <w:shd w:val="clear" w:color="auto" w:fill="auto"/>
            <w:vAlign w:val="center"/>
            <w:hideMark/>
          </w:tcPr>
          <w:p w14:paraId="00D8552A"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Popular control</w:t>
            </w:r>
          </w:p>
        </w:tc>
        <w:tc>
          <w:tcPr>
            <w:tcW w:w="1000" w:type="dxa"/>
            <w:gridSpan w:val="3"/>
            <w:tcBorders>
              <w:top w:val="single" w:sz="4" w:space="0" w:color="auto"/>
              <w:left w:val="nil"/>
              <w:bottom w:val="single" w:sz="4" w:space="0" w:color="auto"/>
              <w:right w:val="nil"/>
            </w:tcBorders>
            <w:shd w:val="clear" w:color="auto" w:fill="auto"/>
            <w:vAlign w:val="center"/>
            <w:hideMark/>
          </w:tcPr>
          <w:p w14:paraId="0647DAF1"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Considered judgement</w:t>
            </w:r>
          </w:p>
        </w:tc>
        <w:tc>
          <w:tcPr>
            <w:tcW w:w="984" w:type="dxa"/>
            <w:gridSpan w:val="3"/>
            <w:tcBorders>
              <w:top w:val="single" w:sz="4" w:space="0" w:color="auto"/>
              <w:left w:val="nil"/>
              <w:bottom w:val="single" w:sz="4" w:space="0" w:color="auto"/>
              <w:right w:val="nil"/>
            </w:tcBorders>
            <w:shd w:val="clear" w:color="auto" w:fill="auto"/>
            <w:vAlign w:val="center"/>
            <w:hideMark/>
          </w:tcPr>
          <w:p w14:paraId="0DA70940"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Transparency</w:t>
            </w:r>
          </w:p>
        </w:tc>
        <w:tc>
          <w:tcPr>
            <w:tcW w:w="1124" w:type="dxa"/>
            <w:gridSpan w:val="2"/>
            <w:tcBorders>
              <w:top w:val="single" w:sz="4" w:space="0" w:color="auto"/>
              <w:left w:val="nil"/>
              <w:bottom w:val="single" w:sz="4" w:space="0" w:color="auto"/>
              <w:right w:val="nil"/>
            </w:tcBorders>
            <w:shd w:val="clear" w:color="auto" w:fill="auto"/>
            <w:vAlign w:val="center"/>
            <w:hideMark/>
          </w:tcPr>
          <w:p w14:paraId="5C1A95FA"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Efficiency</w:t>
            </w:r>
          </w:p>
        </w:tc>
        <w:tc>
          <w:tcPr>
            <w:tcW w:w="1060" w:type="dxa"/>
            <w:gridSpan w:val="2"/>
            <w:tcBorders>
              <w:top w:val="single" w:sz="4" w:space="0" w:color="auto"/>
              <w:left w:val="nil"/>
              <w:bottom w:val="single" w:sz="4" w:space="0" w:color="auto"/>
              <w:right w:val="nil"/>
            </w:tcBorders>
            <w:shd w:val="clear" w:color="auto" w:fill="auto"/>
            <w:vAlign w:val="center"/>
            <w:hideMark/>
          </w:tcPr>
          <w:p w14:paraId="02F87B76"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Transferability</w:t>
            </w:r>
          </w:p>
        </w:tc>
        <w:tc>
          <w:tcPr>
            <w:tcW w:w="1066" w:type="dxa"/>
            <w:gridSpan w:val="3"/>
            <w:tcBorders>
              <w:top w:val="single" w:sz="4" w:space="0" w:color="auto"/>
              <w:left w:val="nil"/>
              <w:bottom w:val="single" w:sz="4" w:space="0" w:color="auto"/>
              <w:right w:val="nil"/>
            </w:tcBorders>
            <w:shd w:val="clear" w:color="auto" w:fill="auto"/>
            <w:vAlign w:val="center"/>
            <w:hideMark/>
          </w:tcPr>
          <w:p w14:paraId="11A5092E"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theme="minorHAnsi"/>
                <w:b/>
                <w:bCs/>
                <w:color w:val="000000"/>
                <w:sz w:val="16"/>
                <w:szCs w:val="16"/>
                <w:lang w:eastAsia="en-GB"/>
              </w:rPr>
              <w:t>Policy issue</w:t>
            </w:r>
          </w:p>
        </w:tc>
      </w:tr>
      <w:tr w:rsidR="002D4232" w:rsidRPr="0091179A" w14:paraId="21ECD455" w14:textId="77777777" w:rsidTr="00540F77">
        <w:trPr>
          <w:trHeight w:val="20"/>
        </w:trPr>
        <w:tc>
          <w:tcPr>
            <w:tcW w:w="846" w:type="dxa"/>
            <w:vMerge/>
            <w:tcBorders>
              <w:left w:val="nil"/>
              <w:bottom w:val="single" w:sz="4" w:space="0" w:color="auto"/>
              <w:right w:val="nil"/>
            </w:tcBorders>
            <w:shd w:val="clear" w:color="auto" w:fill="auto"/>
            <w:vAlign w:val="center"/>
          </w:tcPr>
          <w:p w14:paraId="42EA23E3" w14:textId="77777777" w:rsidR="002D4232" w:rsidRPr="0091179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822" w:type="dxa"/>
            <w:vMerge/>
            <w:tcBorders>
              <w:left w:val="nil"/>
              <w:bottom w:val="single" w:sz="4" w:space="0" w:color="auto"/>
              <w:right w:val="nil"/>
            </w:tcBorders>
            <w:shd w:val="clear" w:color="auto" w:fill="auto"/>
            <w:vAlign w:val="center"/>
          </w:tcPr>
          <w:p w14:paraId="2B6FA484" w14:textId="77777777" w:rsidR="002D4232" w:rsidRPr="0091179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504" w:type="dxa"/>
            <w:tcBorders>
              <w:top w:val="single" w:sz="4" w:space="0" w:color="auto"/>
              <w:left w:val="nil"/>
              <w:bottom w:val="single" w:sz="4" w:space="0" w:color="auto"/>
              <w:right w:val="nil"/>
            </w:tcBorders>
            <w:shd w:val="clear" w:color="auto" w:fill="auto"/>
          </w:tcPr>
          <w:p w14:paraId="750728C0" w14:textId="77777777" w:rsidR="002D4232" w:rsidRPr="0091179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504" w:type="dxa"/>
            <w:tcBorders>
              <w:top w:val="single" w:sz="4" w:space="0" w:color="auto"/>
              <w:left w:val="nil"/>
              <w:bottom w:val="single" w:sz="4" w:space="0" w:color="auto"/>
              <w:right w:val="nil"/>
            </w:tcBorders>
            <w:shd w:val="clear" w:color="auto" w:fill="auto"/>
          </w:tcPr>
          <w:p w14:paraId="2EB354EC" w14:textId="77777777" w:rsidR="002D4232" w:rsidRPr="0091179A" w:rsidRDefault="002D4232" w:rsidP="002754B9">
            <w:pPr>
              <w:spacing w:after="0" w:line="240" w:lineRule="auto"/>
              <w:jc w:val="center"/>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493" w:type="dxa"/>
            <w:tcBorders>
              <w:top w:val="single" w:sz="4" w:space="0" w:color="auto"/>
              <w:left w:val="nil"/>
              <w:bottom w:val="single" w:sz="4" w:space="0" w:color="auto"/>
              <w:right w:val="nil"/>
            </w:tcBorders>
            <w:shd w:val="clear" w:color="auto" w:fill="auto"/>
          </w:tcPr>
          <w:p w14:paraId="30CDAF49"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611" w:type="dxa"/>
            <w:tcBorders>
              <w:top w:val="single" w:sz="4" w:space="0" w:color="auto"/>
              <w:left w:val="nil"/>
              <w:bottom w:val="single" w:sz="4" w:space="0" w:color="auto"/>
              <w:right w:val="nil"/>
            </w:tcBorders>
            <w:shd w:val="clear" w:color="auto" w:fill="auto"/>
          </w:tcPr>
          <w:p w14:paraId="5DCA5D48"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497" w:type="dxa"/>
            <w:tcBorders>
              <w:top w:val="single" w:sz="4" w:space="0" w:color="auto"/>
              <w:left w:val="nil"/>
              <w:bottom w:val="single" w:sz="4" w:space="0" w:color="auto"/>
              <w:right w:val="nil"/>
            </w:tcBorders>
            <w:shd w:val="clear" w:color="auto" w:fill="auto"/>
          </w:tcPr>
          <w:p w14:paraId="37698439"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497" w:type="dxa"/>
            <w:tcBorders>
              <w:top w:val="single" w:sz="4" w:space="0" w:color="auto"/>
              <w:left w:val="nil"/>
              <w:bottom w:val="single" w:sz="4" w:space="0" w:color="auto"/>
              <w:right w:val="nil"/>
            </w:tcBorders>
            <w:shd w:val="clear" w:color="auto" w:fill="auto"/>
          </w:tcPr>
          <w:p w14:paraId="66025C37"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523" w:type="dxa"/>
            <w:gridSpan w:val="3"/>
            <w:tcBorders>
              <w:top w:val="single" w:sz="4" w:space="0" w:color="auto"/>
              <w:left w:val="nil"/>
              <w:bottom w:val="single" w:sz="4" w:space="0" w:color="auto"/>
              <w:right w:val="nil"/>
            </w:tcBorders>
            <w:shd w:val="clear" w:color="auto" w:fill="auto"/>
          </w:tcPr>
          <w:p w14:paraId="03989E33"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467" w:type="dxa"/>
            <w:tcBorders>
              <w:top w:val="single" w:sz="4" w:space="0" w:color="auto"/>
              <w:left w:val="nil"/>
              <w:bottom w:val="single" w:sz="4" w:space="0" w:color="auto"/>
              <w:right w:val="nil"/>
            </w:tcBorders>
            <w:shd w:val="clear" w:color="auto" w:fill="auto"/>
          </w:tcPr>
          <w:p w14:paraId="10F9B371"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577" w:type="dxa"/>
            <w:tcBorders>
              <w:top w:val="single" w:sz="4" w:space="0" w:color="auto"/>
              <w:left w:val="nil"/>
              <w:bottom w:val="single" w:sz="4" w:space="0" w:color="auto"/>
              <w:right w:val="nil"/>
            </w:tcBorders>
            <w:shd w:val="clear" w:color="auto" w:fill="auto"/>
          </w:tcPr>
          <w:p w14:paraId="5665B045"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547" w:type="dxa"/>
            <w:tcBorders>
              <w:top w:val="single" w:sz="4" w:space="0" w:color="auto"/>
              <w:left w:val="nil"/>
              <w:bottom w:val="single" w:sz="4" w:space="0" w:color="auto"/>
              <w:right w:val="nil"/>
            </w:tcBorders>
            <w:shd w:val="clear" w:color="auto" w:fill="auto"/>
          </w:tcPr>
          <w:p w14:paraId="16282614"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587" w:type="dxa"/>
            <w:tcBorders>
              <w:top w:val="single" w:sz="4" w:space="0" w:color="auto"/>
              <w:left w:val="nil"/>
              <w:bottom w:val="single" w:sz="4" w:space="0" w:color="auto"/>
              <w:right w:val="nil"/>
            </w:tcBorders>
            <w:shd w:val="clear" w:color="auto" w:fill="auto"/>
          </w:tcPr>
          <w:p w14:paraId="1D498D08"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473" w:type="dxa"/>
            <w:tcBorders>
              <w:top w:val="single" w:sz="4" w:space="0" w:color="auto"/>
              <w:left w:val="nil"/>
              <w:bottom w:val="single" w:sz="4" w:space="0" w:color="auto"/>
              <w:right w:val="nil"/>
            </w:tcBorders>
            <w:shd w:val="clear" w:color="auto" w:fill="auto"/>
          </w:tcPr>
          <w:p w14:paraId="29B4357D"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c>
          <w:tcPr>
            <w:tcW w:w="552" w:type="dxa"/>
            <w:gridSpan w:val="2"/>
            <w:tcBorders>
              <w:top w:val="single" w:sz="4" w:space="0" w:color="auto"/>
              <w:left w:val="nil"/>
              <w:bottom w:val="single" w:sz="4" w:space="0" w:color="auto"/>
              <w:right w:val="nil"/>
            </w:tcBorders>
            <w:shd w:val="clear" w:color="auto" w:fill="auto"/>
          </w:tcPr>
          <w:p w14:paraId="0174BE20"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 xml:space="preserve">Mean </w:t>
            </w:r>
          </w:p>
        </w:tc>
        <w:tc>
          <w:tcPr>
            <w:tcW w:w="526" w:type="dxa"/>
            <w:gridSpan w:val="2"/>
            <w:tcBorders>
              <w:top w:val="single" w:sz="4" w:space="0" w:color="auto"/>
              <w:left w:val="nil"/>
              <w:bottom w:val="single" w:sz="4" w:space="0" w:color="auto"/>
              <w:right w:val="nil"/>
            </w:tcBorders>
            <w:shd w:val="clear" w:color="auto" w:fill="auto"/>
          </w:tcPr>
          <w:p w14:paraId="76AE9090" w14:textId="77777777" w:rsidR="002D4232" w:rsidRPr="0091179A" w:rsidRDefault="002D4232" w:rsidP="002754B9">
            <w:pPr>
              <w:spacing w:after="0" w:line="240" w:lineRule="auto"/>
              <w:jc w:val="center"/>
              <w:rPr>
                <w:rFonts w:ascii="Calibri" w:eastAsia="Times New Roman" w:hAnsi="Calibri" w:cstheme="minorHAnsi"/>
                <w:b/>
                <w:bCs/>
                <w:color w:val="000000"/>
                <w:sz w:val="16"/>
                <w:szCs w:val="16"/>
                <w:lang w:eastAsia="en-GB"/>
              </w:rPr>
            </w:pPr>
            <w:r w:rsidRPr="006F636A">
              <w:rPr>
                <w:rFonts w:ascii="Calibri" w:eastAsia="Times New Roman" w:hAnsi="Calibri" w:cs="Calibri"/>
                <w:b/>
                <w:bCs/>
                <w:color w:val="000000"/>
                <w:sz w:val="16"/>
                <w:szCs w:val="16"/>
                <w:lang w:eastAsia="en-GB"/>
              </w:rPr>
              <w:t>SE</w:t>
            </w:r>
          </w:p>
        </w:tc>
      </w:tr>
      <w:tr w:rsidR="002D4232" w:rsidRPr="0091179A" w14:paraId="73ACF4CE" w14:textId="77777777" w:rsidTr="00540F77">
        <w:trPr>
          <w:trHeight w:val="20"/>
        </w:trPr>
        <w:tc>
          <w:tcPr>
            <w:tcW w:w="846" w:type="dxa"/>
            <w:vMerge w:val="restart"/>
            <w:tcBorders>
              <w:top w:val="single" w:sz="4" w:space="0" w:color="auto"/>
              <w:left w:val="nil"/>
              <w:bottom w:val="nil"/>
              <w:right w:val="nil"/>
            </w:tcBorders>
            <w:shd w:val="clear" w:color="auto" w:fill="auto"/>
            <w:vAlign w:val="center"/>
            <w:hideMark/>
          </w:tcPr>
          <w:p w14:paraId="159A952D" w14:textId="77777777" w:rsidR="002D4232" w:rsidRPr="0091179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 xml:space="preserve">Age </w:t>
            </w:r>
          </w:p>
          <w:p w14:paraId="6659A015"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(2-7)</w:t>
            </w:r>
          </w:p>
        </w:tc>
        <w:tc>
          <w:tcPr>
            <w:tcW w:w="822" w:type="dxa"/>
            <w:tcBorders>
              <w:top w:val="single" w:sz="4" w:space="0" w:color="auto"/>
              <w:left w:val="nil"/>
              <w:bottom w:val="nil"/>
              <w:right w:val="nil"/>
            </w:tcBorders>
            <w:shd w:val="clear" w:color="auto" w:fill="auto"/>
            <w:vAlign w:val="center"/>
            <w:hideMark/>
          </w:tcPr>
          <w:p w14:paraId="175F437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single" w:sz="4" w:space="0" w:color="auto"/>
              <w:left w:val="nil"/>
              <w:bottom w:val="nil"/>
              <w:right w:val="nil"/>
            </w:tcBorders>
            <w:shd w:val="clear" w:color="auto" w:fill="auto"/>
            <w:noWrap/>
            <w:vAlign w:val="center"/>
            <w:hideMark/>
          </w:tcPr>
          <w:p w14:paraId="3CAAD23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4.903</w:t>
            </w:r>
          </w:p>
        </w:tc>
        <w:tc>
          <w:tcPr>
            <w:tcW w:w="504" w:type="dxa"/>
            <w:tcBorders>
              <w:top w:val="single" w:sz="4" w:space="0" w:color="auto"/>
              <w:left w:val="nil"/>
              <w:bottom w:val="nil"/>
              <w:right w:val="nil"/>
            </w:tcBorders>
            <w:shd w:val="clear" w:color="auto" w:fill="auto"/>
            <w:noWrap/>
            <w:vAlign w:val="center"/>
            <w:hideMark/>
          </w:tcPr>
          <w:p w14:paraId="004E659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493" w:type="dxa"/>
            <w:tcBorders>
              <w:top w:val="single" w:sz="4" w:space="0" w:color="auto"/>
              <w:left w:val="nil"/>
              <w:bottom w:val="nil"/>
              <w:right w:val="nil"/>
            </w:tcBorders>
            <w:shd w:val="clear" w:color="auto" w:fill="auto"/>
            <w:noWrap/>
            <w:vAlign w:val="center"/>
            <w:hideMark/>
          </w:tcPr>
          <w:p w14:paraId="5A9CFA4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611" w:type="dxa"/>
            <w:tcBorders>
              <w:top w:val="single" w:sz="4" w:space="0" w:color="auto"/>
              <w:left w:val="nil"/>
              <w:bottom w:val="nil"/>
              <w:right w:val="nil"/>
            </w:tcBorders>
            <w:shd w:val="clear" w:color="auto" w:fill="auto"/>
            <w:noWrap/>
            <w:vAlign w:val="center"/>
            <w:hideMark/>
          </w:tcPr>
          <w:p w14:paraId="533A18C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497" w:type="dxa"/>
            <w:tcBorders>
              <w:top w:val="single" w:sz="4" w:space="0" w:color="auto"/>
              <w:left w:val="nil"/>
              <w:bottom w:val="nil"/>
              <w:right w:val="nil"/>
            </w:tcBorders>
            <w:shd w:val="clear" w:color="auto" w:fill="auto"/>
            <w:noWrap/>
            <w:vAlign w:val="center"/>
            <w:hideMark/>
          </w:tcPr>
          <w:p w14:paraId="76D5B89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4.895</w:t>
            </w:r>
          </w:p>
        </w:tc>
        <w:tc>
          <w:tcPr>
            <w:tcW w:w="497" w:type="dxa"/>
            <w:tcBorders>
              <w:top w:val="single" w:sz="4" w:space="0" w:color="auto"/>
              <w:left w:val="nil"/>
              <w:bottom w:val="nil"/>
              <w:right w:val="nil"/>
            </w:tcBorders>
            <w:shd w:val="clear" w:color="auto" w:fill="auto"/>
            <w:noWrap/>
            <w:vAlign w:val="center"/>
            <w:hideMark/>
          </w:tcPr>
          <w:p w14:paraId="0016CC4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06" w:type="dxa"/>
            <w:gridSpan w:val="2"/>
            <w:tcBorders>
              <w:top w:val="single" w:sz="4" w:space="0" w:color="auto"/>
              <w:left w:val="nil"/>
              <w:bottom w:val="nil"/>
              <w:right w:val="nil"/>
            </w:tcBorders>
            <w:shd w:val="clear" w:color="auto" w:fill="auto"/>
            <w:noWrap/>
            <w:vAlign w:val="center"/>
            <w:hideMark/>
          </w:tcPr>
          <w:p w14:paraId="05A7706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484" w:type="dxa"/>
            <w:gridSpan w:val="2"/>
            <w:tcBorders>
              <w:top w:val="single" w:sz="4" w:space="0" w:color="auto"/>
              <w:left w:val="nil"/>
              <w:bottom w:val="nil"/>
              <w:right w:val="nil"/>
            </w:tcBorders>
            <w:shd w:val="clear" w:color="auto" w:fill="auto"/>
            <w:noWrap/>
            <w:vAlign w:val="center"/>
            <w:hideMark/>
          </w:tcPr>
          <w:p w14:paraId="0390B4A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577" w:type="dxa"/>
            <w:tcBorders>
              <w:top w:val="single" w:sz="4" w:space="0" w:color="auto"/>
              <w:left w:val="nil"/>
              <w:bottom w:val="nil"/>
              <w:right w:val="nil"/>
            </w:tcBorders>
            <w:shd w:val="clear" w:color="auto" w:fill="auto"/>
            <w:noWrap/>
            <w:vAlign w:val="center"/>
            <w:hideMark/>
          </w:tcPr>
          <w:p w14:paraId="616F54D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4.910</w:t>
            </w:r>
          </w:p>
        </w:tc>
        <w:tc>
          <w:tcPr>
            <w:tcW w:w="547" w:type="dxa"/>
            <w:tcBorders>
              <w:top w:val="single" w:sz="4" w:space="0" w:color="auto"/>
              <w:left w:val="nil"/>
              <w:bottom w:val="nil"/>
              <w:right w:val="nil"/>
            </w:tcBorders>
            <w:shd w:val="clear" w:color="auto" w:fill="auto"/>
            <w:noWrap/>
            <w:vAlign w:val="center"/>
            <w:hideMark/>
          </w:tcPr>
          <w:p w14:paraId="07175CA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87" w:type="dxa"/>
            <w:tcBorders>
              <w:top w:val="single" w:sz="4" w:space="0" w:color="auto"/>
              <w:left w:val="nil"/>
              <w:bottom w:val="nil"/>
              <w:right w:val="nil"/>
            </w:tcBorders>
            <w:shd w:val="clear" w:color="auto" w:fill="auto"/>
            <w:noWrap/>
            <w:vAlign w:val="center"/>
            <w:hideMark/>
          </w:tcPr>
          <w:p w14:paraId="264B179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473" w:type="dxa"/>
            <w:tcBorders>
              <w:top w:val="single" w:sz="4" w:space="0" w:color="auto"/>
              <w:left w:val="nil"/>
              <w:bottom w:val="nil"/>
              <w:right w:val="nil"/>
            </w:tcBorders>
            <w:shd w:val="clear" w:color="auto" w:fill="auto"/>
            <w:noWrap/>
            <w:vAlign w:val="center"/>
            <w:hideMark/>
          </w:tcPr>
          <w:p w14:paraId="29D3CA6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510" w:type="dxa"/>
            <w:tcBorders>
              <w:top w:val="single" w:sz="4" w:space="0" w:color="auto"/>
              <w:left w:val="nil"/>
              <w:bottom w:val="nil"/>
              <w:right w:val="nil"/>
            </w:tcBorders>
            <w:shd w:val="clear" w:color="auto" w:fill="auto"/>
            <w:noWrap/>
            <w:vAlign w:val="center"/>
            <w:hideMark/>
          </w:tcPr>
          <w:p w14:paraId="3D098CA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4.898</w:t>
            </w:r>
          </w:p>
        </w:tc>
        <w:tc>
          <w:tcPr>
            <w:tcW w:w="568" w:type="dxa"/>
            <w:gridSpan w:val="3"/>
            <w:tcBorders>
              <w:top w:val="single" w:sz="4" w:space="0" w:color="auto"/>
              <w:left w:val="nil"/>
              <w:bottom w:val="nil"/>
              <w:right w:val="nil"/>
            </w:tcBorders>
            <w:shd w:val="clear" w:color="auto" w:fill="auto"/>
            <w:noWrap/>
            <w:vAlign w:val="center"/>
            <w:hideMark/>
          </w:tcPr>
          <w:p w14:paraId="32654FA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r>
      <w:tr w:rsidR="002D4232" w:rsidRPr="0091179A" w14:paraId="31F2C78C" w14:textId="77777777" w:rsidTr="00540F77">
        <w:trPr>
          <w:trHeight w:val="20"/>
        </w:trPr>
        <w:tc>
          <w:tcPr>
            <w:tcW w:w="846" w:type="dxa"/>
            <w:vMerge/>
            <w:tcBorders>
              <w:top w:val="nil"/>
              <w:left w:val="nil"/>
              <w:bottom w:val="nil"/>
              <w:right w:val="nil"/>
            </w:tcBorders>
            <w:vAlign w:val="center"/>
            <w:hideMark/>
          </w:tcPr>
          <w:p w14:paraId="4D3885CF"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0C72438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16951FA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4.905</w:t>
            </w:r>
          </w:p>
        </w:tc>
        <w:tc>
          <w:tcPr>
            <w:tcW w:w="504" w:type="dxa"/>
            <w:tcBorders>
              <w:top w:val="nil"/>
              <w:left w:val="nil"/>
              <w:bottom w:val="nil"/>
              <w:right w:val="nil"/>
            </w:tcBorders>
            <w:shd w:val="clear" w:color="auto" w:fill="auto"/>
            <w:noWrap/>
            <w:vAlign w:val="center"/>
            <w:hideMark/>
          </w:tcPr>
          <w:p w14:paraId="71ED324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493" w:type="dxa"/>
            <w:tcBorders>
              <w:top w:val="nil"/>
              <w:left w:val="nil"/>
              <w:bottom w:val="nil"/>
              <w:right w:val="nil"/>
            </w:tcBorders>
            <w:shd w:val="clear" w:color="auto" w:fill="auto"/>
            <w:noWrap/>
            <w:vAlign w:val="center"/>
            <w:hideMark/>
          </w:tcPr>
          <w:p w14:paraId="33AF708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611" w:type="dxa"/>
            <w:tcBorders>
              <w:top w:val="nil"/>
              <w:left w:val="nil"/>
              <w:bottom w:val="nil"/>
              <w:right w:val="nil"/>
            </w:tcBorders>
            <w:shd w:val="clear" w:color="auto" w:fill="auto"/>
            <w:noWrap/>
            <w:vAlign w:val="center"/>
            <w:hideMark/>
          </w:tcPr>
          <w:p w14:paraId="6C7C48C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497" w:type="dxa"/>
            <w:tcBorders>
              <w:top w:val="nil"/>
              <w:left w:val="nil"/>
              <w:bottom w:val="nil"/>
              <w:right w:val="nil"/>
            </w:tcBorders>
            <w:shd w:val="clear" w:color="auto" w:fill="auto"/>
            <w:noWrap/>
            <w:vAlign w:val="center"/>
            <w:hideMark/>
          </w:tcPr>
          <w:p w14:paraId="7701B9E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497" w:type="dxa"/>
            <w:tcBorders>
              <w:top w:val="nil"/>
              <w:left w:val="nil"/>
              <w:bottom w:val="nil"/>
              <w:right w:val="nil"/>
            </w:tcBorders>
            <w:shd w:val="clear" w:color="auto" w:fill="auto"/>
            <w:noWrap/>
            <w:vAlign w:val="center"/>
            <w:hideMark/>
          </w:tcPr>
          <w:p w14:paraId="1847018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06" w:type="dxa"/>
            <w:gridSpan w:val="2"/>
            <w:tcBorders>
              <w:top w:val="nil"/>
              <w:left w:val="nil"/>
              <w:bottom w:val="nil"/>
              <w:right w:val="nil"/>
            </w:tcBorders>
            <w:shd w:val="clear" w:color="auto" w:fill="auto"/>
            <w:noWrap/>
            <w:vAlign w:val="center"/>
            <w:hideMark/>
          </w:tcPr>
          <w:p w14:paraId="7712940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484" w:type="dxa"/>
            <w:gridSpan w:val="2"/>
            <w:tcBorders>
              <w:top w:val="nil"/>
              <w:left w:val="nil"/>
              <w:bottom w:val="nil"/>
              <w:right w:val="nil"/>
            </w:tcBorders>
            <w:shd w:val="clear" w:color="auto" w:fill="auto"/>
            <w:noWrap/>
            <w:vAlign w:val="center"/>
            <w:hideMark/>
          </w:tcPr>
          <w:p w14:paraId="1EC681C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577" w:type="dxa"/>
            <w:tcBorders>
              <w:top w:val="nil"/>
              <w:left w:val="nil"/>
              <w:bottom w:val="nil"/>
              <w:right w:val="nil"/>
            </w:tcBorders>
            <w:shd w:val="clear" w:color="auto" w:fill="auto"/>
            <w:noWrap/>
            <w:vAlign w:val="center"/>
            <w:hideMark/>
          </w:tcPr>
          <w:p w14:paraId="406E6F9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4.911</w:t>
            </w:r>
          </w:p>
        </w:tc>
        <w:tc>
          <w:tcPr>
            <w:tcW w:w="547" w:type="dxa"/>
            <w:tcBorders>
              <w:top w:val="nil"/>
              <w:left w:val="nil"/>
              <w:bottom w:val="nil"/>
              <w:right w:val="nil"/>
            </w:tcBorders>
            <w:shd w:val="clear" w:color="auto" w:fill="auto"/>
            <w:noWrap/>
            <w:vAlign w:val="center"/>
            <w:hideMark/>
          </w:tcPr>
          <w:p w14:paraId="67BCA13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87" w:type="dxa"/>
            <w:tcBorders>
              <w:top w:val="nil"/>
              <w:left w:val="nil"/>
              <w:bottom w:val="nil"/>
              <w:right w:val="nil"/>
            </w:tcBorders>
            <w:shd w:val="clear" w:color="auto" w:fill="auto"/>
            <w:noWrap/>
            <w:vAlign w:val="center"/>
            <w:hideMark/>
          </w:tcPr>
          <w:p w14:paraId="4A81AA4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4.908</w:t>
            </w:r>
          </w:p>
        </w:tc>
        <w:tc>
          <w:tcPr>
            <w:tcW w:w="473" w:type="dxa"/>
            <w:tcBorders>
              <w:top w:val="nil"/>
              <w:left w:val="nil"/>
              <w:bottom w:val="nil"/>
              <w:right w:val="nil"/>
            </w:tcBorders>
            <w:shd w:val="clear" w:color="auto" w:fill="auto"/>
            <w:noWrap/>
            <w:vAlign w:val="center"/>
            <w:hideMark/>
          </w:tcPr>
          <w:p w14:paraId="6B6D28F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0.021</w:t>
            </w:r>
          </w:p>
        </w:tc>
        <w:tc>
          <w:tcPr>
            <w:tcW w:w="510" w:type="dxa"/>
            <w:tcBorders>
              <w:top w:val="nil"/>
              <w:left w:val="nil"/>
              <w:bottom w:val="nil"/>
              <w:right w:val="nil"/>
            </w:tcBorders>
            <w:shd w:val="clear" w:color="auto" w:fill="auto"/>
            <w:noWrap/>
            <w:vAlign w:val="center"/>
            <w:hideMark/>
          </w:tcPr>
          <w:p w14:paraId="55C9BC7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4.925</w:t>
            </w:r>
          </w:p>
        </w:tc>
        <w:tc>
          <w:tcPr>
            <w:tcW w:w="568" w:type="dxa"/>
            <w:gridSpan w:val="3"/>
            <w:tcBorders>
              <w:top w:val="nil"/>
              <w:left w:val="nil"/>
              <w:bottom w:val="nil"/>
              <w:right w:val="nil"/>
            </w:tcBorders>
            <w:shd w:val="clear" w:color="auto" w:fill="auto"/>
            <w:noWrap/>
            <w:vAlign w:val="center"/>
            <w:hideMark/>
          </w:tcPr>
          <w:p w14:paraId="3750CDC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r>
      <w:tr w:rsidR="002D4232" w:rsidRPr="0091179A" w14:paraId="3ADE2136" w14:textId="77777777" w:rsidTr="00540F77">
        <w:trPr>
          <w:trHeight w:val="20"/>
        </w:trPr>
        <w:tc>
          <w:tcPr>
            <w:tcW w:w="846" w:type="dxa"/>
            <w:vMerge/>
            <w:tcBorders>
              <w:top w:val="nil"/>
              <w:left w:val="nil"/>
              <w:bottom w:val="nil"/>
              <w:right w:val="nil"/>
            </w:tcBorders>
            <w:vAlign w:val="center"/>
            <w:hideMark/>
          </w:tcPr>
          <w:p w14:paraId="49DE1C8D"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68FA2D2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60A2380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4.915</w:t>
            </w:r>
          </w:p>
        </w:tc>
        <w:tc>
          <w:tcPr>
            <w:tcW w:w="504" w:type="dxa"/>
            <w:tcBorders>
              <w:top w:val="nil"/>
              <w:left w:val="nil"/>
              <w:bottom w:val="nil"/>
              <w:right w:val="nil"/>
            </w:tcBorders>
            <w:shd w:val="clear" w:color="auto" w:fill="auto"/>
            <w:noWrap/>
            <w:vAlign w:val="center"/>
            <w:hideMark/>
          </w:tcPr>
          <w:p w14:paraId="4A4B899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493" w:type="dxa"/>
            <w:tcBorders>
              <w:top w:val="nil"/>
              <w:left w:val="nil"/>
              <w:bottom w:val="nil"/>
              <w:right w:val="nil"/>
            </w:tcBorders>
            <w:shd w:val="clear" w:color="auto" w:fill="auto"/>
            <w:vAlign w:val="center"/>
            <w:hideMark/>
          </w:tcPr>
          <w:p w14:paraId="4EE9DF5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7D29C7A5"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46DD0A3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4.919</w:t>
            </w:r>
          </w:p>
        </w:tc>
        <w:tc>
          <w:tcPr>
            <w:tcW w:w="497" w:type="dxa"/>
            <w:tcBorders>
              <w:top w:val="nil"/>
              <w:left w:val="nil"/>
              <w:bottom w:val="nil"/>
              <w:right w:val="nil"/>
            </w:tcBorders>
            <w:shd w:val="clear" w:color="auto" w:fill="auto"/>
            <w:noWrap/>
            <w:vAlign w:val="center"/>
            <w:hideMark/>
          </w:tcPr>
          <w:p w14:paraId="28DEA56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06" w:type="dxa"/>
            <w:gridSpan w:val="2"/>
            <w:tcBorders>
              <w:top w:val="nil"/>
              <w:left w:val="nil"/>
              <w:bottom w:val="nil"/>
              <w:right w:val="nil"/>
            </w:tcBorders>
            <w:shd w:val="clear" w:color="auto" w:fill="auto"/>
            <w:vAlign w:val="center"/>
            <w:hideMark/>
          </w:tcPr>
          <w:p w14:paraId="007BE85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2C8DF501"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5CFCEA3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4.902</w:t>
            </w:r>
          </w:p>
        </w:tc>
        <w:tc>
          <w:tcPr>
            <w:tcW w:w="547" w:type="dxa"/>
            <w:tcBorders>
              <w:top w:val="nil"/>
              <w:left w:val="nil"/>
              <w:bottom w:val="nil"/>
              <w:right w:val="nil"/>
            </w:tcBorders>
            <w:shd w:val="clear" w:color="auto" w:fill="auto"/>
            <w:noWrap/>
            <w:vAlign w:val="center"/>
            <w:hideMark/>
          </w:tcPr>
          <w:p w14:paraId="6DB18CC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0.026</w:t>
            </w:r>
          </w:p>
        </w:tc>
        <w:tc>
          <w:tcPr>
            <w:tcW w:w="587" w:type="dxa"/>
            <w:tcBorders>
              <w:top w:val="nil"/>
              <w:left w:val="nil"/>
              <w:bottom w:val="nil"/>
              <w:right w:val="nil"/>
            </w:tcBorders>
            <w:shd w:val="clear" w:color="auto" w:fill="auto"/>
            <w:vAlign w:val="center"/>
            <w:hideMark/>
          </w:tcPr>
          <w:p w14:paraId="4F72227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68A0A1AB"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7566FBA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4.890</w:t>
            </w:r>
          </w:p>
        </w:tc>
        <w:tc>
          <w:tcPr>
            <w:tcW w:w="568" w:type="dxa"/>
            <w:gridSpan w:val="3"/>
            <w:tcBorders>
              <w:top w:val="nil"/>
              <w:left w:val="nil"/>
              <w:bottom w:val="nil"/>
              <w:right w:val="nil"/>
            </w:tcBorders>
            <w:shd w:val="clear" w:color="auto" w:fill="auto"/>
            <w:noWrap/>
            <w:vAlign w:val="center"/>
            <w:hideMark/>
          </w:tcPr>
          <w:p w14:paraId="0AD224E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r>
      <w:tr w:rsidR="002D4232" w:rsidRPr="0091179A" w14:paraId="557F78B5" w14:textId="77777777" w:rsidTr="00540F77">
        <w:trPr>
          <w:trHeight w:val="20"/>
        </w:trPr>
        <w:tc>
          <w:tcPr>
            <w:tcW w:w="846" w:type="dxa"/>
            <w:vMerge/>
            <w:tcBorders>
              <w:top w:val="nil"/>
              <w:left w:val="nil"/>
              <w:right w:val="nil"/>
            </w:tcBorders>
            <w:vAlign w:val="center"/>
            <w:hideMark/>
          </w:tcPr>
          <w:p w14:paraId="76ACDB0C"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right w:val="nil"/>
            </w:tcBorders>
            <w:shd w:val="clear" w:color="auto" w:fill="auto"/>
            <w:vAlign w:val="center"/>
            <w:hideMark/>
          </w:tcPr>
          <w:p w14:paraId="605C51A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right w:val="nil"/>
            </w:tcBorders>
            <w:shd w:val="clear" w:color="auto" w:fill="auto"/>
            <w:vAlign w:val="center"/>
            <w:hideMark/>
          </w:tcPr>
          <w:p w14:paraId="50B6062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right w:val="nil"/>
            </w:tcBorders>
            <w:shd w:val="clear" w:color="auto" w:fill="auto"/>
            <w:vAlign w:val="center"/>
            <w:hideMark/>
          </w:tcPr>
          <w:p w14:paraId="7216073D"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right w:val="nil"/>
            </w:tcBorders>
            <w:shd w:val="clear" w:color="auto" w:fill="auto"/>
            <w:vAlign w:val="center"/>
            <w:hideMark/>
          </w:tcPr>
          <w:p w14:paraId="5220948A"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right w:val="nil"/>
            </w:tcBorders>
            <w:shd w:val="clear" w:color="auto" w:fill="auto"/>
            <w:vAlign w:val="center"/>
            <w:hideMark/>
          </w:tcPr>
          <w:p w14:paraId="46EF42D5"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right w:val="nil"/>
            </w:tcBorders>
            <w:shd w:val="clear" w:color="auto" w:fill="auto"/>
            <w:vAlign w:val="center"/>
            <w:hideMark/>
          </w:tcPr>
          <w:p w14:paraId="63E3B0E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right w:val="nil"/>
            </w:tcBorders>
            <w:shd w:val="clear" w:color="auto" w:fill="auto"/>
            <w:vAlign w:val="center"/>
            <w:hideMark/>
          </w:tcPr>
          <w:p w14:paraId="310691B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right w:val="nil"/>
            </w:tcBorders>
            <w:shd w:val="clear" w:color="auto" w:fill="auto"/>
            <w:vAlign w:val="center"/>
            <w:hideMark/>
          </w:tcPr>
          <w:p w14:paraId="641106B9"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right w:val="nil"/>
            </w:tcBorders>
            <w:shd w:val="clear" w:color="auto" w:fill="auto"/>
            <w:vAlign w:val="center"/>
            <w:hideMark/>
          </w:tcPr>
          <w:p w14:paraId="7C3BE0F6"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right w:val="nil"/>
            </w:tcBorders>
            <w:shd w:val="clear" w:color="auto" w:fill="auto"/>
            <w:vAlign w:val="center"/>
            <w:hideMark/>
          </w:tcPr>
          <w:p w14:paraId="203243F1"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right w:val="nil"/>
            </w:tcBorders>
            <w:shd w:val="clear" w:color="auto" w:fill="auto"/>
            <w:vAlign w:val="center"/>
            <w:hideMark/>
          </w:tcPr>
          <w:p w14:paraId="436530B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right w:val="nil"/>
            </w:tcBorders>
            <w:shd w:val="clear" w:color="auto" w:fill="auto"/>
            <w:vAlign w:val="center"/>
            <w:hideMark/>
          </w:tcPr>
          <w:p w14:paraId="1C0AD737"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right w:val="nil"/>
            </w:tcBorders>
            <w:shd w:val="clear" w:color="auto" w:fill="auto"/>
            <w:vAlign w:val="center"/>
            <w:hideMark/>
          </w:tcPr>
          <w:p w14:paraId="66EF20AF"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right w:val="nil"/>
            </w:tcBorders>
            <w:shd w:val="clear" w:color="auto" w:fill="auto"/>
            <w:noWrap/>
            <w:vAlign w:val="center"/>
            <w:hideMark/>
          </w:tcPr>
          <w:p w14:paraId="7EC5D34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4.918</w:t>
            </w:r>
          </w:p>
        </w:tc>
        <w:tc>
          <w:tcPr>
            <w:tcW w:w="568" w:type="dxa"/>
            <w:gridSpan w:val="3"/>
            <w:tcBorders>
              <w:top w:val="nil"/>
              <w:left w:val="nil"/>
              <w:right w:val="nil"/>
            </w:tcBorders>
            <w:shd w:val="clear" w:color="auto" w:fill="auto"/>
            <w:noWrap/>
            <w:vAlign w:val="center"/>
            <w:hideMark/>
          </w:tcPr>
          <w:p w14:paraId="0646643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r>
      <w:tr w:rsidR="002D4232" w:rsidRPr="0091179A" w14:paraId="22D4E9F0"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164692B8"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vAlign w:val="center"/>
            <w:hideMark/>
          </w:tcPr>
          <w:p w14:paraId="2C7763F4"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vAlign w:val="center"/>
            <w:hideMark/>
          </w:tcPr>
          <w:p w14:paraId="7B42499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0.943</w:t>
            </w:r>
          </w:p>
        </w:tc>
        <w:tc>
          <w:tcPr>
            <w:tcW w:w="1104" w:type="dxa"/>
            <w:gridSpan w:val="2"/>
            <w:tcBorders>
              <w:top w:val="nil"/>
              <w:left w:val="nil"/>
              <w:bottom w:val="single" w:sz="4" w:space="0" w:color="auto"/>
              <w:right w:val="nil"/>
            </w:tcBorders>
            <w:shd w:val="clear" w:color="auto" w:fill="auto"/>
            <w:vAlign w:val="center"/>
            <w:hideMark/>
          </w:tcPr>
          <w:p w14:paraId="390D869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vAlign w:val="center"/>
            <w:hideMark/>
          </w:tcPr>
          <w:p w14:paraId="56F1F26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0.808</w:t>
            </w:r>
          </w:p>
        </w:tc>
        <w:tc>
          <w:tcPr>
            <w:tcW w:w="984" w:type="dxa"/>
            <w:gridSpan w:val="3"/>
            <w:tcBorders>
              <w:top w:val="nil"/>
              <w:left w:val="nil"/>
              <w:bottom w:val="single" w:sz="4" w:space="0" w:color="auto"/>
              <w:right w:val="nil"/>
            </w:tcBorders>
            <w:shd w:val="clear" w:color="auto" w:fill="auto"/>
            <w:vAlign w:val="center"/>
            <w:hideMark/>
          </w:tcPr>
          <w:p w14:paraId="1AED2A3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vAlign w:val="center"/>
            <w:hideMark/>
          </w:tcPr>
          <w:p w14:paraId="17786C4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0.962</w:t>
            </w:r>
          </w:p>
        </w:tc>
        <w:tc>
          <w:tcPr>
            <w:tcW w:w="1060" w:type="dxa"/>
            <w:gridSpan w:val="2"/>
            <w:tcBorders>
              <w:top w:val="nil"/>
              <w:left w:val="nil"/>
              <w:bottom w:val="single" w:sz="4" w:space="0" w:color="auto"/>
              <w:right w:val="nil"/>
            </w:tcBorders>
            <w:shd w:val="clear" w:color="auto" w:fill="auto"/>
            <w:vAlign w:val="center"/>
            <w:hideMark/>
          </w:tcPr>
          <w:p w14:paraId="01DF78E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vAlign w:val="center"/>
            <w:hideMark/>
          </w:tcPr>
          <w:p w14:paraId="752EE35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0.816</w:t>
            </w:r>
          </w:p>
        </w:tc>
      </w:tr>
      <w:tr w:rsidR="002D4232" w:rsidRPr="0091179A" w14:paraId="2E1F0520" w14:textId="77777777" w:rsidTr="00540F77">
        <w:trPr>
          <w:trHeight w:val="20"/>
        </w:trPr>
        <w:tc>
          <w:tcPr>
            <w:tcW w:w="846" w:type="dxa"/>
            <w:vMerge w:val="restart"/>
            <w:tcBorders>
              <w:top w:val="single" w:sz="4" w:space="0" w:color="auto"/>
              <w:left w:val="nil"/>
              <w:right w:val="nil"/>
            </w:tcBorders>
            <w:shd w:val="clear" w:color="auto" w:fill="auto"/>
            <w:vAlign w:val="center"/>
            <w:hideMark/>
          </w:tcPr>
          <w:p w14:paraId="5D1F5881" w14:textId="77777777" w:rsidR="002D4232" w:rsidRPr="0091179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 xml:space="preserve">Gender </w:t>
            </w:r>
          </w:p>
          <w:p w14:paraId="16932F2C"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(0 Female /1 Male)</w:t>
            </w:r>
          </w:p>
        </w:tc>
        <w:tc>
          <w:tcPr>
            <w:tcW w:w="822" w:type="dxa"/>
            <w:tcBorders>
              <w:top w:val="single" w:sz="4" w:space="0" w:color="auto"/>
              <w:left w:val="nil"/>
              <w:bottom w:val="nil"/>
              <w:right w:val="nil"/>
            </w:tcBorders>
            <w:shd w:val="clear" w:color="auto" w:fill="auto"/>
            <w:vAlign w:val="center"/>
            <w:hideMark/>
          </w:tcPr>
          <w:p w14:paraId="27856A7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single" w:sz="4" w:space="0" w:color="auto"/>
              <w:left w:val="nil"/>
              <w:bottom w:val="nil"/>
              <w:right w:val="nil"/>
            </w:tcBorders>
            <w:shd w:val="clear" w:color="auto" w:fill="auto"/>
            <w:noWrap/>
            <w:vAlign w:val="center"/>
            <w:hideMark/>
          </w:tcPr>
          <w:p w14:paraId="445191D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1.499</w:t>
            </w:r>
          </w:p>
        </w:tc>
        <w:tc>
          <w:tcPr>
            <w:tcW w:w="504" w:type="dxa"/>
            <w:tcBorders>
              <w:top w:val="single" w:sz="4" w:space="0" w:color="auto"/>
              <w:left w:val="nil"/>
              <w:bottom w:val="nil"/>
              <w:right w:val="nil"/>
            </w:tcBorders>
            <w:shd w:val="clear" w:color="auto" w:fill="auto"/>
            <w:noWrap/>
            <w:vAlign w:val="center"/>
            <w:hideMark/>
          </w:tcPr>
          <w:p w14:paraId="0855040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493" w:type="dxa"/>
            <w:tcBorders>
              <w:top w:val="single" w:sz="4" w:space="0" w:color="auto"/>
              <w:left w:val="nil"/>
              <w:bottom w:val="nil"/>
              <w:right w:val="nil"/>
            </w:tcBorders>
            <w:shd w:val="clear" w:color="auto" w:fill="auto"/>
            <w:noWrap/>
            <w:vAlign w:val="center"/>
            <w:hideMark/>
          </w:tcPr>
          <w:p w14:paraId="4088645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611" w:type="dxa"/>
            <w:tcBorders>
              <w:top w:val="single" w:sz="4" w:space="0" w:color="auto"/>
              <w:left w:val="nil"/>
              <w:bottom w:val="nil"/>
              <w:right w:val="nil"/>
            </w:tcBorders>
            <w:shd w:val="clear" w:color="auto" w:fill="auto"/>
            <w:noWrap/>
            <w:vAlign w:val="center"/>
            <w:hideMark/>
          </w:tcPr>
          <w:p w14:paraId="4B7E821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497" w:type="dxa"/>
            <w:tcBorders>
              <w:top w:val="single" w:sz="4" w:space="0" w:color="auto"/>
              <w:left w:val="nil"/>
              <w:bottom w:val="nil"/>
              <w:right w:val="nil"/>
            </w:tcBorders>
            <w:shd w:val="clear" w:color="auto" w:fill="auto"/>
            <w:noWrap/>
            <w:vAlign w:val="center"/>
            <w:hideMark/>
          </w:tcPr>
          <w:p w14:paraId="4F50E14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497" w:type="dxa"/>
            <w:tcBorders>
              <w:top w:val="single" w:sz="4" w:space="0" w:color="auto"/>
              <w:left w:val="nil"/>
              <w:bottom w:val="nil"/>
              <w:right w:val="nil"/>
            </w:tcBorders>
            <w:shd w:val="clear" w:color="auto" w:fill="auto"/>
            <w:noWrap/>
            <w:vAlign w:val="center"/>
            <w:hideMark/>
          </w:tcPr>
          <w:p w14:paraId="6CDF3A7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06" w:type="dxa"/>
            <w:gridSpan w:val="2"/>
            <w:tcBorders>
              <w:top w:val="single" w:sz="4" w:space="0" w:color="auto"/>
              <w:left w:val="nil"/>
              <w:bottom w:val="nil"/>
              <w:right w:val="nil"/>
            </w:tcBorders>
            <w:shd w:val="clear" w:color="auto" w:fill="auto"/>
            <w:noWrap/>
            <w:vAlign w:val="center"/>
            <w:hideMark/>
          </w:tcPr>
          <w:p w14:paraId="4AD36AC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484" w:type="dxa"/>
            <w:gridSpan w:val="2"/>
            <w:tcBorders>
              <w:top w:val="single" w:sz="4" w:space="0" w:color="auto"/>
              <w:left w:val="nil"/>
              <w:bottom w:val="nil"/>
              <w:right w:val="nil"/>
            </w:tcBorders>
            <w:shd w:val="clear" w:color="auto" w:fill="auto"/>
            <w:noWrap/>
            <w:vAlign w:val="center"/>
            <w:hideMark/>
          </w:tcPr>
          <w:p w14:paraId="2BB45C4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577" w:type="dxa"/>
            <w:tcBorders>
              <w:top w:val="single" w:sz="4" w:space="0" w:color="auto"/>
              <w:left w:val="nil"/>
              <w:bottom w:val="nil"/>
              <w:right w:val="nil"/>
            </w:tcBorders>
            <w:shd w:val="clear" w:color="auto" w:fill="auto"/>
            <w:noWrap/>
            <w:vAlign w:val="center"/>
            <w:hideMark/>
          </w:tcPr>
          <w:p w14:paraId="4145505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1.502</w:t>
            </w:r>
          </w:p>
        </w:tc>
        <w:tc>
          <w:tcPr>
            <w:tcW w:w="547" w:type="dxa"/>
            <w:tcBorders>
              <w:top w:val="single" w:sz="4" w:space="0" w:color="auto"/>
              <w:left w:val="nil"/>
              <w:bottom w:val="nil"/>
              <w:right w:val="nil"/>
            </w:tcBorders>
            <w:shd w:val="clear" w:color="auto" w:fill="auto"/>
            <w:noWrap/>
            <w:vAlign w:val="center"/>
            <w:hideMark/>
          </w:tcPr>
          <w:p w14:paraId="1B28AC3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87" w:type="dxa"/>
            <w:tcBorders>
              <w:top w:val="single" w:sz="4" w:space="0" w:color="auto"/>
              <w:left w:val="nil"/>
              <w:bottom w:val="nil"/>
              <w:right w:val="nil"/>
            </w:tcBorders>
            <w:shd w:val="clear" w:color="auto" w:fill="auto"/>
            <w:noWrap/>
            <w:vAlign w:val="center"/>
            <w:hideMark/>
          </w:tcPr>
          <w:p w14:paraId="0263AF2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473" w:type="dxa"/>
            <w:tcBorders>
              <w:top w:val="single" w:sz="4" w:space="0" w:color="auto"/>
              <w:left w:val="nil"/>
              <w:bottom w:val="nil"/>
              <w:right w:val="nil"/>
            </w:tcBorders>
            <w:shd w:val="clear" w:color="auto" w:fill="auto"/>
            <w:noWrap/>
            <w:vAlign w:val="center"/>
            <w:hideMark/>
          </w:tcPr>
          <w:p w14:paraId="4543E1C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510" w:type="dxa"/>
            <w:tcBorders>
              <w:top w:val="single" w:sz="4" w:space="0" w:color="auto"/>
              <w:left w:val="nil"/>
              <w:bottom w:val="nil"/>
              <w:right w:val="nil"/>
            </w:tcBorders>
            <w:shd w:val="clear" w:color="auto" w:fill="auto"/>
            <w:noWrap/>
            <w:vAlign w:val="center"/>
            <w:hideMark/>
          </w:tcPr>
          <w:p w14:paraId="5838A0D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568" w:type="dxa"/>
            <w:gridSpan w:val="3"/>
            <w:tcBorders>
              <w:top w:val="single" w:sz="4" w:space="0" w:color="auto"/>
              <w:left w:val="nil"/>
              <w:bottom w:val="nil"/>
              <w:right w:val="nil"/>
            </w:tcBorders>
            <w:shd w:val="clear" w:color="auto" w:fill="auto"/>
            <w:noWrap/>
            <w:vAlign w:val="center"/>
            <w:hideMark/>
          </w:tcPr>
          <w:p w14:paraId="0F7F9FB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0.010</w:t>
            </w:r>
          </w:p>
        </w:tc>
      </w:tr>
      <w:tr w:rsidR="002D4232" w:rsidRPr="0091179A" w14:paraId="1ED49C48" w14:textId="77777777" w:rsidTr="00540F77">
        <w:trPr>
          <w:trHeight w:val="20"/>
        </w:trPr>
        <w:tc>
          <w:tcPr>
            <w:tcW w:w="846" w:type="dxa"/>
            <w:vMerge/>
            <w:tcBorders>
              <w:left w:val="nil"/>
              <w:right w:val="nil"/>
            </w:tcBorders>
            <w:shd w:val="clear" w:color="auto" w:fill="auto"/>
            <w:vAlign w:val="center"/>
            <w:hideMark/>
          </w:tcPr>
          <w:p w14:paraId="771467B3"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64DB3E6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49F4EEE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1.503</w:t>
            </w:r>
          </w:p>
        </w:tc>
        <w:tc>
          <w:tcPr>
            <w:tcW w:w="504" w:type="dxa"/>
            <w:tcBorders>
              <w:top w:val="nil"/>
              <w:left w:val="nil"/>
              <w:bottom w:val="nil"/>
              <w:right w:val="nil"/>
            </w:tcBorders>
            <w:shd w:val="clear" w:color="auto" w:fill="auto"/>
            <w:noWrap/>
            <w:vAlign w:val="center"/>
            <w:hideMark/>
          </w:tcPr>
          <w:p w14:paraId="547EABD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493" w:type="dxa"/>
            <w:tcBorders>
              <w:top w:val="nil"/>
              <w:left w:val="nil"/>
              <w:bottom w:val="nil"/>
              <w:right w:val="nil"/>
            </w:tcBorders>
            <w:shd w:val="clear" w:color="auto" w:fill="auto"/>
            <w:noWrap/>
            <w:vAlign w:val="center"/>
            <w:hideMark/>
          </w:tcPr>
          <w:p w14:paraId="1A93950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611" w:type="dxa"/>
            <w:tcBorders>
              <w:top w:val="nil"/>
              <w:left w:val="nil"/>
              <w:bottom w:val="nil"/>
              <w:right w:val="nil"/>
            </w:tcBorders>
            <w:shd w:val="clear" w:color="auto" w:fill="auto"/>
            <w:noWrap/>
            <w:vAlign w:val="center"/>
            <w:hideMark/>
          </w:tcPr>
          <w:p w14:paraId="2AC9D8C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497" w:type="dxa"/>
            <w:tcBorders>
              <w:top w:val="nil"/>
              <w:left w:val="nil"/>
              <w:bottom w:val="nil"/>
              <w:right w:val="nil"/>
            </w:tcBorders>
            <w:shd w:val="clear" w:color="auto" w:fill="auto"/>
            <w:noWrap/>
            <w:vAlign w:val="center"/>
            <w:hideMark/>
          </w:tcPr>
          <w:p w14:paraId="1C8F42C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1.497</w:t>
            </w:r>
          </w:p>
        </w:tc>
        <w:tc>
          <w:tcPr>
            <w:tcW w:w="497" w:type="dxa"/>
            <w:tcBorders>
              <w:top w:val="nil"/>
              <w:left w:val="nil"/>
              <w:bottom w:val="nil"/>
              <w:right w:val="nil"/>
            </w:tcBorders>
            <w:shd w:val="clear" w:color="auto" w:fill="auto"/>
            <w:noWrap/>
            <w:vAlign w:val="center"/>
            <w:hideMark/>
          </w:tcPr>
          <w:p w14:paraId="3F02CF3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06" w:type="dxa"/>
            <w:gridSpan w:val="2"/>
            <w:tcBorders>
              <w:top w:val="nil"/>
              <w:left w:val="nil"/>
              <w:bottom w:val="nil"/>
              <w:right w:val="nil"/>
            </w:tcBorders>
            <w:shd w:val="clear" w:color="auto" w:fill="auto"/>
            <w:noWrap/>
            <w:vAlign w:val="center"/>
            <w:hideMark/>
          </w:tcPr>
          <w:p w14:paraId="69D4973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484" w:type="dxa"/>
            <w:gridSpan w:val="2"/>
            <w:tcBorders>
              <w:top w:val="nil"/>
              <w:left w:val="nil"/>
              <w:bottom w:val="nil"/>
              <w:right w:val="nil"/>
            </w:tcBorders>
            <w:shd w:val="clear" w:color="auto" w:fill="auto"/>
            <w:noWrap/>
            <w:vAlign w:val="center"/>
            <w:hideMark/>
          </w:tcPr>
          <w:p w14:paraId="1BBB280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577" w:type="dxa"/>
            <w:tcBorders>
              <w:top w:val="nil"/>
              <w:left w:val="nil"/>
              <w:bottom w:val="nil"/>
              <w:right w:val="nil"/>
            </w:tcBorders>
            <w:shd w:val="clear" w:color="auto" w:fill="auto"/>
            <w:noWrap/>
            <w:vAlign w:val="center"/>
            <w:hideMark/>
          </w:tcPr>
          <w:p w14:paraId="75FC3E3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1.502</w:t>
            </w:r>
          </w:p>
        </w:tc>
        <w:tc>
          <w:tcPr>
            <w:tcW w:w="547" w:type="dxa"/>
            <w:tcBorders>
              <w:top w:val="nil"/>
              <w:left w:val="nil"/>
              <w:bottom w:val="nil"/>
              <w:right w:val="nil"/>
            </w:tcBorders>
            <w:shd w:val="clear" w:color="auto" w:fill="auto"/>
            <w:noWrap/>
            <w:vAlign w:val="center"/>
            <w:hideMark/>
          </w:tcPr>
          <w:p w14:paraId="68EC508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87" w:type="dxa"/>
            <w:tcBorders>
              <w:top w:val="nil"/>
              <w:left w:val="nil"/>
              <w:bottom w:val="nil"/>
              <w:right w:val="nil"/>
            </w:tcBorders>
            <w:shd w:val="clear" w:color="auto" w:fill="auto"/>
            <w:noWrap/>
            <w:vAlign w:val="center"/>
            <w:hideMark/>
          </w:tcPr>
          <w:p w14:paraId="4CD9FE8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1.500</w:t>
            </w:r>
          </w:p>
        </w:tc>
        <w:tc>
          <w:tcPr>
            <w:tcW w:w="473" w:type="dxa"/>
            <w:tcBorders>
              <w:top w:val="nil"/>
              <w:left w:val="nil"/>
              <w:bottom w:val="nil"/>
              <w:right w:val="nil"/>
            </w:tcBorders>
            <w:shd w:val="clear" w:color="auto" w:fill="auto"/>
            <w:noWrap/>
            <w:vAlign w:val="center"/>
            <w:hideMark/>
          </w:tcPr>
          <w:p w14:paraId="620605F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0.007</w:t>
            </w:r>
          </w:p>
        </w:tc>
        <w:tc>
          <w:tcPr>
            <w:tcW w:w="510" w:type="dxa"/>
            <w:tcBorders>
              <w:top w:val="nil"/>
              <w:left w:val="nil"/>
              <w:bottom w:val="nil"/>
              <w:right w:val="nil"/>
            </w:tcBorders>
            <w:shd w:val="clear" w:color="auto" w:fill="auto"/>
            <w:noWrap/>
            <w:vAlign w:val="center"/>
            <w:hideMark/>
          </w:tcPr>
          <w:p w14:paraId="1C20944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1.502</w:t>
            </w:r>
          </w:p>
        </w:tc>
        <w:tc>
          <w:tcPr>
            <w:tcW w:w="568" w:type="dxa"/>
            <w:gridSpan w:val="3"/>
            <w:tcBorders>
              <w:top w:val="nil"/>
              <w:left w:val="nil"/>
              <w:bottom w:val="nil"/>
              <w:right w:val="nil"/>
            </w:tcBorders>
            <w:shd w:val="clear" w:color="auto" w:fill="auto"/>
            <w:noWrap/>
            <w:vAlign w:val="center"/>
            <w:hideMark/>
          </w:tcPr>
          <w:p w14:paraId="28E61C3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0.010</w:t>
            </w:r>
          </w:p>
        </w:tc>
      </w:tr>
      <w:tr w:rsidR="002D4232" w:rsidRPr="0091179A" w14:paraId="5929E2C7" w14:textId="77777777" w:rsidTr="00540F77">
        <w:trPr>
          <w:trHeight w:val="20"/>
        </w:trPr>
        <w:tc>
          <w:tcPr>
            <w:tcW w:w="846" w:type="dxa"/>
            <w:vMerge/>
            <w:tcBorders>
              <w:left w:val="nil"/>
              <w:right w:val="nil"/>
            </w:tcBorders>
            <w:shd w:val="clear" w:color="auto" w:fill="auto"/>
            <w:hideMark/>
          </w:tcPr>
          <w:p w14:paraId="5D7C4222" w14:textId="77777777" w:rsidR="002D4232" w:rsidRPr="006F636A" w:rsidRDefault="002D4232"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0301F33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7CDD195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1.498</w:t>
            </w:r>
          </w:p>
        </w:tc>
        <w:tc>
          <w:tcPr>
            <w:tcW w:w="504" w:type="dxa"/>
            <w:tcBorders>
              <w:top w:val="nil"/>
              <w:left w:val="nil"/>
              <w:bottom w:val="nil"/>
              <w:right w:val="nil"/>
            </w:tcBorders>
            <w:shd w:val="clear" w:color="auto" w:fill="auto"/>
            <w:noWrap/>
            <w:vAlign w:val="center"/>
            <w:hideMark/>
          </w:tcPr>
          <w:p w14:paraId="49210E1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493" w:type="dxa"/>
            <w:tcBorders>
              <w:top w:val="nil"/>
              <w:left w:val="nil"/>
              <w:bottom w:val="nil"/>
              <w:right w:val="nil"/>
            </w:tcBorders>
            <w:shd w:val="clear" w:color="auto" w:fill="auto"/>
            <w:vAlign w:val="center"/>
            <w:hideMark/>
          </w:tcPr>
          <w:p w14:paraId="1425AAA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040F66B0"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5DE3280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1.503</w:t>
            </w:r>
          </w:p>
        </w:tc>
        <w:tc>
          <w:tcPr>
            <w:tcW w:w="497" w:type="dxa"/>
            <w:tcBorders>
              <w:top w:val="nil"/>
              <w:left w:val="nil"/>
              <w:bottom w:val="nil"/>
              <w:right w:val="nil"/>
            </w:tcBorders>
            <w:shd w:val="clear" w:color="auto" w:fill="auto"/>
            <w:noWrap/>
            <w:vAlign w:val="center"/>
            <w:hideMark/>
          </w:tcPr>
          <w:p w14:paraId="6E82A5C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06" w:type="dxa"/>
            <w:gridSpan w:val="2"/>
            <w:tcBorders>
              <w:top w:val="nil"/>
              <w:left w:val="nil"/>
              <w:bottom w:val="nil"/>
              <w:right w:val="nil"/>
            </w:tcBorders>
            <w:shd w:val="clear" w:color="auto" w:fill="auto"/>
            <w:vAlign w:val="center"/>
            <w:hideMark/>
          </w:tcPr>
          <w:p w14:paraId="251F717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42514497"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42C1249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1.496</w:t>
            </w:r>
          </w:p>
        </w:tc>
        <w:tc>
          <w:tcPr>
            <w:tcW w:w="547" w:type="dxa"/>
            <w:tcBorders>
              <w:top w:val="nil"/>
              <w:left w:val="nil"/>
              <w:bottom w:val="nil"/>
              <w:right w:val="nil"/>
            </w:tcBorders>
            <w:shd w:val="clear" w:color="auto" w:fill="auto"/>
            <w:noWrap/>
            <w:vAlign w:val="center"/>
            <w:hideMark/>
          </w:tcPr>
          <w:p w14:paraId="06A525C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0.008</w:t>
            </w:r>
          </w:p>
        </w:tc>
        <w:tc>
          <w:tcPr>
            <w:tcW w:w="587" w:type="dxa"/>
            <w:tcBorders>
              <w:top w:val="nil"/>
              <w:left w:val="nil"/>
              <w:bottom w:val="nil"/>
              <w:right w:val="nil"/>
            </w:tcBorders>
            <w:shd w:val="clear" w:color="auto" w:fill="auto"/>
            <w:vAlign w:val="center"/>
            <w:hideMark/>
          </w:tcPr>
          <w:p w14:paraId="08A7C96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27E5E9B4"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3A43793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1.502</w:t>
            </w:r>
          </w:p>
        </w:tc>
        <w:tc>
          <w:tcPr>
            <w:tcW w:w="568" w:type="dxa"/>
            <w:gridSpan w:val="3"/>
            <w:tcBorders>
              <w:top w:val="nil"/>
              <w:left w:val="nil"/>
              <w:bottom w:val="nil"/>
              <w:right w:val="nil"/>
            </w:tcBorders>
            <w:shd w:val="clear" w:color="auto" w:fill="auto"/>
            <w:noWrap/>
            <w:vAlign w:val="center"/>
            <w:hideMark/>
          </w:tcPr>
          <w:p w14:paraId="498D9F6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0.010</w:t>
            </w:r>
          </w:p>
        </w:tc>
      </w:tr>
      <w:tr w:rsidR="002D4232" w:rsidRPr="0091179A" w14:paraId="06FC7258" w14:textId="77777777" w:rsidTr="00540F77">
        <w:trPr>
          <w:trHeight w:val="20"/>
        </w:trPr>
        <w:tc>
          <w:tcPr>
            <w:tcW w:w="846" w:type="dxa"/>
            <w:vMerge/>
            <w:tcBorders>
              <w:left w:val="nil"/>
              <w:right w:val="nil"/>
            </w:tcBorders>
            <w:shd w:val="clear" w:color="auto" w:fill="auto"/>
            <w:hideMark/>
          </w:tcPr>
          <w:p w14:paraId="36EDBF64" w14:textId="77777777" w:rsidR="002D4232" w:rsidRPr="006F636A" w:rsidRDefault="002D4232"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right w:val="nil"/>
            </w:tcBorders>
            <w:shd w:val="clear" w:color="auto" w:fill="auto"/>
            <w:vAlign w:val="center"/>
            <w:hideMark/>
          </w:tcPr>
          <w:p w14:paraId="59D423A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right w:val="nil"/>
            </w:tcBorders>
            <w:shd w:val="clear" w:color="auto" w:fill="auto"/>
            <w:vAlign w:val="center"/>
            <w:hideMark/>
          </w:tcPr>
          <w:p w14:paraId="3A68FD6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right w:val="nil"/>
            </w:tcBorders>
            <w:shd w:val="clear" w:color="auto" w:fill="auto"/>
            <w:vAlign w:val="center"/>
            <w:hideMark/>
          </w:tcPr>
          <w:p w14:paraId="68CE7803"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right w:val="nil"/>
            </w:tcBorders>
            <w:shd w:val="clear" w:color="auto" w:fill="auto"/>
            <w:vAlign w:val="center"/>
            <w:hideMark/>
          </w:tcPr>
          <w:p w14:paraId="53DF073F"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right w:val="nil"/>
            </w:tcBorders>
            <w:shd w:val="clear" w:color="auto" w:fill="auto"/>
            <w:vAlign w:val="center"/>
            <w:hideMark/>
          </w:tcPr>
          <w:p w14:paraId="2E25D4E7"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right w:val="nil"/>
            </w:tcBorders>
            <w:shd w:val="clear" w:color="auto" w:fill="auto"/>
            <w:vAlign w:val="center"/>
            <w:hideMark/>
          </w:tcPr>
          <w:p w14:paraId="7C6573A9"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right w:val="nil"/>
            </w:tcBorders>
            <w:shd w:val="clear" w:color="auto" w:fill="auto"/>
            <w:vAlign w:val="center"/>
            <w:hideMark/>
          </w:tcPr>
          <w:p w14:paraId="5B13211D"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right w:val="nil"/>
            </w:tcBorders>
            <w:shd w:val="clear" w:color="auto" w:fill="auto"/>
            <w:vAlign w:val="center"/>
            <w:hideMark/>
          </w:tcPr>
          <w:p w14:paraId="07EA462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right w:val="nil"/>
            </w:tcBorders>
            <w:shd w:val="clear" w:color="auto" w:fill="auto"/>
            <w:vAlign w:val="center"/>
            <w:hideMark/>
          </w:tcPr>
          <w:p w14:paraId="4192203B"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right w:val="nil"/>
            </w:tcBorders>
            <w:shd w:val="clear" w:color="auto" w:fill="auto"/>
            <w:vAlign w:val="center"/>
            <w:hideMark/>
          </w:tcPr>
          <w:p w14:paraId="1DEB5E03"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right w:val="nil"/>
            </w:tcBorders>
            <w:shd w:val="clear" w:color="auto" w:fill="auto"/>
            <w:vAlign w:val="center"/>
            <w:hideMark/>
          </w:tcPr>
          <w:p w14:paraId="6982661D"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right w:val="nil"/>
            </w:tcBorders>
            <w:shd w:val="clear" w:color="auto" w:fill="auto"/>
            <w:vAlign w:val="center"/>
            <w:hideMark/>
          </w:tcPr>
          <w:p w14:paraId="4A945C3F"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right w:val="nil"/>
            </w:tcBorders>
            <w:shd w:val="clear" w:color="auto" w:fill="auto"/>
            <w:vAlign w:val="center"/>
            <w:hideMark/>
          </w:tcPr>
          <w:p w14:paraId="38A3C470"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right w:val="nil"/>
            </w:tcBorders>
            <w:shd w:val="clear" w:color="auto" w:fill="auto"/>
            <w:noWrap/>
            <w:vAlign w:val="center"/>
            <w:hideMark/>
          </w:tcPr>
          <w:p w14:paraId="7DB3D79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1.496</w:t>
            </w:r>
          </w:p>
        </w:tc>
        <w:tc>
          <w:tcPr>
            <w:tcW w:w="568" w:type="dxa"/>
            <w:gridSpan w:val="3"/>
            <w:tcBorders>
              <w:top w:val="nil"/>
              <w:left w:val="nil"/>
              <w:right w:val="nil"/>
            </w:tcBorders>
            <w:shd w:val="clear" w:color="auto" w:fill="auto"/>
            <w:noWrap/>
            <w:vAlign w:val="center"/>
            <w:hideMark/>
          </w:tcPr>
          <w:p w14:paraId="776208E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0.010</w:t>
            </w:r>
          </w:p>
        </w:tc>
      </w:tr>
      <w:tr w:rsidR="002D4232" w:rsidRPr="0091179A" w14:paraId="6FD5BD7A"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1DBB4727"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vAlign w:val="center"/>
            <w:hideMark/>
          </w:tcPr>
          <w:p w14:paraId="34A56AF3"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vAlign w:val="center"/>
            <w:hideMark/>
          </w:tcPr>
          <w:p w14:paraId="4904C69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0.925</w:t>
            </w:r>
          </w:p>
        </w:tc>
        <w:tc>
          <w:tcPr>
            <w:tcW w:w="1104" w:type="dxa"/>
            <w:gridSpan w:val="2"/>
            <w:tcBorders>
              <w:top w:val="nil"/>
              <w:left w:val="nil"/>
              <w:bottom w:val="single" w:sz="4" w:space="0" w:color="auto"/>
              <w:right w:val="nil"/>
            </w:tcBorders>
            <w:shd w:val="clear" w:color="auto" w:fill="auto"/>
            <w:vAlign w:val="center"/>
            <w:hideMark/>
          </w:tcPr>
          <w:p w14:paraId="57427DC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vAlign w:val="center"/>
            <w:hideMark/>
          </w:tcPr>
          <w:p w14:paraId="2CE0BBC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0.887</w:t>
            </w:r>
          </w:p>
        </w:tc>
        <w:tc>
          <w:tcPr>
            <w:tcW w:w="984" w:type="dxa"/>
            <w:gridSpan w:val="3"/>
            <w:tcBorders>
              <w:top w:val="nil"/>
              <w:left w:val="nil"/>
              <w:bottom w:val="single" w:sz="4" w:space="0" w:color="auto"/>
              <w:right w:val="nil"/>
            </w:tcBorders>
            <w:shd w:val="clear" w:color="auto" w:fill="auto"/>
            <w:vAlign w:val="center"/>
            <w:hideMark/>
          </w:tcPr>
          <w:p w14:paraId="44906B6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vAlign w:val="center"/>
            <w:hideMark/>
          </w:tcPr>
          <w:p w14:paraId="73752B6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0.875</w:t>
            </w:r>
          </w:p>
        </w:tc>
        <w:tc>
          <w:tcPr>
            <w:tcW w:w="1060" w:type="dxa"/>
            <w:gridSpan w:val="2"/>
            <w:tcBorders>
              <w:top w:val="nil"/>
              <w:left w:val="nil"/>
              <w:bottom w:val="single" w:sz="4" w:space="0" w:color="auto"/>
              <w:right w:val="nil"/>
            </w:tcBorders>
            <w:shd w:val="clear" w:color="auto" w:fill="auto"/>
            <w:vAlign w:val="center"/>
            <w:hideMark/>
          </w:tcPr>
          <w:p w14:paraId="710EF83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vAlign w:val="center"/>
            <w:hideMark/>
          </w:tcPr>
          <w:p w14:paraId="6655421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0.955</w:t>
            </w:r>
          </w:p>
        </w:tc>
      </w:tr>
      <w:tr w:rsidR="002D4232" w:rsidRPr="0091179A" w14:paraId="6857B6FB" w14:textId="77777777" w:rsidTr="00540F77">
        <w:trPr>
          <w:trHeight w:val="20"/>
        </w:trPr>
        <w:tc>
          <w:tcPr>
            <w:tcW w:w="846" w:type="dxa"/>
            <w:vMerge w:val="restart"/>
            <w:tcBorders>
              <w:top w:val="single" w:sz="4" w:space="0" w:color="auto"/>
              <w:left w:val="nil"/>
              <w:right w:val="nil"/>
            </w:tcBorders>
            <w:shd w:val="clear" w:color="auto" w:fill="auto"/>
            <w:vAlign w:val="center"/>
            <w:hideMark/>
          </w:tcPr>
          <w:p w14:paraId="75D2EFF2" w14:textId="77777777" w:rsidR="002D4232" w:rsidRPr="0091179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Education</w:t>
            </w:r>
            <w:r w:rsidRPr="0091179A">
              <w:rPr>
                <w:rFonts w:ascii="Calibri" w:eastAsia="Times New Roman" w:hAnsi="Calibri" w:cs="Calibri"/>
                <w:b/>
                <w:bCs/>
                <w:color w:val="000000"/>
                <w:sz w:val="16"/>
                <w:szCs w:val="16"/>
                <w:lang w:eastAsia="en-GB"/>
              </w:rPr>
              <w:t xml:space="preserve"> </w:t>
            </w:r>
          </w:p>
          <w:p w14:paraId="384C1638"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(1-9)</w:t>
            </w:r>
          </w:p>
        </w:tc>
        <w:tc>
          <w:tcPr>
            <w:tcW w:w="822" w:type="dxa"/>
            <w:tcBorders>
              <w:top w:val="single" w:sz="4" w:space="0" w:color="auto"/>
              <w:left w:val="nil"/>
              <w:bottom w:val="nil"/>
              <w:right w:val="nil"/>
            </w:tcBorders>
            <w:shd w:val="clear" w:color="auto" w:fill="auto"/>
            <w:vAlign w:val="center"/>
            <w:hideMark/>
          </w:tcPr>
          <w:p w14:paraId="59FD2D3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single" w:sz="4" w:space="0" w:color="auto"/>
              <w:left w:val="nil"/>
              <w:bottom w:val="nil"/>
              <w:right w:val="nil"/>
            </w:tcBorders>
            <w:shd w:val="clear" w:color="auto" w:fill="auto"/>
            <w:noWrap/>
            <w:vAlign w:val="center"/>
            <w:hideMark/>
          </w:tcPr>
          <w:p w14:paraId="60BBC29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4.669</w:t>
            </w:r>
          </w:p>
        </w:tc>
        <w:tc>
          <w:tcPr>
            <w:tcW w:w="504" w:type="dxa"/>
            <w:tcBorders>
              <w:top w:val="single" w:sz="4" w:space="0" w:color="auto"/>
              <w:left w:val="nil"/>
              <w:bottom w:val="nil"/>
              <w:right w:val="nil"/>
            </w:tcBorders>
            <w:shd w:val="clear" w:color="auto" w:fill="auto"/>
            <w:noWrap/>
            <w:vAlign w:val="center"/>
            <w:hideMark/>
          </w:tcPr>
          <w:p w14:paraId="1E25C6A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493" w:type="dxa"/>
            <w:tcBorders>
              <w:top w:val="single" w:sz="4" w:space="0" w:color="auto"/>
              <w:left w:val="nil"/>
              <w:bottom w:val="nil"/>
              <w:right w:val="nil"/>
            </w:tcBorders>
            <w:shd w:val="clear" w:color="auto" w:fill="auto"/>
            <w:noWrap/>
            <w:vAlign w:val="center"/>
            <w:hideMark/>
          </w:tcPr>
          <w:p w14:paraId="2A4277F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611" w:type="dxa"/>
            <w:tcBorders>
              <w:top w:val="single" w:sz="4" w:space="0" w:color="auto"/>
              <w:left w:val="nil"/>
              <w:bottom w:val="nil"/>
              <w:right w:val="nil"/>
            </w:tcBorders>
            <w:shd w:val="clear" w:color="auto" w:fill="auto"/>
            <w:noWrap/>
            <w:vAlign w:val="center"/>
            <w:hideMark/>
          </w:tcPr>
          <w:p w14:paraId="5301184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497" w:type="dxa"/>
            <w:tcBorders>
              <w:top w:val="single" w:sz="4" w:space="0" w:color="auto"/>
              <w:left w:val="nil"/>
              <w:bottom w:val="nil"/>
              <w:right w:val="nil"/>
            </w:tcBorders>
            <w:shd w:val="clear" w:color="auto" w:fill="auto"/>
            <w:noWrap/>
            <w:vAlign w:val="center"/>
            <w:hideMark/>
          </w:tcPr>
          <w:p w14:paraId="6C0CEB3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4.677</w:t>
            </w:r>
          </w:p>
        </w:tc>
        <w:tc>
          <w:tcPr>
            <w:tcW w:w="497" w:type="dxa"/>
            <w:tcBorders>
              <w:top w:val="single" w:sz="4" w:space="0" w:color="auto"/>
              <w:left w:val="nil"/>
              <w:bottom w:val="nil"/>
              <w:right w:val="nil"/>
            </w:tcBorders>
            <w:shd w:val="clear" w:color="auto" w:fill="auto"/>
            <w:noWrap/>
            <w:vAlign w:val="center"/>
            <w:hideMark/>
          </w:tcPr>
          <w:p w14:paraId="46A8F9F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c>
          <w:tcPr>
            <w:tcW w:w="506" w:type="dxa"/>
            <w:gridSpan w:val="2"/>
            <w:tcBorders>
              <w:top w:val="single" w:sz="4" w:space="0" w:color="auto"/>
              <w:left w:val="nil"/>
              <w:bottom w:val="nil"/>
              <w:right w:val="nil"/>
            </w:tcBorders>
            <w:shd w:val="clear" w:color="auto" w:fill="auto"/>
            <w:noWrap/>
            <w:vAlign w:val="center"/>
            <w:hideMark/>
          </w:tcPr>
          <w:p w14:paraId="5B8985B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484" w:type="dxa"/>
            <w:gridSpan w:val="2"/>
            <w:tcBorders>
              <w:top w:val="single" w:sz="4" w:space="0" w:color="auto"/>
              <w:left w:val="nil"/>
              <w:bottom w:val="nil"/>
              <w:right w:val="nil"/>
            </w:tcBorders>
            <w:shd w:val="clear" w:color="auto" w:fill="auto"/>
            <w:noWrap/>
            <w:vAlign w:val="center"/>
            <w:hideMark/>
          </w:tcPr>
          <w:p w14:paraId="45DB9E4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577" w:type="dxa"/>
            <w:tcBorders>
              <w:top w:val="single" w:sz="4" w:space="0" w:color="auto"/>
              <w:left w:val="nil"/>
              <w:bottom w:val="nil"/>
              <w:right w:val="nil"/>
            </w:tcBorders>
            <w:shd w:val="clear" w:color="auto" w:fill="auto"/>
            <w:noWrap/>
            <w:vAlign w:val="center"/>
            <w:hideMark/>
          </w:tcPr>
          <w:p w14:paraId="15544A7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4.668</w:t>
            </w:r>
          </w:p>
        </w:tc>
        <w:tc>
          <w:tcPr>
            <w:tcW w:w="547" w:type="dxa"/>
            <w:tcBorders>
              <w:top w:val="single" w:sz="4" w:space="0" w:color="auto"/>
              <w:left w:val="nil"/>
              <w:bottom w:val="nil"/>
              <w:right w:val="nil"/>
            </w:tcBorders>
            <w:shd w:val="clear" w:color="auto" w:fill="auto"/>
            <w:noWrap/>
            <w:vAlign w:val="center"/>
            <w:hideMark/>
          </w:tcPr>
          <w:p w14:paraId="5DB85E1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c>
          <w:tcPr>
            <w:tcW w:w="587" w:type="dxa"/>
            <w:tcBorders>
              <w:top w:val="single" w:sz="4" w:space="0" w:color="auto"/>
              <w:left w:val="nil"/>
              <w:bottom w:val="nil"/>
              <w:right w:val="nil"/>
            </w:tcBorders>
            <w:shd w:val="clear" w:color="auto" w:fill="auto"/>
            <w:noWrap/>
            <w:vAlign w:val="center"/>
            <w:hideMark/>
          </w:tcPr>
          <w:p w14:paraId="04FE631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473" w:type="dxa"/>
            <w:tcBorders>
              <w:top w:val="single" w:sz="4" w:space="0" w:color="auto"/>
              <w:left w:val="nil"/>
              <w:bottom w:val="nil"/>
              <w:right w:val="nil"/>
            </w:tcBorders>
            <w:shd w:val="clear" w:color="auto" w:fill="auto"/>
            <w:noWrap/>
            <w:vAlign w:val="center"/>
            <w:hideMark/>
          </w:tcPr>
          <w:p w14:paraId="2E2B13F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510" w:type="dxa"/>
            <w:tcBorders>
              <w:top w:val="single" w:sz="4" w:space="0" w:color="auto"/>
              <w:left w:val="nil"/>
              <w:bottom w:val="nil"/>
              <w:right w:val="nil"/>
            </w:tcBorders>
            <w:shd w:val="clear" w:color="auto" w:fill="auto"/>
            <w:noWrap/>
            <w:vAlign w:val="center"/>
            <w:hideMark/>
          </w:tcPr>
          <w:p w14:paraId="45A9923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4.668</w:t>
            </w:r>
          </w:p>
        </w:tc>
        <w:tc>
          <w:tcPr>
            <w:tcW w:w="568" w:type="dxa"/>
            <w:gridSpan w:val="3"/>
            <w:tcBorders>
              <w:top w:val="single" w:sz="4" w:space="0" w:color="auto"/>
              <w:left w:val="nil"/>
              <w:bottom w:val="nil"/>
              <w:right w:val="nil"/>
            </w:tcBorders>
            <w:shd w:val="clear" w:color="auto" w:fill="auto"/>
            <w:noWrap/>
            <w:vAlign w:val="center"/>
            <w:hideMark/>
          </w:tcPr>
          <w:p w14:paraId="155B3D9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0.035</w:t>
            </w:r>
          </w:p>
        </w:tc>
      </w:tr>
      <w:tr w:rsidR="002D4232" w:rsidRPr="0091179A" w14:paraId="712D298E" w14:textId="77777777" w:rsidTr="00540F77">
        <w:trPr>
          <w:trHeight w:val="20"/>
        </w:trPr>
        <w:tc>
          <w:tcPr>
            <w:tcW w:w="846" w:type="dxa"/>
            <w:vMerge/>
            <w:tcBorders>
              <w:left w:val="nil"/>
              <w:right w:val="nil"/>
            </w:tcBorders>
            <w:shd w:val="clear" w:color="auto" w:fill="auto"/>
            <w:vAlign w:val="center"/>
            <w:hideMark/>
          </w:tcPr>
          <w:p w14:paraId="08139A32"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730F2FE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28AE870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4.678</w:t>
            </w:r>
          </w:p>
        </w:tc>
        <w:tc>
          <w:tcPr>
            <w:tcW w:w="504" w:type="dxa"/>
            <w:tcBorders>
              <w:top w:val="nil"/>
              <w:left w:val="nil"/>
              <w:bottom w:val="nil"/>
              <w:right w:val="nil"/>
            </w:tcBorders>
            <w:shd w:val="clear" w:color="auto" w:fill="auto"/>
            <w:noWrap/>
            <w:vAlign w:val="center"/>
            <w:hideMark/>
          </w:tcPr>
          <w:p w14:paraId="4A7F72D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c>
          <w:tcPr>
            <w:tcW w:w="493" w:type="dxa"/>
            <w:tcBorders>
              <w:top w:val="nil"/>
              <w:left w:val="nil"/>
              <w:bottom w:val="nil"/>
              <w:right w:val="nil"/>
            </w:tcBorders>
            <w:shd w:val="clear" w:color="auto" w:fill="auto"/>
            <w:noWrap/>
            <w:vAlign w:val="center"/>
            <w:hideMark/>
          </w:tcPr>
          <w:p w14:paraId="16662EC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611" w:type="dxa"/>
            <w:tcBorders>
              <w:top w:val="nil"/>
              <w:left w:val="nil"/>
              <w:bottom w:val="nil"/>
              <w:right w:val="nil"/>
            </w:tcBorders>
            <w:shd w:val="clear" w:color="auto" w:fill="auto"/>
            <w:noWrap/>
            <w:vAlign w:val="center"/>
            <w:hideMark/>
          </w:tcPr>
          <w:p w14:paraId="691E2FE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497" w:type="dxa"/>
            <w:tcBorders>
              <w:top w:val="nil"/>
              <w:left w:val="nil"/>
              <w:bottom w:val="nil"/>
              <w:right w:val="nil"/>
            </w:tcBorders>
            <w:shd w:val="clear" w:color="auto" w:fill="auto"/>
            <w:noWrap/>
            <w:vAlign w:val="center"/>
            <w:hideMark/>
          </w:tcPr>
          <w:p w14:paraId="461FE0E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4.673</w:t>
            </w:r>
          </w:p>
        </w:tc>
        <w:tc>
          <w:tcPr>
            <w:tcW w:w="497" w:type="dxa"/>
            <w:tcBorders>
              <w:top w:val="nil"/>
              <w:left w:val="nil"/>
              <w:bottom w:val="nil"/>
              <w:right w:val="nil"/>
            </w:tcBorders>
            <w:shd w:val="clear" w:color="auto" w:fill="auto"/>
            <w:noWrap/>
            <w:vAlign w:val="center"/>
            <w:hideMark/>
          </w:tcPr>
          <w:p w14:paraId="50038B5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c>
          <w:tcPr>
            <w:tcW w:w="506" w:type="dxa"/>
            <w:gridSpan w:val="2"/>
            <w:tcBorders>
              <w:top w:val="nil"/>
              <w:left w:val="nil"/>
              <w:bottom w:val="nil"/>
              <w:right w:val="nil"/>
            </w:tcBorders>
            <w:shd w:val="clear" w:color="auto" w:fill="auto"/>
            <w:noWrap/>
            <w:vAlign w:val="center"/>
            <w:hideMark/>
          </w:tcPr>
          <w:p w14:paraId="3305031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484" w:type="dxa"/>
            <w:gridSpan w:val="2"/>
            <w:tcBorders>
              <w:top w:val="nil"/>
              <w:left w:val="nil"/>
              <w:bottom w:val="nil"/>
              <w:right w:val="nil"/>
            </w:tcBorders>
            <w:shd w:val="clear" w:color="auto" w:fill="auto"/>
            <w:noWrap/>
            <w:vAlign w:val="center"/>
            <w:hideMark/>
          </w:tcPr>
          <w:p w14:paraId="625345B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577" w:type="dxa"/>
            <w:tcBorders>
              <w:top w:val="nil"/>
              <w:left w:val="nil"/>
              <w:bottom w:val="nil"/>
              <w:right w:val="nil"/>
            </w:tcBorders>
            <w:shd w:val="clear" w:color="auto" w:fill="auto"/>
            <w:noWrap/>
            <w:vAlign w:val="center"/>
            <w:hideMark/>
          </w:tcPr>
          <w:p w14:paraId="2FA6739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4.679</w:t>
            </w:r>
          </w:p>
        </w:tc>
        <w:tc>
          <w:tcPr>
            <w:tcW w:w="547" w:type="dxa"/>
            <w:tcBorders>
              <w:top w:val="nil"/>
              <w:left w:val="nil"/>
              <w:bottom w:val="nil"/>
              <w:right w:val="nil"/>
            </w:tcBorders>
            <w:shd w:val="clear" w:color="auto" w:fill="auto"/>
            <w:noWrap/>
            <w:vAlign w:val="center"/>
            <w:hideMark/>
          </w:tcPr>
          <w:p w14:paraId="1FAC65B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87" w:type="dxa"/>
            <w:tcBorders>
              <w:top w:val="nil"/>
              <w:left w:val="nil"/>
              <w:bottom w:val="nil"/>
              <w:right w:val="nil"/>
            </w:tcBorders>
            <w:shd w:val="clear" w:color="auto" w:fill="auto"/>
            <w:noWrap/>
            <w:vAlign w:val="center"/>
            <w:hideMark/>
          </w:tcPr>
          <w:p w14:paraId="33C6970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4.676</w:t>
            </w:r>
          </w:p>
        </w:tc>
        <w:tc>
          <w:tcPr>
            <w:tcW w:w="473" w:type="dxa"/>
            <w:tcBorders>
              <w:top w:val="nil"/>
              <w:left w:val="nil"/>
              <w:bottom w:val="nil"/>
              <w:right w:val="nil"/>
            </w:tcBorders>
            <w:shd w:val="clear" w:color="auto" w:fill="auto"/>
            <w:noWrap/>
            <w:vAlign w:val="center"/>
            <w:hideMark/>
          </w:tcPr>
          <w:p w14:paraId="649D1CA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0.025</w:t>
            </w:r>
          </w:p>
        </w:tc>
        <w:tc>
          <w:tcPr>
            <w:tcW w:w="510" w:type="dxa"/>
            <w:tcBorders>
              <w:top w:val="nil"/>
              <w:left w:val="nil"/>
              <w:bottom w:val="nil"/>
              <w:right w:val="nil"/>
            </w:tcBorders>
            <w:shd w:val="clear" w:color="auto" w:fill="auto"/>
            <w:noWrap/>
            <w:vAlign w:val="center"/>
            <w:hideMark/>
          </w:tcPr>
          <w:p w14:paraId="7A60C0C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4.690</w:t>
            </w:r>
          </w:p>
        </w:tc>
        <w:tc>
          <w:tcPr>
            <w:tcW w:w="568" w:type="dxa"/>
            <w:gridSpan w:val="3"/>
            <w:tcBorders>
              <w:top w:val="nil"/>
              <w:left w:val="nil"/>
              <w:bottom w:val="nil"/>
              <w:right w:val="nil"/>
            </w:tcBorders>
            <w:shd w:val="clear" w:color="auto" w:fill="auto"/>
            <w:noWrap/>
            <w:vAlign w:val="center"/>
            <w:hideMark/>
          </w:tcPr>
          <w:p w14:paraId="6CCF8BA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0.035</w:t>
            </w:r>
          </w:p>
        </w:tc>
      </w:tr>
      <w:tr w:rsidR="002D4232" w:rsidRPr="0091179A" w14:paraId="6D1C7117" w14:textId="77777777" w:rsidTr="00540F77">
        <w:trPr>
          <w:trHeight w:val="20"/>
        </w:trPr>
        <w:tc>
          <w:tcPr>
            <w:tcW w:w="846" w:type="dxa"/>
            <w:vMerge/>
            <w:tcBorders>
              <w:left w:val="nil"/>
              <w:right w:val="nil"/>
            </w:tcBorders>
            <w:shd w:val="clear" w:color="auto" w:fill="auto"/>
            <w:hideMark/>
          </w:tcPr>
          <w:p w14:paraId="6CA02D16" w14:textId="77777777" w:rsidR="002D4232" w:rsidRPr="006F636A" w:rsidRDefault="002D4232"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57EE929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767B60F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4.682</w:t>
            </w:r>
          </w:p>
        </w:tc>
        <w:tc>
          <w:tcPr>
            <w:tcW w:w="504" w:type="dxa"/>
            <w:tcBorders>
              <w:top w:val="nil"/>
              <w:left w:val="nil"/>
              <w:bottom w:val="nil"/>
              <w:right w:val="nil"/>
            </w:tcBorders>
            <w:shd w:val="clear" w:color="auto" w:fill="auto"/>
            <w:noWrap/>
            <w:vAlign w:val="center"/>
            <w:hideMark/>
          </w:tcPr>
          <w:p w14:paraId="7644761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0.030</w:t>
            </w:r>
          </w:p>
        </w:tc>
        <w:tc>
          <w:tcPr>
            <w:tcW w:w="493" w:type="dxa"/>
            <w:tcBorders>
              <w:top w:val="nil"/>
              <w:left w:val="nil"/>
              <w:bottom w:val="nil"/>
              <w:right w:val="nil"/>
            </w:tcBorders>
            <w:shd w:val="clear" w:color="auto" w:fill="auto"/>
            <w:vAlign w:val="center"/>
            <w:hideMark/>
          </w:tcPr>
          <w:p w14:paraId="3B743D5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7561B706"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40B7568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4.678</w:t>
            </w:r>
          </w:p>
        </w:tc>
        <w:tc>
          <w:tcPr>
            <w:tcW w:w="497" w:type="dxa"/>
            <w:tcBorders>
              <w:top w:val="nil"/>
              <w:left w:val="nil"/>
              <w:bottom w:val="nil"/>
              <w:right w:val="nil"/>
            </w:tcBorders>
            <w:shd w:val="clear" w:color="auto" w:fill="auto"/>
            <w:noWrap/>
            <w:vAlign w:val="center"/>
            <w:hideMark/>
          </w:tcPr>
          <w:p w14:paraId="547EF12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06" w:type="dxa"/>
            <w:gridSpan w:val="2"/>
            <w:tcBorders>
              <w:top w:val="nil"/>
              <w:left w:val="nil"/>
              <w:bottom w:val="nil"/>
              <w:right w:val="nil"/>
            </w:tcBorders>
            <w:shd w:val="clear" w:color="auto" w:fill="auto"/>
            <w:vAlign w:val="center"/>
            <w:hideMark/>
          </w:tcPr>
          <w:p w14:paraId="24F7226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37F018E5"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10F7E19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4.681</w:t>
            </w:r>
          </w:p>
        </w:tc>
        <w:tc>
          <w:tcPr>
            <w:tcW w:w="547" w:type="dxa"/>
            <w:tcBorders>
              <w:top w:val="nil"/>
              <w:left w:val="nil"/>
              <w:bottom w:val="nil"/>
              <w:right w:val="nil"/>
            </w:tcBorders>
            <w:shd w:val="clear" w:color="auto" w:fill="auto"/>
            <w:noWrap/>
            <w:vAlign w:val="center"/>
            <w:hideMark/>
          </w:tcPr>
          <w:p w14:paraId="1096DE0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87" w:type="dxa"/>
            <w:tcBorders>
              <w:top w:val="nil"/>
              <w:left w:val="nil"/>
              <w:bottom w:val="nil"/>
              <w:right w:val="nil"/>
            </w:tcBorders>
            <w:shd w:val="clear" w:color="auto" w:fill="auto"/>
            <w:vAlign w:val="center"/>
            <w:hideMark/>
          </w:tcPr>
          <w:p w14:paraId="06D0DA3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1550F6E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5E1CE43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4.682</w:t>
            </w:r>
          </w:p>
        </w:tc>
        <w:tc>
          <w:tcPr>
            <w:tcW w:w="568" w:type="dxa"/>
            <w:gridSpan w:val="3"/>
            <w:tcBorders>
              <w:top w:val="nil"/>
              <w:left w:val="nil"/>
              <w:bottom w:val="nil"/>
              <w:right w:val="nil"/>
            </w:tcBorders>
            <w:shd w:val="clear" w:color="auto" w:fill="auto"/>
            <w:noWrap/>
            <w:vAlign w:val="center"/>
            <w:hideMark/>
          </w:tcPr>
          <w:p w14:paraId="156C0C3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0.035</w:t>
            </w:r>
          </w:p>
        </w:tc>
      </w:tr>
      <w:tr w:rsidR="002D4232" w:rsidRPr="0091179A" w14:paraId="22AF4151" w14:textId="77777777" w:rsidTr="00540F77">
        <w:trPr>
          <w:trHeight w:val="20"/>
        </w:trPr>
        <w:tc>
          <w:tcPr>
            <w:tcW w:w="846" w:type="dxa"/>
            <w:vMerge/>
            <w:tcBorders>
              <w:left w:val="nil"/>
              <w:bottom w:val="nil"/>
              <w:right w:val="nil"/>
            </w:tcBorders>
            <w:shd w:val="clear" w:color="auto" w:fill="auto"/>
            <w:hideMark/>
          </w:tcPr>
          <w:p w14:paraId="772B6F85" w14:textId="77777777" w:rsidR="002D4232" w:rsidRPr="006F636A" w:rsidRDefault="002D4232"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58623E5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bottom w:val="nil"/>
              <w:right w:val="nil"/>
            </w:tcBorders>
            <w:shd w:val="clear" w:color="auto" w:fill="auto"/>
            <w:vAlign w:val="center"/>
            <w:hideMark/>
          </w:tcPr>
          <w:p w14:paraId="4BFFA27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bottom w:val="nil"/>
              <w:right w:val="nil"/>
            </w:tcBorders>
            <w:shd w:val="clear" w:color="auto" w:fill="auto"/>
            <w:vAlign w:val="center"/>
            <w:hideMark/>
          </w:tcPr>
          <w:p w14:paraId="2909AFC4"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vAlign w:val="center"/>
            <w:hideMark/>
          </w:tcPr>
          <w:p w14:paraId="73A8AC92"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bottom w:val="nil"/>
              <w:right w:val="nil"/>
            </w:tcBorders>
            <w:shd w:val="clear" w:color="auto" w:fill="auto"/>
            <w:vAlign w:val="center"/>
            <w:hideMark/>
          </w:tcPr>
          <w:p w14:paraId="28F149FD"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4BB02695"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3FC4FA65"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bottom w:val="nil"/>
              <w:right w:val="nil"/>
            </w:tcBorders>
            <w:shd w:val="clear" w:color="auto" w:fill="auto"/>
            <w:vAlign w:val="center"/>
            <w:hideMark/>
          </w:tcPr>
          <w:p w14:paraId="02C6CD7C"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bottom w:val="nil"/>
              <w:right w:val="nil"/>
            </w:tcBorders>
            <w:shd w:val="clear" w:color="auto" w:fill="auto"/>
            <w:vAlign w:val="center"/>
            <w:hideMark/>
          </w:tcPr>
          <w:p w14:paraId="1FC5CAE4"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vAlign w:val="center"/>
            <w:hideMark/>
          </w:tcPr>
          <w:p w14:paraId="02055331"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vAlign w:val="center"/>
            <w:hideMark/>
          </w:tcPr>
          <w:p w14:paraId="2155386C"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vAlign w:val="center"/>
            <w:hideMark/>
          </w:tcPr>
          <w:p w14:paraId="5D6254DC"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vAlign w:val="center"/>
            <w:hideMark/>
          </w:tcPr>
          <w:p w14:paraId="205E73A9"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6287D7E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4.665</w:t>
            </w:r>
          </w:p>
        </w:tc>
        <w:tc>
          <w:tcPr>
            <w:tcW w:w="568" w:type="dxa"/>
            <w:gridSpan w:val="3"/>
            <w:tcBorders>
              <w:top w:val="nil"/>
              <w:left w:val="nil"/>
              <w:bottom w:val="nil"/>
              <w:right w:val="nil"/>
            </w:tcBorders>
            <w:shd w:val="clear" w:color="auto" w:fill="auto"/>
            <w:noWrap/>
            <w:vAlign w:val="center"/>
            <w:hideMark/>
          </w:tcPr>
          <w:p w14:paraId="1072E45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0.035</w:t>
            </w:r>
          </w:p>
        </w:tc>
      </w:tr>
      <w:tr w:rsidR="002D4232" w:rsidRPr="0091179A" w14:paraId="192D79E6"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38697421"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vAlign w:val="center"/>
            <w:hideMark/>
          </w:tcPr>
          <w:p w14:paraId="4098D634"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vAlign w:val="center"/>
            <w:hideMark/>
          </w:tcPr>
          <w:p w14:paraId="425E55E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0.948</w:t>
            </w:r>
          </w:p>
        </w:tc>
        <w:tc>
          <w:tcPr>
            <w:tcW w:w="1104" w:type="dxa"/>
            <w:gridSpan w:val="2"/>
            <w:tcBorders>
              <w:top w:val="nil"/>
              <w:left w:val="nil"/>
              <w:bottom w:val="single" w:sz="4" w:space="0" w:color="auto"/>
              <w:right w:val="nil"/>
            </w:tcBorders>
            <w:shd w:val="clear" w:color="auto" w:fill="auto"/>
            <w:vAlign w:val="center"/>
            <w:hideMark/>
          </w:tcPr>
          <w:p w14:paraId="3812E7B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vAlign w:val="center"/>
            <w:hideMark/>
          </w:tcPr>
          <w:p w14:paraId="4850656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0.994</w:t>
            </w:r>
          </w:p>
        </w:tc>
        <w:tc>
          <w:tcPr>
            <w:tcW w:w="984" w:type="dxa"/>
            <w:gridSpan w:val="3"/>
            <w:tcBorders>
              <w:top w:val="nil"/>
              <w:left w:val="nil"/>
              <w:bottom w:val="single" w:sz="4" w:space="0" w:color="auto"/>
              <w:right w:val="nil"/>
            </w:tcBorders>
            <w:shd w:val="clear" w:color="auto" w:fill="auto"/>
            <w:vAlign w:val="center"/>
            <w:hideMark/>
          </w:tcPr>
          <w:p w14:paraId="4F4EAE9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vAlign w:val="center"/>
            <w:hideMark/>
          </w:tcPr>
          <w:p w14:paraId="188C4A4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0.943</w:t>
            </w:r>
          </w:p>
        </w:tc>
        <w:tc>
          <w:tcPr>
            <w:tcW w:w="1060" w:type="dxa"/>
            <w:gridSpan w:val="2"/>
            <w:tcBorders>
              <w:top w:val="nil"/>
              <w:left w:val="nil"/>
              <w:bottom w:val="single" w:sz="4" w:space="0" w:color="auto"/>
              <w:right w:val="nil"/>
            </w:tcBorders>
            <w:shd w:val="clear" w:color="auto" w:fill="auto"/>
            <w:vAlign w:val="center"/>
            <w:hideMark/>
          </w:tcPr>
          <w:p w14:paraId="5909FF2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vAlign w:val="center"/>
            <w:hideMark/>
          </w:tcPr>
          <w:p w14:paraId="6F8D421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0.956</w:t>
            </w:r>
          </w:p>
        </w:tc>
      </w:tr>
      <w:tr w:rsidR="006533CE" w:rsidRPr="0091179A" w14:paraId="54FB44F5" w14:textId="77777777" w:rsidTr="00540F77">
        <w:trPr>
          <w:trHeight w:val="20"/>
        </w:trPr>
        <w:tc>
          <w:tcPr>
            <w:tcW w:w="846" w:type="dxa"/>
            <w:vMerge w:val="restart"/>
            <w:tcBorders>
              <w:top w:val="nil"/>
              <w:left w:val="nil"/>
              <w:right w:val="nil"/>
            </w:tcBorders>
            <w:shd w:val="clear" w:color="auto" w:fill="auto"/>
            <w:vAlign w:val="center"/>
            <w:hideMark/>
          </w:tcPr>
          <w:p w14:paraId="5BC7ADDD" w14:textId="77777777" w:rsidR="006533CE" w:rsidRPr="006F636A" w:rsidRDefault="006533CE"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 xml:space="preserve">Political interest </w:t>
            </w:r>
          </w:p>
          <w:p w14:paraId="00AA24AE" w14:textId="1665E4AF" w:rsidR="006533CE" w:rsidRPr="006F636A" w:rsidRDefault="006533CE"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(1-4)</w:t>
            </w:r>
          </w:p>
        </w:tc>
        <w:tc>
          <w:tcPr>
            <w:tcW w:w="822" w:type="dxa"/>
            <w:tcBorders>
              <w:top w:val="nil"/>
              <w:left w:val="nil"/>
              <w:bottom w:val="nil"/>
              <w:right w:val="nil"/>
            </w:tcBorders>
            <w:shd w:val="clear" w:color="auto" w:fill="auto"/>
            <w:vAlign w:val="center"/>
            <w:hideMark/>
          </w:tcPr>
          <w:p w14:paraId="1A4DDC9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nil"/>
              <w:left w:val="nil"/>
              <w:bottom w:val="nil"/>
              <w:right w:val="nil"/>
            </w:tcBorders>
            <w:shd w:val="clear" w:color="auto" w:fill="auto"/>
            <w:noWrap/>
            <w:vAlign w:val="center"/>
            <w:hideMark/>
          </w:tcPr>
          <w:p w14:paraId="38134061"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2.733</w:t>
            </w:r>
          </w:p>
        </w:tc>
        <w:tc>
          <w:tcPr>
            <w:tcW w:w="504" w:type="dxa"/>
            <w:tcBorders>
              <w:top w:val="nil"/>
              <w:left w:val="nil"/>
              <w:bottom w:val="nil"/>
              <w:right w:val="nil"/>
            </w:tcBorders>
            <w:shd w:val="clear" w:color="auto" w:fill="auto"/>
            <w:noWrap/>
            <w:vAlign w:val="center"/>
            <w:hideMark/>
          </w:tcPr>
          <w:p w14:paraId="559993D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493" w:type="dxa"/>
            <w:tcBorders>
              <w:top w:val="nil"/>
              <w:left w:val="nil"/>
              <w:bottom w:val="nil"/>
              <w:right w:val="nil"/>
            </w:tcBorders>
            <w:shd w:val="clear" w:color="auto" w:fill="auto"/>
            <w:noWrap/>
            <w:vAlign w:val="center"/>
            <w:hideMark/>
          </w:tcPr>
          <w:p w14:paraId="7FC9123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611" w:type="dxa"/>
            <w:tcBorders>
              <w:top w:val="nil"/>
              <w:left w:val="nil"/>
              <w:bottom w:val="nil"/>
              <w:right w:val="nil"/>
            </w:tcBorders>
            <w:shd w:val="clear" w:color="auto" w:fill="auto"/>
            <w:noWrap/>
            <w:vAlign w:val="center"/>
            <w:hideMark/>
          </w:tcPr>
          <w:p w14:paraId="5FCCBEE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497" w:type="dxa"/>
            <w:tcBorders>
              <w:top w:val="nil"/>
              <w:left w:val="nil"/>
              <w:bottom w:val="nil"/>
              <w:right w:val="nil"/>
            </w:tcBorders>
            <w:shd w:val="clear" w:color="auto" w:fill="auto"/>
            <w:noWrap/>
            <w:vAlign w:val="center"/>
            <w:hideMark/>
          </w:tcPr>
          <w:p w14:paraId="4CC414D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2.723</w:t>
            </w:r>
          </w:p>
        </w:tc>
        <w:tc>
          <w:tcPr>
            <w:tcW w:w="497" w:type="dxa"/>
            <w:tcBorders>
              <w:top w:val="nil"/>
              <w:left w:val="nil"/>
              <w:bottom w:val="nil"/>
              <w:right w:val="nil"/>
            </w:tcBorders>
            <w:shd w:val="clear" w:color="auto" w:fill="auto"/>
            <w:noWrap/>
            <w:vAlign w:val="center"/>
            <w:hideMark/>
          </w:tcPr>
          <w:p w14:paraId="1961023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06" w:type="dxa"/>
            <w:gridSpan w:val="2"/>
            <w:tcBorders>
              <w:top w:val="nil"/>
              <w:left w:val="nil"/>
              <w:bottom w:val="nil"/>
              <w:right w:val="nil"/>
            </w:tcBorders>
            <w:shd w:val="clear" w:color="auto" w:fill="auto"/>
            <w:noWrap/>
            <w:vAlign w:val="center"/>
            <w:hideMark/>
          </w:tcPr>
          <w:p w14:paraId="399E6D4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484" w:type="dxa"/>
            <w:gridSpan w:val="2"/>
            <w:tcBorders>
              <w:top w:val="nil"/>
              <w:left w:val="nil"/>
              <w:bottom w:val="nil"/>
              <w:right w:val="nil"/>
            </w:tcBorders>
            <w:shd w:val="clear" w:color="auto" w:fill="auto"/>
            <w:noWrap/>
            <w:vAlign w:val="center"/>
            <w:hideMark/>
          </w:tcPr>
          <w:p w14:paraId="0DD2A48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577" w:type="dxa"/>
            <w:tcBorders>
              <w:top w:val="nil"/>
              <w:left w:val="nil"/>
              <w:bottom w:val="nil"/>
              <w:right w:val="nil"/>
            </w:tcBorders>
            <w:shd w:val="clear" w:color="auto" w:fill="auto"/>
            <w:noWrap/>
            <w:vAlign w:val="center"/>
            <w:hideMark/>
          </w:tcPr>
          <w:p w14:paraId="64FE3B7C"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2.723</w:t>
            </w:r>
          </w:p>
        </w:tc>
        <w:tc>
          <w:tcPr>
            <w:tcW w:w="547" w:type="dxa"/>
            <w:tcBorders>
              <w:top w:val="nil"/>
              <w:left w:val="nil"/>
              <w:bottom w:val="nil"/>
              <w:right w:val="nil"/>
            </w:tcBorders>
            <w:shd w:val="clear" w:color="auto" w:fill="auto"/>
            <w:noWrap/>
            <w:vAlign w:val="center"/>
            <w:hideMark/>
          </w:tcPr>
          <w:p w14:paraId="083CF49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87" w:type="dxa"/>
            <w:tcBorders>
              <w:top w:val="nil"/>
              <w:left w:val="nil"/>
              <w:bottom w:val="nil"/>
              <w:right w:val="nil"/>
            </w:tcBorders>
            <w:shd w:val="clear" w:color="auto" w:fill="auto"/>
            <w:noWrap/>
            <w:vAlign w:val="center"/>
            <w:hideMark/>
          </w:tcPr>
          <w:p w14:paraId="258017F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473" w:type="dxa"/>
            <w:tcBorders>
              <w:top w:val="nil"/>
              <w:left w:val="nil"/>
              <w:bottom w:val="nil"/>
              <w:right w:val="nil"/>
            </w:tcBorders>
            <w:shd w:val="clear" w:color="auto" w:fill="auto"/>
            <w:noWrap/>
            <w:vAlign w:val="center"/>
            <w:hideMark/>
          </w:tcPr>
          <w:p w14:paraId="3E23AFF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510" w:type="dxa"/>
            <w:tcBorders>
              <w:top w:val="nil"/>
              <w:left w:val="nil"/>
              <w:bottom w:val="nil"/>
              <w:right w:val="nil"/>
            </w:tcBorders>
            <w:shd w:val="clear" w:color="auto" w:fill="auto"/>
            <w:noWrap/>
            <w:vAlign w:val="center"/>
            <w:hideMark/>
          </w:tcPr>
          <w:p w14:paraId="7A22D67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2.734</w:t>
            </w:r>
          </w:p>
        </w:tc>
        <w:tc>
          <w:tcPr>
            <w:tcW w:w="568" w:type="dxa"/>
            <w:gridSpan w:val="3"/>
            <w:tcBorders>
              <w:top w:val="nil"/>
              <w:left w:val="nil"/>
              <w:bottom w:val="nil"/>
              <w:right w:val="nil"/>
            </w:tcBorders>
            <w:shd w:val="clear" w:color="auto" w:fill="auto"/>
            <w:noWrap/>
            <w:vAlign w:val="center"/>
            <w:hideMark/>
          </w:tcPr>
          <w:p w14:paraId="258AB2D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0.017</w:t>
            </w:r>
          </w:p>
        </w:tc>
      </w:tr>
      <w:tr w:rsidR="006533CE" w:rsidRPr="0091179A" w14:paraId="08256968" w14:textId="77777777" w:rsidTr="00540F77">
        <w:trPr>
          <w:trHeight w:val="20"/>
        </w:trPr>
        <w:tc>
          <w:tcPr>
            <w:tcW w:w="846" w:type="dxa"/>
            <w:vMerge/>
            <w:tcBorders>
              <w:left w:val="nil"/>
              <w:right w:val="nil"/>
            </w:tcBorders>
            <w:shd w:val="clear" w:color="auto" w:fill="auto"/>
            <w:vAlign w:val="center"/>
            <w:hideMark/>
          </w:tcPr>
          <w:p w14:paraId="469151F5" w14:textId="59BA5124" w:rsidR="006533CE" w:rsidRPr="006F636A" w:rsidRDefault="006533CE"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5001ED82"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7501755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2.722</w:t>
            </w:r>
          </w:p>
        </w:tc>
        <w:tc>
          <w:tcPr>
            <w:tcW w:w="504" w:type="dxa"/>
            <w:tcBorders>
              <w:top w:val="nil"/>
              <w:left w:val="nil"/>
              <w:bottom w:val="nil"/>
              <w:right w:val="nil"/>
            </w:tcBorders>
            <w:shd w:val="clear" w:color="auto" w:fill="auto"/>
            <w:noWrap/>
            <w:vAlign w:val="center"/>
            <w:hideMark/>
          </w:tcPr>
          <w:p w14:paraId="53FF274D"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493" w:type="dxa"/>
            <w:tcBorders>
              <w:top w:val="nil"/>
              <w:left w:val="nil"/>
              <w:bottom w:val="nil"/>
              <w:right w:val="nil"/>
            </w:tcBorders>
            <w:shd w:val="clear" w:color="auto" w:fill="auto"/>
            <w:noWrap/>
            <w:vAlign w:val="center"/>
            <w:hideMark/>
          </w:tcPr>
          <w:p w14:paraId="7E93A4B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611" w:type="dxa"/>
            <w:tcBorders>
              <w:top w:val="nil"/>
              <w:left w:val="nil"/>
              <w:bottom w:val="nil"/>
              <w:right w:val="nil"/>
            </w:tcBorders>
            <w:shd w:val="clear" w:color="auto" w:fill="auto"/>
            <w:noWrap/>
            <w:vAlign w:val="center"/>
            <w:hideMark/>
          </w:tcPr>
          <w:p w14:paraId="0121ED7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497" w:type="dxa"/>
            <w:tcBorders>
              <w:top w:val="nil"/>
              <w:left w:val="nil"/>
              <w:bottom w:val="nil"/>
              <w:right w:val="nil"/>
            </w:tcBorders>
            <w:shd w:val="clear" w:color="auto" w:fill="auto"/>
            <w:noWrap/>
            <w:vAlign w:val="center"/>
            <w:hideMark/>
          </w:tcPr>
          <w:p w14:paraId="0DA0066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2.729</w:t>
            </w:r>
          </w:p>
        </w:tc>
        <w:tc>
          <w:tcPr>
            <w:tcW w:w="497" w:type="dxa"/>
            <w:tcBorders>
              <w:top w:val="nil"/>
              <w:left w:val="nil"/>
              <w:bottom w:val="nil"/>
              <w:right w:val="nil"/>
            </w:tcBorders>
            <w:shd w:val="clear" w:color="auto" w:fill="auto"/>
            <w:noWrap/>
            <w:vAlign w:val="center"/>
            <w:hideMark/>
          </w:tcPr>
          <w:p w14:paraId="4F22C09D"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06" w:type="dxa"/>
            <w:gridSpan w:val="2"/>
            <w:tcBorders>
              <w:top w:val="nil"/>
              <w:left w:val="nil"/>
              <w:bottom w:val="nil"/>
              <w:right w:val="nil"/>
            </w:tcBorders>
            <w:shd w:val="clear" w:color="auto" w:fill="auto"/>
            <w:noWrap/>
            <w:vAlign w:val="center"/>
            <w:hideMark/>
          </w:tcPr>
          <w:p w14:paraId="03441D8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484" w:type="dxa"/>
            <w:gridSpan w:val="2"/>
            <w:tcBorders>
              <w:top w:val="nil"/>
              <w:left w:val="nil"/>
              <w:bottom w:val="nil"/>
              <w:right w:val="nil"/>
            </w:tcBorders>
            <w:shd w:val="clear" w:color="auto" w:fill="auto"/>
            <w:noWrap/>
            <w:vAlign w:val="center"/>
            <w:hideMark/>
          </w:tcPr>
          <w:p w14:paraId="672E18D6"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577" w:type="dxa"/>
            <w:tcBorders>
              <w:top w:val="nil"/>
              <w:left w:val="nil"/>
              <w:bottom w:val="nil"/>
              <w:right w:val="nil"/>
            </w:tcBorders>
            <w:shd w:val="clear" w:color="auto" w:fill="auto"/>
            <w:noWrap/>
            <w:vAlign w:val="center"/>
            <w:hideMark/>
          </w:tcPr>
          <w:p w14:paraId="6E7BC48D"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547" w:type="dxa"/>
            <w:tcBorders>
              <w:top w:val="nil"/>
              <w:left w:val="nil"/>
              <w:bottom w:val="nil"/>
              <w:right w:val="nil"/>
            </w:tcBorders>
            <w:shd w:val="clear" w:color="auto" w:fill="auto"/>
            <w:noWrap/>
            <w:vAlign w:val="center"/>
            <w:hideMark/>
          </w:tcPr>
          <w:p w14:paraId="1D303AE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87" w:type="dxa"/>
            <w:tcBorders>
              <w:top w:val="nil"/>
              <w:left w:val="nil"/>
              <w:bottom w:val="nil"/>
              <w:right w:val="nil"/>
            </w:tcBorders>
            <w:shd w:val="clear" w:color="auto" w:fill="auto"/>
            <w:noWrap/>
            <w:vAlign w:val="center"/>
            <w:hideMark/>
          </w:tcPr>
          <w:p w14:paraId="5E50762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473" w:type="dxa"/>
            <w:tcBorders>
              <w:top w:val="nil"/>
              <w:left w:val="nil"/>
              <w:bottom w:val="nil"/>
              <w:right w:val="nil"/>
            </w:tcBorders>
            <w:shd w:val="clear" w:color="auto" w:fill="auto"/>
            <w:noWrap/>
            <w:vAlign w:val="center"/>
            <w:hideMark/>
          </w:tcPr>
          <w:p w14:paraId="4FD08B0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0.012</w:t>
            </w:r>
          </w:p>
        </w:tc>
        <w:tc>
          <w:tcPr>
            <w:tcW w:w="510" w:type="dxa"/>
            <w:tcBorders>
              <w:top w:val="nil"/>
              <w:left w:val="nil"/>
              <w:bottom w:val="nil"/>
              <w:right w:val="nil"/>
            </w:tcBorders>
            <w:shd w:val="clear" w:color="auto" w:fill="auto"/>
            <w:noWrap/>
            <w:vAlign w:val="center"/>
            <w:hideMark/>
          </w:tcPr>
          <w:p w14:paraId="0E7290D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2.725</w:t>
            </w:r>
          </w:p>
        </w:tc>
        <w:tc>
          <w:tcPr>
            <w:tcW w:w="568" w:type="dxa"/>
            <w:gridSpan w:val="3"/>
            <w:tcBorders>
              <w:top w:val="nil"/>
              <w:left w:val="nil"/>
              <w:bottom w:val="nil"/>
              <w:right w:val="nil"/>
            </w:tcBorders>
            <w:shd w:val="clear" w:color="auto" w:fill="auto"/>
            <w:noWrap/>
            <w:vAlign w:val="center"/>
            <w:hideMark/>
          </w:tcPr>
          <w:p w14:paraId="5C2B674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0.017</w:t>
            </w:r>
          </w:p>
        </w:tc>
      </w:tr>
      <w:tr w:rsidR="006533CE" w:rsidRPr="0091179A" w14:paraId="06A87EDB" w14:textId="77777777" w:rsidTr="00540F77">
        <w:trPr>
          <w:trHeight w:val="20"/>
        </w:trPr>
        <w:tc>
          <w:tcPr>
            <w:tcW w:w="846" w:type="dxa"/>
            <w:vMerge/>
            <w:tcBorders>
              <w:left w:val="nil"/>
              <w:right w:val="nil"/>
            </w:tcBorders>
            <w:shd w:val="clear" w:color="auto" w:fill="auto"/>
            <w:hideMark/>
          </w:tcPr>
          <w:p w14:paraId="1E497C1F" w14:textId="77777777" w:rsidR="006533CE" w:rsidRPr="006F636A" w:rsidRDefault="006533CE"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042B73B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12035E7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2.728</w:t>
            </w:r>
          </w:p>
        </w:tc>
        <w:tc>
          <w:tcPr>
            <w:tcW w:w="504" w:type="dxa"/>
            <w:tcBorders>
              <w:top w:val="nil"/>
              <w:left w:val="nil"/>
              <w:bottom w:val="nil"/>
              <w:right w:val="nil"/>
            </w:tcBorders>
            <w:shd w:val="clear" w:color="auto" w:fill="auto"/>
            <w:noWrap/>
            <w:vAlign w:val="center"/>
            <w:hideMark/>
          </w:tcPr>
          <w:p w14:paraId="264BE86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493" w:type="dxa"/>
            <w:tcBorders>
              <w:top w:val="nil"/>
              <w:left w:val="nil"/>
              <w:bottom w:val="nil"/>
              <w:right w:val="nil"/>
            </w:tcBorders>
            <w:shd w:val="clear" w:color="auto" w:fill="auto"/>
            <w:vAlign w:val="center"/>
            <w:hideMark/>
          </w:tcPr>
          <w:p w14:paraId="491F83D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5911D9CC"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1CDD494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2.731</w:t>
            </w:r>
          </w:p>
        </w:tc>
        <w:tc>
          <w:tcPr>
            <w:tcW w:w="497" w:type="dxa"/>
            <w:tcBorders>
              <w:top w:val="nil"/>
              <w:left w:val="nil"/>
              <w:bottom w:val="nil"/>
              <w:right w:val="nil"/>
            </w:tcBorders>
            <w:shd w:val="clear" w:color="auto" w:fill="auto"/>
            <w:noWrap/>
            <w:vAlign w:val="center"/>
            <w:hideMark/>
          </w:tcPr>
          <w:p w14:paraId="70508D9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06" w:type="dxa"/>
            <w:gridSpan w:val="2"/>
            <w:tcBorders>
              <w:top w:val="nil"/>
              <w:left w:val="nil"/>
              <w:bottom w:val="nil"/>
              <w:right w:val="nil"/>
            </w:tcBorders>
            <w:shd w:val="clear" w:color="auto" w:fill="auto"/>
            <w:vAlign w:val="center"/>
            <w:hideMark/>
          </w:tcPr>
          <w:p w14:paraId="5D54DC8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1B9D1EDB"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75B57C0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2.732</w:t>
            </w:r>
          </w:p>
        </w:tc>
        <w:tc>
          <w:tcPr>
            <w:tcW w:w="547" w:type="dxa"/>
            <w:tcBorders>
              <w:top w:val="nil"/>
              <w:left w:val="nil"/>
              <w:bottom w:val="nil"/>
              <w:right w:val="nil"/>
            </w:tcBorders>
            <w:shd w:val="clear" w:color="auto" w:fill="auto"/>
            <w:noWrap/>
            <w:vAlign w:val="center"/>
            <w:hideMark/>
          </w:tcPr>
          <w:p w14:paraId="4E648C9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0.015</w:t>
            </w:r>
          </w:p>
        </w:tc>
        <w:tc>
          <w:tcPr>
            <w:tcW w:w="587" w:type="dxa"/>
            <w:tcBorders>
              <w:top w:val="nil"/>
              <w:left w:val="nil"/>
              <w:bottom w:val="nil"/>
              <w:right w:val="nil"/>
            </w:tcBorders>
            <w:shd w:val="clear" w:color="auto" w:fill="auto"/>
            <w:vAlign w:val="center"/>
            <w:hideMark/>
          </w:tcPr>
          <w:p w14:paraId="0272213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6F7058AC"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4406B2B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2.730</w:t>
            </w:r>
          </w:p>
        </w:tc>
        <w:tc>
          <w:tcPr>
            <w:tcW w:w="568" w:type="dxa"/>
            <w:gridSpan w:val="3"/>
            <w:tcBorders>
              <w:top w:val="nil"/>
              <w:left w:val="nil"/>
              <w:bottom w:val="nil"/>
              <w:right w:val="nil"/>
            </w:tcBorders>
            <w:shd w:val="clear" w:color="auto" w:fill="auto"/>
            <w:noWrap/>
            <w:vAlign w:val="center"/>
            <w:hideMark/>
          </w:tcPr>
          <w:p w14:paraId="5002634E"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0.017</w:t>
            </w:r>
          </w:p>
        </w:tc>
      </w:tr>
      <w:tr w:rsidR="006533CE" w:rsidRPr="0091179A" w14:paraId="5F4BD1B2" w14:textId="77777777" w:rsidTr="00540F77">
        <w:trPr>
          <w:trHeight w:val="20"/>
        </w:trPr>
        <w:tc>
          <w:tcPr>
            <w:tcW w:w="846" w:type="dxa"/>
            <w:vMerge/>
            <w:tcBorders>
              <w:left w:val="nil"/>
              <w:bottom w:val="nil"/>
              <w:right w:val="nil"/>
            </w:tcBorders>
            <w:shd w:val="clear" w:color="auto" w:fill="auto"/>
            <w:hideMark/>
          </w:tcPr>
          <w:p w14:paraId="09175108" w14:textId="77777777" w:rsidR="006533CE" w:rsidRPr="006F636A" w:rsidRDefault="006533CE"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5E8C5F9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bottom w:val="nil"/>
              <w:right w:val="nil"/>
            </w:tcBorders>
            <w:shd w:val="clear" w:color="auto" w:fill="auto"/>
            <w:noWrap/>
            <w:vAlign w:val="center"/>
            <w:hideMark/>
          </w:tcPr>
          <w:p w14:paraId="4A3C3331"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bottom w:val="nil"/>
              <w:right w:val="nil"/>
            </w:tcBorders>
            <w:shd w:val="clear" w:color="auto" w:fill="auto"/>
            <w:noWrap/>
            <w:vAlign w:val="center"/>
            <w:hideMark/>
          </w:tcPr>
          <w:p w14:paraId="0284CB00"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vAlign w:val="center"/>
            <w:hideMark/>
          </w:tcPr>
          <w:p w14:paraId="3B6C7D91"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bottom w:val="nil"/>
              <w:right w:val="nil"/>
            </w:tcBorders>
            <w:shd w:val="clear" w:color="auto" w:fill="auto"/>
            <w:vAlign w:val="center"/>
            <w:hideMark/>
          </w:tcPr>
          <w:p w14:paraId="4C19F0DB"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1A39CF7D"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36D99E4A"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bottom w:val="nil"/>
              <w:right w:val="nil"/>
            </w:tcBorders>
            <w:shd w:val="clear" w:color="auto" w:fill="auto"/>
            <w:vAlign w:val="center"/>
            <w:hideMark/>
          </w:tcPr>
          <w:p w14:paraId="559A5958"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bottom w:val="nil"/>
              <w:right w:val="nil"/>
            </w:tcBorders>
            <w:shd w:val="clear" w:color="auto" w:fill="auto"/>
            <w:vAlign w:val="center"/>
            <w:hideMark/>
          </w:tcPr>
          <w:p w14:paraId="1D62645B"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vAlign w:val="center"/>
            <w:hideMark/>
          </w:tcPr>
          <w:p w14:paraId="62B0B34D"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vAlign w:val="center"/>
            <w:hideMark/>
          </w:tcPr>
          <w:p w14:paraId="2FDB6C50"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vAlign w:val="center"/>
            <w:hideMark/>
          </w:tcPr>
          <w:p w14:paraId="0FD6FCA7"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vAlign w:val="center"/>
            <w:hideMark/>
          </w:tcPr>
          <w:p w14:paraId="45A74000"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3C4F15B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2.721</w:t>
            </w:r>
          </w:p>
        </w:tc>
        <w:tc>
          <w:tcPr>
            <w:tcW w:w="568" w:type="dxa"/>
            <w:gridSpan w:val="3"/>
            <w:tcBorders>
              <w:top w:val="nil"/>
              <w:left w:val="nil"/>
              <w:bottom w:val="nil"/>
              <w:right w:val="nil"/>
            </w:tcBorders>
            <w:shd w:val="clear" w:color="auto" w:fill="auto"/>
            <w:noWrap/>
            <w:vAlign w:val="center"/>
            <w:hideMark/>
          </w:tcPr>
          <w:p w14:paraId="410105E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0.017</w:t>
            </w:r>
          </w:p>
        </w:tc>
      </w:tr>
      <w:tr w:rsidR="002D4232" w:rsidRPr="0091179A" w14:paraId="6B75D1A5"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7AB879A5"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vAlign w:val="center"/>
            <w:hideMark/>
          </w:tcPr>
          <w:p w14:paraId="121FA2EF"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vAlign w:val="center"/>
            <w:hideMark/>
          </w:tcPr>
          <w:p w14:paraId="62BA653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0.877</w:t>
            </w:r>
          </w:p>
        </w:tc>
        <w:tc>
          <w:tcPr>
            <w:tcW w:w="1104" w:type="dxa"/>
            <w:gridSpan w:val="2"/>
            <w:tcBorders>
              <w:top w:val="nil"/>
              <w:left w:val="nil"/>
              <w:bottom w:val="single" w:sz="4" w:space="0" w:color="auto"/>
              <w:right w:val="nil"/>
            </w:tcBorders>
            <w:shd w:val="clear" w:color="auto" w:fill="auto"/>
            <w:vAlign w:val="center"/>
            <w:hideMark/>
          </w:tcPr>
          <w:p w14:paraId="23C8F5C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vAlign w:val="center"/>
            <w:hideMark/>
          </w:tcPr>
          <w:p w14:paraId="6F887E4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0.936</w:t>
            </w:r>
          </w:p>
        </w:tc>
        <w:tc>
          <w:tcPr>
            <w:tcW w:w="984" w:type="dxa"/>
            <w:gridSpan w:val="3"/>
            <w:tcBorders>
              <w:top w:val="nil"/>
              <w:left w:val="nil"/>
              <w:bottom w:val="single" w:sz="4" w:space="0" w:color="auto"/>
              <w:right w:val="nil"/>
            </w:tcBorders>
            <w:shd w:val="clear" w:color="auto" w:fill="auto"/>
            <w:vAlign w:val="center"/>
            <w:hideMark/>
          </w:tcPr>
          <w:p w14:paraId="62610DC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vAlign w:val="center"/>
            <w:hideMark/>
          </w:tcPr>
          <w:p w14:paraId="4059AC8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0.920</w:t>
            </w:r>
          </w:p>
        </w:tc>
        <w:tc>
          <w:tcPr>
            <w:tcW w:w="1060" w:type="dxa"/>
            <w:gridSpan w:val="2"/>
            <w:tcBorders>
              <w:top w:val="nil"/>
              <w:left w:val="nil"/>
              <w:bottom w:val="single" w:sz="4" w:space="0" w:color="auto"/>
              <w:right w:val="nil"/>
            </w:tcBorders>
            <w:shd w:val="clear" w:color="auto" w:fill="auto"/>
            <w:vAlign w:val="center"/>
            <w:hideMark/>
          </w:tcPr>
          <w:p w14:paraId="4B3BD9A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vAlign w:val="center"/>
            <w:hideMark/>
          </w:tcPr>
          <w:p w14:paraId="521ADBF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0.949</w:t>
            </w:r>
          </w:p>
        </w:tc>
      </w:tr>
      <w:tr w:rsidR="006533CE" w:rsidRPr="0091179A" w14:paraId="38773FF6" w14:textId="77777777" w:rsidTr="00540F77">
        <w:trPr>
          <w:trHeight w:val="20"/>
        </w:trPr>
        <w:tc>
          <w:tcPr>
            <w:tcW w:w="846" w:type="dxa"/>
            <w:vMerge w:val="restart"/>
            <w:tcBorders>
              <w:top w:val="nil"/>
              <w:left w:val="nil"/>
              <w:right w:val="nil"/>
            </w:tcBorders>
            <w:shd w:val="clear" w:color="auto" w:fill="auto"/>
            <w:vAlign w:val="center"/>
            <w:hideMark/>
          </w:tcPr>
          <w:p w14:paraId="1DC79846" w14:textId="77777777" w:rsidR="006533CE" w:rsidRPr="006F636A" w:rsidRDefault="006533CE"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 xml:space="preserve">Left/right </w:t>
            </w:r>
          </w:p>
          <w:p w14:paraId="21F8A041" w14:textId="0D296709" w:rsidR="006533CE" w:rsidRPr="006F636A" w:rsidRDefault="006533CE"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(0-10)</w:t>
            </w:r>
          </w:p>
        </w:tc>
        <w:tc>
          <w:tcPr>
            <w:tcW w:w="822" w:type="dxa"/>
            <w:tcBorders>
              <w:top w:val="nil"/>
              <w:left w:val="nil"/>
              <w:bottom w:val="nil"/>
              <w:right w:val="nil"/>
            </w:tcBorders>
            <w:shd w:val="clear" w:color="auto" w:fill="auto"/>
            <w:vAlign w:val="center"/>
            <w:hideMark/>
          </w:tcPr>
          <w:p w14:paraId="5A289416"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nil"/>
              <w:left w:val="nil"/>
              <w:bottom w:val="nil"/>
              <w:right w:val="nil"/>
            </w:tcBorders>
            <w:shd w:val="clear" w:color="auto" w:fill="auto"/>
            <w:noWrap/>
            <w:vAlign w:val="center"/>
            <w:hideMark/>
          </w:tcPr>
          <w:p w14:paraId="61C5EBD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5.192</w:t>
            </w:r>
          </w:p>
        </w:tc>
        <w:tc>
          <w:tcPr>
            <w:tcW w:w="504" w:type="dxa"/>
            <w:tcBorders>
              <w:top w:val="nil"/>
              <w:left w:val="nil"/>
              <w:bottom w:val="nil"/>
              <w:right w:val="nil"/>
            </w:tcBorders>
            <w:shd w:val="clear" w:color="auto" w:fill="auto"/>
            <w:noWrap/>
            <w:vAlign w:val="center"/>
            <w:hideMark/>
          </w:tcPr>
          <w:p w14:paraId="00F5FE9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493" w:type="dxa"/>
            <w:tcBorders>
              <w:top w:val="nil"/>
              <w:left w:val="nil"/>
              <w:bottom w:val="nil"/>
              <w:right w:val="nil"/>
            </w:tcBorders>
            <w:shd w:val="clear" w:color="auto" w:fill="auto"/>
            <w:noWrap/>
            <w:vAlign w:val="center"/>
            <w:hideMark/>
          </w:tcPr>
          <w:p w14:paraId="7833912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611" w:type="dxa"/>
            <w:tcBorders>
              <w:top w:val="nil"/>
              <w:left w:val="nil"/>
              <w:bottom w:val="nil"/>
              <w:right w:val="nil"/>
            </w:tcBorders>
            <w:shd w:val="clear" w:color="auto" w:fill="auto"/>
            <w:noWrap/>
            <w:vAlign w:val="center"/>
            <w:hideMark/>
          </w:tcPr>
          <w:p w14:paraId="6D54AA3C"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497" w:type="dxa"/>
            <w:tcBorders>
              <w:top w:val="nil"/>
              <w:left w:val="nil"/>
              <w:bottom w:val="nil"/>
              <w:right w:val="nil"/>
            </w:tcBorders>
            <w:shd w:val="clear" w:color="auto" w:fill="auto"/>
            <w:noWrap/>
            <w:vAlign w:val="center"/>
            <w:hideMark/>
          </w:tcPr>
          <w:p w14:paraId="6413AB2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5.188</w:t>
            </w:r>
          </w:p>
        </w:tc>
        <w:tc>
          <w:tcPr>
            <w:tcW w:w="497" w:type="dxa"/>
            <w:tcBorders>
              <w:top w:val="nil"/>
              <w:left w:val="nil"/>
              <w:bottom w:val="nil"/>
              <w:right w:val="nil"/>
            </w:tcBorders>
            <w:shd w:val="clear" w:color="auto" w:fill="auto"/>
            <w:noWrap/>
            <w:vAlign w:val="center"/>
            <w:hideMark/>
          </w:tcPr>
          <w:p w14:paraId="619A75B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506" w:type="dxa"/>
            <w:gridSpan w:val="2"/>
            <w:tcBorders>
              <w:top w:val="nil"/>
              <w:left w:val="nil"/>
              <w:bottom w:val="nil"/>
              <w:right w:val="nil"/>
            </w:tcBorders>
            <w:shd w:val="clear" w:color="auto" w:fill="auto"/>
            <w:noWrap/>
            <w:vAlign w:val="center"/>
            <w:hideMark/>
          </w:tcPr>
          <w:p w14:paraId="7DA22F2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484" w:type="dxa"/>
            <w:gridSpan w:val="2"/>
            <w:tcBorders>
              <w:top w:val="nil"/>
              <w:left w:val="nil"/>
              <w:bottom w:val="nil"/>
              <w:right w:val="nil"/>
            </w:tcBorders>
            <w:shd w:val="clear" w:color="auto" w:fill="auto"/>
            <w:noWrap/>
            <w:vAlign w:val="center"/>
            <w:hideMark/>
          </w:tcPr>
          <w:p w14:paraId="51F74D1F"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77" w:type="dxa"/>
            <w:tcBorders>
              <w:top w:val="nil"/>
              <w:left w:val="nil"/>
              <w:bottom w:val="nil"/>
              <w:right w:val="nil"/>
            </w:tcBorders>
            <w:shd w:val="clear" w:color="auto" w:fill="auto"/>
            <w:noWrap/>
            <w:vAlign w:val="center"/>
            <w:hideMark/>
          </w:tcPr>
          <w:p w14:paraId="17567E66"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5.195</w:t>
            </w:r>
          </w:p>
        </w:tc>
        <w:tc>
          <w:tcPr>
            <w:tcW w:w="547" w:type="dxa"/>
            <w:tcBorders>
              <w:top w:val="nil"/>
              <w:left w:val="nil"/>
              <w:bottom w:val="nil"/>
              <w:right w:val="nil"/>
            </w:tcBorders>
            <w:shd w:val="clear" w:color="auto" w:fill="auto"/>
            <w:noWrap/>
            <w:vAlign w:val="center"/>
            <w:hideMark/>
          </w:tcPr>
          <w:p w14:paraId="6C3BC44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587" w:type="dxa"/>
            <w:tcBorders>
              <w:top w:val="nil"/>
              <w:left w:val="nil"/>
              <w:bottom w:val="nil"/>
              <w:right w:val="nil"/>
            </w:tcBorders>
            <w:shd w:val="clear" w:color="auto" w:fill="auto"/>
            <w:noWrap/>
            <w:vAlign w:val="center"/>
            <w:hideMark/>
          </w:tcPr>
          <w:p w14:paraId="4BE4CA1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473" w:type="dxa"/>
            <w:tcBorders>
              <w:top w:val="nil"/>
              <w:left w:val="nil"/>
              <w:bottom w:val="nil"/>
              <w:right w:val="nil"/>
            </w:tcBorders>
            <w:shd w:val="clear" w:color="auto" w:fill="auto"/>
            <w:noWrap/>
            <w:vAlign w:val="center"/>
            <w:hideMark/>
          </w:tcPr>
          <w:p w14:paraId="232A353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10" w:type="dxa"/>
            <w:tcBorders>
              <w:top w:val="nil"/>
              <w:left w:val="nil"/>
              <w:bottom w:val="nil"/>
              <w:right w:val="nil"/>
            </w:tcBorders>
            <w:shd w:val="clear" w:color="auto" w:fill="auto"/>
            <w:noWrap/>
            <w:vAlign w:val="center"/>
            <w:hideMark/>
          </w:tcPr>
          <w:p w14:paraId="25485CC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5.177</w:t>
            </w:r>
          </w:p>
        </w:tc>
        <w:tc>
          <w:tcPr>
            <w:tcW w:w="568" w:type="dxa"/>
            <w:gridSpan w:val="3"/>
            <w:tcBorders>
              <w:top w:val="nil"/>
              <w:left w:val="nil"/>
              <w:bottom w:val="nil"/>
              <w:right w:val="nil"/>
            </w:tcBorders>
            <w:shd w:val="clear" w:color="auto" w:fill="auto"/>
            <w:noWrap/>
            <w:vAlign w:val="center"/>
            <w:hideMark/>
          </w:tcPr>
          <w:p w14:paraId="641C9B1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0.043</w:t>
            </w:r>
          </w:p>
        </w:tc>
      </w:tr>
      <w:tr w:rsidR="006533CE" w:rsidRPr="0091179A" w14:paraId="485D031F" w14:textId="77777777" w:rsidTr="00540F77">
        <w:trPr>
          <w:trHeight w:val="20"/>
        </w:trPr>
        <w:tc>
          <w:tcPr>
            <w:tcW w:w="846" w:type="dxa"/>
            <w:vMerge/>
            <w:tcBorders>
              <w:left w:val="nil"/>
              <w:right w:val="nil"/>
            </w:tcBorders>
            <w:shd w:val="clear" w:color="auto" w:fill="auto"/>
            <w:vAlign w:val="center"/>
            <w:hideMark/>
          </w:tcPr>
          <w:p w14:paraId="51DDA273" w14:textId="658E43B0" w:rsidR="006533CE" w:rsidRPr="006F636A" w:rsidRDefault="006533CE"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3EADE6B3"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30784176"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5.173</w:t>
            </w:r>
          </w:p>
        </w:tc>
        <w:tc>
          <w:tcPr>
            <w:tcW w:w="504" w:type="dxa"/>
            <w:tcBorders>
              <w:top w:val="nil"/>
              <w:left w:val="nil"/>
              <w:bottom w:val="nil"/>
              <w:right w:val="nil"/>
            </w:tcBorders>
            <w:shd w:val="clear" w:color="auto" w:fill="auto"/>
            <w:noWrap/>
            <w:vAlign w:val="center"/>
            <w:hideMark/>
          </w:tcPr>
          <w:p w14:paraId="10741CF1"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493" w:type="dxa"/>
            <w:tcBorders>
              <w:top w:val="nil"/>
              <w:left w:val="nil"/>
              <w:bottom w:val="nil"/>
              <w:right w:val="nil"/>
            </w:tcBorders>
            <w:shd w:val="clear" w:color="auto" w:fill="auto"/>
            <w:noWrap/>
            <w:vAlign w:val="center"/>
            <w:hideMark/>
          </w:tcPr>
          <w:p w14:paraId="5187118E"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611" w:type="dxa"/>
            <w:tcBorders>
              <w:top w:val="nil"/>
              <w:left w:val="nil"/>
              <w:bottom w:val="nil"/>
              <w:right w:val="nil"/>
            </w:tcBorders>
            <w:shd w:val="clear" w:color="auto" w:fill="auto"/>
            <w:noWrap/>
            <w:vAlign w:val="center"/>
            <w:hideMark/>
          </w:tcPr>
          <w:p w14:paraId="45B963C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497" w:type="dxa"/>
            <w:tcBorders>
              <w:top w:val="nil"/>
              <w:left w:val="nil"/>
              <w:bottom w:val="nil"/>
              <w:right w:val="nil"/>
            </w:tcBorders>
            <w:shd w:val="clear" w:color="auto" w:fill="auto"/>
            <w:noWrap/>
            <w:vAlign w:val="center"/>
            <w:hideMark/>
          </w:tcPr>
          <w:p w14:paraId="7435B869"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5.190</w:t>
            </w:r>
          </w:p>
        </w:tc>
        <w:tc>
          <w:tcPr>
            <w:tcW w:w="497" w:type="dxa"/>
            <w:tcBorders>
              <w:top w:val="nil"/>
              <w:left w:val="nil"/>
              <w:bottom w:val="nil"/>
              <w:right w:val="nil"/>
            </w:tcBorders>
            <w:shd w:val="clear" w:color="auto" w:fill="auto"/>
            <w:noWrap/>
            <w:vAlign w:val="center"/>
            <w:hideMark/>
          </w:tcPr>
          <w:p w14:paraId="4BF07C4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506" w:type="dxa"/>
            <w:gridSpan w:val="2"/>
            <w:tcBorders>
              <w:top w:val="nil"/>
              <w:left w:val="nil"/>
              <w:bottom w:val="nil"/>
              <w:right w:val="nil"/>
            </w:tcBorders>
            <w:shd w:val="clear" w:color="auto" w:fill="auto"/>
            <w:noWrap/>
            <w:vAlign w:val="center"/>
            <w:hideMark/>
          </w:tcPr>
          <w:p w14:paraId="63DD35AA"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484" w:type="dxa"/>
            <w:gridSpan w:val="2"/>
            <w:tcBorders>
              <w:top w:val="nil"/>
              <w:left w:val="nil"/>
              <w:bottom w:val="nil"/>
              <w:right w:val="nil"/>
            </w:tcBorders>
            <w:shd w:val="clear" w:color="auto" w:fill="auto"/>
            <w:noWrap/>
            <w:vAlign w:val="center"/>
            <w:hideMark/>
          </w:tcPr>
          <w:p w14:paraId="3860B49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77" w:type="dxa"/>
            <w:tcBorders>
              <w:top w:val="nil"/>
              <w:left w:val="nil"/>
              <w:bottom w:val="nil"/>
              <w:right w:val="nil"/>
            </w:tcBorders>
            <w:shd w:val="clear" w:color="auto" w:fill="auto"/>
            <w:noWrap/>
            <w:vAlign w:val="center"/>
            <w:hideMark/>
          </w:tcPr>
          <w:p w14:paraId="70FCEC0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5.167</w:t>
            </w:r>
          </w:p>
        </w:tc>
        <w:tc>
          <w:tcPr>
            <w:tcW w:w="547" w:type="dxa"/>
            <w:tcBorders>
              <w:top w:val="nil"/>
              <w:left w:val="nil"/>
              <w:bottom w:val="nil"/>
              <w:right w:val="nil"/>
            </w:tcBorders>
            <w:shd w:val="clear" w:color="auto" w:fill="auto"/>
            <w:noWrap/>
            <w:vAlign w:val="center"/>
            <w:hideMark/>
          </w:tcPr>
          <w:p w14:paraId="31F7CD51"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0.038</w:t>
            </w:r>
          </w:p>
        </w:tc>
        <w:tc>
          <w:tcPr>
            <w:tcW w:w="587" w:type="dxa"/>
            <w:tcBorders>
              <w:top w:val="nil"/>
              <w:left w:val="nil"/>
              <w:bottom w:val="nil"/>
              <w:right w:val="nil"/>
            </w:tcBorders>
            <w:shd w:val="clear" w:color="auto" w:fill="auto"/>
            <w:noWrap/>
            <w:vAlign w:val="center"/>
            <w:hideMark/>
          </w:tcPr>
          <w:p w14:paraId="0A8C712C"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473" w:type="dxa"/>
            <w:tcBorders>
              <w:top w:val="nil"/>
              <w:left w:val="nil"/>
              <w:bottom w:val="nil"/>
              <w:right w:val="nil"/>
            </w:tcBorders>
            <w:shd w:val="clear" w:color="auto" w:fill="auto"/>
            <w:noWrap/>
            <w:vAlign w:val="center"/>
            <w:hideMark/>
          </w:tcPr>
          <w:p w14:paraId="48DE692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0.031</w:t>
            </w:r>
          </w:p>
        </w:tc>
        <w:tc>
          <w:tcPr>
            <w:tcW w:w="510" w:type="dxa"/>
            <w:tcBorders>
              <w:top w:val="nil"/>
              <w:left w:val="nil"/>
              <w:bottom w:val="nil"/>
              <w:right w:val="nil"/>
            </w:tcBorders>
            <w:shd w:val="clear" w:color="auto" w:fill="auto"/>
            <w:noWrap/>
            <w:vAlign w:val="center"/>
            <w:hideMark/>
          </w:tcPr>
          <w:p w14:paraId="17757BB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5.202</w:t>
            </w:r>
          </w:p>
        </w:tc>
        <w:tc>
          <w:tcPr>
            <w:tcW w:w="568" w:type="dxa"/>
            <w:gridSpan w:val="3"/>
            <w:tcBorders>
              <w:top w:val="nil"/>
              <w:left w:val="nil"/>
              <w:bottom w:val="nil"/>
              <w:right w:val="nil"/>
            </w:tcBorders>
            <w:shd w:val="clear" w:color="auto" w:fill="auto"/>
            <w:noWrap/>
            <w:vAlign w:val="center"/>
            <w:hideMark/>
          </w:tcPr>
          <w:p w14:paraId="11175D25"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0.043</w:t>
            </w:r>
          </w:p>
        </w:tc>
      </w:tr>
      <w:tr w:rsidR="006533CE" w:rsidRPr="0091179A" w14:paraId="622A82C4" w14:textId="77777777" w:rsidTr="00540F77">
        <w:trPr>
          <w:trHeight w:val="20"/>
        </w:trPr>
        <w:tc>
          <w:tcPr>
            <w:tcW w:w="846" w:type="dxa"/>
            <w:vMerge/>
            <w:tcBorders>
              <w:left w:val="nil"/>
              <w:right w:val="nil"/>
            </w:tcBorders>
            <w:shd w:val="clear" w:color="auto" w:fill="auto"/>
            <w:hideMark/>
          </w:tcPr>
          <w:p w14:paraId="334D9C52" w14:textId="77777777" w:rsidR="006533CE" w:rsidRPr="006F636A" w:rsidRDefault="006533CE"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4372CA62"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25CAEE37"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5.183</w:t>
            </w:r>
          </w:p>
        </w:tc>
        <w:tc>
          <w:tcPr>
            <w:tcW w:w="504" w:type="dxa"/>
            <w:tcBorders>
              <w:top w:val="nil"/>
              <w:left w:val="nil"/>
              <w:bottom w:val="nil"/>
              <w:right w:val="nil"/>
            </w:tcBorders>
            <w:shd w:val="clear" w:color="auto" w:fill="auto"/>
            <w:noWrap/>
            <w:vAlign w:val="center"/>
            <w:hideMark/>
          </w:tcPr>
          <w:p w14:paraId="75217AEF"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493" w:type="dxa"/>
            <w:tcBorders>
              <w:top w:val="nil"/>
              <w:left w:val="nil"/>
              <w:bottom w:val="nil"/>
              <w:right w:val="nil"/>
            </w:tcBorders>
            <w:shd w:val="clear" w:color="auto" w:fill="auto"/>
            <w:vAlign w:val="center"/>
            <w:hideMark/>
          </w:tcPr>
          <w:p w14:paraId="2076238E"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6F3EB475"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539DDD58"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5.171</w:t>
            </w:r>
          </w:p>
        </w:tc>
        <w:tc>
          <w:tcPr>
            <w:tcW w:w="497" w:type="dxa"/>
            <w:tcBorders>
              <w:top w:val="nil"/>
              <w:left w:val="nil"/>
              <w:bottom w:val="nil"/>
              <w:right w:val="nil"/>
            </w:tcBorders>
            <w:shd w:val="clear" w:color="auto" w:fill="auto"/>
            <w:noWrap/>
            <w:vAlign w:val="center"/>
            <w:hideMark/>
          </w:tcPr>
          <w:p w14:paraId="6A416816"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0.038</w:t>
            </w:r>
          </w:p>
        </w:tc>
        <w:tc>
          <w:tcPr>
            <w:tcW w:w="506" w:type="dxa"/>
            <w:gridSpan w:val="2"/>
            <w:tcBorders>
              <w:top w:val="nil"/>
              <w:left w:val="nil"/>
              <w:bottom w:val="nil"/>
              <w:right w:val="nil"/>
            </w:tcBorders>
            <w:shd w:val="clear" w:color="auto" w:fill="auto"/>
            <w:vAlign w:val="center"/>
            <w:hideMark/>
          </w:tcPr>
          <w:p w14:paraId="6A42FC2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26CFDD5A"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0F6B8B3B"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5.186</w:t>
            </w:r>
          </w:p>
        </w:tc>
        <w:tc>
          <w:tcPr>
            <w:tcW w:w="547" w:type="dxa"/>
            <w:tcBorders>
              <w:top w:val="nil"/>
              <w:left w:val="nil"/>
              <w:bottom w:val="nil"/>
              <w:right w:val="nil"/>
            </w:tcBorders>
            <w:shd w:val="clear" w:color="auto" w:fill="auto"/>
            <w:noWrap/>
            <w:vAlign w:val="center"/>
            <w:hideMark/>
          </w:tcPr>
          <w:p w14:paraId="2BC91F7E"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0.037</w:t>
            </w:r>
          </w:p>
        </w:tc>
        <w:tc>
          <w:tcPr>
            <w:tcW w:w="587" w:type="dxa"/>
            <w:tcBorders>
              <w:top w:val="nil"/>
              <w:left w:val="nil"/>
              <w:bottom w:val="nil"/>
              <w:right w:val="nil"/>
            </w:tcBorders>
            <w:shd w:val="clear" w:color="auto" w:fill="auto"/>
            <w:vAlign w:val="center"/>
            <w:hideMark/>
          </w:tcPr>
          <w:p w14:paraId="5DC9DC12"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240C7A54"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0DBDAF8D"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5.157</w:t>
            </w:r>
          </w:p>
        </w:tc>
        <w:tc>
          <w:tcPr>
            <w:tcW w:w="568" w:type="dxa"/>
            <w:gridSpan w:val="3"/>
            <w:tcBorders>
              <w:top w:val="nil"/>
              <w:left w:val="nil"/>
              <w:bottom w:val="nil"/>
              <w:right w:val="nil"/>
            </w:tcBorders>
            <w:shd w:val="clear" w:color="auto" w:fill="auto"/>
            <w:noWrap/>
            <w:vAlign w:val="center"/>
            <w:hideMark/>
          </w:tcPr>
          <w:p w14:paraId="41046F31"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0.043</w:t>
            </w:r>
          </w:p>
        </w:tc>
      </w:tr>
      <w:tr w:rsidR="006533CE" w:rsidRPr="0091179A" w14:paraId="2191E380" w14:textId="77777777" w:rsidTr="00540F77">
        <w:trPr>
          <w:trHeight w:val="20"/>
        </w:trPr>
        <w:tc>
          <w:tcPr>
            <w:tcW w:w="846" w:type="dxa"/>
            <w:vMerge/>
            <w:tcBorders>
              <w:left w:val="nil"/>
              <w:bottom w:val="nil"/>
              <w:right w:val="nil"/>
            </w:tcBorders>
            <w:shd w:val="clear" w:color="auto" w:fill="auto"/>
            <w:hideMark/>
          </w:tcPr>
          <w:p w14:paraId="13E77C7C" w14:textId="77777777" w:rsidR="006533CE" w:rsidRPr="006F636A" w:rsidRDefault="006533CE" w:rsidP="002754B9">
            <w:pPr>
              <w:spacing w:after="0" w:line="240" w:lineRule="auto"/>
              <w:jc w:val="right"/>
              <w:rPr>
                <w:rFonts w:ascii="Calibri" w:eastAsia="Times New Roman" w:hAnsi="Calibri" w:cs="Calibri"/>
                <w:color w:val="000000"/>
                <w:sz w:val="16"/>
                <w:szCs w:val="16"/>
                <w:lang w:eastAsia="en-GB"/>
              </w:rPr>
            </w:pPr>
          </w:p>
        </w:tc>
        <w:tc>
          <w:tcPr>
            <w:tcW w:w="822" w:type="dxa"/>
            <w:tcBorders>
              <w:top w:val="nil"/>
              <w:left w:val="nil"/>
              <w:bottom w:val="nil"/>
              <w:right w:val="nil"/>
            </w:tcBorders>
            <w:shd w:val="clear" w:color="auto" w:fill="auto"/>
            <w:vAlign w:val="center"/>
            <w:hideMark/>
          </w:tcPr>
          <w:p w14:paraId="329F6E60"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bottom w:val="nil"/>
              <w:right w:val="nil"/>
            </w:tcBorders>
            <w:shd w:val="clear" w:color="auto" w:fill="auto"/>
            <w:vAlign w:val="center"/>
            <w:hideMark/>
          </w:tcPr>
          <w:p w14:paraId="295A1DBC"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bottom w:val="nil"/>
              <w:right w:val="nil"/>
            </w:tcBorders>
            <w:shd w:val="clear" w:color="auto" w:fill="auto"/>
            <w:vAlign w:val="center"/>
            <w:hideMark/>
          </w:tcPr>
          <w:p w14:paraId="01338C5E"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vAlign w:val="center"/>
            <w:hideMark/>
          </w:tcPr>
          <w:p w14:paraId="319CA82C"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bottom w:val="nil"/>
              <w:right w:val="nil"/>
            </w:tcBorders>
            <w:shd w:val="clear" w:color="auto" w:fill="auto"/>
            <w:vAlign w:val="center"/>
            <w:hideMark/>
          </w:tcPr>
          <w:p w14:paraId="61EC7866"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47D3D348"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245D5ACF"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bottom w:val="nil"/>
              <w:right w:val="nil"/>
            </w:tcBorders>
            <w:shd w:val="clear" w:color="auto" w:fill="auto"/>
            <w:vAlign w:val="center"/>
            <w:hideMark/>
          </w:tcPr>
          <w:p w14:paraId="2C716F06"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bottom w:val="nil"/>
              <w:right w:val="nil"/>
            </w:tcBorders>
            <w:shd w:val="clear" w:color="auto" w:fill="auto"/>
            <w:vAlign w:val="center"/>
            <w:hideMark/>
          </w:tcPr>
          <w:p w14:paraId="16BCF905"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vAlign w:val="center"/>
            <w:hideMark/>
          </w:tcPr>
          <w:p w14:paraId="6AAA055D"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vAlign w:val="center"/>
            <w:hideMark/>
          </w:tcPr>
          <w:p w14:paraId="179CA4BE"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vAlign w:val="center"/>
            <w:hideMark/>
          </w:tcPr>
          <w:p w14:paraId="6F68CC56"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vAlign w:val="center"/>
            <w:hideMark/>
          </w:tcPr>
          <w:p w14:paraId="2273EBBE" w14:textId="77777777" w:rsidR="006533CE" w:rsidRPr="006F636A" w:rsidRDefault="006533CE"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54278C19"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5.195</w:t>
            </w:r>
          </w:p>
        </w:tc>
        <w:tc>
          <w:tcPr>
            <w:tcW w:w="568" w:type="dxa"/>
            <w:gridSpan w:val="3"/>
            <w:tcBorders>
              <w:top w:val="nil"/>
              <w:left w:val="nil"/>
              <w:bottom w:val="nil"/>
              <w:right w:val="nil"/>
            </w:tcBorders>
            <w:shd w:val="clear" w:color="auto" w:fill="auto"/>
            <w:noWrap/>
            <w:vAlign w:val="center"/>
            <w:hideMark/>
          </w:tcPr>
          <w:p w14:paraId="0C367E24" w14:textId="77777777" w:rsidR="006533CE" w:rsidRPr="006F636A" w:rsidRDefault="006533CE"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0.043</w:t>
            </w:r>
          </w:p>
        </w:tc>
      </w:tr>
      <w:tr w:rsidR="002D4232" w:rsidRPr="0091179A" w14:paraId="129B664D"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74D176B8"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vAlign w:val="center"/>
            <w:hideMark/>
          </w:tcPr>
          <w:p w14:paraId="22C46D27"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vAlign w:val="center"/>
            <w:hideMark/>
          </w:tcPr>
          <w:p w14:paraId="649C31D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0.941</w:t>
            </w:r>
          </w:p>
        </w:tc>
        <w:tc>
          <w:tcPr>
            <w:tcW w:w="1104" w:type="dxa"/>
            <w:gridSpan w:val="2"/>
            <w:tcBorders>
              <w:top w:val="nil"/>
              <w:left w:val="nil"/>
              <w:bottom w:val="single" w:sz="4" w:space="0" w:color="auto"/>
              <w:right w:val="nil"/>
            </w:tcBorders>
            <w:shd w:val="clear" w:color="auto" w:fill="auto"/>
            <w:vAlign w:val="center"/>
            <w:hideMark/>
          </w:tcPr>
          <w:p w14:paraId="573088D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vAlign w:val="center"/>
            <w:hideMark/>
          </w:tcPr>
          <w:p w14:paraId="7BFEF02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0.922</w:t>
            </w:r>
          </w:p>
        </w:tc>
        <w:tc>
          <w:tcPr>
            <w:tcW w:w="984" w:type="dxa"/>
            <w:gridSpan w:val="3"/>
            <w:tcBorders>
              <w:top w:val="nil"/>
              <w:left w:val="nil"/>
              <w:bottom w:val="single" w:sz="4" w:space="0" w:color="auto"/>
              <w:right w:val="nil"/>
            </w:tcBorders>
            <w:shd w:val="clear" w:color="auto" w:fill="auto"/>
            <w:vAlign w:val="center"/>
            <w:hideMark/>
          </w:tcPr>
          <w:p w14:paraId="7E50FE8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vAlign w:val="center"/>
            <w:hideMark/>
          </w:tcPr>
          <w:p w14:paraId="0440AD5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0.866</w:t>
            </w:r>
          </w:p>
        </w:tc>
        <w:tc>
          <w:tcPr>
            <w:tcW w:w="1060" w:type="dxa"/>
            <w:gridSpan w:val="2"/>
            <w:tcBorders>
              <w:top w:val="nil"/>
              <w:left w:val="nil"/>
              <w:bottom w:val="single" w:sz="4" w:space="0" w:color="auto"/>
              <w:right w:val="nil"/>
            </w:tcBorders>
            <w:shd w:val="clear" w:color="auto" w:fill="auto"/>
            <w:vAlign w:val="center"/>
            <w:hideMark/>
          </w:tcPr>
          <w:p w14:paraId="40470D5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vAlign w:val="center"/>
            <w:hideMark/>
          </w:tcPr>
          <w:p w14:paraId="00D8A76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0.884</w:t>
            </w:r>
          </w:p>
        </w:tc>
      </w:tr>
      <w:tr w:rsidR="002D4232" w:rsidRPr="0091179A" w14:paraId="77086EBD" w14:textId="77777777" w:rsidTr="00540F77">
        <w:trPr>
          <w:trHeight w:val="20"/>
        </w:trPr>
        <w:tc>
          <w:tcPr>
            <w:tcW w:w="846" w:type="dxa"/>
            <w:vMerge w:val="restart"/>
            <w:tcBorders>
              <w:top w:val="nil"/>
              <w:left w:val="nil"/>
              <w:bottom w:val="nil"/>
              <w:right w:val="nil"/>
            </w:tcBorders>
            <w:shd w:val="clear" w:color="auto" w:fill="auto"/>
            <w:vAlign w:val="center"/>
            <w:hideMark/>
          </w:tcPr>
          <w:p w14:paraId="6EB054D0"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roofErr w:type="spellStart"/>
            <w:r w:rsidRPr="006F636A">
              <w:rPr>
                <w:rFonts w:ascii="Calibri" w:eastAsia="Times New Roman" w:hAnsi="Calibri" w:cs="Calibri"/>
                <w:b/>
                <w:bCs/>
                <w:color w:val="000000"/>
                <w:sz w:val="16"/>
                <w:szCs w:val="16"/>
                <w:lang w:eastAsia="en-GB"/>
              </w:rPr>
              <w:t>Satsf</w:t>
            </w:r>
            <w:proofErr w:type="spellEnd"/>
            <w:r w:rsidRPr="006F636A">
              <w:rPr>
                <w:rFonts w:ascii="Calibri" w:eastAsia="Times New Roman" w:hAnsi="Calibri" w:cs="Calibri"/>
                <w:b/>
                <w:bCs/>
                <w:color w:val="000000"/>
                <w:sz w:val="16"/>
                <w:szCs w:val="16"/>
                <w:lang w:eastAsia="en-GB"/>
              </w:rPr>
              <w:t>. Democracy (0-10)</w:t>
            </w:r>
          </w:p>
        </w:tc>
        <w:tc>
          <w:tcPr>
            <w:tcW w:w="822" w:type="dxa"/>
            <w:tcBorders>
              <w:top w:val="nil"/>
              <w:left w:val="nil"/>
              <w:bottom w:val="nil"/>
              <w:right w:val="nil"/>
            </w:tcBorders>
            <w:shd w:val="clear" w:color="auto" w:fill="auto"/>
            <w:vAlign w:val="center"/>
            <w:hideMark/>
          </w:tcPr>
          <w:p w14:paraId="7DB2A7C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nil"/>
              <w:left w:val="nil"/>
              <w:bottom w:val="nil"/>
              <w:right w:val="nil"/>
            </w:tcBorders>
            <w:shd w:val="clear" w:color="auto" w:fill="auto"/>
            <w:noWrap/>
            <w:vAlign w:val="center"/>
            <w:hideMark/>
          </w:tcPr>
          <w:p w14:paraId="49DBA1C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504" w:type="dxa"/>
            <w:tcBorders>
              <w:top w:val="nil"/>
              <w:left w:val="nil"/>
              <w:bottom w:val="nil"/>
              <w:right w:val="nil"/>
            </w:tcBorders>
            <w:shd w:val="clear" w:color="auto" w:fill="auto"/>
            <w:noWrap/>
            <w:vAlign w:val="center"/>
            <w:hideMark/>
          </w:tcPr>
          <w:p w14:paraId="09D9844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493" w:type="dxa"/>
            <w:tcBorders>
              <w:top w:val="nil"/>
              <w:left w:val="nil"/>
              <w:bottom w:val="nil"/>
              <w:right w:val="nil"/>
            </w:tcBorders>
            <w:shd w:val="clear" w:color="auto" w:fill="auto"/>
            <w:noWrap/>
            <w:vAlign w:val="center"/>
            <w:hideMark/>
          </w:tcPr>
          <w:p w14:paraId="78B4EB8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611" w:type="dxa"/>
            <w:tcBorders>
              <w:top w:val="nil"/>
              <w:left w:val="nil"/>
              <w:bottom w:val="nil"/>
              <w:right w:val="nil"/>
            </w:tcBorders>
            <w:shd w:val="clear" w:color="auto" w:fill="auto"/>
            <w:noWrap/>
            <w:vAlign w:val="center"/>
            <w:hideMark/>
          </w:tcPr>
          <w:p w14:paraId="4FBCF31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497" w:type="dxa"/>
            <w:tcBorders>
              <w:top w:val="nil"/>
              <w:left w:val="nil"/>
              <w:bottom w:val="nil"/>
              <w:right w:val="nil"/>
            </w:tcBorders>
            <w:shd w:val="clear" w:color="auto" w:fill="auto"/>
            <w:noWrap/>
            <w:vAlign w:val="center"/>
            <w:hideMark/>
          </w:tcPr>
          <w:p w14:paraId="1EC75B4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5.287</w:t>
            </w:r>
          </w:p>
        </w:tc>
        <w:tc>
          <w:tcPr>
            <w:tcW w:w="497" w:type="dxa"/>
            <w:tcBorders>
              <w:top w:val="nil"/>
              <w:left w:val="nil"/>
              <w:bottom w:val="nil"/>
              <w:right w:val="nil"/>
            </w:tcBorders>
            <w:shd w:val="clear" w:color="auto" w:fill="auto"/>
            <w:noWrap/>
            <w:vAlign w:val="center"/>
            <w:hideMark/>
          </w:tcPr>
          <w:p w14:paraId="61049D8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06" w:type="dxa"/>
            <w:gridSpan w:val="2"/>
            <w:tcBorders>
              <w:top w:val="nil"/>
              <w:left w:val="nil"/>
              <w:bottom w:val="nil"/>
              <w:right w:val="nil"/>
            </w:tcBorders>
            <w:shd w:val="clear" w:color="auto" w:fill="auto"/>
            <w:noWrap/>
            <w:vAlign w:val="center"/>
            <w:hideMark/>
          </w:tcPr>
          <w:p w14:paraId="091C713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484" w:type="dxa"/>
            <w:gridSpan w:val="2"/>
            <w:tcBorders>
              <w:top w:val="nil"/>
              <w:left w:val="nil"/>
              <w:bottom w:val="nil"/>
              <w:right w:val="nil"/>
            </w:tcBorders>
            <w:shd w:val="clear" w:color="auto" w:fill="auto"/>
            <w:noWrap/>
            <w:vAlign w:val="center"/>
            <w:hideMark/>
          </w:tcPr>
          <w:p w14:paraId="232FA8F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577" w:type="dxa"/>
            <w:tcBorders>
              <w:top w:val="nil"/>
              <w:left w:val="nil"/>
              <w:bottom w:val="nil"/>
              <w:right w:val="nil"/>
            </w:tcBorders>
            <w:shd w:val="clear" w:color="auto" w:fill="auto"/>
            <w:noWrap/>
            <w:vAlign w:val="center"/>
            <w:hideMark/>
          </w:tcPr>
          <w:p w14:paraId="7671D3B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5.275</w:t>
            </w:r>
          </w:p>
        </w:tc>
        <w:tc>
          <w:tcPr>
            <w:tcW w:w="547" w:type="dxa"/>
            <w:tcBorders>
              <w:top w:val="nil"/>
              <w:left w:val="nil"/>
              <w:bottom w:val="nil"/>
              <w:right w:val="nil"/>
            </w:tcBorders>
            <w:shd w:val="clear" w:color="auto" w:fill="auto"/>
            <w:noWrap/>
            <w:vAlign w:val="center"/>
            <w:hideMark/>
          </w:tcPr>
          <w:p w14:paraId="07D4C27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87" w:type="dxa"/>
            <w:tcBorders>
              <w:top w:val="nil"/>
              <w:left w:val="nil"/>
              <w:bottom w:val="nil"/>
              <w:right w:val="nil"/>
            </w:tcBorders>
            <w:shd w:val="clear" w:color="auto" w:fill="auto"/>
            <w:noWrap/>
            <w:vAlign w:val="center"/>
            <w:hideMark/>
          </w:tcPr>
          <w:p w14:paraId="0836248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473" w:type="dxa"/>
            <w:tcBorders>
              <w:top w:val="nil"/>
              <w:left w:val="nil"/>
              <w:bottom w:val="nil"/>
              <w:right w:val="nil"/>
            </w:tcBorders>
            <w:shd w:val="clear" w:color="auto" w:fill="auto"/>
            <w:noWrap/>
            <w:vAlign w:val="center"/>
            <w:hideMark/>
          </w:tcPr>
          <w:p w14:paraId="2024373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510" w:type="dxa"/>
            <w:tcBorders>
              <w:top w:val="nil"/>
              <w:left w:val="nil"/>
              <w:bottom w:val="nil"/>
              <w:right w:val="nil"/>
            </w:tcBorders>
            <w:shd w:val="clear" w:color="auto" w:fill="auto"/>
            <w:noWrap/>
            <w:vAlign w:val="center"/>
            <w:hideMark/>
          </w:tcPr>
          <w:p w14:paraId="28663F1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5.290</w:t>
            </w:r>
          </w:p>
        </w:tc>
        <w:tc>
          <w:tcPr>
            <w:tcW w:w="568" w:type="dxa"/>
            <w:gridSpan w:val="3"/>
            <w:tcBorders>
              <w:top w:val="nil"/>
              <w:left w:val="nil"/>
              <w:bottom w:val="nil"/>
              <w:right w:val="nil"/>
            </w:tcBorders>
            <w:shd w:val="clear" w:color="auto" w:fill="auto"/>
            <w:noWrap/>
            <w:vAlign w:val="center"/>
            <w:hideMark/>
          </w:tcPr>
          <w:p w14:paraId="758E816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0.045</w:t>
            </w:r>
          </w:p>
        </w:tc>
      </w:tr>
      <w:tr w:rsidR="002D4232" w:rsidRPr="0091179A" w14:paraId="4179E56B" w14:textId="77777777" w:rsidTr="00540F77">
        <w:trPr>
          <w:trHeight w:val="20"/>
        </w:trPr>
        <w:tc>
          <w:tcPr>
            <w:tcW w:w="846" w:type="dxa"/>
            <w:vMerge/>
            <w:tcBorders>
              <w:top w:val="nil"/>
              <w:left w:val="nil"/>
              <w:bottom w:val="nil"/>
              <w:right w:val="nil"/>
            </w:tcBorders>
            <w:vAlign w:val="center"/>
            <w:hideMark/>
          </w:tcPr>
          <w:p w14:paraId="198D4CC3"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5CC6914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hideMark/>
          </w:tcPr>
          <w:p w14:paraId="48C14D94"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5.274</w:t>
            </w:r>
          </w:p>
        </w:tc>
        <w:tc>
          <w:tcPr>
            <w:tcW w:w="504" w:type="dxa"/>
            <w:tcBorders>
              <w:top w:val="nil"/>
              <w:left w:val="nil"/>
              <w:bottom w:val="nil"/>
              <w:right w:val="nil"/>
            </w:tcBorders>
            <w:shd w:val="clear" w:color="auto" w:fill="auto"/>
            <w:noWrap/>
            <w:vAlign w:val="center"/>
            <w:hideMark/>
          </w:tcPr>
          <w:p w14:paraId="3ACA045A"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493" w:type="dxa"/>
            <w:tcBorders>
              <w:top w:val="nil"/>
              <w:left w:val="nil"/>
              <w:bottom w:val="nil"/>
              <w:right w:val="nil"/>
            </w:tcBorders>
            <w:shd w:val="clear" w:color="auto" w:fill="auto"/>
            <w:noWrap/>
            <w:vAlign w:val="center"/>
            <w:hideMark/>
          </w:tcPr>
          <w:p w14:paraId="7315C58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611" w:type="dxa"/>
            <w:tcBorders>
              <w:top w:val="nil"/>
              <w:left w:val="nil"/>
              <w:bottom w:val="nil"/>
              <w:right w:val="nil"/>
            </w:tcBorders>
            <w:shd w:val="clear" w:color="auto" w:fill="auto"/>
            <w:noWrap/>
            <w:vAlign w:val="center"/>
            <w:hideMark/>
          </w:tcPr>
          <w:p w14:paraId="2547241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497" w:type="dxa"/>
            <w:tcBorders>
              <w:top w:val="nil"/>
              <w:left w:val="nil"/>
              <w:bottom w:val="nil"/>
              <w:right w:val="nil"/>
            </w:tcBorders>
            <w:shd w:val="clear" w:color="auto" w:fill="auto"/>
            <w:noWrap/>
            <w:vAlign w:val="center"/>
            <w:hideMark/>
          </w:tcPr>
          <w:p w14:paraId="354100D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5.272</w:t>
            </w:r>
          </w:p>
        </w:tc>
        <w:tc>
          <w:tcPr>
            <w:tcW w:w="497" w:type="dxa"/>
            <w:tcBorders>
              <w:top w:val="nil"/>
              <w:left w:val="nil"/>
              <w:bottom w:val="nil"/>
              <w:right w:val="nil"/>
            </w:tcBorders>
            <w:shd w:val="clear" w:color="auto" w:fill="auto"/>
            <w:noWrap/>
            <w:vAlign w:val="center"/>
            <w:hideMark/>
          </w:tcPr>
          <w:p w14:paraId="19CA1A9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06" w:type="dxa"/>
            <w:gridSpan w:val="2"/>
            <w:tcBorders>
              <w:top w:val="nil"/>
              <w:left w:val="nil"/>
              <w:bottom w:val="nil"/>
              <w:right w:val="nil"/>
            </w:tcBorders>
            <w:shd w:val="clear" w:color="auto" w:fill="auto"/>
            <w:noWrap/>
            <w:vAlign w:val="center"/>
            <w:hideMark/>
          </w:tcPr>
          <w:p w14:paraId="7969D3B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484" w:type="dxa"/>
            <w:gridSpan w:val="2"/>
            <w:tcBorders>
              <w:top w:val="nil"/>
              <w:left w:val="nil"/>
              <w:bottom w:val="nil"/>
              <w:right w:val="nil"/>
            </w:tcBorders>
            <w:shd w:val="clear" w:color="auto" w:fill="auto"/>
            <w:noWrap/>
            <w:vAlign w:val="center"/>
            <w:hideMark/>
          </w:tcPr>
          <w:p w14:paraId="6BEBDF4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577" w:type="dxa"/>
            <w:tcBorders>
              <w:top w:val="nil"/>
              <w:left w:val="nil"/>
              <w:bottom w:val="nil"/>
              <w:right w:val="nil"/>
            </w:tcBorders>
            <w:shd w:val="clear" w:color="auto" w:fill="auto"/>
            <w:noWrap/>
            <w:vAlign w:val="center"/>
            <w:hideMark/>
          </w:tcPr>
          <w:p w14:paraId="52E2ACA5"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5.268</w:t>
            </w:r>
          </w:p>
        </w:tc>
        <w:tc>
          <w:tcPr>
            <w:tcW w:w="547" w:type="dxa"/>
            <w:tcBorders>
              <w:top w:val="nil"/>
              <w:left w:val="nil"/>
              <w:bottom w:val="nil"/>
              <w:right w:val="nil"/>
            </w:tcBorders>
            <w:shd w:val="clear" w:color="auto" w:fill="auto"/>
            <w:noWrap/>
            <w:vAlign w:val="center"/>
            <w:hideMark/>
          </w:tcPr>
          <w:p w14:paraId="5D0612C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87" w:type="dxa"/>
            <w:tcBorders>
              <w:top w:val="nil"/>
              <w:left w:val="nil"/>
              <w:bottom w:val="nil"/>
              <w:right w:val="nil"/>
            </w:tcBorders>
            <w:shd w:val="clear" w:color="auto" w:fill="auto"/>
            <w:noWrap/>
            <w:vAlign w:val="center"/>
            <w:hideMark/>
          </w:tcPr>
          <w:p w14:paraId="4D0B382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473" w:type="dxa"/>
            <w:tcBorders>
              <w:top w:val="nil"/>
              <w:left w:val="nil"/>
              <w:bottom w:val="nil"/>
              <w:right w:val="nil"/>
            </w:tcBorders>
            <w:shd w:val="clear" w:color="auto" w:fill="auto"/>
            <w:noWrap/>
            <w:vAlign w:val="center"/>
            <w:hideMark/>
          </w:tcPr>
          <w:p w14:paraId="42762488"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0.032</w:t>
            </w:r>
          </w:p>
        </w:tc>
        <w:tc>
          <w:tcPr>
            <w:tcW w:w="510" w:type="dxa"/>
            <w:tcBorders>
              <w:top w:val="nil"/>
              <w:left w:val="nil"/>
              <w:bottom w:val="nil"/>
              <w:right w:val="nil"/>
            </w:tcBorders>
            <w:shd w:val="clear" w:color="auto" w:fill="auto"/>
            <w:noWrap/>
            <w:vAlign w:val="center"/>
            <w:hideMark/>
          </w:tcPr>
          <w:p w14:paraId="4964529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5.285</w:t>
            </w:r>
          </w:p>
        </w:tc>
        <w:tc>
          <w:tcPr>
            <w:tcW w:w="568" w:type="dxa"/>
            <w:gridSpan w:val="3"/>
            <w:tcBorders>
              <w:top w:val="nil"/>
              <w:left w:val="nil"/>
              <w:bottom w:val="nil"/>
              <w:right w:val="nil"/>
            </w:tcBorders>
            <w:shd w:val="clear" w:color="auto" w:fill="auto"/>
            <w:noWrap/>
            <w:vAlign w:val="center"/>
            <w:hideMark/>
          </w:tcPr>
          <w:p w14:paraId="28C24FB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0.045</w:t>
            </w:r>
          </w:p>
        </w:tc>
      </w:tr>
      <w:tr w:rsidR="002D4232" w:rsidRPr="0091179A" w14:paraId="330CC093" w14:textId="77777777" w:rsidTr="00540F77">
        <w:trPr>
          <w:trHeight w:val="20"/>
        </w:trPr>
        <w:tc>
          <w:tcPr>
            <w:tcW w:w="846" w:type="dxa"/>
            <w:vMerge/>
            <w:tcBorders>
              <w:top w:val="nil"/>
              <w:left w:val="nil"/>
              <w:bottom w:val="nil"/>
              <w:right w:val="nil"/>
            </w:tcBorders>
            <w:vAlign w:val="center"/>
            <w:hideMark/>
          </w:tcPr>
          <w:p w14:paraId="7C6318F4"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00C135B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hideMark/>
          </w:tcPr>
          <w:p w14:paraId="0F37591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5.273</w:t>
            </w:r>
          </w:p>
        </w:tc>
        <w:tc>
          <w:tcPr>
            <w:tcW w:w="504" w:type="dxa"/>
            <w:tcBorders>
              <w:top w:val="nil"/>
              <w:left w:val="nil"/>
              <w:bottom w:val="nil"/>
              <w:right w:val="nil"/>
            </w:tcBorders>
            <w:shd w:val="clear" w:color="auto" w:fill="auto"/>
            <w:noWrap/>
            <w:vAlign w:val="center"/>
            <w:hideMark/>
          </w:tcPr>
          <w:p w14:paraId="5962BC5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493" w:type="dxa"/>
            <w:tcBorders>
              <w:top w:val="nil"/>
              <w:left w:val="nil"/>
              <w:bottom w:val="nil"/>
              <w:right w:val="nil"/>
            </w:tcBorders>
            <w:shd w:val="clear" w:color="auto" w:fill="auto"/>
            <w:vAlign w:val="center"/>
            <w:hideMark/>
          </w:tcPr>
          <w:p w14:paraId="3BE08F9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hideMark/>
          </w:tcPr>
          <w:p w14:paraId="30F26423"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hideMark/>
          </w:tcPr>
          <w:p w14:paraId="5DF84DF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5.261</w:t>
            </w:r>
          </w:p>
        </w:tc>
        <w:tc>
          <w:tcPr>
            <w:tcW w:w="497" w:type="dxa"/>
            <w:tcBorders>
              <w:top w:val="nil"/>
              <w:left w:val="nil"/>
              <w:bottom w:val="nil"/>
              <w:right w:val="nil"/>
            </w:tcBorders>
            <w:shd w:val="clear" w:color="auto" w:fill="auto"/>
            <w:noWrap/>
            <w:vAlign w:val="center"/>
            <w:hideMark/>
          </w:tcPr>
          <w:p w14:paraId="19D48A06"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06" w:type="dxa"/>
            <w:gridSpan w:val="2"/>
            <w:tcBorders>
              <w:top w:val="nil"/>
              <w:left w:val="nil"/>
              <w:bottom w:val="nil"/>
              <w:right w:val="nil"/>
            </w:tcBorders>
            <w:shd w:val="clear" w:color="auto" w:fill="auto"/>
            <w:vAlign w:val="center"/>
            <w:hideMark/>
          </w:tcPr>
          <w:p w14:paraId="09BFDAFB"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hideMark/>
          </w:tcPr>
          <w:p w14:paraId="204077A6"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hideMark/>
          </w:tcPr>
          <w:p w14:paraId="643AD21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5.276</w:t>
            </w:r>
          </w:p>
        </w:tc>
        <w:tc>
          <w:tcPr>
            <w:tcW w:w="547" w:type="dxa"/>
            <w:tcBorders>
              <w:top w:val="nil"/>
              <w:left w:val="nil"/>
              <w:bottom w:val="nil"/>
              <w:right w:val="nil"/>
            </w:tcBorders>
            <w:shd w:val="clear" w:color="auto" w:fill="auto"/>
            <w:noWrap/>
            <w:vAlign w:val="center"/>
            <w:hideMark/>
          </w:tcPr>
          <w:p w14:paraId="3F9A1AA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0.039</w:t>
            </w:r>
          </w:p>
        </w:tc>
        <w:tc>
          <w:tcPr>
            <w:tcW w:w="587" w:type="dxa"/>
            <w:tcBorders>
              <w:top w:val="nil"/>
              <w:left w:val="nil"/>
              <w:bottom w:val="nil"/>
              <w:right w:val="nil"/>
            </w:tcBorders>
            <w:shd w:val="clear" w:color="auto" w:fill="auto"/>
            <w:vAlign w:val="center"/>
            <w:hideMark/>
          </w:tcPr>
          <w:p w14:paraId="15FCC31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hideMark/>
          </w:tcPr>
          <w:p w14:paraId="1CD54E6E"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3E2E9C37"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5.276</w:t>
            </w:r>
          </w:p>
        </w:tc>
        <w:tc>
          <w:tcPr>
            <w:tcW w:w="568" w:type="dxa"/>
            <w:gridSpan w:val="3"/>
            <w:tcBorders>
              <w:top w:val="nil"/>
              <w:left w:val="nil"/>
              <w:bottom w:val="nil"/>
              <w:right w:val="nil"/>
            </w:tcBorders>
            <w:shd w:val="clear" w:color="auto" w:fill="auto"/>
            <w:noWrap/>
            <w:vAlign w:val="center"/>
            <w:hideMark/>
          </w:tcPr>
          <w:p w14:paraId="1D2BC40C"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0.045</w:t>
            </w:r>
          </w:p>
        </w:tc>
      </w:tr>
      <w:tr w:rsidR="002D4232" w:rsidRPr="0091179A" w14:paraId="74F59DEB" w14:textId="77777777" w:rsidTr="00540F77">
        <w:trPr>
          <w:trHeight w:val="20"/>
        </w:trPr>
        <w:tc>
          <w:tcPr>
            <w:tcW w:w="846" w:type="dxa"/>
            <w:vMerge/>
            <w:tcBorders>
              <w:top w:val="nil"/>
              <w:left w:val="nil"/>
              <w:bottom w:val="nil"/>
              <w:right w:val="nil"/>
            </w:tcBorders>
            <w:vAlign w:val="center"/>
            <w:hideMark/>
          </w:tcPr>
          <w:p w14:paraId="0B44946F"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60FF0F4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bottom w:val="nil"/>
              <w:right w:val="nil"/>
            </w:tcBorders>
            <w:shd w:val="clear" w:color="auto" w:fill="auto"/>
            <w:vAlign w:val="center"/>
            <w:hideMark/>
          </w:tcPr>
          <w:p w14:paraId="33FB3140"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bottom w:val="nil"/>
              <w:right w:val="nil"/>
            </w:tcBorders>
            <w:shd w:val="clear" w:color="auto" w:fill="auto"/>
            <w:vAlign w:val="center"/>
            <w:hideMark/>
          </w:tcPr>
          <w:p w14:paraId="469D3F23"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vAlign w:val="center"/>
            <w:hideMark/>
          </w:tcPr>
          <w:p w14:paraId="198C0838"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bottom w:val="nil"/>
              <w:right w:val="nil"/>
            </w:tcBorders>
            <w:shd w:val="clear" w:color="auto" w:fill="auto"/>
            <w:vAlign w:val="center"/>
            <w:hideMark/>
          </w:tcPr>
          <w:p w14:paraId="2C241267"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7EE2CCE2"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hideMark/>
          </w:tcPr>
          <w:p w14:paraId="5DDB07A4"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bottom w:val="nil"/>
              <w:right w:val="nil"/>
            </w:tcBorders>
            <w:shd w:val="clear" w:color="auto" w:fill="auto"/>
            <w:vAlign w:val="center"/>
            <w:hideMark/>
          </w:tcPr>
          <w:p w14:paraId="36C0FD10"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bottom w:val="nil"/>
              <w:right w:val="nil"/>
            </w:tcBorders>
            <w:shd w:val="clear" w:color="auto" w:fill="auto"/>
            <w:vAlign w:val="center"/>
            <w:hideMark/>
          </w:tcPr>
          <w:p w14:paraId="24B92A87"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vAlign w:val="center"/>
            <w:hideMark/>
          </w:tcPr>
          <w:p w14:paraId="6EA13D1B"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vAlign w:val="center"/>
            <w:hideMark/>
          </w:tcPr>
          <w:p w14:paraId="3AB21A43"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vAlign w:val="center"/>
            <w:hideMark/>
          </w:tcPr>
          <w:p w14:paraId="5DA65414"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vAlign w:val="center"/>
            <w:hideMark/>
          </w:tcPr>
          <w:p w14:paraId="50F47801" w14:textId="77777777" w:rsidR="002D4232" w:rsidRPr="006F636A" w:rsidRDefault="002D4232" w:rsidP="002754B9">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hideMark/>
          </w:tcPr>
          <w:p w14:paraId="4DAC980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5.241</w:t>
            </w:r>
          </w:p>
        </w:tc>
        <w:tc>
          <w:tcPr>
            <w:tcW w:w="568" w:type="dxa"/>
            <w:gridSpan w:val="3"/>
            <w:tcBorders>
              <w:top w:val="nil"/>
              <w:left w:val="nil"/>
              <w:bottom w:val="nil"/>
              <w:right w:val="nil"/>
            </w:tcBorders>
            <w:shd w:val="clear" w:color="auto" w:fill="auto"/>
            <w:noWrap/>
            <w:vAlign w:val="center"/>
            <w:hideMark/>
          </w:tcPr>
          <w:p w14:paraId="715214D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0.045</w:t>
            </w:r>
          </w:p>
        </w:tc>
      </w:tr>
      <w:tr w:rsidR="002D4232" w:rsidRPr="0091179A" w14:paraId="59F73B54" w14:textId="77777777" w:rsidTr="00540F77">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0DB8344A" w14:textId="77777777" w:rsidR="002D4232" w:rsidRPr="006F636A" w:rsidRDefault="002D4232" w:rsidP="002754B9">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noWrap/>
            <w:vAlign w:val="center"/>
            <w:hideMark/>
          </w:tcPr>
          <w:p w14:paraId="6EBAAE5B" w14:textId="77777777" w:rsidR="002D4232" w:rsidRPr="006F636A" w:rsidRDefault="002D4232" w:rsidP="002754B9">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noWrap/>
            <w:vAlign w:val="center"/>
            <w:hideMark/>
          </w:tcPr>
          <w:p w14:paraId="0ABFD119"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0.999</w:t>
            </w:r>
          </w:p>
        </w:tc>
        <w:tc>
          <w:tcPr>
            <w:tcW w:w="1104" w:type="dxa"/>
            <w:gridSpan w:val="2"/>
            <w:tcBorders>
              <w:top w:val="nil"/>
              <w:left w:val="nil"/>
              <w:bottom w:val="single" w:sz="4" w:space="0" w:color="auto"/>
              <w:right w:val="nil"/>
            </w:tcBorders>
            <w:shd w:val="clear" w:color="auto" w:fill="auto"/>
            <w:noWrap/>
            <w:vAlign w:val="center"/>
            <w:hideMark/>
          </w:tcPr>
          <w:p w14:paraId="7BC55F41"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noWrap/>
            <w:vAlign w:val="center"/>
            <w:hideMark/>
          </w:tcPr>
          <w:p w14:paraId="5DE44323"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0.894</w:t>
            </w:r>
          </w:p>
        </w:tc>
        <w:tc>
          <w:tcPr>
            <w:tcW w:w="984" w:type="dxa"/>
            <w:gridSpan w:val="3"/>
            <w:tcBorders>
              <w:top w:val="nil"/>
              <w:left w:val="nil"/>
              <w:bottom w:val="single" w:sz="4" w:space="0" w:color="auto"/>
              <w:right w:val="nil"/>
            </w:tcBorders>
            <w:shd w:val="clear" w:color="auto" w:fill="auto"/>
            <w:noWrap/>
            <w:vAlign w:val="center"/>
            <w:hideMark/>
          </w:tcPr>
          <w:p w14:paraId="18F07FBE"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noWrap/>
            <w:vAlign w:val="center"/>
            <w:hideMark/>
          </w:tcPr>
          <w:p w14:paraId="5D615052"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0.988</w:t>
            </w:r>
          </w:p>
        </w:tc>
        <w:tc>
          <w:tcPr>
            <w:tcW w:w="1060" w:type="dxa"/>
            <w:gridSpan w:val="2"/>
            <w:tcBorders>
              <w:top w:val="nil"/>
              <w:left w:val="nil"/>
              <w:bottom w:val="single" w:sz="4" w:space="0" w:color="auto"/>
              <w:right w:val="nil"/>
            </w:tcBorders>
            <w:shd w:val="clear" w:color="auto" w:fill="auto"/>
            <w:noWrap/>
            <w:vAlign w:val="center"/>
            <w:hideMark/>
          </w:tcPr>
          <w:p w14:paraId="795351BF"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noWrap/>
            <w:vAlign w:val="center"/>
            <w:hideMark/>
          </w:tcPr>
          <w:p w14:paraId="0C74052D" w14:textId="77777777" w:rsidR="002D4232" w:rsidRPr="006F636A" w:rsidRDefault="002D4232" w:rsidP="002754B9">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0.870</w:t>
            </w:r>
          </w:p>
        </w:tc>
      </w:tr>
      <w:tr w:rsidR="00BF24C8" w:rsidRPr="0091179A" w14:paraId="4B389E94" w14:textId="77777777" w:rsidTr="00BF24C8">
        <w:trPr>
          <w:trHeight w:val="20"/>
        </w:trPr>
        <w:tc>
          <w:tcPr>
            <w:tcW w:w="846" w:type="dxa"/>
            <w:vMerge w:val="restart"/>
            <w:tcBorders>
              <w:top w:val="nil"/>
              <w:left w:val="nil"/>
              <w:bottom w:val="nil"/>
              <w:right w:val="nil"/>
            </w:tcBorders>
            <w:shd w:val="clear" w:color="auto" w:fill="auto"/>
            <w:vAlign w:val="center"/>
            <w:hideMark/>
          </w:tcPr>
          <w:p w14:paraId="1F7099E9" w14:textId="77777777" w:rsidR="00BF24C8" w:rsidRDefault="00BF24C8" w:rsidP="00BF24C8">
            <w:pPr>
              <w:spacing w:after="0" w:line="240" w:lineRule="auto"/>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Internal political efficacy</w:t>
            </w:r>
            <w:r w:rsidRPr="006F636A">
              <w:rPr>
                <w:rFonts w:ascii="Calibri" w:eastAsia="Times New Roman" w:hAnsi="Calibri" w:cs="Calibri"/>
                <w:b/>
                <w:bCs/>
                <w:color w:val="000000"/>
                <w:sz w:val="16"/>
                <w:szCs w:val="16"/>
                <w:lang w:eastAsia="en-GB"/>
              </w:rPr>
              <w:t xml:space="preserve"> </w:t>
            </w:r>
          </w:p>
          <w:p w14:paraId="3D029ECF" w14:textId="140503D4" w:rsidR="00BF24C8" w:rsidRPr="006F636A" w:rsidRDefault="00BF24C8" w:rsidP="00BF24C8">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(0-</w:t>
            </w:r>
            <w:r>
              <w:rPr>
                <w:rFonts w:ascii="Calibri" w:eastAsia="Times New Roman" w:hAnsi="Calibri" w:cs="Calibri"/>
                <w:b/>
                <w:bCs/>
                <w:color w:val="000000"/>
                <w:sz w:val="16"/>
                <w:szCs w:val="16"/>
                <w:lang w:eastAsia="en-GB"/>
              </w:rPr>
              <w:t>8</w:t>
            </w:r>
            <w:r w:rsidRPr="006F636A">
              <w:rPr>
                <w:rFonts w:ascii="Calibri" w:eastAsia="Times New Roman" w:hAnsi="Calibri" w:cs="Calibri"/>
                <w:b/>
                <w:bCs/>
                <w:color w:val="000000"/>
                <w:sz w:val="16"/>
                <w:szCs w:val="16"/>
                <w:lang w:eastAsia="en-GB"/>
              </w:rPr>
              <w:t>)</w:t>
            </w:r>
          </w:p>
        </w:tc>
        <w:tc>
          <w:tcPr>
            <w:tcW w:w="822" w:type="dxa"/>
            <w:tcBorders>
              <w:top w:val="nil"/>
              <w:left w:val="nil"/>
              <w:bottom w:val="nil"/>
              <w:right w:val="nil"/>
            </w:tcBorders>
            <w:shd w:val="clear" w:color="auto" w:fill="auto"/>
            <w:vAlign w:val="center"/>
            <w:hideMark/>
          </w:tcPr>
          <w:p w14:paraId="28934783" w14:textId="77777777"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1</w:t>
            </w:r>
          </w:p>
        </w:tc>
        <w:tc>
          <w:tcPr>
            <w:tcW w:w="504" w:type="dxa"/>
            <w:tcBorders>
              <w:top w:val="nil"/>
              <w:left w:val="nil"/>
              <w:bottom w:val="nil"/>
              <w:right w:val="nil"/>
            </w:tcBorders>
            <w:shd w:val="clear" w:color="auto" w:fill="auto"/>
            <w:noWrap/>
            <w:vAlign w:val="center"/>
          </w:tcPr>
          <w:p w14:paraId="352B3E0A" w14:textId="29F5BE50"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4.067</w:t>
            </w:r>
          </w:p>
        </w:tc>
        <w:tc>
          <w:tcPr>
            <w:tcW w:w="504" w:type="dxa"/>
            <w:tcBorders>
              <w:top w:val="nil"/>
              <w:left w:val="nil"/>
              <w:bottom w:val="nil"/>
              <w:right w:val="nil"/>
            </w:tcBorders>
            <w:shd w:val="clear" w:color="auto" w:fill="auto"/>
            <w:noWrap/>
            <w:vAlign w:val="center"/>
          </w:tcPr>
          <w:p w14:paraId="56F7CA1E" w14:textId="549D7EDF"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493" w:type="dxa"/>
            <w:tcBorders>
              <w:top w:val="nil"/>
              <w:left w:val="nil"/>
              <w:bottom w:val="nil"/>
              <w:right w:val="nil"/>
            </w:tcBorders>
            <w:shd w:val="clear" w:color="auto" w:fill="auto"/>
            <w:noWrap/>
            <w:vAlign w:val="center"/>
          </w:tcPr>
          <w:p w14:paraId="7B11BB7C" w14:textId="78086876"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611" w:type="dxa"/>
            <w:tcBorders>
              <w:top w:val="nil"/>
              <w:left w:val="nil"/>
              <w:bottom w:val="nil"/>
              <w:right w:val="nil"/>
            </w:tcBorders>
            <w:shd w:val="clear" w:color="auto" w:fill="auto"/>
            <w:noWrap/>
            <w:vAlign w:val="center"/>
          </w:tcPr>
          <w:p w14:paraId="72527509" w14:textId="124E132F"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0.0253</w:t>
            </w:r>
          </w:p>
        </w:tc>
        <w:tc>
          <w:tcPr>
            <w:tcW w:w="497" w:type="dxa"/>
            <w:tcBorders>
              <w:top w:val="nil"/>
              <w:left w:val="nil"/>
              <w:bottom w:val="nil"/>
              <w:right w:val="nil"/>
            </w:tcBorders>
            <w:shd w:val="clear" w:color="auto" w:fill="auto"/>
            <w:noWrap/>
            <w:vAlign w:val="center"/>
          </w:tcPr>
          <w:p w14:paraId="6060D72C" w14:textId="6201ED80"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4.051</w:t>
            </w:r>
          </w:p>
        </w:tc>
        <w:tc>
          <w:tcPr>
            <w:tcW w:w="497" w:type="dxa"/>
            <w:tcBorders>
              <w:top w:val="nil"/>
              <w:left w:val="nil"/>
              <w:bottom w:val="nil"/>
              <w:right w:val="nil"/>
            </w:tcBorders>
            <w:shd w:val="clear" w:color="auto" w:fill="auto"/>
            <w:noWrap/>
            <w:vAlign w:val="center"/>
          </w:tcPr>
          <w:p w14:paraId="7E2BAB64" w14:textId="47DB1C01"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06" w:type="dxa"/>
            <w:gridSpan w:val="2"/>
            <w:tcBorders>
              <w:top w:val="nil"/>
              <w:left w:val="nil"/>
              <w:bottom w:val="nil"/>
              <w:right w:val="nil"/>
            </w:tcBorders>
            <w:shd w:val="clear" w:color="auto" w:fill="auto"/>
            <w:noWrap/>
            <w:vAlign w:val="center"/>
          </w:tcPr>
          <w:p w14:paraId="6C5B178F" w14:textId="0BF234CD"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484" w:type="dxa"/>
            <w:gridSpan w:val="2"/>
            <w:tcBorders>
              <w:top w:val="nil"/>
              <w:left w:val="nil"/>
              <w:bottom w:val="nil"/>
              <w:right w:val="nil"/>
            </w:tcBorders>
            <w:shd w:val="clear" w:color="auto" w:fill="auto"/>
            <w:noWrap/>
            <w:vAlign w:val="center"/>
          </w:tcPr>
          <w:p w14:paraId="7DA3A914" w14:textId="4439B187"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0.025</w:t>
            </w:r>
          </w:p>
        </w:tc>
        <w:tc>
          <w:tcPr>
            <w:tcW w:w="577" w:type="dxa"/>
            <w:tcBorders>
              <w:top w:val="nil"/>
              <w:left w:val="nil"/>
              <w:bottom w:val="nil"/>
              <w:right w:val="nil"/>
            </w:tcBorders>
            <w:shd w:val="clear" w:color="auto" w:fill="auto"/>
            <w:noWrap/>
            <w:vAlign w:val="center"/>
          </w:tcPr>
          <w:p w14:paraId="0A9A6645" w14:textId="771BA8A5"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4.063</w:t>
            </w:r>
          </w:p>
        </w:tc>
        <w:tc>
          <w:tcPr>
            <w:tcW w:w="547" w:type="dxa"/>
            <w:tcBorders>
              <w:top w:val="nil"/>
              <w:left w:val="nil"/>
              <w:bottom w:val="nil"/>
              <w:right w:val="nil"/>
            </w:tcBorders>
            <w:shd w:val="clear" w:color="auto" w:fill="auto"/>
            <w:noWrap/>
            <w:vAlign w:val="center"/>
          </w:tcPr>
          <w:p w14:paraId="60521E3C" w14:textId="15FA7D43"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87" w:type="dxa"/>
            <w:tcBorders>
              <w:top w:val="nil"/>
              <w:left w:val="nil"/>
              <w:bottom w:val="nil"/>
              <w:right w:val="nil"/>
            </w:tcBorders>
            <w:shd w:val="clear" w:color="auto" w:fill="auto"/>
            <w:noWrap/>
            <w:vAlign w:val="center"/>
          </w:tcPr>
          <w:p w14:paraId="495ED457" w14:textId="3AADA8F5"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473" w:type="dxa"/>
            <w:tcBorders>
              <w:top w:val="nil"/>
              <w:left w:val="nil"/>
              <w:bottom w:val="nil"/>
              <w:right w:val="nil"/>
            </w:tcBorders>
            <w:shd w:val="clear" w:color="auto" w:fill="auto"/>
            <w:noWrap/>
            <w:vAlign w:val="center"/>
          </w:tcPr>
          <w:p w14:paraId="5604E0B3" w14:textId="6AB88274" w:rsidR="00BF24C8" w:rsidRPr="006F636A" w:rsidRDefault="00BF24C8"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w:t>
            </w:r>
            <w:r w:rsidR="003824C2">
              <w:rPr>
                <w:rFonts w:ascii="Calibri" w:eastAsia="Times New Roman" w:hAnsi="Calibri" w:cs="Calibri"/>
                <w:color w:val="000000"/>
                <w:sz w:val="16"/>
                <w:szCs w:val="16"/>
                <w:lang w:eastAsia="en-GB"/>
              </w:rPr>
              <w:t>5</w:t>
            </w:r>
          </w:p>
        </w:tc>
        <w:tc>
          <w:tcPr>
            <w:tcW w:w="510" w:type="dxa"/>
            <w:tcBorders>
              <w:top w:val="nil"/>
              <w:left w:val="nil"/>
              <w:bottom w:val="nil"/>
              <w:right w:val="nil"/>
            </w:tcBorders>
            <w:shd w:val="clear" w:color="auto" w:fill="auto"/>
            <w:noWrap/>
            <w:vAlign w:val="center"/>
          </w:tcPr>
          <w:p w14:paraId="142D1DBA" w14:textId="67805E4F" w:rsidR="00BF24C8" w:rsidRPr="006F636A" w:rsidRDefault="003824C2"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4.061</w:t>
            </w:r>
          </w:p>
        </w:tc>
        <w:tc>
          <w:tcPr>
            <w:tcW w:w="568" w:type="dxa"/>
            <w:gridSpan w:val="3"/>
            <w:tcBorders>
              <w:top w:val="nil"/>
              <w:left w:val="nil"/>
              <w:bottom w:val="nil"/>
              <w:right w:val="nil"/>
            </w:tcBorders>
            <w:shd w:val="clear" w:color="auto" w:fill="auto"/>
            <w:noWrap/>
            <w:vAlign w:val="center"/>
          </w:tcPr>
          <w:p w14:paraId="21DA3539" w14:textId="5B26C890" w:rsidR="00BF24C8" w:rsidRPr="006F636A" w:rsidRDefault="003824C2" w:rsidP="00BF24C8">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0.035</w:t>
            </w:r>
          </w:p>
        </w:tc>
      </w:tr>
      <w:tr w:rsidR="003824C2" w:rsidRPr="0091179A" w14:paraId="3119A4CE" w14:textId="77777777" w:rsidTr="00BF24C8">
        <w:trPr>
          <w:trHeight w:val="20"/>
        </w:trPr>
        <w:tc>
          <w:tcPr>
            <w:tcW w:w="846" w:type="dxa"/>
            <w:vMerge/>
            <w:tcBorders>
              <w:top w:val="nil"/>
              <w:left w:val="nil"/>
              <w:bottom w:val="nil"/>
              <w:right w:val="nil"/>
            </w:tcBorders>
            <w:vAlign w:val="center"/>
            <w:hideMark/>
          </w:tcPr>
          <w:p w14:paraId="5628698F" w14:textId="77777777" w:rsidR="003824C2" w:rsidRPr="006F636A" w:rsidRDefault="003824C2" w:rsidP="003824C2">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67666BF6"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2</w:t>
            </w:r>
          </w:p>
        </w:tc>
        <w:tc>
          <w:tcPr>
            <w:tcW w:w="504" w:type="dxa"/>
            <w:tcBorders>
              <w:top w:val="nil"/>
              <w:left w:val="nil"/>
              <w:bottom w:val="nil"/>
              <w:right w:val="nil"/>
            </w:tcBorders>
            <w:shd w:val="clear" w:color="auto" w:fill="auto"/>
            <w:noWrap/>
            <w:vAlign w:val="center"/>
          </w:tcPr>
          <w:p w14:paraId="5F48B47A" w14:textId="4F7F7BF6"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4.054</w:t>
            </w:r>
          </w:p>
        </w:tc>
        <w:tc>
          <w:tcPr>
            <w:tcW w:w="504" w:type="dxa"/>
            <w:tcBorders>
              <w:top w:val="nil"/>
              <w:left w:val="nil"/>
              <w:bottom w:val="nil"/>
              <w:right w:val="nil"/>
            </w:tcBorders>
            <w:shd w:val="clear" w:color="auto" w:fill="auto"/>
            <w:noWrap/>
            <w:vAlign w:val="center"/>
          </w:tcPr>
          <w:p w14:paraId="03408CAF" w14:textId="4F1F2F49"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493" w:type="dxa"/>
            <w:tcBorders>
              <w:top w:val="nil"/>
              <w:left w:val="nil"/>
              <w:bottom w:val="nil"/>
              <w:right w:val="nil"/>
            </w:tcBorders>
            <w:shd w:val="clear" w:color="auto" w:fill="auto"/>
            <w:noWrap/>
            <w:vAlign w:val="center"/>
          </w:tcPr>
          <w:p w14:paraId="5E61B950" w14:textId="68EE5D95"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611" w:type="dxa"/>
            <w:tcBorders>
              <w:top w:val="nil"/>
              <w:left w:val="nil"/>
              <w:bottom w:val="nil"/>
              <w:right w:val="nil"/>
            </w:tcBorders>
            <w:shd w:val="clear" w:color="auto" w:fill="auto"/>
            <w:noWrap/>
            <w:vAlign w:val="center"/>
          </w:tcPr>
          <w:p w14:paraId="660F248E" w14:textId="1B891444"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0.0253</w:t>
            </w:r>
          </w:p>
        </w:tc>
        <w:tc>
          <w:tcPr>
            <w:tcW w:w="497" w:type="dxa"/>
            <w:tcBorders>
              <w:top w:val="nil"/>
              <w:left w:val="nil"/>
              <w:bottom w:val="nil"/>
              <w:right w:val="nil"/>
            </w:tcBorders>
            <w:shd w:val="clear" w:color="auto" w:fill="auto"/>
            <w:noWrap/>
            <w:vAlign w:val="center"/>
          </w:tcPr>
          <w:p w14:paraId="6DFA3B0B" w14:textId="1CF8EC0D"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4.068</w:t>
            </w:r>
          </w:p>
        </w:tc>
        <w:tc>
          <w:tcPr>
            <w:tcW w:w="497" w:type="dxa"/>
            <w:tcBorders>
              <w:top w:val="nil"/>
              <w:left w:val="nil"/>
              <w:bottom w:val="nil"/>
              <w:right w:val="nil"/>
            </w:tcBorders>
            <w:shd w:val="clear" w:color="auto" w:fill="auto"/>
            <w:noWrap/>
            <w:vAlign w:val="center"/>
          </w:tcPr>
          <w:p w14:paraId="33B7FE92" w14:textId="4F9E30EE"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06" w:type="dxa"/>
            <w:gridSpan w:val="2"/>
            <w:tcBorders>
              <w:top w:val="nil"/>
              <w:left w:val="nil"/>
              <w:bottom w:val="nil"/>
              <w:right w:val="nil"/>
            </w:tcBorders>
            <w:shd w:val="clear" w:color="auto" w:fill="auto"/>
            <w:noWrap/>
            <w:vAlign w:val="center"/>
          </w:tcPr>
          <w:p w14:paraId="34ADFE55" w14:textId="465C141C"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484" w:type="dxa"/>
            <w:gridSpan w:val="2"/>
            <w:tcBorders>
              <w:top w:val="nil"/>
              <w:left w:val="nil"/>
              <w:bottom w:val="nil"/>
              <w:right w:val="nil"/>
            </w:tcBorders>
            <w:shd w:val="clear" w:color="auto" w:fill="auto"/>
            <w:noWrap/>
            <w:vAlign w:val="center"/>
          </w:tcPr>
          <w:p w14:paraId="1202CDCF" w14:textId="557C4DB0"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0.025</w:t>
            </w:r>
          </w:p>
        </w:tc>
        <w:tc>
          <w:tcPr>
            <w:tcW w:w="577" w:type="dxa"/>
            <w:tcBorders>
              <w:top w:val="nil"/>
              <w:left w:val="nil"/>
              <w:bottom w:val="nil"/>
              <w:right w:val="nil"/>
            </w:tcBorders>
            <w:shd w:val="clear" w:color="auto" w:fill="auto"/>
            <w:noWrap/>
            <w:vAlign w:val="center"/>
          </w:tcPr>
          <w:p w14:paraId="109E4A41" w14:textId="3A65CA89"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4.062</w:t>
            </w:r>
          </w:p>
        </w:tc>
        <w:tc>
          <w:tcPr>
            <w:tcW w:w="547" w:type="dxa"/>
            <w:tcBorders>
              <w:top w:val="nil"/>
              <w:left w:val="nil"/>
              <w:bottom w:val="nil"/>
              <w:right w:val="nil"/>
            </w:tcBorders>
            <w:shd w:val="clear" w:color="auto" w:fill="auto"/>
            <w:noWrap/>
            <w:vAlign w:val="center"/>
          </w:tcPr>
          <w:p w14:paraId="2393611A" w14:textId="1E3B509D"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87" w:type="dxa"/>
            <w:tcBorders>
              <w:top w:val="nil"/>
              <w:left w:val="nil"/>
              <w:bottom w:val="nil"/>
              <w:right w:val="nil"/>
            </w:tcBorders>
            <w:shd w:val="clear" w:color="auto" w:fill="auto"/>
            <w:noWrap/>
            <w:vAlign w:val="center"/>
          </w:tcPr>
          <w:p w14:paraId="6800F2D7" w14:textId="7546E16B"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4.064</w:t>
            </w:r>
          </w:p>
        </w:tc>
        <w:tc>
          <w:tcPr>
            <w:tcW w:w="473" w:type="dxa"/>
            <w:tcBorders>
              <w:top w:val="nil"/>
              <w:left w:val="nil"/>
              <w:bottom w:val="nil"/>
              <w:right w:val="nil"/>
            </w:tcBorders>
            <w:shd w:val="clear" w:color="auto" w:fill="auto"/>
            <w:noWrap/>
            <w:vAlign w:val="center"/>
          </w:tcPr>
          <w:p w14:paraId="07711E7D" w14:textId="3B42CE1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0.025</w:t>
            </w:r>
          </w:p>
        </w:tc>
        <w:tc>
          <w:tcPr>
            <w:tcW w:w="510" w:type="dxa"/>
            <w:tcBorders>
              <w:top w:val="nil"/>
              <w:left w:val="nil"/>
              <w:bottom w:val="nil"/>
              <w:right w:val="nil"/>
            </w:tcBorders>
            <w:shd w:val="clear" w:color="auto" w:fill="auto"/>
            <w:noWrap/>
            <w:vAlign w:val="center"/>
          </w:tcPr>
          <w:p w14:paraId="19AB68F8" w14:textId="77509C58"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4.073</w:t>
            </w:r>
          </w:p>
        </w:tc>
        <w:tc>
          <w:tcPr>
            <w:tcW w:w="568" w:type="dxa"/>
            <w:gridSpan w:val="3"/>
            <w:tcBorders>
              <w:top w:val="nil"/>
              <w:left w:val="nil"/>
              <w:bottom w:val="nil"/>
              <w:right w:val="nil"/>
            </w:tcBorders>
            <w:shd w:val="clear" w:color="auto" w:fill="auto"/>
            <w:noWrap/>
            <w:vAlign w:val="center"/>
          </w:tcPr>
          <w:p w14:paraId="5FE6B77A" w14:textId="47EAA066"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0.036</w:t>
            </w:r>
          </w:p>
        </w:tc>
      </w:tr>
      <w:tr w:rsidR="003824C2" w:rsidRPr="0091179A" w14:paraId="2AA5658F" w14:textId="77777777" w:rsidTr="00BF24C8">
        <w:trPr>
          <w:trHeight w:val="20"/>
        </w:trPr>
        <w:tc>
          <w:tcPr>
            <w:tcW w:w="846" w:type="dxa"/>
            <w:vMerge/>
            <w:tcBorders>
              <w:top w:val="nil"/>
              <w:left w:val="nil"/>
              <w:bottom w:val="nil"/>
              <w:right w:val="nil"/>
            </w:tcBorders>
            <w:vAlign w:val="center"/>
            <w:hideMark/>
          </w:tcPr>
          <w:p w14:paraId="3FD43260" w14:textId="77777777" w:rsidR="003824C2" w:rsidRPr="006F636A" w:rsidRDefault="003824C2" w:rsidP="003824C2">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4A9D67EA"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3</w:t>
            </w:r>
          </w:p>
        </w:tc>
        <w:tc>
          <w:tcPr>
            <w:tcW w:w="504" w:type="dxa"/>
            <w:tcBorders>
              <w:top w:val="nil"/>
              <w:left w:val="nil"/>
              <w:bottom w:val="nil"/>
              <w:right w:val="nil"/>
            </w:tcBorders>
            <w:shd w:val="clear" w:color="auto" w:fill="auto"/>
            <w:noWrap/>
            <w:vAlign w:val="center"/>
          </w:tcPr>
          <w:p w14:paraId="13A84A16" w14:textId="6436BAFA"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4.070</w:t>
            </w:r>
          </w:p>
        </w:tc>
        <w:tc>
          <w:tcPr>
            <w:tcW w:w="504" w:type="dxa"/>
            <w:tcBorders>
              <w:top w:val="nil"/>
              <w:left w:val="nil"/>
              <w:bottom w:val="nil"/>
              <w:right w:val="nil"/>
            </w:tcBorders>
            <w:shd w:val="clear" w:color="auto" w:fill="auto"/>
            <w:noWrap/>
            <w:vAlign w:val="center"/>
          </w:tcPr>
          <w:p w14:paraId="3A2EEBCF" w14:textId="3CE3ED79"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493" w:type="dxa"/>
            <w:tcBorders>
              <w:top w:val="nil"/>
              <w:left w:val="nil"/>
              <w:bottom w:val="nil"/>
              <w:right w:val="nil"/>
            </w:tcBorders>
            <w:shd w:val="clear" w:color="auto" w:fill="auto"/>
            <w:vAlign w:val="center"/>
          </w:tcPr>
          <w:p w14:paraId="3519386B"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p>
        </w:tc>
        <w:tc>
          <w:tcPr>
            <w:tcW w:w="611" w:type="dxa"/>
            <w:tcBorders>
              <w:top w:val="nil"/>
              <w:left w:val="nil"/>
              <w:bottom w:val="nil"/>
              <w:right w:val="nil"/>
            </w:tcBorders>
            <w:shd w:val="clear" w:color="auto" w:fill="auto"/>
            <w:vAlign w:val="center"/>
          </w:tcPr>
          <w:p w14:paraId="23964102"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noWrap/>
            <w:vAlign w:val="center"/>
          </w:tcPr>
          <w:p w14:paraId="56489EED" w14:textId="5FD52923"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4.072</w:t>
            </w:r>
          </w:p>
        </w:tc>
        <w:tc>
          <w:tcPr>
            <w:tcW w:w="497" w:type="dxa"/>
            <w:tcBorders>
              <w:top w:val="nil"/>
              <w:left w:val="nil"/>
              <w:bottom w:val="nil"/>
              <w:right w:val="nil"/>
            </w:tcBorders>
            <w:shd w:val="clear" w:color="auto" w:fill="auto"/>
            <w:noWrap/>
            <w:vAlign w:val="center"/>
          </w:tcPr>
          <w:p w14:paraId="3B05C297" w14:textId="09C79EBF"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06" w:type="dxa"/>
            <w:gridSpan w:val="2"/>
            <w:tcBorders>
              <w:top w:val="nil"/>
              <w:left w:val="nil"/>
              <w:bottom w:val="nil"/>
              <w:right w:val="nil"/>
            </w:tcBorders>
            <w:shd w:val="clear" w:color="auto" w:fill="auto"/>
            <w:vAlign w:val="center"/>
          </w:tcPr>
          <w:p w14:paraId="6706E22F"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p>
        </w:tc>
        <w:tc>
          <w:tcPr>
            <w:tcW w:w="484" w:type="dxa"/>
            <w:gridSpan w:val="2"/>
            <w:tcBorders>
              <w:top w:val="nil"/>
              <w:left w:val="nil"/>
              <w:bottom w:val="nil"/>
              <w:right w:val="nil"/>
            </w:tcBorders>
            <w:shd w:val="clear" w:color="auto" w:fill="auto"/>
            <w:vAlign w:val="center"/>
          </w:tcPr>
          <w:p w14:paraId="0E202248"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noWrap/>
            <w:vAlign w:val="center"/>
          </w:tcPr>
          <w:p w14:paraId="01CFEBA4" w14:textId="5CE5C955"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4.066</w:t>
            </w:r>
          </w:p>
        </w:tc>
        <w:tc>
          <w:tcPr>
            <w:tcW w:w="547" w:type="dxa"/>
            <w:tcBorders>
              <w:top w:val="nil"/>
              <w:left w:val="nil"/>
              <w:bottom w:val="nil"/>
              <w:right w:val="nil"/>
            </w:tcBorders>
            <w:shd w:val="clear" w:color="auto" w:fill="auto"/>
            <w:noWrap/>
            <w:vAlign w:val="center"/>
          </w:tcPr>
          <w:p w14:paraId="208FB0FF" w14:textId="0033C662"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0.031</w:t>
            </w:r>
          </w:p>
        </w:tc>
        <w:tc>
          <w:tcPr>
            <w:tcW w:w="587" w:type="dxa"/>
            <w:tcBorders>
              <w:top w:val="nil"/>
              <w:left w:val="nil"/>
              <w:bottom w:val="nil"/>
              <w:right w:val="nil"/>
            </w:tcBorders>
            <w:shd w:val="clear" w:color="auto" w:fill="auto"/>
            <w:vAlign w:val="center"/>
          </w:tcPr>
          <w:p w14:paraId="4385E5E1"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p>
        </w:tc>
        <w:tc>
          <w:tcPr>
            <w:tcW w:w="473" w:type="dxa"/>
            <w:tcBorders>
              <w:top w:val="nil"/>
              <w:left w:val="nil"/>
              <w:bottom w:val="nil"/>
              <w:right w:val="nil"/>
            </w:tcBorders>
            <w:shd w:val="clear" w:color="auto" w:fill="auto"/>
            <w:vAlign w:val="center"/>
          </w:tcPr>
          <w:p w14:paraId="02D0BEE9"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tcPr>
          <w:p w14:paraId="1D389FC7" w14:textId="035D1AB3"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4.061</w:t>
            </w:r>
          </w:p>
        </w:tc>
        <w:tc>
          <w:tcPr>
            <w:tcW w:w="568" w:type="dxa"/>
            <w:gridSpan w:val="3"/>
            <w:tcBorders>
              <w:top w:val="nil"/>
              <w:left w:val="nil"/>
              <w:bottom w:val="nil"/>
              <w:right w:val="nil"/>
            </w:tcBorders>
            <w:shd w:val="clear" w:color="auto" w:fill="auto"/>
            <w:noWrap/>
            <w:vAlign w:val="center"/>
          </w:tcPr>
          <w:p w14:paraId="20565270" w14:textId="49BBB260"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0.036</w:t>
            </w:r>
          </w:p>
        </w:tc>
      </w:tr>
      <w:tr w:rsidR="003824C2" w:rsidRPr="0091179A" w14:paraId="62AAC667" w14:textId="77777777" w:rsidTr="00BF24C8">
        <w:trPr>
          <w:trHeight w:val="20"/>
        </w:trPr>
        <w:tc>
          <w:tcPr>
            <w:tcW w:w="846" w:type="dxa"/>
            <w:vMerge/>
            <w:tcBorders>
              <w:top w:val="nil"/>
              <w:left w:val="nil"/>
              <w:bottom w:val="nil"/>
              <w:right w:val="nil"/>
            </w:tcBorders>
            <w:vAlign w:val="center"/>
            <w:hideMark/>
          </w:tcPr>
          <w:p w14:paraId="2635F4BE" w14:textId="77777777" w:rsidR="003824C2" w:rsidRPr="006F636A" w:rsidRDefault="003824C2" w:rsidP="003824C2">
            <w:pPr>
              <w:spacing w:after="0" w:line="240" w:lineRule="auto"/>
              <w:rPr>
                <w:rFonts w:ascii="Calibri" w:eastAsia="Times New Roman" w:hAnsi="Calibri" w:cs="Calibri"/>
                <w:b/>
                <w:bCs/>
                <w:color w:val="000000"/>
                <w:sz w:val="16"/>
                <w:szCs w:val="16"/>
                <w:lang w:eastAsia="en-GB"/>
              </w:rPr>
            </w:pPr>
          </w:p>
        </w:tc>
        <w:tc>
          <w:tcPr>
            <w:tcW w:w="822" w:type="dxa"/>
            <w:tcBorders>
              <w:top w:val="nil"/>
              <w:left w:val="nil"/>
              <w:bottom w:val="nil"/>
              <w:right w:val="nil"/>
            </w:tcBorders>
            <w:shd w:val="clear" w:color="auto" w:fill="auto"/>
            <w:vAlign w:val="center"/>
            <w:hideMark/>
          </w:tcPr>
          <w:p w14:paraId="7EFAF609"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sidRPr="006F636A">
              <w:rPr>
                <w:rFonts w:ascii="Calibri" w:eastAsia="Times New Roman" w:hAnsi="Calibri" w:cs="Calibri"/>
                <w:color w:val="000000"/>
                <w:sz w:val="16"/>
                <w:szCs w:val="16"/>
                <w:lang w:eastAsia="en-GB"/>
              </w:rPr>
              <w:t>4</w:t>
            </w:r>
          </w:p>
        </w:tc>
        <w:tc>
          <w:tcPr>
            <w:tcW w:w="504" w:type="dxa"/>
            <w:tcBorders>
              <w:top w:val="nil"/>
              <w:left w:val="nil"/>
              <w:bottom w:val="nil"/>
              <w:right w:val="nil"/>
            </w:tcBorders>
            <w:shd w:val="clear" w:color="auto" w:fill="auto"/>
            <w:vAlign w:val="center"/>
          </w:tcPr>
          <w:p w14:paraId="7CBDAF60" w14:textId="77777777"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p>
        </w:tc>
        <w:tc>
          <w:tcPr>
            <w:tcW w:w="504" w:type="dxa"/>
            <w:tcBorders>
              <w:top w:val="nil"/>
              <w:left w:val="nil"/>
              <w:bottom w:val="nil"/>
              <w:right w:val="nil"/>
            </w:tcBorders>
            <w:shd w:val="clear" w:color="auto" w:fill="auto"/>
            <w:vAlign w:val="center"/>
          </w:tcPr>
          <w:p w14:paraId="13FDFCAD"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93" w:type="dxa"/>
            <w:tcBorders>
              <w:top w:val="nil"/>
              <w:left w:val="nil"/>
              <w:bottom w:val="nil"/>
              <w:right w:val="nil"/>
            </w:tcBorders>
            <w:shd w:val="clear" w:color="auto" w:fill="auto"/>
            <w:vAlign w:val="center"/>
          </w:tcPr>
          <w:p w14:paraId="11D323A3"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611" w:type="dxa"/>
            <w:tcBorders>
              <w:top w:val="nil"/>
              <w:left w:val="nil"/>
              <w:bottom w:val="nil"/>
              <w:right w:val="nil"/>
            </w:tcBorders>
            <w:shd w:val="clear" w:color="auto" w:fill="auto"/>
            <w:vAlign w:val="center"/>
          </w:tcPr>
          <w:p w14:paraId="6C0ACCD3"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tcPr>
          <w:p w14:paraId="7560A5B9"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97" w:type="dxa"/>
            <w:tcBorders>
              <w:top w:val="nil"/>
              <w:left w:val="nil"/>
              <w:bottom w:val="nil"/>
              <w:right w:val="nil"/>
            </w:tcBorders>
            <w:shd w:val="clear" w:color="auto" w:fill="auto"/>
            <w:vAlign w:val="center"/>
          </w:tcPr>
          <w:p w14:paraId="17C299C7"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06" w:type="dxa"/>
            <w:gridSpan w:val="2"/>
            <w:tcBorders>
              <w:top w:val="nil"/>
              <w:left w:val="nil"/>
              <w:bottom w:val="nil"/>
              <w:right w:val="nil"/>
            </w:tcBorders>
            <w:shd w:val="clear" w:color="auto" w:fill="auto"/>
            <w:vAlign w:val="center"/>
          </w:tcPr>
          <w:p w14:paraId="1F922C9B"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84" w:type="dxa"/>
            <w:gridSpan w:val="2"/>
            <w:tcBorders>
              <w:top w:val="nil"/>
              <w:left w:val="nil"/>
              <w:bottom w:val="nil"/>
              <w:right w:val="nil"/>
            </w:tcBorders>
            <w:shd w:val="clear" w:color="auto" w:fill="auto"/>
            <w:vAlign w:val="center"/>
          </w:tcPr>
          <w:p w14:paraId="45C5EA75"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77" w:type="dxa"/>
            <w:tcBorders>
              <w:top w:val="nil"/>
              <w:left w:val="nil"/>
              <w:bottom w:val="nil"/>
              <w:right w:val="nil"/>
            </w:tcBorders>
            <w:shd w:val="clear" w:color="auto" w:fill="auto"/>
            <w:vAlign w:val="center"/>
          </w:tcPr>
          <w:p w14:paraId="54C07487"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vAlign w:val="center"/>
          </w:tcPr>
          <w:p w14:paraId="764339B4"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vAlign w:val="center"/>
          </w:tcPr>
          <w:p w14:paraId="0C09A65B"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vAlign w:val="center"/>
          </w:tcPr>
          <w:p w14:paraId="693F9D30" w14:textId="77777777" w:rsidR="003824C2" w:rsidRPr="006F636A" w:rsidRDefault="003824C2" w:rsidP="003824C2">
            <w:pPr>
              <w:spacing w:after="0" w:line="240" w:lineRule="auto"/>
              <w:jc w:val="center"/>
              <w:rPr>
                <w:rFonts w:ascii="Times New Roman" w:eastAsia="Times New Roman" w:hAnsi="Times New Roman" w:cs="Times New Roman"/>
                <w:sz w:val="20"/>
                <w:szCs w:val="20"/>
                <w:lang w:eastAsia="en-GB"/>
              </w:rPr>
            </w:pPr>
          </w:p>
        </w:tc>
        <w:tc>
          <w:tcPr>
            <w:tcW w:w="510" w:type="dxa"/>
            <w:tcBorders>
              <w:top w:val="nil"/>
              <w:left w:val="nil"/>
              <w:bottom w:val="nil"/>
              <w:right w:val="nil"/>
            </w:tcBorders>
            <w:shd w:val="clear" w:color="auto" w:fill="auto"/>
            <w:noWrap/>
            <w:vAlign w:val="center"/>
          </w:tcPr>
          <w:p w14:paraId="487E3A1D" w14:textId="05EE7BF6"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4.060</w:t>
            </w:r>
          </w:p>
        </w:tc>
        <w:tc>
          <w:tcPr>
            <w:tcW w:w="568" w:type="dxa"/>
            <w:gridSpan w:val="3"/>
            <w:tcBorders>
              <w:top w:val="nil"/>
              <w:left w:val="nil"/>
              <w:bottom w:val="nil"/>
              <w:right w:val="nil"/>
            </w:tcBorders>
            <w:shd w:val="clear" w:color="auto" w:fill="auto"/>
            <w:noWrap/>
            <w:vAlign w:val="center"/>
          </w:tcPr>
          <w:p w14:paraId="2D885828" w14:textId="6F21CF70"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0.036</w:t>
            </w:r>
          </w:p>
        </w:tc>
      </w:tr>
      <w:tr w:rsidR="003824C2" w:rsidRPr="0091179A" w14:paraId="374C714A" w14:textId="77777777" w:rsidTr="00BF24C8">
        <w:trPr>
          <w:gridAfter w:val="1"/>
          <w:wAfter w:w="12" w:type="dxa"/>
          <w:trHeight w:val="20"/>
        </w:trPr>
        <w:tc>
          <w:tcPr>
            <w:tcW w:w="846" w:type="dxa"/>
            <w:tcBorders>
              <w:top w:val="nil"/>
              <w:left w:val="nil"/>
              <w:bottom w:val="single" w:sz="4" w:space="0" w:color="auto"/>
              <w:right w:val="nil"/>
            </w:tcBorders>
            <w:shd w:val="clear" w:color="auto" w:fill="auto"/>
            <w:vAlign w:val="center"/>
            <w:hideMark/>
          </w:tcPr>
          <w:p w14:paraId="4C8A4F62" w14:textId="77777777" w:rsidR="003824C2" w:rsidRPr="006F636A" w:rsidRDefault="003824C2" w:rsidP="003824C2">
            <w:pPr>
              <w:spacing w:after="0" w:line="240" w:lineRule="auto"/>
              <w:rPr>
                <w:rFonts w:ascii="Calibri" w:eastAsia="Times New Roman" w:hAnsi="Calibri" w:cs="Calibri"/>
                <w:b/>
                <w:bCs/>
                <w:color w:val="000000"/>
                <w:sz w:val="16"/>
                <w:szCs w:val="16"/>
                <w:lang w:eastAsia="en-GB"/>
              </w:rPr>
            </w:pPr>
            <w:r w:rsidRPr="006F636A">
              <w:rPr>
                <w:rFonts w:ascii="Calibri" w:eastAsia="Times New Roman" w:hAnsi="Calibri" w:cs="Calibri"/>
                <w:b/>
                <w:bCs/>
                <w:color w:val="000000"/>
                <w:sz w:val="16"/>
                <w:szCs w:val="16"/>
                <w:lang w:eastAsia="en-GB"/>
              </w:rPr>
              <w:t>ANOVA (Prob &gt; F)</w:t>
            </w:r>
          </w:p>
        </w:tc>
        <w:tc>
          <w:tcPr>
            <w:tcW w:w="822" w:type="dxa"/>
            <w:tcBorders>
              <w:top w:val="nil"/>
              <w:left w:val="nil"/>
              <w:bottom w:val="single" w:sz="4" w:space="0" w:color="auto"/>
              <w:right w:val="nil"/>
            </w:tcBorders>
            <w:shd w:val="clear" w:color="auto" w:fill="auto"/>
            <w:noWrap/>
            <w:vAlign w:val="center"/>
            <w:hideMark/>
          </w:tcPr>
          <w:p w14:paraId="71144701" w14:textId="77777777" w:rsidR="003824C2" w:rsidRPr="006F636A" w:rsidRDefault="003824C2" w:rsidP="003824C2">
            <w:pPr>
              <w:spacing w:after="0" w:line="240" w:lineRule="auto"/>
              <w:jc w:val="center"/>
              <w:rPr>
                <w:rFonts w:ascii="Calibri" w:eastAsia="Times New Roman" w:hAnsi="Calibri" w:cs="Calibri"/>
                <w:b/>
                <w:bCs/>
                <w:color w:val="000000"/>
                <w:sz w:val="16"/>
                <w:szCs w:val="16"/>
                <w:lang w:eastAsia="en-GB"/>
              </w:rPr>
            </w:pPr>
          </w:p>
        </w:tc>
        <w:tc>
          <w:tcPr>
            <w:tcW w:w="1008" w:type="dxa"/>
            <w:gridSpan w:val="2"/>
            <w:tcBorders>
              <w:top w:val="nil"/>
              <w:left w:val="nil"/>
              <w:bottom w:val="single" w:sz="4" w:space="0" w:color="auto"/>
              <w:right w:val="nil"/>
            </w:tcBorders>
            <w:shd w:val="clear" w:color="auto" w:fill="auto"/>
            <w:noWrap/>
            <w:vAlign w:val="center"/>
          </w:tcPr>
          <w:p w14:paraId="31F4DA7D" w14:textId="684F8EC3"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0.924</w:t>
            </w:r>
          </w:p>
        </w:tc>
        <w:tc>
          <w:tcPr>
            <w:tcW w:w="1104" w:type="dxa"/>
            <w:gridSpan w:val="2"/>
            <w:tcBorders>
              <w:top w:val="nil"/>
              <w:left w:val="nil"/>
              <w:bottom w:val="single" w:sz="4" w:space="0" w:color="auto"/>
              <w:right w:val="nil"/>
            </w:tcBorders>
            <w:shd w:val="clear" w:color="auto" w:fill="auto"/>
            <w:noWrap/>
            <w:vAlign w:val="center"/>
          </w:tcPr>
          <w:p w14:paraId="196EC142" w14:textId="3956F48E"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1.000</w:t>
            </w:r>
          </w:p>
        </w:tc>
        <w:tc>
          <w:tcPr>
            <w:tcW w:w="1000" w:type="dxa"/>
            <w:gridSpan w:val="3"/>
            <w:tcBorders>
              <w:top w:val="nil"/>
              <w:left w:val="nil"/>
              <w:bottom w:val="single" w:sz="4" w:space="0" w:color="auto"/>
              <w:right w:val="nil"/>
            </w:tcBorders>
            <w:shd w:val="clear" w:color="auto" w:fill="auto"/>
            <w:noWrap/>
            <w:vAlign w:val="center"/>
          </w:tcPr>
          <w:p w14:paraId="48F8BE45" w14:textId="0504B90C"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0.878</w:t>
            </w:r>
          </w:p>
        </w:tc>
        <w:tc>
          <w:tcPr>
            <w:tcW w:w="984" w:type="dxa"/>
            <w:gridSpan w:val="3"/>
            <w:tcBorders>
              <w:top w:val="nil"/>
              <w:left w:val="nil"/>
              <w:bottom w:val="single" w:sz="4" w:space="0" w:color="auto"/>
              <w:right w:val="nil"/>
            </w:tcBorders>
            <w:shd w:val="clear" w:color="auto" w:fill="auto"/>
            <w:noWrap/>
            <w:vAlign w:val="center"/>
          </w:tcPr>
          <w:p w14:paraId="09A826E0" w14:textId="2CDC21AF"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1.000</w:t>
            </w:r>
          </w:p>
        </w:tc>
        <w:tc>
          <w:tcPr>
            <w:tcW w:w="1124" w:type="dxa"/>
            <w:gridSpan w:val="2"/>
            <w:tcBorders>
              <w:top w:val="nil"/>
              <w:left w:val="nil"/>
              <w:bottom w:val="single" w:sz="4" w:space="0" w:color="auto"/>
              <w:right w:val="nil"/>
            </w:tcBorders>
            <w:shd w:val="clear" w:color="auto" w:fill="auto"/>
            <w:noWrap/>
            <w:vAlign w:val="center"/>
          </w:tcPr>
          <w:p w14:paraId="12E80FA2" w14:textId="2457DC99"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0.995</w:t>
            </w:r>
          </w:p>
        </w:tc>
        <w:tc>
          <w:tcPr>
            <w:tcW w:w="1060" w:type="dxa"/>
            <w:gridSpan w:val="2"/>
            <w:tcBorders>
              <w:top w:val="nil"/>
              <w:left w:val="nil"/>
              <w:bottom w:val="single" w:sz="4" w:space="0" w:color="auto"/>
              <w:right w:val="nil"/>
            </w:tcBorders>
            <w:shd w:val="clear" w:color="auto" w:fill="auto"/>
            <w:noWrap/>
            <w:vAlign w:val="center"/>
          </w:tcPr>
          <w:p w14:paraId="6BAC6C6D" w14:textId="078CEE53"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1.000</w:t>
            </w:r>
          </w:p>
        </w:tc>
        <w:tc>
          <w:tcPr>
            <w:tcW w:w="1066" w:type="dxa"/>
            <w:gridSpan w:val="3"/>
            <w:tcBorders>
              <w:top w:val="nil"/>
              <w:left w:val="nil"/>
              <w:bottom w:val="single" w:sz="4" w:space="0" w:color="auto"/>
              <w:right w:val="nil"/>
            </w:tcBorders>
            <w:shd w:val="clear" w:color="auto" w:fill="auto"/>
            <w:noWrap/>
            <w:vAlign w:val="center"/>
          </w:tcPr>
          <w:p w14:paraId="50C882BD" w14:textId="3451BF72" w:rsidR="003824C2" w:rsidRPr="006F636A" w:rsidRDefault="003824C2" w:rsidP="003824C2">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0.993</w:t>
            </w:r>
          </w:p>
        </w:tc>
      </w:tr>
    </w:tbl>
    <w:p w14:paraId="2FC127C9" w14:textId="75E50BB5" w:rsidR="00E1068F" w:rsidRDefault="00E1068F" w:rsidP="00E1068F">
      <w:pPr>
        <w:pStyle w:val="Heading2"/>
      </w:pPr>
      <w:r>
        <w:br w:type="page"/>
      </w:r>
    </w:p>
    <w:p w14:paraId="5BE916AB" w14:textId="77777777" w:rsidR="000346EF" w:rsidRDefault="000346EF" w:rsidP="000346EF">
      <w:pPr>
        <w:pStyle w:val="Heading2"/>
      </w:pPr>
      <w:r>
        <w:lastRenderedPageBreak/>
        <w:t>Correlation matrix</w:t>
      </w:r>
    </w:p>
    <w:tbl>
      <w:tblPr>
        <w:tblW w:w="5000" w:type="pct"/>
        <w:tblCellMar>
          <w:top w:w="28" w:type="dxa"/>
          <w:left w:w="28" w:type="dxa"/>
          <w:bottom w:w="28" w:type="dxa"/>
          <w:right w:w="28" w:type="dxa"/>
        </w:tblCellMar>
        <w:tblLook w:val="04A0" w:firstRow="1" w:lastRow="0" w:firstColumn="1" w:lastColumn="0" w:noHBand="0" w:noVBand="1"/>
      </w:tblPr>
      <w:tblGrid>
        <w:gridCol w:w="3235"/>
        <w:gridCol w:w="446"/>
        <w:gridCol w:w="446"/>
        <w:gridCol w:w="446"/>
        <w:gridCol w:w="445"/>
        <w:gridCol w:w="446"/>
        <w:gridCol w:w="446"/>
        <w:gridCol w:w="446"/>
        <w:gridCol w:w="446"/>
        <w:gridCol w:w="446"/>
        <w:gridCol w:w="446"/>
        <w:gridCol w:w="446"/>
        <w:gridCol w:w="446"/>
        <w:gridCol w:w="440"/>
      </w:tblGrid>
      <w:tr w:rsidR="00A9755E" w:rsidRPr="000346EF" w14:paraId="5F85F4EF" w14:textId="77777777" w:rsidTr="00A9755E">
        <w:trPr>
          <w:trHeight w:val="300"/>
        </w:trPr>
        <w:tc>
          <w:tcPr>
            <w:tcW w:w="3410" w:type="dxa"/>
            <w:tcBorders>
              <w:top w:val="single" w:sz="4" w:space="0" w:color="auto"/>
              <w:left w:val="nil"/>
              <w:bottom w:val="single" w:sz="4" w:space="0" w:color="auto"/>
              <w:right w:val="nil"/>
            </w:tcBorders>
            <w:shd w:val="clear" w:color="auto" w:fill="auto"/>
            <w:noWrap/>
            <w:vAlign w:val="bottom"/>
            <w:hideMark/>
          </w:tcPr>
          <w:p w14:paraId="764C05C4" w14:textId="77777777" w:rsidR="000346EF" w:rsidRPr="000346EF" w:rsidRDefault="000346EF" w:rsidP="000346EF">
            <w:pPr>
              <w:spacing w:after="0" w:line="240" w:lineRule="auto"/>
              <w:rPr>
                <w:rFonts w:ascii="Times New Roman" w:eastAsia="Times New Roman" w:hAnsi="Times New Roman" w:cs="Times New Roman"/>
                <w:b/>
                <w:sz w:val="16"/>
                <w:szCs w:val="16"/>
                <w:lang w:eastAsia="en-GB"/>
              </w:rPr>
            </w:pPr>
          </w:p>
        </w:tc>
        <w:tc>
          <w:tcPr>
            <w:tcW w:w="467" w:type="dxa"/>
            <w:tcBorders>
              <w:top w:val="single" w:sz="4" w:space="0" w:color="auto"/>
              <w:left w:val="nil"/>
              <w:bottom w:val="single" w:sz="4" w:space="0" w:color="auto"/>
              <w:right w:val="nil"/>
            </w:tcBorders>
            <w:shd w:val="clear" w:color="auto" w:fill="auto"/>
            <w:noWrap/>
            <w:vAlign w:val="center"/>
          </w:tcPr>
          <w:p w14:paraId="5D8624F1" w14:textId="04E20E88"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[1]</w:t>
            </w:r>
          </w:p>
        </w:tc>
        <w:tc>
          <w:tcPr>
            <w:tcW w:w="467" w:type="dxa"/>
            <w:tcBorders>
              <w:top w:val="single" w:sz="4" w:space="0" w:color="auto"/>
              <w:left w:val="nil"/>
              <w:bottom w:val="single" w:sz="4" w:space="0" w:color="auto"/>
              <w:right w:val="nil"/>
            </w:tcBorders>
            <w:shd w:val="clear" w:color="auto" w:fill="auto"/>
            <w:noWrap/>
            <w:vAlign w:val="center"/>
          </w:tcPr>
          <w:p w14:paraId="7E440B63" w14:textId="0AF83209"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[2]</w:t>
            </w:r>
          </w:p>
        </w:tc>
        <w:tc>
          <w:tcPr>
            <w:tcW w:w="467" w:type="dxa"/>
            <w:tcBorders>
              <w:top w:val="single" w:sz="4" w:space="0" w:color="auto"/>
              <w:left w:val="nil"/>
              <w:bottom w:val="single" w:sz="4" w:space="0" w:color="auto"/>
              <w:right w:val="nil"/>
            </w:tcBorders>
            <w:shd w:val="clear" w:color="auto" w:fill="auto"/>
            <w:noWrap/>
            <w:vAlign w:val="center"/>
          </w:tcPr>
          <w:p w14:paraId="1375CD01" w14:textId="2E00019C"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[3]</w:t>
            </w:r>
          </w:p>
        </w:tc>
        <w:tc>
          <w:tcPr>
            <w:tcW w:w="467" w:type="dxa"/>
            <w:tcBorders>
              <w:top w:val="single" w:sz="4" w:space="0" w:color="auto"/>
              <w:left w:val="nil"/>
              <w:bottom w:val="single" w:sz="4" w:space="0" w:color="auto"/>
              <w:right w:val="nil"/>
            </w:tcBorders>
            <w:shd w:val="clear" w:color="auto" w:fill="auto"/>
            <w:noWrap/>
            <w:vAlign w:val="center"/>
          </w:tcPr>
          <w:p w14:paraId="2946528B" w14:textId="349ADA29"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[4]</w:t>
            </w:r>
          </w:p>
        </w:tc>
        <w:tc>
          <w:tcPr>
            <w:tcW w:w="468" w:type="dxa"/>
            <w:tcBorders>
              <w:top w:val="single" w:sz="4" w:space="0" w:color="auto"/>
              <w:left w:val="nil"/>
              <w:bottom w:val="single" w:sz="4" w:space="0" w:color="auto"/>
              <w:right w:val="nil"/>
            </w:tcBorders>
            <w:shd w:val="clear" w:color="auto" w:fill="auto"/>
            <w:noWrap/>
            <w:vAlign w:val="center"/>
          </w:tcPr>
          <w:p w14:paraId="09D9544C" w14:textId="088CB682"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[5]</w:t>
            </w:r>
          </w:p>
        </w:tc>
        <w:tc>
          <w:tcPr>
            <w:tcW w:w="468" w:type="dxa"/>
            <w:tcBorders>
              <w:top w:val="single" w:sz="4" w:space="0" w:color="auto"/>
              <w:left w:val="nil"/>
              <w:bottom w:val="single" w:sz="4" w:space="0" w:color="auto"/>
              <w:right w:val="nil"/>
            </w:tcBorders>
            <w:shd w:val="clear" w:color="auto" w:fill="auto"/>
            <w:noWrap/>
            <w:vAlign w:val="center"/>
          </w:tcPr>
          <w:p w14:paraId="7183AB1E" w14:textId="1FF861E4"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[6]</w:t>
            </w:r>
          </w:p>
        </w:tc>
        <w:tc>
          <w:tcPr>
            <w:tcW w:w="468" w:type="dxa"/>
            <w:tcBorders>
              <w:top w:val="single" w:sz="4" w:space="0" w:color="auto"/>
              <w:left w:val="nil"/>
              <w:bottom w:val="single" w:sz="4" w:space="0" w:color="auto"/>
              <w:right w:val="nil"/>
            </w:tcBorders>
            <w:shd w:val="clear" w:color="auto" w:fill="auto"/>
            <w:noWrap/>
            <w:vAlign w:val="center"/>
          </w:tcPr>
          <w:p w14:paraId="634890FD" w14:textId="183E774A"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Pr="00A9755E">
              <w:rPr>
                <w:rFonts w:ascii="Calibri" w:eastAsia="Times New Roman" w:hAnsi="Calibri" w:cs="Calibri"/>
                <w:b/>
                <w:color w:val="000000"/>
                <w:sz w:val="16"/>
                <w:szCs w:val="16"/>
                <w:lang w:eastAsia="en-GB"/>
              </w:rPr>
              <w:t>7</w:t>
            </w:r>
            <w:r>
              <w:rPr>
                <w:rFonts w:ascii="Calibri" w:eastAsia="Times New Roman" w:hAnsi="Calibri" w:cs="Calibri"/>
                <w:b/>
                <w:color w:val="000000"/>
                <w:sz w:val="16"/>
                <w:szCs w:val="16"/>
                <w:lang w:eastAsia="en-GB"/>
              </w:rPr>
              <w:t>]</w:t>
            </w:r>
          </w:p>
        </w:tc>
        <w:tc>
          <w:tcPr>
            <w:tcW w:w="468" w:type="dxa"/>
            <w:tcBorders>
              <w:top w:val="single" w:sz="4" w:space="0" w:color="auto"/>
              <w:left w:val="nil"/>
              <w:bottom w:val="single" w:sz="4" w:space="0" w:color="auto"/>
              <w:right w:val="nil"/>
            </w:tcBorders>
            <w:shd w:val="clear" w:color="auto" w:fill="auto"/>
            <w:noWrap/>
            <w:vAlign w:val="center"/>
          </w:tcPr>
          <w:p w14:paraId="71EF13BF" w14:textId="6B288603"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Pr="00A9755E">
              <w:rPr>
                <w:rFonts w:ascii="Calibri" w:eastAsia="Times New Roman" w:hAnsi="Calibri" w:cs="Calibri"/>
                <w:b/>
                <w:color w:val="000000"/>
                <w:sz w:val="16"/>
                <w:szCs w:val="16"/>
                <w:lang w:eastAsia="en-GB"/>
              </w:rPr>
              <w:t>8]</w:t>
            </w:r>
          </w:p>
        </w:tc>
        <w:tc>
          <w:tcPr>
            <w:tcW w:w="468" w:type="dxa"/>
            <w:tcBorders>
              <w:top w:val="single" w:sz="4" w:space="0" w:color="auto"/>
              <w:left w:val="nil"/>
              <w:bottom w:val="single" w:sz="4" w:space="0" w:color="auto"/>
              <w:right w:val="nil"/>
            </w:tcBorders>
            <w:shd w:val="clear" w:color="auto" w:fill="auto"/>
            <w:noWrap/>
            <w:vAlign w:val="center"/>
          </w:tcPr>
          <w:p w14:paraId="7BD57E6B" w14:textId="4A7F0918"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[9]</w:t>
            </w:r>
          </w:p>
        </w:tc>
        <w:tc>
          <w:tcPr>
            <w:tcW w:w="468" w:type="dxa"/>
            <w:tcBorders>
              <w:top w:val="single" w:sz="4" w:space="0" w:color="auto"/>
              <w:left w:val="nil"/>
              <w:bottom w:val="single" w:sz="4" w:space="0" w:color="auto"/>
              <w:right w:val="nil"/>
            </w:tcBorders>
            <w:shd w:val="clear" w:color="auto" w:fill="auto"/>
            <w:noWrap/>
            <w:vAlign w:val="center"/>
          </w:tcPr>
          <w:p w14:paraId="485FCEC6" w14:textId="621C9B95"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[10]</w:t>
            </w:r>
          </w:p>
        </w:tc>
        <w:tc>
          <w:tcPr>
            <w:tcW w:w="468" w:type="dxa"/>
            <w:tcBorders>
              <w:top w:val="single" w:sz="4" w:space="0" w:color="auto"/>
              <w:left w:val="nil"/>
              <w:bottom w:val="single" w:sz="4" w:space="0" w:color="auto"/>
              <w:right w:val="nil"/>
            </w:tcBorders>
            <w:shd w:val="clear" w:color="auto" w:fill="auto"/>
            <w:noWrap/>
            <w:vAlign w:val="center"/>
          </w:tcPr>
          <w:p w14:paraId="1E8C5E2B" w14:textId="7CBCBA0E"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[11]</w:t>
            </w:r>
          </w:p>
        </w:tc>
        <w:tc>
          <w:tcPr>
            <w:tcW w:w="468" w:type="dxa"/>
            <w:tcBorders>
              <w:top w:val="single" w:sz="4" w:space="0" w:color="auto"/>
              <w:left w:val="nil"/>
              <w:bottom w:val="single" w:sz="4" w:space="0" w:color="auto"/>
              <w:right w:val="nil"/>
            </w:tcBorders>
            <w:shd w:val="clear" w:color="auto" w:fill="auto"/>
            <w:noWrap/>
            <w:vAlign w:val="center"/>
          </w:tcPr>
          <w:p w14:paraId="0A05621A" w14:textId="4B9BC471"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[12]</w:t>
            </w:r>
          </w:p>
        </w:tc>
        <w:tc>
          <w:tcPr>
            <w:tcW w:w="461" w:type="dxa"/>
            <w:tcBorders>
              <w:top w:val="single" w:sz="4" w:space="0" w:color="auto"/>
              <w:left w:val="nil"/>
              <w:bottom w:val="single" w:sz="4" w:space="0" w:color="auto"/>
              <w:right w:val="nil"/>
            </w:tcBorders>
            <w:shd w:val="clear" w:color="auto" w:fill="auto"/>
            <w:noWrap/>
            <w:vAlign w:val="center"/>
          </w:tcPr>
          <w:p w14:paraId="0B91480E" w14:textId="7B32B72B" w:rsidR="000346EF" w:rsidRPr="000346EF" w:rsidRDefault="00A9755E" w:rsidP="00A9755E">
            <w:pPr>
              <w:spacing w:after="0" w:line="240" w:lineRule="auto"/>
              <w:jc w:val="center"/>
              <w:rPr>
                <w:rFonts w:ascii="Calibri" w:eastAsia="Times New Roman" w:hAnsi="Calibri" w:cs="Calibri"/>
                <w:b/>
                <w:color w:val="000000"/>
                <w:sz w:val="16"/>
                <w:szCs w:val="16"/>
                <w:lang w:eastAsia="en-GB"/>
              </w:rPr>
            </w:pPr>
            <w:r w:rsidRPr="00A9755E">
              <w:rPr>
                <w:rFonts w:ascii="Calibri" w:eastAsia="Times New Roman" w:hAnsi="Calibri" w:cs="Calibri"/>
                <w:b/>
                <w:color w:val="000000"/>
                <w:sz w:val="16"/>
                <w:szCs w:val="16"/>
                <w:lang w:eastAsia="en-GB"/>
              </w:rPr>
              <w:t>[13]</w:t>
            </w:r>
          </w:p>
        </w:tc>
      </w:tr>
      <w:tr w:rsidR="00A9755E" w:rsidRPr="000346EF" w14:paraId="710BB33F" w14:textId="77777777" w:rsidTr="00A9755E">
        <w:trPr>
          <w:trHeight w:val="300"/>
        </w:trPr>
        <w:tc>
          <w:tcPr>
            <w:tcW w:w="3410" w:type="dxa"/>
            <w:tcBorders>
              <w:top w:val="single" w:sz="4" w:space="0" w:color="auto"/>
              <w:left w:val="nil"/>
              <w:bottom w:val="nil"/>
              <w:right w:val="nil"/>
            </w:tcBorders>
            <w:shd w:val="clear" w:color="auto" w:fill="auto"/>
            <w:noWrap/>
            <w:vAlign w:val="center"/>
            <w:hideMark/>
          </w:tcPr>
          <w:p w14:paraId="31126957" w14:textId="355944B9"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1</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Inclusiveness: Representative sample</w:t>
            </w:r>
          </w:p>
        </w:tc>
        <w:tc>
          <w:tcPr>
            <w:tcW w:w="467" w:type="dxa"/>
            <w:tcBorders>
              <w:top w:val="single" w:sz="4" w:space="0" w:color="auto"/>
              <w:left w:val="nil"/>
              <w:bottom w:val="nil"/>
              <w:right w:val="nil"/>
            </w:tcBorders>
            <w:shd w:val="clear" w:color="auto" w:fill="auto"/>
            <w:noWrap/>
            <w:vAlign w:val="center"/>
            <w:hideMark/>
          </w:tcPr>
          <w:p w14:paraId="2A5FF36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7" w:type="dxa"/>
            <w:tcBorders>
              <w:top w:val="single" w:sz="4" w:space="0" w:color="auto"/>
              <w:left w:val="nil"/>
              <w:bottom w:val="nil"/>
              <w:right w:val="nil"/>
            </w:tcBorders>
            <w:shd w:val="clear" w:color="auto" w:fill="auto"/>
            <w:noWrap/>
            <w:vAlign w:val="center"/>
            <w:hideMark/>
          </w:tcPr>
          <w:p w14:paraId="3E09136D"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7" w:type="dxa"/>
            <w:tcBorders>
              <w:top w:val="single" w:sz="4" w:space="0" w:color="auto"/>
              <w:left w:val="nil"/>
              <w:bottom w:val="nil"/>
              <w:right w:val="nil"/>
            </w:tcBorders>
            <w:shd w:val="clear" w:color="auto" w:fill="auto"/>
            <w:noWrap/>
            <w:vAlign w:val="center"/>
            <w:hideMark/>
          </w:tcPr>
          <w:p w14:paraId="7D3B1D1A"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7" w:type="dxa"/>
            <w:tcBorders>
              <w:top w:val="single" w:sz="4" w:space="0" w:color="auto"/>
              <w:left w:val="nil"/>
              <w:bottom w:val="nil"/>
              <w:right w:val="nil"/>
            </w:tcBorders>
            <w:shd w:val="clear" w:color="auto" w:fill="auto"/>
            <w:noWrap/>
            <w:vAlign w:val="center"/>
            <w:hideMark/>
          </w:tcPr>
          <w:p w14:paraId="5FD86CD9"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0CD4AB29"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55B6EDB4"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65C9F9DD"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10838D92"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21DADE4D"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648EF5A7"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5B730506"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single" w:sz="4" w:space="0" w:color="auto"/>
              <w:left w:val="nil"/>
              <w:bottom w:val="nil"/>
              <w:right w:val="nil"/>
            </w:tcBorders>
            <w:shd w:val="clear" w:color="auto" w:fill="auto"/>
            <w:noWrap/>
            <w:vAlign w:val="center"/>
            <w:hideMark/>
          </w:tcPr>
          <w:p w14:paraId="66948C99"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single" w:sz="4" w:space="0" w:color="auto"/>
              <w:left w:val="nil"/>
              <w:bottom w:val="nil"/>
              <w:right w:val="nil"/>
            </w:tcBorders>
            <w:shd w:val="clear" w:color="auto" w:fill="auto"/>
            <w:noWrap/>
            <w:vAlign w:val="center"/>
            <w:hideMark/>
          </w:tcPr>
          <w:p w14:paraId="6BE2A61E" w14:textId="63A9DD3D"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05E40E50" w14:textId="77777777" w:rsidTr="00A9755E">
        <w:trPr>
          <w:trHeight w:val="300"/>
        </w:trPr>
        <w:tc>
          <w:tcPr>
            <w:tcW w:w="3410" w:type="dxa"/>
            <w:tcBorders>
              <w:top w:val="nil"/>
              <w:left w:val="nil"/>
              <w:bottom w:val="nil"/>
              <w:right w:val="nil"/>
            </w:tcBorders>
            <w:shd w:val="clear" w:color="auto" w:fill="auto"/>
            <w:noWrap/>
            <w:vAlign w:val="center"/>
            <w:hideMark/>
          </w:tcPr>
          <w:p w14:paraId="68E87CE2" w14:textId="0272E55C"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2</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Inclusiveness: Key stakeholders</w:t>
            </w:r>
          </w:p>
        </w:tc>
        <w:tc>
          <w:tcPr>
            <w:tcW w:w="467" w:type="dxa"/>
            <w:tcBorders>
              <w:top w:val="nil"/>
              <w:left w:val="nil"/>
              <w:bottom w:val="nil"/>
              <w:right w:val="nil"/>
            </w:tcBorders>
            <w:shd w:val="clear" w:color="auto" w:fill="auto"/>
            <w:noWrap/>
            <w:vAlign w:val="center"/>
            <w:hideMark/>
          </w:tcPr>
          <w:p w14:paraId="3A0BD3D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0.49</w:t>
            </w:r>
          </w:p>
        </w:tc>
        <w:tc>
          <w:tcPr>
            <w:tcW w:w="467" w:type="dxa"/>
            <w:tcBorders>
              <w:top w:val="nil"/>
              <w:left w:val="nil"/>
              <w:bottom w:val="nil"/>
              <w:right w:val="nil"/>
            </w:tcBorders>
            <w:shd w:val="clear" w:color="auto" w:fill="auto"/>
            <w:noWrap/>
            <w:vAlign w:val="center"/>
            <w:hideMark/>
          </w:tcPr>
          <w:p w14:paraId="72CA2ACE"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7" w:type="dxa"/>
            <w:tcBorders>
              <w:top w:val="nil"/>
              <w:left w:val="nil"/>
              <w:bottom w:val="nil"/>
              <w:right w:val="nil"/>
            </w:tcBorders>
            <w:shd w:val="clear" w:color="auto" w:fill="auto"/>
            <w:noWrap/>
            <w:vAlign w:val="center"/>
            <w:hideMark/>
          </w:tcPr>
          <w:p w14:paraId="50D902E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7" w:type="dxa"/>
            <w:tcBorders>
              <w:top w:val="nil"/>
              <w:left w:val="nil"/>
              <w:bottom w:val="nil"/>
              <w:right w:val="nil"/>
            </w:tcBorders>
            <w:shd w:val="clear" w:color="auto" w:fill="auto"/>
            <w:noWrap/>
            <w:vAlign w:val="center"/>
            <w:hideMark/>
          </w:tcPr>
          <w:p w14:paraId="3051C25F"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4B9A778D"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FE9292C"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2EDD6BBB"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F7AAA63"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1FE7A6C8"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14F6023A"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CC02E0F"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3B3B7C3"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109D842B" w14:textId="0699474D"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09673489" w14:textId="77777777" w:rsidTr="00A9755E">
        <w:trPr>
          <w:trHeight w:val="300"/>
        </w:trPr>
        <w:tc>
          <w:tcPr>
            <w:tcW w:w="3410" w:type="dxa"/>
            <w:tcBorders>
              <w:top w:val="nil"/>
              <w:left w:val="nil"/>
              <w:bottom w:val="nil"/>
              <w:right w:val="nil"/>
            </w:tcBorders>
            <w:shd w:val="clear" w:color="auto" w:fill="auto"/>
            <w:noWrap/>
            <w:vAlign w:val="center"/>
            <w:hideMark/>
          </w:tcPr>
          <w:p w14:paraId="1905B861" w14:textId="79B1626E"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3</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Popular control: Advisory role</w:t>
            </w:r>
          </w:p>
        </w:tc>
        <w:tc>
          <w:tcPr>
            <w:tcW w:w="467" w:type="dxa"/>
            <w:tcBorders>
              <w:top w:val="nil"/>
              <w:left w:val="nil"/>
              <w:bottom w:val="nil"/>
              <w:right w:val="nil"/>
            </w:tcBorders>
            <w:shd w:val="clear" w:color="auto" w:fill="auto"/>
            <w:noWrap/>
            <w:vAlign w:val="center"/>
            <w:hideMark/>
          </w:tcPr>
          <w:p w14:paraId="0B7F264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27EB23E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02CCB5FA"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7" w:type="dxa"/>
            <w:tcBorders>
              <w:top w:val="nil"/>
              <w:left w:val="nil"/>
              <w:bottom w:val="nil"/>
              <w:right w:val="nil"/>
            </w:tcBorders>
            <w:shd w:val="clear" w:color="auto" w:fill="auto"/>
            <w:noWrap/>
            <w:vAlign w:val="center"/>
            <w:hideMark/>
          </w:tcPr>
          <w:p w14:paraId="026DEAA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4DCEB572"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0E13C588"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278DAC8D"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01217544"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B9C7596"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C57EB10"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13E195AA"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50374DDC"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74B2C61D" w14:textId="41511C28"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09FA1847" w14:textId="77777777" w:rsidTr="00A9755E">
        <w:trPr>
          <w:trHeight w:val="300"/>
        </w:trPr>
        <w:tc>
          <w:tcPr>
            <w:tcW w:w="3410" w:type="dxa"/>
            <w:tcBorders>
              <w:top w:val="nil"/>
              <w:left w:val="nil"/>
              <w:bottom w:val="nil"/>
              <w:right w:val="nil"/>
            </w:tcBorders>
            <w:shd w:val="clear" w:color="auto" w:fill="auto"/>
            <w:noWrap/>
            <w:vAlign w:val="center"/>
            <w:hideMark/>
          </w:tcPr>
          <w:p w14:paraId="575711C2" w14:textId="70FF6AF6"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4</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Considered judgement: Expert advice</w:t>
            </w:r>
          </w:p>
        </w:tc>
        <w:tc>
          <w:tcPr>
            <w:tcW w:w="467" w:type="dxa"/>
            <w:tcBorders>
              <w:top w:val="nil"/>
              <w:left w:val="nil"/>
              <w:bottom w:val="nil"/>
              <w:right w:val="nil"/>
            </w:tcBorders>
            <w:shd w:val="clear" w:color="auto" w:fill="auto"/>
            <w:noWrap/>
            <w:vAlign w:val="center"/>
            <w:hideMark/>
          </w:tcPr>
          <w:p w14:paraId="42511CD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7" w:type="dxa"/>
            <w:tcBorders>
              <w:top w:val="nil"/>
              <w:left w:val="nil"/>
              <w:bottom w:val="nil"/>
              <w:right w:val="nil"/>
            </w:tcBorders>
            <w:shd w:val="clear" w:color="auto" w:fill="auto"/>
            <w:noWrap/>
            <w:vAlign w:val="center"/>
            <w:hideMark/>
          </w:tcPr>
          <w:p w14:paraId="3CCC2405"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7E8EAB5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bottom w:val="nil"/>
              <w:right w:val="nil"/>
            </w:tcBorders>
            <w:shd w:val="clear" w:color="auto" w:fill="auto"/>
            <w:noWrap/>
            <w:vAlign w:val="center"/>
            <w:hideMark/>
          </w:tcPr>
          <w:p w14:paraId="424FBBB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07E11B4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61DF0977"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447B024E"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E144FA4"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2C40103C"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0BB967B"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2788A781"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408EC9E5"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40E41B5A" w14:textId="5FB1F36F"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11280DB2" w14:textId="77777777" w:rsidTr="00A9755E">
        <w:trPr>
          <w:trHeight w:val="300"/>
        </w:trPr>
        <w:tc>
          <w:tcPr>
            <w:tcW w:w="3410" w:type="dxa"/>
            <w:tcBorders>
              <w:top w:val="nil"/>
              <w:left w:val="nil"/>
              <w:bottom w:val="nil"/>
              <w:right w:val="nil"/>
            </w:tcBorders>
            <w:shd w:val="clear" w:color="auto" w:fill="auto"/>
            <w:noWrap/>
            <w:vAlign w:val="center"/>
            <w:hideMark/>
          </w:tcPr>
          <w:p w14:paraId="5A820155" w14:textId="40C66DC9"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5</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Considered judgement: Moderated discussions</w:t>
            </w:r>
          </w:p>
        </w:tc>
        <w:tc>
          <w:tcPr>
            <w:tcW w:w="467" w:type="dxa"/>
            <w:tcBorders>
              <w:top w:val="nil"/>
              <w:left w:val="nil"/>
              <w:bottom w:val="nil"/>
              <w:right w:val="nil"/>
            </w:tcBorders>
            <w:shd w:val="clear" w:color="auto" w:fill="auto"/>
            <w:noWrap/>
            <w:vAlign w:val="center"/>
            <w:hideMark/>
          </w:tcPr>
          <w:p w14:paraId="4879F3C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7" w:type="dxa"/>
            <w:tcBorders>
              <w:top w:val="nil"/>
              <w:left w:val="nil"/>
              <w:bottom w:val="nil"/>
              <w:right w:val="nil"/>
            </w:tcBorders>
            <w:shd w:val="clear" w:color="auto" w:fill="auto"/>
            <w:noWrap/>
            <w:vAlign w:val="center"/>
            <w:hideMark/>
          </w:tcPr>
          <w:p w14:paraId="098A8B6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bottom w:val="nil"/>
              <w:right w:val="nil"/>
            </w:tcBorders>
            <w:shd w:val="clear" w:color="auto" w:fill="auto"/>
            <w:noWrap/>
            <w:vAlign w:val="center"/>
            <w:hideMark/>
          </w:tcPr>
          <w:p w14:paraId="23122A3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0AEB0E6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0.51</w:t>
            </w:r>
          </w:p>
        </w:tc>
        <w:tc>
          <w:tcPr>
            <w:tcW w:w="468" w:type="dxa"/>
            <w:tcBorders>
              <w:top w:val="nil"/>
              <w:left w:val="nil"/>
              <w:bottom w:val="nil"/>
              <w:right w:val="nil"/>
            </w:tcBorders>
            <w:shd w:val="clear" w:color="auto" w:fill="auto"/>
            <w:noWrap/>
            <w:vAlign w:val="center"/>
            <w:hideMark/>
          </w:tcPr>
          <w:p w14:paraId="7694274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2CB3F942"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0F6E1572"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0D39804C"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1FB9AD4"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5C6FB232"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441419AE"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522A092B"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31AE921C" w14:textId="48D4DF69"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2A496E65" w14:textId="77777777" w:rsidTr="00A9755E">
        <w:trPr>
          <w:trHeight w:val="300"/>
        </w:trPr>
        <w:tc>
          <w:tcPr>
            <w:tcW w:w="3410" w:type="dxa"/>
            <w:tcBorders>
              <w:top w:val="nil"/>
              <w:left w:val="nil"/>
              <w:bottom w:val="nil"/>
              <w:right w:val="nil"/>
            </w:tcBorders>
            <w:shd w:val="clear" w:color="auto" w:fill="auto"/>
            <w:noWrap/>
            <w:vAlign w:val="center"/>
            <w:hideMark/>
          </w:tcPr>
          <w:p w14:paraId="48A2311E" w14:textId="6B5FF45F"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6</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w:t>
            </w:r>
            <w:r w:rsidR="004421F8" w:rsidRPr="000346EF">
              <w:rPr>
                <w:rFonts w:ascii="Calibri" w:eastAsia="Times New Roman" w:hAnsi="Calibri" w:cs="Calibri"/>
                <w:b/>
                <w:color w:val="000000"/>
                <w:sz w:val="16"/>
                <w:szCs w:val="16"/>
                <w:lang w:eastAsia="en-GB"/>
              </w:rPr>
              <w:t>Transparency</w:t>
            </w:r>
            <w:r w:rsidR="000346EF" w:rsidRPr="000346EF">
              <w:rPr>
                <w:rFonts w:ascii="Calibri" w:eastAsia="Times New Roman" w:hAnsi="Calibri" w:cs="Calibri"/>
                <w:b/>
                <w:color w:val="000000"/>
                <w:sz w:val="16"/>
                <w:szCs w:val="16"/>
                <w:lang w:eastAsia="en-GB"/>
              </w:rPr>
              <w:t>: Open to public</w:t>
            </w:r>
          </w:p>
        </w:tc>
        <w:tc>
          <w:tcPr>
            <w:tcW w:w="467" w:type="dxa"/>
            <w:tcBorders>
              <w:top w:val="nil"/>
              <w:left w:val="nil"/>
              <w:bottom w:val="nil"/>
              <w:right w:val="nil"/>
            </w:tcBorders>
            <w:shd w:val="clear" w:color="auto" w:fill="auto"/>
            <w:noWrap/>
            <w:vAlign w:val="center"/>
            <w:hideMark/>
          </w:tcPr>
          <w:p w14:paraId="1143225E"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578A3B27"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-0.07</w:t>
            </w:r>
          </w:p>
        </w:tc>
        <w:tc>
          <w:tcPr>
            <w:tcW w:w="467" w:type="dxa"/>
            <w:tcBorders>
              <w:top w:val="nil"/>
              <w:left w:val="nil"/>
              <w:bottom w:val="nil"/>
              <w:right w:val="nil"/>
            </w:tcBorders>
            <w:shd w:val="clear" w:color="auto" w:fill="auto"/>
            <w:noWrap/>
            <w:vAlign w:val="center"/>
            <w:hideMark/>
          </w:tcPr>
          <w:p w14:paraId="6D0C1A3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0455872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8" w:type="dxa"/>
            <w:tcBorders>
              <w:top w:val="nil"/>
              <w:left w:val="nil"/>
              <w:bottom w:val="nil"/>
              <w:right w:val="nil"/>
            </w:tcBorders>
            <w:shd w:val="clear" w:color="auto" w:fill="auto"/>
            <w:noWrap/>
            <w:vAlign w:val="center"/>
            <w:hideMark/>
          </w:tcPr>
          <w:p w14:paraId="602F4D7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11BBCE1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6CDCEAA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72228392"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11E6AC1"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6F24B8C"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4849271B"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96E0A5B"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4D900CD7" w14:textId="298BA32D"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706784E9" w14:textId="77777777" w:rsidTr="00A9755E">
        <w:trPr>
          <w:trHeight w:val="300"/>
        </w:trPr>
        <w:tc>
          <w:tcPr>
            <w:tcW w:w="3410" w:type="dxa"/>
            <w:tcBorders>
              <w:top w:val="nil"/>
              <w:left w:val="nil"/>
              <w:bottom w:val="nil"/>
              <w:right w:val="nil"/>
            </w:tcBorders>
            <w:shd w:val="clear" w:color="auto" w:fill="auto"/>
            <w:noWrap/>
            <w:vAlign w:val="center"/>
            <w:hideMark/>
          </w:tcPr>
          <w:p w14:paraId="5E1CEDCF" w14:textId="30E5FC37"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7</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Efficiency: 2-5 instances</w:t>
            </w:r>
          </w:p>
        </w:tc>
        <w:tc>
          <w:tcPr>
            <w:tcW w:w="467" w:type="dxa"/>
            <w:tcBorders>
              <w:top w:val="nil"/>
              <w:left w:val="nil"/>
              <w:bottom w:val="nil"/>
              <w:right w:val="nil"/>
            </w:tcBorders>
            <w:shd w:val="clear" w:color="auto" w:fill="auto"/>
            <w:noWrap/>
            <w:vAlign w:val="center"/>
            <w:hideMark/>
          </w:tcPr>
          <w:p w14:paraId="16DC053A"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7" w:type="dxa"/>
            <w:tcBorders>
              <w:top w:val="nil"/>
              <w:left w:val="nil"/>
              <w:bottom w:val="nil"/>
              <w:right w:val="nil"/>
            </w:tcBorders>
            <w:shd w:val="clear" w:color="auto" w:fill="auto"/>
            <w:noWrap/>
            <w:vAlign w:val="center"/>
            <w:hideMark/>
          </w:tcPr>
          <w:p w14:paraId="11C1528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7" w:type="dxa"/>
            <w:tcBorders>
              <w:top w:val="nil"/>
              <w:left w:val="nil"/>
              <w:bottom w:val="nil"/>
              <w:right w:val="nil"/>
            </w:tcBorders>
            <w:shd w:val="clear" w:color="auto" w:fill="auto"/>
            <w:noWrap/>
            <w:vAlign w:val="center"/>
            <w:hideMark/>
          </w:tcPr>
          <w:p w14:paraId="40887B7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4EF6077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8" w:type="dxa"/>
            <w:tcBorders>
              <w:top w:val="nil"/>
              <w:left w:val="nil"/>
              <w:bottom w:val="nil"/>
              <w:right w:val="nil"/>
            </w:tcBorders>
            <w:shd w:val="clear" w:color="auto" w:fill="auto"/>
            <w:noWrap/>
            <w:vAlign w:val="center"/>
            <w:hideMark/>
          </w:tcPr>
          <w:p w14:paraId="4F89E5CE"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7841EDC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0.06</w:t>
            </w:r>
          </w:p>
        </w:tc>
        <w:tc>
          <w:tcPr>
            <w:tcW w:w="468" w:type="dxa"/>
            <w:tcBorders>
              <w:top w:val="nil"/>
              <w:left w:val="nil"/>
              <w:bottom w:val="nil"/>
              <w:right w:val="nil"/>
            </w:tcBorders>
            <w:shd w:val="clear" w:color="auto" w:fill="auto"/>
            <w:noWrap/>
            <w:vAlign w:val="center"/>
            <w:hideMark/>
          </w:tcPr>
          <w:p w14:paraId="144C7C6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554D7EC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19050F01"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21D5F1E"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6BD70638"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33168A28"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02BEE518" w14:textId="6CFFBBA1"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58D0AE7E" w14:textId="77777777" w:rsidTr="00A9755E">
        <w:trPr>
          <w:trHeight w:val="300"/>
        </w:trPr>
        <w:tc>
          <w:tcPr>
            <w:tcW w:w="3410" w:type="dxa"/>
            <w:tcBorders>
              <w:top w:val="nil"/>
              <w:left w:val="nil"/>
              <w:bottom w:val="nil"/>
              <w:right w:val="nil"/>
            </w:tcBorders>
            <w:shd w:val="clear" w:color="auto" w:fill="auto"/>
            <w:noWrap/>
            <w:vAlign w:val="center"/>
            <w:hideMark/>
          </w:tcPr>
          <w:p w14:paraId="4E62CB84" w14:textId="474E9BEB"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8</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Efficiency: 5-10 instances</w:t>
            </w:r>
          </w:p>
        </w:tc>
        <w:tc>
          <w:tcPr>
            <w:tcW w:w="467" w:type="dxa"/>
            <w:tcBorders>
              <w:top w:val="nil"/>
              <w:left w:val="nil"/>
              <w:bottom w:val="nil"/>
              <w:right w:val="nil"/>
            </w:tcBorders>
            <w:shd w:val="clear" w:color="auto" w:fill="auto"/>
            <w:noWrap/>
            <w:vAlign w:val="center"/>
            <w:hideMark/>
          </w:tcPr>
          <w:p w14:paraId="3F2674E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415E7AC2"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609845F5"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4CC0ADE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16DC7852"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2300AFDE"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6C67957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0.51</w:t>
            </w:r>
          </w:p>
        </w:tc>
        <w:tc>
          <w:tcPr>
            <w:tcW w:w="468" w:type="dxa"/>
            <w:tcBorders>
              <w:top w:val="nil"/>
              <w:left w:val="nil"/>
              <w:bottom w:val="nil"/>
              <w:right w:val="nil"/>
            </w:tcBorders>
            <w:shd w:val="clear" w:color="auto" w:fill="auto"/>
            <w:noWrap/>
            <w:vAlign w:val="center"/>
            <w:hideMark/>
          </w:tcPr>
          <w:p w14:paraId="5CDDCA7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43AC7DE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4B672F35"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508ADCBE"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A4352B7"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03C933B1" w14:textId="29CDF7DD"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55DAF593" w14:textId="77777777" w:rsidTr="00A9755E">
        <w:trPr>
          <w:trHeight w:val="300"/>
        </w:trPr>
        <w:tc>
          <w:tcPr>
            <w:tcW w:w="3410" w:type="dxa"/>
            <w:tcBorders>
              <w:top w:val="nil"/>
              <w:left w:val="nil"/>
              <w:bottom w:val="nil"/>
              <w:right w:val="nil"/>
            </w:tcBorders>
            <w:shd w:val="clear" w:color="auto" w:fill="auto"/>
            <w:noWrap/>
            <w:vAlign w:val="center"/>
            <w:hideMark/>
          </w:tcPr>
          <w:p w14:paraId="58C30385" w14:textId="470FCD9D"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9</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Transferability: Offline</w:t>
            </w:r>
          </w:p>
        </w:tc>
        <w:tc>
          <w:tcPr>
            <w:tcW w:w="467" w:type="dxa"/>
            <w:tcBorders>
              <w:top w:val="nil"/>
              <w:left w:val="nil"/>
              <w:bottom w:val="nil"/>
              <w:right w:val="nil"/>
            </w:tcBorders>
            <w:shd w:val="clear" w:color="auto" w:fill="auto"/>
            <w:noWrap/>
            <w:vAlign w:val="center"/>
            <w:hideMark/>
          </w:tcPr>
          <w:p w14:paraId="4C6AE6C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bottom w:val="nil"/>
              <w:right w:val="nil"/>
            </w:tcBorders>
            <w:shd w:val="clear" w:color="auto" w:fill="auto"/>
            <w:noWrap/>
            <w:vAlign w:val="center"/>
            <w:hideMark/>
          </w:tcPr>
          <w:p w14:paraId="3C25060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-0.06</w:t>
            </w:r>
          </w:p>
        </w:tc>
        <w:tc>
          <w:tcPr>
            <w:tcW w:w="467" w:type="dxa"/>
            <w:tcBorders>
              <w:top w:val="nil"/>
              <w:left w:val="nil"/>
              <w:bottom w:val="nil"/>
              <w:right w:val="nil"/>
            </w:tcBorders>
            <w:shd w:val="clear" w:color="auto" w:fill="auto"/>
            <w:noWrap/>
            <w:vAlign w:val="center"/>
            <w:hideMark/>
          </w:tcPr>
          <w:p w14:paraId="73647C2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70FACC1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8" w:type="dxa"/>
            <w:tcBorders>
              <w:top w:val="nil"/>
              <w:left w:val="nil"/>
              <w:bottom w:val="nil"/>
              <w:right w:val="nil"/>
            </w:tcBorders>
            <w:shd w:val="clear" w:color="auto" w:fill="auto"/>
            <w:noWrap/>
            <w:vAlign w:val="center"/>
            <w:hideMark/>
          </w:tcPr>
          <w:p w14:paraId="6073662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4622554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2E2F968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8" w:type="dxa"/>
            <w:tcBorders>
              <w:top w:val="nil"/>
              <w:left w:val="nil"/>
              <w:bottom w:val="nil"/>
              <w:right w:val="nil"/>
            </w:tcBorders>
            <w:shd w:val="clear" w:color="auto" w:fill="auto"/>
            <w:noWrap/>
            <w:vAlign w:val="center"/>
            <w:hideMark/>
          </w:tcPr>
          <w:p w14:paraId="72AFC42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8" w:type="dxa"/>
            <w:tcBorders>
              <w:top w:val="nil"/>
              <w:left w:val="nil"/>
              <w:bottom w:val="nil"/>
              <w:right w:val="nil"/>
            </w:tcBorders>
            <w:shd w:val="clear" w:color="auto" w:fill="auto"/>
            <w:noWrap/>
            <w:vAlign w:val="center"/>
            <w:hideMark/>
          </w:tcPr>
          <w:p w14:paraId="5C046AE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3085E0E2"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1B110416"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8" w:type="dxa"/>
            <w:tcBorders>
              <w:top w:val="nil"/>
              <w:left w:val="nil"/>
              <w:bottom w:val="nil"/>
              <w:right w:val="nil"/>
            </w:tcBorders>
            <w:shd w:val="clear" w:color="auto" w:fill="auto"/>
            <w:noWrap/>
            <w:vAlign w:val="center"/>
            <w:hideMark/>
          </w:tcPr>
          <w:p w14:paraId="76D68C7E"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1FD8A913" w14:textId="5DAAB42C"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122DDE89" w14:textId="77777777" w:rsidTr="00A9755E">
        <w:trPr>
          <w:trHeight w:val="300"/>
        </w:trPr>
        <w:tc>
          <w:tcPr>
            <w:tcW w:w="3410" w:type="dxa"/>
            <w:tcBorders>
              <w:top w:val="nil"/>
              <w:left w:val="nil"/>
              <w:bottom w:val="nil"/>
              <w:right w:val="nil"/>
            </w:tcBorders>
            <w:shd w:val="clear" w:color="auto" w:fill="auto"/>
            <w:noWrap/>
            <w:vAlign w:val="center"/>
            <w:hideMark/>
          </w:tcPr>
          <w:p w14:paraId="4C0BE0AB" w14:textId="45580434"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10</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Policy issue: Wolf protection</w:t>
            </w:r>
          </w:p>
        </w:tc>
        <w:tc>
          <w:tcPr>
            <w:tcW w:w="467" w:type="dxa"/>
            <w:tcBorders>
              <w:top w:val="nil"/>
              <w:left w:val="nil"/>
              <w:bottom w:val="nil"/>
              <w:right w:val="nil"/>
            </w:tcBorders>
            <w:shd w:val="clear" w:color="auto" w:fill="auto"/>
            <w:noWrap/>
            <w:vAlign w:val="center"/>
            <w:hideMark/>
          </w:tcPr>
          <w:p w14:paraId="7EB6D8E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bottom w:val="nil"/>
              <w:right w:val="nil"/>
            </w:tcBorders>
            <w:shd w:val="clear" w:color="auto" w:fill="auto"/>
            <w:noWrap/>
            <w:vAlign w:val="center"/>
            <w:hideMark/>
          </w:tcPr>
          <w:p w14:paraId="47AC45D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3700828E"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7" w:type="dxa"/>
            <w:tcBorders>
              <w:top w:val="nil"/>
              <w:left w:val="nil"/>
              <w:bottom w:val="nil"/>
              <w:right w:val="nil"/>
            </w:tcBorders>
            <w:shd w:val="clear" w:color="auto" w:fill="auto"/>
            <w:noWrap/>
            <w:vAlign w:val="center"/>
            <w:hideMark/>
          </w:tcPr>
          <w:p w14:paraId="299D4A91"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8" w:type="dxa"/>
            <w:tcBorders>
              <w:top w:val="nil"/>
              <w:left w:val="nil"/>
              <w:bottom w:val="nil"/>
              <w:right w:val="nil"/>
            </w:tcBorders>
            <w:shd w:val="clear" w:color="auto" w:fill="auto"/>
            <w:noWrap/>
            <w:vAlign w:val="center"/>
            <w:hideMark/>
          </w:tcPr>
          <w:p w14:paraId="1242735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8" w:type="dxa"/>
            <w:tcBorders>
              <w:top w:val="nil"/>
              <w:left w:val="nil"/>
              <w:bottom w:val="nil"/>
              <w:right w:val="nil"/>
            </w:tcBorders>
            <w:shd w:val="clear" w:color="auto" w:fill="auto"/>
            <w:noWrap/>
            <w:vAlign w:val="center"/>
            <w:hideMark/>
          </w:tcPr>
          <w:p w14:paraId="1A50BD0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2671AF1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725783A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2262D6F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44DDA33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05CB348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8" w:type="dxa"/>
            <w:tcBorders>
              <w:top w:val="nil"/>
              <w:left w:val="nil"/>
              <w:bottom w:val="nil"/>
              <w:right w:val="nil"/>
            </w:tcBorders>
            <w:shd w:val="clear" w:color="auto" w:fill="auto"/>
            <w:noWrap/>
            <w:vAlign w:val="center"/>
            <w:hideMark/>
          </w:tcPr>
          <w:p w14:paraId="5FAAAD5A" w14:textId="77777777" w:rsidR="000346EF" w:rsidRPr="000346EF" w:rsidRDefault="000346EF" w:rsidP="00A9755E">
            <w:pPr>
              <w:spacing w:after="0" w:line="240" w:lineRule="auto"/>
              <w:jc w:val="center"/>
              <w:rPr>
                <w:rFonts w:ascii="Times New Roman" w:eastAsia="Times New Roman" w:hAnsi="Times New Roman" w:cs="Times New Roman"/>
                <w:sz w:val="16"/>
                <w:szCs w:val="16"/>
                <w:lang w:eastAsia="en-GB"/>
              </w:rPr>
            </w:pPr>
          </w:p>
        </w:tc>
        <w:tc>
          <w:tcPr>
            <w:tcW w:w="461" w:type="dxa"/>
            <w:tcBorders>
              <w:top w:val="nil"/>
              <w:left w:val="nil"/>
              <w:bottom w:val="nil"/>
              <w:right w:val="nil"/>
            </w:tcBorders>
            <w:shd w:val="clear" w:color="auto" w:fill="auto"/>
            <w:noWrap/>
            <w:vAlign w:val="center"/>
            <w:hideMark/>
          </w:tcPr>
          <w:p w14:paraId="31C94A23" w14:textId="78CEE27C"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44D72AA2" w14:textId="77777777" w:rsidTr="00A9755E">
        <w:trPr>
          <w:trHeight w:val="300"/>
        </w:trPr>
        <w:tc>
          <w:tcPr>
            <w:tcW w:w="3410" w:type="dxa"/>
            <w:tcBorders>
              <w:top w:val="nil"/>
              <w:left w:val="nil"/>
              <w:bottom w:val="nil"/>
              <w:right w:val="nil"/>
            </w:tcBorders>
            <w:shd w:val="clear" w:color="auto" w:fill="auto"/>
            <w:noWrap/>
            <w:vAlign w:val="center"/>
            <w:hideMark/>
          </w:tcPr>
          <w:p w14:paraId="04BEDBA1" w14:textId="6B8E09EA"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11</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Policy issue: Regional reform</w:t>
            </w:r>
          </w:p>
        </w:tc>
        <w:tc>
          <w:tcPr>
            <w:tcW w:w="467" w:type="dxa"/>
            <w:tcBorders>
              <w:top w:val="nil"/>
              <w:left w:val="nil"/>
              <w:bottom w:val="nil"/>
              <w:right w:val="nil"/>
            </w:tcBorders>
            <w:shd w:val="clear" w:color="auto" w:fill="auto"/>
            <w:noWrap/>
            <w:vAlign w:val="center"/>
            <w:hideMark/>
          </w:tcPr>
          <w:p w14:paraId="28FC6942"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bottom w:val="nil"/>
              <w:right w:val="nil"/>
            </w:tcBorders>
            <w:shd w:val="clear" w:color="auto" w:fill="auto"/>
            <w:noWrap/>
            <w:vAlign w:val="center"/>
            <w:hideMark/>
          </w:tcPr>
          <w:p w14:paraId="765EE48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7" w:type="dxa"/>
            <w:tcBorders>
              <w:top w:val="nil"/>
              <w:left w:val="nil"/>
              <w:bottom w:val="nil"/>
              <w:right w:val="nil"/>
            </w:tcBorders>
            <w:shd w:val="clear" w:color="auto" w:fill="auto"/>
            <w:noWrap/>
            <w:vAlign w:val="center"/>
            <w:hideMark/>
          </w:tcPr>
          <w:p w14:paraId="31725AA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-0.05</w:t>
            </w:r>
          </w:p>
        </w:tc>
        <w:tc>
          <w:tcPr>
            <w:tcW w:w="467" w:type="dxa"/>
            <w:tcBorders>
              <w:top w:val="nil"/>
              <w:left w:val="nil"/>
              <w:bottom w:val="nil"/>
              <w:right w:val="nil"/>
            </w:tcBorders>
            <w:shd w:val="clear" w:color="auto" w:fill="auto"/>
            <w:noWrap/>
            <w:vAlign w:val="center"/>
            <w:hideMark/>
          </w:tcPr>
          <w:p w14:paraId="0B0B7389"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515C0637"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-0.06</w:t>
            </w:r>
          </w:p>
        </w:tc>
        <w:tc>
          <w:tcPr>
            <w:tcW w:w="468" w:type="dxa"/>
            <w:tcBorders>
              <w:top w:val="nil"/>
              <w:left w:val="nil"/>
              <w:bottom w:val="nil"/>
              <w:right w:val="nil"/>
            </w:tcBorders>
            <w:shd w:val="clear" w:color="auto" w:fill="auto"/>
            <w:noWrap/>
            <w:vAlign w:val="center"/>
            <w:hideMark/>
          </w:tcPr>
          <w:p w14:paraId="526755B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bottom w:val="nil"/>
              <w:right w:val="nil"/>
            </w:tcBorders>
            <w:shd w:val="clear" w:color="auto" w:fill="auto"/>
            <w:noWrap/>
            <w:vAlign w:val="center"/>
            <w:hideMark/>
          </w:tcPr>
          <w:p w14:paraId="614FBF8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4B74199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bottom w:val="nil"/>
              <w:right w:val="nil"/>
            </w:tcBorders>
            <w:shd w:val="clear" w:color="auto" w:fill="auto"/>
            <w:noWrap/>
            <w:vAlign w:val="center"/>
            <w:hideMark/>
          </w:tcPr>
          <w:p w14:paraId="400613B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8" w:type="dxa"/>
            <w:tcBorders>
              <w:top w:val="nil"/>
              <w:left w:val="nil"/>
              <w:bottom w:val="nil"/>
              <w:right w:val="nil"/>
            </w:tcBorders>
            <w:shd w:val="clear" w:color="auto" w:fill="auto"/>
            <w:noWrap/>
            <w:vAlign w:val="center"/>
            <w:hideMark/>
          </w:tcPr>
          <w:p w14:paraId="442E275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0.48</w:t>
            </w:r>
          </w:p>
        </w:tc>
        <w:tc>
          <w:tcPr>
            <w:tcW w:w="468" w:type="dxa"/>
            <w:tcBorders>
              <w:top w:val="nil"/>
              <w:left w:val="nil"/>
              <w:bottom w:val="nil"/>
              <w:right w:val="nil"/>
            </w:tcBorders>
            <w:shd w:val="clear" w:color="auto" w:fill="auto"/>
            <w:noWrap/>
            <w:vAlign w:val="center"/>
            <w:hideMark/>
          </w:tcPr>
          <w:p w14:paraId="39A9389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8" w:type="dxa"/>
            <w:tcBorders>
              <w:top w:val="nil"/>
              <w:left w:val="nil"/>
              <w:bottom w:val="nil"/>
              <w:right w:val="nil"/>
            </w:tcBorders>
            <w:shd w:val="clear" w:color="auto" w:fill="auto"/>
            <w:noWrap/>
            <w:vAlign w:val="center"/>
            <w:hideMark/>
          </w:tcPr>
          <w:p w14:paraId="2BEC9A8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c>
          <w:tcPr>
            <w:tcW w:w="461" w:type="dxa"/>
            <w:tcBorders>
              <w:top w:val="nil"/>
              <w:left w:val="nil"/>
              <w:bottom w:val="nil"/>
              <w:right w:val="nil"/>
            </w:tcBorders>
            <w:shd w:val="clear" w:color="auto" w:fill="auto"/>
            <w:noWrap/>
            <w:vAlign w:val="center"/>
            <w:hideMark/>
          </w:tcPr>
          <w:p w14:paraId="2EEFE955" w14:textId="33D39B78"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2B5E6563" w14:textId="77777777" w:rsidTr="00A9755E">
        <w:trPr>
          <w:trHeight w:val="300"/>
        </w:trPr>
        <w:tc>
          <w:tcPr>
            <w:tcW w:w="3410" w:type="dxa"/>
            <w:tcBorders>
              <w:top w:val="nil"/>
              <w:left w:val="nil"/>
              <w:right w:val="nil"/>
            </w:tcBorders>
            <w:shd w:val="clear" w:color="auto" w:fill="auto"/>
            <w:noWrap/>
            <w:vAlign w:val="center"/>
            <w:hideMark/>
          </w:tcPr>
          <w:p w14:paraId="0D8B7101" w14:textId="1FFC9840"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12</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Policy issue: Economic growth</w:t>
            </w:r>
          </w:p>
        </w:tc>
        <w:tc>
          <w:tcPr>
            <w:tcW w:w="467" w:type="dxa"/>
            <w:tcBorders>
              <w:top w:val="nil"/>
              <w:left w:val="nil"/>
              <w:right w:val="nil"/>
            </w:tcBorders>
            <w:shd w:val="clear" w:color="auto" w:fill="auto"/>
            <w:noWrap/>
            <w:vAlign w:val="center"/>
            <w:hideMark/>
          </w:tcPr>
          <w:p w14:paraId="397AF94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-0.06</w:t>
            </w:r>
          </w:p>
        </w:tc>
        <w:tc>
          <w:tcPr>
            <w:tcW w:w="467" w:type="dxa"/>
            <w:tcBorders>
              <w:top w:val="nil"/>
              <w:left w:val="nil"/>
              <w:right w:val="nil"/>
            </w:tcBorders>
            <w:shd w:val="clear" w:color="auto" w:fill="auto"/>
            <w:noWrap/>
            <w:vAlign w:val="center"/>
            <w:hideMark/>
          </w:tcPr>
          <w:p w14:paraId="3DB9B7F7"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7" w:type="dxa"/>
            <w:tcBorders>
              <w:top w:val="nil"/>
              <w:left w:val="nil"/>
              <w:right w:val="nil"/>
            </w:tcBorders>
            <w:shd w:val="clear" w:color="auto" w:fill="auto"/>
            <w:noWrap/>
            <w:vAlign w:val="center"/>
            <w:hideMark/>
          </w:tcPr>
          <w:p w14:paraId="18D347CA"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7" w:type="dxa"/>
            <w:tcBorders>
              <w:top w:val="nil"/>
              <w:left w:val="nil"/>
              <w:right w:val="nil"/>
            </w:tcBorders>
            <w:shd w:val="clear" w:color="auto" w:fill="auto"/>
            <w:noWrap/>
            <w:vAlign w:val="center"/>
            <w:hideMark/>
          </w:tcPr>
          <w:p w14:paraId="7C75C7AD"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-0.02</w:t>
            </w:r>
          </w:p>
        </w:tc>
        <w:tc>
          <w:tcPr>
            <w:tcW w:w="468" w:type="dxa"/>
            <w:tcBorders>
              <w:top w:val="nil"/>
              <w:left w:val="nil"/>
              <w:right w:val="nil"/>
            </w:tcBorders>
            <w:shd w:val="clear" w:color="auto" w:fill="auto"/>
            <w:noWrap/>
            <w:vAlign w:val="center"/>
            <w:hideMark/>
          </w:tcPr>
          <w:p w14:paraId="4D7A39FF"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right w:val="nil"/>
            </w:tcBorders>
            <w:shd w:val="clear" w:color="auto" w:fill="auto"/>
            <w:noWrap/>
            <w:vAlign w:val="center"/>
            <w:hideMark/>
          </w:tcPr>
          <w:p w14:paraId="650FD91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-0.04</w:t>
            </w:r>
          </w:p>
        </w:tc>
        <w:tc>
          <w:tcPr>
            <w:tcW w:w="468" w:type="dxa"/>
            <w:tcBorders>
              <w:top w:val="nil"/>
              <w:left w:val="nil"/>
              <w:right w:val="nil"/>
            </w:tcBorders>
            <w:shd w:val="clear" w:color="auto" w:fill="auto"/>
            <w:noWrap/>
            <w:vAlign w:val="center"/>
            <w:hideMark/>
          </w:tcPr>
          <w:p w14:paraId="2C08C91C"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-0.03</w:t>
            </w:r>
          </w:p>
        </w:tc>
        <w:tc>
          <w:tcPr>
            <w:tcW w:w="468" w:type="dxa"/>
            <w:tcBorders>
              <w:top w:val="nil"/>
              <w:left w:val="nil"/>
              <w:right w:val="nil"/>
            </w:tcBorders>
            <w:shd w:val="clear" w:color="auto" w:fill="auto"/>
            <w:noWrap/>
            <w:vAlign w:val="center"/>
            <w:hideMark/>
          </w:tcPr>
          <w:p w14:paraId="68180B0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0.00</w:t>
            </w:r>
          </w:p>
        </w:tc>
        <w:tc>
          <w:tcPr>
            <w:tcW w:w="468" w:type="dxa"/>
            <w:tcBorders>
              <w:top w:val="nil"/>
              <w:left w:val="nil"/>
              <w:right w:val="nil"/>
            </w:tcBorders>
            <w:shd w:val="clear" w:color="auto" w:fill="auto"/>
            <w:noWrap/>
            <w:vAlign w:val="center"/>
            <w:hideMark/>
          </w:tcPr>
          <w:p w14:paraId="7D6B7C1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-0.01</w:t>
            </w:r>
          </w:p>
        </w:tc>
        <w:tc>
          <w:tcPr>
            <w:tcW w:w="468" w:type="dxa"/>
            <w:tcBorders>
              <w:top w:val="nil"/>
              <w:left w:val="nil"/>
              <w:right w:val="nil"/>
            </w:tcBorders>
            <w:shd w:val="clear" w:color="auto" w:fill="auto"/>
            <w:noWrap/>
            <w:vAlign w:val="center"/>
            <w:hideMark/>
          </w:tcPr>
          <w:p w14:paraId="1F8507FB"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0.47</w:t>
            </w:r>
          </w:p>
        </w:tc>
        <w:tc>
          <w:tcPr>
            <w:tcW w:w="468" w:type="dxa"/>
            <w:tcBorders>
              <w:top w:val="nil"/>
              <w:left w:val="nil"/>
              <w:right w:val="nil"/>
            </w:tcBorders>
            <w:shd w:val="clear" w:color="auto" w:fill="auto"/>
            <w:noWrap/>
            <w:vAlign w:val="center"/>
            <w:hideMark/>
          </w:tcPr>
          <w:p w14:paraId="4D8FD88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0.61</w:t>
            </w:r>
          </w:p>
        </w:tc>
        <w:tc>
          <w:tcPr>
            <w:tcW w:w="468" w:type="dxa"/>
            <w:tcBorders>
              <w:top w:val="nil"/>
              <w:left w:val="nil"/>
              <w:right w:val="nil"/>
            </w:tcBorders>
            <w:shd w:val="clear" w:color="auto" w:fill="auto"/>
            <w:noWrap/>
            <w:vAlign w:val="center"/>
            <w:hideMark/>
          </w:tcPr>
          <w:p w14:paraId="2271F98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c>
          <w:tcPr>
            <w:tcW w:w="461" w:type="dxa"/>
            <w:tcBorders>
              <w:top w:val="nil"/>
              <w:left w:val="nil"/>
              <w:right w:val="nil"/>
            </w:tcBorders>
            <w:shd w:val="clear" w:color="auto" w:fill="auto"/>
            <w:noWrap/>
            <w:vAlign w:val="center"/>
            <w:hideMark/>
          </w:tcPr>
          <w:p w14:paraId="097D6A29" w14:textId="58001E23"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p>
        </w:tc>
      </w:tr>
      <w:tr w:rsidR="00A9755E" w:rsidRPr="000346EF" w14:paraId="6B8C1A86" w14:textId="77777777" w:rsidTr="00A9755E">
        <w:trPr>
          <w:trHeight w:val="300"/>
        </w:trPr>
        <w:tc>
          <w:tcPr>
            <w:tcW w:w="3410" w:type="dxa"/>
            <w:tcBorders>
              <w:top w:val="nil"/>
              <w:left w:val="nil"/>
              <w:bottom w:val="single" w:sz="4" w:space="0" w:color="auto"/>
              <w:right w:val="nil"/>
            </w:tcBorders>
            <w:shd w:val="clear" w:color="auto" w:fill="auto"/>
            <w:noWrap/>
            <w:vAlign w:val="center"/>
            <w:hideMark/>
          </w:tcPr>
          <w:p w14:paraId="5F644D2C" w14:textId="730479BA" w:rsidR="000346EF" w:rsidRPr="000346EF" w:rsidRDefault="00A9755E" w:rsidP="00A9755E">
            <w:pPr>
              <w:spacing w:after="0" w:line="240" w:lineRule="auto"/>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13</w:t>
            </w:r>
            <w:r>
              <w:rPr>
                <w:rFonts w:ascii="Calibri" w:eastAsia="Times New Roman" w:hAnsi="Calibri" w:cs="Calibri"/>
                <w:b/>
                <w:color w:val="000000"/>
                <w:sz w:val="16"/>
                <w:szCs w:val="16"/>
                <w:lang w:eastAsia="en-GB"/>
              </w:rPr>
              <w:t>]</w:t>
            </w:r>
            <w:r w:rsidR="000346EF" w:rsidRPr="000346EF">
              <w:rPr>
                <w:rFonts w:ascii="Calibri" w:eastAsia="Times New Roman" w:hAnsi="Calibri" w:cs="Calibri"/>
                <w:b/>
                <w:color w:val="000000"/>
                <w:sz w:val="16"/>
                <w:szCs w:val="16"/>
                <w:lang w:eastAsia="en-GB"/>
              </w:rPr>
              <w:t xml:space="preserve"> Constant</w:t>
            </w:r>
          </w:p>
        </w:tc>
        <w:tc>
          <w:tcPr>
            <w:tcW w:w="467" w:type="dxa"/>
            <w:tcBorders>
              <w:top w:val="nil"/>
              <w:left w:val="nil"/>
              <w:bottom w:val="single" w:sz="4" w:space="0" w:color="auto"/>
              <w:right w:val="nil"/>
            </w:tcBorders>
            <w:shd w:val="clear" w:color="auto" w:fill="auto"/>
            <w:noWrap/>
            <w:vAlign w:val="center"/>
            <w:hideMark/>
          </w:tcPr>
          <w:p w14:paraId="25F17265"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-0.28</w:t>
            </w:r>
          </w:p>
        </w:tc>
        <w:tc>
          <w:tcPr>
            <w:tcW w:w="467" w:type="dxa"/>
            <w:tcBorders>
              <w:top w:val="nil"/>
              <w:left w:val="nil"/>
              <w:bottom w:val="single" w:sz="4" w:space="0" w:color="auto"/>
              <w:right w:val="nil"/>
            </w:tcBorders>
            <w:shd w:val="clear" w:color="auto" w:fill="auto"/>
            <w:noWrap/>
            <w:vAlign w:val="center"/>
            <w:hideMark/>
          </w:tcPr>
          <w:p w14:paraId="3ABE454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-0.32</w:t>
            </w:r>
          </w:p>
        </w:tc>
        <w:tc>
          <w:tcPr>
            <w:tcW w:w="467" w:type="dxa"/>
            <w:tcBorders>
              <w:top w:val="nil"/>
              <w:left w:val="nil"/>
              <w:bottom w:val="single" w:sz="4" w:space="0" w:color="auto"/>
              <w:right w:val="nil"/>
            </w:tcBorders>
            <w:shd w:val="clear" w:color="auto" w:fill="auto"/>
            <w:noWrap/>
            <w:vAlign w:val="center"/>
            <w:hideMark/>
          </w:tcPr>
          <w:p w14:paraId="3073FA8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-0.32</w:t>
            </w:r>
          </w:p>
        </w:tc>
        <w:tc>
          <w:tcPr>
            <w:tcW w:w="467" w:type="dxa"/>
            <w:tcBorders>
              <w:top w:val="nil"/>
              <w:left w:val="nil"/>
              <w:bottom w:val="single" w:sz="4" w:space="0" w:color="auto"/>
              <w:right w:val="nil"/>
            </w:tcBorders>
            <w:shd w:val="clear" w:color="auto" w:fill="auto"/>
            <w:noWrap/>
            <w:vAlign w:val="center"/>
            <w:hideMark/>
          </w:tcPr>
          <w:p w14:paraId="6C5DCE3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-0.38</w:t>
            </w:r>
          </w:p>
        </w:tc>
        <w:tc>
          <w:tcPr>
            <w:tcW w:w="468" w:type="dxa"/>
            <w:tcBorders>
              <w:top w:val="nil"/>
              <w:left w:val="nil"/>
              <w:bottom w:val="single" w:sz="4" w:space="0" w:color="auto"/>
              <w:right w:val="nil"/>
            </w:tcBorders>
            <w:shd w:val="clear" w:color="auto" w:fill="auto"/>
            <w:noWrap/>
            <w:vAlign w:val="center"/>
            <w:hideMark/>
          </w:tcPr>
          <w:p w14:paraId="65BC623A"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-0.34</w:t>
            </w:r>
          </w:p>
        </w:tc>
        <w:tc>
          <w:tcPr>
            <w:tcW w:w="468" w:type="dxa"/>
            <w:tcBorders>
              <w:top w:val="nil"/>
              <w:left w:val="nil"/>
              <w:bottom w:val="single" w:sz="4" w:space="0" w:color="auto"/>
              <w:right w:val="nil"/>
            </w:tcBorders>
            <w:shd w:val="clear" w:color="auto" w:fill="auto"/>
            <w:noWrap/>
            <w:vAlign w:val="center"/>
            <w:hideMark/>
          </w:tcPr>
          <w:p w14:paraId="071133E6"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-0.28</w:t>
            </w:r>
          </w:p>
        </w:tc>
        <w:tc>
          <w:tcPr>
            <w:tcW w:w="468" w:type="dxa"/>
            <w:tcBorders>
              <w:top w:val="nil"/>
              <w:left w:val="nil"/>
              <w:bottom w:val="single" w:sz="4" w:space="0" w:color="auto"/>
              <w:right w:val="nil"/>
            </w:tcBorders>
            <w:shd w:val="clear" w:color="auto" w:fill="auto"/>
            <w:noWrap/>
            <w:vAlign w:val="center"/>
            <w:hideMark/>
          </w:tcPr>
          <w:p w14:paraId="3A00B67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-0.36</w:t>
            </w:r>
          </w:p>
        </w:tc>
        <w:tc>
          <w:tcPr>
            <w:tcW w:w="468" w:type="dxa"/>
            <w:tcBorders>
              <w:top w:val="nil"/>
              <w:left w:val="nil"/>
              <w:bottom w:val="single" w:sz="4" w:space="0" w:color="auto"/>
              <w:right w:val="nil"/>
            </w:tcBorders>
            <w:shd w:val="clear" w:color="auto" w:fill="auto"/>
            <w:noWrap/>
            <w:vAlign w:val="center"/>
            <w:hideMark/>
          </w:tcPr>
          <w:p w14:paraId="486446F3"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-0.35</w:t>
            </w:r>
          </w:p>
        </w:tc>
        <w:tc>
          <w:tcPr>
            <w:tcW w:w="468" w:type="dxa"/>
            <w:tcBorders>
              <w:top w:val="nil"/>
              <w:left w:val="nil"/>
              <w:bottom w:val="single" w:sz="4" w:space="0" w:color="auto"/>
              <w:right w:val="nil"/>
            </w:tcBorders>
            <w:shd w:val="clear" w:color="auto" w:fill="auto"/>
            <w:noWrap/>
            <w:vAlign w:val="center"/>
            <w:hideMark/>
          </w:tcPr>
          <w:p w14:paraId="4A02A4B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-0.26</w:t>
            </w:r>
          </w:p>
        </w:tc>
        <w:tc>
          <w:tcPr>
            <w:tcW w:w="468" w:type="dxa"/>
            <w:tcBorders>
              <w:top w:val="nil"/>
              <w:left w:val="nil"/>
              <w:bottom w:val="single" w:sz="4" w:space="0" w:color="auto"/>
              <w:right w:val="nil"/>
            </w:tcBorders>
            <w:shd w:val="clear" w:color="auto" w:fill="auto"/>
            <w:noWrap/>
            <w:vAlign w:val="center"/>
            <w:hideMark/>
          </w:tcPr>
          <w:p w14:paraId="627571B8"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-0.41</w:t>
            </w:r>
          </w:p>
        </w:tc>
        <w:tc>
          <w:tcPr>
            <w:tcW w:w="468" w:type="dxa"/>
            <w:tcBorders>
              <w:top w:val="nil"/>
              <w:left w:val="nil"/>
              <w:bottom w:val="single" w:sz="4" w:space="0" w:color="auto"/>
              <w:right w:val="nil"/>
            </w:tcBorders>
            <w:shd w:val="clear" w:color="auto" w:fill="auto"/>
            <w:noWrap/>
            <w:vAlign w:val="center"/>
            <w:hideMark/>
          </w:tcPr>
          <w:p w14:paraId="4E988200"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-0.41</w:t>
            </w:r>
          </w:p>
        </w:tc>
        <w:tc>
          <w:tcPr>
            <w:tcW w:w="468" w:type="dxa"/>
            <w:tcBorders>
              <w:top w:val="nil"/>
              <w:left w:val="nil"/>
              <w:bottom w:val="single" w:sz="4" w:space="0" w:color="auto"/>
              <w:right w:val="nil"/>
            </w:tcBorders>
            <w:shd w:val="clear" w:color="auto" w:fill="auto"/>
            <w:noWrap/>
            <w:vAlign w:val="center"/>
            <w:hideMark/>
          </w:tcPr>
          <w:p w14:paraId="4BC011E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-0.42</w:t>
            </w:r>
          </w:p>
        </w:tc>
        <w:tc>
          <w:tcPr>
            <w:tcW w:w="461" w:type="dxa"/>
            <w:tcBorders>
              <w:top w:val="nil"/>
              <w:left w:val="nil"/>
              <w:bottom w:val="single" w:sz="4" w:space="0" w:color="auto"/>
              <w:right w:val="nil"/>
            </w:tcBorders>
            <w:shd w:val="clear" w:color="auto" w:fill="auto"/>
            <w:noWrap/>
            <w:vAlign w:val="center"/>
            <w:hideMark/>
          </w:tcPr>
          <w:p w14:paraId="227B3424" w14:textId="77777777" w:rsidR="000346EF" w:rsidRPr="000346EF" w:rsidRDefault="000346EF" w:rsidP="00A9755E">
            <w:pPr>
              <w:spacing w:after="0" w:line="240" w:lineRule="auto"/>
              <w:jc w:val="center"/>
              <w:rPr>
                <w:rFonts w:ascii="Calibri" w:eastAsia="Times New Roman" w:hAnsi="Calibri" w:cs="Calibri"/>
                <w:color w:val="000000"/>
                <w:sz w:val="16"/>
                <w:szCs w:val="16"/>
                <w:lang w:eastAsia="en-GB"/>
              </w:rPr>
            </w:pPr>
            <w:r w:rsidRPr="000346EF">
              <w:rPr>
                <w:rFonts w:ascii="Calibri" w:eastAsia="Times New Roman" w:hAnsi="Calibri" w:cs="Calibri"/>
                <w:color w:val="000000"/>
                <w:sz w:val="16"/>
                <w:szCs w:val="16"/>
                <w:lang w:eastAsia="en-GB"/>
              </w:rPr>
              <w:t>1.00</w:t>
            </w:r>
          </w:p>
        </w:tc>
      </w:tr>
    </w:tbl>
    <w:p w14:paraId="7BFE757B" w14:textId="21D0A224" w:rsidR="000346EF" w:rsidRDefault="000346EF" w:rsidP="000346EF">
      <w:pPr>
        <w:pStyle w:val="Heading2"/>
      </w:pPr>
      <w:bookmarkStart w:id="0" w:name="_GoBack"/>
      <w:bookmarkEnd w:id="0"/>
      <w:r>
        <w:br w:type="page"/>
      </w:r>
    </w:p>
    <w:p w14:paraId="0AE5F8E9" w14:textId="068373CF" w:rsidR="007D2E70" w:rsidRDefault="007D2E70" w:rsidP="007D2E70">
      <w:pPr>
        <w:pStyle w:val="Heading2"/>
      </w:pPr>
      <w:r w:rsidRPr="00681499">
        <w:lastRenderedPageBreak/>
        <w:t>Regression results</w:t>
      </w:r>
    </w:p>
    <w:p w14:paraId="338AB692" w14:textId="77777777" w:rsidR="007D2E70" w:rsidRPr="002C7C42" w:rsidRDefault="007D2E70" w:rsidP="007D2E70"/>
    <w:p w14:paraId="6B8AD428" w14:textId="199F449A" w:rsidR="007D2E70" w:rsidRPr="002C7C42" w:rsidRDefault="007D2E70" w:rsidP="007D2E70">
      <w:pPr>
        <w:rPr>
          <w:b/>
          <w:bCs/>
        </w:rPr>
      </w:pPr>
      <w:r w:rsidRPr="002C7C42">
        <w:rPr>
          <w:b/>
          <w:bCs/>
        </w:rPr>
        <w:t xml:space="preserve">Table </w:t>
      </w:r>
      <w:r w:rsidR="0014780E">
        <w:rPr>
          <w:b/>
          <w:bCs/>
        </w:rPr>
        <w:t>SF</w:t>
      </w:r>
      <w:r w:rsidR="00540F77">
        <w:rPr>
          <w:b/>
          <w:bCs/>
        </w:rPr>
        <w:t>3</w:t>
      </w:r>
      <w:r w:rsidRPr="002C7C42">
        <w:rPr>
          <w:b/>
          <w:bCs/>
        </w:rPr>
        <w:t xml:space="preserve">. Regression of all attributes </w:t>
      </w:r>
    </w:p>
    <w:tbl>
      <w:tblPr>
        <w:tblW w:w="4953" w:type="pct"/>
        <w:tblLayout w:type="fixed"/>
        <w:tblCellMar>
          <w:top w:w="28" w:type="dxa"/>
          <w:left w:w="28" w:type="dxa"/>
          <w:bottom w:w="28" w:type="dxa"/>
          <w:right w:w="28" w:type="dxa"/>
        </w:tblCellMar>
        <w:tblLook w:val="0000" w:firstRow="0" w:lastRow="0" w:firstColumn="0" w:lastColumn="0" w:noHBand="0" w:noVBand="0"/>
      </w:tblPr>
      <w:tblGrid>
        <w:gridCol w:w="4111"/>
        <w:gridCol w:w="992"/>
        <w:gridCol w:w="993"/>
        <w:gridCol w:w="1002"/>
        <w:gridCol w:w="964"/>
        <w:gridCol w:w="869"/>
        <w:gridCol w:w="10"/>
      </w:tblGrid>
      <w:tr w:rsidR="007D2E70" w:rsidRPr="00C61531" w14:paraId="320393DC" w14:textId="77777777" w:rsidTr="002754B9">
        <w:trPr>
          <w:gridAfter w:val="1"/>
          <w:wAfter w:w="10" w:type="dxa"/>
        </w:trPr>
        <w:tc>
          <w:tcPr>
            <w:tcW w:w="4111" w:type="dxa"/>
            <w:tcBorders>
              <w:top w:val="single" w:sz="4" w:space="0" w:color="auto"/>
              <w:left w:val="nil"/>
              <w:bottom w:val="single" w:sz="8" w:space="0" w:color="auto"/>
              <w:right w:val="nil"/>
            </w:tcBorders>
          </w:tcPr>
          <w:p w14:paraId="47F9E98F" w14:textId="77777777" w:rsidR="007D2E70" w:rsidRPr="00C61531" w:rsidRDefault="007D2E70" w:rsidP="002754B9">
            <w:pPr>
              <w:widowControl w:val="0"/>
              <w:autoSpaceDE w:val="0"/>
              <w:autoSpaceDN w:val="0"/>
              <w:adjustRightInd w:val="0"/>
              <w:spacing w:after="0" w:line="240" w:lineRule="auto"/>
              <w:rPr>
                <w:rFonts w:cstheme="minorHAnsi"/>
                <w:sz w:val="16"/>
                <w:szCs w:val="16"/>
              </w:rPr>
            </w:pPr>
          </w:p>
        </w:tc>
        <w:tc>
          <w:tcPr>
            <w:tcW w:w="992" w:type="dxa"/>
            <w:tcBorders>
              <w:top w:val="single" w:sz="4" w:space="0" w:color="auto"/>
              <w:left w:val="nil"/>
              <w:bottom w:val="single" w:sz="8" w:space="0" w:color="auto"/>
              <w:right w:val="nil"/>
            </w:tcBorders>
            <w:vAlign w:val="center"/>
          </w:tcPr>
          <w:p w14:paraId="5981E37F" w14:textId="77777777" w:rsidR="007D2E70" w:rsidRPr="00C61531" w:rsidRDefault="007D2E70" w:rsidP="002754B9">
            <w:pPr>
              <w:widowControl w:val="0"/>
              <w:autoSpaceDE w:val="0"/>
              <w:autoSpaceDN w:val="0"/>
              <w:adjustRightInd w:val="0"/>
              <w:spacing w:after="0" w:line="240" w:lineRule="auto"/>
              <w:jc w:val="center"/>
              <w:rPr>
                <w:rFonts w:cstheme="minorHAnsi"/>
                <w:b/>
                <w:sz w:val="16"/>
                <w:szCs w:val="16"/>
              </w:rPr>
            </w:pPr>
            <w:r w:rsidRPr="00C61531">
              <w:rPr>
                <w:rFonts w:cstheme="minorHAnsi"/>
                <w:sz w:val="16"/>
                <w:szCs w:val="16"/>
              </w:rPr>
              <w:t>β</w:t>
            </w:r>
          </w:p>
        </w:tc>
        <w:tc>
          <w:tcPr>
            <w:tcW w:w="993" w:type="dxa"/>
            <w:tcBorders>
              <w:top w:val="single" w:sz="4" w:space="0" w:color="auto"/>
              <w:left w:val="nil"/>
              <w:bottom w:val="single" w:sz="8" w:space="0" w:color="auto"/>
              <w:right w:val="nil"/>
            </w:tcBorders>
            <w:vAlign w:val="center"/>
          </w:tcPr>
          <w:p w14:paraId="67016317" w14:textId="77777777" w:rsidR="007D2E70" w:rsidRPr="00C61531" w:rsidRDefault="007D2E70" w:rsidP="002754B9">
            <w:pPr>
              <w:widowControl w:val="0"/>
              <w:autoSpaceDE w:val="0"/>
              <w:autoSpaceDN w:val="0"/>
              <w:adjustRightInd w:val="0"/>
              <w:spacing w:after="0" w:line="240" w:lineRule="auto"/>
              <w:jc w:val="center"/>
              <w:rPr>
                <w:rFonts w:cstheme="minorHAnsi"/>
                <w:b/>
                <w:sz w:val="16"/>
                <w:szCs w:val="16"/>
              </w:rPr>
            </w:pPr>
            <w:r w:rsidRPr="00C61531">
              <w:rPr>
                <w:rFonts w:cstheme="minorHAnsi"/>
                <w:b/>
                <w:sz w:val="16"/>
                <w:szCs w:val="16"/>
              </w:rPr>
              <w:t>SE</w:t>
            </w:r>
          </w:p>
        </w:tc>
        <w:tc>
          <w:tcPr>
            <w:tcW w:w="1002" w:type="dxa"/>
            <w:tcBorders>
              <w:top w:val="single" w:sz="4" w:space="0" w:color="auto"/>
              <w:left w:val="nil"/>
              <w:bottom w:val="single" w:sz="8" w:space="0" w:color="auto"/>
              <w:right w:val="nil"/>
            </w:tcBorders>
            <w:vAlign w:val="center"/>
          </w:tcPr>
          <w:p w14:paraId="3B434F09" w14:textId="77777777" w:rsidR="007D2E70" w:rsidRPr="00C61531" w:rsidRDefault="007D2E70" w:rsidP="002754B9">
            <w:pPr>
              <w:widowControl w:val="0"/>
              <w:autoSpaceDE w:val="0"/>
              <w:autoSpaceDN w:val="0"/>
              <w:adjustRightInd w:val="0"/>
              <w:spacing w:after="0" w:line="240" w:lineRule="auto"/>
              <w:jc w:val="center"/>
              <w:rPr>
                <w:rFonts w:cstheme="minorHAnsi"/>
                <w:b/>
                <w:sz w:val="16"/>
                <w:szCs w:val="16"/>
              </w:rPr>
            </w:pPr>
            <w:r w:rsidRPr="00C61531">
              <w:rPr>
                <w:rFonts w:cstheme="minorHAnsi"/>
                <w:b/>
                <w:sz w:val="16"/>
                <w:szCs w:val="16"/>
              </w:rPr>
              <w:t>P</w:t>
            </w:r>
          </w:p>
        </w:tc>
        <w:tc>
          <w:tcPr>
            <w:tcW w:w="1833" w:type="dxa"/>
            <w:gridSpan w:val="2"/>
            <w:tcBorders>
              <w:top w:val="single" w:sz="4" w:space="0" w:color="auto"/>
              <w:left w:val="nil"/>
              <w:bottom w:val="single" w:sz="8" w:space="0" w:color="auto"/>
              <w:right w:val="nil"/>
            </w:tcBorders>
            <w:vAlign w:val="center"/>
          </w:tcPr>
          <w:p w14:paraId="203BD268" w14:textId="77777777" w:rsidR="007D2E70" w:rsidRPr="00C61531" w:rsidRDefault="007D2E70" w:rsidP="002754B9">
            <w:pPr>
              <w:widowControl w:val="0"/>
              <w:autoSpaceDE w:val="0"/>
              <w:autoSpaceDN w:val="0"/>
              <w:adjustRightInd w:val="0"/>
              <w:spacing w:after="0" w:line="240" w:lineRule="auto"/>
              <w:jc w:val="center"/>
              <w:rPr>
                <w:rFonts w:cstheme="minorHAnsi"/>
                <w:b/>
                <w:sz w:val="16"/>
                <w:szCs w:val="16"/>
              </w:rPr>
            </w:pPr>
            <w:r w:rsidRPr="00C61531">
              <w:rPr>
                <w:rFonts w:cstheme="minorHAnsi"/>
                <w:b/>
                <w:sz w:val="16"/>
                <w:szCs w:val="16"/>
              </w:rPr>
              <w:t>95% CI</w:t>
            </w:r>
          </w:p>
        </w:tc>
      </w:tr>
      <w:tr w:rsidR="007D2E70" w:rsidRPr="00681499" w14:paraId="1A2A0735" w14:textId="77777777" w:rsidTr="002754B9">
        <w:trPr>
          <w:gridAfter w:val="1"/>
          <w:wAfter w:w="10" w:type="dxa"/>
        </w:trPr>
        <w:tc>
          <w:tcPr>
            <w:tcW w:w="4111" w:type="dxa"/>
            <w:tcBorders>
              <w:top w:val="nil"/>
              <w:left w:val="nil"/>
              <w:bottom w:val="nil"/>
              <w:right w:val="nil"/>
            </w:tcBorders>
          </w:tcPr>
          <w:p w14:paraId="4E4C1B9D"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Inclusiveness (ref. all interested)</w:t>
            </w:r>
          </w:p>
        </w:tc>
        <w:tc>
          <w:tcPr>
            <w:tcW w:w="992" w:type="dxa"/>
            <w:tcBorders>
              <w:top w:val="nil"/>
              <w:left w:val="nil"/>
              <w:bottom w:val="nil"/>
              <w:right w:val="nil"/>
            </w:tcBorders>
            <w:vAlign w:val="center"/>
          </w:tcPr>
          <w:p w14:paraId="58CC34D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2D132D8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53C5D08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66DDD85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67C20AE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4E4DC1A2" w14:textId="77777777" w:rsidTr="002754B9">
        <w:trPr>
          <w:gridAfter w:val="1"/>
          <w:wAfter w:w="10" w:type="dxa"/>
        </w:trPr>
        <w:tc>
          <w:tcPr>
            <w:tcW w:w="4111" w:type="dxa"/>
            <w:tcBorders>
              <w:top w:val="nil"/>
              <w:left w:val="nil"/>
              <w:bottom w:val="nil"/>
              <w:right w:val="nil"/>
            </w:tcBorders>
          </w:tcPr>
          <w:p w14:paraId="59633F50" w14:textId="77777777" w:rsidR="007D2E70" w:rsidRPr="00681499" w:rsidRDefault="007D2E70" w:rsidP="002754B9">
            <w:pPr>
              <w:widowControl w:val="0"/>
              <w:autoSpaceDE w:val="0"/>
              <w:autoSpaceDN w:val="0"/>
              <w:adjustRightInd w:val="0"/>
              <w:spacing w:after="0" w:line="240" w:lineRule="auto"/>
              <w:ind w:firstLine="142"/>
              <w:rPr>
                <w:rFonts w:cstheme="minorHAnsi"/>
                <w:b/>
                <w:i/>
                <w:sz w:val="16"/>
                <w:szCs w:val="16"/>
              </w:rPr>
            </w:pPr>
            <w:r w:rsidRPr="00681499">
              <w:rPr>
                <w:rFonts w:cstheme="minorHAnsi"/>
                <w:sz w:val="16"/>
                <w:szCs w:val="16"/>
              </w:rPr>
              <w:t xml:space="preserve"> </w:t>
            </w:r>
            <w:r w:rsidRPr="00681499">
              <w:rPr>
                <w:rFonts w:cstheme="minorHAnsi"/>
                <w:b/>
                <w:i/>
                <w:sz w:val="16"/>
                <w:szCs w:val="16"/>
              </w:rPr>
              <w:t>Representative sample</w:t>
            </w:r>
          </w:p>
        </w:tc>
        <w:tc>
          <w:tcPr>
            <w:tcW w:w="992" w:type="dxa"/>
            <w:tcBorders>
              <w:top w:val="nil"/>
              <w:left w:val="nil"/>
              <w:bottom w:val="nil"/>
              <w:right w:val="nil"/>
            </w:tcBorders>
            <w:vAlign w:val="center"/>
          </w:tcPr>
          <w:p w14:paraId="4F80CFB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0.007</w:t>
            </w:r>
          </w:p>
        </w:tc>
        <w:tc>
          <w:tcPr>
            <w:tcW w:w="993" w:type="dxa"/>
            <w:tcBorders>
              <w:top w:val="nil"/>
              <w:left w:val="nil"/>
              <w:bottom w:val="nil"/>
              <w:right w:val="nil"/>
            </w:tcBorders>
            <w:vAlign w:val="center"/>
          </w:tcPr>
          <w:p w14:paraId="1BAD1EF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0.012</w:t>
            </w:r>
          </w:p>
        </w:tc>
        <w:tc>
          <w:tcPr>
            <w:tcW w:w="1002" w:type="dxa"/>
            <w:tcBorders>
              <w:top w:val="nil"/>
              <w:left w:val="nil"/>
              <w:bottom w:val="nil"/>
              <w:right w:val="nil"/>
            </w:tcBorders>
            <w:vAlign w:val="center"/>
          </w:tcPr>
          <w:p w14:paraId="5B896C6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0.553</w:t>
            </w:r>
          </w:p>
        </w:tc>
        <w:tc>
          <w:tcPr>
            <w:tcW w:w="964" w:type="dxa"/>
            <w:tcBorders>
              <w:top w:val="nil"/>
              <w:left w:val="nil"/>
              <w:bottom w:val="nil"/>
              <w:right w:val="nil"/>
            </w:tcBorders>
            <w:vAlign w:val="center"/>
          </w:tcPr>
          <w:p w14:paraId="4211801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-0.016</w:t>
            </w:r>
          </w:p>
        </w:tc>
        <w:tc>
          <w:tcPr>
            <w:tcW w:w="869" w:type="dxa"/>
            <w:tcBorders>
              <w:top w:val="nil"/>
              <w:left w:val="nil"/>
              <w:bottom w:val="nil"/>
              <w:right w:val="nil"/>
            </w:tcBorders>
            <w:vAlign w:val="center"/>
          </w:tcPr>
          <w:p w14:paraId="346CD5A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r>
      <w:tr w:rsidR="007D2E70" w:rsidRPr="00681499" w14:paraId="1332BD94" w14:textId="77777777" w:rsidTr="002754B9">
        <w:trPr>
          <w:gridAfter w:val="1"/>
          <w:wAfter w:w="10" w:type="dxa"/>
        </w:trPr>
        <w:tc>
          <w:tcPr>
            <w:tcW w:w="4111" w:type="dxa"/>
            <w:tcBorders>
              <w:top w:val="nil"/>
              <w:left w:val="nil"/>
              <w:bottom w:val="nil"/>
              <w:right w:val="nil"/>
            </w:tcBorders>
          </w:tcPr>
          <w:p w14:paraId="180A4CC1" w14:textId="77777777" w:rsidR="007D2E70" w:rsidRPr="00681499" w:rsidRDefault="007D2E70" w:rsidP="002754B9">
            <w:pPr>
              <w:widowControl w:val="0"/>
              <w:autoSpaceDE w:val="0"/>
              <w:autoSpaceDN w:val="0"/>
              <w:adjustRightInd w:val="0"/>
              <w:spacing w:after="0" w:line="240" w:lineRule="auto"/>
              <w:ind w:firstLine="142"/>
              <w:rPr>
                <w:rFonts w:cstheme="minorHAnsi"/>
                <w:b/>
                <w:i/>
                <w:sz w:val="16"/>
                <w:szCs w:val="16"/>
              </w:rPr>
            </w:pPr>
            <w:r w:rsidRPr="00681499">
              <w:rPr>
                <w:rFonts w:cstheme="minorHAnsi"/>
                <w:sz w:val="16"/>
                <w:szCs w:val="16"/>
              </w:rPr>
              <w:t xml:space="preserve"> </w:t>
            </w:r>
            <w:r w:rsidRPr="00681499">
              <w:rPr>
                <w:rFonts w:cstheme="minorHAnsi"/>
                <w:b/>
                <w:i/>
                <w:sz w:val="16"/>
                <w:szCs w:val="16"/>
              </w:rPr>
              <w:t>Key stakeholders</w:t>
            </w:r>
          </w:p>
        </w:tc>
        <w:tc>
          <w:tcPr>
            <w:tcW w:w="992" w:type="dxa"/>
            <w:tcBorders>
              <w:top w:val="nil"/>
              <w:left w:val="nil"/>
              <w:bottom w:val="nil"/>
              <w:right w:val="nil"/>
            </w:tcBorders>
            <w:vAlign w:val="center"/>
          </w:tcPr>
          <w:p w14:paraId="5E2F46F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c>
          <w:tcPr>
            <w:tcW w:w="993" w:type="dxa"/>
            <w:tcBorders>
              <w:top w:val="nil"/>
              <w:left w:val="nil"/>
              <w:bottom w:val="nil"/>
              <w:right w:val="nil"/>
            </w:tcBorders>
            <w:vAlign w:val="center"/>
          </w:tcPr>
          <w:p w14:paraId="56C2CDD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0.013</w:t>
            </w:r>
          </w:p>
        </w:tc>
        <w:tc>
          <w:tcPr>
            <w:tcW w:w="1002" w:type="dxa"/>
            <w:tcBorders>
              <w:top w:val="nil"/>
              <w:left w:val="nil"/>
              <w:bottom w:val="nil"/>
              <w:right w:val="nil"/>
            </w:tcBorders>
            <w:vAlign w:val="center"/>
          </w:tcPr>
          <w:p w14:paraId="0A60B0D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0.257</w:t>
            </w:r>
          </w:p>
        </w:tc>
        <w:tc>
          <w:tcPr>
            <w:tcW w:w="964" w:type="dxa"/>
            <w:tcBorders>
              <w:top w:val="nil"/>
              <w:left w:val="nil"/>
              <w:bottom w:val="nil"/>
              <w:right w:val="nil"/>
            </w:tcBorders>
            <w:vAlign w:val="center"/>
          </w:tcPr>
          <w:p w14:paraId="3A6BFC5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-0.039</w:t>
            </w:r>
          </w:p>
        </w:tc>
        <w:tc>
          <w:tcPr>
            <w:tcW w:w="869" w:type="dxa"/>
            <w:tcBorders>
              <w:top w:val="nil"/>
              <w:left w:val="nil"/>
              <w:bottom w:val="nil"/>
              <w:right w:val="nil"/>
            </w:tcBorders>
            <w:vAlign w:val="center"/>
          </w:tcPr>
          <w:p w14:paraId="5BBD961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0.010</w:t>
            </w:r>
          </w:p>
        </w:tc>
      </w:tr>
      <w:tr w:rsidR="007D2E70" w:rsidRPr="00681499" w14:paraId="399D6C1D" w14:textId="77777777" w:rsidTr="002754B9">
        <w:trPr>
          <w:gridAfter w:val="1"/>
          <w:wAfter w:w="10" w:type="dxa"/>
        </w:trPr>
        <w:tc>
          <w:tcPr>
            <w:tcW w:w="4111" w:type="dxa"/>
            <w:tcBorders>
              <w:top w:val="nil"/>
              <w:left w:val="nil"/>
              <w:bottom w:val="nil"/>
              <w:right w:val="nil"/>
            </w:tcBorders>
          </w:tcPr>
          <w:p w14:paraId="1C9FA179"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Popular control (ref. directly implemented)</w:t>
            </w:r>
          </w:p>
        </w:tc>
        <w:tc>
          <w:tcPr>
            <w:tcW w:w="992" w:type="dxa"/>
            <w:tcBorders>
              <w:top w:val="nil"/>
              <w:left w:val="nil"/>
              <w:bottom w:val="nil"/>
              <w:right w:val="nil"/>
            </w:tcBorders>
            <w:vAlign w:val="center"/>
          </w:tcPr>
          <w:p w14:paraId="3302561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7BAE17A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60CE7DA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6CB7E9D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66933D2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2ADECC32" w14:textId="77777777" w:rsidTr="002754B9">
        <w:trPr>
          <w:gridAfter w:val="1"/>
          <w:wAfter w:w="10" w:type="dxa"/>
        </w:trPr>
        <w:tc>
          <w:tcPr>
            <w:tcW w:w="4111" w:type="dxa"/>
            <w:tcBorders>
              <w:top w:val="nil"/>
              <w:left w:val="nil"/>
              <w:right w:val="nil"/>
            </w:tcBorders>
          </w:tcPr>
          <w:p w14:paraId="67496CCC"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Advisory role</w:t>
            </w:r>
          </w:p>
        </w:tc>
        <w:tc>
          <w:tcPr>
            <w:tcW w:w="992" w:type="dxa"/>
            <w:tcBorders>
              <w:top w:val="nil"/>
              <w:left w:val="nil"/>
              <w:right w:val="nil"/>
            </w:tcBorders>
            <w:vAlign w:val="center"/>
          </w:tcPr>
          <w:p w14:paraId="06DFCD4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0.093</w:t>
            </w:r>
          </w:p>
        </w:tc>
        <w:tc>
          <w:tcPr>
            <w:tcW w:w="993" w:type="dxa"/>
            <w:tcBorders>
              <w:top w:val="nil"/>
              <w:left w:val="nil"/>
              <w:right w:val="nil"/>
            </w:tcBorders>
            <w:vAlign w:val="center"/>
          </w:tcPr>
          <w:p w14:paraId="52D2668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0.011</w:t>
            </w:r>
          </w:p>
        </w:tc>
        <w:tc>
          <w:tcPr>
            <w:tcW w:w="1002" w:type="dxa"/>
            <w:tcBorders>
              <w:top w:val="nil"/>
              <w:left w:val="nil"/>
              <w:right w:val="nil"/>
            </w:tcBorders>
            <w:vAlign w:val="center"/>
          </w:tcPr>
          <w:p w14:paraId="6CB4CF3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right w:val="nil"/>
            </w:tcBorders>
            <w:vAlign w:val="center"/>
          </w:tcPr>
          <w:p w14:paraId="6F7E605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0.071</w:t>
            </w:r>
          </w:p>
        </w:tc>
        <w:tc>
          <w:tcPr>
            <w:tcW w:w="869" w:type="dxa"/>
            <w:tcBorders>
              <w:top w:val="nil"/>
              <w:left w:val="nil"/>
              <w:right w:val="nil"/>
            </w:tcBorders>
            <w:vAlign w:val="center"/>
          </w:tcPr>
          <w:p w14:paraId="5E4226F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0.114</w:t>
            </w:r>
          </w:p>
        </w:tc>
      </w:tr>
      <w:tr w:rsidR="007D2E70" w:rsidRPr="00681499" w14:paraId="60F501EB" w14:textId="77777777" w:rsidTr="002754B9">
        <w:trPr>
          <w:gridAfter w:val="1"/>
          <w:wAfter w:w="10" w:type="dxa"/>
        </w:trPr>
        <w:tc>
          <w:tcPr>
            <w:tcW w:w="4111" w:type="dxa"/>
            <w:tcBorders>
              <w:top w:val="nil"/>
              <w:left w:val="nil"/>
              <w:bottom w:val="nil"/>
              <w:right w:val="nil"/>
            </w:tcBorders>
          </w:tcPr>
          <w:p w14:paraId="404C5F8C"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Considered judgement (ref. own judgement)</w:t>
            </w:r>
          </w:p>
        </w:tc>
        <w:tc>
          <w:tcPr>
            <w:tcW w:w="992" w:type="dxa"/>
            <w:tcBorders>
              <w:top w:val="nil"/>
              <w:left w:val="nil"/>
              <w:bottom w:val="nil"/>
              <w:right w:val="nil"/>
            </w:tcBorders>
            <w:vAlign w:val="center"/>
          </w:tcPr>
          <w:p w14:paraId="4CFA5F5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3C28728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76BDC04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6885BEC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6DF4BC9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6004A7CF" w14:textId="77777777" w:rsidTr="002754B9">
        <w:trPr>
          <w:gridAfter w:val="1"/>
          <w:wAfter w:w="10" w:type="dxa"/>
        </w:trPr>
        <w:tc>
          <w:tcPr>
            <w:tcW w:w="4111" w:type="dxa"/>
            <w:tcBorders>
              <w:top w:val="nil"/>
              <w:left w:val="nil"/>
              <w:bottom w:val="nil"/>
              <w:right w:val="nil"/>
            </w:tcBorders>
          </w:tcPr>
          <w:p w14:paraId="32576C6A"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Expert advice</w:t>
            </w:r>
          </w:p>
        </w:tc>
        <w:tc>
          <w:tcPr>
            <w:tcW w:w="992" w:type="dxa"/>
            <w:tcBorders>
              <w:top w:val="nil"/>
              <w:left w:val="nil"/>
              <w:bottom w:val="nil"/>
              <w:right w:val="nil"/>
            </w:tcBorders>
            <w:vAlign w:val="center"/>
          </w:tcPr>
          <w:p w14:paraId="5EE6E26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0.049</w:t>
            </w:r>
          </w:p>
        </w:tc>
        <w:tc>
          <w:tcPr>
            <w:tcW w:w="993" w:type="dxa"/>
            <w:tcBorders>
              <w:top w:val="nil"/>
              <w:left w:val="nil"/>
              <w:bottom w:val="nil"/>
              <w:right w:val="nil"/>
            </w:tcBorders>
            <w:vAlign w:val="center"/>
          </w:tcPr>
          <w:p w14:paraId="5A8805E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0.012</w:t>
            </w:r>
          </w:p>
        </w:tc>
        <w:tc>
          <w:tcPr>
            <w:tcW w:w="1002" w:type="dxa"/>
            <w:tcBorders>
              <w:top w:val="nil"/>
              <w:left w:val="nil"/>
              <w:bottom w:val="nil"/>
              <w:right w:val="nil"/>
            </w:tcBorders>
            <w:vAlign w:val="center"/>
          </w:tcPr>
          <w:p w14:paraId="2F570DC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39B8D1E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c>
          <w:tcPr>
            <w:tcW w:w="869" w:type="dxa"/>
            <w:tcBorders>
              <w:top w:val="nil"/>
              <w:left w:val="nil"/>
              <w:bottom w:val="nil"/>
              <w:right w:val="nil"/>
            </w:tcBorders>
            <w:vAlign w:val="center"/>
          </w:tcPr>
          <w:p w14:paraId="025A5F3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0.073</w:t>
            </w:r>
          </w:p>
        </w:tc>
      </w:tr>
      <w:tr w:rsidR="007D2E70" w:rsidRPr="00681499" w14:paraId="55C4350D" w14:textId="77777777" w:rsidTr="002754B9">
        <w:trPr>
          <w:gridAfter w:val="1"/>
          <w:wAfter w:w="10" w:type="dxa"/>
        </w:trPr>
        <w:tc>
          <w:tcPr>
            <w:tcW w:w="4111" w:type="dxa"/>
            <w:tcBorders>
              <w:top w:val="nil"/>
              <w:left w:val="nil"/>
              <w:bottom w:val="nil"/>
              <w:right w:val="nil"/>
            </w:tcBorders>
          </w:tcPr>
          <w:p w14:paraId="2DA6ABAF"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Moderated discussions</w:t>
            </w:r>
          </w:p>
        </w:tc>
        <w:tc>
          <w:tcPr>
            <w:tcW w:w="992" w:type="dxa"/>
            <w:tcBorders>
              <w:top w:val="nil"/>
              <w:left w:val="nil"/>
              <w:bottom w:val="nil"/>
              <w:right w:val="nil"/>
            </w:tcBorders>
            <w:vAlign w:val="center"/>
          </w:tcPr>
          <w:p w14:paraId="6E15303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0.115</w:t>
            </w:r>
          </w:p>
        </w:tc>
        <w:tc>
          <w:tcPr>
            <w:tcW w:w="993" w:type="dxa"/>
            <w:tcBorders>
              <w:top w:val="nil"/>
              <w:left w:val="nil"/>
              <w:bottom w:val="nil"/>
              <w:right w:val="nil"/>
            </w:tcBorders>
            <w:vAlign w:val="center"/>
          </w:tcPr>
          <w:p w14:paraId="3DE881E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0.012</w:t>
            </w:r>
          </w:p>
        </w:tc>
        <w:tc>
          <w:tcPr>
            <w:tcW w:w="1002" w:type="dxa"/>
            <w:tcBorders>
              <w:top w:val="nil"/>
              <w:left w:val="nil"/>
              <w:bottom w:val="nil"/>
              <w:right w:val="nil"/>
            </w:tcBorders>
            <w:vAlign w:val="center"/>
          </w:tcPr>
          <w:p w14:paraId="1BCD655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31B5D1A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0.091</w:t>
            </w:r>
          </w:p>
        </w:tc>
        <w:tc>
          <w:tcPr>
            <w:tcW w:w="869" w:type="dxa"/>
            <w:tcBorders>
              <w:top w:val="nil"/>
              <w:left w:val="nil"/>
              <w:bottom w:val="nil"/>
              <w:right w:val="nil"/>
            </w:tcBorders>
            <w:vAlign w:val="center"/>
          </w:tcPr>
          <w:p w14:paraId="2739216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0.139</w:t>
            </w:r>
          </w:p>
        </w:tc>
      </w:tr>
      <w:tr w:rsidR="007D2E70" w:rsidRPr="00681499" w14:paraId="4CC910C0" w14:textId="77777777" w:rsidTr="002754B9">
        <w:trPr>
          <w:gridAfter w:val="1"/>
          <w:wAfter w:w="10" w:type="dxa"/>
        </w:trPr>
        <w:tc>
          <w:tcPr>
            <w:tcW w:w="4111" w:type="dxa"/>
            <w:tcBorders>
              <w:top w:val="nil"/>
              <w:left w:val="nil"/>
              <w:bottom w:val="nil"/>
              <w:right w:val="nil"/>
            </w:tcBorders>
          </w:tcPr>
          <w:p w14:paraId="6334277C"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Transparency (ref. Behind closed doors)</w:t>
            </w:r>
          </w:p>
        </w:tc>
        <w:tc>
          <w:tcPr>
            <w:tcW w:w="992" w:type="dxa"/>
            <w:tcBorders>
              <w:top w:val="nil"/>
              <w:left w:val="nil"/>
              <w:bottom w:val="nil"/>
              <w:right w:val="nil"/>
            </w:tcBorders>
            <w:vAlign w:val="center"/>
          </w:tcPr>
          <w:p w14:paraId="62DBB23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2151A11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539E659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7EAB66E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1098B0F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35A5A1E8" w14:textId="77777777" w:rsidTr="002754B9">
        <w:trPr>
          <w:gridAfter w:val="1"/>
          <w:wAfter w:w="10" w:type="dxa"/>
        </w:trPr>
        <w:tc>
          <w:tcPr>
            <w:tcW w:w="4111" w:type="dxa"/>
            <w:tcBorders>
              <w:top w:val="nil"/>
              <w:left w:val="nil"/>
              <w:bottom w:val="nil"/>
              <w:right w:val="nil"/>
            </w:tcBorders>
          </w:tcPr>
          <w:p w14:paraId="5894719C"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Open to public</w:t>
            </w:r>
          </w:p>
        </w:tc>
        <w:tc>
          <w:tcPr>
            <w:tcW w:w="992" w:type="dxa"/>
            <w:tcBorders>
              <w:top w:val="nil"/>
              <w:left w:val="nil"/>
              <w:bottom w:val="nil"/>
              <w:right w:val="nil"/>
            </w:tcBorders>
            <w:vAlign w:val="center"/>
          </w:tcPr>
          <w:p w14:paraId="51D7620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0.093</w:t>
            </w:r>
          </w:p>
        </w:tc>
        <w:tc>
          <w:tcPr>
            <w:tcW w:w="993" w:type="dxa"/>
            <w:tcBorders>
              <w:top w:val="nil"/>
              <w:left w:val="nil"/>
              <w:bottom w:val="nil"/>
              <w:right w:val="nil"/>
            </w:tcBorders>
            <w:vAlign w:val="center"/>
          </w:tcPr>
          <w:p w14:paraId="4ED8D07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0.010</w:t>
            </w:r>
          </w:p>
        </w:tc>
        <w:tc>
          <w:tcPr>
            <w:tcW w:w="1002" w:type="dxa"/>
            <w:tcBorders>
              <w:top w:val="nil"/>
              <w:left w:val="nil"/>
              <w:bottom w:val="nil"/>
              <w:right w:val="nil"/>
            </w:tcBorders>
            <w:vAlign w:val="center"/>
          </w:tcPr>
          <w:p w14:paraId="6EC2D70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43BFE0F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0.073</w:t>
            </w:r>
          </w:p>
        </w:tc>
        <w:tc>
          <w:tcPr>
            <w:tcW w:w="869" w:type="dxa"/>
            <w:tcBorders>
              <w:top w:val="nil"/>
              <w:left w:val="nil"/>
              <w:bottom w:val="nil"/>
              <w:right w:val="nil"/>
            </w:tcBorders>
            <w:vAlign w:val="center"/>
          </w:tcPr>
          <w:p w14:paraId="3325366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0.113</w:t>
            </w:r>
          </w:p>
        </w:tc>
      </w:tr>
      <w:tr w:rsidR="007D2E70" w:rsidRPr="00681499" w14:paraId="3BCE9B91" w14:textId="77777777" w:rsidTr="002754B9">
        <w:trPr>
          <w:gridAfter w:val="1"/>
          <w:wAfter w:w="10" w:type="dxa"/>
        </w:trPr>
        <w:tc>
          <w:tcPr>
            <w:tcW w:w="4111" w:type="dxa"/>
            <w:tcBorders>
              <w:top w:val="nil"/>
              <w:left w:val="nil"/>
              <w:bottom w:val="nil"/>
              <w:right w:val="nil"/>
            </w:tcBorders>
          </w:tcPr>
          <w:p w14:paraId="2E40FE80"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Efficiency (ref. 1 instance)</w:t>
            </w:r>
          </w:p>
        </w:tc>
        <w:tc>
          <w:tcPr>
            <w:tcW w:w="992" w:type="dxa"/>
            <w:tcBorders>
              <w:top w:val="nil"/>
              <w:left w:val="nil"/>
              <w:bottom w:val="nil"/>
              <w:right w:val="nil"/>
            </w:tcBorders>
            <w:vAlign w:val="center"/>
          </w:tcPr>
          <w:p w14:paraId="0E70375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0207B8F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7D504DB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0CC38D0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4507157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4961380F" w14:textId="77777777" w:rsidTr="002754B9">
        <w:trPr>
          <w:gridAfter w:val="1"/>
          <w:wAfter w:w="10" w:type="dxa"/>
        </w:trPr>
        <w:tc>
          <w:tcPr>
            <w:tcW w:w="4111" w:type="dxa"/>
            <w:tcBorders>
              <w:top w:val="nil"/>
              <w:left w:val="nil"/>
              <w:bottom w:val="nil"/>
              <w:right w:val="nil"/>
            </w:tcBorders>
          </w:tcPr>
          <w:p w14:paraId="0032EBC3"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2-5 instances</w:t>
            </w:r>
          </w:p>
        </w:tc>
        <w:tc>
          <w:tcPr>
            <w:tcW w:w="992" w:type="dxa"/>
            <w:tcBorders>
              <w:top w:val="nil"/>
              <w:left w:val="nil"/>
              <w:bottom w:val="nil"/>
              <w:right w:val="nil"/>
            </w:tcBorders>
            <w:vAlign w:val="center"/>
          </w:tcPr>
          <w:p w14:paraId="3C8B426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-0.004</w:t>
            </w:r>
          </w:p>
        </w:tc>
        <w:tc>
          <w:tcPr>
            <w:tcW w:w="993" w:type="dxa"/>
            <w:tcBorders>
              <w:top w:val="nil"/>
              <w:left w:val="nil"/>
              <w:bottom w:val="nil"/>
              <w:right w:val="nil"/>
            </w:tcBorders>
            <w:vAlign w:val="center"/>
          </w:tcPr>
          <w:p w14:paraId="457F237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0.013</w:t>
            </w:r>
          </w:p>
        </w:tc>
        <w:tc>
          <w:tcPr>
            <w:tcW w:w="1002" w:type="dxa"/>
            <w:tcBorders>
              <w:top w:val="nil"/>
              <w:left w:val="nil"/>
              <w:bottom w:val="nil"/>
              <w:right w:val="nil"/>
            </w:tcBorders>
            <w:vAlign w:val="center"/>
          </w:tcPr>
          <w:p w14:paraId="398151D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0.756</w:t>
            </w:r>
          </w:p>
        </w:tc>
        <w:tc>
          <w:tcPr>
            <w:tcW w:w="964" w:type="dxa"/>
            <w:tcBorders>
              <w:top w:val="nil"/>
              <w:left w:val="nil"/>
              <w:bottom w:val="nil"/>
              <w:right w:val="nil"/>
            </w:tcBorders>
            <w:vAlign w:val="center"/>
          </w:tcPr>
          <w:p w14:paraId="312E9B3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-0.030</w:t>
            </w:r>
          </w:p>
        </w:tc>
        <w:tc>
          <w:tcPr>
            <w:tcW w:w="869" w:type="dxa"/>
            <w:tcBorders>
              <w:top w:val="nil"/>
              <w:left w:val="nil"/>
              <w:bottom w:val="nil"/>
              <w:right w:val="nil"/>
            </w:tcBorders>
            <w:vAlign w:val="center"/>
          </w:tcPr>
          <w:p w14:paraId="6405B0E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0.022</w:t>
            </w:r>
          </w:p>
        </w:tc>
      </w:tr>
      <w:tr w:rsidR="007D2E70" w:rsidRPr="00681499" w14:paraId="3017648C" w14:textId="77777777" w:rsidTr="002754B9">
        <w:trPr>
          <w:gridAfter w:val="1"/>
          <w:wAfter w:w="10" w:type="dxa"/>
        </w:trPr>
        <w:tc>
          <w:tcPr>
            <w:tcW w:w="4111" w:type="dxa"/>
            <w:tcBorders>
              <w:top w:val="nil"/>
              <w:left w:val="nil"/>
              <w:bottom w:val="nil"/>
              <w:right w:val="nil"/>
            </w:tcBorders>
          </w:tcPr>
          <w:p w14:paraId="31B067A0"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5-10 instances</w:t>
            </w:r>
          </w:p>
        </w:tc>
        <w:tc>
          <w:tcPr>
            <w:tcW w:w="992" w:type="dxa"/>
            <w:tcBorders>
              <w:top w:val="nil"/>
              <w:left w:val="nil"/>
              <w:bottom w:val="nil"/>
              <w:right w:val="nil"/>
            </w:tcBorders>
            <w:vAlign w:val="center"/>
          </w:tcPr>
          <w:p w14:paraId="5784263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-0.050</w:t>
            </w:r>
          </w:p>
        </w:tc>
        <w:tc>
          <w:tcPr>
            <w:tcW w:w="993" w:type="dxa"/>
            <w:tcBorders>
              <w:top w:val="nil"/>
              <w:left w:val="nil"/>
              <w:bottom w:val="nil"/>
              <w:right w:val="nil"/>
            </w:tcBorders>
            <w:vAlign w:val="center"/>
          </w:tcPr>
          <w:p w14:paraId="03BBC61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0.013</w:t>
            </w:r>
          </w:p>
        </w:tc>
        <w:tc>
          <w:tcPr>
            <w:tcW w:w="1002" w:type="dxa"/>
            <w:tcBorders>
              <w:top w:val="nil"/>
              <w:left w:val="nil"/>
              <w:bottom w:val="nil"/>
              <w:right w:val="nil"/>
            </w:tcBorders>
            <w:vAlign w:val="center"/>
          </w:tcPr>
          <w:p w14:paraId="55AAD7E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16290B8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-0.075</w:t>
            </w:r>
          </w:p>
        </w:tc>
        <w:tc>
          <w:tcPr>
            <w:tcW w:w="869" w:type="dxa"/>
            <w:tcBorders>
              <w:top w:val="nil"/>
              <w:left w:val="nil"/>
              <w:bottom w:val="nil"/>
              <w:right w:val="nil"/>
            </w:tcBorders>
            <w:vAlign w:val="center"/>
          </w:tcPr>
          <w:p w14:paraId="3FAB779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r>
      <w:tr w:rsidR="007D2E70" w:rsidRPr="00681499" w14:paraId="6CA37749" w14:textId="77777777" w:rsidTr="002754B9">
        <w:trPr>
          <w:gridAfter w:val="1"/>
          <w:wAfter w:w="10" w:type="dxa"/>
        </w:trPr>
        <w:tc>
          <w:tcPr>
            <w:tcW w:w="4111" w:type="dxa"/>
            <w:tcBorders>
              <w:top w:val="nil"/>
              <w:left w:val="nil"/>
              <w:bottom w:val="nil"/>
              <w:right w:val="nil"/>
            </w:tcBorders>
          </w:tcPr>
          <w:p w14:paraId="0C792B66"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Transferability (Ref. Online)</w:t>
            </w:r>
          </w:p>
        </w:tc>
        <w:tc>
          <w:tcPr>
            <w:tcW w:w="992" w:type="dxa"/>
            <w:tcBorders>
              <w:top w:val="nil"/>
              <w:left w:val="nil"/>
              <w:bottom w:val="nil"/>
              <w:right w:val="nil"/>
            </w:tcBorders>
            <w:vAlign w:val="center"/>
          </w:tcPr>
          <w:p w14:paraId="1F82A80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93" w:type="dxa"/>
            <w:tcBorders>
              <w:top w:val="nil"/>
              <w:left w:val="nil"/>
              <w:bottom w:val="nil"/>
              <w:right w:val="nil"/>
            </w:tcBorders>
            <w:vAlign w:val="center"/>
          </w:tcPr>
          <w:p w14:paraId="72758C7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02" w:type="dxa"/>
            <w:tcBorders>
              <w:top w:val="nil"/>
              <w:left w:val="nil"/>
              <w:bottom w:val="nil"/>
              <w:right w:val="nil"/>
            </w:tcBorders>
            <w:vAlign w:val="center"/>
          </w:tcPr>
          <w:p w14:paraId="229B266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4" w:type="dxa"/>
            <w:tcBorders>
              <w:top w:val="nil"/>
              <w:left w:val="nil"/>
              <w:bottom w:val="nil"/>
              <w:right w:val="nil"/>
            </w:tcBorders>
            <w:vAlign w:val="center"/>
          </w:tcPr>
          <w:p w14:paraId="351CD71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69" w:type="dxa"/>
            <w:tcBorders>
              <w:top w:val="nil"/>
              <w:left w:val="nil"/>
              <w:bottom w:val="nil"/>
              <w:right w:val="nil"/>
            </w:tcBorders>
            <w:vAlign w:val="center"/>
          </w:tcPr>
          <w:p w14:paraId="2E757F5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1F8428F4" w14:textId="77777777" w:rsidTr="002754B9">
        <w:trPr>
          <w:gridAfter w:val="1"/>
          <w:wAfter w:w="10" w:type="dxa"/>
        </w:trPr>
        <w:tc>
          <w:tcPr>
            <w:tcW w:w="4111" w:type="dxa"/>
            <w:tcBorders>
              <w:top w:val="nil"/>
              <w:left w:val="nil"/>
              <w:bottom w:val="nil"/>
              <w:right w:val="nil"/>
            </w:tcBorders>
          </w:tcPr>
          <w:p w14:paraId="56241252" w14:textId="77777777" w:rsidR="007D2E70" w:rsidRPr="00681499" w:rsidRDefault="007D2E70" w:rsidP="002754B9">
            <w:pPr>
              <w:widowControl w:val="0"/>
              <w:autoSpaceDE w:val="0"/>
              <w:autoSpaceDN w:val="0"/>
              <w:adjustRightInd w:val="0"/>
              <w:spacing w:after="0" w:line="240" w:lineRule="auto"/>
              <w:ind w:firstLine="179"/>
              <w:rPr>
                <w:rFonts w:cstheme="minorHAnsi"/>
                <w:b/>
                <w:i/>
                <w:sz w:val="16"/>
                <w:szCs w:val="16"/>
              </w:rPr>
            </w:pPr>
            <w:r w:rsidRPr="00681499">
              <w:rPr>
                <w:rFonts w:cstheme="minorHAnsi"/>
                <w:b/>
                <w:i/>
                <w:sz w:val="16"/>
                <w:szCs w:val="16"/>
              </w:rPr>
              <w:t xml:space="preserve"> Offline</w:t>
            </w:r>
          </w:p>
        </w:tc>
        <w:tc>
          <w:tcPr>
            <w:tcW w:w="992" w:type="dxa"/>
            <w:tcBorders>
              <w:top w:val="nil"/>
              <w:left w:val="nil"/>
              <w:bottom w:val="nil"/>
              <w:right w:val="nil"/>
            </w:tcBorders>
            <w:vAlign w:val="center"/>
          </w:tcPr>
          <w:p w14:paraId="40DFB5B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993" w:type="dxa"/>
            <w:tcBorders>
              <w:top w:val="nil"/>
              <w:left w:val="nil"/>
              <w:bottom w:val="nil"/>
              <w:right w:val="nil"/>
            </w:tcBorders>
            <w:vAlign w:val="center"/>
          </w:tcPr>
          <w:p w14:paraId="614B3D3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0.010</w:t>
            </w:r>
          </w:p>
        </w:tc>
        <w:tc>
          <w:tcPr>
            <w:tcW w:w="1002" w:type="dxa"/>
            <w:tcBorders>
              <w:top w:val="nil"/>
              <w:left w:val="nil"/>
              <w:bottom w:val="nil"/>
              <w:right w:val="nil"/>
            </w:tcBorders>
            <w:vAlign w:val="center"/>
          </w:tcPr>
          <w:p w14:paraId="1E77697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0.001</w:t>
            </w:r>
          </w:p>
        </w:tc>
        <w:tc>
          <w:tcPr>
            <w:tcW w:w="964" w:type="dxa"/>
            <w:tcBorders>
              <w:top w:val="nil"/>
              <w:left w:val="nil"/>
              <w:bottom w:val="nil"/>
              <w:right w:val="nil"/>
            </w:tcBorders>
            <w:vAlign w:val="center"/>
          </w:tcPr>
          <w:p w14:paraId="66163DA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c>
          <w:tcPr>
            <w:tcW w:w="869" w:type="dxa"/>
            <w:tcBorders>
              <w:top w:val="nil"/>
              <w:left w:val="nil"/>
              <w:bottom w:val="nil"/>
              <w:right w:val="nil"/>
            </w:tcBorders>
            <w:vAlign w:val="center"/>
          </w:tcPr>
          <w:p w14:paraId="7E47B1F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0.053</w:t>
            </w:r>
          </w:p>
        </w:tc>
      </w:tr>
      <w:tr w:rsidR="007D2E70" w:rsidRPr="00681499" w14:paraId="6D7435B8" w14:textId="77777777" w:rsidTr="002754B9">
        <w:trPr>
          <w:gridAfter w:val="1"/>
          <w:wAfter w:w="10" w:type="dxa"/>
        </w:trPr>
        <w:tc>
          <w:tcPr>
            <w:tcW w:w="4111" w:type="dxa"/>
            <w:tcBorders>
              <w:top w:val="nil"/>
              <w:left w:val="nil"/>
              <w:bottom w:val="nil"/>
              <w:right w:val="nil"/>
            </w:tcBorders>
          </w:tcPr>
          <w:p w14:paraId="2C23DDCD"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Policy issue (ref Vegan food)</w:t>
            </w:r>
          </w:p>
        </w:tc>
        <w:tc>
          <w:tcPr>
            <w:tcW w:w="992" w:type="dxa"/>
            <w:tcBorders>
              <w:top w:val="nil"/>
              <w:left w:val="nil"/>
              <w:bottom w:val="nil"/>
              <w:right w:val="nil"/>
            </w:tcBorders>
          </w:tcPr>
          <w:p w14:paraId="7700CE0C"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993" w:type="dxa"/>
            <w:tcBorders>
              <w:top w:val="nil"/>
              <w:left w:val="nil"/>
              <w:bottom w:val="nil"/>
              <w:right w:val="nil"/>
            </w:tcBorders>
          </w:tcPr>
          <w:p w14:paraId="74ED949F"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1002" w:type="dxa"/>
            <w:tcBorders>
              <w:top w:val="nil"/>
              <w:left w:val="nil"/>
              <w:bottom w:val="nil"/>
              <w:right w:val="nil"/>
            </w:tcBorders>
          </w:tcPr>
          <w:p w14:paraId="596B981D"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964" w:type="dxa"/>
            <w:tcBorders>
              <w:top w:val="nil"/>
              <w:left w:val="nil"/>
              <w:bottom w:val="nil"/>
              <w:right w:val="nil"/>
            </w:tcBorders>
          </w:tcPr>
          <w:p w14:paraId="0FB77039"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869" w:type="dxa"/>
            <w:tcBorders>
              <w:top w:val="nil"/>
              <w:left w:val="nil"/>
              <w:bottom w:val="nil"/>
              <w:right w:val="nil"/>
            </w:tcBorders>
          </w:tcPr>
          <w:p w14:paraId="0B58EC77"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r>
      <w:tr w:rsidR="007D2E70" w:rsidRPr="00681499" w14:paraId="79BB1871" w14:textId="77777777" w:rsidTr="002754B9">
        <w:trPr>
          <w:gridAfter w:val="1"/>
          <w:wAfter w:w="10" w:type="dxa"/>
        </w:trPr>
        <w:tc>
          <w:tcPr>
            <w:tcW w:w="4111" w:type="dxa"/>
            <w:tcBorders>
              <w:top w:val="nil"/>
              <w:left w:val="nil"/>
              <w:bottom w:val="nil"/>
              <w:right w:val="nil"/>
            </w:tcBorders>
          </w:tcPr>
          <w:p w14:paraId="1E3DBF4B" w14:textId="77777777" w:rsidR="007D2E70" w:rsidRPr="00681499" w:rsidRDefault="007D2E70" w:rsidP="002754B9">
            <w:pPr>
              <w:widowControl w:val="0"/>
              <w:autoSpaceDE w:val="0"/>
              <w:autoSpaceDN w:val="0"/>
              <w:adjustRightInd w:val="0"/>
              <w:spacing w:after="0" w:line="240" w:lineRule="auto"/>
              <w:ind w:firstLine="142"/>
              <w:rPr>
                <w:rFonts w:cstheme="minorHAnsi"/>
                <w:b/>
                <w:i/>
                <w:sz w:val="16"/>
                <w:szCs w:val="16"/>
              </w:rPr>
            </w:pPr>
            <w:r w:rsidRPr="00681499">
              <w:rPr>
                <w:rFonts w:cstheme="minorHAnsi"/>
                <w:b/>
                <w:i/>
                <w:sz w:val="16"/>
                <w:szCs w:val="16"/>
              </w:rPr>
              <w:t xml:space="preserve"> Wolf protection</w:t>
            </w:r>
          </w:p>
        </w:tc>
        <w:tc>
          <w:tcPr>
            <w:tcW w:w="992" w:type="dxa"/>
            <w:tcBorders>
              <w:top w:val="nil"/>
              <w:left w:val="nil"/>
              <w:bottom w:val="nil"/>
              <w:right w:val="nil"/>
            </w:tcBorders>
            <w:vAlign w:val="center"/>
          </w:tcPr>
          <w:p w14:paraId="41E0660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0.001</w:t>
            </w:r>
          </w:p>
        </w:tc>
        <w:tc>
          <w:tcPr>
            <w:tcW w:w="993" w:type="dxa"/>
            <w:tcBorders>
              <w:top w:val="nil"/>
              <w:left w:val="nil"/>
              <w:bottom w:val="nil"/>
              <w:right w:val="nil"/>
            </w:tcBorders>
            <w:vAlign w:val="center"/>
          </w:tcPr>
          <w:p w14:paraId="58B6125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0.015</w:t>
            </w:r>
          </w:p>
        </w:tc>
        <w:tc>
          <w:tcPr>
            <w:tcW w:w="1002" w:type="dxa"/>
            <w:tcBorders>
              <w:top w:val="nil"/>
              <w:left w:val="nil"/>
              <w:bottom w:val="nil"/>
              <w:right w:val="nil"/>
            </w:tcBorders>
            <w:vAlign w:val="center"/>
          </w:tcPr>
          <w:p w14:paraId="5BE9CB7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0.970</w:t>
            </w:r>
          </w:p>
        </w:tc>
        <w:tc>
          <w:tcPr>
            <w:tcW w:w="964" w:type="dxa"/>
            <w:tcBorders>
              <w:top w:val="nil"/>
              <w:left w:val="nil"/>
              <w:bottom w:val="nil"/>
              <w:right w:val="nil"/>
            </w:tcBorders>
            <w:vAlign w:val="center"/>
          </w:tcPr>
          <w:p w14:paraId="332ED7B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-0.029</w:t>
            </w:r>
          </w:p>
        </w:tc>
        <w:tc>
          <w:tcPr>
            <w:tcW w:w="869" w:type="dxa"/>
            <w:tcBorders>
              <w:top w:val="nil"/>
              <w:left w:val="nil"/>
              <w:bottom w:val="nil"/>
              <w:right w:val="nil"/>
            </w:tcBorders>
            <w:vAlign w:val="center"/>
          </w:tcPr>
          <w:p w14:paraId="27155DC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0.030</w:t>
            </w:r>
          </w:p>
        </w:tc>
      </w:tr>
      <w:tr w:rsidR="007D2E70" w:rsidRPr="00681499" w14:paraId="481DF839" w14:textId="77777777" w:rsidTr="002754B9">
        <w:trPr>
          <w:gridAfter w:val="1"/>
          <w:wAfter w:w="10" w:type="dxa"/>
        </w:trPr>
        <w:tc>
          <w:tcPr>
            <w:tcW w:w="4111" w:type="dxa"/>
            <w:tcBorders>
              <w:top w:val="nil"/>
              <w:left w:val="nil"/>
              <w:bottom w:val="nil"/>
              <w:right w:val="nil"/>
            </w:tcBorders>
          </w:tcPr>
          <w:p w14:paraId="19A5AB01" w14:textId="77777777" w:rsidR="007D2E70" w:rsidRPr="00681499" w:rsidRDefault="007D2E70" w:rsidP="002754B9">
            <w:pPr>
              <w:widowControl w:val="0"/>
              <w:autoSpaceDE w:val="0"/>
              <w:autoSpaceDN w:val="0"/>
              <w:adjustRightInd w:val="0"/>
              <w:spacing w:after="0" w:line="240" w:lineRule="auto"/>
              <w:ind w:firstLine="142"/>
              <w:rPr>
                <w:rFonts w:cstheme="minorHAnsi"/>
                <w:b/>
                <w:i/>
                <w:sz w:val="16"/>
                <w:szCs w:val="16"/>
              </w:rPr>
            </w:pPr>
            <w:r w:rsidRPr="00681499">
              <w:rPr>
                <w:rFonts w:cstheme="minorHAnsi"/>
                <w:b/>
                <w:i/>
                <w:sz w:val="16"/>
                <w:szCs w:val="16"/>
              </w:rPr>
              <w:t xml:space="preserve"> Regional gov. reform</w:t>
            </w:r>
          </w:p>
        </w:tc>
        <w:tc>
          <w:tcPr>
            <w:tcW w:w="992" w:type="dxa"/>
            <w:tcBorders>
              <w:top w:val="nil"/>
              <w:left w:val="nil"/>
              <w:bottom w:val="nil"/>
              <w:right w:val="nil"/>
            </w:tcBorders>
            <w:vAlign w:val="center"/>
          </w:tcPr>
          <w:p w14:paraId="039DF3E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0.140</w:t>
            </w:r>
          </w:p>
        </w:tc>
        <w:tc>
          <w:tcPr>
            <w:tcW w:w="993" w:type="dxa"/>
            <w:tcBorders>
              <w:top w:val="nil"/>
              <w:left w:val="nil"/>
              <w:bottom w:val="nil"/>
              <w:right w:val="nil"/>
            </w:tcBorders>
            <w:vAlign w:val="center"/>
          </w:tcPr>
          <w:p w14:paraId="5DA26A5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0.016</w:t>
            </w:r>
          </w:p>
        </w:tc>
        <w:tc>
          <w:tcPr>
            <w:tcW w:w="1002" w:type="dxa"/>
            <w:tcBorders>
              <w:top w:val="nil"/>
              <w:left w:val="nil"/>
              <w:bottom w:val="nil"/>
              <w:right w:val="nil"/>
            </w:tcBorders>
            <w:vAlign w:val="center"/>
          </w:tcPr>
          <w:p w14:paraId="3AD55BE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2633626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0.109</w:t>
            </w:r>
          </w:p>
        </w:tc>
        <w:tc>
          <w:tcPr>
            <w:tcW w:w="869" w:type="dxa"/>
            <w:tcBorders>
              <w:top w:val="nil"/>
              <w:left w:val="nil"/>
              <w:bottom w:val="nil"/>
              <w:right w:val="nil"/>
            </w:tcBorders>
            <w:vAlign w:val="center"/>
          </w:tcPr>
          <w:p w14:paraId="1C5370E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0.172</w:t>
            </w:r>
          </w:p>
        </w:tc>
      </w:tr>
      <w:tr w:rsidR="007D2E70" w:rsidRPr="00681499" w14:paraId="0BB5EED5" w14:textId="77777777" w:rsidTr="002754B9">
        <w:trPr>
          <w:gridAfter w:val="1"/>
          <w:wAfter w:w="10" w:type="dxa"/>
        </w:trPr>
        <w:tc>
          <w:tcPr>
            <w:tcW w:w="4111" w:type="dxa"/>
            <w:tcBorders>
              <w:top w:val="nil"/>
              <w:left w:val="nil"/>
              <w:bottom w:val="nil"/>
              <w:right w:val="nil"/>
            </w:tcBorders>
          </w:tcPr>
          <w:p w14:paraId="40C87B0C" w14:textId="77777777" w:rsidR="007D2E70" w:rsidRPr="00681499" w:rsidRDefault="007D2E70" w:rsidP="002754B9">
            <w:pPr>
              <w:widowControl w:val="0"/>
              <w:autoSpaceDE w:val="0"/>
              <w:autoSpaceDN w:val="0"/>
              <w:adjustRightInd w:val="0"/>
              <w:spacing w:after="0" w:line="240" w:lineRule="auto"/>
              <w:ind w:firstLine="142"/>
              <w:rPr>
                <w:rFonts w:cstheme="minorHAnsi"/>
                <w:b/>
                <w:i/>
                <w:sz w:val="16"/>
                <w:szCs w:val="16"/>
              </w:rPr>
            </w:pPr>
            <w:r w:rsidRPr="00681499">
              <w:rPr>
                <w:rFonts w:cstheme="minorHAnsi"/>
                <w:b/>
                <w:i/>
                <w:sz w:val="16"/>
                <w:szCs w:val="16"/>
              </w:rPr>
              <w:t xml:space="preserve"> Ec. growth</w:t>
            </w:r>
          </w:p>
        </w:tc>
        <w:tc>
          <w:tcPr>
            <w:tcW w:w="992" w:type="dxa"/>
            <w:tcBorders>
              <w:top w:val="nil"/>
              <w:left w:val="nil"/>
              <w:bottom w:val="nil"/>
              <w:right w:val="nil"/>
            </w:tcBorders>
            <w:vAlign w:val="center"/>
          </w:tcPr>
          <w:p w14:paraId="66255B1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0.112</w:t>
            </w:r>
          </w:p>
        </w:tc>
        <w:tc>
          <w:tcPr>
            <w:tcW w:w="993" w:type="dxa"/>
            <w:tcBorders>
              <w:top w:val="nil"/>
              <w:left w:val="nil"/>
              <w:bottom w:val="nil"/>
              <w:right w:val="nil"/>
            </w:tcBorders>
            <w:vAlign w:val="center"/>
          </w:tcPr>
          <w:p w14:paraId="42256CF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0.016</w:t>
            </w:r>
          </w:p>
        </w:tc>
        <w:tc>
          <w:tcPr>
            <w:tcW w:w="1002" w:type="dxa"/>
            <w:tcBorders>
              <w:top w:val="nil"/>
              <w:left w:val="nil"/>
              <w:bottom w:val="nil"/>
              <w:right w:val="nil"/>
            </w:tcBorders>
            <w:vAlign w:val="center"/>
          </w:tcPr>
          <w:p w14:paraId="30D2C64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nil"/>
              <w:right w:val="nil"/>
            </w:tcBorders>
            <w:vAlign w:val="center"/>
          </w:tcPr>
          <w:p w14:paraId="210D7D9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0.082</w:t>
            </w:r>
          </w:p>
        </w:tc>
        <w:tc>
          <w:tcPr>
            <w:tcW w:w="869" w:type="dxa"/>
            <w:tcBorders>
              <w:top w:val="nil"/>
              <w:left w:val="nil"/>
              <w:bottom w:val="nil"/>
              <w:right w:val="nil"/>
            </w:tcBorders>
            <w:vAlign w:val="center"/>
          </w:tcPr>
          <w:p w14:paraId="1D98D87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0.143</w:t>
            </w:r>
          </w:p>
        </w:tc>
      </w:tr>
      <w:tr w:rsidR="007D2E70" w:rsidRPr="00681499" w14:paraId="41602EC4" w14:textId="77777777" w:rsidTr="002754B9">
        <w:trPr>
          <w:gridAfter w:val="1"/>
          <w:wAfter w:w="10" w:type="dxa"/>
        </w:trPr>
        <w:tc>
          <w:tcPr>
            <w:tcW w:w="4111" w:type="dxa"/>
            <w:tcBorders>
              <w:top w:val="nil"/>
              <w:left w:val="nil"/>
              <w:bottom w:val="single" w:sz="4" w:space="0" w:color="auto"/>
              <w:right w:val="nil"/>
            </w:tcBorders>
          </w:tcPr>
          <w:p w14:paraId="5D98166D"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Constant</w:t>
            </w:r>
          </w:p>
        </w:tc>
        <w:tc>
          <w:tcPr>
            <w:tcW w:w="992" w:type="dxa"/>
            <w:tcBorders>
              <w:top w:val="nil"/>
              <w:left w:val="nil"/>
              <w:bottom w:val="single" w:sz="4" w:space="0" w:color="auto"/>
              <w:right w:val="nil"/>
            </w:tcBorders>
            <w:vAlign w:val="center"/>
          </w:tcPr>
          <w:p w14:paraId="2EA1448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0.293</w:t>
            </w:r>
          </w:p>
        </w:tc>
        <w:tc>
          <w:tcPr>
            <w:tcW w:w="993" w:type="dxa"/>
            <w:tcBorders>
              <w:top w:val="nil"/>
              <w:left w:val="nil"/>
              <w:bottom w:val="single" w:sz="4" w:space="0" w:color="auto"/>
              <w:right w:val="nil"/>
            </w:tcBorders>
            <w:vAlign w:val="center"/>
          </w:tcPr>
          <w:p w14:paraId="7BCE4B8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0.018</w:t>
            </w:r>
          </w:p>
        </w:tc>
        <w:tc>
          <w:tcPr>
            <w:tcW w:w="1002" w:type="dxa"/>
            <w:tcBorders>
              <w:top w:val="nil"/>
              <w:left w:val="nil"/>
              <w:bottom w:val="single" w:sz="4" w:space="0" w:color="auto"/>
              <w:right w:val="nil"/>
            </w:tcBorders>
            <w:vAlign w:val="center"/>
          </w:tcPr>
          <w:p w14:paraId="3434502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4" w:type="dxa"/>
            <w:tcBorders>
              <w:top w:val="nil"/>
              <w:left w:val="nil"/>
              <w:bottom w:val="single" w:sz="4" w:space="0" w:color="auto"/>
              <w:right w:val="nil"/>
            </w:tcBorders>
            <w:vAlign w:val="center"/>
          </w:tcPr>
          <w:p w14:paraId="55F31D5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0.258</w:t>
            </w:r>
          </w:p>
        </w:tc>
        <w:tc>
          <w:tcPr>
            <w:tcW w:w="869" w:type="dxa"/>
            <w:tcBorders>
              <w:top w:val="nil"/>
              <w:left w:val="nil"/>
              <w:bottom w:val="single" w:sz="4" w:space="0" w:color="auto"/>
              <w:right w:val="nil"/>
            </w:tcBorders>
            <w:vAlign w:val="center"/>
          </w:tcPr>
          <w:p w14:paraId="6AB874A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0.328</w:t>
            </w:r>
          </w:p>
        </w:tc>
      </w:tr>
      <w:tr w:rsidR="007D2E70" w:rsidRPr="00681499" w14:paraId="33D99480" w14:textId="77777777" w:rsidTr="002754B9">
        <w:tc>
          <w:tcPr>
            <w:tcW w:w="4111" w:type="dxa"/>
            <w:tcBorders>
              <w:top w:val="single" w:sz="4" w:space="0" w:color="auto"/>
              <w:left w:val="nil"/>
              <w:bottom w:val="nil"/>
              <w:right w:val="nil"/>
            </w:tcBorders>
          </w:tcPr>
          <w:p w14:paraId="21EEF7F6"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sz w:val="16"/>
                <w:szCs w:val="16"/>
              </w:rPr>
              <w:t xml:space="preserve">N </w:t>
            </w:r>
          </w:p>
        </w:tc>
        <w:tc>
          <w:tcPr>
            <w:tcW w:w="4830" w:type="dxa"/>
            <w:gridSpan w:val="6"/>
            <w:tcBorders>
              <w:top w:val="single" w:sz="4" w:space="0" w:color="auto"/>
              <w:left w:val="nil"/>
              <w:bottom w:val="nil"/>
              <w:right w:val="nil"/>
            </w:tcBorders>
          </w:tcPr>
          <w:p w14:paraId="67AB5B4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10500</w:t>
            </w:r>
          </w:p>
        </w:tc>
      </w:tr>
      <w:tr w:rsidR="007D2E70" w:rsidRPr="00681499" w14:paraId="1F91FE73" w14:textId="77777777" w:rsidTr="002754B9">
        <w:tc>
          <w:tcPr>
            <w:tcW w:w="8941" w:type="dxa"/>
            <w:gridSpan w:val="7"/>
            <w:tcBorders>
              <w:top w:val="single" w:sz="4" w:space="0" w:color="auto"/>
              <w:left w:val="nil"/>
              <w:right w:val="nil"/>
            </w:tcBorders>
          </w:tcPr>
          <w:p w14:paraId="4CE8F1D3" w14:textId="6FD988C5" w:rsidR="007D2E70" w:rsidRPr="00D41EA0"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sz w:val="16"/>
                <w:szCs w:val="16"/>
              </w:rPr>
              <w:t>Note: Entries are regression coefficients (</w:t>
            </w:r>
            <w:r w:rsidRPr="00681499">
              <w:rPr>
                <w:rFonts w:cstheme="minorHAnsi"/>
              </w:rPr>
              <w:t>β</w:t>
            </w:r>
            <w:r w:rsidRPr="00681499">
              <w:rPr>
                <w:rFonts w:cstheme="minorHAnsi"/>
                <w:sz w:val="16"/>
                <w:szCs w:val="16"/>
              </w:rPr>
              <w:t>) from a linear regression analysis with clustered standard errors (SE), P-values (P) and 95% confidence intervals (95% CI)</w:t>
            </w:r>
            <w:r w:rsidR="00D41EA0">
              <w:rPr>
                <w:rFonts w:cstheme="minorHAnsi"/>
                <w:sz w:val="16"/>
                <w:szCs w:val="16"/>
              </w:rPr>
              <w:t>. The R</w:t>
            </w:r>
            <w:r w:rsidR="00D41EA0" w:rsidRPr="00D41EA0">
              <w:rPr>
                <w:rFonts w:cstheme="minorHAnsi"/>
                <w:sz w:val="16"/>
                <w:szCs w:val="16"/>
                <w:vertAlign w:val="superscript"/>
              </w:rPr>
              <w:t>2</w:t>
            </w:r>
            <w:r w:rsidR="00D41EA0">
              <w:rPr>
                <w:rFonts w:cstheme="minorHAnsi"/>
                <w:sz w:val="16"/>
                <w:szCs w:val="16"/>
              </w:rPr>
              <w:t xml:space="preserve"> is not reported since model fit is irrelevant for the current purposes. </w:t>
            </w:r>
          </w:p>
        </w:tc>
      </w:tr>
    </w:tbl>
    <w:p w14:paraId="3EDB509A" w14:textId="77777777" w:rsidR="007D2E70" w:rsidRPr="00681499" w:rsidRDefault="007D2E70" w:rsidP="007D2E70"/>
    <w:p w14:paraId="7EB00114" w14:textId="77777777" w:rsidR="007D2E70" w:rsidRPr="00681499" w:rsidRDefault="007D2E70" w:rsidP="007D2E70">
      <w:pPr>
        <w:rPr>
          <w:b/>
        </w:rPr>
      </w:pPr>
      <w:r w:rsidRPr="00681499">
        <w:rPr>
          <w:b/>
        </w:rPr>
        <w:br w:type="page"/>
      </w:r>
    </w:p>
    <w:p w14:paraId="41265400" w14:textId="3876126C" w:rsidR="007D2E70" w:rsidRPr="002C7C42" w:rsidRDefault="007D2E70" w:rsidP="007D2E70">
      <w:pPr>
        <w:rPr>
          <w:b/>
          <w:bCs/>
        </w:rPr>
      </w:pPr>
      <w:r w:rsidRPr="002C7C42">
        <w:rPr>
          <w:b/>
          <w:bCs/>
        </w:rPr>
        <w:lastRenderedPageBreak/>
        <w:t xml:space="preserve">Table </w:t>
      </w:r>
      <w:r w:rsidR="0014780E">
        <w:rPr>
          <w:b/>
          <w:bCs/>
        </w:rPr>
        <w:t>SF</w:t>
      </w:r>
      <w:r w:rsidR="00540F77">
        <w:rPr>
          <w:b/>
          <w:bCs/>
        </w:rPr>
        <w:t>4</w:t>
      </w:r>
      <w:r w:rsidRPr="002C7C42">
        <w:rPr>
          <w:b/>
          <w:bCs/>
        </w:rPr>
        <w:t>. Including interaction with policy issue</w:t>
      </w:r>
    </w:p>
    <w:tbl>
      <w:tblPr>
        <w:tblW w:w="4953" w:type="pct"/>
        <w:tblLayout w:type="fixed"/>
        <w:tblCellMar>
          <w:top w:w="28" w:type="dxa"/>
          <w:left w:w="28" w:type="dxa"/>
          <w:bottom w:w="28" w:type="dxa"/>
          <w:right w:w="28" w:type="dxa"/>
        </w:tblCellMar>
        <w:tblLook w:val="0000" w:firstRow="0" w:lastRow="0" w:firstColumn="0" w:lastColumn="0" w:noHBand="0" w:noVBand="0"/>
      </w:tblPr>
      <w:tblGrid>
        <w:gridCol w:w="4110"/>
        <w:gridCol w:w="986"/>
        <w:gridCol w:w="934"/>
        <w:gridCol w:w="1057"/>
        <w:gridCol w:w="962"/>
        <w:gridCol w:w="882"/>
        <w:gridCol w:w="10"/>
      </w:tblGrid>
      <w:tr w:rsidR="007D2E70" w:rsidRPr="00C61531" w14:paraId="0F8E4E9F" w14:textId="77777777" w:rsidTr="002754B9">
        <w:trPr>
          <w:gridAfter w:val="1"/>
          <w:wAfter w:w="10" w:type="dxa"/>
        </w:trPr>
        <w:tc>
          <w:tcPr>
            <w:tcW w:w="4110" w:type="dxa"/>
            <w:tcBorders>
              <w:top w:val="single" w:sz="4" w:space="0" w:color="auto"/>
              <w:left w:val="nil"/>
              <w:bottom w:val="single" w:sz="8" w:space="0" w:color="auto"/>
              <w:right w:val="nil"/>
            </w:tcBorders>
          </w:tcPr>
          <w:p w14:paraId="76716807" w14:textId="77777777" w:rsidR="007D2E70" w:rsidRPr="00C61531" w:rsidRDefault="007D2E70" w:rsidP="002754B9">
            <w:pPr>
              <w:widowControl w:val="0"/>
              <w:autoSpaceDE w:val="0"/>
              <w:autoSpaceDN w:val="0"/>
              <w:adjustRightInd w:val="0"/>
              <w:spacing w:after="0" w:line="240" w:lineRule="auto"/>
              <w:rPr>
                <w:rFonts w:ascii="Garamond" w:hAnsi="Garamond"/>
                <w:sz w:val="16"/>
                <w:szCs w:val="16"/>
              </w:rPr>
            </w:pPr>
          </w:p>
        </w:tc>
        <w:tc>
          <w:tcPr>
            <w:tcW w:w="986" w:type="dxa"/>
            <w:tcBorders>
              <w:top w:val="single" w:sz="4" w:space="0" w:color="auto"/>
              <w:left w:val="nil"/>
              <w:bottom w:val="single" w:sz="8" w:space="0" w:color="auto"/>
              <w:right w:val="nil"/>
            </w:tcBorders>
            <w:vAlign w:val="center"/>
          </w:tcPr>
          <w:p w14:paraId="77B0C130" w14:textId="77777777" w:rsidR="007D2E70" w:rsidRPr="00C61531" w:rsidRDefault="007D2E70" w:rsidP="002754B9">
            <w:pPr>
              <w:widowControl w:val="0"/>
              <w:autoSpaceDE w:val="0"/>
              <w:autoSpaceDN w:val="0"/>
              <w:adjustRightInd w:val="0"/>
              <w:spacing w:after="0" w:line="240" w:lineRule="auto"/>
              <w:jc w:val="center"/>
              <w:rPr>
                <w:rFonts w:ascii="Garamond" w:hAnsi="Garamond"/>
                <w:b/>
                <w:sz w:val="16"/>
                <w:szCs w:val="16"/>
              </w:rPr>
            </w:pPr>
            <w:r w:rsidRPr="00C61531">
              <w:rPr>
                <w:rFonts w:cstheme="minorHAnsi"/>
                <w:sz w:val="16"/>
                <w:szCs w:val="16"/>
              </w:rPr>
              <w:t>β</w:t>
            </w:r>
          </w:p>
        </w:tc>
        <w:tc>
          <w:tcPr>
            <w:tcW w:w="934" w:type="dxa"/>
            <w:tcBorders>
              <w:top w:val="single" w:sz="4" w:space="0" w:color="auto"/>
              <w:left w:val="nil"/>
              <w:bottom w:val="single" w:sz="8" w:space="0" w:color="auto"/>
              <w:right w:val="nil"/>
            </w:tcBorders>
            <w:vAlign w:val="center"/>
          </w:tcPr>
          <w:p w14:paraId="52F036F6" w14:textId="77777777" w:rsidR="007D2E70" w:rsidRPr="00C61531" w:rsidRDefault="007D2E70" w:rsidP="002754B9">
            <w:pPr>
              <w:widowControl w:val="0"/>
              <w:autoSpaceDE w:val="0"/>
              <w:autoSpaceDN w:val="0"/>
              <w:adjustRightInd w:val="0"/>
              <w:spacing w:after="0" w:line="240" w:lineRule="auto"/>
              <w:jc w:val="center"/>
              <w:rPr>
                <w:rFonts w:ascii="Garamond" w:hAnsi="Garamond"/>
                <w:b/>
                <w:sz w:val="16"/>
                <w:szCs w:val="16"/>
              </w:rPr>
            </w:pPr>
            <w:r w:rsidRPr="00C61531">
              <w:rPr>
                <w:rFonts w:ascii="Garamond" w:hAnsi="Garamond"/>
                <w:b/>
                <w:sz w:val="16"/>
                <w:szCs w:val="16"/>
              </w:rPr>
              <w:t>SE</w:t>
            </w:r>
          </w:p>
        </w:tc>
        <w:tc>
          <w:tcPr>
            <w:tcW w:w="1057" w:type="dxa"/>
            <w:tcBorders>
              <w:top w:val="single" w:sz="4" w:space="0" w:color="auto"/>
              <w:left w:val="nil"/>
              <w:bottom w:val="single" w:sz="8" w:space="0" w:color="auto"/>
              <w:right w:val="nil"/>
            </w:tcBorders>
            <w:vAlign w:val="center"/>
          </w:tcPr>
          <w:p w14:paraId="64796431" w14:textId="77777777" w:rsidR="007D2E70" w:rsidRPr="00C61531" w:rsidRDefault="007D2E70" w:rsidP="002754B9">
            <w:pPr>
              <w:widowControl w:val="0"/>
              <w:autoSpaceDE w:val="0"/>
              <w:autoSpaceDN w:val="0"/>
              <w:adjustRightInd w:val="0"/>
              <w:spacing w:after="0" w:line="240" w:lineRule="auto"/>
              <w:jc w:val="center"/>
              <w:rPr>
                <w:rFonts w:ascii="Garamond" w:hAnsi="Garamond"/>
                <w:b/>
                <w:sz w:val="16"/>
                <w:szCs w:val="16"/>
              </w:rPr>
            </w:pPr>
            <w:r w:rsidRPr="00C61531">
              <w:rPr>
                <w:rFonts w:ascii="Garamond" w:hAnsi="Garamond"/>
                <w:b/>
                <w:sz w:val="16"/>
                <w:szCs w:val="16"/>
              </w:rPr>
              <w:t>P</w:t>
            </w:r>
          </w:p>
        </w:tc>
        <w:tc>
          <w:tcPr>
            <w:tcW w:w="1844" w:type="dxa"/>
            <w:gridSpan w:val="2"/>
            <w:tcBorders>
              <w:top w:val="single" w:sz="4" w:space="0" w:color="auto"/>
              <w:left w:val="nil"/>
              <w:bottom w:val="single" w:sz="8" w:space="0" w:color="auto"/>
              <w:right w:val="nil"/>
            </w:tcBorders>
            <w:vAlign w:val="center"/>
          </w:tcPr>
          <w:p w14:paraId="20058A10" w14:textId="77777777" w:rsidR="007D2E70" w:rsidRPr="00C61531" w:rsidRDefault="007D2E70" w:rsidP="002754B9">
            <w:pPr>
              <w:widowControl w:val="0"/>
              <w:autoSpaceDE w:val="0"/>
              <w:autoSpaceDN w:val="0"/>
              <w:adjustRightInd w:val="0"/>
              <w:spacing w:after="0" w:line="240" w:lineRule="auto"/>
              <w:jc w:val="center"/>
              <w:rPr>
                <w:rFonts w:ascii="Garamond" w:hAnsi="Garamond"/>
                <w:b/>
                <w:sz w:val="16"/>
                <w:szCs w:val="16"/>
              </w:rPr>
            </w:pPr>
            <w:r w:rsidRPr="00C61531">
              <w:rPr>
                <w:rFonts w:ascii="Garamond" w:hAnsi="Garamond"/>
                <w:b/>
                <w:sz w:val="16"/>
                <w:szCs w:val="16"/>
              </w:rPr>
              <w:t>95% CI</w:t>
            </w:r>
          </w:p>
        </w:tc>
      </w:tr>
      <w:tr w:rsidR="007D2E70" w:rsidRPr="00681499" w14:paraId="17F99088" w14:textId="77777777" w:rsidTr="002754B9">
        <w:trPr>
          <w:gridAfter w:val="1"/>
          <w:wAfter w:w="10" w:type="dxa"/>
        </w:trPr>
        <w:tc>
          <w:tcPr>
            <w:tcW w:w="4110" w:type="dxa"/>
            <w:tcBorders>
              <w:top w:val="nil"/>
              <w:left w:val="nil"/>
              <w:bottom w:val="nil"/>
              <w:right w:val="nil"/>
            </w:tcBorders>
          </w:tcPr>
          <w:p w14:paraId="616AF630" w14:textId="77777777" w:rsidR="007D2E70" w:rsidRPr="00681499" w:rsidRDefault="007D2E70" w:rsidP="002754B9">
            <w:pPr>
              <w:widowControl w:val="0"/>
              <w:autoSpaceDE w:val="0"/>
              <w:autoSpaceDN w:val="0"/>
              <w:adjustRightInd w:val="0"/>
              <w:spacing w:after="0" w:line="240" w:lineRule="auto"/>
              <w:rPr>
                <w:rFonts w:cstheme="minorHAnsi"/>
                <w:b/>
                <w:sz w:val="16"/>
                <w:szCs w:val="16"/>
              </w:rPr>
            </w:pPr>
            <w:r w:rsidRPr="00681499">
              <w:rPr>
                <w:rFonts w:cstheme="minorHAnsi"/>
                <w:b/>
                <w:sz w:val="16"/>
                <w:szCs w:val="16"/>
              </w:rPr>
              <w:t>Policy issue (ref Vegan food)</w:t>
            </w:r>
          </w:p>
        </w:tc>
        <w:tc>
          <w:tcPr>
            <w:tcW w:w="986" w:type="dxa"/>
            <w:tcBorders>
              <w:top w:val="nil"/>
              <w:left w:val="nil"/>
              <w:bottom w:val="nil"/>
              <w:right w:val="nil"/>
            </w:tcBorders>
          </w:tcPr>
          <w:p w14:paraId="5F7373C4"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934" w:type="dxa"/>
            <w:tcBorders>
              <w:top w:val="nil"/>
              <w:left w:val="nil"/>
              <w:bottom w:val="nil"/>
              <w:right w:val="nil"/>
            </w:tcBorders>
          </w:tcPr>
          <w:p w14:paraId="6B2D085B"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1057" w:type="dxa"/>
            <w:tcBorders>
              <w:top w:val="nil"/>
              <w:left w:val="nil"/>
              <w:bottom w:val="nil"/>
              <w:right w:val="nil"/>
            </w:tcBorders>
          </w:tcPr>
          <w:p w14:paraId="39A68950"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962" w:type="dxa"/>
            <w:tcBorders>
              <w:top w:val="nil"/>
              <w:left w:val="nil"/>
              <w:bottom w:val="nil"/>
              <w:right w:val="nil"/>
            </w:tcBorders>
          </w:tcPr>
          <w:p w14:paraId="44EE9E73"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c>
          <w:tcPr>
            <w:tcW w:w="882" w:type="dxa"/>
            <w:tcBorders>
              <w:top w:val="nil"/>
              <w:left w:val="nil"/>
              <w:bottom w:val="nil"/>
              <w:right w:val="nil"/>
            </w:tcBorders>
          </w:tcPr>
          <w:p w14:paraId="11417A32" w14:textId="77777777" w:rsidR="007D2E70" w:rsidRPr="00681499" w:rsidRDefault="007D2E70" w:rsidP="002754B9">
            <w:pPr>
              <w:widowControl w:val="0"/>
              <w:autoSpaceDE w:val="0"/>
              <w:autoSpaceDN w:val="0"/>
              <w:adjustRightInd w:val="0"/>
              <w:spacing w:after="0" w:line="240" w:lineRule="auto"/>
              <w:jc w:val="right"/>
              <w:rPr>
                <w:rFonts w:cstheme="minorHAnsi"/>
                <w:sz w:val="16"/>
                <w:szCs w:val="16"/>
              </w:rPr>
            </w:pPr>
          </w:p>
        </w:tc>
      </w:tr>
      <w:tr w:rsidR="007D2E70" w:rsidRPr="00681499" w14:paraId="558FC4A2" w14:textId="77777777" w:rsidTr="002754B9">
        <w:trPr>
          <w:gridAfter w:val="1"/>
          <w:wAfter w:w="10" w:type="dxa"/>
        </w:trPr>
        <w:tc>
          <w:tcPr>
            <w:tcW w:w="4110" w:type="dxa"/>
            <w:tcBorders>
              <w:top w:val="nil"/>
              <w:left w:val="nil"/>
              <w:bottom w:val="nil"/>
              <w:right w:val="nil"/>
            </w:tcBorders>
          </w:tcPr>
          <w:p w14:paraId="5C2A6601" w14:textId="77777777" w:rsidR="007D2E70" w:rsidRPr="00681499" w:rsidRDefault="007D2E70" w:rsidP="002754B9">
            <w:pPr>
              <w:widowControl w:val="0"/>
              <w:autoSpaceDE w:val="0"/>
              <w:autoSpaceDN w:val="0"/>
              <w:adjustRightInd w:val="0"/>
              <w:spacing w:after="0" w:line="240" w:lineRule="auto"/>
              <w:ind w:left="720"/>
              <w:rPr>
                <w:rFonts w:cstheme="minorHAnsi"/>
                <w:i/>
                <w:sz w:val="16"/>
                <w:szCs w:val="16"/>
              </w:rPr>
            </w:pPr>
            <w:r w:rsidRPr="00681499">
              <w:rPr>
                <w:rFonts w:cstheme="minorHAnsi"/>
                <w:b/>
                <w:i/>
                <w:sz w:val="16"/>
                <w:szCs w:val="16"/>
              </w:rPr>
              <w:t>Wolf protection</w:t>
            </w:r>
          </w:p>
        </w:tc>
        <w:tc>
          <w:tcPr>
            <w:tcW w:w="986" w:type="dxa"/>
            <w:tcBorders>
              <w:top w:val="nil"/>
              <w:left w:val="nil"/>
              <w:bottom w:val="nil"/>
              <w:right w:val="nil"/>
            </w:tcBorders>
          </w:tcPr>
          <w:p w14:paraId="619821D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0.019</w:t>
            </w:r>
          </w:p>
        </w:tc>
        <w:tc>
          <w:tcPr>
            <w:tcW w:w="934" w:type="dxa"/>
            <w:tcBorders>
              <w:top w:val="nil"/>
              <w:left w:val="nil"/>
              <w:bottom w:val="nil"/>
              <w:right w:val="nil"/>
            </w:tcBorders>
          </w:tcPr>
          <w:p w14:paraId="2456D0A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0.042</w:t>
            </w:r>
          </w:p>
        </w:tc>
        <w:tc>
          <w:tcPr>
            <w:tcW w:w="1057" w:type="dxa"/>
            <w:tcBorders>
              <w:top w:val="nil"/>
              <w:left w:val="nil"/>
              <w:bottom w:val="nil"/>
              <w:right w:val="nil"/>
            </w:tcBorders>
          </w:tcPr>
          <w:p w14:paraId="3190770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0.653</w:t>
            </w:r>
          </w:p>
        </w:tc>
        <w:tc>
          <w:tcPr>
            <w:tcW w:w="962" w:type="dxa"/>
            <w:tcBorders>
              <w:top w:val="nil"/>
              <w:left w:val="nil"/>
              <w:bottom w:val="nil"/>
              <w:right w:val="nil"/>
            </w:tcBorders>
          </w:tcPr>
          <w:p w14:paraId="0E3437B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-0.064</w:t>
            </w:r>
          </w:p>
        </w:tc>
        <w:tc>
          <w:tcPr>
            <w:tcW w:w="882" w:type="dxa"/>
            <w:tcBorders>
              <w:top w:val="nil"/>
              <w:left w:val="nil"/>
              <w:bottom w:val="nil"/>
              <w:right w:val="nil"/>
            </w:tcBorders>
          </w:tcPr>
          <w:p w14:paraId="044B3DD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0.101</w:t>
            </w:r>
          </w:p>
        </w:tc>
      </w:tr>
      <w:tr w:rsidR="007D2E70" w:rsidRPr="00681499" w14:paraId="22461BD4" w14:textId="77777777" w:rsidTr="002754B9">
        <w:trPr>
          <w:gridAfter w:val="1"/>
          <w:wAfter w:w="10" w:type="dxa"/>
        </w:trPr>
        <w:tc>
          <w:tcPr>
            <w:tcW w:w="4110" w:type="dxa"/>
            <w:tcBorders>
              <w:top w:val="nil"/>
              <w:left w:val="nil"/>
              <w:bottom w:val="nil"/>
              <w:right w:val="nil"/>
            </w:tcBorders>
          </w:tcPr>
          <w:p w14:paraId="077753CC" w14:textId="77777777" w:rsidR="007D2E70" w:rsidRPr="00681499" w:rsidRDefault="007D2E70" w:rsidP="002754B9">
            <w:pPr>
              <w:widowControl w:val="0"/>
              <w:autoSpaceDE w:val="0"/>
              <w:autoSpaceDN w:val="0"/>
              <w:adjustRightInd w:val="0"/>
              <w:spacing w:after="0" w:line="240" w:lineRule="auto"/>
              <w:ind w:left="720"/>
              <w:rPr>
                <w:rFonts w:cstheme="minorHAnsi"/>
                <w:i/>
                <w:sz w:val="16"/>
                <w:szCs w:val="16"/>
              </w:rPr>
            </w:pPr>
            <w:r w:rsidRPr="00681499">
              <w:rPr>
                <w:rFonts w:cstheme="minorHAnsi"/>
                <w:b/>
                <w:i/>
                <w:sz w:val="16"/>
                <w:szCs w:val="16"/>
              </w:rPr>
              <w:t>Regional gov. reform</w:t>
            </w:r>
          </w:p>
        </w:tc>
        <w:tc>
          <w:tcPr>
            <w:tcW w:w="986" w:type="dxa"/>
            <w:tcBorders>
              <w:top w:val="nil"/>
              <w:left w:val="nil"/>
              <w:bottom w:val="nil"/>
              <w:right w:val="nil"/>
            </w:tcBorders>
          </w:tcPr>
          <w:p w14:paraId="07D65D8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0.126</w:t>
            </w:r>
          </w:p>
        </w:tc>
        <w:tc>
          <w:tcPr>
            <w:tcW w:w="934" w:type="dxa"/>
            <w:tcBorders>
              <w:top w:val="nil"/>
              <w:left w:val="nil"/>
              <w:bottom w:val="nil"/>
              <w:right w:val="nil"/>
            </w:tcBorders>
          </w:tcPr>
          <w:p w14:paraId="45CEC22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0.041</w:t>
            </w:r>
          </w:p>
        </w:tc>
        <w:tc>
          <w:tcPr>
            <w:tcW w:w="1057" w:type="dxa"/>
            <w:tcBorders>
              <w:top w:val="nil"/>
              <w:left w:val="nil"/>
              <w:bottom w:val="nil"/>
              <w:right w:val="nil"/>
            </w:tcBorders>
          </w:tcPr>
          <w:p w14:paraId="27FB68A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0.002</w:t>
            </w:r>
          </w:p>
        </w:tc>
        <w:tc>
          <w:tcPr>
            <w:tcW w:w="962" w:type="dxa"/>
            <w:tcBorders>
              <w:top w:val="nil"/>
              <w:left w:val="nil"/>
              <w:bottom w:val="nil"/>
              <w:right w:val="nil"/>
            </w:tcBorders>
          </w:tcPr>
          <w:p w14:paraId="72E991C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0.046</w:t>
            </w:r>
          </w:p>
        </w:tc>
        <w:tc>
          <w:tcPr>
            <w:tcW w:w="882" w:type="dxa"/>
            <w:tcBorders>
              <w:top w:val="nil"/>
              <w:left w:val="nil"/>
              <w:bottom w:val="nil"/>
              <w:right w:val="nil"/>
            </w:tcBorders>
          </w:tcPr>
          <w:p w14:paraId="058A35F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0.206</w:t>
            </w:r>
          </w:p>
        </w:tc>
      </w:tr>
      <w:tr w:rsidR="007D2E70" w:rsidRPr="00681499" w14:paraId="3AA2B4D7" w14:textId="77777777" w:rsidTr="002754B9">
        <w:trPr>
          <w:gridAfter w:val="1"/>
          <w:wAfter w:w="10" w:type="dxa"/>
        </w:trPr>
        <w:tc>
          <w:tcPr>
            <w:tcW w:w="4110" w:type="dxa"/>
            <w:tcBorders>
              <w:top w:val="nil"/>
              <w:left w:val="nil"/>
              <w:bottom w:val="nil"/>
              <w:right w:val="nil"/>
            </w:tcBorders>
          </w:tcPr>
          <w:p w14:paraId="76A66396" w14:textId="77777777" w:rsidR="007D2E70" w:rsidRPr="00681499" w:rsidRDefault="007D2E70" w:rsidP="002754B9">
            <w:pPr>
              <w:widowControl w:val="0"/>
              <w:autoSpaceDE w:val="0"/>
              <w:autoSpaceDN w:val="0"/>
              <w:adjustRightInd w:val="0"/>
              <w:spacing w:after="0" w:line="240" w:lineRule="auto"/>
              <w:ind w:left="720"/>
              <w:rPr>
                <w:rFonts w:cstheme="minorHAnsi"/>
                <w:i/>
                <w:sz w:val="16"/>
                <w:szCs w:val="16"/>
              </w:rPr>
            </w:pPr>
            <w:r w:rsidRPr="00681499">
              <w:rPr>
                <w:rFonts w:cstheme="minorHAnsi"/>
                <w:b/>
                <w:i/>
                <w:sz w:val="16"/>
                <w:szCs w:val="16"/>
              </w:rPr>
              <w:t>Ec. Growth</w:t>
            </w:r>
          </w:p>
        </w:tc>
        <w:tc>
          <w:tcPr>
            <w:tcW w:w="986" w:type="dxa"/>
            <w:tcBorders>
              <w:top w:val="nil"/>
              <w:left w:val="nil"/>
              <w:bottom w:val="nil"/>
              <w:right w:val="nil"/>
            </w:tcBorders>
          </w:tcPr>
          <w:p w14:paraId="68476DF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0.060</w:t>
            </w:r>
          </w:p>
        </w:tc>
        <w:tc>
          <w:tcPr>
            <w:tcW w:w="934" w:type="dxa"/>
            <w:tcBorders>
              <w:top w:val="nil"/>
              <w:left w:val="nil"/>
              <w:bottom w:val="nil"/>
              <w:right w:val="nil"/>
            </w:tcBorders>
          </w:tcPr>
          <w:p w14:paraId="1751D1E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0.042</w:t>
            </w:r>
          </w:p>
        </w:tc>
        <w:tc>
          <w:tcPr>
            <w:tcW w:w="1057" w:type="dxa"/>
            <w:tcBorders>
              <w:top w:val="nil"/>
              <w:left w:val="nil"/>
              <w:bottom w:val="nil"/>
              <w:right w:val="nil"/>
            </w:tcBorders>
          </w:tcPr>
          <w:p w14:paraId="38ED6CF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0.157</w:t>
            </w:r>
          </w:p>
        </w:tc>
        <w:tc>
          <w:tcPr>
            <w:tcW w:w="962" w:type="dxa"/>
            <w:tcBorders>
              <w:top w:val="nil"/>
              <w:left w:val="nil"/>
              <w:bottom w:val="nil"/>
              <w:right w:val="nil"/>
            </w:tcBorders>
          </w:tcPr>
          <w:p w14:paraId="077A43D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882" w:type="dxa"/>
            <w:tcBorders>
              <w:top w:val="nil"/>
              <w:left w:val="nil"/>
              <w:bottom w:val="nil"/>
              <w:right w:val="nil"/>
            </w:tcBorders>
          </w:tcPr>
          <w:p w14:paraId="7888FEC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0.143</w:t>
            </w:r>
          </w:p>
        </w:tc>
      </w:tr>
      <w:tr w:rsidR="007D2E70" w:rsidRPr="00681499" w14:paraId="1804BD41" w14:textId="77777777" w:rsidTr="002754B9">
        <w:trPr>
          <w:gridAfter w:val="1"/>
          <w:wAfter w:w="10" w:type="dxa"/>
        </w:trPr>
        <w:tc>
          <w:tcPr>
            <w:tcW w:w="4110" w:type="dxa"/>
            <w:tcBorders>
              <w:top w:val="nil"/>
              <w:left w:val="nil"/>
              <w:bottom w:val="nil"/>
              <w:right w:val="nil"/>
            </w:tcBorders>
          </w:tcPr>
          <w:p w14:paraId="0F007DE4"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sz w:val="16"/>
                <w:szCs w:val="16"/>
              </w:rPr>
              <w:t>Inclusiveness (ref. all interested)</w:t>
            </w:r>
          </w:p>
        </w:tc>
        <w:tc>
          <w:tcPr>
            <w:tcW w:w="986" w:type="dxa"/>
            <w:tcBorders>
              <w:top w:val="nil"/>
              <w:left w:val="nil"/>
              <w:bottom w:val="nil"/>
              <w:right w:val="nil"/>
            </w:tcBorders>
          </w:tcPr>
          <w:p w14:paraId="20EA48E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56FAAA4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6963CED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3502246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2E3A922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023C9506" w14:textId="77777777" w:rsidTr="002754B9">
        <w:trPr>
          <w:gridAfter w:val="1"/>
          <w:wAfter w:w="10" w:type="dxa"/>
        </w:trPr>
        <w:tc>
          <w:tcPr>
            <w:tcW w:w="4110" w:type="dxa"/>
            <w:tcBorders>
              <w:top w:val="nil"/>
              <w:left w:val="nil"/>
              <w:bottom w:val="nil"/>
              <w:right w:val="nil"/>
            </w:tcBorders>
          </w:tcPr>
          <w:p w14:paraId="08DD221C"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Representative sample</w:t>
            </w:r>
          </w:p>
        </w:tc>
        <w:tc>
          <w:tcPr>
            <w:tcW w:w="986" w:type="dxa"/>
            <w:tcBorders>
              <w:top w:val="nil"/>
              <w:left w:val="nil"/>
              <w:bottom w:val="nil"/>
              <w:right w:val="nil"/>
            </w:tcBorders>
          </w:tcPr>
          <w:p w14:paraId="2672483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934" w:type="dxa"/>
            <w:tcBorders>
              <w:top w:val="nil"/>
              <w:left w:val="nil"/>
              <w:bottom w:val="nil"/>
              <w:right w:val="nil"/>
            </w:tcBorders>
          </w:tcPr>
          <w:p w14:paraId="0948463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1057" w:type="dxa"/>
            <w:tcBorders>
              <w:top w:val="nil"/>
              <w:left w:val="nil"/>
              <w:bottom w:val="nil"/>
              <w:right w:val="nil"/>
            </w:tcBorders>
          </w:tcPr>
          <w:p w14:paraId="34BB3BB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0.269</w:t>
            </w:r>
          </w:p>
        </w:tc>
        <w:tc>
          <w:tcPr>
            <w:tcW w:w="962" w:type="dxa"/>
            <w:tcBorders>
              <w:top w:val="nil"/>
              <w:left w:val="nil"/>
              <w:bottom w:val="nil"/>
              <w:right w:val="nil"/>
            </w:tcBorders>
          </w:tcPr>
          <w:p w14:paraId="0DEFE0F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-0.020</w:t>
            </w:r>
          </w:p>
        </w:tc>
        <w:tc>
          <w:tcPr>
            <w:tcW w:w="882" w:type="dxa"/>
            <w:tcBorders>
              <w:top w:val="nil"/>
              <w:left w:val="nil"/>
              <w:bottom w:val="nil"/>
              <w:right w:val="nil"/>
            </w:tcBorders>
          </w:tcPr>
          <w:p w14:paraId="4695F74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0.071</w:t>
            </w:r>
          </w:p>
        </w:tc>
      </w:tr>
      <w:tr w:rsidR="007D2E70" w:rsidRPr="00681499" w14:paraId="5ABCF529" w14:textId="77777777" w:rsidTr="002754B9">
        <w:trPr>
          <w:gridAfter w:val="1"/>
          <w:wAfter w:w="10" w:type="dxa"/>
        </w:trPr>
        <w:tc>
          <w:tcPr>
            <w:tcW w:w="4110" w:type="dxa"/>
            <w:tcBorders>
              <w:top w:val="nil"/>
              <w:left w:val="nil"/>
              <w:bottom w:val="nil"/>
              <w:right w:val="nil"/>
            </w:tcBorders>
          </w:tcPr>
          <w:p w14:paraId="692DB110"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Key stakeholders</w:t>
            </w:r>
          </w:p>
        </w:tc>
        <w:tc>
          <w:tcPr>
            <w:tcW w:w="986" w:type="dxa"/>
            <w:tcBorders>
              <w:top w:val="nil"/>
              <w:left w:val="nil"/>
              <w:bottom w:val="nil"/>
              <w:right w:val="nil"/>
            </w:tcBorders>
          </w:tcPr>
          <w:p w14:paraId="18EEA14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-0.038</w:t>
            </w:r>
          </w:p>
        </w:tc>
        <w:tc>
          <w:tcPr>
            <w:tcW w:w="934" w:type="dxa"/>
            <w:tcBorders>
              <w:top w:val="nil"/>
              <w:left w:val="nil"/>
              <w:bottom w:val="nil"/>
              <w:right w:val="nil"/>
            </w:tcBorders>
          </w:tcPr>
          <w:p w14:paraId="15AD47C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1057" w:type="dxa"/>
            <w:tcBorders>
              <w:top w:val="nil"/>
              <w:left w:val="nil"/>
              <w:bottom w:val="nil"/>
              <w:right w:val="nil"/>
            </w:tcBorders>
          </w:tcPr>
          <w:p w14:paraId="33A77F3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0.092</w:t>
            </w:r>
          </w:p>
        </w:tc>
        <w:tc>
          <w:tcPr>
            <w:tcW w:w="962" w:type="dxa"/>
            <w:tcBorders>
              <w:top w:val="nil"/>
              <w:left w:val="nil"/>
              <w:bottom w:val="nil"/>
              <w:right w:val="nil"/>
            </w:tcBorders>
          </w:tcPr>
          <w:p w14:paraId="3BC8970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-0.083</w:t>
            </w:r>
          </w:p>
        </w:tc>
        <w:tc>
          <w:tcPr>
            <w:tcW w:w="882" w:type="dxa"/>
            <w:tcBorders>
              <w:top w:val="nil"/>
              <w:left w:val="nil"/>
              <w:bottom w:val="nil"/>
              <w:right w:val="nil"/>
            </w:tcBorders>
          </w:tcPr>
          <w:p w14:paraId="1957DCC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0.006</w:t>
            </w:r>
          </w:p>
        </w:tc>
      </w:tr>
      <w:tr w:rsidR="007D2E70" w:rsidRPr="00681499" w14:paraId="1644DA52" w14:textId="77777777" w:rsidTr="002754B9">
        <w:trPr>
          <w:gridAfter w:val="1"/>
          <w:wAfter w:w="10" w:type="dxa"/>
        </w:trPr>
        <w:tc>
          <w:tcPr>
            <w:tcW w:w="4110" w:type="dxa"/>
            <w:tcBorders>
              <w:top w:val="nil"/>
              <w:left w:val="nil"/>
              <w:bottom w:val="nil"/>
              <w:right w:val="nil"/>
            </w:tcBorders>
          </w:tcPr>
          <w:p w14:paraId="1E161B4F"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Representative sample # Wolf protection</w:t>
            </w:r>
          </w:p>
        </w:tc>
        <w:tc>
          <w:tcPr>
            <w:tcW w:w="986" w:type="dxa"/>
            <w:tcBorders>
              <w:top w:val="nil"/>
              <w:left w:val="nil"/>
              <w:bottom w:val="nil"/>
              <w:right w:val="nil"/>
            </w:tcBorders>
          </w:tcPr>
          <w:p w14:paraId="5122716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-0.062</w:t>
            </w:r>
          </w:p>
        </w:tc>
        <w:tc>
          <w:tcPr>
            <w:tcW w:w="934" w:type="dxa"/>
            <w:tcBorders>
              <w:top w:val="nil"/>
              <w:left w:val="nil"/>
              <w:bottom w:val="nil"/>
              <w:right w:val="nil"/>
            </w:tcBorders>
          </w:tcPr>
          <w:p w14:paraId="31645B4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1057" w:type="dxa"/>
            <w:tcBorders>
              <w:top w:val="nil"/>
              <w:left w:val="nil"/>
              <w:bottom w:val="nil"/>
              <w:right w:val="nil"/>
            </w:tcBorders>
          </w:tcPr>
          <w:p w14:paraId="720D64E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0.064</w:t>
            </w:r>
          </w:p>
        </w:tc>
        <w:tc>
          <w:tcPr>
            <w:tcW w:w="962" w:type="dxa"/>
            <w:tcBorders>
              <w:top w:val="nil"/>
              <w:left w:val="nil"/>
              <w:bottom w:val="nil"/>
              <w:right w:val="nil"/>
            </w:tcBorders>
          </w:tcPr>
          <w:p w14:paraId="06E452F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-0.127</w:t>
            </w:r>
          </w:p>
        </w:tc>
        <w:tc>
          <w:tcPr>
            <w:tcW w:w="882" w:type="dxa"/>
            <w:tcBorders>
              <w:top w:val="nil"/>
              <w:left w:val="nil"/>
              <w:bottom w:val="nil"/>
              <w:right w:val="nil"/>
            </w:tcBorders>
          </w:tcPr>
          <w:p w14:paraId="004FF3B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0.004</w:t>
            </w:r>
          </w:p>
        </w:tc>
      </w:tr>
      <w:tr w:rsidR="007D2E70" w:rsidRPr="00681499" w14:paraId="32392CFE" w14:textId="77777777" w:rsidTr="002754B9">
        <w:trPr>
          <w:gridAfter w:val="1"/>
          <w:wAfter w:w="10" w:type="dxa"/>
        </w:trPr>
        <w:tc>
          <w:tcPr>
            <w:tcW w:w="4110" w:type="dxa"/>
            <w:tcBorders>
              <w:top w:val="nil"/>
              <w:left w:val="nil"/>
              <w:bottom w:val="nil"/>
              <w:right w:val="nil"/>
            </w:tcBorders>
          </w:tcPr>
          <w:p w14:paraId="6A78296B"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Representative sample # Regional gov. reform</w:t>
            </w:r>
          </w:p>
        </w:tc>
        <w:tc>
          <w:tcPr>
            <w:tcW w:w="986" w:type="dxa"/>
            <w:tcBorders>
              <w:top w:val="nil"/>
              <w:left w:val="nil"/>
              <w:bottom w:val="nil"/>
              <w:right w:val="nil"/>
            </w:tcBorders>
          </w:tcPr>
          <w:p w14:paraId="1ED9EDD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-0.004</w:t>
            </w:r>
          </w:p>
        </w:tc>
        <w:tc>
          <w:tcPr>
            <w:tcW w:w="934" w:type="dxa"/>
            <w:tcBorders>
              <w:top w:val="nil"/>
              <w:left w:val="nil"/>
              <w:bottom w:val="nil"/>
              <w:right w:val="nil"/>
            </w:tcBorders>
          </w:tcPr>
          <w:p w14:paraId="2985C90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0C7D609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0.893</w:t>
            </w:r>
          </w:p>
        </w:tc>
        <w:tc>
          <w:tcPr>
            <w:tcW w:w="962" w:type="dxa"/>
            <w:tcBorders>
              <w:top w:val="nil"/>
              <w:left w:val="nil"/>
              <w:bottom w:val="nil"/>
              <w:right w:val="nil"/>
            </w:tcBorders>
          </w:tcPr>
          <w:p w14:paraId="40F04FC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-0.067</w:t>
            </w:r>
          </w:p>
        </w:tc>
        <w:tc>
          <w:tcPr>
            <w:tcW w:w="882" w:type="dxa"/>
            <w:tcBorders>
              <w:top w:val="nil"/>
              <w:left w:val="nil"/>
              <w:bottom w:val="nil"/>
              <w:right w:val="nil"/>
            </w:tcBorders>
          </w:tcPr>
          <w:p w14:paraId="5E31A94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0.059</w:t>
            </w:r>
          </w:p>
        </w:tc>
      </w:tr>
      <w:tr w:rsidR="007D2E70" w:rsidRPr="00681499" w14:paraId="5AA772E9" w14:textId="77777777" w:rsidTr="002754B9">
        <w:trPr>
          <w:gridAfter w:val="1"/>
          <w:wAfter w:w="10" w:type="dxa"/>
        </w:trPr>
        <w:tc>
          <w:tcPr>
            <w:tcW w:w="4110" w:type="dxa"/>
            <w:tcBorders>
              <w:top w:val="nil"/>
              <w:left w:val="nil"/>
              <w:bottom w:val="nil"/>
              <w:right w:val="nil"/>
            </w:tcBorders>
          </w:tcPr>
          <w:p w14:paraId="567FD85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Representative sample # Ec. Growth</w:t>
            </w:r>
          </w:p>
        </w:tc>
        <w:tc>
          <w:tcPr>
            <w:tcW w:w="986" w:type="dxa"/>
            <w:tcBorders>
              <w:top w:val="nil"/>
              <w:left w:val="nil"/>
              <w:bottom w:val="nil"/>
              <w:right w:val="nil"/>
            </w:tcBorders>
          </w:tcPr>
          <w:p w14:paraId="019AD00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-0.007</w:t>
            </w:r>
          </w:p>
        </w:tc>
        <w:tc>
          <w:tcPr>
            <w:tcW w:w="934" w:type="dxa"/>
            <w:tcBorders>
              <w:top w:val="nil"/>
              <w:left w:val="nil"/>
              <w:bottom w:val="nil"/>
              <w:right w:val="nil"/>
            </w:tcBorders>
          </w:tcPr>
          <w:p w14:paraId="2B2A86C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1980BCD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0.835</w:t>
            </w:r>
          </w:p>
        </w:tc>
        <w:tc>
          <w:tcPr>
            <w:tcW w:w="962" w:type="dxa"/>
            <w:tcBorders>
              <w:top w:val="nil"/>
              <w:left w:val="nil"/>
              <w:bottom w:val="nil"/>
              <w:right w:val="nil"/>
            </w:tcBorders>
          </w:tcPr>
          <w:p w14:paraId="7ADA16F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-0.069</w:t>
            </w:r>
          </w:p>
        </w:tc>
        <w:tc>
          <w:tcPr>
            <w:tcW w:w="882" w:type="dxa"/>
            <w:tcBorders>
              <w:top w:val="nil"/>
              <w:left w:val="nil"/>
              <w:bottom w:val="nil"/>
              <w:right w:val="nil"/>
            </w:tcBorders>
          </w:tcPr>
          <w:p w14:paraId="1BB06F3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0.056</w:t>
            </w:r>
          </w:p>
        </w:tc>
      </w:tr>
      <w:tr w:rsidR="007D2E70" w:rsidRPr="00681499" w14:paraId="293FB254" w14:textId="77777777" w:rsidTr="002754B9">
        <w:trPr>
          <w:gridAfter w:val="1"/>
          <w:wAfter w:w="10" w:type="dxa"/>
        </w:trPr>
        <w:tc>
          <w:tcPr>
            <w:tcW w:w="4110" w:type="dxa"/>
            <w:tcBorders>
              <w:top w:val="nil"/>
              <w:left w:val="nil"/>
              <w:bottom w:val="nil"/>
              <w:right w:val="nil"/>
            </w:tcBorders>
          </w:tcPr>
          <w:p w14:paraId="64F03DFE"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Key stakeholders # Wolf protection</w:t>
            </w:r>
          </w:p>
        </w:tc>
        <w:tc>
          <w:tcPr>
            <w:tcW w:w="986" w:type="dxa"/>
            <w:tcBorders>
              <w:top w:val="nil"/>
              <w:left w:val="nil"/>
              <w:bottom w:val="nil"/>
              <w:right w:val="nil"/>
            </w:tcBorders>
          </w:tcPr>
          <w:p w14:paraId="6F8721F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0.027</w:t>
            </w:r>
          </w:p>
        </w:tc>
        <w:tc>
          <w:tcPr>
            <w:tcW w:w="934" w:type="dxa"/>
            <w:tcBorders>
              <w:top w:val="nil"/>
              <w:left w:val="nil"/>
              <w:bottom w:val="nil"/>
              <w:right w:val="nil"/>
            </w:tcBorders>
          </w:tcPr>
          <w:p w14:paraId="2E2E379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3E17DDF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0.403</w:t>
            </w:r>
          </w:p>
        </w:tc>
        <w:tc>
          <w:tcPr>
            <w:tcW w:w="962" w:type="dxa"/>
            <w:tcBorders>
              <w:top w:val="nil"/>
              <w:left w:val="nil"/>
              <w:bottom w:val="nil"/>
              <w:right w:val="nil"/>
            </w:tcBorders>
          </w:tcPr>
          <w:p w14:paraId="34AC4B5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-0.036</w:t>
            </w:r>
          </w:p>
        </w:tc>
        <w:tc>
          <w:tcPr>
            <w:tcW w:w="882" w:type="dxa"/>
            <w:tcBorders>
              <w:top w:val="nil"/>
              <w:left w:val="nil"/>
              <w:bottom w:val="nil"/>
              <w:right w:val="nil"/>
            </w:tcBorders>
          </w:tcPr>
          <w:p w14:paraId="50D2276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0.089</w:t>
            </w:r>
          </w:p>
        </w:tc>
      </w:tr>
      <w:tr w:rsidR="007D2E70" w:rsidRPr="00681499" w14:paraId="632ACF98" w14:textId="77777777" w:rsidTr="002754B9">
        <w:trPr>
          <w:gridAfter w:val="1"/>
          <w:wAfter w:w="10" w:type="dxa"/>
        </w:trPr>
        <w:tc>
          <w:tcPr>
            <w:tcW w:w="4110" w:type="dxa"/>
            <w:tcBorders>
              <w:top w:val="nil"/>
              <w:left w:val="nil"/>
              <w:bottom w:val="nil"/>
              <w:right w:val="nil"/>
            </w:tcBorders>
          </w:tcPr>
          <w:p w14:paraId="0BA914AA"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Key stakeholders # Regional gov. reform</w:t>
            </w:r>
          </w:p>
        </w:tc>
        <w:tc>
          <w:tcPr>
            <w:tcW w:w="986" w:type="dxa"/>
            <w:tcBorders>
              <w:top w:val="nil"/>
              <w:left w:val="nil"/>
              <w:bottom w:val="nil"/>
              <w:right w:val="nil"/>
            </w:tcBorders>
          </w:tcPr>
          <w:p w14:paraId="708A708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934" w:type="dxa"/>
            <w:tcBorders>
              <w:top w:val="nil"/>
              <w:left w:val="nil"/>
              <w:bottom w:val="nil"/>
              <w:right w:val="nil"/>
            </w:tcBorders>
          </w:tcPr>
          <w:p w14:paraId="0A0CFDA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2F6B080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0.314</w:t>
            </w:r>
          </w:p>
        </w:tc>
        <w:tc>
          <w:tcPr>
            <w:tcW w:w="962" w:type="dxa"/>
            <w:tcBorders>
              <w:top w:val="nil"/>
              <w:left w:val="nil"/>
              <w:bottom w:val="nil"/>
              <w:right w:val="nil"/>
            </w:tcBorders>
          </w:tcPr>
          <w:p w14:paraId="38205FD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882" w:type="dxa"/>
            <w:tcBorders>
              <w:top w:val="nil"/>
              <w:left w:val="nil"/>
              <w:bottom w:val="nil"/>
              <w:right w:val="nil"/>
            </w:tcBorders>
          </w:tcPr>
          <w:p w14:paraId="4D08BC4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0.096</w:t>
            </w:r>
          </w:p>
        </w:tc>
      </w:tr>
      <w:tr w:rsidR="007D2E70" w:rsidRPr="00681499" w14:paraId="536BA14C" w14:textId="77777777" w:rsidTr="002754B9">
        <w:trPr>
          <w:gridAfter w:val="1"/>
          <w:wAfter w:w="10" w:type="dxa"/>
        </w:trPr>
        <w:tc>
          <w:tcPr>
            <w:tcW w:w="4110" w:type="dxa"/>
            <w:tcBorders>
              <w:top w:val="nil"/>
              <w:left w:val="nil"/>
              <w:bottom w:val="nil"/>
              <w:right w:val="nil"/>
            </w:tcBorders>
          </w:tcPr>
          <w:p w14:paraId="7C6AED15"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Key stakeholders # Ec. Growth</w:t>
            </w:r>
          </w:p>
        </w:tc>
        <w:tc>
          <w:tcPr>
            <w:tcW w:w="986" w:type="dxa"/>
            <w:tcBorders>
              <w:top w:val="nil"/>
              <w:left w:val="nil"/>
              <w:bottom w:val="nil"/>
              <w:right w:val="nil"/>
            </w:tcBorders>
          </w:tcPr>
          <w:p w14:paraId="2D1629E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0.038</w:t>
            </w:r>
          </w:p>
        </w:tc>
        <w:tc>
          <w:tcPr>
            <w:tcW w:w="934" w:type="dxa"/>
            <w:tcBorders>
              <w:top w:val="nil"/>
              <w:left w:val="nil"/>
              <w:bottom w:val="nil"/>
              <w:right w:val="nil"/>
            </w:tcBorders>
          </w:tcPr>
          <w:p w14:paraId="4653472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1057" w:type="dxa"/>
            <w:tcBorders>
              <w:top w:val="nil"/>
              <w:left w:val="nil"/>
              <w:bottom w:val="nil"/>
              <w:right w:val="nil"/>
            </w:tcBorders>
          </w:tcPr>
          <w:p w14:paraId="03DCBB9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0.224</w:t>
            </w:r>
          </w:p>
        </w:tc>
        <w:tc>
          <w:tcPr>
            <w:tcW w:w="962" w:type="dxa"/>
            <w:tcBorders>
              <w:top w:val="nil"/>
              <w:left w:val="nil"/>
              <w:bottom w:val="nil"/>
              <w:right w:val="nil"/>
            </w:tcBorders>
          </w:tcPr>
          <w:p w14:paraId="4616753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882" w:type="dxa"/>
            <w:tcBorders>
              <w:top w:val="nil"/>
              <w:left w:val="nil"/>
              <w:bottom w:val="nil"/>
              <w:right w:val="nil"/>
            </w:tcBorders>
          </w:tcPr>
          <w:p w14:paraId="669A95A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0.098</w:t>
            </w:r>
          </w:p>
        </w:tc>
      </w:tr>
      <w:tr w:rsidR="007D2E70" w:rsidRPr="00681499" w14:paraId="1EA419CF" w14:textId="77777777" w:rsidTr="002754B9">
        <w:trPr>
          <w:gridAfter w:val="1"/>
          <w:wAfter w:w="10" w:type="dxa"/>
        </w:trPr>
        <w:tc>
          <w:tcPr>
            <w:tcW w:w="4110" w:type="dxa"/>
            <w:tcBorders>
              <w:top w:val="nil"/>
              <w:left w:val="nil"/>
              <w:bottom w:val="nil"/>
              <w:right w:val="nil"/>
            </w:tcBorders>
          </w:tcPr>
          <w:p w14:paraId="6317CFF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sz w:val="16"/>
                <w:szCs w:val="16"/>
              </w:rPr>
              <w:t>Popular control (ref. directly implemented)</w:t>
            </w:r>
          </w:p>
        </w:tc>
        <w:tc>
          <w:tcPr>
            <w:tcW w:w="986" w:type="dxa"/>
            <w:tcBorders>
              <w:top w:val="nil"/>
              <w:left w:val="nil"/>
              <w:bottom w:val="nil"/>
              <w:right w:val="nil"/>
            </w:tcBorders>
          </w:tcPr>
          <w:p w14:paraId="23919A5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23DA8EC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12A4A20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50E93E7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1F0F079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7FB5B8A4" w14:textId="77777777" w:rsidTr="002754B9">
        <w:trPr>
          <w:gridAfter w:val="1"/>
          <w:wAfter w:w="10" w:type="dxa"/>
        </w:trPr>
        <w:tc>
          <w:tcPr>
            <w:tcW w:w="4110" w:type="dxa"/>
            <w:tcBorders>
              <w:top w:val="nil"/>
              <w:left w:val="nil"/>
              <w:bottom w:val="nil"/>
              <w:right w:val="nil"/>
            </w:tcBorders>
          </w:tcPr>
          <w:p w14:paraId="187ED2C6"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Advisory role</w:t>
            </w:r>
          </w:p>
        </w:tc>
        <w:tc>
          <w:tcPr>
            <w:tcW w:w="986" w:type="dxa"/>
            <w:tcBorders>
              <w:top w:val="nil"/>
              <w:left w:val="nil"/>
              <w:bottom w:val="nil"/>
              <w:right w:val="nil"/>
            </w:tcBorders>
          </w:tcPr>
          <w:p w14:paraId="5468AEB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0.064</w:t>
            </w:r>
          </w:p>
        </w:tc>
        <w:tc>
          <w:tcPr>
            <w:tcW w:w="934" w:type="dxa"/>
            <w:tcBorders>
              <w:top w:val="nil"/>
              <w:left w:val="nil"/>
              <w:bottom w:val="nil"/>
              <w:right w:val="nil"/>
            </w:tcBorders>
          </w:tcPr>
          <w:p w14:paraId="4F03E34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0.019</w:t>
            </w:r>
          </w:p>
        </w:tc>
        <w:tc>
          <w:tcPr>
            <w:tcW w:w="1057" w:type="dxa"/>
            <w:tcBorders>
              <w:top w:val="nil"/>
              <w:left w:val="nil"/>
              <w:bottom w:val="nil"/>
              <w:right w:val="nil"/>
            </w:tcBorders>
          </w:tcPr>
          <w:p w14:paraId="6332B5C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0.001</w:t>
            </w:r>
          </w:p>
        </w:tc>
        <w:tc>
          <w:tcPr>
            <w:tcW w:w="962" w:type="dxa"/>
            <w:tcBorders>
              <w:top w:val="nil"/>
              <w:left w:val="nil"/>
              <w:bottom w:val="nil"/>
              <w:right w:val="nil"/>
            </w:tcBorders>
          </w:tcPr>
          <w:p w14:paraId="2B74090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0.027</w:t>
            </w:r>
          </w:p>
        </w:tc>
        <w:tc>
          <w:tcPr>
            <w:tcW w:w="882" w:type="dxa"/>
            <w:tcBorders>
              <w:top w:val="nil"/>
              <w:left w:val="nil"/>
              <w:bottom w:val="nil"/>
              <w:right w:val="nil"/>
            </w:tcBorders>
          </w:tcPr>
          <w:p w14:paraId="1D8B2FC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0.102</w:t>
            </w:r>
          </w:p>
        </w:tc>
      </w:tr>
      <w:tr w:rsidR="007D2E70" w:rsidRPr="00681499" w14:paraId="064A6A5F" w14:textId="77777777" w:rsidTr="002754B9">
        <w:trPr>
          <w:gridAfter w:val="1"/>
          <w:wAfter w:w="10" w:type="dxa"/>
        </w:trPr>
        <w:tc>
          <w:tcPr>
            <w:tcW w:w="4110" w:type="dxa"/>
            <w:tcBorders>
              <w:top w:val="nil"/>
              <w:left w:val="nil"/>
              <w:bottom w:val="nil"/>
              <w:right w:val="nil"/>
            </w:tcBorders>
          </w:tcPr>
          <w:p w14:paraId="79795E5D"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Advisory role # Wolf protection</w:t>
            </w:r>
          </w:p>
        </w:tc>
        <w:tc>
          <w:tcPr>
            <w:tcW w:w="986" w:type="dxa"/>
            <w:tcBorders>
              <w:top w:val="nil"/>
              <w:left w:val="nil"/>
              <w:bottom w:val="nil"/>
              <w:right w:val="nil"/>
            </w:tcBorders>
          </w:tcPr>
          <w:p w14:paraId="4026207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0.040</w:t>
            </w:r>
          </w:p>
        </w:tc>
        <w:tc>
          <w:tcPr>
            <w:tcW w:w="934" w:type="dxa"/>
            <w:tcBorders>
              <w:top w:val="nil"/>
              <w:left w:val="nil"/>
              <w:bottom w:val="nil"/>
              <w:right w:val="nil"/>
            </w:tcBorders>
          </w:tcPr>
          <w:p w14:paraId="11B8CA8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793F621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0.119</w:t>
            </w:r>
          </w:p>
        </w:tc>
        <w:tc>
          <w:tcPr>
            <w:tcW w:w="962" w:type="dxa"/>
            <w:tcBorders>
              <w:top w:val="nil"/>
              <w:left w:val="nil"/>
              <w:bottom w:val="nil"/>
              <w:right w:val="nil"/>
            </w:tcBorders>
          </w:tcPr>
          <w:p w14:paraId="0FA297D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-0.010</w:t>
            </w:r>
          </w:p>
        </w:tc>
        <w:tc>
          <w:tcPr>
            <w:tcW w:w="882" w:type="dxa"/>
            <w:tcBorders>
              <w:top w:val="nil"/>
              <w:left w:val="nil"/>
              <w:bottom w:val="nil"/>
              <w:right w:val="nil"/>
            </w:tcBorders>
          </w:tcPr>
          <w:p w14:paraId="6BA7252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0.091</w:t>
            </w:r>
          </w:p>
        </w:tc>
      </w:tr>
      <w:tr w:rsidR="007D2E70" w:rsidRPr="00681499" w14:paraId="59D1D68C" w14:textId="77777777" w:rsidTr="002754B9">
        <w:trPr>
          <w:gridAfter w:val="1"/>
          <w:wAfter w:w="10" w:type="dxa"/>
        </w:trPr>
        <w:tc>
          <w:tcPr>
            <w:tcW w:w="4110" w:type="dxa"/>
            <w:tcBorders>
              <w:top w:val="nil"/>
              <w:left w:val="nil"/>
              <w:bottom w:val="nil"/>
              <w:right w:val="nil"/>
            </w:tcBorders>
          </w:tcPr>
          <w:p w14:paraId="6FDF805F"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Advisory role # Regional gov. reform</w:t>
            </w:r>
          </w:p>
        </w:tc>
        <w:tc>
          <w:tcPr>
            <w:tcW w:w="986" w:type="dxa"/>
            <w:tcBorders>
              <w:top w:val="nil"/>
              <w:left w:val="nil"/>
              <w:bottom w:val="nil"/>
              <w:right w:val="nil"/>
            </w:tcBorders>
          </w:tcPr>
          <w:p w14:paraId="6C4CAFC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0.008</w:t>
            </w:r>
          </w:p>
        </w:tc>
        <w:tc>
          <w:tcPr>
            <w:tcW w:w="934" w:type="dxa"/>
            <w:tcBorders>
              <w:top w:val="nil"/>
              <w:left w:val="nil"/>
              <w:bottom w:val="nil"/>
              <w:right w:val="nil"/>
            </w:tcBorders>
          </w:tcPr>
          <w:p w14:paraId="54FF40A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c>
          <w:tcPr>
            <w:tcW w:w="1057" w:type="dxa"/>
            <w:tcBorders>
              <w:top w:val="nil"/>
              <w:left w:val="nil"/>
              <w:bottom w:val="nil"/>
              <w:right w:val="nil"/>
            </w:tcBorders>
          </w:tcPr>
          <w:p w14:paraId="5F61044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0.755</w:t>
            </w:r>
          </w:p>
        </w:tc>
        <w:tc>
          <w:tcPr>
            <w:tcW w:w="962" w:type="dxa"/>
            <w:tcBorders>
              <w:top w:val="nil"/>
              <w:left w:val="nil"/>
              <w:bottom w:val="nil"/>
              <w:right w:val="nil"/>
            </w:tcBorders>
          </w:tcPr>
          <w:p w14:paraId="27EE63C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-0.041</w:t>
            </w:r>
          </w:p>
        </w:tc>
        <w:tc>
          <w:tcPr>
            <w:tcW w:w="882" w:type="dxa"/>
            <w:tcBorders>
              <w:top w:val="nil"/>
              <w:left w:val="nil"/>
              <w:bottom w:val="nil"/>
              <w:right w:val="nil"/>
            </w:tcBorders>
          </w:tcPr>
          <w:p w14:paraId="7F75808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0.057</w:t>
            </w:r>
          </w:p>
        </w:tc>
      </w:tr>
      <w:tr w:rsidR="007D2E70" w:rsidRPr="00681499" w14:paraId="76DCF8D3" w14:textId="77777777" w:rsidTr="002754B9">
        <w:trPr>
          <w:gridAfter w:val="1"/>
          <w:wAfter w:w="10" w:type="dxa"/>
        </w:trPr>
        <w:tc>
          <w:tcPr>
            <w:tcW w:w="4110" w:type="dxa"/>
            <w:tcBorders>
              <w:top w:val="nil"/>
              <w:left w:val="nil"/>
              <w:right w:val="nil"/>
            </w:tcBorders>
          </w:tcPr>
          <w:p w14:paraId="6220A89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Advisory role # Ec. Growth</w:t>
            </w:r>
          </w:p>
        </w:tc>
        <w:tc>
          <w:tcPr>
            <w:tcW w:w="986" w:type="dxa"/>
            <w:tcBorders>
              <w:top w:val="nil"/>
              <w:left w:val="nil"/>
              <w:right w:val="nil"/>
            </w:tcBorders>
          </w:tcPr>
          <w:p w14:paraId="19F008F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0.064</w:t>
            </w:r>
          </w:p>
        </w:tc>
        <w:tc>
          <w:tcPr>
            <w:tcW w:w="934" w:type="dxa"/>
            <w:tcBorders>
              <w:top w:val="nil"/>
              <w:left w:val="nil"/>
              <w:right w:val="nil"/>
            </w:tcBorders>
          </w:tcPr>
          <w:p w14:paraId="2893AA7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c>
          <w:tcPr>
            <w:tcW w:w="1057" w:type="dxa"/>
            <w:tcBorders>
              <w:top w:val="nil"/>
              <w:left w:val="nil"/>
              <w:right w:val="nil"/>
            </w:tcBorders>
          </w:tcPr>
          <w:p w14:paraId="44006C4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0.012</w:t>
            </w:r>
          </w:p>
        </w:tc>
        <w:tc>
          <w:tcPr>
            <w:tcW w:w="962" w:type="dxa"/>
            <w:tcBorders>
              <w:top w:val="nil"/>
              <w:left w:val="nil"/>
              <w:right w:val="nil"/>
            </w:tcBorders>
          </w:tcPr>
          <w:p w14:paraId="5F47BF9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c>
          <w:tcPr>
            <w:tcW w:w="882" w:type="dxa"/>
            <w:tcBorders>
              <w:top w:val="nil"/>
              <w:left w:val="nil"/>
              <w:right w:val="nil"/>
            </w:tcBorders>
          </w:tcPr>
          <w:p w14:paraId="5E8D896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0.113</w:t>
            </w:r>
          </w:p>
        </w:tc>
      </w:tr>
      <w:tr w:rsidR="007D2E70" w:rsidRPr="00681499" w14:paraId="28F586D0" w14:textId="77777777" w:rsidTr="002754B9">
        <w:trPr>
          <w:gridAfter w:val="1"/>
          <w:wAfter w:w="10" w:type="dxa"/>
        </w:trPr>
        <w:tc>
          <w:tcPr>
            <w:tcW w:w="4110" w:type="dxa"/>
            <w:tcBorders>
              <w:top w:val="nil"/>
              <w:left w:val="nil"/>
              <w:bottom w:val="nil"/>
              <w:right w:val="nil"/>
            </w:tcBorders>
          </w:tcPr>
          <w:p w14:paraId="1642B0A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sz w:val="16"/>
                <w:szCs w:val="16"/>
              </w:rPr>
              <w:t>Considered judgement (ref. own judgement)</w:t>
            </w:r>
          </w:p>
        </w:tc>
        <w:tc>
          <w:tcPr>
            <w:tcW w:w="986" w:type="dxa"/>
            <w:tcBorders>
              <w:top w:val="nil"/>
              <w:left w:val="nil"/>
              <w:bottom w:val="nil"/>
              <w:right w:val="nil"/>
            </w:tcBorders>
          </w:tcPr>
          <w:p w14:paraId="177F2BF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04C678E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4D18E50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4F17E0D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621A608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06BBB9E9" w14:textId="77777777" w:rsidTr="002754B9">
        <w:trPr>
          <w:gridAfter w:val="1"/>
          <w:wAfter w:w="10" w:type="dxa"/>
        </w:trPr>
        <w:tc>
          <w:tcPr>
            <w:tcW w:w="4110" w:type="dxa"/>
            <w:tcBorders>
              <w:top w:val="nil"/>
              <w:left w:val="nil"/>
              <w:bottom w:val="nil"/>
              <w:right w:val="nil"/>
            </w:tcBorders>
          </w:tcPr>
          <w:p w14:paraId="6E41B1C0"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Expert advice</w:t>
            </w:r>
          </w:p>
        </w:tc>
        <w:tc>
          <w:tcPr>
            <w:tcW w:w="986" w:type="dxa"/>
            <w:tcBorders>
              <w:top w:val="nil"/>
              <w:left w:val="nil"/>
              <w:bottom w:val="nil"/>
              <w:right w:val="nil"/>
            </w:tcBorders>
          </w:tcPr>
          <w:p w14:paraId="694D0AE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0.067</w:t>
            </w:r>
          </w:p>
        </w:tc>
        <w:tc>
          <w:tcPr>
            <w:tcW w:w="934" w:type="dxa"/>
            <w:tcBorders>
              <w:top w:val="nil"/>
              <w:left w:val="nil"/>
              <w:bottom w:val="nil"/>
              <w:right w:val="nil"/>
            </w:tcBorders>
          </w:tcPr>
          <w:p w14:paraId="4BA95A2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1057" w:type="dxa"/>
            <w:tcBorders>
              <w:top w:val="nil"/>
              <w:left w:val="nil"/>
              <w:bottom w:val="nil"/>
              <w:right w:val="nil"/>
            </w:tcBorders>
          </w:tcPr>
          <w:p w14:paraId="3AF4502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0.003</w:t>
            </w:r>
          </w:p>
        </w:tc>
        <w:tc>
          <w:tcPr>
            <w:tcW w:w="962" w:type="dxa"/>
            <w:tcBorders>
              <w:top w:val="nil"/>
              <w:left w:val="nil"/>
              <w:bottom w:val="nil"/>
              <w:right w:val="nil"/>
            </w:tcBorders>
          </w:tcPr>
          <w:p w14:paraId="49B3B4A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0.023</w:t>
            </w:r>
          </w:p>
        </w:tc>
        <w:tc>
          <w:tcPr>
            <w:tcW w:w="882" w:type="dxa"/>
            <w:tcBorders>
              <w:top w:val="nil"/>
              <w:left w:val="nil"/>
              <w:bottom w:val="nil"/>
              <w:right w:val="nil"/>
            </w:tcBorders>
          </w:tcPr>
          <w:p w14:paraId="0E26EF6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0.111</w:t>
            </w:r>
          </w:p>
        </w:tc>
      </w:tr>
      <w:tr w:rsidR="007D2E70" w:rsidRPr="00681499" w14:paraId="4AC43AAD" w14:textId="77777777" w:rsidTr="002754B9">
        <w:trPr>
          <w:gridAfter w:val="1"/>
          <w:wAfter w:w="10" w:type="dxa"/>
        </w:trPr>
        <w:tc>
          <w:tcPr>
            <w:tcW w:w="4110" w:type="dxa"/>
            <w:tcBorders>
              <w:top w:val="nil"/>
              <w:left w:val="nil"/>
              <w:bottom w:val="nil"/>
              <w:right w:val="nil"/>
            </w:tcBorders>
          </w:tcPr>
          <w:p w14:paraId="6AD7D18B"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Moderated discussions</w:t>
            </w:r>
          </w:p>
        </w:tc>
        <w:tc>
          <w:tcPr>
            <w:tcW w:w="986" w:type="dxa"/>
            <w:tcBorders>
              <w:top w:val="nil"/>
              <w:left w:val="nil"/>
              <w:bottom w:val="nil"/>
              <w:right w:val="nil"/>
            </w:tcBorders>
          </w:tcPr>
          <w:p w14:paraId="748EC0A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0.075</w:t>
            </w:r>
          </w:p>
        </w:tc>
        <w:tc>
          <w:tcPr>
            <w:tcW w:w="934" w:type="dxa"/>
            <w:tcBorders>
              <w:top w:val="nil"/>
              <w:left w:val="nil"/>
              <w:bottom w:val="nil"/>
              <w:right w:val="nil"/>
            </w:tcBorders>
          </w:tcPr>
          <w:p w14:paraId="2381839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0.024</w:t>
            </w:r>
          </w:p>
        </w:tc>
        <w:tc>
          <w:tcPr>
            <w:tcW w:w="1057" w:type="dxa"/>
            <w:tcBorders>
              <w:top w:val="nil"/>
              <w:left w:val="nil"/>
              <w:bottom w:val="nil"/>
              <w:right w:val="nil"/>
            </w:tcBorders>
          </w:tcPr>
          <w:p w14:paraId="3AA1DEE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0.002</w:t>
            </w:r>
          </w:p>
        </w:tc>
        <w:tc>
          <w:tcPr>
            <w:tcW w:w="962" w:type="dxa"/>
            <w:tcBorders>
              <w:top w:val="nil"/>
              <w:left w:val="nil"/>
              <w:bottom w:val="nil"/>
              <w:right w:val="nil"/>
            </w:tcBorders>
          </w:tcPr>
          <w:p w14:paraId="6EF0C30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0.028</w:t>
            </w:r>
          </w:p>
        </w:tc>
        <w:tc>
          <w:tcPr>
            <w:tcW w:w="882" w:type="dxa"/>
            <w:tcBorders>
              <w:top w:val="nil"/>
              <w:left w:val="nil"/>
              <w:bottom w:val="nil"/>
              <w:right w:val="nil"/>
            </w:tcBorders>
          </w:tcPr>
          <w:p w14:paraId="257669C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0.122</w:t>
            </w:r>
          </w:p>
        </w:tc>
      </w:tr>
      <w:tr w:rsidR="007D2E70" w:rsidRPr="00681499" w14:paraId="78AA759A" w14:textId="77777777" w:rsidTr="002754B9">
        <w:trPr>
          <w:gridAfter w:val="1"/>
          <w:wAfter w:w="10" w:type="dxa"/>
        </w:trPr>
        <w:tc>
          <w:tcPr>
            <w:tcW w:w="4110" w:type="dxa"/>
            <w:tcBorders>
              <w:top w:val="nil"/>
              <w:left w:val="nil"/>
              <w:bottom w:val="nil"/>
              <w:right w:val="nil"/>
            </w:tcBorders>
          </w:tcPr>
          <w:p w14:paraId="650BDAB5"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Expert advice # Wolf protection</w:t>
            </w:r>
          </w:p>
        </w:tc>
        <w:tc>
          <w:tcPr>
            <w:tcW w:w="986" w:type="dxa"/>
            <w:tcBorders>
              <w:top w:val="nil"/>
              <w:left w:val="nil"/>
              <w:bottom w:val="nil"/>
              <w:right w:val="nil"/>
            </w:tcBorders>
          </w:tcPr>
          <w:p w14:paraId="12D2461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-0.028</w:t>
            </w:r>
          </w:p>
        </w:tc>
        <w:tc>
          <w:tcPr>
            <w:tcW w:w="934" w:type="dxa"/>
            <w:tcBorders>
              <w:top w:val="nil"/>
              <w:left w:val="nil"/>
              <w:bottom w:val="nil"/>
              <w:right w:val="nil"/>
            </w:tcBorders>
          </w:tcPr>
          <w:p w14:paraId="27D8CA1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42CE6C8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0.380</w:t>
            </w:r>
          </w:p>
        </w:tc>
        <w:tc>
          <w:tcPr>
            <w:tcW w:w="962" w:type="dxa"/>
            <w:tcBorders>
              <w:top w:val="nil"/>
              <w:left w:val="nil"/>
              <w:bottom w:val="nil"/>
              <w:right w:val="nil"/>
            </w:tcBorders>
          </w:tcPr>
          <w:p w14:paraId="0425BD5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-0.090</w:t>
            </w:r>
          </w:p>
        </w:tc>
        <w:tc>
          <w:tcPr>
            <w:tcW w:w="882" w:type="dxa"/>
            <w:tcBorders>
              <w:top w:val="nil"/>
              <w:left w:val="nil"/>
              <w:bottom w:val="nil"/>
              <w:right w:val="nil"/>
            </w:tcBorders>
          </w:tcPr>
          <w:p w14:paraId="36DDDE6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0.034</w:t>
            </w:r>
          </w:p>
        </w:tc>
      </w:tr>
      <w:tr w:rsidR="007D2E70" w:rsidRPr="00681499" w14:paraId="64E691D9" w14:textId="77777777" w:rsidTr="002754B9">
        <w:trPr>
          <w:gridAfter w:val="1"/>
          <w:wAfter w:w="10" w:type="dxa"/>
        </w:trPr>
        <w:tc>
          <w:tcPr>
            <w:tcW w:w="4110" w:type="dxa"/>
            <w:tcBorders>
              <w:top w:val="nil"/>
              <w:left w:val="nil"/>
              <w:bottom w:val="nil"/>
              <w:right w:val="nil"/>
            </w:tcBorders>
          </w:tcPr>
          <w:p w14:paraId="3E6E80C4"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Expert advice # Regional gov. reform</w:t>
            </w:r>
          </w:p>
        </w:tc>
        <w:tc>
          <w:tcPr>
            <w:tcW w:w="986" w:type="dxa"/>
            <w:tcBorders>
              <w:top w:val="nil"/>
              <w:left w:val="nil"/>
              <w:bottom w:val="nil"/>
              <w:right w:val="nil"/>
            </w:tcBorders>
          </w:tcPr>
          <w:p w14:paraId="304EC7B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934" w:type="dxa"/>
            <w:tcBorders>
              <w:top w:val="nil"/>
              <w:left w:val="nil"/>
              <w:bottom w:val="nil"/>
              <w:right w:val="nil"/>
            </w:tcBorders>
          </w:tcPr>
          <w:p w14:paraId="5951135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1057" w:type="dxa"/>
            <w:tcBorders>
              <w:top w:val="nil"/>
              <w:left w:val="nil"/>
              <w:bottom w:val="nil"/>
              <w:right w:val="nil"/>
            </w:tcBorders>
          </w:tcPr>
          <w:p w14:paraId="165F081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0.295</w:t>
            </w:r>
          </w:p>
        </w:tc>
        <w:tc>
          <w:tcPr>
            <w:tcW w:w="962" w:type="dxa"/>
            <w:tcBorders>
              <w:top w:val="nil"/>
              <w:left w:val="nil"/>
              <w:bottom w:val="nil"/>
              <w:right w:val="nil"/>
            </w:tcBorders>
          </w:tcPr>
          <w:p w14:paraId="56C5D88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-0.093</w:t>
            </w:r>
          </w:p>
        </w:tc>
        <w:tc>
          <w:tcPr>
            <w:tcW w:w="882" w:type="dxa"/>
            <w:tcBorders>
              <w:top w:val="nil"/>
              <w:left w:val="nil"/>
              <w:bottom w:val="nil"/>
              <w:right w:val="nil"/>
            </w:tcBorders>
          </w:tcPr>
          <w:p w14:paraId="7F11B1F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0.028</w:t>
            </w:r>
          </w:p>
        </w:tc>
      </w:tr>
      <w:tr w:rsidR="007D2E70" w:rsidRPr="00681499" w14:paraId="75E6D6B5" w14:textId="77777777" w:rsidTr="002754B9">
        <w:trPr>
          <w:gridAfter w:val="1"/>
          <w:wAfter w:w="10" w:type="dxa"/>
        </w:trPr>
        <w:tc>
          <w:tcPr>
            <w:tcW w:w="4110" w:type="dxa"/>
            <w:tcBorders>
              <w:top w:val="nil"/>
              <w:left w:val="nil"/>
              <w:bottom w:val="nil"/>
              <w:right w:val="nil"/>
            </w:tcBorders>
          </w:tcPr>
          <w:p w14:paraId="7C7628BD"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Expert advice # Ec. Growth</w:t>
            </w:r>
          </w:p>
        </w:tc>
        <w:tc>
          <w:tcPr>
            <w:tcW w:w="986" w:type="dxa"/>
            <w:tcBorders>
              <w:top w:val="nil"/>
              <w:left w:val="nil"/>
              <w:bottom w:val="nil"/>
              <w:right w:val="nil"/>
            </w:tcBorders>
          </w:tcPr>
          <w:p w14:paraId="5C05E4F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c>
          <w:tcPr>
            <w:tcW w:w="934" w:type="dxa"/>
            <w:tcBorders>
              <w:top w:val="nil"/>
              <w:left w:val="nil"/>
              <w:bottom w:val="nil"/>
              <w:right w:val="nil"/>
            </w:tcBorders>
          </w:tcPr>
          <w:p w14:paraId="692E30A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2C0D246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0.673</w:t>
            </w:r>
          </w:p>
        </w:tc>
        <w:tc>
          <w:tcPr>
            <w:tcW w:w="962" w:type="dxa"/>
            <w:tcBorders>
              <w:top w:val="nil"/>
              <w:left w:val="nil"/>
              <w:bottom w:val="nil"/>
              <w:right w:val="nil"/>
            </w:tcBorders>
          </w:tcPr>
          <w:p w14:paraId="0F39491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-0.077</w:t>
            </w:r>
          </w:p>
        </w:tc>
        <w:tc>
          <w:tcPr>
            <w:tcW w:w="882" w:type="dxa"/>
            <w:tcBorders>
              <w:top w:val="nil"/>
              <w:left w:val="nil"/>
              <w:bottom w:val="nil"/>
              <w:right w:val="nil"/>
            </w:tcBorders>
          </w:tcPr>
          <w:p w14:paraId="23B51B5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0.050</w:t>
            </w:r>
          </w:p>
        </w:tc>
      </w:tr>
      <w:tr w:rsidR="007D2E70" w:rsidRPr="00681499" w14:paraId="2C5D735B" w14:textId="77777777" w:rsidTr="002754B9">
        <w:trPr>
          <w:gridAfter w:val="1"/>
          <w:wAfter w:w="10" w:type="dxa"/>
        </w:trPr>
        <w:tc>
          <w:tcPr>
            <w:tcW w:w="4110" w:type="dxa"/>
            <w:tcBorders>
              <w:top w:val="nil"/>
              <w:left w:val="nil"/>
              <w:bottom w:val="nil"/>
              <w:right w:val="nil"/>
            </w:tcBorders>
          </w:tcPr>
          <w:p w14:paraId="33C7D27E"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Moderated discussions # Wolf protection</w:t>
            </w:r>
          </w:p>
        </w:tc>
        <w:tc>
          <w:tcPr>
            <w:tcW w:w="986" w:type="dxa"/>
            <w:tcBorders>
              <w:top w:val="nil"/>
              <w:left w:val="nil"/>
              <w:bottom w:val="nil"/>
              <w:right w:val="nil"/>
            </w:tcBorders>
          </w:tcPr>
          <w:p w14:paraId="13E3059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0.049</w:t>
            </w:r>
          </w:p>
        </w:tc>
        <w:tc>
          <w:tcPr>
            <w:tcW w:w="934" w:type="dxa"/>
            <w:tcBorders>
              <w:top w:val="nil"/>
              <w:left w:val="nil"/>
              <w:bottom w:val="nil"/>
              <w:right w:val="nil"/>
            </w:tcBorders>
          </w:tcPr>
          <w:p w14:paraId="075B29B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0.034</w:t>
            </w:r>
          </w:p>
        </w:tc>
        <w:tc>
          <w:tcPr>
            <w:tcW w:w="1057" w:type="dxa"/>
            <w:tcBorders>
              <w:top w:val="nil"/>
              <w:left w:val="nil"/>
              <w:bottom w:val="nil"/>
              <w:right w:val="nil"/>
            </w:tcBorders>
          </w:tcPr>
          <w:p w14:paraId="4F5BDE2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0.145</w:t>
            </w:r>
          </w:p>
        </w:tc>
        <w:tc>
          <w:tcPr>
            <w:tcW w:w="962" w:type="dxa"/>
            <w:tcBorders>
              <w:top w:val="nil"/>
              <w:left w:val="nil"/>
              <w:bottom w:val="nil"/>
              <w:right w:val="nil"/>
            </w:tcBorders>
          </w:tcPr>
          <w:p w14:paraId="1265FFA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-0.017</w:t>
            </w:r>
          </w:p>
        </w:tc>
        <w:tc>
          <w:tcPr>
            <w:tcW w:w="882" w:type="dxa"/>
            <w:tcBorders>
              <w:top w:val="nil"/>
              <w:left w:val="nil"/>
              <w:bottom w:val="nil"/>
              <w:right w:val="nil"/>
            </w:tcBorders>
          </w:tcPr>
          <w:p w14:paraId="6E0E0ED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0.115</w:t>
            </w:r>
          </w:p>
        </w:tc>
      </w:tr>
      <w:tr w:rsidR="007D2E70" w:rsidRPr="00681499" w14:paraId="7E1D99A7" w14:textId="77777777" w:rsidTr="002754B9">
        <w:trPr>
          <w:gridAfter w:val="1"/>
          <w:wAfter w:w="10" w:type="dxa"/>
        </w:trPr>
        <w:tc>
          <w:tcPr>
            <w:tcW w:w="4110" w:type="dxa"/>
            <w:tcBorders>
              <w:top w:val="nil"/>
              <w:left w:val="nil"/>
              <w:bottom w:val="nil"/>
              <w:right w:val="nil"/>
            </w:tcBorders>
          </w:tcPr>
          <w:p w14:paraId="181F24BB"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Moderated discussions # Regional gov. reform</w:t>
            </w:r>
          </w:p>
        </w:tc>
        <w:tc>
          <w:tcPr>
            <w:tcW w:w="986" w:type="dxa"/>
            <w:tcBorders>
              <w:top w:val="nil"/>
              <w:left w:val="nil"/>
              <w:bottom w:val="nil"/>
              <w:right w:val="nil"/>
            </w:tcBorders>
          </w:tcPr>
          <w:p w14:paraId="7DD0D60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0.058</w:t>
            </w:r>
          </w:p>
        </w:tc>
        <w:tc>
          <w:tcPr>
            <w:tcW w:w="934" w:type="dxa"/>
            <w:tcBorders>
              <w:top w:val="nil"/>
              <w:left w:val="nil"/>
              <w:bottom w:val="nil"/>
              <w:right w:val="nil"/>
            </w:tcBorders>
          </w:tcPr>
          <w:p w14:paraId="4FAF97F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1057" w:type="dxa"/>
            <w:tcBorders>
              <w:top w:val="nil"/>
              <w:left w:val="nil"/>
              <w:bottom w:val="nil"/>
              <w:right w:val="nil"/>
            </w:tcBorders>
          </w:tcPr>
          <w:p w14:paraId="1E64EAD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0.067</w:t>
            </w:r>
          </w:p>
        </w:tc>
        <w:tc>
          <w:tcPr>
            <w:tcW w:w="962" w:type="dxa"/>
            <w:tcBorders>
              <w:top w:val="nil"/>
              <w:left w:val="nil"/>
              <w:bottom w:val="nil"/>
              <w:right w:val="nil"/>
            </w:tcBorders>
          </w:tcPr>
          <w:p w14:paraId="20912DD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-0.004</w:t>
            </w:r>
          </w:p>
        </w:tc>
        <w:tc>
          <w:tcPr>
            <w:tcW w:w="882" w:type="dxa"/>
            <w:tcBorders>
              <w:top w:val="nil"/>
              <w:left w:val="nil"/>
              <w:bottom w:val="nil"/>
              <w:right w:val="nil"/>
            </w:tcBorders>
          </w:tcPr>
          <w:p w14:paraId="7C9869B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0.119</w:t>
            </w:r>
          </w:p>
        </w:tc>
      </w:tr>
      <w:tr w:rsidR="007D2E70" w:rsidRPr="00681499" w14:paraId="19059D26" w14:textId="77777777" w:rsidTr="002754B9">
        <w:trPr>
          <w:gridAfter w:val="1"/>
          <w:wAfter w:w="10" w:type="dxa"/>
        </w:trPr>
        <w:tc>
          <w:tcPr>
            <w:tcW w:w="4110" w:type="dxa"/>
            <w:tcBorders>
              <w:top w:val="nil"/>
              <w:left w:val="nil"/>
              <w:bottom w:val="nil"/>
              <w:right w:val="nil"/>
            </w:tcBorders>
          </w:tcPr>
          <w:p w14:paraId="509C90C8"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Moderated discussions # Ec. Growth</w:t>
            </w:r>
          </w:p>
        </w:tc>
        <w:tc>
          <w:tcPr>
            <w:tcW w:w="986" w:type="dxa"/>
            <w:tcBorders>
              <w:top w:val="nil"/>
              <w:left w:val="nil"/>
              <w:bottom w:val="nil"/>
              <w:right w:val="nil"/>
            </w:tcBorders>
          </w:tcPr>
          <w:p w14:paraId="216B1EE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0.052</w:t>
            </w:r>
          </w:p>
        </w:tc>
        <w:tc>
          <w:tcPr>
            <w:tcW w:w="934" w:type="dxa"/>
            <w:tcBorders>
              <w:top w:val="nil"/>
              <w:left w:val="nil"/>
              <w:bottom w:val="nil"/>
              <w:right w:val="nil"/>
            </w:tcBorders>
          </w:tcPr>
          <w:p w14:paraId="258D3A0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1057" w:type="dxa"/>
            <w:tcBorders>
              <w:top w:val="nil"/>
              <w:left w:val="nil"/>
              <w:bottom w:val="nil"/>
              <w:right w:val="nil"/>
            </w:tcBorders>
          </w:tcPr>
          <w:p w14:paraId="35F78AD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0.117</w:t>
            </w:r>
          </w:p>
        </w:tc>
        <w:tc>
          <w:tcPr>
            <w:tcW w:w="962" w:type="dxa"/>
            <w:tcBorders>
              <w:top w:val="nil"/>
              <w:left w:val="nil"/>
              <w:bottom w:val="nil"/>
              <w:right w:val="nil"/>
            </w:tcBorders>
          </w:tcPr>
          <w:p w14:paraId="7496165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-0.013</w:t>
            </w:r>
          </w:p>
        </w:tc>
        <w:tc>
          <w:tcPr>
            <w:tcW w:w="882" w:type="dxa"/>
            <w:tcBorders>
              <w:top w:val="nil"/>
              <w:left w:val="nil"/>
              <w:bottom w:val="nil"/>
              <w:right w:val="nil"/>
            </w:tcBorders>
          </w:tcPr>
          <w:p w14:paraId="3CE42FA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0.117</w:t>
            </w:r>
          </w:p>
        </w:tc>
      </w:tr>
      <w:tr w:rsidR="007D2E70" w:rsidRPr="00681499" w14:paraId="541E8F0D" w14:textId="77777777" w:rsidTr="002754B9">
        <w:trPr>
          <w:gridAfter w:val="1"/>
          <w:wAfter w:w="10" w:type="dxa"/>
        </w:trPr>
        <w:tc>
          <w:tcPr>
            <w:tcW w:w="4110" w:type="dxa"/>
            <w:tcBorders>
              <w:top w:val="nil"/>
              <w:left w:val="nil"/>
              <w:bottom w:val="nil"/>
              <w:right w:val="nil"/>
            </w:tcBorders>
          </w:tcPr>
          <w:p w14:paraId="076A6F1C"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sz w:val="16"/>
                <w:szCs w:val="16"/>
              </w:rPr>
              <w:t>Transparency (ref. Behind closed doors)</w:t>
            </w:r>
          </w:p>
        </w:tc>
        <w:tc>
          <w:tcPr>
            <w:tcW w:w="986" w:type="dxa"/>
            <w:tcBorders>
              <w:top w:val="nil"/>
              <w:left w:val="nil"/>
              <w:bottom w:val="nil"/>
              <w:right w:val="nil"/>
            </w:tcBorders>
          </w:tcPr>
          <w:p w14:paraId="1935306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288ED83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0B09153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7680908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3D35CDA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47471D53" w14:textId="77777777" w:rsidTr="002754B9">
        <w:trPr>
          <w:gridAfter w:val="1"/>
          <w:wAfter w:w="10" w:type="dxa"/>
        </w:trPr>
        <w:tc>
          <w:tcPr>
            <w:tcW w:w="4110" w:type="dxa"/>
            <w:tcBorders>
              <w:top w:val="nil"/>
              <w:left w:val="nil"/>
              <w:bottom w:val="nil"/>
              <w:right w:val="nil"/>
            </w:tcBorders>
          </w:tcPr>
          <w:p w14:paraId="3362BF57"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Open to public</w:t>
            </w:r>
          </w:p>
        </w:tc>
        <w:tc>
          <w:tcPr>
            <w:tcW w:w="986" w:type="dxa"/>
            <w:tcBorders>
              <w:top w:val="nil"/>
              <w:left w:val="nil"/>
              <w:bottom w:val="nil"/>
              <w:right w:val="nil"/>
            </w:tcBorders>
          </w:tcPr>
          <w:p w14:paraId="6E53295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0.117</w:t>
            </w:r>
          </w:p>
        </w:tc>
        <w:tc>
          <w:tcPr>
            <w:tcW w:w="934" w:type="dxa"/>
            <w:tcBorders>
              <w:top w:val="nil"/>
              <w:left w:val="nil"/>
              <w:bottom w:val="nil"/>
              <w:right w:val="nil"/>
            </w:tcBorders>
          </w:tcPr>
          <w:p w14:paraId="0767074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0.019</w:t>
            </w:r>
          </w:p>
        </w:tc>
        <w:tc>
          <w:tcPr>
            <w:tcW w:w="1057" w:type="dxa"/>
            <w:tcBorders>
              <w:top w:val="nil"/>
              <w:left w:val="nil"/>
              <w:bottom w:val="nil"/>
              <w:right w:val="nil"/>
            </w:tcBorders>
          </w:tcPr>
          <w:p w14:paraId="168E88F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2" w:type="dxa"/>
            <w:tcBorders>
              <w:top w:val="nil"/>
              <w:left w:val="nil"/>
              <w:bottom w:val="nil"/>
              <w:right w:val="nil"/>
            </w:tcBorders>
          </w:tcPr>
          <w:p w14:paraId="7528DCE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0.079</w:t>
            </w:r>
          </w:p>
        </w:tc>
        <w:tc>
          <w:tcPr>
            <w:tcW w:w="882" w:type="dxa"/>
            <w:tcBorders>
              <w:top w:val="nil"/>
              <w:left w:val="nil"/>
              <w:bottom w:val="nil"/>
              <w:right w:val="nil"/>
            </w:tcBorders>
          </w:tcPr>
          <w:p w14:paraId="3BAF186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0.154</w:t>
            </w:r>
          </w:p>
        </w:tc>
      </w:tr>
      <w:tr w:rsidR="007D2E70" w:rsidRPr="00681499" w14:paraId="1C3D4B22" w14:textId="77777777" w:rsidTr="002754B9">
        <w:trPr>
          <w:gridAfter w:val="1"/>
          <w:wAfter w:w="10" w:type="dxa"/>
        </w:trPr>
        <w:tc>
          <w:tcPr>
            <w:tcW w:w="4110" w:type="dxa"/>
            <w:tcBorders>
              <w:top w:val="nil"/>
              <w:left w:val="nil"/>
              <w:bottom w:val="nil"/>
              <w:right w:val="nil"/>
            </w:tcBorders>
          </w:tcPr>
          <w:p w14:paraId="0E3CDC10"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Open to public # Wolf protection</w:t>
            </w:r>
          </w:p>
        </w:tc>
        <w:tc>
          <w:tcPr>
            <w:tcW w:w="986" w:type="dxa"/>
            <w:tcBorders>
              <w:top w:val="nil"/>
              <w:left w:val="nil"/>
              <w:bottom w:val="nil"/>
              <w:right w:val="nil"/>
            </w:tcBorders>
          </w:tcPr>
          <w:p w14:paraId="4FD2FC4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-0.037</w:t>
            </w:r>
          </w:p>
        </w:tc>
        <w:tc>
          <w:tcPr>
            <w:tcW w:w="934" w:type="dxa"/>
            <w:tcBorders>
              <w:top w:val="nil"/>
              <w:left w:val="nil"/>
              <w:bottom w:val="nil"/>
              <w:right w:val="nil"/>
            </w:tcBorders>
          </w:tcPr>
          <w:p w14:paraId="6C25C91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009FB31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0.162</w:t>
            </w:r>
          </w:p>
        </w:tc>
        <w:tc>
          <w:tcPr>
            <w:tcW w:w="962" w:type="dxa"/>
            <w:tcBorders>
              <w:top w:val="nil"/>
              <w:left w:val="nil"/>
              <w:bottom w:val="nil"/>
              <w:right w:val="nil"/>
            </w:tcBorders>
          </w:tcPr>
          <w:p w14:paraId="09A68DC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-0.089</w:t>
            </w:r>
          </w:p>
        </w:tc>
        <w:tc>
          <w:tcPr>
            <w:tcW w:w="882" w:type="dxa"/>
            <w:tcBorders>
              <w:top w:val="nil"/>
              <w:left w:val="nil"/>
              <w:bottom w:val="nil"/>
              <w:right w:val="nil"/>
            </w:tcBorders>
          </w:tcPr>
          <w:p w14:paraId="559A51B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0.015</w:t>
            </w:r>
          </w:p>
        </w:tc>
      </w:tr>
      <w:tr w:rsidR="007D2E70" w:rsidRPr="00681499" w14:paraId="5328F735" w14:textId="77777777" w:rsidTr="002754B9">
        <w:trPr>
          <w:gridAfter w:val="1"/>
          <w:wAfter w:w="10" w:type="dxa"/>
        </w:trPr>
        <w:tc>
          <w:tcPr>
            <w:tcW w:w="4110" w:type="dxa"/>
            <w:tcBorders>
              <w:top w:val="nil"/>
              <w:left w:val="nil"/>
              <w:bottom w:val="nil"/>
              <w:right w:val="nil"/>
            </w:tcBorders>
          </w:tcPr>
          <w:p w14:paraId="7678265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Open to public # Regional gov. reform</w:t>
            </w:r>
          </w:p>
        </w:tc>
        <w:tc>
          <w:tcPr>
            <w:tcW w:w="986" w:type="dxa"/>
            <w:tcBorders>
              <w:top w:val="nil"/>
              <w:left w:val="nil"/>
              <w:bottom w:val="nil"/>
              <w:right w:val="nil"/>
            </w:tcBorders>
          </w:tcPr>
          <w:p w14:paraId="7A63293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-0.037</w:t>
            </w:r>
          </w:p>
        </w:tc>
        <w:tc>
          <w:tcPr>
            <w:tcW w:w="934" w:type="dxa"/>
            <w:tcBorders>
              <w:top w:val="nil"/>
              <w:left w:val="nil"/>
              <w:bottom w:val="nil"/>
              <w:right w:val="nil"/>
            </w:tcBorders>
          </w:tcPr>
          <w:p w14:paraId="49315F4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0620EC1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0.157</w:t>
            </w:r>
          </w:p>
        </w:tc>
        <w:tc>
          <w:tcPr>
            <w:tcW w:w="962" w:type="dxa"/>
            <w:tcBorders>
              <w:top w:val="nil"/>
              <w:left w:val="nil"/>
              <w:bottom w:val="nil"/>
              <w:right w:val="nil"/>
            </w:tcBorders>
          </w:tcPr>
          <w:p w14:paraId="380E7BF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-0.088</w:t>
            </w:r>
          </w:p>
        </w:tc>
        <w:tc>
          <w:tcPr>
            <w:tcW w:w="882" w:type="dxa"/>
            <w:tcBorders>
              <w:top w:val="nil"/>
              <w:left w:val="nil"/>
              <w:bottom w:val="nil"/>
              <w:right w:val="nil"/>
            </w:tcBorders>
          </w:tcPr>
          <w:p w14:paraId="1EB6500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r>
      <w:tr w:rsidR="007D2E70" w:rsidRPr="00681499" w14:paraId="6D03EF78" w14:textId="77777777" w:rsidTr="002754B9">
        <w:trPr>
          <w:gridAfter w:val="1"/>
          <w:wAfter w:w="10" w:type="dxa"/>
        </w:trPr>
        <w:tc>
          <w:tcPr>
            <w:tcW w:w="4110" w:type="dxa"/>
            <w:tcBorders>
              <w:top w:val="nil"/>
              <w:left w:val="nil"/>
              <w:bottom w:val="nil"/>
              <w:right w:val="nil"/>
            </w:tcBorders>
          </w:tcPr>
          <w:p w14:paraId="65A07DD9"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Open to public # Ec. Growth</w:t>
            </w:r>
          </w:p>
        </w:tc>
        <w:tc>
          <w:tcPr>
            <w:tcW w:w="986" w:type="dxa"/>
            <w:tcBorders>
              <w:top w:val="nil"/>
              <w:left w:val="nil"/>
              <w:bottom w:val="nil"/>
              <w:right w:val="nil"/>
            </w:tcBorders>
          </w:tcPr>
          <w:p w14:paraId="5908E69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-0.019</w:t>
            </w:r>
          </w:p>
        </w:tc>
        <w:tc>
          <w:tcPr>
            <w:tcW w:w="934" w:type="dxa"/>
            <w:tcBorders>
              <w:top w:val="nil"/>
              <w:left w:val="nil"/>
              <w:bottom w:val="nil"/>
              <w:right w:val="nil"/>
            </w:tcBorders>
          </w:tcPr>
          <w:p w14:paraId="45840DB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761023C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0.455</w:t>
            </w:r>
          </w:p>
        </w:tc>
        <w:tc>
          <w:tcPr>
            <w:tcW w:w="962" w:type="dxa"/>
            <w:tcBorders>
              <w:top w:val="nil"/>
              <w:left w:val="nil"/>
              <w:bottom w:val="nil"/>
              <w:right w:val="nil"/>
            </w:tcBorders>
          </w:tcPr>
          <w:p w14:paraId="6438E5B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-0.070</w:t>
            </w:r>
          </w:p>
        </w:tc>
        <w:tc>
          <w:tcPr>
            <w:tcW w:w="882" w:type="dxa"/>
            <w:tcBorders>
              <w:top w:val="nil"/>
              <w:left w:val="nil"/>
              <w:bottom w:val="nil"/>
              <w:right w:val="nil"/>
            </w:tcBorders>
          </w:tcPr>
          <w:p w14:paraId="75D0F99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r>
      <w:tr w:rsidR="007D2E70" w:rsidRPr="00681499" w14:paraId="44720138" w14:textId="77777777" w:rsidTr="002754B9">
        <w:trPr>
          <w:gridAfter w:val="1"/>
          <w:wAfter w:w="10" w:type="dxa"/>
        </w:trPr>
        <w:tc>
          <w:tcPr>
            <w:tcW w:w="4110" w:type="dxa"/>
            <w:tcBorders>
              <w:top w:val="nil"/>
              <w:left w:val="nil"/>
              <w:bottom w:val="nil"/>
              <w:right w:val="nil"/>
            </w:tcBorders>
          </w:tcPr>
          <w:p w14:paraId="4B06B1B9" w14:textId="77777777" w:rsidR="007D2E70" w:rsidRPr="00681499" w:rsidRDefault="007D2E70" w:rsidP="002754B9">
            <w:pPr>
              <w:widowControl w:val="0"/>
              <w:autoSpaceDE w:val="0"/>
              <w:autoSpaceDN w:val="0"/>
              <w:adjustRightInd w:val="0"/>
              <w:spacing w:after="0" w:line="240" w:lineRule="auto"/>
              <w:rPr>
                <w:rFonts w:cstheme="minorHAnsi"/>
                <w:b/>
                <w:i/>
                <w:sz w:val="16"/>
                <w:szCs w:val="16"/>
              </w:rPr>
            </w:pPr>
            <w:r w:rsidRPr="00681499">
              <w:rPr>
                <w:rFonts w:cstheme="minorHAnsi"/>
                <w:b/>
                <w:sz w:val="16"/>
                <w:szCs w:val="16"/>
              </w:rPr>
              <w:t>Efficiency (ref. 1 instance)</w:t>
            </w:r>
          </w:p>
        </w:tc>
        <w:tc>
          <w:tcPr>
            <w:tcW w:w="986" w:type="dxa"/>
            <w:tcBorders>
              <w:top w:val="nil"/>
              <w:left w:val="nil"/>
              <w:bottom w:val="nil"/>
              <w:right w:val="nil"/>
            </w:tcBorders>
          </w:tcPr>
          <w:p w14:paraId="5ADCEC0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6857E95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0F9F80C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751D1C4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78D2A78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5CF84DEA" w14:textId="77777777" w:rsidTr="002754B9">
        <w:trPr>
          <w:gridAfter w:val="1"/>
          <w:wAfter w:w="10" w:type="dxa"/>
        </w:trPr>
        <w:tc>
          <w:tcPr>
            <w:tcW w:w="4110" w:type="dxa"/>
            <w:tcBorders>
              <w:top w:val="nil"/>
              <w:left w:val="nil"/>
              <w:bottom w:val="nil"/>
              <w:right w:val="nil"/>
            </w:tcBorders>
          </w:tcPr>
          <w:p w14:paraId="64A5A213"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2-5 instances</w:t>
            </w:r>
          </w:p>
        </w:tc>
        <w:tc>
          <w:tcPr>
            <w:tcW w:w="986" w:type="dxa"/>
            <w:tcBorders>
              <w:top w:val="nil"/>
              <w:left w:val="nil"/>
              <w:bottom w:val="nil"/>
              <w:right w:val="nil"/>
            </w:tcBorders>
          </w:tcPr>
          <w:p w14:paraId="41479FD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-0.015</w:t>
            </w:r>
          </w:p>
        </w:tc>
        <w:tc>
          <w:tcPr>
            <w:tcW w:w="934" w:type="dxa"/>
            <w:tcBorders>
              <w:top w:val="nil"/>
              <w:left w:val="nil"/>
              <w:bottom w:val="nil"/>
              <w:right w:val="nil"/>
            </w:tcBorders>
          </w:tcPr>
          <w:p w14:paraId="73CC25B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0.024</w:t>
            </w:r>
          </w:p>
        </w:tc>
        <w:tc>
          <w:tcPr>
            <w:tcW w:w="1057" w:type="dxa"/>
            <w:tcBorders>
              <w:top w:val="nil"/>
              <w:left w:val="nil"/>
              <w:bottom w:val="nil"/>
              <w:right w:val="nil"/>
            </w:tcBorders>
          </w:tcPr>
          <w:p w14:paraId="79CFCE2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0.537</w:t>
            </w:r>
          </w:p>
        </w:tc>
        <w:tc>
          <w:tcPr>
            <w:tcW w:w="962" w:type="dxa"/>
            <w:tcBorders>
              <w:top w:val="nil"/>
              <w:left w:val="nil"/>
              <w:bottom w:val="nil"/>
              <w:right w:val="nil"/>
            </w:tcBorders>
          </w:tcPr>
          <w:p w14:paraId="34254F0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-0.061</w:t>
            </w:r>
          </w:p>
        </w:tc>
        <w:tc>
          <w:tcPr>
            <w:tcW w:w="882" w:type="dxa"/>
            <w:tcBorders>
              <w:top w:val="nil"/>
              <w:left w:val="nil"/>
              <w:bottom w:val="nil"/>
              <w:right w:val="nil"/>
            </w:tcBorders>
          </w:tcPr>
          <w:p w14:paraId="16552EF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r>
      <w:tr w:rsidR="007D2E70" w:rsidRPr="00681499" w14:paraId="41152216" w14:textId="77777777" w:rsidTr="002754B9">
        <w:trPr>
          <w:gridAfter w:val="1"/>
          <w:wAfter w:w="10" w:type="dxa"/>
        </w:trPr>
        <w:tc>
          <w:tcPr>
            <w:tcW w:w="4110" w:type="dxa"/>
            <w:tcBorders>
              <w:top w:val="nil"/>
              <w:left w:val="nil"/>
              <w:bottom w:val="nil"/>
              <w:right w:val="nil"/>
            </w:tcBorders>
          </w:tcPr>
          <w:p w14:paraId="3CD1F814"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5-10 instances</w:t>
            </w:r>
          </w:p>
        </w:tc>
        <w:tc>
          <w:tcPr>
            <w:tcW w:w="986" w:type="dxa"/>
            <w:tcBorders>
              <w:top w:val="nil"/>
              <w:left w:val="nil"/>
              <w:bottom w:val="nil"/>
              <w:right w:val="nil"/>
            </w:tcBorders>
          </w:tcPr>
          <w:p w14:paraId="5E26EA9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-0.027</w:t>
            </w:r>
          </w:p>
        </w:tc>
        <w:tc>
          <w:tcPr>
            <w:tcW w:w="934" w:type="dxa"/>
            <w:tcBorders>
              <w:top w:val="nil"/>
              <w:left w:val="nil"/>
              <w:bottom w:val="nil"/>
              <w:right w:val="nil"/>
            </w:tcBorders>
          </w:tcPr>
          <w:p w14:paraId="160255B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c>
          <w:tcPr>
            <w:tcW w:w="1057" w:type="dxa"/>
            <w:tcBorders>
              <w:top w:val="nil"/>
              <w:left w:val="nil"/>
              <w:bottom w:val="nil"/>
              <w:right w:val="nil"/>
            </w:tcBorders>
          </w:tcPr>
          <w:p w14:paraId="729FCD9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0.271</w:t>
            </w:r>
          </w:p>
        </w:tc>
        <w:tc>
          <w:tcPr>
            <w:tcW w:w="962" w:type="dxa"/>
            <w:tcBorders>
              <w:top w:val="nil"/>
              <w:left w:val="nil"/>
              <w:bottom w:val="nil"/>
              <w:right w:val="nil"/>
            </w:tcBorders>
          </w:tcPr>
          <w:p w14:paraId="779EC77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-0.075</w:t>
            </w:r>
          </w:p>
        </w:tc>
        <w:tc>
          <w:tcPr>
            <w:tcW w:w="882" w:type="dxa"/>
            <w:tcBorders>
              <w:top w:val="nil"/>
              <w:left w:val="nil"/>
              <w:bottom w:val="nil"/>
              <w:right w:val="nil"/>
            </w:tcBorders>
          </w:tcPr>
          <w:p w14:paraId="2157D1B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0.021</w:t>
            </w:r>
          </w:p>
        </w:tc>
      </w:tr>
      <w:tr w:rsidR="007D2E70" w:rsidRPr="00681499" w14:paraId="166E54D2" w14:textId="77777777" w:rsidTr="002754B9">
        <w:trPr>
          <w:gridAfter w:val="1"/>
          <w:wAfter w:w="10" w:type="dxa"/>
        </w:trPr>
        <w:tc>
          <w:tcPr>
            <w:tcW w:w="4110" w:type="dxa"/>
            <w:tcBorders>
              <w:top w:val="nil"/>
              <w:left w:val="nil"/>
              <w:bottom w:val="nil"/>
              <w:right w:val="nil"/>
            </w:tcBorders>
          </w:tcPr>
          <w:p w14:paraId="62C98034"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2-5 instances # Wolf protection</w:t>
            </w:r>
          </w:p>
        </w:tc>
        <w:tc>
          <w:tcPr>
            <w:tcW w:w="986" w:type="dxa"/>
            <w:tcBorders>
              <w:top w:val="nil"/>
              <w:left w:val="nil"/>
              <w:bottom w:val="nil"/>
              <w:right w:val="nil"/>
            </w:tcBorders>
          </w:tcPr>
          <w:p w14:paraId="67483F6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-0.015</w:t>
            </w:r>
          </w:p>
        </w:tc>
        <w:tc>
          <w:tcPr>
            <w:tcW w:w="934" w:type="dxa"/>
            <w:tcBorders>
              <w:top w:val="nil"/>
              <w:left w:val="nil"/>
              <w:bottom w:val="nil"/>
              <w:right w:val="nil"/>
            </w:tcBorders>
          </w:tcPr>
          <w:p w14:paraId="59B53D9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1907B3C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0.643</w:t>
            </w:r>
          </w:p>
        </w:tc>
        <w:tc>
          <w:tcPr>
            <w:tcW w:w="962" w:type="dxa"/>
            <w:tcBorders>
              <w:top w:val="nil"/>
              <w:left w:val="nil"/>
              <w:bottom w:val="nil"/>
              <w:right w:val="nil"/>
            </w:tcBorders>
          </w:tcPr>
          <w:p w14:paraId="5788937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-0.077</w:t>
            </w:r>
          </w:p>
        </w:tc>
        <w:tc>
          <w:tcPr>
            <w:tcW w:w="882" w:type="dxa"/>
            <w:tcBorders>
              <w:top w:val="nil"/>
              <w:left w:val="nil"/>
              <w:bottom w:val="nil"/>
              <w:right w:val="nil"/>
            </w:tcBorders>
          </w:tcPr>
          <w:p w14:paraId="2D8D07B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0.047</w:t>
            </w:r>
          </w:p>
        </w:tc>
      </w:tr>
      <w:tr w:rsidR="007D2E70" w:rsidRPr="00681499" w14:paraId="74011F2D" w14:textId="77777777" w:rsidTr="002754B9">
        <w:trPr>
          <w:gridAfter w:val="1"/>
          <w:wAfter w:w="10" w:type="dxa"/>
        </w:trPr>
        <w:tc>
          <w:tcPr>
            <w:tcW w:w="4110" w:type="dxa"/>
            <w:tcBorders>
              <w:top w:val="nil"/>
              <w:left w:val="nil"/>
              <w:bottom w:val="nil"/>
              <w:right w:val="nil"/>
            </w:tcBorders>
          </w:tcPr>
          <w:p w14:paraId="21B8C57F"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2-5 instances # Regional gov. reform</w:t>
            </w:r>
          </w:p>
        </w:tc>
        <w:tc>
          <w:tcPr>
            <w:tcW w:w="986" w:type="dxa"/>
            <w:tcBorders>
              <w:top w:val="nil"/>
              <w:left w:val="nil"/>
              <w:bottom w:val="nil"/>
              <w:right w:val="nil"/>
            </w:tcBorders>
          </w:tcPr>
          <w:p w14:paraId="487D5E5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934" w:type="dxa"/>
            <w:tcBorders>
              <w:top w:val="nil"/>
              <w:left w:val="nil"/>
              <w:bottom w:val="nil"/>
              <w:right w:val="nil"/>
            </w:tcBorders>
          </w:tcPr>
          <w:p w14:paraId="0C9A360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1057" w:type="dxa"/>
            <w:tcBorders>
              <w:top w:val="nil"/>
              <w:left w:val="nil"/>
              <w:bottom w:val="nil"/>
              <w:right w:val="nil"/>
            </w:tcBorders>
          </w:tcPr>
          <w:p w14:paraId="1318A53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0.331</w:t>
            </w:r>
          </w:p>
        </w:tc>
        <w:tc>
          <w:tcPr>
            <w:tcW w:w="962" w:type="dxa"/>
            <w:tcBorders>
              <w:top w:val="nil"/>
              <w:left w:val="nil"/>
              <w:bottom w:val="nil"/>
              <w:right w:val="nil"/>
            </w:tcBorders>
          </w:tcPr>
          <w:p w14:paraId="3387A2B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-0.031</w:t>
            </w:r>
          </w:p>
        </w:tc>
        <w:tc>
          <w:tcPr>
            <w:tcW w:w="882" w:type="dxa"/>
            <w:tcBorders>
              <w:top w:val="nil"/>
              <w:left w:val="nil"/>
              <w:bottom w:val="nil"/>
              <w:right w:val="nil"/>
            </w:tcBorders>
          </w:tcPr>
          <w:p w14:paraId="757A685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0.092</w:t>
            </w:r>
          </w:p>
        </w:tc>
      </w:tr>
      <w:tr w:rsidR="007D2E70" w:rsidRPr="00681499" w14:paraId="3DD5EEC5" w14:textId="77777777" w:rsidTr="002754B9">
        <w:trPr>
          <w:gridAfter w:val="1"/>
          <w:wAfter w:w="10" w:type="dxa"/>
        </w:trPr>
        <w:tc>
          <w:tcPr>
            <w:tcW w:w="4110" w:type="dxa"/>
            <w:tcBorders>
              <w:top w:val="nil"/>
              <w:left w:val="nil"/>
              <w:bottom w:val="nil"/>
              <w:right w:val="nil"/>
            </w:tcBorders>
          </w:tcPr>
          <w:p w14:paraId="6A15F842"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2-5 instances # Ec. Growth</w:t>
            </w:r>
          </w:p>
        </w:tc>
        <w:tc>
          <w:tcPr>
            <w:tcW w:w="986" w:type="dxa"/>
            <w:tcBorders>
              <w:top w:val="nil"/>
              <w:left w:val="nil"/>
              <w:bottom w:val="nil"/>
              <w:right w:val="nil"/>
            </w:tcBorders>
          </w:tcPr>
          <w:p w14:paraId="67E1E00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0.025</w:t>
            </w:r>
          </w:p>
        </w:tc>
        <w:tc>
          <w:tcPr>
            <w:tcW w:w="934" w:type="dxa"/>
            <w:tcBorders>
              <w:top w:val="nil"/>
              <w:left w:val="nil"/>
              <w:bottom w:val="nil"/>
              <w:right w:val="nil"/>
            </w:tcBorders>
          </w:tcPr>
          <w:p w14:paraId="5F5B730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c>
          <w:tcPr>
            <w:tcW w:w="1057" w:type="dxa"/>
            <w:tcBorders>
              <w:top w:val="nil"/>
              <w:left w:val="nil"/>
              <w:bottom w:val="nil"/>
              <w:right w:val="nil"/>
            </w:tcBorders>
          </w:tcPr>
          <w:p w14:paraId="5257FC1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0.425</w:t>
            </w:r>
          </w:p>
        </w:tc>
        <w:tc>
          <w:tcPr>
            <w:tcW w:w="962" w:type="dxa"/>
            <w:tcBorders>
              <w:top w:val="nil"/>
              <w:left w:val="nil"/>
              <w:bottom w:val="nil"/>
              <w:right w:val="nil"/>
            </w:tcBorders>
          </w:tcPr>
          <w:p w14:paraId="146F4C4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-0.037</w:t>
            </w:r>
          </w:p>
        </w:tc>
        <w:tc>
          <w:tcPr>
            <w:tcW w:w="882" w:type="dxa"/>
            <w:tcBorders>
              <w:top w:val="nil"/>
              <w:left w:val="nil"/>
              <w:bottom w:val="nil"/>
              <w:right w:val="nil"/>
            </w:tcBorders>
          </w:tcPr>
          <w:p w14:paraId="0CCD5F8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0.088</w:t>
            </w:r>
          </w:p>
        </w:tc>
      </w:tr>
      <w:tr w:rsidR="007D2E70" w:rsidRPr="00681499" w14:paraId="0335D181" w14:textId="77777777" w:rsidTr="002754B9">
        <w:trPr>
          <w:gridAfter w:val="1"/>
          <w:wAfter w:w="10" w:type="dxa"/>
        </w:trPr>
        <w:tc>
          <w:tcPr>
            <w:tcW w:w="4110" w:type="dxa"/>
            <w:tcBorders>
              <w:top w:val="nil"/>
              <w:left w:val="nil"/>
              <w:bottom w:val="nil"/>
              <w:right w:val="nil"/>
            </w:tcBorders>
          </w:tcPr>
          <w:p w14:paraId="5335CEA9"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5-10 instances # Wolf protection</w:t>
            </w:r>
          </w:p>
        </w:tc>
        <w:tc>
          <w:tcPr>
            <w:tcW w:w="986" w:type="dxa"/>
            <w:tcBorders>
              <w:top w:val="nil"/>
              <w:left w:val="nil"/>
              <w:bottom w:val="nil"/>
              <w:right w:val="nil"/>
            </w:tcBorders>
          </w:tcPr>
          <w:p w14:paraId="5246141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-0.002</w:t>
            </w:r>
          </w:p>
        </w:tc>
        <w:tc>
          <w:tcPr>
            <w:tcW w:w="934" w:type="dxa"/>
            <w:tcBorders>
              <w:top w:val="nil"/>
              <w:left w:val="nil"/>
              <w:bottom w:val="nil"/>
              <w:right w:val="nil"/>
            </w:tcBorders>
          </w:tcPr>
          <w:p w14:paraId="657DA95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1057" w:type="dxa"/>
            <w:tcBorders>
              <w:top w:val="nil"/>
              <w:left w:val="nil"/>
              <w:bottom w:val="nil"/>
              <w:right w:val="nil"/>
            </w:tcBorders>
          </w:tcPr>
          <w:p w14:paraId="20D7746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0.944</w:t>
            </w:r>
          </w:p>
        </w:tc>
        <w:tc>
          <w:tcPr>
            <w:tcW w:w="962" w:type="dxa"/>
            <w:tcBorders>
              <w:top w:val="nil"/>
              <w:left w:val="nil"/>
              <w:bottom w:val="nil"/>
              <w:right w:val="nil"/>
            </w:tcBorders>
          </w:tcPr>
          <w:p w14:paraId="0498A96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-0.067</w:t>
            </w:r>
          </w:p>
        </w:tc>
        <w:tc>
          <w:tcPr>
            <w:tcW w:w="882" w:type="dxa"/>
            <w:tcBorders>
              <w:top w:val="nil"/>
              <w:left w:val="nil"/>
              <w:bottom w:val="nil"/>
              <w:right w:val="nil"/>
            </w:tcBorders>
          </w:tcPr>
          <w:p w14:paraId="6FA760B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0.062</w:t>
            </w:r>
          </w:p>
        </w:tc>
      </w:tr>
      <w:tr w:rsidR="007D2E70" w:rsidRPr="00681499" w14:paraId="11216B82" w14:textId="77777777" w:rsidTr="002754B9">
        <w:trPr>
          <w:gridAfter w:val="1"/>
          <w:wAfter w:w="10" w:type="dxa"/>
        </w:trPr>
        <w:tc>
          <w:tcPr>
            <w:tcW w:w="4110" w:type="dxa"/>
            <w:tcBorders>
              <w:top w:val="nil"/>
              <w:left w:val="nil"/>
              <w:bottom w:val="nil"/>
              <w:right w:val="nil"/>
            </w:tcBorders>
          </w:tcPr>
          <w:p w14:paraId="42B2FBEF"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5-10 instances # Regional gov. reform</w:t>
            </w:r>
          </w:p>
        </w:tc>
        <w:tc>
          <w:tcPr>
            <w:tcW w:w="986" w:type="dxa"/>
            <w:tcBorders>
              <w:top w:val="nil"/>
              <w:left w:val="nil"/>
              <w:bottom w:val="nil"/>
              <w:right w:val="nil"/>
            </w:tcBorders>
          </w:tcPr>
          <w:p w14:paraId="6777D0E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-0.055</w:t>
            </w:r>
          </w:p>
        </w:tc>
        <w:tc>
          <w:tcPr>
            <w:tcW w:w="934" w:type="dxa"/>
            <w:tcBorders>
              <w:top w:val="nil"/>
              <w:left w:val="nil"/>
              <w:bottom w:val="nil"/>
              <w:right w:val="nil"/>
            </w:tcBorders>
          </w:tcPr>
          <w:p w14:paraId="7A95E68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1057" w:type="dxa"/>
            <w:tcBorders>
              <w:top w:val="nil"/>
              <w:left w:val="nil"/>
              <w:bottom w:val="nil"/>
              <w:right w:val="nil"/>
            </w:tcBorders>
          </w:tcPr>
          <w:p w14:paraId="63BB087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0.097</w:t>
            </w:r>
          </w:p>
        </w:tc>
        <w:tc>
          <w:tcPr>
            <w:tcW w:w="962" w:type="dxa"/>
            <w:tcBorders>
              <w:top w:val="nil"/>
              <w:left w:val="nil"/>
              <w:bottom w:val="nil"/>
              <w:right w:val="nil"/>
            </w:tcBorders>
          </w:tcPr>
          <w:p w14:paraId="193FA0B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-0.119</w:t>
            </w:r>
          </w:p>
        </w:tc>
        <w:tc>
          <w:tcPr>
            <w:tcW w:w="882" w:type="dxa"/>
            <w:tcBorders>
              <w:top w:val="nil"/>
              <w:left w:val="nil"/>
              <w:bottom w:val="nil"/>
              <w:right w:val="nil"/>
            </w:tcBorders>
          </w:tcPr>
          <w:p w14:paraId="3905086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0.010</w:t>
            </w:r>
          </w:p>
        </w:tc>
      </w:tr>
      <w:tr w:rsidR="007D2E70" w:rsidRPr="00681499" w14:paraId="1A968D51" w14:textId="77777777" w:rsidTr="002754B9">
        <w:trPr>
          <w:gridAfter w:val="1"/>
          <w:wAfter w:w="10" w:type="dxa"/>
        </w:trPr>
        <w:tc>
          <w:tcPr>
            <w:tcW w:w="4110" w:type="dxa"/>
            <w:tcBorders>
              <w:top w:val="nil"/>
              <w:left w:val="nil"/>
              <w:bottom w:val="nil"/>
              <w:right w:val="nil"/>
            </w:tcBorders>
          </w:tcPr>
          <w:p w14:paraId="4A262441"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5-10 instances # Ec. Growth</w:t>
            </w:r>
          </w:p>
        </w:tc>
        <w:tc>
          <w:tcPr>
            <w:tcW w:w="986" w:type="dxa"/>
            <w:tcBorders>
              <w:top w:val="nil"/>
              <w:left w:val="nil"/>
              <w:bottom w:val="nil"/>
              <w:right w:val="nil"/>
            </w:tcBorders>
          </w:tcPr>
          <w:p w14:paraId="3449BD2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-0.038</w:t>
            </w:r>
          </w:p>
        </w:tc>
        <w:tc>
          <w:tcPr>
            <w:tcW w:w="934" w:type="dxa"/>
            <w:tcBorders>
              <w:top w:val="nil"/>
              <w:left w:val="nil"/>
              <w:bottom w:val="nil"/>
              <w:right w:val="nil"/>
            </w:tcBorders>
          </w:tcPr>
          <w:p w14:paraId="0BE9B44C"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0.033</w:t>
            </w:r>
          </w:p>
        </w:tc>
        <w:tc>
          <w:tcPr>
            <w:tcW w:w="1057" w:type="dxa"/>
            <w:tcBorders>
              <w:top w:val="nil"/>
              <w:left w:val="nil"/>
              <w:bottom w:val="nil"/>
              <w:right w:val="nil"/>
            </w:tcBorders>
          </w:tcPr>
          <w:p w14:paraId="1FB66D2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0.254</w:t>
            </w:r>
          </w:p>
        </w:tc>
        <w:tc>
          <w:tcPr>
            <w:tcW w:w="962" w:type="dxa"/>
            <w:tcBorders>
              <w:top w:val="nil"/>
              <w:left w:val="nil"/>
              <w:bottom w:val="nil"/>
              <w:right w:val="nil"/>
            </w:tcBorders>
          </w:tcPr>
          <w:p w14:paraId="348624B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-0.103</w:t>
            </w:r>
          </w:p>
        </w:tc>
        <w:tc>
          <w:tcPr>
            <w:tcW w:w="882" w:type="dxa"/>
            <w:tcBorders>
              <w:top w:val="nil"/>
              <w:left w:val="nil"/>
              <w:bottom w:val="nil"/>
              <w:right w:val="nil"/>
            </w:tcBorders>
          </w:tcPr>
          <w:p w14:paraId="193B7F7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0.027</w:t>
            </w:r>
          </w:p>
        </w:tc>
      </w:tr>
      <w:tr w:rsidR="007D2E70" w:rsidRPr="00681499" w14:paraId="6912FDB7" w14:textId="77777777" w:rsidTr="002754B9">
        <w:trPr>
          <w:gridAfter w:val="1"/>
          <w:wAfter w:w="10" w:type="dxa"/>
        </w:trPr>
        <w:tc>
          <w:tcPr>
            <w:tcW w:w="4110" w:type="dxa"/>
            <w:tcBorders>
              <w:top w:val="nil"/>
              <w:left w:val="nil"/>
              <w:bottom w:val="nil"/>
              <w:right w:val="nil"/>
            </w:tcBorders>
          </w:tcPr>
          <w:p w14:paraId="1CB82B07"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sz w:val="16"/>
                <w:szCs w:val="16"/>
              </w:rPr>
              <w:t>Transferability (Ref. Online)</w:t>
            </w:r>
          </w:p>
        </w:tc>
        <w:tc>
          <w:tcPr>
            <w:tcW w:w="986" w:type="dxa"/>
            <w:tcBorders>
              <w:top w:val="nil"/>
              <w:left w:val="nil"/>
              <w:bottom w:val="nil"/>
              <w:right w:val="nil"/>
            </w:tcBorders>
          </w:tcPr>
          <w:p w14:paraId="605773C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34" w:type="dxa"/>
            <w:tcBorders>
              <w:top w:val="nil"/>
              <w:left w:val="nil"/>
              <w:bottom w:val="nil"/>
              <w:right w:val="nil"/>
            </w:tcBorders>
          </w:tcPr>
          <w:p w14:paraId="160150A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1057" w:type="dxa"/>
            <w:tcBorders>
              <w:top w:val="nil"/>
              <w:left w:val="nil"/>
              <w:bottom w:val="nil"/>
              <w:right w:val="nil"/>
            </w:tcBorders>
          </w:tcPr>
          <w:p w14:paraId="4B806C8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962" w:type="dxa"/>
            <w:tcBorders>
              <w:top w:val="nil"/>
              <w:left w:val="nil"/>
              <w:bottom w:val="nil"/>
              <w:right w:val="nil"/>
            </w:tcBorders>
          </w:tcPr>
          <w:p w14:paraId="18CFC6DE"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c>
          <w:tcPr>
            <w:tcW w:w="882" w:type="dxa"/>
            <w:tcBorders>
              <w:top w:val="nil"/>
              <w:left w:val="nil"/>
              <w:bottom w:val="nil"/>
              <w:right w:val="nil"/>
            </w:tcBorders>
          </w:tcPr>
          <w:p w14:paraId="760CEDF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p>
        </w:tc>
      </w:tr>
      <w:tr w:rsidR="007D2E70" w:rsidRPr="00681499" w14:paraId="68A17F79" w14:textId="77777777" w:rsidTr="002754B9">
        <w:trPr>
          <w:gridAfter w:val="1"/>
          <w:wAfter w:w="10" w:type="dxa"/>
        </w:trPr>
        <w:tc>
          <w:tcPr>
            <w:tcW w:w="4110" w:type="dxa"/>
            <w:tcBorders>
              <w:top w:val="nil"/>
              <w:left w:val="nil"/>
              <w:bottom w:val="nil"/>
              <w:right w:val="nil"/>
            </w:tcBorders>
          </w:tcPr>
          <w:p w14:paraId="189C4A99" w14:textId="77777777" w:rsidR="007D2E70" w:rsidRPr="00681499" w:rsidRDefault="007D2E70" w:rsidP="002754B9">
            <w:pPr>
              <w:widowControl w:val="0"/>
              <w:autoSpaceDE w:val="0"/>
              <w:autoSpaceDN w:val="0"/>
              <w:adjustRightInd w:val="0"/>
              <w:spacing w:after="0" w:line="240" w:lineRule="auto"/>
              <w:ind w:left="720"/>
              <w:rPr>
                <w:rFonts w:cstheme="minorHAnsi"/>
                <w:sz w:val="16"/>
                <w:szCs w:val="16"/>
              </w:rPr>
            </w:pPr>
            <w:r w:rsidRPr="00681499">
              <w:rPr>
                <w:rFonts w:cstheme="minorHAnsi"/>
                <w:b/>
                <w:i/>
                <w:sz w:val="16"/>
                <w:szCs w:val="16"/>
              </w:rPr>
              <w:t>Offline</w:t>
            </w:r>
          </w:p>
        </w:tc>
        <w:tc>
          <w:tcPr>
            <w:tcW w:w="986" w:type="dxa"/>
            <w:tcBorders>
              <w:top w:val="nil"/>
              <w:left w:val="nil"/>
              <w:bottom w:val="nil"/>
              <w:right w:val="nil"/>
            </w:tcBorders>
          </w:tcPr>
          <w:p w14:paraId="3EE67F63"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0.022</w:t>
            </w:r>
          </w:p>
        </w:tc>
        <w:tc>
          <w:tcPr>
            <w:tcW w:w="934" w:type="dxa"/>
            <w:tcBorders>
              <w:top w:val="nil"/>
              <w:left w:val="nil"/>
              <w:bottom w:val="nil"/>
              <w:right w:val="nil"/>
            </w:tcBorders>
          </w:tcPr>
          <w:p w14:paraId="2BB1CE76"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0.019</w:t>
            </w:r>
          </w:p>
        </w:tc>
        <w:tc>
          <w:tcPr>
            <w:tcW w:w="1057" w:type="dxa"/>
            <w:tcBorders>
              <w:top w:val="nil"/>
              <w:left w:val="nil"/>
              <w:bottom w:val="nil"/>
              <w:right w:val="nil"/>
            </w:tcBorders>
          </w:tcPr>
          <w:p w14:paraId="5F4A420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0.237</w:t>
            </w:r>
          </w:p>
        </w:tc>
        <w:tc>
          <w:tcPr>
            <w:tcW w:w="962" w:type="dxa"/>
            <w:tcBorders>
              <w:top w:val="nil"/>
              <w:left w:val="nil"/>
              <w:bottom w:val="nil"/>
              <w:right w:val="nil"/>
            </w:tcBorders>
          </w:tcPr>
          <w:p w14:paraId="3ED328F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-0.014</w:t>
            </w:r>
          </w:p>
        </w:tc>
        <w:tc>
          <w:tcPr>
            <w:tcW w:w="882" w:type="dxa"/>
            <w:tcBorders>
              <w:top w:val="nil"/>
              <w:left w:val="nil"/>
              <w:bottom w:val="nil"/>
              <w:right w:val="nil"/>
            </w:tcBorders>
          </w:tcPr>
          <w:p w14:paraId="45D71DDD"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0.058</w:t>
            </w:r>
          </w:p>
        </w:tc>
      </w:tr>
      <w:tr w:rsidR="007D2E70" w:rsidRPr="00681499" w14:paraId="02AFC8BA" w14:textId="77777777" w:rsidTr="002754B9">
        <w:trPr>
          <w:gridAfter w:val="1"/>
          <w:wAfter w:w="10" w:type="dxa"/>
        </w:trPr>
        <w:tc>
          <w:tcPr>
            <w:tcW w:w="4110" w:type="dxa"/>
            <w:tcBorders>
              <w:top w:val="nil"/>
              <w:left w:val="nil"/>
              <w:bottom w:val="nil"/>
              <w:right w:val="nil"/>
            </w:tcBorders>
          </w:tcPr>
          <w:p w14:paraId="16A43D25"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Offline # Wolf protection</w:t>
            </w:r>
          </w:p>
        </w:tc>
        <w:tc>
          <w:tcPr>
            <w:tcW w:w="986" w:type="dxa"/>
            <w:tcBorders>
              <w:top w:val="nil"/>
              <w:left w:val="nil"/>
              <w:bottom w:val="nil"/>
              <w:right w:val="nil"/>
            </w:tcBorders>
          </w:tcPr>
          <w:p w14:paraId="35CA756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-0.018</w:t>
            </w:r>
          </w:p>
        </w:tc>
        <w:tc>
          <w:tcPr>
            <w:tcW w:w="934" w:type="dxa"/>
            <w:tcBorders>
              <w:top w:val="nil"/>
              <w:left w:val="nil"/>
              <w:bottom w:val="nil"/>
              <w:right w:val="nil"/>
            </w:tcBorders>
          </w:tcPr>
          <w:p w14:paraId="3306DCC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295017B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0.478</w:t>
            </w:r>
          </w:p>
        </w:tc>
        <w:tc>
          <w:tcPr>
            <w:tcW w:w="962" w:type="dxa"/>
            <w:tcBorders>
              <w:top w:val="nil"/>
              <w:left w:val="nil"/>
              <w:bottom w:val="nil"/>
              <w:right w:val="nil"/>
            </w:tcBorders>
          </w:tcPr>
          <w:p w14:paraId="00AA3FB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-0.069</w:t>
            </w:r>
          </w:p>
        </w:tc>
        <w:tc>
          <w:tcPr>
            <w:tcW w:w="882" w:type="dxa"/>
            <w:tcBorders>
              <w:top w:val="nil"/>
              <w:left w:val="nil"/>
              <w:bottom w:val="nil"/>
              <w:right w:val="nil"/>
            </w:tcBorders>
          </w:tcPr>
          <w:p w14:paraId="1E5A20FA"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0.032</w:t>
            </w:r>
          </w:p>
        </w:tc>
      </w:tr>
      <w:tr w:rsidR="007D2E70" w:rsidRPr="00681499" w14:paraId="7276BD30" w14:textId="77777777" w:rsidTr="002754B9">
        <w:trPr>
          <w:gridAfter w:val="1"/>
          <w:wAfter w:w="10" w:type="dxa"/>
        </w:trPr>
        <w:tc>
          <w:tcPr>
            <w:tcW w:w="4110" w:type="dxa"/>
            <w:tcBorders>
              <w:top w:val="nil"/>
              <w:left w:val="nil"/>
              <w:bottom w:val="nil"/>
              <w:right w:val="nil"/>
            </w:tcBorders>
          </w:tcPr>
          <w:p w14:paraId="2CB44580"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Offline # Regional gov. reform</w:t>
            </w:r>
          </w:p>
        </w:tc>
        <w:tc>
          <w:tcPr>
            <w:tcW w:w="986" w:type="dxa"/>
            <w:tcBorders>
              <w:top w:val="nil"/>
              <w:left w:val="nil"/>
              <w:bottom w:val="nil"/>
              <w:right w:val="nil"/>
            </w:tcBorders>
          </w:tcPr>
          <w:p w14:paraId="1ADB0AFF"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0.039</w:t>
            </w:r>
          </w:p>
        </w:tc>
        <w:tc>
          <w:tcPr>
            <w:tcW w:w="934" w:type="dxa"/>
            <w:tcBorders>
              <w:top w:val="nil"/>
              <w:left w:val="nil"/>
              <w:bottom w:val="nil"/>
              <w:right w:val="nil"/>
            </w:tcBorders>
          </w:tcPr>
          <w:p w14:paraId="6041900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4E3FEF6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0.143</w:t>
            </w:r>
          </w:p>
        </w:tc>
        <w:tc>
          <w:tcPr>
            <w:tcW w:w="962" w:type="dxa"/>
            <w:tcBorders>
              <w:top w:val="nil"/>
              <w:left w:val="nil"/>
              <w:bottom w:val="nil"/>
              <w:right w:val="nil"/>
            </w:tcBorders>
          </w:tcPr>
          <w:p w14:paraId="05D0AFF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-0.013</w:t>
            </w:r>
          </w:p>
        </w:tc>
        <w:tc>
          <w:tcPr>
            <w:tcW w:w="882" w:type="dxa"/>
            <w:tcBorders>
              <w:top w:val="nil"/>
              <w:left w:val="nil"/>
              <w:bottom w:val="nil"/>
              <w:right w:val="nil"/>
            </w:tcBorders>
          </w:tcPr>
          <w:p w14:paraId="31FA82C0"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0.091</w:t>
            </w:r>
          </w:p>
        </w:tc>
      </w:tr>
      <w:tr w:rsidR="007D2E70" w:rsidRPr="00681499" w14:paraId="0265EB25" w14:textId="77777777" w:rsidTr="002754B9">
        <w:trPr>
          <w:gridAfter w:val="1"/>
          <w:wAfter w:w="10" w:type="dxa"/>
        </w:trPr>
        <w:tc>
          <w:tcPr>
            <w:tcW w:w="4110" w:type="dxa"/>
            <w:tcBorders>
              <w:top w:val="nil"/>
              <w:left w:val="nil"/>
              <w:bottom w:val="nil"/>
              <w:right w:val="nil"/>
            </w:tcBorders>
          </w:tcPr>
          <w:p w14:paraId="5044D88B"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b/>
                <w:i/>
                <w:sz w:val="16"/>
                <w:szCs w:val="16"/>
              </w:rPr>
              <w:t>Offline # Ec. Growth</w:t>
            </w:r>
          </w:p>
        </w:tc>
        <w:tc>
          <w:tcPr>
            <w:tcW w:w="986" w:type="dxa"/>
            <w:tcBorders>
              <w:top w:val="nil"/>
              <w:left w:val="nil"/>
              <w:bottom w:val="nil"/>
              <w:right w:val="nil"/>
            </w:tcBorders>
          </w:tcPr>
          <w:p w14:paraId="7C341AF1"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0.024</w:t>
            </w:r>
          </w:p>
        </w:tc>
        <w:tc>
          <w:tcPr>
            <w:tcW w:w="934" w:type="dxa"/>
            <w:tcBorders>
              <w:top w:val="nil"/>
              <w:left w:val="nil"/>
              <w:bottom w:val="nil"/>
              <w:right w:val="nil"/>
            </w:tcBorders>
          </w:tcPr>
          <w:p w14:paraId="75FA9692"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0.026</w:t>
            </w:r>
          </w:p>
        </w:tc>
        <w:tc>
          <w:tcPr>
            <w:tcW w:w="1057" w:type="dxa"/>
            <w:tcBorders>
              <w:top w:val="nil"/>
              <w:left w:val="nil"/>
              <w:bottom w:val="nil"/>
              <w:right w:val="nil"/>
            </w:tcBorders>
          </w:tcPr>
          <w:p w14:paraId="296F452B"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0.362</w:t>
            </w:r>
          </w:p>
        </w:tc>
        <w:tc>
          <w:tcPr>
            <w:tcW w:w="962" w:type="dxa"/>
            <w:tcBorders>
              <w:top w:val="nil"/>
              <w:left w:val="nil"/>
              <w:bottom w:val="nil"/>
              <w:right w:val="nil"/>
            </w:tcBorders>
          </w:tcPr>
          <w:p w14:paraId="2CBD4C47"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-0.028</w:t>
            </w:r>
          </w:p>
        </w:tc>
        <w:tc>
          <w:tcPr>
            <w:tcW w:w="882" w:type="dxa"/>
            <w:tcBorders>
              <w:top w:val="nil"/>
              <w:left w:val="nil"/>
              <w:bottom w:val="nil"/>
              <w:right w:val="nil"/>
            </w:tcBorders>
          </w:tcPr>
          <w:p w14:paraId="7524087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0.076</w:t>
            </w:r>
          </w:p>
        </w:tc>
      </w:tr>
      <w:tr w:rsidR="007D2E70" w:rsidRPr="00681499" w14:paraId="27D573EF" w14:textId="77777777" w:rsidTr="002754B9">
        <w:trPr>
          <w:gridAfter w:val="1"/>
          <w:wAfter w:w="10" w:type="dxa"/>
        </w:trPr>
        <w:tc>
          <w:tcPr>
            <w:tcW w:w="4110" w:type="dxa"/>
            <w:tcBorders>
              <w:top w:val="nil"/>
              <w:left w:val="nil"/>
              <w:bottom w:val="single" w:sz="4" w:space="0" w:color="auto"/>
              <w:right w:val="nil"/>
            </w:tcBorders>
          </w:tcPr>
          <w:p w14:paraId="1AFA8E2F"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sz w:val="16"/>
                <w:szCs w:val="16"/>
              </w:rPr>
              <w:t>Constant</w:t>
            </w:r>
          </w:p>
        </w:tc>
        <w:tc>
          <w:tcPr>
            <w:tcW w:w="986" w:type="dxa"/>
            <w:tcBorders>
              <w:top w:val="nil"/>
              <w:left w:val="nil"/>
              <w:bottom w:val="single" w:sz="4" w:space="0" w:color="auto"/>
              <w:right w:val="nil"/>
            </w:tcBorders>
          </w:tcPr>
          <w:p w14:paraId="192D6D35"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0.306</w:t>
            </w:r>
          </w:p>
        </w:tc>
        <w:tc>
          <w:tcPr>
            <w:tcW w:w="934" w:type="dxa"/>
            <w:tcBorders>
              <w:top w:val="nil"/>
              <w:left w:val="nil"/>
              <w:bottom w:val="single" w:sz="4" w:space="0" w:color="auto"/>
              <w:right w:val="nil"/>
            </w:tcBorders>
          </w:tcPr>
          <w:p w14:paraId="7EC34359"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0.029</w:t>
            </w:r>
          </w:p>
        </w:tc>
        <w:tc>
          <w:tcPr>
            <w:tcW w:w="1057" w:type="dxa"/>
            <w:tcBorders>
              <w:top w:val="nil"/>
              <w:left w:val="nil"/>
              <w:bottom w:val="single" w:sz="4" w:space="0" w:color="auto"/>
              <w:right w:val="nil"/>
            </w:tcBorders>
          </w:tcPr>
          <w:p w14:paraId="23FB96E8"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0.000</w:t>
            </w:r>
          </w:p>
        </w:tc>
        <w:tc>
          <w:tcPr>
            <w:tcW w:w="962" w:type="dxa"/>
            <w:tcBorders>
              <w:top w:val="nil"/>
              <w:left w:val="nil"/>
              <w:bottom w:val="single" w:sz="4" w:space="0" w:color="auto"/>
              <w:right w:val="nil"/>
            </w:tcBorders>
          </w:tcPr>
          <w:p w14:paraId="05D9199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0.248</w:t>
            </w:r>
          </w:p>
        </w:tc>
        <w:tc>
          <w:tcPr>
            <w:tcW w:w="882" w:type="dxa"/>
            <w:tcBorders>
              <w:top w:val="nil"/>
              <w:left w:val="nil"/>
              <w:bottom w:val="single" w:sz="4" w:space="0" w:color="auto"/>
              <w:right w:val="nil"/>
            </w:tcBorders>
          </w:tcPr>
          <w:p w14:paraId="74B6E75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0.364</w:t>
            </w:r>
          </w:p>
        </w:tc>
      </w:tr>
      <w:tr w:rsidR="007D2E70" w:rsidRPr="00681499" w14:paraId="04C548C8" w14:textId="77777777" w:rsidTr="002754B9">
        <w:trPr>
          <w:gridAfter w:val="1"/>
          <w:wAfter w:w="10" w:type="dxa"/>
        </w:trPr>
        <w:tc>
          <w:tcPr>
            <w:tcW w:w="4110" w:type="dxa"/>
            <w:tcBorders>
              <w:top w:val="single" w:sz="4" w:space="0" w:color="auto"/>
              <w:left w:val="nil"/>
              <w:bottom w:val="nil"/>
              <w:right w:val="nil"/>
            </w:tcBorders>
          </w:tcPr>
          <w:p w14:paraId="42CD5963" w14:textId="77777777"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sz w:val="16"/>
                <w:szCs w:val="16"/>
              </w:rPr>
              <w:t xml:space="preserve">N </w:t>
            </w:r>
          </w:p>
        </w:tc>
        <w:tc>
          <w:tcPr>
            <w:tcW w:w="4821" w:type="dxa"/>
            <w:gridSpan w:val="5"/>
            <w:tcBorders>
              <w:top w:val="single" w:sz="4" w:space="0" w:color="auto"/>
              <w:left w:val="nil"/>
              <w:bottom w:val="nil"/>
              <w:right w:val="nil"/>
            </w:tcBorders>
          </w:tcPr>
          <w:p w14:paraId="5AEB0254" w14:textId="77777777" w:rsidR="007D2E70" w:rsidRPr="00681499" w:rsidRDefault="007D2E70" w:rsidP="002754B9">
            <w:pPr>
              <w:widowControl w:val="0"/>
              <w:autoSpaceDE w:val="0"/>
              <w:autoSpaceDN w:val="0"/>
              <w:adjustRightInd w:val="0"/>
              <w:spacing w:after="0" w:line="240" w:lineRule="auto"/>
              <w:jc w:val="center"/>
              <w:rPr>
                <w:rFonts w:cstheme="minorHAnsi"/>
                <w:sz w:val="16"/>
                <w:szCs w:val="16"/>
              </w:rPr>
            </w:pPr>
            <w:r w:rsidRPr="00681499">
              <w:rPr>
                <w:rFonts w:cstheme="minorHAnsi"/>
                <w:sz w:val="16"/>
                <w:szCs w:val="16"/>
              </w:rPr>
              <w:t>10500</w:t>
            </w:r>
          </w:p>
        </w:tc>
      </w:tr>
      <w:tr w:rsidR="007D2E70" w:rsidRPr="00681499" w14:paraId="2BBEA193" w14:textId="77777777" w:rsidTr="002754B9">
        <w:tc>
          <w:tcPr>
            <w:tcW w:w="8941" w:type="dxa"/>
            <w:gridSpan w:val="7"/>
            <w:tcBorders>
              <w:top w:val="single" w:sz="4" w:space="0" w:color="auto"/>
              <w:left w:val="nil"/>
              <w:right w:val="nil"/>
            </w:tcBorders>
          </w:tcPr>
          <w:p w14:paraId="618AFAA6" w14:textId="240AA06C"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t xml:space="preserve"> </w:t>
            </w:r>
            <w:r w:rsidRPr="00681499">
              <w:rPr>
                <w:rFonts w:cstheme="minorHAnsi"/>
                <w:sz w:val="16"/>
                <w:szCs w:val="16"/>
              </w:rPr>
              <w:t>Note: Entries are regression coefficients (</w:t>
            </w:r>
            <w:r w:rsidRPr="00681499">
              <w:rPr>
                <w:rFonts w:cstheme="minorHAnsi"/>
              </w:rPr>
              <w:t>β</w:t>
            </w:r>
            <w:r w:rsidRPr="00681499">
              <w:rPr>
                <w:rFonts w:cstheme="minorHAnsi"/>
                <w:sz w:val="16"/>
                <w:szCs w:val="16"/>
              </w:rPr>
              <w:t>) from a linear regression analysis with clustered standard errors (SE), P-values (P) and 95% confidence intervals (95% CI)</w:t>
            </w:r>
            <w:r w:rsidR="00D41EA0">
              <w:rPr>
                <w:rFonts w:cstheme="minorHAnsi"/>
                <w:sz w:val="16"/>
                <w:szCs w:val="16"/>
              </w:rPr>
              <w:t>. The R</w:t>
            </w:r>
            <w:r w:rsidR="00D41EA0" w:rsidRPr="00D41EA0">
              <w:rPr>
                <w:rFonts w:cstheme="minorHAnsi"/>
                <w:sz w:val="16"/>
                <w:szCs w:val="16"/>
                <w:vertAlign w:val="superscript"/>
              </w:rPr>
              <w:t>2</w:t>
            </w:r>
            <w:r w:rsidR="00D41EA0">
              <w:rPr>
                <w:rFonts w:cstheme="minorHAnsi"/>
                <w:sz w:val="16"/>
                <w:szCs w:val="16"/>
              </w:rPr>
              <w:t xml:space="preserve"> is not reported since model fit is irrelevant for the current purposes.</w:t>
            </w:r>
          </w:p>
        </w:tc>
      </w:tr>
    </w:tbl>
    <w:p w14:paraId="3DAC2B9A" w14:textId="77777777" w:rsidR="00D41EA0" w:rsidRDefault="00D41EA0" w:rsidP="007D2E70">
      <w:pPr>
        <w:rPr>
          <w:b/>
          <w:bCs/>
        </w:rPr>
      </w:pPr>
    </w:p>
    <w:p w14:paraId="4B495420" w14:textId="7CA76A76" w:rsidR="007D2E70" w:rsidRPr="002C7C42" w:rsidRDefault="007D2E70" w:rsidP="007D2E70">
      <w:pPr>
        <w:rPr>
          <w:b/>
          <w:bCs/>
        </w:rPr>
      </w:pPr>
      <w:r w:rsidRPr="002C7C42">
        <w:rPr>
          <w:b/>
          <w:bCs/>
        </w:rPr>
        <w:lastRenderedPageBreak/>
        <w:t xml:space="preserve">Table </w:t>
      </w:r>
      <w:r w:rsidR="0014780E">
        <w:rPr>
          <w:b/>
          <w:bCs/>
        </w:rPr>
        <w:t>SF</w:t>
      </w:r>
      <w:r w:rsidR="00540F77">
        <w:rPr>
          <w:b/>
          <w:bCs/>
        </w:rPr>
        <w:t>5</w:t>
      </w:r>
      <w:r w:rsidRPr="002C7C42">
        <w:rPr>
          <w:b/>
          <w:bCs/>
        </w:rPr>
        <w:t>. Including interactions with process preferences</w:t>
      </w:r>
    </w:p>
    <w:tbl>
      <w:tblPr>
        <w:tblW w:w="5025" w:type="pct"/>
        <w:tblLayout w:type="fixed"/>
        <w:tblLook w:val="0000" w:firstRow="0" w:lastRow="0" w:firstColumn="0" w:lastColumn="0" w:noHBand="0" w:noVBand="0"/>
      </w:tblPr>
      <w:tblGrid>
        <w:gridCol w:w="3671"/>
        <w:gridCol w:w="1119"/>
        <w:gridCol w:w="1132"/>
        <w:gridCol w:w="853"/>
        <w:gridCol w:w="1132"/>
        <w:gridCol w:w="1164"/>
      </w:tblGrid>
      <w:tr w:rsidR="007D2E70" w:rsidRPr="00C61531" w14:paraId="071D9137" w14:textId="77777777" w:rsidTr="002754B9">
        <w:tc>
          <w:tcPr>
            <w:tcW w:w="3671" w:type="dxa"/>
            <w:tcBorders>
              <w:top w:val="single" w:sz="4" w:space="0" w:color="auto"/>
              <w:left w:val="nil"/>
              <w:bottom w:val="single" w:sz="8" w:space="0" w:color="auto"/>
              <w:right w:val="nil"/>
            </w:tcBorders>
          </w:tcPr>
          <w:p w14:paraId="572D33A7" w14:textId="77777777" w:rsidR="007D2E70" w:rsidRPr="00C61531" w:rsidRDefault="007D2E70" w:rsidP="002754B9">
            <w:pPr>
              <w:widowControl w:val="0"/>
              <w:autoSpaceDE w:val="0"/>
              <w:autoSpaceDN w:val="0"/>
              <w:adjustRightInd w:val="0"/>
              <w:spacing w:after="0" w:line="240" w:lineRule="auto"/>
              <w:rPr>
                <w:rFonts w:cstheme="minorHAnsi"/>
                <w:sz w:val="16"/>
                <w:szCs w:val="16"/>
                <w:lang w:val="en-US"/>
              </w:rPr>
            </w:pPr>
          </w:p>
        </w:tc>
        <w:tc>
          <w:tcPr>
            <w:tcW w:w="1119" w:type="dxa"/>
            <w:tcBorders>
              <w:top w:val="single" w:sz="4" w:space="0" w:color="auto"/>
              <w:left w:val="nil"/>
              <w:bottom w:val="single" w:sz="8" w:space="0" w:color="auto"/>
              <w:right w:val="nil"/>
            </w:tcBorders>
            <w:vAlign w:val="center"/>
          </w:tcPr>
          <w:p w14:paraId="7C237A5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rPr>
              <w:t>β</w:t>
            </w:r>
          </w:p>
        </w:tc>
        <w:tc>
          <w:tcPr>
            <w:tcW w:w="1132" w:type="dxa"/>
            <w:tcBorders>
              <w:top w:val="single" w:sz="4" w:space="0" w:color="auto"/>
              <w:left w:val="nil"/>
              <w:bottom w:val="single" w:sz="8" w:space="0" w:color="auto"/>
              <w:right w:val="nil"/>
            </w:tcBorders>
            <w:vAlign w:val="center"/>
          </w:tcPr>
          <w:p w14:paraId="7818376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b/>
                <w:sz w:val="16"/>
                <w:szCs w:val="16"/>
              </w:rPr>
              <w:t>SE</w:t>
            </w:r>
          </w:p>
        </w:tc>
        <w:tc>
          <w:tcPr>
            <w:tcW w:w="853" w:type="dxa"/>
            <w:tcBorders>
              <w:top w:val="single" w:sz="4" w:space="0" w:color="auto"/>
              <w:left w:val="nil"/>
              <w:bottom w:val="single" w:sz="8" w:space="0" w:color="auto"/>
              <w:right w:val="nil"/>
            </w:tcBorders>
            <w:vAlign w:val="center"/>
          </w:tcPr>
          <w:p w14:paraId="54139E9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b/>
                <w:sz w:val="16"/>
                <w:szCs w:val="16"/>
              </w:rPr>
              <w:t>P</w:t>
            </w:r>
          </w:p>
        </w:tc>
        <w:tc>
          <w:tcPr>
            <w:tcW w:w="2296" w:type="dxa"/>
            <w:gridSpan w:val="2"/>
            <w:tcBorders>
              <w:top w:val="single" w:sz="4" w:space="0" w:color="auto"/>
              <w:left w:val="nil"/>
              <w:bottom w:val="single" w:sz="8" w:space="0" w:color="auto"/>
              <w:right w:val="nil"/>
            </w:tcBorders>
            <w:vAlign w:val="center"/>
          </w:tcPr>
          <w:p w14:paraId="0FB753F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b/>
                <w:sz w:val="16"/>
                <w:szCs w:val="16"/>
              </w:rPr>
              <w:t>95% CI</w:t>
            </w:r>
          </w:p>
        </w:tc>
      </w:tr>
      <w:tr w:rsidR="007D2E70" w:rsidRPr="00C61531" w14:paraId="68A97C0C" w14:textId="77777777" w:rsidTr="002754B9">
        <w:tc>
          <w:tcPr>
            <w:tcW w:w="3671" w:type="dxa"/>
            <w:tcBorders>
              <w:top w:val="nil"/>
              <w:left w:val="nil"/>
              <w:bottom w:val="nil"/>
              <w:right w:val="nil"/>
            </w:tcBorders>
          </w:tcPr>
          <w:p w14:paraId="145893F8" w14:textId="77777777" w:rsidR="007D2E70" w:rsidRPr="00C61531" w:rsidRDefault="007D2E70" w:rsidP="002754B9">
            <w:pPr>
              <w:widowControl w:val="0"/>
              <w:autoSpaceDE w:val="0"/>
              <w:autoSpaceDN w:val="0"/>
              <w:adjustRightInd w:val="0"/>
              <w:spacing w:after="0" w:line="240" w:lineRule="auto"/>
              <w:rPr>
                <w:rFonts w:cstheme="minorHAnsi"/>
                <w:b/>
                <w:sz w:val="16"/>
                <w:szCs w:val="16"/>
              </w:rPr>
            </w:pPr>
            <w:r w:rsidRPr="00C61531">
              <w:rPr>
                <w:rFonts w:cstheme="minorHAnsi"/>
                <w:b/>
                <w:sz w:val="16"/>
                <w:szCs w:val="16"/>
              </w:rPr>
              <w:t xml:space="preserve">Process preference (ref citizens) </w:t>
            </w:r>
          </w:p>
        </w:tc>
        <w:tc>
          <w:tcPr>
            <w:tcW w:w="1119" w:type="dxa"/>
            <w:tcBorders>
              <w:top w:val="nil"/>
              <w:left w:val="nil"/>
              <w:bottom w:val="nil"/>
              <w:right w:val="nil"/>
            </w:tcBorders>
          </w:tcPr>
          <w:p w14:paraId="2531524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702E6F0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4066DF8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4598F78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185DFC6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717F4920" w14:textId="77777777" w:rsidTr="002754B9">
        <w:tc>
          <w:tcPr>
            <w:tcW w:w="3671" w:type="dxa"/>
            <w:tcBorders>
              <w:top w:val="nil"/>
              <w:left w:val="nil"/>
              <w:bottom w:val="nil"/>
              <w:right w:val="nil"/>
            </w:tcBorders>
          </w:tcPr>
          <w:p w14:paraId="4908B6C5"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sz w:val="16"/>
                <w:szCs w:val="16"/>
                <w:lang w:val="en-US"/>
              </w:rPr>
              <w:t>Intermediate</w:t>
            </w:r>
          </w:p>
        </w:tc>
        <w:tc>
          <w:tcPr>
            <w:tcW w:w="1119" w:type="dxa"/>
            <w:tcBorders>
              <w:top w:val="nil"/>
              <w:left w:val="nil"/>
              <w:bottom w:val="nil"/>
              <w:right w:val="nil"/>
            </w:tcBorders>
          </w:tcPr>
          <w:p w14:paraId="6E58784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-0.024</w:t>
            </w:r>
          </w:p>
        </w:tc>
        <w:tc>
          <w:tcPr>
            <w:tcW w:w="1132" w:type="dxa"/>
            <w:tcBorders>
              <w:top w:val="nil"/>
              <w:left w:val="nil"/>
              <w:bottom w:val="nil"/>
              <w:right w:val="nil"/>
            </w:tcBorders>
          </w:tcPr>
          <w:p w14:paraId="530C593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0.053</w:t>
            </w:r>
          </w:p>
        </w:tc>
        <w:tc>
          <w:tcPr>
            <w:tcW w:w="853" w:type="dxa"/>
            <w:tcBorders>
              <w:top w:val="nil"/>
              <w:left w:val="nil"/>
              <w:bottom w:val="nil"/>
              <w:right w:val="nil"/>
            </w:tcBorders>
          </w:tcPr>
          <w:p w14:paraId="1BC8AB1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0.652</w:t>
            </w:r>
          </w:p>
        </w:tc>
        <w:tc>
          <w:tcPr>
            <w:tcW w:w="1132" w:type="dxa"/>
            <w:tcBorders>
              <w:top w:val="nil"/>
              <w:left w:val="nil"/>
              <w:bottom w:val="nil"/>
              <w:right w:val="nil"/>
            </w:tcBorders>
          </w:tcPr>
          <w:p w14:paraId="7C59609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-0.127</w:t>
            </w:r>
          </w:p>
        </w:tc>
        <w:tc>
          <w:tcPr>
            <w:tcW w:w="1164" w:type="dxa"/>
            <w:tcBorders>
              <w:top w:val="nil"/>
              <w:left w:val="nil"/>
              <w:bottom w:val="nil"/>
              <w:right w:val="nil"/>
            </w:tcBorders>
          </w:tcPr>
          <w:p w14:paraId="0BDB274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0.079</w:t>
            </w:r>
          </w:p>
        </w:tc>
      </w:tr>
      <w:tr w:rsidR="007D2E70" w:rsidRPr="00C61531" w14:paraId="0F86E20F" w14:textId="77777777" w:rsidTr="002754B9">
        <w:tc>
          <w:tcPr>
            <w:tcW w:w="3671" w:type="dxa"/>
            <w:tcBorders>
              <w:top w:val="nil"/>
              <w:left w:val="nil"/>
              <w:bottom w:val="nil"/>
              <w:right w:val="nil"/>
            </w:tcBorders>
          </w:tcPr>
          <w:p w14:paraId="3B254B82"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sz w:val="16"/>
                <w:szCs w:val="16"/>
                <w:lang w:val="en-US"/>
              </w:rPr>
              <w:t>Elected representatives</w:t>
            </w:r>
          </w:p>
        </w:tc>
        <w:tc>
          <w:tcPr>
            <w:tcW w:w="1119" w:type="dxa"/>
            <w:tcBorders>
              <w:top w:val="nil"/>
              <w:left w:val="nil"/>
              <w:bottom w:val="nil"/>
              <w:right w:val="nil"/>
            </w:tcBorders>
          </w:tcPr>
          <w:p w14:paraId="20CE8FD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-0.072</w:t>
            </w:r>
          </w:p>
        </w:tc>
        <w:tc>
          <w:tcPr>
            <w:tcW w:w="1132" w:type="dxa"/>
            <w:tcBorders>
              <w:top w:val="nil"/>
              <w:left w:val="nil"/>
              <w:bottom w:val="nil"/>
              <w:right w:val="nil"/>
            </w:tcBorders>
          </w:tcPr>
          <w:p w14:paraId="2F72291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0.049</w:t>
            </w:r>
          </w:p>
        </w:tc>
        <w:tc>
          <w:tcPr>
            <w:tcW w:w="853" w:type="dxa"/>
            <w:tcBorders>
              <w:top w:val="nil"/>
              <w:left w:val="nil"/>
              <w:bottom w:val="nil"/>
              <w:right w:val="nil"/>
            </w:tcBorders>
          </w:tcPr>
          <w:p w14:paraId="499F315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0.138</w:t>
            </w:r>
          </w:p>
        </w:tc>
        <w:tc>
          <w:tcPr>
            <w:tcW w:w="1132" w:type="dxa"/>
            <w:tcBorders>
              <w:top w:val="nil"/>
              <w:left w:val="nil"/>
              <w:bottom w:val="nil"/>
              <w:right w:val="nil"/>
            </w:tcBorders>
          </w:tcPr>
          <w:p w14:paraId="7B34DC9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-0.168</w:t>
            </w:r>
          </w:p>
        </w:tc>
        <w:tc>
          <w:tcPr>
            <w:tcW w:w="1164" w:type="dxa"/>
            <w:tcBorders>
              <w:top w:val="nil"/>
              <w:left w:val="nil"/>
              <w:bottom w:val="nil"/>
              <w:right w:val="nil"/>
            </w:tcBorders>
          </w:tcPr>
          <w:p w14:paraId="35FEEAE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0.023</w:t>
            </w:r>
          </w:p>
        </w:tc>
      </w:tr>
      <w:tr w:rsidR="007D2E70" w:rsidRPr="00C61531" w14:paraId="37C74D48" w14:textId="77777777" w:rsidTr="002754B9">
        <w:tc>
          <w:tcPr>
            <w:tcW w:w="3671" w:type="dxa"/>
            <w:tcBorders>
              <w:top w:val="nil"/>
              <w:left w:val="nil"/>
              <w:bottom w:val="nil"/>
              <w:right w:val="nil"/>
            </w:tcBorders>
          </w:tcPr>
          <w:p w14:paraId="449B2520"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Inclusiveness (ref. all interested)</w:t>
            </w:r>
          </w:p>
        </w:tc>
        <w:tc>
          <w:tcPr>
            <w:tcW w:w="1119" w:type="dxa"/>
            <w:tcBorders>
              <w:top w:val="nil"/>
              <w:left w:val="nil"/>
              <w:bottom w:val="nil"/>
              <w:right w:val="nil"/>
            </w:tcBorders>
          </w:tcPr>
          <w:p w14:paraId="0EEC280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14C746A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3BEDD5B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2E2CF36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0D81633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68BBE935" w14:textId="77777777" w:rsidTr="002754B9">
        <w:tc>
          <w:tcPr>
            <w:tcW w:w="3671" w:type="dxa"/>
            <w:tcBorders>
              <w:top w:val="nil"/>
              <w:left w:val="nil"/>
              <w:bottom w:val="nil"/>
              <w:right w:val="nil"/>
            </w:tcBorders>
          </w:tcPr>
          <w:p w14:paraId="73EC8E02"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Representative sample</w:t>
            </w:r>
          </w:p>
        </w:tc>
        <w:tc>
          <w:tcPr>
            <w:tcW w:w="1119" w:type="dxa"/>
            <w:tcBorders>
              <w:top w:val="nil"/>
              <w:left w:val="nil"/>
              <w:bottom w:val="nil"/>
              <w:right w:val="nil"/>
            </w:tcBorders>
          </w:tcPr>
          <w:p w14:paraId="5510CE2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0.019</w:t>
            </w:r>
          </w:p>
        </w:tc>
        <w:tc>
          <w:tcPr>
            <w:tcW w:w="1132" w:type="dxa"/>
            <w:tcBorders>
              <w:top w:val="nil"/>
              <w:left w:val="nil"/>
              <w:bottom w:val="nil"/>
              <w:right w:val="nil"/>
            </w:tcBorders>
          </w:tcPr>
          <w:p w14:paraId="00C25A1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0.028</w:t>
            </w:r>
          </w:p>
        </w:tc>
        <w:tc>
          <w:tcPr>
            <w:tcW w:w="853" w:type="dxa"/>
            <w:tcBorders>
              <w:top w:val="nil"/>
              <w:left w:val="nil"/>
              <w:bottom w:val="nil"/>
              <w:right w:val="nil"/>
            </w:tcBorders>
          </w:tcPr>
          <w:p w14:paraId="3B079BC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0.510</w:t>
            </w:r>
          </w:p>
        </w:tc>
        <w:tc>
          <w:tcPr>
            <w:tcW w:w="1132" w:type="dxa"/>
            <w:tcBorders>
              <w:top w:val="nil"/>
              <w:left w:val="nil"/>
              <w:bottom w:val="nil"/>
              <w:right w:val="nil"/>
            </w:tcBorders>
          </w:tcPr>
          <w:p w14:paraId="2DEFA5D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-0.037</w:t>
            </w:r>
          </w:p>
        </w:tc>
        <w:tc>
          <w:tcPr>
            <w:tcW w:w="1164" w:type="dxa"/>
            <w:tcBorders>
              <w:top w:val="nil"/>
              <w:left w:val="nil"/>
              <w:bottom w:val="nil"/>
              <w:right w:val="nil"/>
            </w:tcBorders>
          </w:tcPr>
          <w:p w14:paraId="5DBAF7A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0.074</w:t>
            </w:r>
          </w:p>
        </w:tc>
      </w:tr>
      <w:tr w:rsidR="007D2E70" w:rsidRPr="00C61531" w14:paraId="77D08653" w14:textId="77777777" w:rsidTr="002754B9">
        <w:tc>
          <w:tcPr>
            <w:tcW w:w="3671" w:type="dxa"/>
            <w:tcBorders>
              <w:top w:val="nil"/>
              <w:left w:val="nil"/>
              <w:bottom w:val="nil"/>
              <w:right w:val="nil"/>
            </w:tcBorders>
          </w:tcPr>
          <w:p w14:paraId="0BEE75CA"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Key stakeholders</w:t>
            </w:r>
          </w:p>
        </w:tc>
        <w:tc>
          <w:tcPr>
            <w:tcW w:w="1119" w:type="dxa"/>
            <w:tcBorders>
              <w:top w:val="nil"/>
              <w:left w:val="nil"/>
              <w:bottom w:val="nil"/>
              <w:right w:val="nil"/>
            </w:tcBorders>
          </w:tcPr>
          <w:p w14:paraId="5629909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-0.044</w:t>
            </w:r>
          </w:p>
        </w:tc>
        <w:tc>
          <w:tcPr>
            <w:tcW w:w="1132" w:type="dxa"/>
            <w:tcBorders>
              <w:top w:val="nil"/>
              <w:left w:val="nil"/>
              <w:bottom w:val="nil"/>
              <w:right w:val="nil"/>
            </w:tcBorders>
          </w:tcPr>
          <w:p w14:paraId="139BB76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0.032</w:t>
            </w:r>
          </w:p>
        </w:tc>
        <w:tc>
          <w:tcPr>
            <w:tcW w:w="853" w:type="dxa"/>
            <w:tcBorders>
              <w:top w:val="nil"/>
              <w:left w:val="nil"/>
              <w:bottom w:val="nil"/>
              <w:right w:val="nil"/>
            </w:tcBorders>
          </w:tcPr>
          <w:p w14:paraId="57D7FB7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0.178</w:t>
            </w:r>
          </w:p>
        </w:tc>
        <w:tc>
          <w:tcPr>
            <w:tcW w:w="1132" w:type="dxa"/>
            <w:tcBorders>
              <w:top w:val="nil"/>
              <w:left w:val="nil"/>
              <w:bottom w:val="nil"/>
              <w:right w:val="nil"/>
            </w:tcBorders>
          </w:tcPr>
          <w:p w14:paraId="13D76A5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-0.108</w:t>
            </w:r>
          </w:p>
        </w:tc>
        <w:tc>
          <w:tcPr>
            <w:tcW w:w="1164" w:type="dxa"/>
            <w:tcBorders>
              <w:top w:val="nil"/>
              <w:left w:val="nil"/>
              <w:bottom w:val="nil"/>
              <w:right w:val="nil"/>
            </w:tcBorders>
          </w:tcPr>
          <w:p w14:paraId="4A17381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0.020</w:t>
            </w:r>
          </w:p>
        </w:tc>
      </w:tr>
      <w:tr w:rsidR="007D2E70" w:rsidRPr="00C61531" w14:paraId="31B9F732" w14:textId="77777777" w:rsidTr="002754B9">
        <w:tc>
          <w:tcPr>
            <w:tcW w:w="3671" w:type="dxa"/>
            <w:tcBorders>
              <w:top w:val="nil"/>
              <w:left w:val="nil"/>
              <w:bottom w:val="nil"/>
              <w:right w:val="nil"/>
            </w:tcBorders>
          </w:tcPr>
          <w:p w14:paraId="15BE1D89"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Representative sample</w:t>
            </w:r>
            <w:r w:rsidRPr="00C61531">
              <w:rPr>
                <w:rFonts w:cstheme="minorHAnsi"/>
                <w:b/>
                <w:sz w:val="16"/>
                <w:szCs w:val="16"/>
                <w:lang w:val="en-US"/>
              </w:rPr>
              <w:t>#Intermediate</w:t>
            </w:r>
          </w:p>
        </w:tc>
        <w:tc>
          <w:tcPr>
            <w:tcW w:w="1119" w:type="dxa"/>
            <w:tcBorders>
              <w:top w:val="nil"/>
              <w:left w:val="nil"/>
              <w:bottom w:val="nil"/>
              <w:right w:val="nil"/>
            </w:tcBorders>
          </w:tcPr>
          <w:p w14:paraId="397FBC2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-0.022</w:t>
            </w:r>
          </w:p>
        </w:tc>
        <w:tc>
          <w:tcPr>
            <w:tcW w:w="1132" w:type="dxa"/>
            <w:tcBorders>
              <w:top w:val="nil"/>
              <w:left w:val="nil"/>
              <w:bottom w:val="nil"/>
              <w:right w:val="nil"/>
            </w:tcBorders>
          </w:tcPr>
          <w:p w14:paraId="7462048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0.035</w:t>
            </w:r>
          </w:p>
        </w:tc>
        <w:tc>
          <w:tcPr>
            <w:tcW w:w="853" w:type="dxa"/>
            <w:tcBorders>
              <w:top w:val="nil"/>
              <w:left w:val="nil"/>
              <w:bottom w:val="nil"/>
              <w:right w:val="nil"/>
            </w:tcBorders>
          </w:tcPr>
          <w:p w14:paraId="6F54792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0.522</w:t>
            </w:r>
          </w:p>
        </w:tc>
        <w:tc>
          <w:tcPr>
            <w:tcW w:w="1132" w:type="dxa"/>
            <w:tcBorders>
              <w:top w:val="nil"/>
              <w:left w:val="nil"/>
              <w:bottom w:val="nil"/>
              <w:right w:val="nil"/>
            </w:tcBorders>
          </w:tcPr>
          <w:p w14:paraId="16B8730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-0.091</w:t>
            </w:r>
          </w:p>
        </w:tc>
        <w:tc>
          <w:tcPr>
            <w:tcW w:w="1164" w:type="dxa"/>
            <w:tcBorders>
              <w:top w:val="nil"/>
              <w:left w:val="nil"/>
              <w:bottom w:val="nil"/>
              <w:right w:val="nil"/>
            </w:tcBorders>
          </w:tcPr>
          <w:p w14:paraId="3D20E33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0.046</w:t>
            </w:r>
          </w:p>
        </w:tc>
      </w:tr>
      <w:tr w:rsidR="007D2E70" w:rsidRPr="00C61531" w14:paraId="2C87A484" w14:textId="77777777" w:rsidTr="002754B9">
        <w:tc>
          <w:tcPr>
            <w:tcW w:w="3671" w:type="dxa"/>
            <w:tcBorders>
              <w:top w:val="nil"/>
              <w:left w:val="nil"/>
              <w:bottom w:val="nil"/>
              <w:right w:val="nil"/>
            </w:tcBorders>
          </w:tcPr>
          <w:p w14:paraId="464D0BCF"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Representative sample</w:t>
            </w:r>
            <w:r w:rsidRPr="00C61531">
              <w:rPr>
                <w:rFonts w:cstheme="minorHAnsi"/>
                <w:b/>
                <w:sz w:val="16"/>
                <w:szCs w:val="16"/>
                <w:lang w:val="en-US"/>
              </w:rPr>
              <w:t>#Elected representatives</w:t>
            </w:r>
          </w:p>
        </w:tc>
        <w:tc>
          <w:tcPr>
            <w:tcW w:w="1119" w:type="dxa"/>
            <w:tcBorders>
              <w:top w:val="nil"/>
              <w:left w:val="nil"/>
              <w:bottom w:val="nil"/>
              <w:right w:val="nil"/>
            </w:tcBorders>
          </w:tcPr>
          <w:p w14:paraId="14CAEB7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-0.006</w:t>
            </w:r>
          </w:p>
        </w:tc>
        <w:tc>
          <w:tcPr>
            <w:tcW w:w="1132" w:type="dxa"/>
            <w:tcBorders>
              <w:top w:val="nil"/>
              <w:left w:val="nil"/>
              <w:bottom w:val="nil"/>
              <w:right w:val="nil"/>
            </w:tcBorders>
          </w:tcPr>
          <w:p w14:paraId="47B7802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0.033</w:t>
            </w:r>
          </w:p>
        </w:tc>
        <w:tc>
          <w:tcPr>
            <w:tcW w:w="853" w:type="dxa"/>
            <w:tcBorders>
              <w:top w:val="nil"/>
              <w:left w:val="nil"/>
              <w:bottom w:val="nil"/>
              <w:right w:val="nil"/>
            </w:tcBorders>
          </w:tcPr>
          <w:p w14:paraId="65BC4F2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0.850</w:t>
            </w:r>
          </w:p>
        </w:tc>
        <w:tc>
          <w:tcPr>
            <w:tcW w:w="1132" w:type="dxa"/>
            <w:tcBorders>
              <w:top w:val="nil"/>
              <w:left w:val="nil"/>
              <w:bottom w:val="nil"/>
              <w:right w:val="nil"/>
            </w:tcBorders>
          </w:tcPr>
          <w:p w14:paraId="0435761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-0.071</w:t>
            </w:r>
          </w:p>
        </w:tc>
        <w:tc>
          <w:tcPr>
            <w:tcW w:w="1164" w:type="dxa"/>
            <w:tcBorders>
              <w:top w:val="nil"/>
              <w:left w:val="nil"/>
              <w:bottom w:val="nil"/>
              <w:right w:val="nil"/>
            </w:tcBorders>
          </w:tcPr>
          <w:p w14:paraId="120031E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0.059</w:t>
            </w:r>
          </w:p>
        </w:tc>
      </w:tr>
      <w:tr w:rsidR="007D2E70" w:rsidRPr="00C61531" w14:paraId="6A81F30B" w14:textId="77777777" w:rsidTr="002754B9">
        <w:tc>
          <w:tcPr>
            <w:tcW w:w="3671" w:type="dxa"/>
            <w:tcBorders>
              <w:top w:val="nil"/>
              <w:left w:val="nil"/>
              <w:bottom w:val="nil"/>
              <w:right w:val="nil"/>
            </w:tcBorders>
          </w:tcPr>
          <w:p w14:paraId="6ABF32DE"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lang w:val="en-US"/>
              </w:rPr>
              <w:t xml:space="preserve">Key </w:t>
            </w:r>
            <w:proofErr w:type="spellStart"/>
            <w:r w:rsidRPr="00C61531">
              <w:rPr>
                <w:rFonts w:cstheme="minorHAnsi"/>
                <w:b/>
                <w:sz w:val="16"/>
                <w:szCs w:val="16"/>
                <w:lang w:val="en-US"/>
              </w:rPr>
              <w:t>stakeholders#Intermediate</w:t>
            </w:r>
            <w:proofErr w:type="spellEnd"/>
          </w:p>
        </w:tc>
        <w:tc>
          <w:tcPr>
            <w:tcW w:w="1119" w:type="dxa"/>
            <w:tcBorders>
              <w:top w:val="nil"/>
              <w:left w:val="nil"/>
              <w:bottom w:val="nil"/>
              <w:right w:val="nil"/>
            </w:tcBorders>
          </w:tcPr>
          <w:p w14:paraId="440F637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0.004</w:t>
            </w:r>
          </w:p>
        </w:tc>
        <w:tc>
          <w:tcPr>
            <w:tcW w:w="1132" w:type="dxa"/>
            <w:tcBorders>
              <w:top w:val="nil"/>
              <w:left w:val="nil"/>
              <w:bottom w:val="nil"/>
              <w:right w:val="nil"/>
            </w:tcBorders>
          </w:tcPr>
          <w:p w14:paraId="1D67868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0.039</w:t>
            </w:r>
          </w:p>
        </w:tc>
        <w:tc>
          <w:tcPr>
            <w:tcW w:w="853" w:type="dxa"/>
            <w:tcBorders>
              <w:top w:val="nil"/>
              <w:left w:val="nil"/>
              <w:bottom w:val="nil"/>
              <w:right w:val="nil"/>
            </w:tcBorders>
          </w:tcPr>
          <w:p w14:paraId="27A0A8A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0.925</w:t>
            </w:r>
          </w:p>
        </w:tc>
        <w:tc>
          <w:tcPr>
            <w:tcW w:w="1132" w:type="dxa"/>
            <w:tcBorders>
              <w:top w:val="nil"/>
              <w:left w:val="nil"/>
              <w:bottom w:val="nil"/>
              <w:right w:val="nil"/>
            </w:tcBorders>
          </w:tcPr>
          <w:p w14:paraId="5973170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-0.073</w:t>
            </w:r>
          </w:p>
        </w:tc>
        <w:tc>
          <w:tcPr>
            <w:tcW w:w="1164" w:type="dxa"/>
            <w:tcBorders>
              <w:top w:val="nil"/>
              <w:left w:val="nil"/>
              <w:bottom w:val="nil"/>
              <w:right w:val="nil"/>
            </w:tcBorders>
          </w:tcPr>
          <w:p w14:paraId="2F47A49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0.080</w:t>
            </w:r>
          </w:p>
        </w:tc>
      </w:tr>
      <w:tr w:rsidR="007D2E70" w:rsidRPr="00C61531" w14:paraId="65D85F95" w14:textId="77777777" w:rsidTr="002754B9">
        <w:tc>
          <w:tcPr>
            <w:tcW w:w="3671" w:type="dxa"/>
            <w:tcBorders>
              <w:top w:val="nil"/>
              <w:left w:val="nil"/>
              <w:bottom w:val="nil"/>
              <w:right w:val="nil"/>
            </w:tcBorders>
          </w:tcPr>
          <w:p w14:paraId="1655E40F"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lang w:val="en-US"/>
              </w:rPr>
              <w:t>Key stakeholders #Elected representatives</w:t>
            </w:r>
          </w:p>
        </w:tc>
        <w:tc>
          <w:tcPr>
            <w:tcW w:w="1119" w:type="dxa"/>
            <w:tcBorders>
              <w:top w:val="nil"/>
              <w:left w:val="nil"/>
              <w:bottom w:val="nil"/>
              <w:right w:val="nil"/>
            </w:tcBorders>
          </w:tcPr>
          <w:p w14:paraId="781ADEF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0.059</w:t>
            </w:r>
          </w:p>
        </w:tc>
        <w:tc>
          <w:tcPr>
            <w:tcW w:w="1132" w:type="dxa"/>
            <w:tcBorders>
              <w:top w:val="nil"/>
              <w:left w:val="nil"/>
              <w:bottom w:val="nil"/>
              <w:right w:val="nil"/>
            </w:tcBorders>
          </w:tcPr>
          <w:p w14:paraId="39E8FA4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0.037</w:t>
            </w:r>
          </w:p>
        </w:tc>
        <w:tc>
          <w:tcPr>
            <w:tcW w:w="853" w:type="dxa"/>
            <w:tcBorders>
              <w:top w:val="nil"/>
              <w:left w:val="nil"/>
              <w:bottom w:val="nil"/>
              <w:right w:val="nil"/>
            </w:tcBorders>
          </w:tcPr>
          <w:p w14:paraId="39D57CE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0.114</w:t>
            </w:r>
          </w:p>
        </w:tc>
        <w:tc>
          <w:tcPr>
            <w:tcW w:w="1132" w:type="dxa"/>
            <w:tcBorders>
              <w:top w:val="nil"/>
              <w:left w:val="nil"/>
              <w:bottom w:val="nil"/>
              <w:right w:val="nil"/>
            </w:tcBorders>
          </w:tcPr>
          <w:p w14:paraId="4E26B73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-0.014</w:t>
            </w:r>
          </w:p>
        </w:tc>
        <w:tc>
          <w:tcPr>
            <w:tcW w:w="1164" w:type="dxa"/>
            <w:tcBorders>
              <w:top w:val="nil"/>
              <w:left w:val="nil"/>
              <w:bottom w:val="nil"/>
              <w:right w:val="nil"/>
            </w:tcBorders>
          </w:tcPr>
          <w:p w14:paraId="3E4E888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0.131</w:t>
            </w:r>
          </w:p>
        </w:tc>
      </w:tr>
      <w:tr w:rsidR="007D2E70" w:rsidRPr="00C61531" w14:paraId="014DECE3" w14:textId="77777777" w:rsidTr="002754B9">
        <w:tc>
          <w:tcPr>
            <w:tcW w:w="3671" w:type="dxa"/>
            <w:tcBorders>
              <w:top w:val="nil"/>
              <w:left w:val="nil"/>
              <w:bottom w:val="nil"/>
              <w:right w:val="nil"/>
            </w:tcBorders>
          </w:tcPr>
          <w:p w14:paraId="38D7CE57"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Popular control (ref. directly implemented)</w:t>
            </w:r>
          </w:p>
        </w:tc>
        <w:tc>
          <w:tcPr>
            <w:tcW w:w="1119" w:type="dxa"/>
            <w:tcBorders>
              <w:top w:val="nil"/>
              <w:left w:val="nil"/>
              <w:bottom w:val="nil"/>
              <w:right w:val="nil"/>
            </w:tcBorders>
          </w:tcPr>
          <w:p w14:paraId="4A13B91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71AFBCB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7DE83FE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51E959D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00275E0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27FE8874" w14:textId="77777777" w:rsidTr="002754B9">
        <w:tc>
          <w:tcPr>
            <w:tcW w:w="3671" w:type="dxa"/>
            <w:tcBorders>
              <w:top w:val="nil"/>
              <w:left w:val="nil"/>
              <w:bottom w:val="nil"/>
              <w:right w:val="nil"/>
            </w:tcBorders>
          </w:tcPr>
          <w:p w14:paraId="25856D80"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Advisory role</w:t>
            </w:r>
          </w:p>
        </w:tc>
        <w:tc>
          <w:tcPr>
            <w:tcW w:w="1119" w:type="dxa"/>
            <w:tcBorders>
              <w:top w:val="nil"/>
              <w:left w:val="nil"/>
              <w:bottom w:val="nil"/>
              <w:right w:val="nil"/>
            </w:tcBorders>
          </w:tcPr>
          <w:p w14:paraId="0AC68FB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0.053</w:t>
            </w:r>
          </w:p>
        </w:tc>
        <w:tc>
          <w:tcPr>
            <w:tcW w:w="1132" w:type="dxa"/>
            <w:tcBorders>
              <w:top w:val="nil"/>
              <w:left w:val="nil"/>
              <w:bottom w:val="nil"/>
              <w:right w:val="nil"/>
            </w:tcBorders>
          </w:tcPr>
          <w:p w14:paraId="7E84583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0.029</w:t>
            </w:r>
          </w:p>
        </w:tc>
        <w:tc>
          <w:tcPr>
            <w:tcW w:w="853" w:type="dxa"/>
            <w:tcBorders>
              <w:top w:val="nil"/>
              <w:left w:val="nil"/>
              <w:bottom w:val="nil"/>
              <w:right w:val="nil"/>
            </w:tcBorders>
          </w:tcPr>
          <w:p w14:paraId="36381B2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0.066</w:t>
            </w:r>
          </w:p>
        </w:tc>
        <w:tc>
          <w:tcPr>
            <w:tcW w:w="1132" w:type="dxa"/>
            <w:tcBorders>
              <w:top w:val="nil"/>
              <w:left w:val="nil"/>
              <w:bottom w:val="nil"/>
              <w:right w:val="nil"/>
            </w:tcBorders>
          </w:tcPr>
          <w:p w14:paraId="2177835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-0.004</w:t>
            </w:r>
          </w:p>
        </w:tc>
        <w:tc>
          <w:tcPr>
            <w:tcW w:w="1164" w:type="dxa"/>
            <w:tcBorders>
              <w:top w:val="nil"/>
              <w:left w:val="nil"/>
              <w:bottom w:val="nil"/>
              <w:right w:val="nil"/>
            </w:tcBorders>
          </w:tcPr>
          <w:p w14:paraId="00F73D7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0.110</w:t>
            </w:r>
          </w:p>
        </w:tc>
      </w:tr>
      <w:tr w:rsidR="007D2E70" w:rsidRPr="00C61531" w14:paraId="0BD6EB10" w14:textId="77777777" w:rsidTr="002754B9">
        <w:tc>
          <w:tcPr>
            <w:tcW w:w="3671" w:type="dxa"/>
            <w:tcBorders>
              <w:top w:val="nil"/>
              <w:left w:val="nil"/>
              <w:bottom w:val="nil"/>
              <w:right w:val="nil"/>
            </w:tcBorders>
          </w:tcPr>
          <w:p w14:paraId="6AC58BC7"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Advisory role</w:t>
            </w:r>
            <w:r w:rsidRPr="00C61531">
              <w:rPr>
                <w:rFonts w:cstheme="minorHAnsi"/>
                <w:b/>
                <w:sz w:val="16"/>
                <w:szCs w:val="16"/>
                <w:lang w:val="en-US"/>
              </w:rPr>
              <w:t>#Intermediate</w:t>
            </w:r>
          </w:p>
        </w:tc>
        <w:tc>
          <w:tcPr>
            <w:tcW w:w="1119" w:type="dxa"/>
            <w:tcBorders>
              <w:top w:val="nil"/>
              <w:left w:val="nil"/>
              <w:bottom w:val="nil"/>
              <w:right w:val="nil"/>
            </w:tcBorders>
          </w:tcPr>
          <w:p w14:paraId="37903B2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0.025</w:t>
            </w:r>
          </w:p>
        </w:tc>
        <w:tc>
          <w:tcPr>
            <w:tcW w:w="1132" w:type="dxa"/>
            <w:tcBorders>
              <w:top w:val="nil"/>
              <w:left w:val="nil"/>
              <w:bottom w:val="nil"/>
              <w:right w:val="nil"/>
            </w:tcBorders>
          </w:tcPr>
          <w:p w14:paraId="33393D8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0.034</w:t>
            </w:r>
          </w:p>
        </w:tc>
        <w:tc>
          <w:tcPr>
            <w:tcW w:w="853" w:type="dxa"/>
            <w:tcBorders>
              <w:top w:val="nil"/>
              <w:left w:val="nil"/>
              <w:bottom w:val="nil"/>
              <w:right w:val="nil"/>
            </w:tcBorders>
          </w:tcPr>
          <w:p w14:paraId="35FA240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0.464</w:t>
            </w:r>
          </w:p>
        </w:tc>
        <w:tc>
          <w:tcPr>
            <w:tcW w:w="1132" w:type="dxa"/>
            <w:tcBorders>
              <w:top w:val="nil"/>
              <w:left w:val="nil"/>
              <w:bottom w:val="nil"/>
              <w:right w:val="nil"/>
            </w:tcBorders>
          </w:tcPr>
          <w:p w14:paraId="5845256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-0.042</w:t>
            </w:r>
          </w:p>
        </w:tc>
        <w:tc>
          <w:tcPr>
            <w:tcW w:w="1164" w:type="dxa"/>
            <w:tcBorders>
              <w:top w:val="nil"/>
              <w:left w:val="nil"/>
              <w:bottom w:val="nil"/>
              <w:right w:val="nil"/>
            </w:tcBorders>
          </w:tcPr>
          <w:p w14:paraId="6FB8490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0.092</w:t>
            </w:r>
          </w:p>
        </w:tc>
      </w:tr>
      <w:tr w:rsidR="007D2E70" w:rsidRPr="00C61531" w14:paraId="7F624FC4" w14:textId="77777777" w:rsidTr="002754B9">
        <w:tc>
          <w:tcPr>
            <w:tcW w:w="3671" w:type="dxa"/>
            <w:tcBorders>
              <w:top w:val="nil"/>
              <w:left w:val="nil"/>
              <w:bottom w:val="nil"/>
              <w:right w:val="nil"/>
            </w:tcBorders>
          </w:tcPr>
          <w:p w14:paraId="4F0483FA"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Advisory role</w:t>
            </w:r>
            <w:r w:rsidRPr="00C61531">
              <w:rPr>
                <w:rFonts w:cstheme="minorHAnsi"/>
                <w:b/>
                <w:sz w:val="16"/>
                <w:szCs w:val="16"/>
                <w:lang w:val="en-US"/>
              </w:rPr>
              <w:t>#Elected representatives</w:t>
            </w:r>
          </w:p>
        </w:tc>
        <w:tc>
          <w:tcPr>
            <w:tcW w:w="1119" w:type="dxa"/>
            <w:tcBorders>
              <w:top w:val="nil"/>
              <w:left w:val="nil"/>
              <w:bottom w:val="nil"/>
              <w:right w:val="nil"/>
            </w:tcBorders>
          </w:tcPr>
          <w:p w14:paraId="7B47EC6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0.064</w:t>
            </w:r>
          </w:p>
        </w:tc>
        <w:tc>
          <w:tcPr>
            <w:tcW w:w="1132" w:type="dxa"/>
            <w:tcBorders>
              <w:top w:val="nil"/>
              <w:left w:val="nil"/>
              <w:bottom w:val="nil"/>
              <w:right w:val="nil"/>
            </w:tcBorders>
          </w:tcPr>
          <w:p w14:paraId="114427E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0.033</w:t>
            </w:r>
          </w:p>
        </w:tc>
        <w:tc>
          <w:tcPr>
            <w:tcW w:w="853" w:type="dxa"/>
            <w:tcBorders>
              <w:top w:val="nil"/>
              <w:left w:val="nil"/>
              <w:bottom w:val="nil"/>
              <w:right w:val="nil"/>
            </w:tcBorders>
          </w:tcPr>
          <w:p w14:paraId="7EBC44C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0.050</w:t>
            </w:r>
          </w:p>
        </w:tc>
        <w:tc>
          <w:tcPr>
            <w:tcW w:w="1132" w:type="dxa"/>
            <w:tcBorders>
              <w:top w:val="nil"/>
              <w:left w:val="nil"/>
              <w:bottom w:val="nil"/>
              <w:right w:val="nil"/>
            </w:tcBorders>
          </w:tcPr>
          <w:p w14:paraId="17A6668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0.000</w:t>
            </w:r>
          </w:p>
        </w:tc>
        <w:tc>
          <w:tcPr>
            <w:tcW w:w="1164" w:type="dxa"/>
            <w:tcBorders>
              <w:top w:val="nil"/>
              <w:left w:val="nil"/>
              <w:bottom w:val="nil"/>
              <w:right w:val="nil"/>
            </w:tcBorders>
          </w:tcPr>
          <w:p w14:paraId="65B8D8C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0.128</w:t>
            </w:r>
          </w:p>
        </w:tc>
      </w:tr>
      <w:tr w:rsidR="007D2E70" w:rsidRPr="00C61531" w14:paraId="22F6DBD5" w14:textId="77777777" w:rsidTr="002754B9">
        <w:tc>
          <w:tcPr>
            <w:tcW w:w="3671" w:type="dxa"/>
            <w:tcBorders>
              <w:top w:val="nil"/>
              <w:left w:val="nil"/>
              <w:bottom w:val="nil"/>
              <w:right w:val="nil"/>
            </w:tcBorders>
          </w:tcPr>
          <w:p w14:paraId="799B18D9"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Considered judgement (ref. own judgement)</w:t>
            </w:r>
          </w:p>
        </w:tc>
        <w:tc>
          <w:tcPr>
            <w:tcW w:w="1119" w:type="dxa"/>
            <w:tcBorders>
              <w:top w:val="nil"/>
              <w:left w:val="nil"/>
              <w:bottom w:val="nil"/>
              <w:right w:val="nil"/>
            </w:tcBorders>
          </w:tcPr>
          <w:p w14:paraId="4E15266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1C6F3B1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723A12D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38F1416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1A6800E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5EC53157" w14:textId="77777777" w:rsidTr="002754B9">
        <w:tc>
          <w:tcPr>
            <w:tcW w:w="3671" w:type="dxa"/>
            <w:tcBorders>
              <w:top w:val="nil"/>
              <w:left w:val="nil"/>
              <w:bottom w:val="nil"/>
              <w:right w:val="nil"/>
            </w:tcBorders>
          </w:tcPr>
          <w:p w14:paraId="735C4C46"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Expert advice</w:t>
            </w:r>
          </w:p>
        </w:tc>
        <w:tc>
          <w:tcPr>
            <w:tcW w:w="1119" w:type="dxa"/>
            <w:tcBorders>
              <w:top w:val="nil"/>
              <w:left w:val="nil"/>
              <w:bottom w:val="nil"/>
              <w:right w:val="nil"/>
            </w:tcBorders>
          </w:tcPr>
          <w:p w14:paraId="36E707B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0.036</w:t>
            </w:r>
          </w:p>
        </w:tc>
        <w:tc>
          <w:tcPr>
            <w:tcW w:w="1132" w:type="dxa"/>
            <w:tcBorders>
              <w:top w:val="nil"/>
              <w:left w:val="nil"/>
              <w:bottom w:val="nil"/>
              <w:right w:val="nil"/>
            </w:tcBorders>
          </w:tcPr>
          <w:p w14:paraId="58202C6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0.029</w:t>
            </w:r>
          </w:p>
        </w:tc>
        <w:tc>
          <w:tcPr>
            <w:tcW w:w="853" w:type="dxa"/>
            <w:tcBorders>
              <w:top w:val="nil"/>
              <w:left w:val="nil"/>
              <w:bottom w:val="nil"/>
              <w:right w:val="nil"/>
            </w:tcBorders>
          </w:tcPr>
          <w:p w14:paraId="65556B3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0.212</w:t>
            </w:r>
          </w:p>
        </w:tc>
        <w:tc>
          <w:tcPr>
            <w:tcW w:w="1132" w:type="dxa"/>
            <w:tcBorders>
              <w:top w:val="nil"/>
              <w:left w:val="nil"/>
              <w:bottom w:val="nil"/>
              <w:right w:val="nil"/>
            </w:tcBorders>
          </w:tcPr>
          <w:p w14:paraId="18FE6B4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-0.021</w:t>
            </w:r>
          </w:p>
        </w:tc>
        <w:tc>
          <w:tcPr>
            <w:tcW w:w="1164" w:type="dxa"/>
            <w:tcBorders>
              <w:top w:val="nil"/>
              <w:left w:val="nil"/>
              <w:bottom w:val="nil"/>
              <w:right w:val="nil"/>
            </w:tcBorders>
          </w:tcPr>
          <w:p w14:paraId="736758C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0.092</w:t>
            </w:r>
          </w:p>
        </w:tc>
      </w:tr>
      <w:tr w:rsidR="007D2E70" w:rsidRPr="00C61531" w14:paraId="6A130C27" w14:textId="77777777" w:rsidTr="002754B9">
        <w:tc>
          <w:tcPr>
            <w:tcW w:w="3671" w:type="dxa"/>
            <w:tcBorders>
              <w:top w:val="nil"/>
              <w:left w:val="nil"/>
              <w:bottom w:val="nil"/>
              <w:right w:val="nil"/>
            </w:tcBorders>
          </w:tcPr>
          <w:p w14:paraId="4E02C43A"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Moderated discussions</w:t>
            </w:r>
          </w:p>
        </w:tc>
        <w:tc>
          <w:tcPr>
            <w:tcW w:w="1119" w:type="dxa"/>
            <w:tcBorders>
              <w:top w:val="nil"/>
              <w:left w:val="nil"/>
              <w:bottom w:val="nil"/>
              <w:right w:val="nil"/>
            </w:tcBorders>
          </w:tcPr>
          <w:p w14:paraId="5B2EB4F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0.103</w:t>
            </w:r>
          </w:p>
        </w:tc>
        <w:tc>
          <w:tcPr>
            <w:tcW w:w="1132" w:type="dxa"/>
            <w:tcBorders>
              <w:top w:val="nil"/>
              <w:left w:val="nil"/>
              <w:bottom w:val="nil"/>
              <w:right w:val="nil"/>
            </w:tcBorders>
          </w:tcPr>
          <w:p w14:paraId="29E0738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0.030</w:t>
            </w:r>
          </w:p>
        </w:tc>
        <w:tc>
          <w:tcPr>
            <w:tcW w:w="853" w:type="dxa"/>
            <w:tcBorders>
              <w:top w:val="nil"/>
              <w:left w:val="nil"/>
              <w:bottom w:val="nil"/>
              <w:right w:val="nil"/>
            </w:tcBorders>
          </w:tcPr>
          <w:p w14:paraId="22BC735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0.001</w:t>
            </w:r>
          </w:p>
        </w:tc>
        <w:tc>
          <w:tcPr>
            <w:tcW w:w="1132" w:type="dxa"/>
            <w:tcBorders>
              <w:top w:val="nil"/>
              <w:left w:val="nil"/>
              <w:bottom w:val="nil"/>
              <w:right w:val="nil"/>
            </w:tcBorders>
          </w:tcPr>
          <w:p w14:paraId="32A2532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0.045</w:t>
            </w:r>
          </w:p>
        </w:tc>
        <w:tc>
          <w:tcPr>
            <w:tcW w:w="1164" w:type="dxa"/>
            <w:tcBorders>
              <w:top w:val="nil"/>
              <w:left w:val="nil"/>
              <w:bottom w:val="nil"/>
              <w:right w:val="nil"/>
            </w:tcBorders>
          </w:tcPr>
          <w:p w14:paraId="185E05D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0.162</w:t>
            </w:r>
          </w:p>
        </w:tc>
      </w:tr>
      <w:tr w:rsidR="007D2E70" w:rsidRPr="00C61531" w14:paraId="66D3D455" w14:textId="77777777" w:rsidTr="002754B9">
        <w:tc>
          <w:tcPr>
            <w:tcW w:w="3671" w:type="dxa"/>
            <w:tcBorders>
              <w:top w:val="nil"/>
              <w:left w:val="nil"/>
              <w:bottom w:val="nil"/>
              <w:right w:val="nil"/>
            </w:tcBorders>
          </w:tcPr>
          <w:p w14:paraId="77C6287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Expert advice</w:t>
            </w:r>
            <w:r w:rsidRPr="00C61531">
              <w:rPr>
                <w:rFonts w:cstheme="minorHAnsi"/>
                <w:b/>
                <w:sz w:val="16"/>
                <w:szCs w:val="16"/>
                <w:lang w:val="en-US"/>
              </w:rPr>
              <w:t xml:space="preserve"> #Intermediate</w:t>
            </w:r>
          </w:p>
        </w:tc>
        <w:tc>
          <w:tcPr>
            <w:tcW w:w="1119" w:type="dxa"/>
            <w:tcBorders>
              <w:top w:val="nil"/>
              <w:left w:val="nil"/>
              <w:bottom w:val="nil"/>
              <w:right w:val="nil"/>
            </w:tcBorders>
          </w:tcPr>
          <w:p w14:paraId="080AE6C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0.013</w:t>
            </w:r>
          </w:p>
        </w:tc>
        <w:tc>
          <w:tcPr>
            <w:tcW w:w="1132" w:type="dxa"/>
            <w:tcBorders>
              <w:top w:val="nil"/>
              <w:left w:val="nil"/>
              <w:bottom w:val="nil"/>
              <w:right w:val="nil"/>
            </w:tcBorders>
          </w:tcPr>
          <w:p w14:paraId="254309E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0.035</w:t>
            </w:r>
          </w:p>
        </w:tc>
        <w:tc>
          <w:tcPr>
            <w:tcW w:w="853" w:type="dxa"/>
            <w:tcBorders>
              <w:top w:val="nil"/>
              <w:left w:val="nil"/>
              <w:bottom w:val="nil"/>
              <w:right w:val="nil"/>
            </w:tcBorders>
          </w:tcPr>
          <w:p w14:paraId="17E0891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0.714</w:t>
            </w:r>
          </w:p>
        </w:tc>
        <w:tc>
          <w:tcPr>
            <w:tcW w:w="1132" w:type="dxa"/>
            <w:tcBorders>
              <w:top w:val="nil"/>
              <w:left w:val="nil"/>
              <w:bottom w:val="nil"/>
              <w:right w:val="nil"/>
            </w:tcBorders>
          </w:tcPr>
          <w:p w14:paraId="1BF7EF7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-0.056</w:t>
            </w:r>
          </w:p>
        </w:tc>
        <w:tc>
          <w:tcPr>
            <w:tcW w:w="1164" w:type="dxa"/>
            <w:tcBorders>
              <w:top w:val="nil"/>
              <w:left w:val="nil"/>
              <w:bottom w:val="nil"/>
              <w:right w:val="nil"/>
            </w:tcBorders>
          </w:tcPr>
          <w:p w14:paraId="11AAF70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0.082</w:t>
            </w:r>
          </w:p>
        </w:tc>
      </w:tr>
      <w:tr w:rsidR="007D2E70" w:rsidRPr="00C61531" w14:paraId="5CBCFC27" w14:textId="77777777" w:rsidTr="002754B9">
        <w:tc>
          <w:tcPr>
            <w:tcW w:w="3671" w:type="dxa"/>
            <w:tcBorders>
              <w:top w:val="nil"/>
              <w:left w:val="nil"/>
              <w:bottom w:val="nil"/>
              <w:right w:val="nil"/>
            </w:tcBorders>
          </w:tcPr>
          <w:p w14:paraId="6785A65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Expert advice</w:t>
            </w:r>
            <w:r w:rsidRPr="00C61531">
              <w:rPr>
                <w:rFonts w:cstheme="minorHAnsi"/>
                <w:b/>
                <w:sz w:val="16"/>
                <w:szCs w:val="16"/>
                <w:lang w:val="en-US"/>
              </w:rPr>
              <w:t xml:space="preserve"> #Elected representatives</w:t>
            </w:r>
          </w:p>
        </w:tc>
        <w:tc>
          <w:tcPr>
            <w:tcW w:w="1119" w:type="dxa"/>
            <w:tcBorders>
              <w:top w:val="nil"/>
              <w:left w:val="nil"/>
              <w:bottom w:val="nil"/>
              <w:right w:val="nil"/>
            </w:tcBorders>
          </w:tcPr>
          <w:p w14:paraId="0D4AE27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0.016</w:t>
            </w:r>
          </w:p>
        </w:tc>
        <w:tc>
          <w:tcPr>
            <w:tcW w:w="1132" w:type="dxa"/>
            <w:tcBorders>
              <w:top w:val="nil"/>
              <w:left w:val="nil"/>
              <w:bottom w:val="nil"/>
              <w:right w:val="nil"/>
            </w:tcBorders>
          </w:tcPr>
          <w:p w14:paraId="0CDEFC6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0.034</w:t>
            </w:r>
          </w:p>
        </w:tc>
        <w:tc>
          <w:tcPr>
            <w:tcW w:w="853" w:type="dxa"/>
            <w:tcBorders>
              <w:top w:val="nil"/>
              <w:left w:val="nil"/>
              <w:bottom w:val="nil"/>
              <w:right w:val="nil"/>
            </w:tcBorders>
          </w:tcPr>
          <w:p w14:paraId="6185909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0.629</w:t>
            </w:r>
          </w:p>
        </w:tc>
        <w:tc>
          <w:tcPr>
            <w:tcW w:w="1132" w:type="dxa"/>
            <w:tcBorders>
              <w:top w:val="nil"/>
              <w:left w:val="nil"/>
              <w:bottom w:val="nil"/>
              <w:right w:val="nil"/>
            </w:tcBorders>
          </w:tcPr>
          <w:p w14:paraId="5C0A0D1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-0.050</w:t>
            </w:r>
          </w:p>
        </w:tc>
        <w:tc>
          <w:tcPr>
            <w:tcW w:w="1164" w:type="dxa"/>
            <w:tcBorders>
              <w:top w:val="nil"/>
              <w:left w:val="nil"/>
              <w:bottom w:val="nil"/>
              <w:right w:val="nil"/>
            </w:tcBorders>
          </w:tcPr>
          <w:p w14:paraId="08A5D3D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0.083</w:t>
            </w:r>
          </w:p>
        </w:tc>
      </w:tr>
      <w:tr w:rsidR="007D2E70" w:rsidRPr="00C61531" w14:paraId="6F6AEF47" w14:textId="77777777" w:rsidTr="002754B9">
        <w:tc>
          <w:tcPr>
            <w:tcW w:w="3671" w:type="dxa"/>
            <w:tcBorders>
              <w:top w:val="nil"/>
              <w:left w:val="nil"/>
              <w:bottom w:val="nil"/>
              <w:right w:val="nil"/>
            </w:tcBorders>
          </w:tcPr>
          <w:p w14:paraId="5922599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Moderated discussions</w:t>
            </w:r>
            <w:r w:rsidRPr="00C61531">
              <w:rPr>
                <w:rFonts w:cstheme="minorHAnsi"/>
                <w:b/>
                <w:sz w:val="16"/>
                <w:szCs w:val="16"/>
                <w:lang w:val="en-US"/>
              </w:rPr>
              <w:t xml:space="preserve"> #Intermediate</w:t>
            </w:r>
          </w:p>
        </w:tc>
        <w:tc>
          <w:tcPr>
            <w:tcW w:w="1119" w:type="dxa"/>
            <w:tcBorders>
              <w:top w:val="nil"/>
              <w:left w:val="nil"/>
              <w:bottom w:val="nil"/>
              <w:right w:val="nil"/>
            </w:tcBorders>
          </w:tcPr>
          <w:p w14:paraId="15D374C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0.004</w:t>
            </w:r>
          </w:p>
        </w:tc>
        <w:tc>
          <w:tcPr>
            <w:tcW w:w="1132" w:type="dxa"/>
            <w:tcBorders>
              <w:top w:val="nil"/>
              <w:left w:val="nil"/>
              <w:bottom w:val="nil"/>
              <w:right w:val="nil"/>
            </w:tcBorders>
          </w:tcPr>
          <w:p w14:paraId="6C34EE3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0.037</w:t>
            </w:r>
          </w:p>
        </w:tc>
        <w:tc>
          <w:tcPr>
            <w:tcW w:w="853" w:type="dxa"/>
            <w:tcBorders>
              <w:top w:val="nil"/>
              <w:left w:val="nil"/>
              <w:bottom w:val="nil"/>
              <w:right w:val="nil"/>
            </w:tcBorders>
          </w:tcPr>
          <w:p w14:paraId="45A34C4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0.917</w:t>
            </w:r>
          </w:p>
        </w:tc>
        <w:tc>
          <w:tcPr>
            <w:tcW w:w="1132" w:type="dxa"/>
            <w:tcBorders>
              <w:top w:val="nil"/>
              <w:left w:val="nil"/>
              <w:bottom w:val="nil"/>
              <w:right w:val="nil"/>
            </w:tcBorders>
          </w:tcPr>
          <w:p w14:paraId="24B1541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-0.068</w:t>
            </w:r>
          </w:p>
        </w:tc>
        <w:tc>
          <w:tcPr>
            <w:tcW w:w="1164" w:type="dxa"/>
            <w:tcBorders>
              <w:top w:val="nil"/>
              <w:left w:val="nil"/>
              <w:bottom w:val="nil"/>
              <w:right w:val="nil"/>
            </w:tcBorders>
          </w:tcPr>
          <w:p w14:paraId="41F5026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0.075</w:t>
            </w:r>
          </w:p>
        </w:tc>
      </w:tr>
      <w:tr w:rsidR="007D2E70" w:rsidRPr="00C61531" w14:paraId="09266AF8" w14:textId="77777777" w:rsidTr="002754B9">
        <w:tc>
          <w:tcPr>
            <w:tcW w:w="3671" w:type="dxa"/>
            <w:tcBorders>
              <w:top w:val="nil"/>
              <w:left w:val="nil"/>
              <w:bottom w:val="nil"/>
              <w:right w:val="nil"/>
            </w:tcBorders>
          </w:tcPr>
          <w:p w14:paraId="746A7545"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Moderated discussions</w:t>
            </w:r>
            <w:r w:rsidRPr="00C61531">
              <w:rPr>
                <w:rFonts w:cstheme="minorHAnsi"/>
                <w:b/>
                <w:sz w:val="16"/>
                <w:szCs w:val="16"/>
                <w:lang w:val="en-US"/>
              </w:rPr>
              <w:t xml:space="preserve"> #Elected representatives</w:t>
            </w:r>
          </w:p>
        </w:tc>
        <w:tc>
          <w:tcPr>
            <w:tcW w:w="1119" w:type="dxa"/>
            <w:tcBorders>
              <w:top w:val="nil"/>
              <w:left w:val="nil"/>
              <w:bottom w:val="nil"/>
              <w:right w:val="nil"/>
            </w:tcBorders>
          </w:tcPr>
          <w:p w14:paraId="3321C94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0.021</w:t>
            </w:r>
          </w:p>
        </w:tc>
        <w:tc>
          <w:tcPr>
            <w:tcW w:w="1132" w:type="dxa"/>
            <w:tcBorders>
              <w:top w:val="nil"/>
              <w:left w:val="nil"/>
              <w:bottom w:val="nil"/>
              <w:right w:val="nil"/>
            </w:tcBorders>
          </w:tcPr>
          <w:p w14:paraId="3233BAA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0.035</w:t>
            </w:r>
          </w:p>
        </w:tc>
        <w:tc>
          <w:tcPr>
            <w:tcW w:w="853" w:type="dxa"/>
            <w:tcBorders>
              <w:top w:val="nil"/>
              <w:left w:val="nil"/>
              <w:bottom w:val="nil"/>
              <w:right w:val="nil"/>
            </w:tcBorders>
          </w:tcPr>
          <w:p w14:paraId="058D71C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0.548</w:t>
            </w:r>
          </w:p>
        </w:tc>
        <w:tc>
          <w:tcPr>
            <w:tcW w:w="1132" w:type="dxa"/>
            <w:tcBorders>
              <w:top w:val="nil"/>
              <w:left w:val="nil"/>
              <w:bottom w:val="nil"/>
              <w:right w:val="nil"/>
            </w:tcBorders>
          </w:tcPr>
          <w:p w14:paraId="1E531E4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-0.047</w:t>
            </w:r>
          </w:p>
        </w:tc>
        <w:tc>
          <w:tcPr>
            <w:tcW w:w="1164" w:type="dxa"/>
            <w:tcBorders>
              <w:top w:val="nil"/>
              <w:left w:val="nil"/>
              <w:bottom w:val="nil"/>
              <w:right w:val="nil"/>
            </w:tcBorders>
          </w:tcPr>
          <w:p w14:paraId="75BDB06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0.089</w:t>
            </w:r>
          </w:p>
        </w:tc>
      </w:tr>
      <w:tr w:rsidR="007D2E70" w:rsidRPr="00C61531" w14:paraId="0E91F43D" w14:textId="77777777" w:rsidTr="002754B9">
        <w:tc>
          <w:tcPr>
            <w:tcW w:w="3671" w:type="dxa"/>
            <w:tcBorders>
              <w:top w:val="nil"/>
              <w:left w:val="nil"/>
              <w:bottom w:val="nil"/>
              <w:right w:val="nil"/>
            </w:tcBorders>
          </w:tcPr>
          <w:p w14:paraId="21E25B13"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Transparency (ref. Behind closed doors)</w:t>
            </w:r>
          </w:p>
        </w:tc>
        <w:tc>
          <w:tcPr>
            <w:tcW w:w="1119" w:type="dxa"/>
            <w:tcBorders>
              <w:top w:val="nil"/>
              <w:left w:val="nil"/>
              <w:bottom w:val="nil"/>
              <w:right w:val="nil"/>
            </w:tcBorders>
          </w:tcPr>
          <w:p w14:paraId="03CCBD7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608D8F1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31B65D4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3C2598C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0961F8C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4E540B3B" w14:textId="77777777" w:rsidTr="002754B9">
        <w:tc>
          <w:tcPr>
            <w:tcW w:w="3671" w:type="dxa"/>
            <w:tcBorders>
              <w:top w:val="nil"/>
              <w:left w:val="nil"/>
              <w:bottom w:val="nil"/>
              <w:right w:val="nil"/>
            </w:tcBorders>
          </w:tcPr>
          <w:p w14:paraId="10538B00"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Open to public</w:t>
            </w:r>
          </w:p>
        </w:tc>
        <w:tc>
          <w:tcPr>
            <w:tcW w:w="1119" w:type="dxa"/>
            <w:tcBorders>
              <w:top w:val="nil"/>
              <w:left w:val="nil"/>
              <w:bottom w:val="nil"/>
              <w:right w:val="nil"/>
            </w:tcBorders>
          </w:tcPr>
          <w:p w14:paraId="7008335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0.071</w:t>
            </w:r>
          </w:p>
        </w:tc>
        <w:tc>
          <w:tcPr>
            <w:tcW w:w="1132" w:type="dxa"/>
            <w:tcBorders>
              <w:top w:val="nil"/>
              <w:left w:val="nil"/>
              <w:bottom w:val="nil"/>
              <w:right w:val="nil"/>
            </w:tcBorders>
          </w:tcPr>
          <w:p w14:paraId="05A7C27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0.025</w:t>
            </w:r>
          </w:p>
        </w:tc>
        <w:tc>
          <w:tcPr>
            <w:tcW w:w="853" w:type="dxa"/>
            <w:tcBorders>
              <w:top w:val="nil"/>
              <w:left w:val="nil"/>
              <w:bottom w:val="nil"/>
              <w:right w:val="nil"/>
            </w:tcBorders>
          </w:tcPr>
          <w:p w14:paraId="0FDB378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0.005</w:t>
            </w:r>
          </w:p>
        </w:tc>
        <w:tc>
          <w:tcPr>
            <w:tcW w:w="1132" w:type="dxa"/>
            <w:tcBorders>
              <w:top w:val="nil"/>
              <w:left w:val="nil"/>
              <w:bottom w:val="nil"/>
              <w:right w:val="nil"/>
            </w:tcBorders>
          </w:tcPr>
          <w:p w14:paraId="67ED0A2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0.021</w:t>
            </w:r>
          </w:p>
        </w:tc>
        <w:tc>
          <w:tcPr>
            <w:tcW w:w="1164" w:type="dxa"/>
            <w:tcBorders>
              <w:top w:val="nil"/>
              <w:left w:val="nil"/>
              <w:bottom w:val="nil"/>
              <w:right w:val="nil"/>
            </w:tcBorders>
          </w:tcPr>
          <w:p w14:paraId="0BAB868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0.121</w:t>
            </w:r>
          </w:p>
        </w:tc>
      </w:tr>
      <w:tr w:rsidR="007D2E70" w:rsidRPr="00C61531" w14:paraId="6E3F9D9E" w14:textId="77777777" w:rsidTr="002754B9">
        <w:tc>
          <w:tcPr>
            <w:tcW w:w="3671" w:type="dxa"/>
            <w:tcBorders>
              <w:top w:val="nil"/>
              <w:left w:val="nil"/>
              <w:bottom w:val="nil"/>
              <w:right w:val="nil"/>
            </w:tcBorders>
          </w:tcPr>
          <w:p w14:paraId="093FC6C1"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Open to public</w:t>
            </w:r>
            <w:r w:rsidRPr="00C61531">
              <w:rPr>
                <w:rFonts w:cstheme="minorHAnsi"/>
                <w:b/>
                <w:sz w:val="16"/>
                <w:szCs w:val="16"/>
                <w:lang w:val="en-US"/>
              </w:rPr>
              <w:t>#Intermediate</w:t>
            </w:r>
          </w:p>
        </w:tc>
        <w:tc>
          <w:tcPr>
            <w:tcW w:w="1119" w:type="dxa"/>
            <w:tcBorders>
              <w:top w:val="nil"/>
              <w:left w:val="nil"/>
              <w:bottom w:val="nil"/>
              <w:right w:val="nil"/>
            </w:tcBorders>
          </w:tcPr>
          <w:p w14:paraId="6EB8984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0.025</w:t>
            </w:r>
          </w:p>
        </w:tc>
        <w:tc>
          <w:tcPr>
            <w:tcW w:w="1132" w:type="dxa"/>
            <w:tcBorders>
              <w:top w:val="nil"/>
              <w:left w:val="nil"/>
              <w:bottom w:val="nil"/>
              <w:right w:val="nil"/>
            </w:tcBorders>
          </w:tcPr>
          <w:p w14:paraId="3AB7B90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0.031</w:t>
            </w:r>
          </w:p>
        </w:tc>
        <w:tc>
          <w:tcPr>
            <w:tcW w:w="853" w:type="dxa"/>
            <w:tcBorders>
              <w:top w:val="nil"/>
              <w:left w:val="nil"/>
              <w:bottom w:val="nil"/>
              <w:right w:val="nil"/>
            </w:tcBorders>
          </w:tcPr>
          <w:p w14:paraId="354259E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0.431</w:t>
            </w:r>
          </w:p>
        </w:tc>
        <w:tc>
          <w:tcPr>
            <w:tcW w:w="1132" w:type="dxa"/>
            <w:tcBorders>
              <w:top w:val="nil"/>
              <w:left w:val="nil"/>
              <w:bottom w:val="nil"/>
              <w:right w:val="nil"/>
            </w:tcBorders>
          </w:tcPr>
          <w:p w14:paraId="4D7EA46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-0.037</w:t>
            </w:r>
          </w:p>
        </w:tc>
        <w:tc>
          <w:tcPr>
            <w:tcW w:w="1164" w:type="dxa"/>
            <w:tcBorders>
              <w:top w:val="nil"/>
              <w:left w:val="nil"/>
              <w:bottom w:val="nil"/>
              <w:right w:val="nil"/>
            </w:tcBorders>
          </w:tcPr>
          <w:p w14:paraId="0E765FA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0.086</w:t>
            </w:r>
          </w:p>
        </w:tc>
      </w:tr>
      <w:tr w:rsidR="007D2E70" w:rsidRPr="00C61531" w14:paraId="42A285E0" w14:textId="77777777" w:rsidTr="002754B9">
        <w:tc>
          <w:tcPr>
            <w:tcW w:w="3671" w:type="dxa"/>
            <w:tcBorders>
              <w:top w:val="nil"/>
              <w:left w:val="nil"/>
              <w:bottom w:val="nil"/>
              <w:right w:val="nil"/>
            </w:tcBorders>
          </w:tcPr>
          <w:p w14:paraId="198EB973"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Open to public</w:t>
            </w:r>
            <w:r w:rsidRPr="00C61531">
              <w:rPr>
                <w:rFonts w:cstheme="minorHAnsi"/>
                <w:b/>
                <w:sz w:val="16"/>
                <w:szCs w:val="16"/>
                <w:lang w:val="en-US"/>
              </w:rPr>
              <w:t>#Elected representatives</w:t>
            </w:r>
          </w:p>
        </w:tc>
        <w:tc>
          <w:tcPr>
            <w:tcW w:w="1119" w:type="dxa"/>
            <w:tcBorders>
              <w:top w:val="nil"/>
              <w:left w:val="nil"/>
              <w:bottom w:val="nil"/>
              <w:right w:val="nil"/>
            </w:tcBorders>
          </w:tcPr>
          <w:p w14:paraId="136D3EC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0.028</w:t>
            </w:r>
          </w:p>
        </w:tc>
        <w:tc>
          <w:tcPr>
            <w:tcW w:w="1132" w:type="dxa"/>
            <w:tcBorders>
              <w:top w:val="nil"/>
              <w:left w:val="nil"/>
              <w:bottom w:val="nil"/>
              <w:right w:val="nil"/>
            </w:tcBorders>
          </w:tcPr>
          <w:p w14:paraId="610E358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0.029</w:t>
            </w:r>
          </w:p>
        </w:tc>
        <w:tc>
          <w:tcPr>
            <w:tcW w:w="853" w:type="dxa"/>
            <w:tcBorders>
              <w:top w:val="nil"/>
              <w:left w:val="nil"/>
              <w:bottom w:val="nil"/>
              <w:right w:val="nil"/>
            </w:tcBorders>
          </w:tcPr>
          <w:p w14:paraId="79276E3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0.336</w:t>
            </w:r>
          </w:p>
        </w:tc>
        <w:tc>
          <w:tcPr>
            <w:tcW w:w="1132" w:type="dxa"/>
            <w:tcBorders>
              <w:top w:val="nil"/>
              <w:left w:val="nil"/>
              <w:bottom w:val="nil"/>
              <w:right w:val="nil"/>
            </w:tcBorders>
          </w:tcPr>
          <w:p w14:paraId="78BBA0A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-0.029</w:t>
            </w:r>
          </w:p>
        </w:tc>
        <w:tc>
          <w:tcPr>
            <w:tcW w:w="1164" w:type="dxa"/>
            <w:tcBorders>
              <w:top w:val="nil"/>
              <w:left w:val="nil"/>
              <w:bottom w:val="nil"/>
              <w:right w:val="nil"/>
            </w:tcBorders>
          </w:tcPr>
          <w:p w14:paraId="510EDF8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0.085</w:t>
            </w:r>
          </w:p>
        </w:tc>
      </w:tr>
      <w:tr w:rsidR="007D2E70" w:rsidRPr="00C61531" w14:paraId="6E1F536D" w14:textId="77777777" w:rsidTr="002754B9">
        <w:tc>
          <w:tcPr>
            <w:tcW w:w="3671" w:type="dxa"/>
            <w:tcBorders>
              <w:top w:val="nil"/>
              <w:left w:val="nil"/>
              <w:bottom w:val="nil"/>
              <w:right w:val="nil"/>
            </w:tcBorders>
          </w:tcPr>
          <w:p w14:paraId="6FF6CCEC"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Efficiency (ref. 1 instance)</w:t>
            </w:r>
          </w:p>
        </w:tc>
        <w:tc>
          <w:tcPr>
            <w:tcW w:w="1119" w:type="dxa"/>
            <w:tcBorders>
              <w:top w:val="nil"/>
              <w:left w:val="nil"/>
              <w:bottom w:val="nil"/>
              <w:right w:val="nil"/>
            </w:tcBorders>
          </w:tcPr>
          <w:p w14:paraId="6A205EC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76E22CB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5DDB9DC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4D401DC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2FC3304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13DF85F4" w14:textId="77777777" w:rsidTr="002754B9">
        <w:tc>
          <w:tcPr>
            <w:tcW w:w="3671" w:type="dxa"/>
            <w:tcBorders>
              <w:top w:val="nil"/>
              <w:left w:val="nil"/>
              <w:bottom w:val="nil"/>
              <w:right w:val="nil"/>
            </w:tcBorders>
          </w:tcPr>
          <w:p w14:paraId="42D07BAD"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2-5 instances</w:t>
            </w:r>
          </w:p>
        </w:tc>
        <w:tc>
          <w:tcPr>
            <w:tcW w:w="1119" w:type="dxa"/>
            <w:tcBorders>
              <w:top w:val="nil"/>
              <w:left w:val="nil"/>
              <w:bottom w:val="nil"/>
              <w:right w:val="nil"/>
            </w:tcBorders>
          </w:tcPr>
          <w:p w14:paraId="5325781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-0.002</w:t>
            </w:r>
          </w:p>
        </w:tc>
        <w:tc>
          <w:tcPr>
            <w:tcW w:w="1132" w:type="dxa"/>
            <w:tcBorders>
              <w:top w:val="nil"/>
              <w:left w:val="nil"/>
              <w:bottom w:val="nil"/>
              <w:right w:val="nil"/>
            </w:tcBorders>
          </w:tcPr>
          <w:p w14:paraId="5F7CAE7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0.032</w:t>
            </w:r>
          </w:p>
        </w:tc>
        <w:tc>
          <w:tcPr>
            <w:tcW w:w="853" w:type="dxa"/>
            <w:tcBorders>
              <w:top w:val="nil"/>
              <w:left w:val="nil"/>
              <w:bottom w:val="nil"/>
              <w:right w:val="nil"/>
            </w:tcBorders>
          </w:tcPr>
          <w:p w14:paraId="4D3E209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0.939</w:t>
            </w:r>
          </w:p>
        </w:tc>
        <w:tc>
          <w:tcPr>
            <w:tcW w:w="1132" w:type="dxa"/>
            <w:tcBorders>
              <w:top w:val="nil"/>
              <w:left w:val="nil"/>
              <w:bottom w:val="nil"/>
              <w:right w:val="nil"/>
            </w:tcBorders>
          </w:tcPr>
          <w:p w14:paraId="63740E8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-0.064</w:t>
            </w:r>
          </w:p>
        </w:tc>
        <w:tc>
          <w:tcPr>
            <w:tcW w:w="1164" w:type="dxa"/>
            <w:tcBorders>
              <w:top w:val="nil"/>
              <w:left w:val="nil"/>
              <w:bottom w:val="nil"/>
              <w:right w:val="nil"/>
            </w:tcBorders>
          </w:tcPr>
          <w:p w14:paraId="765E1F3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0.059</w:t>
            </w:r>
          </w:p>
        </w:tc>
      </w:tr>
      <w:tr w:rsidR="007D2E70" w:rsidRPr="00C61531" w14:paraId="28F7307A" w14:textId="77777777" w:rsidTr="002754B9">
        <w:tc>
          <w:tcPr>
            <w:tcW w:w="3671" w:type="dxa"/>
            <w:tcBorders>
              <w:top w:val="nil"/>
              <w:left w:val="nil"/>
              <w:bottom w:val="nil"/>
              <w:right w:val="nil"/>
            </w:tcBorders>
          </w:tcPr>
          <w:p w14:paraId="01228B88"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5-10 instances</w:t>
            </w:r>
          </w:p>
        </w:tc>
        <w:tc>
          <w:tcPr>
            <w:tcW w:w="1119" w:type="dxa"/>
            <w:tcBorders>
              <w:top w:val="nil"/>
              <w:left w:val="nil"/>
              <w:bottom w:val="nil"/>
              <w:right w:val="nil"/>
            </w:tcBorders>
          </w:tcPr>
          <w:p w14:paraId="254F822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-0.062</w:t>
            </w:r>
          </w:p>
        </w:tc>
        <w:tc>
          <w:tcPr>
            <w:tcW w:w="1132" w:type="dxa"/>
            <w:tcBorders>
              <w:top w:val="nil"/>
              <w:left w:val="nil"/>
              <w:bottom w:val="nil"/>
              <w:right w:val="nil"/>
            </w:tcBorders>
          </w:tcPr>
          <w:p w14:paraId="763FD56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0.034</w:t>
            </w:r>
          </w:p>
        </w:tc>
        <w:tc>
          <w:tcPr>
            <w:tcW w:w="853" w:type="dxa"/>
            <w:tcBorders>
              <w:top w:val="nil"/>
              <w:left w:val="nil"/>
              <w:bottom w:val="nil"/>
              <w:right w:val="nil"/>
            </w:tcBorders>
          </w:tcPr>
          <w:p w14:paraId="09EB86B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0.068</w:t>
            </w:r>
          </w:p>
        </w:tc>
        <w:tc>
          <w:tcPr>
            <w:tcW w:w="1132" w:type="dxa"/>
            <w:tcBorders>
              <w:top w:val="nil"/>
              <w:left w:val="nil"/>
              <w:bottom w:val="nil"/>
              <w:right w:val="nil"/>
            </w:tcBorders>
          </w:tcPr>
          <w:p w14:paraId="2B9CAB2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-0.129</w:t>
            </w:r>
          </w:p>
        </w:tc>
        <w:tc>
          <w:tcPr>
            <w:tcW w:w="1164" w:type="dxa"/>
            <w:tcBorders>
              <w:top w:val="nil"/>
              <w:left w:val="nil"/>
              <w:bottom w:val="nil"/>
              <w:right w:val="nil"/>
            </w:tcBorders>
          </w:tcPr>
          <w:p w14:paraId="345E83E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0.005</w:t>
            </w:r>
          </w:p>
        </w:tc>
      </w:tr>
      <w:tr w:rsidR="007D2E70" w:rsidRPr="00C61531" w14:paraId="585038B7" w14:textId="77777777" w:rsidTr="002754B9">
        <w:tc>
          <w:tcPr>
            <w:tcW w:w="3671" w:type="dxa"/>
            <w:tcBorders>
              <w:top w:val="nil"/>
              <w:left w:val="nil"/>
              <w:bottom w:val="nil"/>
              <w:right w:val="nil"/>
            </w:tcBorders>
          </w:tcPr>
          <w:p w14:paraId="2E0B7FF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2-5 instances</w:t>
            </w:r>
            <w:r w:rsidRPr="00C61531">
              <w:rPr>
                <w:rFonts w:cstheme="minorHAnsi"/>
                <w:b/>
                <w:sz w:val="16"/>
                <w:szCs w:val="16"/>
                <w:lang w:val="en-US"/>
              </w:rPr>
              <w:t>#Intermediate</w:t>
            </w:r>
          </w:p>
        </w:tc>
        <w:tc>
          <w:tcPr>
            <w:tcW w:w="1119" w:type="dxa"/>
            <w:tcBorders>
              <w:top w:val="nil"/>
              <w:left w:val="nil"/>
              <w:bottom w:val="nil"/>
              <w:right w:val="nil"/>
            </w:tcBorders>
          </w:tcPr>
          <w:p w14:paraId="0A387FF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-0.004</w:t>
            </w:r>
          </w:p>
        </w:tc>
        <w:tc>
          <w:tcPr>
            <w:tcW w:w="1132" w:type="dxa"/>
            <w:tcBorders>
              <w:top w:val="nil"/>
              <w:left w:val="nil"/>
              <w:bottom w:val="nil"/>
              <w:right w:val="nil"/>
            </w:tcBorders>
          </w:tcPr>
          <w:p w14:paraId="349310A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0.040</w:t>
            </w:r>
          </w:p>
        </w:tc>
        <w:tc>
          <w:tcPr>
            <w:tcW w:w="853" w:type="dxa"/>
            <w:tcBorders>
              <w:top w:val="nil"/>
              <w:left w:val="nil"/>
              <w:bottom w:val="nil"/>
              <w:right w:val="nil"/>
            </w:tcBorders>
          </w:tcPr>
          <w:p w14:paraId="08F1FD2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0.928</w:t>
            </w:r>
          </w:p>
        </w:tc>
        <w:tc>
          <w:tcPr>
            <w:tcW w:w="1132" w:type="dxa"/>
            <w:tcBorders>
              <w:top w:val="nil"/>
              <w:left w:val="nil"/>
              <w:bottom w:val="nil"/>
              <w:right w:val="nil"/>
            </w:tcBorders>
          </w:tcPr>
          <w:p w14:paraId="4688B28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-0.081</w:t>
            </w:r>
          </w:p>
        </w:tc>
        <w:tc>
          <w:tcPr>
            <w:tcW w:w="1164" w:type="dxa"/>
            <w:tcBorders>
              <w:top w:val="nil"/>
              <w:left w:val="nil"/>
              <w:bottom w:val="nil"/>
              <w:right w:val="nil"/>
            </w:tcBorders>
          </w:tcPr>
          <w:p w14:paraId="0534DEB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0.074</w:t>
            </w:r>
          </w:p>
        </w:tc>
      </w:tr>
      <w:tr w:rsidR="007D2E70" w:rsidRPr="00C61531" w14:paraId="0ABABD75" w14:textId="77777777" w:rsidTr="002754B9">
        <w:tc>
          <w:tcPr>
            <w:tcW w:w="3671" w:type="dxa"/>
            <w:tcBorders>
              <w:top w:val="nil"/>
              <w:left w:val="nil"/>
              <w:bottom w:val="nil"/>
              <w:right w:val="nil"/>
            </w:tcBorders>
          </w:tcPr>
          <w:p w14:paraId="189CAD75"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2-5 instances</w:t>
            </w:r>
            <w:r w:rsidRPr="00C61531">
              <w:rPr>
                <w:rFonts w:cstheme="minorHAnsi"/>
                <w:b/>
                <w:sz w:val="16"/>
                <w:szCs w:val="16"/>
                <w:lang w:val="en-US"/>
              </w:rPr>
              <w:t>#Elected representatives</w:t>
            </w:r>
          </w:p>
        </w:tc>
        <w:tc>
          <w:tcPr>
            <w:tcW w:w="1119" w:type="dxa"/>
            <w:tcBorders>
              <w:top w:val="nil"/>
              <w:left w:val="nil"/>
              <w:bottom w:val="nil"/>
              <w:right w:val="nil"/>
            </w:tcBorders>
          </w:tcPr>
          <w:p w14:paraId="4DB7275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0.001</w:t>
            </w:r>
          </w:p>
        </w:tc>
        <w:tc>
          <w:tcPr>
            <w:tcW w:w="1132" w:type="dxa"/>
            <w:tcBorders>
              <w:top w:val="nil"/>
              <w:left w:val="nil"/>
              <w:bottom w:val="nil"/>
              <w:right w:val="nil"/>
            </w:tcBorders>
          </w:tcPr>
          <w:p w14:paraId="066CF32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0.037</w:t>
            </w:r>
          </w:p>
        </w:tc>
        <w:tc>
          <w:tcPr>
            <w:tcW w:w="853" w:type="dxa"/>
            <w:tcBorders>
              <w:top w:val="nil"/>
              <w:left w:val="nil"/>
              <w:bottom w:val="nil"/>
              <w:right w:val="nil"/>
            </w:tcBorders>
          </w:tcPr>
          <w:p w14:paraId="1CB9AC2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0.986</w:t>
            </w:r>
          </w:p>
        </w:tc>
        <w:tc>
          <w:tcPr>
            <w:tcW w:w="1132" w:type="dxa"/>
            <w:tcBorders>
              <w:top w:val="nil"/>
              <w:left w:val="nil"/>
              <w:bottom w:val="nil"/>
              <w:right w:val="nil"/>
            </w:tcBorders>
          </w:tcPr>
          <w:p w14:paraId="1A0E7E2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-0.071</w:t>
            </w:r>
          </w:p>
        </w:tc>
        <w:tc>
          <w:tcPr>
            <w:tcW w:w="1164" w:type="dxa"/>
            <w:tcBorders>
              <w:top w:val="nil"/>
              <w:left w:val="nil"/>
              <w:bottom w:val="nil"/>
              <w:right w:val="nil"/>
            </w:tcBorders>
          </w:tcPr>
          <w:p w14:paraId="390B8A0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0.072</w:t>
            </w:r>
          </w:p>
        </w:tc>
      </w:tr>
      <w:tr w:rsidR="007D2E70" w:rsidRPr="00C61531" w14:paraId="20A2A06B" w14:textId="77777777" w:rsidTr="002754B9">
        <w:tc>
          <w:tcPr>
            <w:tcW w:w="3671" w:type="dxa"/>
            <w:tcBorders>
              <w:top w:val="nil"/>
              <w:left w:val="nil"/>
              <w:bottom w:val="nil"/>
              <w:right w:val="nil"/>
            </w:tcBorders>
          </w:tcPr>
          <w:p w14:paraId="3902EA9A"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5-10 instances</w:t>
            </w:r>
            <w:r w:rsidRPr="00C61531">
              <w:rPr>
                <w:rFonts w:cstheme="minorHAnsi"/>
                <w:b/>
                <w:sz w:val="16"/>
                <w:szCs w:val="16"/>
                <w:lang w:val="en-US"/>
              </w:rPr>
              <w:t>#Intermediate</w:t>
            </w:r>
          </w:p>
        </w:tc>
        <w:tc>
          <w:tcPr>
            <w:tcW w:w="1119" w:type="dxa"/>
            <w:tcBorders>
              <w:top w:val="nil"/>
              <w:left w:val="nil"/>
              <w:bottom w:val="nil"/>
              <w:right w:val="nil"/>
            </w:tcBorders>
          </w:tcPr>
          <w:p w14:paraId="3FEED92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-0.001</w:t>
            </w:r>
          </w:p>
        </w:tc>
        <w:tc>
          <w:tcPr>
            <w:tcW w:w="1132" w:type="dxa"/>
            <w:tcBorders>
              <w:top w:val="nil"/>
              <w:left w:val="nil"/>
              <w:bottom w:val="nil"/>
              <w:right w:val="nil"/>
            </w:tcBorders>
          </w:tcPr>
          <w:p w14:paraId="490DAAB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0.040</w:t>
            </w:r>
          </w:p>
        </w:tc>
        <w:tc>
          <w:tcPr>
            <w:tcW w:w="853" w:type="dxa"/>
            <w:tcBorders>
              <w:top w:val="nil"/>
              <w:left w:val="nil"/>
              <w:bottom w:val="nil"/>
              <w:right w:val="nil"/>
            </w:tcBorders>
          </w:tcPr>
          <w:p w14:paraId="2C5C4BB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0.975</w:t>
            </w:r>
          </w:p>
        </w:tc>
        <w:tc>
          <w:tcPr>
            <w:tcW w:w="1132" w:type="dxa"/>
            <w:tcBorders>
              <w:top w:val="nil"/>
              <w:left w:val="nil"/>
              <w:bottom w:val="nil"/>
              <w:right w:val="nil"/>
            </w:tcBorders>
          </w:tcPr>
          <w:p w14:paraId="6BD1554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-0.079</w:t>
            </w:r>
          </w:p>
        </w:tc>
        <w:tc>
          <w:tcPr>
            <w:tcW w:w="1164" w:type="dxa"/>
            <w:tcBorders>
              <w:top w:val="nil"/>
              <w:left w:val="nil"/>
              <w:bottom w:val="nil"/>
              <w:right w:val="nil"/>
            </w:tcBorders>
          </w:tcPr>
          <w:p w14:paraId="58C1DF5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0.077</w:t>
            </w:r>
          </w:p>
        </w:tc>
      </w:tr>
      <w:tr w:rsidR="007D2E70" w:rsidRPr="00C61531" w14:paraId="364FCDFA" w14:textId="77777777" w:rsidTr="002754B9">
        <w:tc>
          <w:tcPr>
            <w:tcW w:w="3671" w:type="dxa"/>
            <w:tcBorders>
              <w:top w:val="nil"/>
              <w:left w:val="nil"/>
              <w:bottom w:val="nil"/>
              <w:right w:val="nil"/>
            </w:tcBorders>
          </w:tcPr>
          <w:p w14:paraId="19F0F41A"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5-10 instances</w:t>
            </w:r>
            <w:r w:rsidRPr="00C61531">
              <w:rPr>
                <w:rFonts w:cstheme="minorHAnsi"/>
                <w:b/>
                <w:sz w:val="16"/>
                <w:szCs w:val="16"/>
                <w:lang w:val="en-US"/>
              </w:rPr>
              <w:t>#Elected representatives</w:t>
            </w:r>
          </w:p>
        </w:tc>
        <w:tc>
          <w:tcPr>
            <w:tcW w:w="1119" w:type="dxa"/>
            <w:tcBorders>
              <w:top w:val="nil"/>
              <w:left w:val="nil"/>
              <w:bottom w:val="nil"/>
              <w:right w:val="nil"/>
            </w:tcBorders>
          </w:tcPr>
          <w:p w14:paraId="4BD14B0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0.025</w:t>
            </w:r>
          </w:p>
        </w:tc>
        <w:tc>
          <w:tcPr>
            <w:tcW w:w="1132" w:type="dxa"/>
            <w:tcBorders>
              <w:top w:val="nil"/>
              <w:left w:val="nil"/>
              <w:bottom w:val="nil"/>
              <w:right w:val="nil"/>
            </w:tcBorders>
          </w:tcPr>
          <w:p w14:paraId="3737631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0.038</w:t>
            </w:r>
          </w:p>
        </w:tc>
        <w:tc>
          <w:tcPr>
            <w:tcW w:w="853" w:type="dxa"/>
            <w:tcBorders>
              <w:top w:val="nil"/>
              <w:left w:val="nil"/>
              <w:bottom w:val="nil"/>
              <w:right w:val="nil"/>
            </w:tcBorders>
          </w:tcPr>
          <w:p w14:paraId="62E1619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0.510</w:t>
            </w:r>
          </w:p>
        </w:tc>
        <w:tc>
          <w:tcPr>
            <w:tcW w:w="1132" w:type="dxa"/>
            <w:tcBorders>
              <w:top w:val="nil"/>
              <w:left w:val="nil"/>
              <w:bottom w:val="nil"/>
              <w:right w:val="nil"/>
            </w:tcBorders>
          </w:tcPr>
          <w:p w14:paraId="7B6AB25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-0.050</w:t>
            </w:r>
          </w:p>
        </w:tc>
        <w:tc>
          <w:tcPr>
            <w:tcW w:w="1164" w:type="dxa"/>
            <w:tcBorders>
              <w:top w:val="nil"/>
              <w:left w:val="nil"/>
              <w:bottom w:val="nil"/>
              <w:right w:val="nil"/>
            </w:tcBorders>
          </w:tcPr>
          <w:p w14:paraId="474828B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0.101</w:t>
            </w:r>
          </w:p>
        </w:tc>
      </w:tr>
      <w:tr w:rsidR="007D2E70" w:rsidRPr="00C61531" w14:paraId="57FF25C3" w14:textId="77777777" w:rsidTr="002754B9">
        <w:tc>
          <w:tcPr>
            <w:tcW w:w="3671" w:type="dxa"/>
            <w:tcBorders>
              <w:top w:val="nil"/>
              <w:left w:val="nil"/>
              <w:bottom w:val="nil"/>
              <w:right w:val="nil"/>
            </w:tcBorders>
          </w:tcPr>
          <w:p w14:paraId="2E9DB83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Transferability (Ref. Online)</w:t>
            </w:r>
          </w:p>
        </w:tc>
        <w:tc>
          <w:tcPr>
            <w:tcW w:w="1119" w:type="dxa"/>
            <w:tcBorders>
              <w:top w:val="nil"/>
              <w:left w:val="nil"/>
              <w:bottom w:val="nil"/>
              <w:right w:val="nil"/>
            </w:tcBorders>
          </w:tcPr>
          <w:p w14:paraId="73B0683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519A470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26A434A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0484EBB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7A52DD4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4C01E388" w14:textId="77777777" w:rsidTr="002754B9">
        <w:tc>
          <w:tcPr>
            <w:tcW w:w="3671" w:type="dxa"/>
            <w:tcBorders>
              <w:top w:val="nil"/>
              <w:left w:val="nil"/>
              <w:bottom w:val="nil"/>
              <w:right w:val="nil"/>
            </w:tcBorders>
          </w:tcPr>
          <w:p w14:paraId="72587C2F"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Offline</w:t>
            </w:r>
          </w:p>
        </w:tc>
        <w:tc>
          <w:tcPr>
            <w:tcW w:w="1119" w:type="dxa"/>
            <w:tcBorders>
              <w:top w:val="nil"/>
              <w:left w:val="nil"/>
              <w:bottom w:val="nil"/>
              <w:right w:val="nil"/>
            </w:tcBorders>
          </w:tcPr>
          <w:p w14:paraId="47A108D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-0.002</w:t>
            </w:r>
          </w:p>
        </w:tc>
        <w:tc>
          <w:tcPr>
            <w:tcW w:w="1132" w:type="dxa"/>
            <w:tcBorders>
              <w:top w:val="nil"/>
              <w:left w:val="nil"/>
              <w:bottom w:val="nil"/>
              <w:right w:val="nil"/>
            </w:tcBorders>
          </w:tcPr>
          <w:p w14:paraId="07DC099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0.024</w:t>
            </w:r>
          </w:p>
        </w:tc>
        <w:tc>
          <w:tcPr>
            <w:tcW w:w="853" w:type="dxa"/>
            <w:tcBorders>
              <w:top w:val="nil"/>
              <w:left w:val="nil"/>
              <w:bottom w:val="nil"/>
              <w:right w:val="nil"/>
            </w:tcBorders>
          </w:tcPr>
          <w:p w14:paraId="1F68297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0.936</w:t>
            </w:r>
          </w:p>
        </w:tc>
        <w:tc>
          <w:tcPr>
            <w:tcW w:w="1132" w:type="dxa"/>
            <w:tcBorders>
              <w:top w:val="nil"/>
              <w:left w:val="nil"/>
              <w:bottom w:val="nil"/>
              <w:right w:val="nil"/>
            </w:tcBorders>
          </w:tcPr>
          <w:p w14:paraId="7A0B84A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-0.049</w:t>
            </w:r>
          </w:p>
        </w:tc>
        <w:tc>
          <w:tcPr>
            <w:tcW w:w="1164" w:type="dxa"/>
            <w:tcBorders>
              <w:top w:val="nil"/>
              <w:left w:val="nil"/>
              <w:bottom w:val="nil"/>
              <w:right w:val="nil"/>
            </w:tcBorders>
          </w:tcPr>
          <w:p w14:paraId="26EC22D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0.046</w:t>
            </w:r>
          </w:p>
        </w:tc>
      </w:tr>
      <w:tr w:rsidR="007D2E70" w:rsidRPr="00C61531" w14:paraId="3DB89EE6" w14:textId="77777777" w:rsidTr="002754B9">
        <w:tc>
          <w:tcPr>
            <w:tcW w:w="3671" w:type="dxa"/>
            <w:tcBorders>
              <w:top w:val="nil"/>
              <w:left w:val="nil"/>
              <w:bottom w:val="nil"/>
              <w:right w:val="nil"/>
            </w:tcBorders>
          </w:tcPr>
          <w:p w14:paraId="7F82A62E"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Offline</w:t>
            </w:r>
            <w:r w:rsidRPr="00C61531">
              <w:rPr>
                <w:rFonts w:cstheme="minorHAnsi"/>
                <w:b/>
                <w:sz w:val="16"/>
                <w:szCs w:val="16"/>
                <w:lang w:val="en-US"/>
              </w:rPr>
              <w:t>#Intermediate</w:t>
            </w:r>
          </w:p>
        </w:tc>
        <w:tc>
          <w:tcPr>
            <w:tcW w:w="1119" w:type="dxa"/>
            <w:tcBorders>
              <w:top w:val="nil"/>
              <w:left w:val="nil"/>
              <w:bottom w:val="nil"/>
              <w:right w:val="nil"/>
            </w:tcBorders>
          </w:tcPr>
          <w:p w14:paraId="522E216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0.061</w:t>
            </w:r>
          </w:p>
        </w:tc>
        <w:tc>
          <w:tcPr>
            <w:tcW w:w="1132" w:type="dxa"/>
            <w:tcBorders>
              <w:top w:val="nil"/>
              <w:left w:val="nil"/>
              <w:bottom w:val="nil"/>
              <w:right w:val="nil"/>
            </w:tcBorders>
          </w:tcPr>
          <w:p w14:paraId="4EC36B0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0.030</w:t>
            </w:r>
          </w:p>
        </w:tc>
        <w:tc>
          <w:tcPr>
            <w:tcW w:w="853" w:type="dxa"/>
            <w:tcBorders>
              <w:top w:val="nil"/>
              <w:left w:val="nil"/>
              <w:bottom w:val="nil"/>
              <w:right w:val="nil"/>
            </w:tcBorders>
          </w:tcPr>
          <w:p w14:paraId="39ED5E0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0.039</w:t>
            </w:r>
          </w:p>
        </w:tc>
        <w:tc>
          <w:tcPr>
            <w:tcW w:w="1132" w:type="dxa"/>
            <w:tcBorders>
              <w:top w:val="nil"/>
              <w:left w:val="nil"/>
              <w:bottom w:val="nil"/>
              <w:right w:val="nil"/>
            </w:tcBorders>
          </w:tcPr>
          <w:p w14:paraId="623E249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0.003</w:t>
            </w:r>
          </w:p>
        </w:tc>
        <w:tc>
          <w:tcPr>
            <w:tcW w:w="1164" w:type="dxa"/>
            <w:tcBorders>
              <w:top w:val="nil"/>
              <w:left w:val="nil"/>
              <w:bottom w:val="nil"/>
              <w:right w:val="nil"/>
            </w:tcBorders>
          </w:tcPr>
          <w:p w14:paraId="050F799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0.119</w:t>
            </w:r>
          </w:p>
        </w:tc>
      </w:tr>
      <w:tr w:rsidR="007D2E70" w:rsidRPr="00C61531" w14:paraId="6EBDA9EE" w14:textId="77777777" w:rsidTr="002754B9">
        <w:tc>
          <w:tcPr>
            <w:tcW w:w="3671" w:type="dxa"/>
            <w:tcBorders>
              <w:top w:val="nil"/>
              <w:left w:val="nil"/>
              <w:bottom w:val="nil"/>
              <w:right w:val="nil"/>
            </w:tcBorders>
          </w:tcPr>
          <w:p w14:paraId="6EB4BFDC"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Offline</w:t>
            </w:r>
            <w:r w:rsidRPr="00C61531">
              <w:rPr>
                <w:rFonts w:cstheme="minorHAnsi"/>
                <w:b/>
                <w:sz w:val="16"/>
                <w:szCs w:val="16"/>
                <w:lang w:val="en-US"/>
              </w:rPr>
              <w:t>#Elected representatives</w:t>
            </w:r>
          </w:p>
        </w:tc>
        <w:tc>
          <w:tcPr>
            <w:tcW w:w="1119" w:type="dxa"/>
            <w:tcBorders>
              <w:top w:val="nil"/>
              <w:left w:val="nil"/>
              <w:bottom w:val="nil"/>
              <w:right w:val="nil"/>
            </w:tcBorders>
          </w:tcPr>
          <w:p w14:paraId="273140C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0.026</w:t>
            </w:r>
          </w:p>
        </w:tc>
        <w:tc>
          <w:tcPr>
            <w:tcW w:w="1132" w:type="dxa"/>
            <w:tcBorders>
              <w:top w:val="nil"/>
              <w:left w:val="nil"/>
              <w:bottom w:val="nil"/>
              <w:right w:val="nil"/>
            </w:tcBorders>
          </w:tcPr>
          <w:p w14:paraId="278DD9E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0.028</w:t>
            </w:r>
          </w:p>
        </w:tc>
        <w:tc>
          <w:tcPr>
            <w:tcW w:w="853" w:type="dxa"/>
            <w:tcBorders>
              <w:top w:val="nil"/>
              <w:left w:val="nil"/>
              <w:bottom w:val="nil"/>
              <w:right w:val="nil"/>
            </w:tcBorders>
          </w:tcPr>
          <w:p w14:paraId="07ECFF5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0.357</w:t>
            </w:r>
          </w:p>
        </w:tc>
        <w:tc>
          <w:tcPr>
            <w:tcW w:w="1132" w:type="dxa"/>
            <w:tcBorders>
              <w:top w:val="nil"/>
              <w:left w:val="nil"/>
              <w:bottom w:val="nil"/>
              <w:right w:val="nil"/>
            </w:tcBorders>
          </w:tcPr>
          <w:p w14:paraId="2A0D25B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-0.029</w:t>
            </w:r>
          </w:p>
        </w:tc>
        <w:tc>
          <w:tcPr>
            <w:tcW w:w="1164" w:type="dxa"/>
            <w:tcBorders>
              <w:top w:val="nil"/>
              <w:left w:val="nil"/>
              <w:bottom w:val="nil"/>
              <w:right w:val="nil"/>
            </w:tcBorders>
          </w:tcPr>
          <w:p w14:paraId="556DC22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0.081</w:t>
            </w:r>
          </w:p>
        </w:tc>
      </w:tr>
      <w:tr w:rsidR="007D2E70" w:rsidRPr="00C61531" w14:paraId="073F2240" w14:textId="77777777" w:rsidTr="002754B9">
        <w:tc>
          <w:tcPr>
            <w:tcW w:w="3671" w:type="dxa"/>
            <w:tcBorders>
              <w:top w:val="nil"/>
              <w:left w:val="nil"/>
              <w:bottom w:val="nil"/>
              <w:right w:val="nil"/>
            </w:tcBorders>
          </w:tcPr>
          <w:p w14:paraId="7D2CFAE8"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rPr>
              <w:t>Policy issue (ref Vegan food)</w:t>
            </w:r>
          </w:p>
        </w:tc>
        <w:tc>
          <w:tcPr>
            <w:tcW w:w="1119" w:type="dxa"/>
            <w:tcBorders>
              <w:top w:val="nil"/>
              <w:left w:val="nil"/>
              <w:bottom w:val="nil"/>
              <w:right w:val="nil"/>
            </w:tcBorders>
          </w:tcPr>
          <w:p w14:paraId="41A2826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1271877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853" w:type="dxa"/>
            <w:tcBorders>
              <w:top w:val="nil"/>
              <w:left w:val="nil"/>
              <w:bottom w:val="nil"/>
              <w:right w:val="nil"/>
            </w:tcBorders>
          </w:tcPr>
          <w:p w14:paraId="28664568"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32" w:type="dxa"/>
            <w:tcBorders>
              <w:top w:val="nil"/>
              <w:left w:val="nil"/>
              <w:bottom w:val="nil"/>
              <w:right w:val="nil"/>
            </w:tcBorders>
          </w:tcPr>
          <w:p w14:paraId="76817F9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c>
          <w:tcPr>
            <w:tcW w:w="1164" w:type="dxa"/>
            <w:tcBorders>
              <w:top w:val="nil"/>
              <w:left w:val="nil"/>
              <w:bottom w:val="nil"/>
              <w:right w:val="nil"/>
            </w:tcBorders>
          </w:tcPr>
          <w:p w14:paraId="6107E73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p>
        </w:tc>
      </w:tr>
      <w:tr w:rsidR="007D2E70" w:rsidRPr="00C61531" w14:paraId="623AD3F4" w14:textId="77777777" w:rsidTr="002754B9">
        <w:tc>
          <w:tcPr>
            <w:tcW w:w="3671" w:type="dxa"/>
            <w:tcBorders>
              <w:top w:val="nil"/>
              <w:left w:val="nil"/>
              <w:bottom w:val="nil"/>
              <w:right w:val="nil"/>
            </w:tcBorders>
          </w:tcPr>
          <w:p w14:paraId="1C1193DF"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Wolf protection</w:t>
            </w:r>
          </w:p>
        </w:tc>
        <w:tc>
          <w:tcPr>
            <w:tcW w:w="1119" w:type="dxa"/>
            <w:tcBorders>
              <w:top w:val="nil"/>
              <w:left w:val="nil"/>
              <w:bottom w:val="nil"/>
              <w:right w:val="nil"/>
            </w:tcBorders>
          </w:tcPr>
          <w:p w14:paraId="6962825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0.044</w:t>
            </w:r>
          </w:p>
        </w:tc>
        <w:tc>
          <w:tcPr>
            <w:tcW w:w="1132" w:type="dxa"/>
            <w:tcBorders>
              <w:top w:val="nil"/>
              <w:left w:val="nil"/>
              <w:bottom w:val="nil"/>
              <w:right w:val="nil"/>
            </w:tcBorders>
          </w:tcPr>
          <w:p w14:paraId="032F238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0.038</w:t>
            </w:r>
          </w:p>
        </w:tc>
        <w:tc>
          <w:tcPr>
            <w:tcW w:w="853" w:type="dxa"/>
            <w:tcBorders>
              <w:top w:val="nil"/>
              <w:left w:val="nil"/>
              <w:bottom w:val="nil"/>
              <w:right w:val="nil"/>
            </w:tcBorders>
          </w:tcPr>
          <w:p w14:paraId="4272459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0.246</w:t>
            </w:r>
          </w:p>
        </w:tc>
        <w:tc>
          <w:tcPr>
            <w:tcW w:w="1132" w:type="dxa"/>
            <w:tcBorders>
              <w:top w:val="nil"/>
              <w:left w:val="nil"/>
              <w:bottom w:val="nil"/>
              <w:right w:val="nil"/>
            </w:tcBorders>
          </w:tcPr>
          <w:p w14:paraId="34E5568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-0.031</w:t>
            </w:r>
          </w:p>
        </w:tc>
        <w:tc>
          <w:tcPr>
            <w:tcW w:w="1164" w:type="dxa"/>
            <w:tcBorders>
              <w:top w:val="nil"/>
              <w:left w:val="nil"/>
              <w:bottom w:val="nil"/>
              <w:right w:val="nil"/>
            </w:tcBorders>
          </w:tcPr>
          <w:p w14:paraId="5D35564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0.119</w:t>
            </w:r>
          </w:p>
        </w:tc>
      </w:tr>
      <w:tr w:rsidR="007D2E70" w:rsidRPr="00C61531" w14:paraId="0168F977" w14:textId="77777777" w:rsidTr="002754B9">
        <w:tc>
          <w:tcPr>
            <w:tcW w:w="3671" w:type="dxa"/>
            <w:tcBorders>
              <w:top w:val="nil"/>
              <w:left w:val="nil"/>
              <w:bottom w:val="nil"/>
              <w:right w:val="nil"/>
            </w:tcBorders>
          </w:tcPr>
          <w:p w14:paraId="05E21767"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Regional gov. reform</w:t>
            </w:r>
          </w:p>
        </w:tc>
        <w:tc>
          <w:tcPr>
            <w:tcW w:w="1119" w:type="dxa"/>
            <w:tcBorders>
              <w:top w:val="nil"/>
              <w:left w:val="nil"/>
              <w:bottom w:val="nil"/>
              <w:right w:val="nil"/>
            </w:tcBorders>
          </w:tcPr>
          <w:p w14:paraId="4DA8832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0.175</w:t>
            </w:r>
          </w:p>
        </w:tc>
        <w:tc>
          <w:tcPr>
            <w:tcW w:w="1132" w:type="dxa"/>
            <w:tcBorders>
              <w:top w:val="nil"/>
              <w:left w:val="nil"/>
              <w:bottom w:val="nil"/>
              <w:right w:val="nil"/>
            </w:tcBorders>
          </w:tcPr>
          <w:p w14:paraId="54BBC2C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0.039</w:t>
            </w:r>
          </w:p>
        </w:tc>
        <w:tc>
          <w:tcPr>
            <w:tcW w:w="853" w:type="dxa"/>
            <w:tcBorders>
              <w:top w:val="nil"/>
              <w:left w:val="nil"/>
              <w:bottom w:val="nil"/>
              <w:right w:val="nil"/>
            </w:tcBorders>
          </w:tcPr>
          <w:p w14:paraId="422D6B0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0.000</w:t>
            </w:r>
          </w:p>
        </w:tc>
        <w:tc>
          <w:tcPr>
            <w:tcW w:w="1132" w:type="dxa"/>
            <w:tcBorders>
              <w:top w:val="nil"/>
              <w:left w:val="nil"/>
              <w:bottom w:val="nil"/>
              <w:right w:val="nil"/>
            </w:tcBorders>
          </w:tcPr>
          <w:p w14:paraId="636F874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0.098</w:t>
            </w:r>
          </w:p>
        </w:tc>
        <w:tc>
          <w:tcPr>
            <w:tcW w:w="1164" w:type="dxa"/>
            <w:tcBorders>
              <w:top w:val="nil"/>
              <w:left w:val="nil"/>
              <w:bottom w:val="nil"/>
              <w:right w:val="nil"/>
            </w:tcBorders>
          </w:tcPr>
          <w:p w14:paraId="48A51D7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0.251</w:t>
            </w:r>
          </w:p>
        </w:tc>
      </w:tr>
      <w:tr w:rsidR="007D2E70" w:rsidRPr="00C61531" w14:paraId="0BEC0ACF" w14:textId="77777777" w:rsidTr="002754B9">
        <w:tc>
          <w:tcPr>
            <w:tcW w:w="3671" w:type="dxa"/>
            <w:tcBorders>
              <w:top w:val="nil"/>
              <w:left w:val="nil"/>
              <w:bottom w:val="nil"/>
              <w:right w:val="nil"/>
            </w:tcBorders>
          </w:tcPr>
          <w:p w14:paraId="3336EE6C" w14:textId="77777777" w:rsidR="007D2E70" w:rsidRPr="00C61531" w:rsidRDefault="007D2E70" w:rsidP="002754B9">
            <w:pPr>
              <w:widowControl w:val="0"/>
              <w:autoSpaceDE w:val="0"/>
              <w:autoSpaceDN w:val="0"/>
              <w:adjustRightInd w:val="0"/>
              <w:spacing w:after="0" w:line="240" w:lineRule="auto"/>
              <w:ind w:firstLine="326"/>
              <w:rPr>
                <w:rFonts w:cstheme="minorHAnsi"/>
                <w:b/>
                <w:sz w:val="16"/>
                <w:szCs w:val="16"/>
                <w:lang w:val="en-US"/>
              </w:rPr>
            </w:pPr>
            <w:r w:rsidRPr="00C61531">
              <w:rPr>
                <w:rFonts w:cstheme="minorHAnsi"/>
                <w:b/>
                <w:i/>
                <w:sz w:val="16"/>
                <w:szCs w:val="16"/>
              </w:rPr>
              <w:t>Ec. Growth</w:t>
            </w:r>
          </w:p>
        </w:tc>
        <w:tc>
          <w:tcPr>
            <w:tcW w:w="1119" w:type="dxa"/>
            <w:tcBorders>
              <w:top w:val="nil"/>
              <w:left w:val="nil"/>
              <w:bottom w:val="nil"/>
              <w:right w:val="nil"/>
            </w:tcBorders>
          </w:tcPr>
          <w:p w14:paraId="5D6574C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0.124</w:t>
            </w:r>
          </w:p>
        </w:tc>
        <w:tc>
          <w:tcPr>
            <w:tcW w:w="1132" w:type="dxa"/>
            <w:tcBorders>
              <w:top w:val="nil"/>
              <w:left w:val="nil"/>
              <w:bottom w:val="nil"/>
              <w:right w:val="nil"/>
            </w:tcBorders>
          </w:tcPr>
          <w:p w14:paraId="183F0AC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0.038</w:t>
            </w:r>
          </w:p>
        </w:tc>
        <w:tc>
          <w:tcPr>
            <w:tcW w:w="853" w:type="dxa"/>
            <w:tcBorders>
              <w:top w:val="nil"/>
              <w:left w:val="nil"/>
              <w:bottom w:val="nil"/>
              <w:right w:val="nil"/>
            </w:tcBorders>
          </w:tcPr>
          <w:p w14:paraId="458DEAF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0.001</w:t>
            </w:r>
          </w:p>
        </w:tc>
        <w:tc>
          <w:tcPr>
            <w:tcW w:w="1132" w:type="dxa"/>
            <w:tcBorders>
              <w:top w:val="nil"/>
              <w:left w:val="nil"/>
              <w:bottom w:val="nil"/>
              <w:right w:val="nil"/>
            </w:tcBorders>
          </w:tcPr>
          <w:p w14:paraId="707B915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0.050</w:t>
            </w:r>
          </w:p>
        </w:tc>
        <w:tc>
          <w:tcPr>
            <w:tcW w:w="1164" w:type="dxa"/>
            <w:tcBorders>
              <w:top w:val="nil"/>
              <w:left w:val="nil"/>
              <w:bottom w:val="nil"/>
              <w:right w:val="nil"/>
            </w:tcBorders>
          </w:tcPr>
          <w:p w14:paraId="4F83BCB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0.198</w:t>
            </w:r>
          </w:p>
        </w:tc>
      </w:tr>
      <w:tr w:rsidR="007D2E70" w:rsidRPr="00C61531" w14:paraId="52817FDA" w14:textId="77777777" w:rsidTr="002754B9">
        <w:tc>
          <w:tcPr>
            <w:tcW w:w="3671" w:type="dxa"/>
            <w:tcBorders>
              <w:top w:val="nil"/>
              <w:left w:val="nil"/>
              <w:bottom w:val="nil"/>
              <w:right w:val="nil"/>
            </w:tcBorders>
          </w:tcPr>
          <w:p w14:paraId="79675580"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Wolf protection</w:t>
            </w:r>
            <w:r w:rsidRPr="00C61531">
              <w:rPr>
                <w:rFonts w:cstheme="minorHAnsi"/>
                <w:b/>
                <w:sz w:val="16"/>
                <w:szCs w:val="16"/>
                <w:lang w:val="en-US"/>
              </w:rPr>
              <w:t>#Intermediate</w:t>
            </w:r>
          </w:p>
        </w:tc>
        <w:tc>
          <w:tcPr>
            <w:tcW w:w="1119" w:type="dxa"/>
            <w:tcBorders>
              <w:top w:val="nil"/>
              <w:left w:val="nil"/>
              <w:bottom w:val="nil"/>
              <w:right w:val="nil"/>
            </w:tcBorders>
          </w:tcPr>
          <w:p w14:paraId="0C48197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-0.056</w:t>
            </w:r>
          </w:p>
        </w:tc>
        <w:tc>
          <w:tcPr>
            <w:tcW w:w="1132" w:type="dxa"/>
            <w:tcBorders>
              <w:top w:val="nil"/>
              <w:left w:val="nil"/>
              <w:bottom w:val="nil"/>
              <w:right w:val="nil"/>
            </w:tcBorders>
          </w:tcPr>
          <w:p w14:paraId="4504ED5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0.046</w:t>
            </w:r>
          </w:p>
        </w:tc>
        <w:tc>
          <w:tcPr>
            <w:tcW w:w="853" w:type="dxa"/>
            <w:tcBorders>
              <w:top w:val="nil"/>
              <w:left w:val="nil"/>
              <w:bottom w:val="nil"/>
              <w:right w:val="nil"/>
            </w:tcBorders>
          </w:tcPr>
          <w:p w14:paraId="69116AD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0.223</w:t>
            </w:r>
          </w:p>
        </w:tc>
        <w:tc>
          <w:tcPr>
            <w:tcW w:w="1132" w:type="dxa"/>
            <w:tcBorders>
              <w:top w:val="nil"/>
              <w:left w:val="nil"/>
              <w:bottom w:val="nil"/>
              <w:right w:val="nil"/>
            </w:tcBorders>
          </w:tcPr>
          <w:p w14:paraId="5C3D4E5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-0.147</w:t>
            </w:r>
          </w:p>
        </w:tc>
        <w:tc>
          <w:tcPr>
            <w:tcW w:w="1164" w:type="dxa"/>
            <w:tcBorders>
              <w:top w:val="nil"/>
              <w:left w:val="nil"/>
              <w:bottom w:val="nil"/>
              <w:right w:val="nil"/>
            </w:tcBorders>
          </w:tcPr>
          <w:p w14:paraId="36F43AD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0.034</w:t>
            </w:r>
          </w:p>
        </w:tc>
      </w:tr>
      <w:tr w:rsidR="007D2E70" w:rsidRPr="00C61531" w14:paraId="629B80A9" w14:textId="77777777" w:rsidTr="002754B9">
        <w:tc>
          <w:tcPr>
            <w:tcW w:w="3671" w:type="dxa"/>
            <w:tcBorders>
              <w:top w:val="nil"/>
              <w:left w:val="nil"/>
              <w:bottom w:val="nil"/>
              <w:right w:val="nil"/>
            </w:tcBorders>
          </w:tcPr>
          <w:p w14:paraId="4D12A7CF"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Wolf protection</w:t>
            </w:r>
            <w:r w:rsidRPr="00C61531">
              <w:rPr>
                <w:rFonts w:cstheme="minorHAnsi"/>
                <w:b/>
                <w:sz w:val="16"/>
                <w:szCs w:val="16"/>
                <w:lang w:val="en-US"/>
              </w:rPr>
              <w:t>#Elected representatives</w:t>
            </w:r>
          </w:p>
        </w:tc>
        <w:tc>
          <w:tcPr>
            <w:tcW w:w="1119" w:type="dxa"/>
            <w:tcBorders>
              <w:top w:val="nil"/>
              <w:left w:val="nil"/>
              <w:bottom w:val="nil"/>
              <w:right w:val="nil"/>
            </w:tcBorders>
          </w:tcPr>
          <w:p w14:paraId="5FBC935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-0.049</w:t>
            </w:r>
          </w:p>
        </w:tc>
        <w:tc>
          <w:tcPr>
            <w:tcW w:w="1132" w:type="dxa"/>
            <w:tcBorders>
              <w:top w:val="nil"/>
              <w:left w:val="nil"/>
              <w:bottom w:val="nil"/>
              <w:right w:val="nil"/>
            </w:tcBorders>
          </w:tcPr>
          <w:p w14:paraId="606CE344"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0.044</w:t>
            </w:r>
          </w:p>
        </w:tc>
        <w:tc>
          <w:tcPr>
            <w:tcW w:w="853" w:type="dxa"/>
            <w:tcBorders>
              <w:top w:val="nil"/>
              <w:left w:val="nil"/>
              <w:bottom w:val="nil"/>
              <w:right w:val="nil"/>
            </w:tcBorders>
          </w:tcPr>
          <w:p w14:paraId="4C579B2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0.258</w:t>
            </w:r>
          </w:p>
        </w:tc>
        <w:tc>
          <w:tcPr>
            <w:tcW w:w="1132" w:type="dxa"/>
            <w:tcBorders>
              <w:top w:val="nil"/>
              <w:left w:val="nil"/>
              <w:bottom w:val="nil"/>
              <w:right w:val="nil"/>
            </w:tcBorders>
          </w:tcPr>
          <w:p w14:paraId="57E896F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-0.135</w:t>
            </w:r>
          </w:p>
        </w:tc>
        <w:tc>
          <w:tcPr>
            <w:tcW w:w="1164" w:type="dxa"/>
            <w:tcBorders>
              <w:top w:val="nil"/>
              <w:left w:val="nil"/>
              <w:bottom w:val="nil"/>
              <w:right w:val="nil"/>
            </w:tcBorders>
          </w:tcPr>
          <w:p w14:paraId="10F3589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0.036</w:t>
            </w:r>
          </w:p>
        </w:tc>
      </w:tr>
      <w:tr w:rsidR="007D2E70" w:rsidRPr="00C61531" w14:paraId="57237432" w14:textId="77777777" w:rsidTr="002754B9">
        <w:tc>
          <w:tcPr>
            <w:tcW w:w="3671" w:type="dxa"/>
            <w:tcBorders>
              <w:top w:val="nil"/>
              <w:left w:val="nil"/>
              <w:bottom w:val="nil"/>
              <w:right w:val="nil"/>
            </w:tcBorders>
          </w:tcPr>
          <w:p w14:paraId="02A3B661"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Regional gov. reform</w:t>
            </w:r>
            <w:r w:rsidRPr="00C61531">
              <w:rPr>
                <w:rFonts w:cstheme="minorHAnsi"/>
                <w:b/>
                <w:sz w:val="16"/>
                <w:szCs w:val="16"/>
                <w:lang w:val="en-US"/>
              </w:rPr>
              <w:t>#Intermediate</w:t>
            </w:r>
          </w:p>
        </w:tc>
        <w:tc>
          <w:tcPr>
            <w:tcW w:w="1119" w:type="dxa"/>
            <w:tcBorders>
              <w:top w:val="nil"/>
              <w:left w:val="nil"/>
              <w:bottom w:val="nil"/>
              <w:right w:val="nil"/>
            </w:tcBorders>
          </w:tcPr>
          <w:p w14:paraId="5D9858B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-0.033</w:t>
            </w:r>
          </w:p>
        </w:tc>
        <w:tc>
          <w:tcPr>
            <w:tcW w:w="1132" w:type="dxa"/>
            <w:tcBorders>
              <w:top w:val="nil"/>
              <w:left w:val="nil"/>
              <w:bottom w:val="nil"/>
              <w:right w:val="nil"/>
            </w:tcBorders>
          </w:tcPr>
          <w:p w14:paraId="388F53A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0.048</w:t>
            </w:r>
          </w:p>
        </w:tc>
        <w:tc>
          <w:tcPr>
            <w:tcW w:w="853" w:type="dxa"/>
            <w:tcBorders>
              <w:top w:val="nil"/>
              <w:left w:val="nil"/>
              <w:bottom w:val="nil"/>
              <w:right w:val="nil"/>
            </w:tcBorders>
          </w:tcPr>
          <w:p w14:paraId="6D88CD8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0.491</w:t>
            </w:r>
          </w:p>
        </w:tc>
        <w:tc>
          <w:tcPr>
            <w:tcW w:w="1132" w:type="dxa"/>
            <w:tcBorders>
              <w:top w:val="nil"/>
              <w:left w:val="nil"/>
              <w:bottom w:val="nil"/>
              <w:right w:val="nil"/>
            </w:tcBorders>
          </w:tcPr>
          <w:p w14:paraId="3440FBFF"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-0.128</w:t>
            </w:r>
          </w:p>
        </w:tc>
        <w:tc>
          <w:tcPr>
            <w:tcW w:w="1164" w:type="dxa"/>
            <w:tcBorders>
              <w:top w:val="nil"/>
              <w:left w:val="nil"/>
              <w:bottom w:val="nil"/>
              <w:right w:val="nil"/>
            </w:tcBorders>
          </w:tcPr>
          <w:p w14:paraId="3C104492"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0.061</w:t>
            </w:r>
          </w:p>
        </w:tc>
      </w:tr>
      <w:tr w:rsidR="007D2E70" w:rsidRPr="00C61531" w14:paraId="39E8AA67" w14:textId="77777777" w:rsidTr="002754B9">
        <w:tc>
          <w:tcPr>
            <w:tcW w:w="3671" w:type="dxa"/>
            <w:tcBorders>
              <w:top w:val="nil"/>
              <w:left w:val="nil"/>
              <w:bottom w:val="nil"/>
              <w:right w:val="nil"/>
            </w:tcBorders>
          </w:tcPr>
          <w:p w14:paraId="062D963B"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Regional gov. reform</w:t>
            </w:r>
            <w:r w:rsidRPr="00C61531">
              <w:rPr>
                <w:rFonts w:cstheme="minorHAnsi"/>
                <w:b/>
                <w:sz w:val="16"/>
                <w:szCs w:val="16"/>
                <w:lang w:val="en-US"/>
              </w:rPr>
              <w:t>#Elected representatives</w:t>
            </w:r>
          </w:p>
        </w:tc>
        <w:tc>
          <w:tcPr>
            <w:tcW w:w="1119" w:type="dxa"/>
            <w:tcBorders>
              <w:top w:val="nil"/>
              <w:left w:val="nil"/>
              <w:bottom w:val="nil"/>
              <w:right w:val="nil"/>
            </w:tcBorders>
          </w:tcPr>
          <w:p w14:paraId="1DE916C6"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-0.046</w:t>
            </w:r>
          </w:p>
        </w:tc>
        <w:tc>
          <w:tcPr>
            <w:tcW w:w="1132" w:type="dxa"/>
            <w:tcBorders>
              <w:top w:val="nil"/>
              <w:left w:val="nil"/>
              <w:bottom w:val="nil"/>
              <w:right w:val="nil"/>
            </w:tcBorders>
          </w:tcPr>
          <w:p w14:paraId="121B6C6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0.045</w:t>
            </w:r>
          </w:p>
        </w:tc>
        <w:tc>
          <w:tcPr>
            <w:tcW w:w="853" w:type="dxa"/>
            <w:tcBorders>
              <w:top w:val="nil"/>
              <w:left w:val="nil"/>
              <w:bottom w:val="nil"/>
              <w:right w:val="nil"/>
            </w:tcBorders>
          </w:tcPr>
          <w:p w14:paraId="411A1697"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0.311</w:t>
            </w:r>
          </w:p>
        </w:tc>
        <w:tc>
          <w:tcPr>
            <w:tcW w:w="1132" w:type="dxa"/>
            <w:tcBorders>
              <w:top w:val="nil"/>
              <w:left w:val="nil"/>
              <w:bottom w:val="nil"/>
              <w:right w:val="nil"/>
            </w:tcBorders>
          </w:tcPr>
          <w:p w14:paraId="20E165A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-0.134</w:t>
            </w:r>
          </w:p>
        </w:tc>
        <w:tc>
          <w:tcPr>
            <w:tcW w:w="1164" w:type="dxa"/>
            <w:tcBorders>
              <w:top w:val="nil"/>
              <w:left w:val="nil"/>
              <w:bottom w:val="nil"/>
              <w:right w:val="nil"/>
            </w:tcBorders>
          </w:tcPr>
          <w:p w14:paraId="0205F730"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0.043</w:t>
            </w:r>
          </w:p>
        </w:tc>
      </w:tr>
      <w:tr w:rsidR="007D2E70" w:rsidRPr="00C61531" w14:paraId="31934F1D" w14:textId="77777777" w:rsidTr="002754B9">
        <w:tc>
          <w:tcPr>
            <w:tcW w:w="3671" w:type="dxa"/>
            <w:tcBorders>
              <w:top w:val="nil"/>
              <w:left w:val="nil"/>
              <w:bottom w:val="nil"/>
              <w:right w:val="nil"/>
            </w:tcBorders>
          </w:tcPr>
          <w:p w14:paraId="2DDE139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Ec. Growth</w:t>
            </w:r>
            <w:r w:rsidRPr="00C61531">
              <w:rPr>
                <w:rFonts w:cstheme="minorHAnsi"/>
                <w:b/>
                <w:sz w:val="16"/>
                <w:szCs w:val="16"/>
                <w:lang w:val="en-US"/>
              </w:rPr>
              <w:t>#Intermediate</w:t>
            </w:r>
          </w:p>
        </w:tc>
        <w:tc>
          <w:tcPr>
            <w:tcW w:w="1119" w:type="dxa"/>
            <w:tcBorders>
              <w:top w:val="nil"/>
              <w:left w:val="nil"/>
              <w:bottom w:val="nil"/>
              <w:right w:val="nil"/>
            </w:tcBorders>
          </w:tcPr>
          <w:p w14:paraId="3BA1DD4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-0.030</w:t>
            </w:r>
          </w:p>
        </w:tc>
        <w:tc>
          <w:tcPr>
            <w:tcW w:w="1132" w:type="dxa"/>
            <w:tcBorders>
              <w:top w:val="nil"/>
              <w:left w:val="nil"/>
              <w:bottom w:val="nil"/>
              <w:right w:val="nil"/>
            </w:tcBorders>
          </w:tcPr>
          <w:p w14:paraId="4BB37FD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0.046</w:t>
            </w:r>
          </w:p>
        </w:tc>
        <w:tc>
          <w:tcPr>
            <w:tcW w:w="853" w:type="dxa"/>
            <w:tcBorders>
              <w:top w:val="nil"/>
              <w:left w:val="nil"/>
              <w:bottom w:val="nil"/>
              <w:right w:val="nil"/>
            </w:tcBorders>
          </w:tcPr>
          <w:p w14:paraId="403CC6D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0.519</w:t>
            </w:r>
          </w:p>
        </w:tc>
        <w:tc>
          <w:tcPr>
            <w:tcW w:w="1132" w:type="dxa"/>
            <w:tcBorders>
              <w:top w:val="nil"/>
              <w:left w:val="nil"/>
              <w:bottom w:val="nil"/>
              <w:right w:val="nil"/>
            </w:tcBorders>
          </w:tcPr>
          <w:p w14:paraId="76A49DC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-0.119</w:t>
            </w:r>
          </w:p>
        </w:tc>
        <w:tc>
          <w:tcPr>
            <w:tcW w:w="1164" w:type="dxa"/>
            <w:tcBorders>
              <w:top w:val="nil"/>
              <w:left w:val="nil"/>
              <w:bottom w:val="nil"/>
              <w:right w:val="nil"/>
            </w:tcBorders>
          </w:tcPr>
          <w:p w14:paraId="24462201"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0.060</w:t>
            </w:r>
          </w:p>
        </w:tc>
      </w:tr>
      <w:tr w:rsidR="007D2E70" w:rsidRPr="00C61531" w14:paraId="736D7E6B" w14:textId="77777777" w:rsidTr="002754B9">
        <w:tc>
          <w:tcPr>
            <w:tcW w:w="3671" w:type="dxa"/>
            <w:tcBorders>
              <w:top w:val="nil"/>
              <w:left w:val="nil"/>
              <w:right w:val="nil"/>
            </w:tcBorders>
          </w:tcPr>
          <w:p w14:paraId="7B4EE1B3"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i/>
                <w:sz w:val="16"/>
                <w:szCs w:val="16"/>
              </w:rPr>
              <w:t>Ec. Growth</w:t>
            </w:r>
            <w:r w:rsidRPr="00C61531">
              <w:rPr>
                <w:rFonts w:cstheme="minorHAnsi"/>
                <w:b/>
                <w:sz w:val="16"/>
                <w:szCs w:val="16"/>
                <w:lang w:val="en-US"/>
              </w:rPr>
              <w:t>#Elected representatives</w:t>
            </w:r>
          </w:p>
        </w:tc>
        <w:tc>
          <w:tcPr>
            <w:tcW w:w="1119" w:type="dxa"/>
            <w:tcBorders>
              <w:top w:val="nil"/>
              <w:left w:val="nil"/>
              <w:right w:val="nil"/>
            </w:tcBorders>
          </w:tcPr>
          <w:p w14:paraId="1C358BE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-0.002</w:t>
            </w:r>
          </w:p>
        </w:tc>
        <w:tc>
          <w:tcPr>
            <w:tcW w:w="1132" w:type="dxa"/>
            <w:tcBorders>
              <w:top w:val="nil"/>
              <w:left w:val="nil"/>
              <w:right w:val="nil"/>
            </w:tcBorders>
          </w:tcPr>
          <w:p w14:paraId="4D4440AE"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0.044</w:t>
            </w:r>
          </w:p>
        </w:tc>
        <w:tc>
          <w:tcPr>
            <w:tcW w:w="853" w:type="dxa"/>
            <w:tcBorders>
              <w:top w:val="nil"/>
              <w:left w:val="nil"/>
              <w:right w:val="nil"/>
            </w:tcBorders>
          </w:tcPr>
          <w:p w14:paraId="4E723C69"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0.955</w:t>
            </w:r>
          </w:p>
        </w:tc>
        <w:tc>
          <w:tcPr>
            <w:tcW w:w="1132" w:type="dxa"/>
            <w:tcBorders>
              <w:top w:val="nil"/>
              <w:left w:val="nil"/>
              <w:right w:val="nil"/>
            </w:tcBorders>
          </w:tcPr>
          <w:p w14:paraId="0F8462E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-0.089</w:t>
            </w:r>
          </w:p>
        </w:tc>
        <w:tc>
          <w:tcPr>
            <w:tcW w:w="1164" w:type="dxa"/>
            <w:tcBorders>
              <w:top w:val="nil"/>
              <w:left w:val="nil"/>
              <w:right w:val="nil"/>
            </w:tcBorders>
          </w:tcPr>
          <w:p w14:paraId="64D250AA"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0.084</w:t>
            </w:r>
          </w:p>
        </w:tc>
      </w:tr>
      <w:tr w:rsidR="007D2E70" w:rsidRPr="00C61531" w14:paraId="4757CC51" w14:textId="77777777" w:rsidTr="002754B9">
        <w:tc>
          <w:tcPr>
            <w:tcW w:w="3671" w:type="dxa"/>
            <w:tcBorders>
              <w:top w:val="nil"/>
              <w:left w:val="nil"/>
              <w:bottom w:val="single" w:sz="4" w:space="0" w:color="auto"/>
              <w:right w:val="nil"/>
            </w:tcBorders>
          </w:tcPr>
          <w:p w14:paraId="4A97C7F4" w14:textId="77777777" w:rsidR="007D2E70" w:rsidRPr="00C61531" w:rsidRDefault="007D2E70" w:rsidP="002754B9">
            <w:pPr>
              <w:widowControl w:val="0"/>
              <w:autoSpaceDE w:val="0"/>
              <w:autoSpaceDN w:val="0"/>
              <w:adjustRightInd w:val="0"/>
              <w:spacing w:after="0" w:line="240" w:lineRule="auto"/>
              <w:rPr>
                <w:rFonts w:cstheme="minorHAnsi"/>
                <w:b/>
                <w:sz w:val="16"/>
                <w:szCs w:val="16"/>
                <w:lang w:val="en-US"/>
              </w:rPr>
            </w:pPr>
            <w:r w:rsidRPr="00C61531">
              <w:rPr>
                <w:rFonts w:cstheme="minorHAnsi"/>
                <w:b/>
                <w:sz w:val="16"/>
                <w:szCs w:val="16"/>
                <w:lang w:val="en-US"/>
              </w:rPr>
              <w:t>Constant</w:t>
            </w:r>
          </w:p>
        </w:tc>
        <w:tc>
          <w:tcPr>
            <w:tcW w:w="1119" w:type="dxa"/>
            <w:tcBorders>
              <w:top w:val="nil"/>
              <w:left w:val="nil"/>
              <w:bottom w:val="single" w:sz="4" w:space="0" w:color="auto"/>
              <w:right w:val="nil"/>
            </w:tcBorders>
          </w:tcPr>
          <w:p w14:paraId="3BDEC9DC"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0.337</w:t>
            </w:r>
          </w:p>
        </w:tc>
        <w:tc>
          <w:tcPr>
            <w:tcW w:w="1132" w:type="dxa"/>
            <w:tcBorders>
              <w:top w:val="nil"/>
              <w:left w:val="nil"/>
              <w:bottom w:val="single" w:sz="4" w:space="0" w:color="auto"/>
              <w:right w:val="nil"/>
            </w:tcBorders>
          </w:tcPr>
          <w:p w14:paraId="6CF2DE2D"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0.042</w:t>
            </w:r>
          </w:p>
        </w:tc>
        <w:tc>
          <w:tcPr>
            <w:tcW w:w="853" w:type="dxa"/>
            <w:tcBorders>
              <w:top w:val="nil"/>
              <w:left w:val="nil"/>
              <w:bottom w:val="single" w:sz="4" w:space="0" w:color="auto"/>
              <w:right w:val="nil"/>
            </w:tcBorders>
          </w:tcPr>
          <w:p w14:paraId="3C425BB5"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0.000</w:t>
            </w:r>
          </w:p>
        </w:tc>
        <w:tc>
          <w:tcPr>
            <w:tcW w:w="1132" w:type="dxa"/>
            <w:tcBorders>
              <w:top w:val="nil"/>
              <w:left w:val="nil"/>
              <w:bottom w:val="single" w:sz="4" w:space="0" w:color="auto"/>
              <w:right w:val="nil"/>
            </w:tcBorders>
          </w:tcPr>
          <w:p w14:paraId="58C5163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0.255</w:t>
            </w:r>
          </w:p>
        </w:tc>
        <w:tc>
          <w:tcPr>
            <w:tcW w:w="1164" w:type="dxa"/>
            <w:tcBorders>
              <w:top w:val="nil"/>
              <w:left w:val="nil"/>
              <w:bottom w:val="single" w:sz="4" w:space="0" w:color="auto"/>
              <w:right w:val="nil"/>
            </w:tcBorders>
          </w:tcPr>
          <w:p w14:paraId="1BF2A95B"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0.419</w:t>
            </w:r>
          </w:p>
        </w:tc>
      </w:tr>
      <w:tr w:rsidR="007D2E70" w:rsidRPr="00C61531" w14:paraId="26181AB3" w14:textId="77777777" w:rsidTr="002754B9">
        <w:tc>
          <w:tcPr>
            <w:tcW w:w="3671" w:type="dxa"/>
            <w:tcBorders>
              <w:top w:val="single" w:sz="4" w:space="0" w:color="auto"/>
              <w:left w:val="nil"/>
              <w:bottom w:val="nil"/>
              <w:right w:val="nil"/>
            </w:tcBorders>
          </w:tcPr>
          <w:p w14:paraId="0E462B7A" w14:textId="77777777" w:rsidR="007D2E70" w:rsidRPr="00C61531" w:rsidRDefault="007D2E70" w:rsidP="002754B9">
            <w:pPr>
              <w:widowControl w:val="0"/>
              <w:autoSpaceDE w:val="0"/>
              <w:autoSpaceDN w:val="0"/>
              <w:adjustRightInd w:val="0"/>
              <w:spacing w:after="0" w:line="240" w:lineRule="auto"/>
              <w:rPr>
                <w:rFonts w:cstheme="minorHAnsi"/>
                <w:sz w:val="16"/>
                <w:szCs w:val="16"/>
                <w:lang w:val="en-US"/>
              </w:rPr>
            </w:pPr>
            <w:r w:rsidRPr="00C61531">
              <w:rPr>
                <w:rFonts w:cstheme="minorHAnsi"/>
                <w:sz w:val="16"/>
                <w:szCs w:val="16"/>
                <w:lang w:val="en-US"/>
              </w:rPr>
              <w:t>N</w:t>
            </w:r>
          </w:p>
        </w:tc>
        <w:tc>
          <w:tcPr>
            <w:tcW w:w="5400" w:type="dxa"/>
            <w:gridSpan w:val="5"/>
            <w:tcBorders>
              <w:top w:val="single" w:sz="4" w:space="0" w:color="auto"/>
              <w:left w:val="nil"/>
              <w:bottom w:val="nil"/>
              <w:right w:val="nil"/>
            </w:tcBorders>
          </w:tcPr>
          <w:p w14:paraId="34FE97F3" w14:textId="77777777" w:rsidR="007D2E70" w:rsidRPr="00C61531" w:rsidRDefault="007D2E70" w:rsidP="002754B9">
            <w:pPr>
              <w:widowControl w:val="0"/>
              <w:autoSpaceDE w:val="0"/>
              <w:autoSpaceDN w:val="0"/>
              <w:adjustRightInd w:val="0"/>
              <w:spacing w:after="0" w:line="240" w:lineRule="auto"/>
              <w:jc w:val="center"/>
              <w:rPr>
                <w:rFonts w:cstheme="minorHAnsi"/>
                <w:sz w:val="16"/>
                <w:szCs w:val="16"/>
                <w:lang w:val="en-US"/>
              </w:rPr>
            </w:pPr>
            <w:r w:rsidRPr="00C61531">
              <w:rPr>
                <w:rFonts w:cstheme="minorHAnsi"/>
                <w:sz w:val="16"/>
                <w:szCs w:val="16"/>
                <w:lang w:val="en-US"/>
              </w:rPr>
              <w:t>10500</w:t>
            </w:r>
          </w:p>
        </w:tc>
      </w:tr>
      <w:tr w:rsidR="007D2E70" w:rsidRPr="00681499" w14:paraId="1A206776" w14:textId="77777777" w:rsidTr="002754B9">
        <w:tblPrEx>
          <w:tblCellMar>
            <w:top w:w="28" w:type="dxa"/>
            <w:left w:w="28" w:type="dxa"/>
            <w:bottom w:w="28" w:type="dxa"/>
            <w:right w:w="28" w:type="dxa"/>
          </w:tblCellMar>
        </w:tblPrEx>
        <w:tc>
          <w:tcPr>
            <w:tcW w:w="9071" w:type="dxa"/>
            <w:gridSpan w:val="6"/>
            <w:tcBorders>
              <w:top w:val="single" w:sz="4" w:space="0" w:color="auto"/>
              <w:left w:val="nil"/>
              <w:right w:val="nil"/>
            </w:tcBorders>
          </w:tcPr>
          <w:p w14:paraId="7F3472AE" w14:textId="347A54FE" w:rsidR="007D2E70" w:rsidRPr="00681499" w:rsidRDefault="007D2E70" w:rsidP="002754B9">
            <w:pPr>
              <w:widowControl w:val="0"/>
              <w:autoSpaceDE w:val="0"/>
              <w:autoSpaceDN w:val="0"/>
              <w:adjustRightInd w:val="0"/>
              <w:spacing w:after="0" w:line="240" w:lineRule="auto"/>
              <w:rPr>
                <w:rFonts w:cstheme="minorHAnsi"/>
                <w:sz w:val="16"/>
                <w:szCs w:val="16"/>
              </w:rPr>
            </w:pPr>
            <w:r w:rsidRPr="00681499">
              <w:rPr>
                <w:rFonts w:cstheme="minorHAnsi"/>
                <w:sz w:val="16"/>
                <w:szCs w:val="16"/>
              </w:rPr>
              <w:t>Note: Entries are regression coefficients (</w:t>
            </w:r>
            <w:r w:rsidRPr="00681499">
              <w:rPr>
                <w:rFonts w:cstheme="minorHAnsi"/>
              </w:rPr>
              <w:t>β</w:t>
            </w:r>
            <w:r w:rsidRPr="00681499">
              <w:rPr>
                <w:rFonts w:cstheme="minorHAnsi"/>
                <w:sz w:val="16"/>
                <w:szCs w:val="16"/>
              </w:rPr>
              <w:t>) from a linear regression analysis with clustered standard errors (SE), P-values (P) and 95% confidence intervals (95% CI)</w:t>
            </w:r>
            <w:r w:rsidR="00D41EA0">
              <w:rPr>
                <w:rFonts w:cstheme="minorHAnsi"/>
                <w:sz w:val="16"/>
                <w:szCs w:val="16"/>
              </w:rPr>
              <w:t>. The R</w:t>
            </w:r>
            <w:r w:rsidR="00D41EA0" w:rsidRPr="00D41EA0">
              <w:rPr>
                <w:rFonts w:cstheme="minorHAnsi"/>
                <w:sz w:val="16"/>
                <w:szCs w:val="16"/>
                <w:vertAlign w:val="superscript"/>
              </w:rPr>
              <w:t>2</w:t>
            </w:r>
            <w:r w:rsidR="00D41EA0">
              <w:rPr>
                <w:rFonts w:cstheme="minorHAnsi"/>
                <w:sz w:val="16"/>
                <w:szCs w:val="16"/>
              </w:rPr>
              <w:t xml:space="preserve"> is not reported since model fit is irrelevant for the current purposes.</w:t>
            </w:r>
          </w:p>
        </w:tc>
      </w:tr>
    </w:tbl>
    <w:p w14:paraId="682DE338" w14:textId="77777777" w:rsidR="007D2E70" w:rsidRPr="00681499" w:rsidRDefault="007D2E70" w:rsidP="007D2E70">
      <w:pPr>
        <w:rPr>
          <w:rFonts w:asciiTheme="majorHAnsi" w:eastAsiaTheme="majorEastAsia" w:hAnsiTheme="majorHAnsi" w:cstheme="majorBidi"/>
          <w:color w:val="2F5496" w:themeColor="accent1" w:themeShade="BF"/>
          <w:sz w:val="26"/>
          <w:szCs w:val="26"/>
        </w:rPr>
      </w:pPr>
      <w:r w:rsidRPr="00681499">
        <w:br w:type="page"/>
      </w:r>
    </w:p>
    <w:p w14:paraId="4372D4E1" w14:textId="77777777" w:rsidR="007D2E70" w:rsidRPr="00681499" w:rsidRDefault="007D2E70" w:rsidP="007D2E70">
      <w:pPr>
        <w:pStyle w:val="Heading2"/>
      </w:pPr>
      <w:r w:rsidRPr="00681499">
        <w:lastRenderedPageBreak/>
        <w:t>Marginal means</w:t>
      </w:r>
    </w:p>
    <w:p w14:paraId="275D870B" w14:textId="77777777" w:rsidR="007D2E70" w:rsidRPr="00681499" w:rsidRDefault="007D2E70" w:rsidP="007D2E70"/>
    <w:p w14:paraId="4A127987" w14:textId="749A1C0B" w:rsidR="007D2E70" w:rsidRPr="002C7C42" w:rsidRDefault="007D2E70" w:rsidP="007D2E70">
      <w:pPr>
        <w:rPr>
          <w:b/>
          <w:bCs/>
        </w:rPr>
      </w:pPr>
      <w:r w:rsidRPr="002C7C42">
        <w:rPr>
          <w:b/>
          <w:bCs/>
        </w:rPr>
        <w:t xml:space="preserve">Figure </w:t>
      </w:r>
      <w:r w:rsidR="0014780E">
        <w:rPr>
          <w:b/>
          <w:bCs/>
        </w:rPr>
        <w:t>SF</w:t>
      </w:r>
      <w:r w:rsidRPr="002C7C42">
        <w:rPr>
          <w:b/>
          <w:bCs/>
        </w:rPr>
        <w:t>1. Marginal means for all attributes</w:t>
      </w:r>
    </w:p>
    <w:p w14:paraId="41CD034A" w14:textId="77777777" w:rsidR="007D2E70" w:rsidRPr="00681499" w:rsidRDefault="007D2E70" w:rsidP="007D2E70">
      <w:r w:rsidRPr="00681499">
        <w:rPr>
          <w:noProof/>
        </w:rPr>
        <w:drawing>
          <wp:inline distT="0" distB="0" distL="0" distR="0" wp14:anchorId="74A46887" wp14:editId="624B05B7">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1040027" w14:textId="2CB8AB06" w:rsidR="007D2E70" w:rsidRPr="002C7C42" w:rsidRDefault="007D2E70" w:rsidP="007D2E70">
      <w:pPr>
        <w:rPr>
          <w:b/>
          <w:bCs/>
        </w:rPr>
      </w:pPr>
      <w:r w:rsidRPr="002C7C42">
        <w:rPr>
          <w:b/>
          <w:bCs/>
        </w:rPr>
        <w:t xml:space="preserve">Figure </w:t>
      </w:r>
      <w:r w:rsidR="0014780E">
        <w:rPr>
          <w:b/>
          <w:bCs/>
        </w:rPr>
        <w:t>SF</w:t>
      </w:r>
      <w:r w:rsidRPr="002C7C42">
        <w:rPr>
          <w:b/>
          <w:bCs/>
        </w:rPr>
        <w:t>2. Marginal means across policy issue</w:t>
      </w:r>
    </w:p>
    <w:p w14:paraId="4186C2F1" w14:textId="77777777" w:rsidR="007D2E70" w:rsidRPr="00681499" w:rsidRDefault="007D2E70" w:rsidP="007D2E70">
      <w:r w:rsidRPr="00681499">
        <w:rPr>
          <w:noProof/>
        </w:rPr>
        <w:drawing>
          <wp:inline distT="0" distB="0" distL="0" distR="0" wp14:anchorId="7327354A" wp14:editId="423442BB">
            <wp:extent cx="54864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47BE5B2" w14:textId="77777777" w:rsidR="0014780E" w:rsidRDefault="0014780E" w:rsidP="007D2E70">
      <w:pPr>
        <w:rPr>
          <w:b/>
          <w:bCs/>
        </w:rPr>
      </w:pPr>
    </w:p>
    <w:p w14:paraId="69F16B3E" w14:textId="5F45D150" w:rsidR="007D2E70" w:rsidRPr="002C7C42" w:rsidRDefault="007D2E70" w:rsidP="007D2E70">
      <w:pPr>
        <w:rPr>
          <w:b/>
          <w:bCs/>
        </w:rPr>
      </w:pPr>
      <w:r w:rsidRPr="002C7C42">
        <w:rPr>
          <w:b/>
          <w:bCs/>
        </w:rPr>
        <w:lastRenderedPageBreak/>
        <w:t xml:space="preserve">Figure </w:t>
      </w:r>
      <w:r w:rsidR="0014780E">
        <w:rPr>
          <w:b/>
          <w:bCs/>
        </w:rPr>
        <w:t>SF</w:t>
      </w:r>
      <w:r w:rsidRPr="002C7C42">
        <w:rPr>
          <w:b/>
          <w:bCs/>
        </w:rPr>
        <w:t>3. Marginal means across process preferences</w:t>
      </w:r>
    </w:p>
    <w:p w14:paraId="6DAC259A" w14:textId="77777777" w:rsidR="007D2E70" w:rsidRPr="00681499" w:rsidRDefault="007D2E70" w:rsidP="007D2E70">
      <w:r w:rsidRPr="003747EF">
        <w:rPr>
          <w:noProof/>
        </w:rPr>
        <w:drawing>
          <wp:inline distT="0" distB="0" distL="0" distR="0" wp14:anchorId="69F0DAAB" wp14:editId="5801D10C">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02B7D5C" w14:textId="77777777" w:rsidR="007D2E70" w:rsidRPr="00681499" w:rsidRDefault="007D2E70" w:rsidP="007D2E70"/>
    <w:p w14:paraId="1F74E201" w14:textId="77777777" w:rsidR="007D2E70" w:rsidRPr="00681499" w:rsidRDefault="007D2E70" w:rsidP="007D2E70"/>
    <w:p w14:paraId="620F00F4" w14:textId="77777777" w:rsidR="007D2E70" w:rsidRPr="00681499" w:rsidRDefault="007D2E70" w:rsidP="007D2E70">
      <w:pPr>
        <w:widowControl w:val="0"/>
        <w:autoSpaceDE w:val="0"/>
        <w:autoSpaceDN w:val="0"/>
        <w:adjustRightInd w:val="0"/>
        <w:spacing w:line="240" w:lineRule="auto"/>
      </w:pPr>
    </w:p>
    <w:p w14:paraId="4A6B343D" w14:textId="7BC7503B" w:rsidR="008E04DA" w:rsidRPr="007D2E70" w:rsidRDefault="008E04DA">
      <w:pPr>
        <w:rPr>
          <w:lang w:val="sv-FI"/>
        </w:rPr>
      </w:pPr>
    </w:p>
    <w:sectPr w:rsidR="008E04DA" w:rsidRPr="007D2E70" w:rsidSect="002754B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6223" w14:textId="77777777" w:rsidR="00113D84" w:rsidRDefault="00113D84" w:rsidP="007D2E70">
      <w:pPr>
        <w:spacing w:after="0" w:line="240" w:lineRule="auto"/>
      </w:pPr>
      <w:r>
        <w:separator/>
      </w:r>
    </w:p>
  </w:endnote>
  <w:endnote w:type="continuationSeparator" w:id="0">
    <w:p w14:paraId="2379CB6C" w14:textId="77777777" w:rsidR="00113D84" w:rsidRDefault="00113D84" w:rsidP="007D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07416"/>
      <w:docPartObj>
        <w:docPartGallery w:val="Page Numbers (Bottom of Page)"/>
        <w:docPartUnique/>
      </w:docPartObj>
    </w:sdtPr>
    <w:sdtEndPr>
      <w:rPr>
        <w:noProof/>
      </w:rPr>
    </w:sdtEndPr>
    <w:sdtContent>
      <w:p w14:paraId="7FC9EEE6" w14:textId="77777777" w:rsidR="00D41EA0" w:rsidRDefault="00D41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EDBC7" w14:textId="77777777" w:rsidR="00D41EA0" w:rsidRDefault="00D4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3DCA" w14:textId="77777777" w:rsidR="00113D84" w:rsidRDefault="00113D84" w:rsidP="007D2E70">
      <w:pPr>
        <w:spacing w:after="0" w:line="240" w:lineRule="auto"/>
      </w:pPr>
      <w:r>
        <w:separator/>
      </w:r>
    </w:p>
  </w:footnote>
  <w:footnote w:type="continuationSeparator" w:id="0">
    <w:p w14:paraId="4C99DF89" w14:textId="77777777" w:rsidR="00113D84" w:rsidRDefault="00113D84" w:rsidP="007D2E70">
      <w:pPr>
        <w:spacing w:after="0" w:line="240" w:lineRule="auto"/>
      </w:pPr>
      <w:r>
        <w:continuationSeparator/>
      </w:r>
    </w:p>
  </w:footnote>
  <w:footnote w:id="1">
    <w:p w14:paraId="58BDAE06" w14:textId="77777777" w:rsidR="00D41EA0" w:rsidRPr="008E0719" w:rsidRDefault="00D41EA0" w:rsidP="007D2E70">
      <w:pPr>
        <w:pStyle w:val="FootnoteText"/>
        <w:rPr>
          <w:sz w:val="18"/>
          <w:szCs w:val="18"/>
        </w:rPr>
      </w:pPr>
      <w:r w:rsidRPr="00DF127D">
        <w:rPr>
          <w:rStyle w:val="FootnoteReference"/>
        </w:rPr>
        <w:footnoteRef/>
      </w:r>
      <w:r w:rsidRPr="008E0719">
        <w:rPr>
          <w:sz w:val="18"/>
          <w:szCs w:val="18"/>
        </w:rPr>
        <w:t xml:space="preserve"> </w:t>
      </w:r>
      <w:r>
        <w:rPr>
          <w:sz w:val="18"/>
          <w:szCs w:val="18"/>
        </w:rPr>
        <w:t>R</w:t>
      </w:r>
      <w:r w:rsidRPr="008E0719">
        <w:rPr>
          <w:sz w:val="18"/>
          <w:szCs w:val="18"/>
        </w:rPr>
        <w:t xml:space="preserve">egions were </w:t>
      </w:r>
      <w:r>
        <w:rPr>
          <w:sz w:val="18"/>
          <w:szCs w:val="18"/>
        </w:rPr>
        <w:t>i</w:t>
      </w:r>
      <w:r w:rsidRPr="008E0719">
        <w:rPr>
          <w:sz w:val="18"/>
          <w:szCs w:val="18"/>
        </w:rPr>
        <w:t>n the preregistered plan divided into four NUTS-2 regions, but since this division is not commonly known, a different categorisation was chosen to make it easier for respondents to pick the correct place of living.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C2B"/>
    <w:multiLevelType w:val="hybridMultilevel"/>
    <w:tmpl w:val="8550E94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0E1F617C"/>
    <w:multiLevelType w:val="hybridMultilevel"/>
    <w:tmpl w:val="565ED4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1047D26"/>
    <w:multiLevelType w:val="hybridMultilevel"/>
    <w:tmpl w:val="CCC2DC50"/>
    <w:lvl w:ilvl="0" w:tplc="081D000F">
      <w:start w:val="1"/>
      <w:numFmt w:val="decimal"/>
      <w:lvlText w:val="%1."/>
      <w:lvlJc w:val="left"/>
      <w:pPr>
        <w:ind w:left="720" w:hanging="360"/>
      </w:pPr>
      <w:rPr>
        <w:rFonts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2417D2E"/>
    <w:multiLevelType w:val="hybridMultilevel"/>
    <w:tmpl w:val="A75E29F6"/>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4F3532B"/>
    <w:multiLevelType w:val="hybridMultilevel"/>
    <w:tmpl w:val="BC967C2C"/>
    <w:lvl w:ilvl="0" w:tplc="6B08A35A">
      <w:start w:val="1"/>
      <w:numFmt w:val="decimal"/>
      <w:lvlText w:val="RQ%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17B40ACB"/>
    <w:multiLevelType w:val="hybridMultilevel"/>
    <w:tmpl w:val="927AC156"/>
    <w:lvl w:ilvl="0" w:tplc="081D000F">
      <w:start w:val="1"/>
      <w:numFmt w:val="decimal"/>
      <w:lvlText w:val="%1."/>
      <w:lvlJc w:val="left"/>
      <w:pPr>
        <w:ind w:left="720" w:hanging="360"/>
      </w:pPr>
      <w:rPr>
        <w:rFonts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25E1B30"/>
    <w:multiLevelType w:val="hybridMultilevel"/>
    <w:tmpl w:val="1FA43792"/>
    <w:lvl w:ilvl="0" w:tplc="081D000F">
      <w:start w:val="7"/>
      <w:numFmt w:val="decimal"/>
      <w:lvlText w:val="%1."/>
      <w:lvlJc w:val="left"/>
      <w:pPr>
        <w:ind w:left="720" w:hanging="360"/>
      </w:pPr>
      <w:rPr>
        <w:rFonts w:hint="default"/>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2D376050"/>
    <w:multiLevelType w:val="hybridMultilevel"/>
    <w:tmpl w:val="B4CEE9AE"/>
    <w:lvl w:ilvl="0" w:tplc="081D000F">
      <w:start w:val="1"/>
      <w:numFmt w:val="decimal"/>
      <w:lvlText w:val="%1."/>
      <w:lvlJc w:val="left"/>
      <w:pPr>
        <w:ind w:left="720" w:hanging="360"/>
      </w:pPr>
      <w:rPr>
        <w:rFonts w:hint="default"/>
      </w:rPr>
    </w:lvl>
    <w:lvl w:ilvl="1" w:tplc="081D000F">
      <w:start w:val="1"/>
      <w:numFmt w:val="decimal"/>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34530A70"/>
    <w:multiLevelType w:val="hybridMultilevel"/>
    <w:tmpl w:val="4C4EBD22"/>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4A26173"/>
    <w:multiLevelType w:val="hybridMultilevel"/>
    <w:tmpl w:val="8E5E2BC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7FA2AC4"/>
    <w:multiLevelType w:val="hybridMultilevel"/>
    <w:tmpl w:val="1D4EBF0E"/>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3B462C15"/>
    <w:multiLevelType w:val="hybridMultilevel"/>
    <w:tmpl w:val="D0FCF826"/>
    <w:lvl w:ilvl="0" w:tplc="081D0019">
      <w:start w:val="1"/>
      <w:numFmt w:val="lowerLetter"/>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12" w15:restartNumberingAfterBreak="0">
    <w:nsid w:val="3E383688"/>
    <w:multiLevelType w:val="hybridMultilevel"/>
    <w:tmpl w:val="7DD271BC"/>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ED82A79"/>
    <w:multiLevelType w:val="hybridMultilevel"/>
    <w:tmpl w:val="D952AC6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40ED1027"/>
    <w:multiLevelType w:val="hybridMultilevel"/>
    <w:tmpl w:val="A36E2A38"/>
    <w:lvl w:ilvl="0" w:tplc="A4642BA2">
      <w:start w:val="1"/>
      <w:numFmt w:val="decimal"/>
      <w:lvlText w:val="RQ%1)"/>
      <w:lvlJc w:val="left"/>
      <w:pPr>
        <w:ind w:left="720" w:hanging="360"/>
      </w:pPr>
      <w:rPr>
        <w:rFonts w:ascii="Times New Roman" w:eastAsiaTheme="minorHAnsi" w:hAnsi="Times New Roman" w:cs="Times New Roman" w:hint="default"/>
        <w:i/>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2FB49F9"/>
    <w:multiLevelType w:val="hybridMultilevel"/>
    <w:tmpl w:val="5A5CD768"/>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4CF51B9B"/>
    <w:multiLevelType w:val="hybridMultilevel"/>
    <w:tmpl w:val="A75E29F6"/>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E265CCE"/>
    <w:multiLevelType w:val="hybridMultilevel"/>
    <w:tmpl w:val="6FBAD51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4F8F77CE"/>
    <w:multiLevelType w:val="hybridMultilevel"/>
    <w:tmpl w:val="DE40F4D8"/>
    <w:lvl w:ilvl="0" w:tplc="081D0019">
      <w:start w:val="1"/>
      <w:numFmt w:val="lowerLetter"/>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19" w15:restartNumberingAfterBreak="0">
    <w:nsid w:val="4FB10F2F"/>
    <w:multiLevelType w:val="hybridMultilevel"/>
    <w:tmpl w:val="850CAA4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55DD479C"/>
    <w:multiLevelType w:val="hybridMultilevel"/>
    <w:tmpl w:val="C9925D5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5B8C46DC"/>
    <w:multiLevelType w:val="hybridMultilevel"/>
    <w:tmpl w:val="DE40F4D8"/>
    <w:lvl w:ilvl="0" w:tplc="081D0019">
      <w:start w:val="1"/>
      <w:numFmt w:val="lowerLetter"/>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2" w15:restartNumberingAfterBreak="0">
    <w:nsid w:val="5BBB5843"/>
    <w:multiLevelType w:val="hybridMultilevel"/>
    <w:tmpl w:val="9D94AFE0"/>
    <w:lvl w:ilvl="0" w:tplc="081D000F">
      <w:start w:val="1"/>
      <w:numFmt w:val="decimal"/>
      <w:lvlText w:val="%1."/>
      <w:lvlJc w:val="left"/>
      <w:pPr>
        <w:ind w:left="720" w:hanging="360"/>
      </w:pPr>
      <w:rPr>
        <w:rFonts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0421E46"/>
    <w:multiLevelType w:val="hybridMultilevel"/>
    <w:tmpl w:val="513A7118"/>
    <w:lvl w:ilvl="0" w:tplc="081D000F">
      <w:start w:val="1"/>
      <w:numFmt w:val="decimal"/>
      <w:lvlText w:val="%1."/>
      <w:lvlJc w:val="left"/>
      <w:pPr>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4" w15:restartNumberingAfterBreak="0">
    <w:nsid w:val="61A716AB"/>
    <w:multiLevelType w:val="hybridMultilevel"/>
    <w:tmpl w:val="9F0049D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63114200"/>
    <w:multiLevelType w:val="hybridMultilevel"/>
    <w:tmpl w:val="9B50E40C"/>
    <w:lvl w:ilvl="0" w:tplc="081D0019">
      <w:start w:val="1"/>
      <w:numFmt w:val="lowerLetter"/>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26" w15:restartNumberingAfterBreak="0">
    <w:nsid w:val="6D2E4E18"/>
    <w:multiLevelType w:val="hybridMultilevel"/>
    <w:tmpl w:val="8B969AE0"/>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FAC6698"/>
    <w:multiLevelType w:val="hybridMultilevel"/>
    <w:tmpl w:val="48F0AC54"/>
    <w:lvl w:ilvl="0" w:tplc="081D0001">
      <w:start w:val="1"/>
      <w:numFmt w:val="bullet"/>
      <w:lvlText w:val=""/>
      <w:lvlJc w:val="left"/>
      <w:pPr>
        <w:ind w:left="720" w:hanging="360"/>
      </w:pPr>
      <w:rPr>
        <w:rFonts w:ascii="Symbol" w:hAnsi="Symbol" w:hint="default"/>
      </w:rPr>
    </w:lvl>
    <w:lvl w:ilvl="1" w:tplc="081D000F">
      <w:start w:val="1"/>
      <w:numFmt w:val="decimal"/>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705535B5"/>
    <w:multiLevelType w:val="hybridMultilevel"/>
    <w:tmpl w:val="D952AC6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71E235A1"/>
    <w:multiLevelType w:val="hybridMultilevel"/>
    <w:tmpl w:val="2B6C3C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736425DB"/>
    <w:multiLevelType w:val="hybridMultilevel"/>
    <w:tmpl w:val="DE40F4D8"/>
    <w:lvl w:ilvl="0" w:tplc="081D0019">
      <w:start w:val="1"/>
      <w:numFmt w:val="lowerLetter"/>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31" w15:restartNumberingAfterBreak="0">
    <w:nsid w:val="79201558"/>
    <w:multiLevelType w:val="hybridMultilevel"/>
    <w:tmpl w:val="828498A4"/>
    <w:lvl w:ilvl="0" w:tplc="85E636B0">
      <w:start w:val="1"/>
      <w:numFmt w:val="decimal"/>
      <w:lvlText w:val="%1."/>
      <w:lvlJc w:val="left"/>
      <w:pPr>
        <w:ind w:left="720" w:hanging="360"/>
      </w:pPr>
      <w:rPr>
        <w:rFonts w:hint="default"/>
        <w:b/>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7CB915D7"/>
    <w:multiLevelType w:val="hybridMultilevel"/>
    <w:tmpl w:val="0826DC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7D7C5A68"/>
    <w:multiLevelType w:val="hybridMultilevel"/>
    <w:tmpl w:val="D0FA9E6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9"/>
  </w:num>
  <w:num w:numId="2">
    <w:abstractNumId w:val="33"/>
  </w:num>
  <w:num w:numId="3">
    <w:abstractNumId w:val="3"/>
  </w:num>
  <w:num w:numId="4">
    <w:abstractNumId w:val="13"/>
  </w:num>
  <w:num w:numId="5">
    <w:abstractNumId w:val="32"/>
  </w:num>
  <w:num w:numId="6">
    <w:abstractNumId w:val="5"/>
  </w:num>
  <w:num w:numId="7">
    <w:abstractNumId w:val="29"/>
  </w:num>
  <w:num w:numId="8">
    <w:abstractNumId w:val="26"/>
  </w:num>
  <w:num w:numId="9">
    <w:abstractNumId w:val="1"/>
  </w:num>
  <w:num w:numId="10">
    <w:abstractNumId w:val="12"/>
  </w:num>
  <w:num w:numId="11">
    <w:abstractNumId w:val="22"/>
  </w:num>
  <w:num w:numId="12">
    <w:abstractNumId w:val="2"/>
  </w:num>
  <w:num w:numId="13">
    <w:abstractNumId w:val="8"/>
  </w:num>
  <w:num w:numId="14">
    <w:abstractNumId w:val="28"/>
  </w:num>
  <w:num w:numId="15">
    <w:abstractNumId w:val="4"/>
  </w:num>
  <w:num w:numId="16">
    <w:abstractNumId w:val="14"/>
  </w:num>
  <w:num w:numId="17">
    <w:abstractNumId w:val="16"/>
  </w:num>
  <w:num w:numId="18">
    <w:abstractNumId w:val="6"/>
  </w:num>
  <w:num w:numId="19">
    <w:abstractNumId w:val="31"/>
  </w:num>
  <w:num w:numId="20">
    <w:abstractNumId w:val="10"/>
  </w:num>
  <w:num w:numId="21">
    <w:abstractNumId w:val="15"/>
  </w:num>
  <w:num w:numId="22">
    <w:abstractNumId w:val="11"/>
  </w:num>
  <w:num w:numId="23">
    <w:abstractNumId w:val="30"/>
  </w:num>
  <w:num w:numId="24">
    <w:abstractNumId w:val="18"/>
  </w:num>
  <w:num w:numId="25">
    <w:abstractNumId w:val="21"/>
  </w:num>
  <w:num w:numId="26">
    <w:abstractNumId w:val="7"/>
  </w:num>
  <w:num w:numId="27">
    <w:abstractNumId w:val="9"/>
  </w:num>
  <w:num w:numId="28">
    <w:abstractNumId w:val="23"/>
  </w:num>
  <w:num w:numId="29">
    <w:abstractNumId w:val="25"/>
  </w:num>
  <w:num w:numId="30">
    <w:abstractNumId w:val="17"/>
  </w:num>
  <w:num w:numId="31">
    <w:abstractNumId w:val="24"/>
  </w:num>
  <w:num w:numId="32">
    <w:abstractNumId w:val="2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70"/>
    <w:rsid w:val="000346EF"/>
    <w:rsid w:val="00113D84"/>
    <w:rsid w:val="00142CC9"/>
    <w:rsid w:val="0014780E"/>
    <w:rsid w:val="002754B9"/>
    <w:rsid w:val="002D4232"/>
    <w:rsid w:val="003824C2"/>
    <w:rsid w:val="003D46B2"/>
    <w:rsid w:val="003D498C"/>
    <w:rsid w:val="004421F8"/>
    <w:rsid w:val="004E7B06"/>
    <w:rsid w:val="00540F77"/>
    <w:rsid w:val="005635FB"/>
    <w:rsid w:val="005A1622"/>
    <w:rsid w:val="005D06B2"/>
    <w:rsid w:val="006533CE"/>
    <w:rsid w:val="00730C20"/>
    <w:rsid w:val="007D2E70"/>
    <w:rsid w:val="008E04DA"/>
    <w:rsid w:val="008F49E1"/>
    <w:rsid w:val="00A9755E"/>
    <w:rsid w:val="00BF24C8"/>
    <w:rsid w:val="00D41EA0"/>
    <w:rsid w:val="00E1068F"/>
    <w:rsid w:val="00F7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80F1"/>
  <w15:chartTrackingRefBased/>
  <w15:docId w15:val="{FB01DCBB-679F-428E-8CE4-45CA3E54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E70"/>
    <w:pPr>
      <w:keepNext/>
      <w:keepLines/>
      <w:spacing w:before="240" w:after="0" w:line="360" w:lineRule="auto"/>
      <w:jc w:val="both"/>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7D2E7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70"/>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D2E70"/>
    <w:rPr>
      <w:rFonts w:ascii="Calibri Light" w:eastAsia="Times New Roman" w:hAnsi="Calibri Light" w:cs="Times New Roman"/>
      <w:color w:val="2F5496"/>
      <w:sz w:val="26"/>
      <w:szCs w:val="26"/>
    </w:rPr>
  </w:style>
  <w:style w:type="character" w:styleId="CommentReference">
    <w:name w:val="annotation reference"/>
    <w:basedOn w:val="DefaultParagraphFont"/>
    <w:uiPriority w:val="99"/>
    <w:semiHidden/>
    <w:unhideWhenUsed/>
    <w:rsid w:val="007D2E70"/>
    <w:rPr>
      <w:sz w:val="16"/>
      <w:szCs w:val="16"/>
    </w:rPr>
  </w:style>
  <w:style w:type="paragraph" w:styleId="CommentText">
    <w:name w:val="annotation text"/>
    <w:basedOn w:val="Normal"/>
    <w:link w:val="CommentTextChar"/>
    <w:uiPriority w:val="99"/>
    <w:semiHidden/>
    <w:unhideWhenUsed/>
    <w:rsid w:val="007D2E70"/>
    <w:pPr>
      <w:spacing w:after="200" w:line="240" w:lineRule="auto"/>
      <w:jc w:val="both"/>
    </w:pPr>
    <w:rPr>
      <w:sz w:val="20"/>
      <w:szCs w:val="20"/>
    </w:rPr>
  </w:style>
  <w:style w:type="character" w:customStyle="1" w:styleId="CommentTextChar">
    <w:name w:val="Comment Text Char"/>
    <w:basedOn w:val="DefaultParagraphFont"/>
    <w:link w:val="CommentText"/>
    <w:uiPriority w:val="99"/>
    <w:semiHidden/>
    <w:rsid w:val="007D2E70"/>
    <w:rPr>
      <w:sz w:val="20"/>
      <w:szCs w:val="20"/>
    </w:rPr>
  </w:style>
  <w:style w:type="paragraph" w:styleId="CommentSubject">
    <w:name w:val="annotation subject"/>
    <w:basedOn w:val="CommentText"/>
    <w:next w:val="CommentText"/>
    <w:link w:val="CommentSubjectChar"/>
    <w:uiPriority w:val="99"/>
    <w:semiHidden/>
    <w:unhideWhenUsed/>
    <w:rsid w:val="007D2E70"/>
    <w:rPr>
      <w:b/>
      <w:bCs/>
    </w:rPr>
  </w:style>
  <w:style w:type="character" w:customStyle="1" w:styleId="CommentSubjectChar">
    <w:name w:val="Comment Subject Char"/>
    <w:basedOn w:val="CommentTextChar"/>
    <w:link w:val="CommentSubject"/>
    <w:uiPriority w:val="99"/>
    <w:semiHidden/>
    <w:rsid w:val="007D2E70"/>
    <w:rPr>
      <w:b/>
      <w:bCs/>
      <w:sz w:val="20"/>
      <w:szCs w:val="20"/>
    </w:rPr>
  </w:style>
  <w:style w:type="paragraph" w:styleId="BalloonText">
    <w:name w:val="Balloon Text"/>
    <w:basedOn w:val="Normal"/>
    <w:link w:val="BalloonTextChar"/>
    <w:uiPriority w:val="99"/>
    <w:semiHidden/>
    <w:unhideWhenUsed/>
    <w:rsid w:val="007D2E70"/>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70"/>
    <w:rPr>
      <w:rFonts w:ascii="Segoe UI" w:hAnsi="Segoe UI" w:cs="Segoe UI"/>
      <w:sz w:val="18"/>
      <w:szCs w:val="18"/>
    </w:rPr>
  </w:style>
  <w:style w:type="paragraph" w:styleId="ListParagraph">
    <w:name w:val="List Paragraph"/>
    <w:basedOn w:val="Normal"/>
    <w:uiPriority w:val="34"/>
    <w:qFormat/>
    <w:rsid w:val="007D2E70"/>
    <w:pPr>
      <w:spacing w:after="200" w:line="276" w:lineRule="auto"/>
      <w:ind w:left="720"/>
      <w:contextualSpacing/>
      <w:jc w:val="both"/>
    </w:pPr>
  </w:style>
  <w:style w:type="table" w:styleId="TableGrid">
    <w:name w:val="Table Grid"/>
    <w:basedOn w:val="TableNormal"/>
    <w:uiPriority w:val="59"/>
    <w:rsid w:val="007D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2E70"/>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E7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D2E70"/>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D2E70"/>
    <w:rPr>
      <w:sz w:val="20"/>
      <w:szCs w:val="20"/>
    </w:rPr>
  </w:style>
  <w:style w:type="character" w:styleId="FootnoteReference">
    <w:name w:val="footnote reference"/>
    <w:basedOn w:val="DefaultParagraphFont"/>
    <w:uiPriority w:val="99"/>
    <w:semiHidden/>
    <w:unhideWhenUsed/>
    <w:rsid w:val="007D2E70"/>
    <w:rPr>
      <w:vertAlign w:val="superscript"/>
    </w:rPr>
  </w:style>
  <w:style w:type="paragraph" w:styleId="Header">
    <w:name w:val="header"/>
    <w:basedOn w:val="Normal"/>
    <w:link w:val="HeaderChar"/>
    <w:uiPriority w:val="99"/>
    <w:unhideWhenUsed/>
    <w:rsid w:val="007D2E70"/>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7D2E70"/>
  </w:style>
  <w:style w:type="paragraph" w:styleId="Footer">
    <w:name w:val="footer"/>
    <w:basedOn w:val="Normal"/>
    <w:link w:val="FooterChar"/>
    <w:uiPriority w:val="99"/>
    <w:unhideWhenUsed/>
    <w:rsid w:val="007D2E70"/>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7D2E70"/>
  </w:style>
  <w:style w:type="character" w:styleId="Hyperlink">
    <w:name w:val="Hyperlink"/>
    <w:basedOn w:val="DefaultParagraphFont"/>
    <w:uiPriority w:val="99"/>
    <w:unhideWhenUsed/>
    <w:rsid w:val="007D2E70"/>
    <w:rPr>
      <w:color w:val="0563C1" w:themeColor="hyperlink"/>
      <w:u w:val="single"/>
    </w:rPr>
  </w:style>
  <w:style w:type="character" w:customStyle="1" w:styleId="UnresolvedMention1">
    <w:name w:val="Unresolved Mention1"/>
    <w:basedOn w:val="DefaultParagraphFont"/>
    <w:uiPriority w:val="99"/>
    <w:semiHidden/>
    <w:unhideWhenUsed/>
    <w:rsid w:val="007D2E70"/>
    <w:rPr>
      <w:color w:val="605E5C"/>
      <w:shd w:val="clear" w:color="auto" w:fill="E1DFDD"/>
    </w:rPr>
  </w:style>
  <w:style w:type="character" w:styleId="UnresolvedMention">
    <w:name w:val="Unresolved Mention"/>
    <w:basedOn w:val="DefaultParagraphFont"/>
    <w:uiPriority w:val="99"/>
    <w:semiHidden/>
    <w:unhideWhenUsed/>
    <w:rsid w:val="007D2E70"/>
    <w:rPr>
      <w:color w:val="605E5C"/>
      <w:shd w:val="clear" w:color="auto" w:fill="E1DFDD"/>
    </w:rPr>
  </w:style>
  <w:style w:type="paragraph" w:styleId="NormalWeb">
    <w:name w:val="Normal (Web)"/>
    <w:basedOn w:val="Normal"/>
    <w:uiPriority w:val="99"/>
    <w:semiHidden/>
    <w:unhideWhenUsed/>
    <w:rsid w:val="007D2E70"/>
    <w:pPr>
      <w:spacing w:before="100" w:beforeAutospacing="1" w:after="100" w:afterAutospacing="1" w:line="240" w:lineRule="auto"/>
    </w:pPr>
    <w:rPr>
      <w:rFonts w:ascii="Calibri" w:hAnsi="Calibri" w:cs="Calibri"/>
      <w:color w:val="000000"/>
      <w:lang w:eastAsia="en-GB"/>
    </w:rPr>
  </w:style>
  <w:style w:type="character" w:styleId="FollowedHyperlink">
    <w:name w:val="FollowedHyperlink"/>
    <w:basedOn w:val="DefaultParagraphFont"/>
    <w:uiPriority w:val="99"/>
    <w:semiHidden/>
    <w:unhideWhenUsed/>
    <w:rsid w:val="007D2E70"/>
    <w:rPr>
      <w:color w:val="954F72" w:themeColor="followedHyperlink"/>
      <w:u w:val="single"/>
    </w:rPr>
  </w:style>
  <w:style w:type="character" w:styleId="EndnoteReference">
    <w:name w:val="endnote reference"/>
    <w:basedOn w:val="DefaultParagraphFont"/>
    <w:uiPriority w:val="99"/>
    <w:semiHidden/>
    <w:unhideWhenUsed/>
    <w:rsid w:val="007D2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Serup Christensen</dc:creator>
  <cp:keywords/>
  <dc:description/>
  <cp:lastModifiedBy>Henrik Serup Christensen</cp:lastModifiedBy>
  <cp:revision>4</cp:revision>
  <dcterms:created xsi:type="dcterms:W3CDTF">2020-01-08T09:59:00Z</dcterms:created>
  <dcterms:modified xsi:type="dcterms:W3CDTF">2020-01-08T10:32:00Z</dcterms:modified>
</cp:coreProperties>
</file>