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E8" w:rsidRPr="001249DD" w:rsidRDefault="00ED00CE" w:rsidP="00D12562">
      <w:pPr>
        <w:spacing w:after="0" w:line="240" w:lineRule="auto"/>
        <w:contextualSpacing/>
        <w:jc w:val="center"/>
        <w:rPr>
          <w:rFonts w:ascii="Times New Roman" w:hAnsi="Times New Roman" w:cs="Times New Roman"/>
          <w:b/>
          <w:sz w:val="24"/>
          <w:szCs w:val="24"/>
        </w:rPr>
      </w:pPr>
      <w:r w:rsidRPr="001249DD">
        <w:rPr>
          <w:rFonts w:ascii="Times New Roman" w:hAnsi="Times New Roman" w:cs="Times New Roman"/>
          <w:b/>
          <w:sz w:val="24"/>
          <w:szCs w:val="24"/>
        </w:rPr>
        <w:t>SUPPLEMENTA</w:t>
      </w:r>
      <w:r w:rsidR="0069160A">
        <w:rPr>
          <w:rFonts w:ascii="Times New Roman" w:hAnsi="Times New Roman" w:cs="Times New Roman"/>
          <w:b/>
          <w:sz w:val="24"/>
          <w:szCs w:val="24"/>
        </w:rPr>
        <w:t>RY</w:t>
      </w:r>
      <w:r w:rsidRPr="001249DD">
        <w:rPr>
          <w:rFonts w:ascii="Times New Roman" w:hAnsi="Times New Roman" w:cs="Times New Roman"/>
          <w:b/>
          <w:sz w:val="24"/>
          <w:szCs w:val="24"/>
        </w:rPr>
        <w:t xml:space="preserve"> INFORMATION</w:t>
      </w:r>
    </w:p>
    <w:p w:rsidR="00E355E8" w:rsidRPr="001249DD" w:rsidRDefault="00E355E8" w:rsidP="00D12562">
      <w:pPr>
        <w:spacing w:after="0" w:line="240" w:lineRule="auto"/>
        <w:contextualSpacing/>
        <w:jc w:val="center"/>
        <w:rPr>
          <w:rFonts w:ascii="Times New Roman" w:hAnsi="Times New Roman" w:cs="Times New Roman"/>
          <w:b/>
          <w:sz w:val="24"/>
          <w:szCs w:val="24"/>
        </w:rPr>
      </w:pPr>
    </w:p>
    <w:p w:rsidR="00E355E8" w:rsidRPr="001249DD" w:rsidRDefault="00E355E8" w:rsidP="00E355E8">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832FCE" w:rsidRPr="001249DD" w:rsidTr="00454F8D">
        <w:tc>
          <w:tcPr>
            <w:tcW w:w="8545" w:type="dxa"/>
          </w:tcPr>
          <w:p w:rsidR="00832FCE" w:rsidRPr="001249DD" w:rsidRDefault="00832FCE" w:rsidP="00E355E8">
            <w:pPr>
              <w:contextualSpacing/>
              <w:rPr>
                <w:rFonts w:ascii="Times New Roman" w:hAnsi="Times New Roman" w:cs="Times New Roman"/>
                <w:sz w:val="24"/>
                <w:szCs w:val="24"/>
              </w:rPr>
            </w:pPr>
          </w:p>
        </w:tc>
        <w:tc>
          <w:tcPr>
            <w:tcW w:w="805" w:type="dxa"/>
          </w:tcPr>
          <w:p w:rsidR="00832FCE" w:rsidRPr="001249DD" w:rsidRDefault="00832FCE" w:rsidP="00832FCE">
            <w:pPr>
              <w:contextualSpacing/>
              <w:jc w:val="center"/>
              <w:rPr>
                <w:rFonts w:ascii="Times New Roman" w:hAnsi="Times New Roman" w:cs="Times New Roman"/>
                <w:sz w:val="24"/>
                <w:szCs w:val="24"/>
              </w:rPr>
            </w:pPr>
            <w:r w:rsidRPr="001249DD">
              <w:rPr>
                <w:rFonts w:ascii="Times New Roman" w:hAnsi="Times New Roman" w:cs="Times New Roman"/>
                <w:sz w:val="24"/>
                <w:szCs w:val="24"/>
              </w:rPr>
              <w:t>Page</w:t>
            </w:r>
          </w:p>
        </w:tc>
      </w:tr>
      <w:tr w:rsidR="0046025E" w:rsidRPr="001249DD" w:rsidTr="00454F8D">
        <w:tc>
          <w:tcPr>
            <w:tcW w:w="8545" w:type="dxa"/>
          </w:tcPr>
          <w:p w:rsidR="0046025E" w:rsidRPr="001249DD" w:rsidRDefault="0046025E" w:rsidP="00E355E8">
            <w:pPr>
              <w:contextualSpacing/>
              <w:rPr>
                <w:rFonts w:ascii="Times New Roman" w:hAnsi="Times New Roman" w:cs="Times New Roman"/>
                <w:sz w:val="24"/>
                <w:szCs w:val="24"/>
              </w:rPr>
            </w:pPr>
          </w:p>
        </w:tc>
        <w:tc>
          <w:tcPr>
            <w:tcW w:w="805" w:type="dxa"/>
          </w:tcPr>
          <w:p w:rsidR="0046025E" w:rsidRPr="001249DD" w:rsidRDefault="0046025E" w:rsidP="00832FCE">
            <w:pPr>
              <w:contextualSpacing/>
              <w:jc w:val="center"/>
              <w:rPr>
                <w:rFonts w:ascii="Times New Roman" w:hAnsi="Times New Roman" w:cs="Times New Roman"/>
                <w:sz w:val="24"/>
                <w:szCs w:val="24"/>
              </w:rPr>
            </w:pPr>
          </w:p>
        </w:tc>
      </w:tr>
      <w:tr w:rsidR="009F475F" w:rsidRPr="001249DD" w:rsidTr="00454F8D">
        <w:tc>
          <w:tcPr>
            <w:tcW w:w="8545" w:type="dxa"/>
          </w:tcPr>
          <w:p w:rsidR="009F475F" w:rsidRPr="001249DD" w:rsidRDefault="0004275D" w:rsidP="00ED00CE">
            <w:pPr>
              <w:contextualSpacing/>
              <w:rPr>
                <w:rFonts w:ascii="Times New Roman" w:hAnsi="Times New Roman" w:cs="Times New Roman"/>
                <w:sz w:val="24"/>
                <w:szCs w:val="24"/>
              </w:rPr>
            </w:pPr>
            <w:hyperlink w:anchor="S1" w:history="1">
              <w:r w:rsidR="009F475F" w:rsidRPr="001249DD">
                <w:rPr>
                  <w:rStyle w:val="Hyperlink"/>
                  <w:rFonts w:ascii="Times New Roman" w:hAnsi="Times New Roman" w:cs="Times New Roman"/>
                  <w:color w:val="auto"/>
                  <w:sz w:val="24"/>
                  <w:szCs w:val="24"/>
                  <w:u w:val="none"/>
                </w:rPr>
                <w:t xml:space="preserve">Appendix </w:t>
              </w:r>
              <w:r w:rsidR="00ED00CE" w:rsidRPr="001249DD">
                <w:rPr>
                  <w:rStyle w:val="Hyperlink"/>
                  <w:rFonts w:ascii="Times New Roman" w:hAnsi="Times New Roman" w:cs="Times New Roman"/>
                  <w:color w:val="auto"/>
                  <w:sz w:val="24"/>
                  <w:szCs w:val="24"/>
                  <w:u w:val="none"/>
                </w:rPr>
                <w:t>S</w:t>
              </w:r>
              <w:r w:rsidR="009F475F" w:rsidRPr="001249DD">
                <w:rPr>
                  <w:rStyle w:val="Hyperlink"/>
                  <w:rFonts w:ascii="Times New Roman" w:hAnsi="Times New Roman" w:cs="Times New Roman"/>
                  <w:color w:val="auto"/>
                  <w:sz w:val="24"/>
                  <w:szCs w:val="24"/>
                  <w:u w:val="none"/>
                </w:rPr>
                <w:t xml:space="preserve">1. </w:t>
              </w:r>
              <w:r w:rsidR="006E2C32" w:rsidRPr="001249DD">
                <w:rPr>
                  <w:rStyle w:val="Hyperlink"/>
                  <w:rFonts w:ascii="Times New Roman" w:hAnsi="Times New Roman" w:cs="Times New Roman"/>
                  <w:color w:val="auto"/>
                  <w:sz w:val="24"/>
                  <w:szCs w:val="24"/>
                  <w:u w:val="none"/>
                </w:rPr>
                <w:t>Sample Size in Each Country</w:t>
              </w:r>
            </w:hyperlink>
          </w:p>
        </w:tc>
        <w:tc>
          <w:tcPr>
            <w:tcW w:w="805" w:type="dxa"/>
          </w:tcPr>
          <w:p w:rsidR="009F475F" w:rsidRPr="001249DD" w:rsidRDefault="0099670D" w:rsidP="00832FCE">
            <w:pPr>
              <w:contextualSpacing/>
              <w:jc w:val="center"/>
              <w:rPr>
                <w:rFonts w:ascii="Times New Roman" w:hAnsi="Times New Roman" w:cs="Times New Roman"/>
                <w:sz w:val="24"/>
                <w:szCs w:val="24"/>
              </w:rPr>
            </w:pPr>
            <w:r w:rsidRPr="001249DD">
              <w:rPr>
                <w:rFonts w:ascii="Times New Roman" w:hAnsi="Times New Roman" w:cs="Times New Roman"/>
                <w:sz w:val="24"/>
                <w:szCs w:val="24"/>
              </w:rPr>
              <w:t>2</w:t>
            </w:r>
          </w:p>
        </w:tc>
      </w:tr>
      <w:tr w:rsidR="009F475F" w:rsidRPr="001249DD" w:rsidTr="00454F8D">
        <w:tc>
          <w:tcPr>
            <w:tcW w:w="8545" w:type="dxa"/>
          </w:tcPr>
          <w:p w:rsidR="009F475F" w:rsidRPr="001249DD" w:rsidRDefault="009F475F" w:rsidP="00E355E8">
            <w:pPr>
              <w:contextualSpacing/>
              <w:rPr>
                <w:rFonts w:ascii="Times New Roman" w:hAnsi="Times New Roman" w:cs="Times New Roman"/>
                <w:sz w:val="24"/>
                <w:szCs w:val="24"/>
              </w:rPr>
            </w:pPr>
          </w:p>
        </w:tc>
        <w:tc>
          <w:tcPr>
            <w:tcW w:w="805" w:type="dxa"/>
          </w:tcPr>
          <w:p w:rsidR="009F475F" w:rsidRPr="001249DD" w:rsidRDefault="009F475F" w:rsidP="00832FCE">
            <w:pPr>
              <w:contextualSpacing/>
              <w:jc w:val="center"/>
              <w:rPr>
                <w:rFonts w:ascii="Times New Roman" w:hAnsi="Times New Roman" w:cs="Times New Roman"/>
                <w:sz w:val="24"/>
                <w:szCs w:val="24"/>
              </w:rPr>
            </w:pPr>
          </w:p>
        </w:tc>
      </w:tr>
      <w:tr w:rsidR="00832FCE" w:rsidRPr="001249DD" w:rsidTr="00454F8D">
        <w:tc>
          <w:tcPr>
            <w:tcW w:w="8545" w:type="dxa"/>
          </w:tcPr>
          <w:p w:rsidR="00832FCE" w:rsidRPr="001249DD" w:rsidRDefault="0004275D" w:rsidP="00E355E8">
            <w:pPr>
              <w:contextualSpacing/>
              <w:rPr>
                <w:rFonts w:ascii="Times New Roman" w:hAnsi="Times New Roman" w:cs="Times New Roman"/>
                <w:sz w:val="24"/>
                <w:szCs w:val="24"/>
              </w:rPr>
            </w:pPr>
            <w:hyperlink w:anchor="S2" w:history="1">
              <w:r w:rsidR="00832FCE" w:rsidRPr="001249DD">
                <w:rPr>
                  <w:rStyle w:val="Hyperlink"/>
                  <w:rFonts w:ascii="Times New Roman" w:hAnsi="Times New Roman" w:cs="Times New Roman"/>
                  <w:color w:val="auto"/>
                  <w:sz w:val="24"/>
                  <w:szCs w:val="24"/>
                  <w:u w:val="none"/>
                </w:rPr>
                <w:t xml:space="preserve">Appendix </w:t>
              </w:r>
              <w:r w:rsidR="00ED00CE" w:rsidRPr="001249DD">
                <w:rPr>
                  <w:rStyle w:val="Hyperlink"/>
                  <w:rFonts w:ascii="Times New Roman" w:hAnsi="Times New Roman" w:cs="Times New Roman"/>
                  <w:color w:val="auto"/>
                  <w:sz w:val="24"/>
                  <w:szCs w:val="24"/>
                  <w:u w:val="none"/>
                </w:rPr>
                <w:t>S</w:t>
              </w:r>
              <w:r w:rsidR="00A7482B" w:rsidRPr="001249DD">
                <w:rPr>
                  <w:rStyle w:val="Hyperlink"/>
                  <w:rFonts w:ascii="Times New Roman" w:hAnsi="Times New Roman" w:cs="Times New Roman"/>
                  <w:color w:val="auto"/>
                  <w:sz w:val="24"/>
                  <w:szCs w:val="24"/>
                  <w:u w:val="none"/>
                </w:rPr>
                <w:t>2</w:t>
              </w:r>
              <w:r w:rsidR="00832FCE" w:rsidRPr="001249DD">
                <w:rPr>
                  <w:rStyle w:val="Hyperlink"/>
                  <w:rFonts w:ascii="Times New Roman" w:hAnsi="Times New Roman" w:cs="Times New Roman"/>
                  <w:color w:val="auto"/>
                  <w:sz w:val="24"/>
                  <w:szCs w:val="24"/>
                  <w:u w:val="none"/>
                </w:rPr>
                <w:t xml:space="preserve">. </w:t>
              </w:r>
              <w:r w:rsidR="00ED00CE" w:rsidRPr="001249DD">
                <w:rPr>
                  <w:rStyle w:val="Hyperlink"/>
                  <w:rFonts w:ascii="Times New Roman" w:hAnsi="Times New Roman" w:cs="Times New Roman"/>
                  <w:color w:val="auto"/>
                  <w:sz w:val="24"/>
                  <w:szCs w:val="24"/>
                  <w:u w:val="none"/>
                </w:rPr>
                <w:t>Descriptive Statistics of the Variables</w:t>
              </w:r>
            </w:hyperlink>
          </w:p>
          <w:p w:rsidR="00832FCE" w:rsidRPr="001249DD" w:rsidRDefault="00832FCE" w:rsidP="00E355E8">
            <w:pPr>
              <w:contextualSpacing/>
              <w:rPr>
                <w:rFonts w:ascii="Times New Roman" w:hAnsi="Times New Roman" w:cs="Times New Roman"/>
                <w:sz w:val="24"/>
                <w:szCs w:val="24"/>
              </w:rPr>
            </w:pPr>
          </w:p>
        </w:tc>
        <w:tc>
          <w:tcPr>
            <w:tcW w:w="805" w:type="dxa"/>
          </w:tcPr>
          <w:p w:rsidR="00832FCE" w:rsidRPr="001249DD" w:rsidRDefault="006E2C32" w:rsidP="00832FCE">
            <w:pPr>
              <w:contextualSpacing/>
              <w:jc w:val="center"/>
              <w:rPr>
                <w:rFonts w:ascii="Times New Roman" w:hAnsi="Times New Roman" w:cs="Times New Roman"/>
                <w:sz w:val="24"/>
                <w:szCs w:val="24"/>
              </w:rPr>
            </w:pPr>
            <w:r w:rsidRPr="001249DD">
              <w:rPr>
                <w:rFonts w:ascii="Times New Roman" w:hAnsi="Times New Roman" w:cs="Times New Roman"/>
                <w:sz w:val="24"/>
                <w:szCs w:val="24"/>
              </w:rPr>
              <w:t>3</w:t>
            </w:r>
          </w:p>
        </w:tc>
      </w:tr>
      <w:tr w:rsidR="00832FCE" w:rsidRPr="001249DD" w:rsidTr="00454F8D">
        <w:tc>
          <w:tcPr>
            <w:tcW w:w="8545" w:type="dxa"/>
          </w:tcPr>
          <w:p w:rsidR="00832FCE" w:rsidRPr="001249DD" w:rsidRDefault="0004275D" w:rsidP="00E355E8">
            <w:pPr>
              <w:contextualSpacing/>
              <w:rPr>
                <w:rFonts w:ascii="Times New Roman" w:hAnsi="Times New Roman" w:cs="Times New Roman"/>
                <w:sz w:val="24"/>
                <w:szCs w:val="24"/>
              </w:rPr>
            </w:pPr>
            <w:hyperlink w:anchor="S3" w:history="1">
              <w:r w:rsidR="00832FCE" w:rsidRPr="001249DD">
                <w:rPr>
                  <w:rStyle w:val="Hyperlink"/>
                  <w:rFonts w:ascii="Times New Roman" w:hAnsi="Times New Roman" w:cs="Times New Roman"/>
                  <w:color w:val="auto"/>
                  <w:sz w:val="24"/>
                  <w:szCs w:val="24"/>
                  <w:u w:val="none"/>
                </w:rPr>
                <w:t xml:space="preserve">Appendix </w:t>
              </w:r>
              <w:r w:rsidR="00ED00CE" w:rsidRPr="001249DD">
                <w:rPr>
                  <w:rStyle w:val="Hyperlink"/>
                  <w:rFonts w:ascii="Times New Roman" w:hAnsi="Times New Roman" w:cs="Times New Roman"/>
                  <w:color w:val="auto"/>
                  <w:sz w:val="24"/>
                  <w:szCs w:val="24"/>
                  <w:u w:val="none"/>
                </w:rPr>
                <w:t>S</w:t>
              </w:r>
              <w:r w:rsidR="00A7482B" w:rsidRPr="001249DD">
                <w:rPr>
                  <w:rStyle w:val="Hyperlink"/>
                  <w:rFonts w:ascii="Times New Roman" w:hAnsi="Times New Roman" w:cs="Times New Roman"/>
                  <w:color w:val="auto"/>
                  <w:sz w:val="24"/>
                  <w:szCs w:val="24"/>
                  <w:u w:val="none"/>
                </w:rPr>
                <w:t>3</w:t>
              </w:r>
              <w:r w:rsidR="00832FCE" w:rsidRPr="001249DD">
                <w:rPr>
                  <w:rStyle w:val="Hyperlink"/>
                  <w:rFonts w:ascii="Times New Roman" w:hAnsi="Times New Roman" w:cs="Times New Roman"/>
                  <w:color w:val="auto"/>
                  <w:sz w:val="24"/>
                  <w:szCs w:val="24"/>
                  <w:u w:val="none"/>
                </w:rPr>
                <w:t xml:space="preserve">. </w:t>
              </w:r>
              <w:r w:rsidR="00860FE9" w:rsidRPr="001249DD">
                <w:rPr>
                  <w:rStyle w:val="Hyperlink"/>
                  <w:rFonts w:ascii="Times New Roman" w:hAnsi="Times New Roman" w:cs="Times New Roman"/>
                  <w:color w:val="auto"/>
                  <w:sz w:val="24"/>
                  <w:szCs w:val="24"/>
                  <w:u w:val="none"/>
                </w:rPr>
                <w:t>Variables</w:t>
              </w:r>
            </w:hyperlink>
          </w:p>
          <w:p w:rsidR="00832FCE" w:rsidRPr="001249DD" w:rsidRDefault="00832FCE" w:rsidP="00E355E8">
            <w:pPr>
              <w:contextualSpacing/>
              <w:rPr>
                <w:rFonts w:ascii="Times New Roman" w:hAnsi="Times New Roman" w:cs="Times New Roman"/>
                <w:sz w:val="24"/>
                <w:szCs w:val="24"/>
              </w:rPr>
            </w:pPr>
          </w:p>
        </w:tc>
        <w:tc>
          <w:tcPr>
            <w:tcW w:w="805" w:type="dxa"/>
          </w:tcPr>
          <w:p w:rsidR="00832FCE" w:rsidRPr="001249DD" w:rsidRDefault="006E2C32" w:rsidP="00832FCE">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tc>
      </w:tr>
      <w:tr w:rsidR="00832FCE" w:rsidRPr="001249DD" w:rsidTr="00454F8D">
        <w:tc>
          <w:tcPr>
            <w:tcW w:w="8545" w:type="dxa"/>
          </w:tcPr>
          <w:p w:rsidR="00832FCE" w:rsidRPr="001249DD" w:rsidRDefault="0004275D" w:rsidP="00E355E8">
            <w:pPr>
              <w:contextualSpacing/>
              <w:rPr>
                <w:rFonts w:ascii="Times New Roman" w:hAnsi="Times New Roman" w:cs="Times New Roman"/>
                <w:sz w:val="24"/>
                <w:szCs w:val="24"/>
              </w:rPr>
            </w:pPr>
            <w:hyperlink w:anchor="S4" w:history="1">
              <w:r w:rsidR="00ED00CE" w:rsidRPr="001249DD">
                <w:rPr>
                  <w:rStyle w:val="Hyperlink"/>
                  <w:rFonts w:ascii="Times New Roman" w:hAnsi="Times New Roman" w:cs="Times New Roman"/>
                  <w:color w:val="auto"/>
                  <w:sz w:val="24"/>
                  <w:szCs w:val="24"/>
                  <w:u w:val="none"/>
                </w:rPr>
                <w:t>Appendix S</w:t>
              </w:r>
              <w:r w:rsidR="00A7482B" w:rsidRPr="001249DD">
                <w:rPr>
                  <w:rStyle w:val="Hyperlink"/>
                  <w:rFonts w:ascii="Times New Roman" w:hAnsi="Times New Roman" w:cs="Times New Roman"/>
                  <w:color w:val="auto"/>
                  <w:sz w:val="24"/>
                  <w:szCs w:val="24"/>
                  <w:u w:val="none"/>
                </w:rPr>
                <w:t>4</w:t>
              </w:r>
              <w:r w:rsidR="00832FCE" w:rsidRPr="001249DD">
                <w:rPr>
                  <w:rStyle w:val="Hyperlink"/>
                  <w:rFonts w:ascii="Times New Roman" w:hAnsi="Times New Roman" w:cs="Times New Roman"/>
                  <w:color w:val="auto"/>
                  <w:sz w:val="24"/>
                  <w:szCs w:val="24"/>
                  <w:u w:val="none"/>
                </w:rPr>
                <w:t xml:space="preserve">. </w:t>
              </w:r>
              <w:r w:rsidR="00860FE9" w:rsidRPr="001249DD">
                <w:rPr>
                  <w:rStyle w:val="Hyperlink"/>
                  <w:rFonts w:ascii="Times New Roman" w:hAnsi="Times New Roman" w:cs="Times New Roman"/>
                  <w:color w:val="auto"/>
                  <w:sz w:val="24"/>
                  <w:szCs w:val="24"/>
                  <w:u w:val="none"/>
                </w:rPr>
                <w:t>Self-identification as Sunni-Shia among Respondents</w:t>
              </w:r>
            </w:hyperlink>
          </w:p>
          <w:p w:rsidR="00832FCE" w:rsidRPr="001249DD" w:rsidRDefault="00832FCE" w:rsidP="00E355E8">
            <w:pPr>
              <w:contextualSpacing/>
              <w:rPr>
                <w:rFonts w:ascii="Times New Roman" w:hAnsi="Times New Roman" w:cs="Times New Roman"/>
                <w:sz w:val="24"/>
                <w:szCs w:val="24"/>
              </w:rPr>
            </w:pPr>
          </w:p>
        </w:tc>
        <w:tc>
          <w:tcPr>
            <w:tcW w:w="805" w:type="dxa"/>
          </w:tcPr>
          <w:p w:rsidR="00832FCE" w:rsidRPr="001249DD" w:rsidRDefault="00263EB3" w:rsidP="0099670D">
            <w:pPr>
              <w:contextualSpacing/>
              <w:jc w:val="center"/>
              <w:rPr>
                <w:rFonts w:ascii="Times New Roman" w:hAnsi="Times New Roman" w:cs="Times New Roman"/>
                <w:sz w:val="24"/>
                <w:szCs w:val="24"/>
              </w:rPr>
            </w:pPr>
            <w:r w:rsidRPr="001249DD">
              <w:rPr>
                <w:rFonts w:ascii="Times New Roman" w:hAnsi="Times New Roman" w:cs="Times New Roman"/>
                <w:sz w:val="24"/>
                <w:szCs w:val="24"/>
              </w:rPr>
              <w:t>9</w:t>
            </w:r>
          </w:p>
        </w:tc>
      </w:tr>
      <w:tr w:rsidR="006E2C32" w:rsidRPr="001249DD" w:rsidTr="00454F8D">
        <w:tc>
          <w:tcPr>
            <w:tcW w:w="8545" w:type="dxa"/>
          </w:tcPr>
          <w:p w:rsidR="006E2C32" w:rsidRPr="001249DD" w:rsidRDefault="0004275D" w:rsidP="006E2C32">
            <w:pPr>
              <w:contextualSpacing/>
              <w:rPr>
                <w:rFonts w:ascii="Times New Roman" w:hAnsi="Times New Roman" w:cs="Times New Roman"/>
                <w:sz w:val="24"/>
                <w:szCs w:val="24"/>
              </w:rPr>
            </w:pPr>
            <w:hyperlink w:anchor="S5" w:history="1">
              <w:r w:rsidR="006E2C32" w:rsidRPr="001249DD">
                <w:rPr>
                  <w:rStyle w:val="Hyperlink"/>
                  <w:rFonts w:ascii="Times New Roman" w:hAnsi="Times New Roman" w:cs="Times New Roman"/>
                  <w:color w:val="auto"/>
                  <w:sz w:val="24"/>
                  <w:szCs w:val="24"/>
                  <w:u w:val="none"/>
                </w:rPr>
                <w:t xml:space="preserve">Appendix </w:t>
              </w:r>
              <w:r w:rsidR="00ED00CE" w:rsidRPr="001249DD">
                <w:rPr>
                  <w:rStyle w:val="Hyperlink"/>
                  <w:rFonts w:ascii="Times New Roman" w:hAnsi="Times New Roman" w:cs="Times New Roman"/>
                  <w:color w:val="auto"/>
                  <w:sz w:val="24"/>
                  <w:szCs w:val="24"/>
                  <w:u w:val="none"/>
                </w:rPr>
                <w:t>S</w:t>
              </w:r>
              <w:r w:rsidR="00860FE9" w:rsidRPr="001249DD">
                <w:rPr>
                  <w:rStyle w:val="Hyperlink"/>
                  <w:rFonts w:ascii="Times New Roman" w:hAnsi="Times New Roman" w:cs="Times New Roman"/>
                  <w:color w:val="auto"/>
                  <w:sz w:val="24"/>
                  <w:szCs w:val="24"/>
                  <w:u w:val="none"/>
                </w:rPr>
                <w:t>5</w:t>
              </w:r>
              <w:r w:rsidR="006E2C32" w:rsidRPr="001249DD">
                <w:rPr>
                  <w:rStyle w:val="Hyperlink"/>
                  <w:rFonts w:ascii="Times New Roman" w:hAnsi="Times New Roman" w:cs="Times New Roman"/>
                  <w:color w:val="auto"/>
                  <w:sz w:val="24"/>
                  <w:szCs w:val="24"/>
                  <w:u w:val="none"/>
                </w:rPr>
                <w:t xml:space="preserve">. </w:t>
              </w:r>
              <w:r w:rsidR="00860FE9" w:rsidRPr="001249DD">
                <w:rPr>
                  <w:rStyle w:val="Hyperlink"/>
                  <w:rFonts w:ascii="Times New Roman" w:hAnsi="Times New Roman" w:cs="Times New Roman"/>
                  <w:color w:val="auto"/>
                  <w:sz w:val="24"/>
                  <w:szCs w:val="24"/>
                  <w:u w:val="none"/>
                </w:rPr>
                <w:t>Sectarian Divide</w:t>
              </w:r>
            </w:hyperlink>
          </w:p>
          <w:p w:rsidR="006E2C32" w:rsidRPr="001249DD" w:rsidRDefault="006E2C32" w:rsidP="00E355E8">
            <w:pPr>
              <w:contextualSpacing/>
              <w:rPr>
                <w:rFonts w:ascii="Times New Roman" w:hAnsi="Times New Roman" w:cs="Times New Roman"/>
                <w:sz w:val="24"/>
                <w:szCs w:val="24"/>
              </w:rPr>
            </w:pPr>
          </w:p>
        </w:tc>
        <w:tc>
          <w:tcPr>
            <w:tcW w:w="805" w:type="dxa"/>
          </w:tcPr>
          <w:p w:rsidR="006E2C32" w:rsidRPr="001249DD" w:rsidRDefault="006E2C32" w:rsidP="00263EB3">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63EB3" w:rsidRPr="001249DD">
              <w:rPr>
                <w:rFonts w:ascii="Times New Roman" w:hAnsi="Times New Roman" w:cs="Times New Roman"/>
                <w:sz w:val="24"/>
                <w:szCs w:val="24"/>
              </w:rPr>
              <w:t>1</w:t>
            </w:r>
          </w:p>
        </w:tc>
      </w:tr>
      <w:tr w:rsidR="00253A70" w:rsidRPr="001249DD" w:rsidTr="00454F8D">
        <w:tc>
          <w:tcPr>
            <w:tcW w:w="8545" w:type="dxa"/>
          </w:tcPr>
          <w:p w:rsidR="00253A70" w:rsidRPr="001249DD" w:rsidRDefault="0004275D" w:rsidP="006E2C32">
            <w:pPr>
              <w:contextualSpacing/>
              <w:rPr>
                <w:rFonts w:ascii="Times New Roman" w:hAnsi="Times New Roman" w:cs="Times New Roman"/>
                <w:sz w:val="24"/>
                <w:szCs w:val="24"/>
              </w:rPr>
            </w:pPr>
            <w:hyperlink w:anchor="S6" w:history="1">
              <w:r w:rsidR="00253A70" w:rsidRPr="001249DD">
                <w:rPr>
                  <w:rStyle w:val="Hyperlink"/>
                  <w:rFonts w:ascii="Times New Roman" w:hAnsi="Times New Roman" w:cs="Times New Roman"/>
                  <w:color w:val="auto"/>
                  <w:sz w:val="24"/>
                  <w:szCs w:val="24"/>
                  <w:u w:val="none"/>
                </w:rPr>
                <w:t>Appendix S6. Regression of Interfaith Attitudes</w:t>
              </w:r>
            </w:hyperlink>
          </w:p>
        </w:tc>
        <w:tc>
          <w:tcPr>
            <w:tcW w:w="805" w:type="dxa"/>
          </w:tcPr>
          <w:p w:rsidR="00253A70" w:rsidRPr="001249DD" w:rsidRDefault="00253A70" w:rsidP="00263EB3">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63EB3" w:rsidRPr="001249DD">
              <w:rPr>
                <w:rFonts w:ascii="Times New Roman" w:hAnsi="Times New Roman" w:cs="Times New Roman"/>
                <w:sz w:val="24"/>
                <w:szCs w:val="24"/>
              </w:rPr>
              <w:t>4</w:t>
            </w:r>
          </w:p>
        </w:tc>
      </w:tr>
      <w:tr w:rsidR="00253A70" w:rsidRPr="001249DD" w:rsidTr="00454F8D">
        <w:tc>
          <w:tcPr>
            <w:tcW w:w="8545" w:type="dxa"/>
          </w:tcPr>
          <w:p w:rsidR="00253A70" w:rsidRPr="001249DD" w:rsidRDefault="00253A70" w:rsidP="006E2C32">
            <w:pPr>
              <w:contextualSpacing/>
              <w:rPr>
                <w:rFonts w:ascii="Times New Roman" w:hAnsi="Times New Roman" w:cs="Times New Roman"/>
                <w:sz w:val="24"/>
                <w:szCs w:val="24"/>
              </w:rPr>
            </w:pPr>
          </w:p>
        </w:tc>
        <w:tc>
          <w:tcPr>
            <w:tcW w:w="805" w:type="dxa"/>
          </w:tcPr>
          <w:p w:rsidR="00253A70" w:rsidRPr="001249DD" w:rsidRDefault="00253A70" w:rsidP="0099670D">
            <w:pPr>
              <w:contextualSpacing/>
              <w:jc w:val="center"/>
              <w:rPr>
                <w:rFonts w:ascii="Times New Roman" w:hAnsi="Times New Roman" w:cs="Times New Roman"/>
                <w:sz w:val="24"/>
                <w:szCs w:val="24"/>
              </w:rPr>
            </w:pPr>
          </w:p>
        </w:tc>
      </w:tr>
      <w:tr w:rsidR="006E2C32" w:rsidRPr="001249DD" w:rsidTr="00454F8D">
        <w:tc>
          <w:tcPr>
            <w:tcW w:w="8545" w:type="dxa"/>
          </w:tcPr>
          <w:p w:rsidR="006E2C32" w:rsidRPr="001249DD" w:rsidRDefault="0004275D" w:rsidP="00E355E8">
            <w:pPr>
              <w:contextualSpacing/>
              <w:rPr>
                <w:rFonts w:ascii="Times New Roman" w:hAnsi="Times New Roman" w:cs="Times New Roman"/>
                <w:sz w:val="24"/>
                <w:szCs w:val="24"/>
              </w:rPr>
            </w:pPr>
            <w:hyperlink w:anchor="S7" w:history="1">
              <w:r w:rsidR="006E2C32" w:rsidRPr="001249DD">
                <w:rPr>
                  <w:rStyle w:val="Hyperlink"/>
                  <w:rFonts w:ascii="Times New Roman" w:hAnsi="Times New Roman" w:cs="Times New Roman"/>
                  <w:color w:val="auto"/>
                  <w:sz w:val="24"/>
                  <w:szCs w:val="24"/>
                  <w:u w:val="none"/>
                </w:rPr>
                <w:t xml:space="preserve">Appendix </w:t>
              </w:r>
              <w:r w:rsidR="00ED00CE" w:rsidRPr="001249DD">
                <w:rPr>
                  <w:rStyle w:val="Hyperlink"/>
                  <w:rFonts w:ascii="Times New Roman" w:hAnsi="Times New Roman" w:cs="Times New Roman"/>
                  <w:color w:val="auto"/>
                  <w:sz w:val="24"/>
                  <w:szCs w:val="24"/>
                  <w:u w:val="none"/>
                </w:rPr>
                <w:t>S</w:t>
              </w:r>
              <w:r w:rsidR="009528EF" w:rsidRPr="001249DD">
                <w:rPr>
                  <w:rStyle w:val="Hyperlink"/>
                  <w:rFonts w:ascii="Times New Roman" w:hAnsi="Times New Roman" w:cs="Times New Roman"/>
                  <w:color w:val="auto"/>
                  <w:sz w:val="24"/>
                  <w:szCs w:val="24"/>
                  <w:u w:val="none"/>
                </w:rPr>
                <w:t>7</w:t>
              </w:r>
              <w:r w:rsidR="006E2C32" w:rsidRPr="001249DD">
                <w:rPr>
                  <w:rStyle w:val="Hyperlink"/>
                  <w:rFonts w:ascii="Times New Roman" w:hAnsi="Times New Roman" w:cs="Times New Roman"/>
                  <w:color w:val="auto"/>
                  <w:sz w:val="24"/>
                  <w:szCs w:val="24"/>
                  <w:u w:val="none"/>
                </w:rPr>
                <w:t>. Regression of Interfaith Attitudes with Coun</w:t>
              </w:r>
              <w:r w:rsidR="00C856F4" w:rsidRPr="001249DD">
                <w:rPr>
                  <w:rStyle w:val="Hyperlink"/>
                  <w:rFonts w:ascii="Times New Roman" w:hAnsi="Times New Roman" w:cs="Times New Roman"/>
                  <w:color w:val="auto"/>
                  <w:sz w:val="24"/>
                  <w:szCs w:val="24"/>
                  <w:u w:val="none"/>
                </w:rPr>
                <w:t>try Fixed Effects</w:t>
              </w:r>
            </w:hyperlink>
          </w:p>
        </w:tc>
        <w:tc>
          <w:tcPr>
            <w:tcW w:w="805" w:type="dxa"/>
          </w:tcPr>
          <w:p w:rsidR="006E2C32" w:rsidRPr="001249DD" w:rsidRDefault="009528EF" w:rsidP="00263EB3">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63EB3" w:rsidRPr="001249DD">
              <w:rPr>
                <w:rFonts w:ascii="Times New Roman" w:hAnsi="Times New Roman" w:cs="Times New Roman"/>
                <w:sz w:val="24"/>
                <w:szCs w:val="24"/>
              </w:rPr>
              <w:t>6</w:t>
            </w:r>
          </w:p>
        </w:tc>
      </w:tr>
      <w:tr w:rsidR="006E2C32" w:rsidRPr="001249DD" w:rsidTr="00454F8D">
        <w:tc>
          <w:tcPr>
            <w:tcW w:w="8545" w:type="dxa"/>
          </w:tcPr>
          <w:p w:rsidR="006E2C32" w:rsidRPr="001249DD" w:rsidRDefault="006E2C32" w:rsidP="00E355E8">
            <w:pPr>
              <w:contextualSpacing/>
              <w:rPr>
                <w:rFonts w:ascii="Times New Roman" w:hAnsi="Times New Roman" w:cs="Times New Roman"/>
                <w:sz w:val="24"/>
                <w:szCs w:val="24"/>
              </w:rPr>
            </w:pPr>
          </w:p>
        </w:tc>
        <w:tc>
          <w:tcPr>
            <w:tcW w:w="805" w:type="dxa"/>
          </w:tcPr>
          <w:p w:rsidR="006E2C32" w:rsidRPr="001249DD" w:rsidRDefault="006E2C32" w:rsidP="0099670D">
            <w:pPr>
              <w:contextualSpacing/>
              <w:jc w:val="center"/>
              <w:rPr>
                <w:rFonts w:ascii="Times New Roman" w:hAnsi="Times New Roman" w:cs="Times New Roman"/>
                <w:sz w:val="24"/>
                <w:szCs w:val="24"/>
              </w:rPr>
            </w:pPr>
          </w:p>
        </w:tc>
      </w:tr>
      <w:tr w:rsidR="00C63B3F" w:rsidRPr="001249DD" w:rsidTr="00454F8D">
        <w:tc>
          <w:tcPr>
            <w:tcW w:w="8545" w:type="dxa"/>
          </w:tcPr>
          <w:p w:rsidR="00C63B3F" w:rsidRPr="001249DD" w:rsidRDefault="0004275D" w:rsidP="000F6B55">
            <w:pPr>
              <w:contextualSpacing/>
              <w:rPr>
                <w:rFonts w:ascii="Times New Roman" w:hAnsi="Times New Roman" w:cs="Times New Roman"/>
                <w:sz w:val="24"/>
                <w:szCs w:val="24"/>
              </w:rPr>
            </w:pPr>
            <w:hyperlink w:anchor="S9" w:history="1">
              <w:r w:rsidR="009528EF" w:rsidRPr="001249DD">
                <w:rPr>
                  <w:rStyle w:val="Hyperlink"/>
                  <w:rFonts w:ascii="Times New Roman" w:hAnsi="Times New Roman" w:cs="Times New Roman"/>
                  <w:color w:val="auto"/>
                  <w:sz w:val="24"/>
                  <w:szCs w:val="24"/>
                  <w:u w:val="none"/>
                </w:rPr>
                <w:t>Appendix S</w:t>
              </w:r>
              <w:r w:rsidR="000F6B55" w:rsidRPr="001249DD">
                <w:rPr>
                  <w:rStyle w:val="Hyperlink"/>
                  <w:rFonts w:ascii="Times New Roman" w:hAnsi="Times New Roman" w:cs="Times New Roman"/>
                  <w:color w:val="auto"/>
                  <w:sz w:val="24"/>
                  <w:szCs w:val="24"/>
                  <w:u w:val="none"/>
                </w:rPr>
                <w:t>8</w:t>
              </w:r>
              <w:r w:rsidR="00C63B3F" w:rsidRPr="001249DD">
                <w:rPr>
                  <w:rStyle w:val="Hyperlink"/>
                  <w:rFonts w:ascii="Times New Roman" w:hAnsi="Times New Roman" w:cs="Times New Roman"/>
                  <w:color w:val="auto"/>
                  <w:sz w:val="24"/>
                  <w:szCs w:val="24"/>
                  <w:u w:val="none"/>
                </w:rPr>
                <w:t xml:space="preserve">. Effect Sizes in the </w:t>
              </w:r>
              <w:r w:rsidR="00267F25" w:rsidRPr="001249DD">
                <w:rPr>
                  <w:rStyle w:val="Hyperlink"/>
                  <w:rFonts w:ascii="Times New Roman" w:hAnsi="Times New Roman" w:cs="Times New Roman"/>
                  <w:color w:val="auto"/>
                  <w:sz w:val="24"/>
                  <w:szCs w:val="24"/>
                  <w:u w:val="none"/>
                </w:rPr>
                <w:t xml:space="preserve">Social Hostilities </w:t>
              </w:r>
              <w:r w:rsidR="00C63B3F" w:rsidRPr="001249DD">
                <w:rPr>
                  <w:rStyle w:val="Hyperlink"/>
                  <w:rFonts w:ascii="Times New Roman" w:hAnsi="Times New Roman" w:cs="Times New Roman"/>
                  <w:color w:val="auto"/>
                  <w:sz w:val="24"/>
                  <w:szCs w:val="24"/>
                  <w:u w:val="none"/>
                </w:rPr>
                <w:t>Regressions</w:t>
              </w:r>
            </w:hyperlink>
          </w:p>
        </w:tc>
        <w:tc>
          <w:tcPr>
            <w:tcW w:w="805" w:type="dxa"/>
          </w:tcPr>
          <w:p w:rsidR="00C63B3F" w:rsidRPr="001249DD" w:rsidRDefault="009528EF" w:rsidP="00D5170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D5170C" w:rsidRPr="001249DD">
              <w:rPr>
                <w:rFonts w:ascii="Times New Roman" w:hAnsi="Times New Roman" w:cs="Times New Roman"/>
                <w:sz w:val="24"/>
                <w:szCs w:val="24"/>
              </w:rPr>
              <w:t>7</w:t>
            </w:r>
          </w:p>
        </w:tc>
      </w:tr>
      <w:tr w:rsidR="00267F25" w:rsidRPr="001249DD" w:rsidTr="00454F8D">
        <w:tc>
          <w:tcPr>
            <w:tcW w:w="8545" w:type="dxa"/>
          </w:tcPr>
          <w:p w:rsidR="00267F25" w:rsidRPr="001249DD" w:rsidRDefault="00267F25" w:rsidP="00267F25">
            <w:pPr>
              <w:contextualSpacing/>
              <w:rPr>
                <w:rFonts w:ascii="Times New Roman" w:hAnsi="Times New Roman" w:cs="Times New Roman"/>
                <w:sz w:val="24"/>
                <w:szCs w:val="24"/>
              </w:rPr>
            </w:pPr>
          </w:p>
        </w:tc>
        <w:tc>
          <w:tcPr>
            <w:tcW w:w="805" w:type="dxa"/>
          </w:tcPr>
          <w:p w:rsidR="00267F25" w:rsidRPr="001249DD" w:rsidRDefault="00267F25" w:rsidP="0099670D">
            <w:pPr>
              <w:contextualSpacing/>
              <w:jc w:val="center"/>
              <w:rPr>
                <w:rFonts w:ascii="Times New Roman" w:hAnsi="Times New Roman" w:cs="Times New Roman"/>
                <w:sz w:val="24"/>
                <w:szCs w:val="24"/>
              </w:rPr>
            </w:pPr>
          </w:p>
        </w:tc>
      </w:tr>
      <w:tr w:rsidR="00267F25" w:rsidRPr="001249DD" w:rsidTr="00454F8D">
        <w:tc>
          <w:tcPr>
            <w:tcW w:w="8545" w:type="dxa"/>
          </w:tcPr>
          <w:p w:rsidR="00267F25" w:rsidRPr="001249DD" w:rsidRDefault="0004275D" w:rsidP="000F6B55">
            <w:pPr>
              <w:contextualSpacing/>
              <w:rPr>
                <w:rFonts w:ascii="Times New Roman" w:hAnsi="Times New Roman" w:cs="Times New Roman"/>
                <w:sz w:val="24"/>
                <w:szCs w:val="24"/>
              </w:rPr>
            </w:pPr>
            <w:hyperlink w:anchor="S10" w:history="1">
              <w:r w:rsidR="00267F25" w:rsidRPr="001249DD">
                <w:rPr>
                  <w:rStyle w:val="Hyperlink"/>
                  <w:rFonts w:ascii="Times New Roman" w:hAnsi="Times New Roman" w:cs="Times New Roman"/>
                  <w:color w:val="auto"/>
                  <w:sz w:val="24"/>
                  <w:szCs w:val="24"/>
                  <w:u w:val="none"/>
                </w:rPr>
                <w:t>A</w:t>
              </w:r>
              <w:r w:rsidR="00B77D37" w:rsidRPr="001249DD">
                <w:rPr>
                  <w:rStyle w:val="Hyperlink"/>
                  <w:rFonts w:ascii="Times New Roman" w:hAnsi="Times New Roman" w:cs="Times New Roman"/>
                  <w:color w:val="auto"/>
                  <w:sz w:val="24"/>
                  <w:szCs w:val="24"/>
                  <w:u w:val="none"/>
                </w:rPr>
                <w:t>ppendix S</w:t>
              </w:r>
              <w:r w:rsidR="000F6B55" w:rsidRPr="001249DD">
                <w:rPr>
                  <w:rStyle w:val="Hyperlink"/>
                  <w:rFonts w:ascii="Times New Roman" w:hAnsi="Times New Roman" w:cs="Times New Roman"/>
                  <w:color w:val="auto"/>
                  <w:sz w:val="24"/>
                  <w:szCs w:val="24"/>
                  <w:u w:val="none"/>
                </w:rPr>
                <w:t>9</w:t>
              </w:r>
              <w:r w:rsidR="00267F25" w:rsidRPr="001249DD">
                <w:rPr>
                  <w:rStyle w:val="Hyperlink"/>
                  <w:rFonts w:ascii="Times New Roman" w:hAnsi="Times New Roman" w:cs="Times New Roman"/>
                  <w:color w:val="auto"/>
                  <w:sz w:val="24"/>
                  <w:szCs w:val="24"/>
                  <w:u w:val="none"/>
                </w:rPr>
                <w:t xml:space="preserve">. Effect Sizes in the </w:t>
              </w:r>
              <w:r w:rsidR="00A37878" w:rsidRPr="001249DD">
                <w:rPr>
                  <w:rStyle w:val="Hyperlink"/>
                  <w:rFonts w:ascii="Times New Roman" w:hAnsi="Times New Roman" w:cs="Times New Roman"/>
                  <w:color w:val="auto"/>
                  <w:sz w:val="24"/>
                  <w:szCs w:val="24"/>
                  <w:u w:val="none"/>
                </w:rPr>
                <w:t>Higher Bonding Regressions</w:t>
              </w:r>
            </w:hyperlink>
          </w:p>
        </w:tc>
        <w:tc>
          <w:tcPr>
            <w:tcW w:w="805" w:type="dxa"/>
          </w:tcPr>
          <w:p w:rsidR="00267F25" w:rsidRPr="001249DD" w:rsidRDefault="00263EB3" w:rsidP="00D5170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D5170C" w:rsidRPr="001249DD">
              <w:rPr>
                <w:rFonts w:ascii="Times New Roman" w:hAnsi="Times New Roman" w:cs="Times New Roman"/>
                <w:sz w:val="24"/>
                <w:szCs w:val="24"/>
              </w:rPr>
              <w:t>8</w:t>
            </w:r>
          </w:p>
        </w:tc>
      </w:tr>
      <w:tr w:rsidR="00A37878" w:rsidRPr="001249DD" w:rsidTr="00454F8D">
        <w:tc>
          <w:tcPr>
            <w:tcW w:w="8545" w:type="dxa"/>
          </w:tcPr>
          <w:p w:rsidR="00A37878" w:rsidRPr="001249DD" w:rsidRDefault="00A37878" w:rsidP="00267F25">
            <w:pPr>
              <w:contextualSpacing/>
              <w:rPr>
                <w:rFonts w:ascii="Times New Roman" w:hAnsi="Times New Roman" w:cs="Times New Roman"/>
                <w:sz w:val="24"/>
                <w:szCs w:val="24"/>
              </w:rPr>
            </w:pPr>
          </w:p>
        </w:tc>
        <w:tc>
          <w:tcPr>
            <w:tcW w:w="805" w:type="dxa"/>
          </w:tcPr>
          <w:p w:rsidR="00A37878" w:rsidRPr="001249DD" w:rsidRDefault="00A37878" w:rsidP="0099670D">
            <w:pPr>
              <w:contextualSpacing/>
              <w:jc w:val="center"/>
              <w:rPr>
                <w:rFonts w:ascii="Times New Roman" w:hAnsi="Times New Roman" w:cs="Times New Roman"/>
                <w:sz w:val="24"/>
                <w:szCs w:val="24"/>
              </w:rPr>
            </w:pPr>
          </w:p>
        </w:tc>
      </w:tr>
      <w:tr w:rsidR="00F336D7" w:rsidRPr="001249DD" w:rsidTr="00454F8D">
        <w:tc>
          <w:tcPr>
            <w:tcW w:w="8545" w:type="dxa"/>
          </w:tcPr>
          <w:p w:rsidR="00F336D7" w:rsidRPr="001249DD" w:rsidRDefault="00F336D7" w:rsidP="00267F25">
            <w:pPr>
              <w:contextualSpacing/>
              <w:rPr>
                <w:rFonts w:ascii="Times New Roman" w:hAnsi="Times New Roman" w:cs="Times New Roman"/>
                <w:sz w:val="24"/>
                <w:szCs w:val="24"/>
              </w:rPr>
            </w:pPr>
            <w:r>
              <w:rPr>
                <w:rFonts w:ascii="Times New Roman" w:hAnsi="Times New Roman" w:cs="Times New Roman"/>
                <w:sz w:val="24"/>
                <w:szCs w:val="24"/>
              </w:rPr>
              <w:t>Appendix S10. Countries’ Religious Diversity and Religious Bonding</w:t>
            </w:r>
          </w:p>
        </w:tc>
        <w:tc>
          <w:tcPr>
            <w:tcW w:w="805" w:type="dxa"/>
          </w:tcPr>
          <w:p w:rsidR="00F336D7" w:rsidRPr="001249DD" w:rsidRDefault="00F336D7" w:rsidP="0099670D">
            <w:pPr>
              <w:contextualSpacing/>
              <w:jc w:val="center"/>
              <w:rPr>
                <w:rFonts w:ascii="Times New Roman" w:hAnsi="Times New Roman" w:cs="Times New Roman"/>
                <w:sz w:val="24"/>
                <w:szCs w:val="24"/>
              </w:rPr>
            </w:pPr>
            <w:r>
              <w:rPr>
                <w:rFonts w:ascii="Times New Roman" w:hAnsi="Times New Roman" w:cs="Times New Roman"/>
                <w:sz w:val="24"/>
                <w:szCs w:val="24"/>
              </w:rPr>
              <w:t>19</w:t>
            </w:r>
          </w:p>
        </w:tc>
      </w:tr>
    </w:tbl>
    <w:p w:rsidR="00AC55D1" w:rsidRPr="001249DD" w:rsidRDefault="006E2C32" w:rsidP="00E355E8">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b/>
      </w: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A5412F" w:rsidRPr="001249DD" w:rsidRDefault="00A5412F" w:rsidP="00E355E8">
      <w:pPr>
        <w:spacing w:after="0" w:line="240" w:lineRule="auto"/>
        <w:contextualSpacing/>
        <w:rPr>
          <w:rFonts w:ascii="Times New Roman" w:hAnsi="Times New Roman" w:cs="Times New Roman"/>
          <w:sz w:val="24"/>
          <w:szCs w:val="24"/>
        </w:rPr>
      </w:pPr>
    </w:p>
    <w:p w:rsidR="00832FCE" w:rsidRPr="001249DD" w:rsidRDefault="00832FCE" w:rsidP="00E355E8">
      <w:pPr>
        <w:spacing w:after="0" w:line="240" w:lineRule="auto"/>
        <w:contextualSpacing/>
        <w:rPr>
          <w:rFonts w:ascii="Times New Roman" w:hAnsi="Times New Roman" w:cs="Times New Roman"/>
          <w:sz w:val="24"/>
          <w:szCs w:val="24"/>
        </w:rPr>
      </w:pPr>
    </w:p>
    <w:p w:rsidR="000F6B55" w:rsidRPr="001249DD" w:rsidRDefault="000F6B55" w:rsidP="00E355E8">
      <w:pPr>
        <w:spacing w:after="0" w:line="240" w:lineRule="auto"/>
        <w:contextualSpacing/>
        <w:rPr>
          <w:rFonts w:ascii="Times New Roman" w:hAnsi="Times New Roman" w:cs="Times New Roman"/>
          <w:sz w:val="24"/>
          <w:szCs w:val="24"/>
        </w:rPr>
      </w:pPr>
    </w:p>
    <w:p w:rsidR="000F6B55" w:rsidRPr="001249DD" w:rsidRDefault="000F6B55" w:rsidP="00E355E8">
      <w:pPr>
        <w:spacing w:after="0" w:line="240" w:lineRule="auto"/>
        <w:contextualSpacing/>
        <w:rPr>
          <w:rFonts w:ascii="Times New Roman" w:hAnsi="Times New Roman" w:cs="Times New Roman"/>
          <w:sz w:val="24"/>
          <w:szCs w:val="24"/>
        </w:rPr>
      </w:pPr>
    </w:p>
    <w:p w:rsidR="000F6B55" w:rsidRPr="001249DD" w:rsidRDefault="000F6B55" w:rsidP="00E355E8">
      <w:pPr>
        <w:spacing w:after="0" w:line="240" w:lineRule="auto"/>
        <w:contextualSpacing/>
        <w:rPr>
          <w:rFonts w:ascii="Times New Roman" w:hAnsi="Times New Roman" w:cs="Times New Roman"/>
          <w:sz w:val="24"/>
          <w:szCs w:val="24"/>
        </w:rPr>
      </w:pPr>
    </w:p>
    <w:p w:rsidR="00832FCE" w:rsidRPr="001249DD" w:rsidRDefault="00832FCE" w:rsidP="00E355E8">
      <w:pPr>
        <w:spacing w:after="0" w:line="240" w:lineRule="auto"/>
        <w:contextualSpacing/>
        <w:rPr>
          <w:rFonts w:ascii="Times New Roman" w:hAnsi="Times New Roman" w:cs="Times New Roman"/>
          <w:sz w:val="24"/>
          <w:szCs w:val="24"/>
        </w:rPr>
      </w:pPr>
    </w:p>
    <w:p w:rsidR="00AC55D1" w:rsidRPr="001249DD" w:rsidRDefault="00AC55D1" w:rsidP="00E355E8">
      <w:pPr>
        <w:spacing w:after="0" w:line="240" w:lineRule="auto"/>
        <w:contextualSpacing/>
        <w:rPr>
          <w:rFonts w:ascii="Times New Roman" w:hAnsi="Times New Roman" w:cs="Times New Roman"/>
          <w:sz w:val="24"/>
          <w:szCs w:val="24"/>
        </w:rPr>
      </w:pPr>
    </w:p>
    <w:p w:rsidR="00AC55D1" w:rsidRPr="001249DD" w:rsidRDefault="00AC55D1" w:rsidP="00E355E8">
      <w:pPr>
        <w:spacing w:after="0" w:line="240" w:lineRule="auto"/>
        <w:contextualSpacing/>
        <w:rPr>
          <w:rFonts w:ascii="Times New Roman" w:hAnsi="Times New Roman" w:cs="Times New Roman"/>
          <w:sz w:val="24"/>
          <w:szCs w:val="24"/>
        </w:rPr>
      </w:pPr>
    </w:p>
    <w:p w:rsidR="00145BD4" w:rsidRPr="001249DD" w:rsidRDefault="00145BD4" w:rsidP="00E355E8">
      <w:pPr>
        <w:spacing w:after="0" w:line="240" w:lineRule="auto"/>
        <w:contextualSpacing/>
        <w:rPr>
          <w:rFonts w:ascii="Times New Roman" w:hAnsi="Times New Roman" w:cs="Times New Roman"/>
          <w:sz w:val="24"/>
          <w:szCs w:val="24"/>
        </w:rPr>
      </w:pPr>
    </w:p>
    <w:p w:rsidR="00145BD4" w:rsidRPr="001249DD" w:rsidRDefault="00145BD4" w:rsidP="00E355E8">
      <w:pPr>
        <w:spacing w:after="0" w:line="240" w:lineRule="auto"/>
        <w:contextualSpacing/>
        <w:rPr>
          <w:rFonts w:ascii="Times New Roman" w:hAnsi="Times New Roman" w:cs="Times New Roman"/>
          <w:sz w:val="24"/>
          <w:szCs w:val="24"/>
        </w:rPr>
      </w:pPr>
    </w:p>
    <w:p w:rsidR="00E355E8" w:rsidRPr="001249DD" w:rsidRDefault="00E355E8" w:rsidP="00E355E8">
      <w:pPr>
        <w:spacing w:after="0" w:line="240" w:lineRule="auto"/>
        <w:contextualSpacing/>
        <w:rPr>
          <w:rFonts w:ascii="Times New Roman" w:hAnsi="Times New Roman" w:cs="Times New Roman"/>
          <w:sz w:val="24"/>
          <w:szCs w:val="24"/>
        </w:rPr>
      </w:pPr>
    </w:p>
    <w:p w:rsidR="00FD7283" w:rsidRPr="001249DD" w:rsidRDefault="00FD7283" w:rsidP="00950BE3">
      <w:pPr>
        <w:spacing w:after="0" w:line="240" w:lineRule="auto"/>
        <w:contextualSpacing/>
        <w:jc w:val="center"/>
        <w:rPr>
          <w:rFonts w:ascii="Times New Roman" w:hAnsi="Times New Roman" w:cs="Times New Roman"/>
          <w:b/>
          <w:sz w:val="24"/>
          <w:szCs w:val="24"/>
        </w:rPr>
      </w:pPr>
      <w:bookmarkStart w:id="0" w:name="S1"/>
      <w:r w:rsidRPr="001249DD">
        <w:rPr>
          <w:rFonts w:ascii="Times New Roman" w:hAnsi="Times New Roman" w:cs="Times New Roman"/>
          <w:b/>
          <w:sz w:val="24"/>
          <w:szCs w:val="24"/>
        </w:rPr>
        <w:t xml:space="preserve">APPENDIX </w:t>
      </w:r>
      <w:r w:rsidR="00C856F4" w:rsidRPr="001249DD">
        <w:rPr>
          <w:rFonts w:ascii="Times New Roman" w:hAnsi="Times New Roman" w:cs="Times New Roman"/>
          <w:b/>
          <w:sz w:val="24"/>
          <w:szCs w:val="24"/>
        </w:rPr>
        <w:t>S</w:t>
      </w:r>
      <w:r w:rsidRPr="001249DD">
        <w:rPr>
          <w:rFonts w:ascii="Times New Roman" w:hAnsi="Times New Roman" w:cs="Times New Roman"/>
          <w:b/>
          <w:sz w:val="24"/>
          <w:szCs w:val="24"/>
        </w:rPr>
        <w:t>1</w:t>
      </w:r>
      <w:bookmarkEnd w:id="0"/>
      <w:r w:rsidRPr="001249DD">
        <w:rPr>
          <w:rFonts w:ascii="Times New Roman" w:hAnsi="Times New Roman" w:cs="Times New Roman"/>
          <w:b/>
          <w:sz w:val="24"/>
          <w:szCs w:val="24"/>
        </w:rPr>
        <w:t xml:space="preserve">. </w:t>
      </w:r>
      <w:r w:rsidR="00435D69" w:rsidRPr="001249DD">
        <w:rPr>
          <w:rFonts w:ascii="Times New Roman" w:hAnsi="Times New Roman" w:cs="Times New Roman"/>
          <w:b/>
          <w:sz w:val="24"/>
          <w:szCs w:val="24"/>
        </w:rPr>
        <w:t>SAMPLE SIZE IN EACH COUNTRY</w:t>
      </w:r>
    </w:p>
    <w:p w:rsidR="00705CD1" w:rsidRPr="001249DD" w:rsidRDefault="00705CD1" w:rsidP="00950BE3">
      <w:pPr>
        <w:spacing w:after="0" w:line="240" w:lineRule="auto"/>
        <w:contextual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705CD1" w:rsidRPr="001249DD" w:rsidTr="00D5194B">
        <w:tc>
          <w:tcPr>
            <w:tcW w:w="4674" w:type="dxa"/>
            <w:gridSpan w:val="2"/>
          </w:tcPr>
          <w:p w:rsidR="00705CD1" w:rsidRPr="001249DD" w:rsidRDefault="00705CD1" w:rsidP="00705CD1">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All Countries in the TWM Dataset</w:t>
            </w:r>
          </w:p>
        </w:tc>
        <w:tc>
          <w:tcPr>
            <w:tcW w:w="4676" w:type="dxa"/>
            <w:gridSpan w:val="2"/>
          </w:tcPr>
          <w:p w:rsidR="00705CD1" w:rsidRPr="001249DD" w:rsidRDefault="00705CD1" w:rsidP="00705CD1">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All Countries in the RILA Dataset</w:t>
            </w:r>
          </w:p>
        </w:tc>
      </w:tr>
      <w:tr w:rsidR="00705CD1" w:rsidRPr="001249DD" w:rsidTr="00705CD1">
        <w:tc>
          <w:tcPr>
            <w:tcW w:w="2337" w:type="dxa"/>
          </w:tcPr>
          <w:p w:rsidR="00705CD1" w:rsidRPr="001249DD" w:rsidRDefault="00705CD1" w:rsidP="00435D69">
            <w:pPr>
              <w:contextualSpacing/>
              <w:rPr>
                <w:rFonts w:ascii="Times New Roman" w:hAnsi="Times New Roman" w:cs="Times New Roman"/>
                <w:b/>
                <w:sz w:val="24"/>
                <w:szCs w:val="24"/>
              </w:rPr>
            </w:pPr>
            <w:r w:rsidRPr="001249DD">
              <w:rPr>
                <w:rFonts w:ascii="Times New Roman" w:hAnsi="Times New Roman" w:cs="Times New Roman"/>
                <w:b/>
                <w:sz w:val="24"/>
                <w:szCs w:val="24"/>
              </w:rPr>
              <w:t>Country</w:t>
            </w:r>
          </w:p>
        </w:tc>
        <w:tc>
          <w:tcPr>
            <w:tcW w:w="2337" w:type="dxa"/>
          </w:tcPr>
          <w:p w:rsidR="00705CD1" w:rsidRPr="001249DD" w:rsidRDefault="00705CD1" w:rsidP="00093AB1">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Sample Size</w:t>
            </w:r>
          </w:p>
        </w:tc>
        <w:tc>
          <w:tcPr>
            <w:tcW w:w="2338" w:type="dxa"/>
          </w:tcPr>
          <w:p w:rsidR="00705CD1" w:rsidRPr="001249DD" w:rsidRDefault="00705CD1" w:rsidP="00435D69">
            <w:pPr>
              <w:contextualSpacing/>
              <w:rPr>
                <w:rFonts w:ascii="Times New Roman" w:hAnsi="Times New Roman" w:cs="Times New Roman"/>
                <w:b/>
                <w:sz w:val="24"/>
                <w:szCs w:val="24"/>
              </w:rPr>
            </w:pPr>
            <w:r w:rsidRPr="001249DD">
              <w:rPr>
                <w:rFonts w:ascii="Times New Roman" w:hAnsi="Times New Roman" w:cs="Times New Roman"/>
                <w:b/>
                <w:sz w:val="24"/>
                <w:szCs w:val="24"/>
              </w:rPr>
              <w:t>Country</w:t>
            </w:r>
          </w:p>
        </w:tc>
        <w:tc>
          <w:tcPr>
            <w:tcW w:w="2338" w:type="dxa"/>
          </w:tcPr>
          <w:p w:rsidR="00705CD1" w:rsidRPr="001249DD" w:rsidRDefault="00705CD1" w:rsidP="00093AB1">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Sample Size</w:t>
            </w:r>
          </w:p>
        </w:tc>
      </w:tr>
      <w:tr w:rsidR="00705CD1" w:rsidRPr="001249DD" w:rsidTr="00705CD1">
        <w:tc>
          <w:tcPr>
            <w:tcW w:w="2337" w:type="dxa"/>
          </w:tcPr>
          <w:p w:rsidR="00705CD1" w:rsidRPr="001249DD" w:rsidRDefault="00705CD1" w:rsidP="00435D69">
            <w:pPr>
              <w:contextualSpacing/>
              <w:rPr>
                <w:rFonts w:ascii="Times New Roman" w:hAnsi="Times New Roman" w:cs="Times New Roman"/>
                <w:sz w:val="24"/>
                <w:szCs w:val="24"/>
              </w:rPr>
            </w:pPr>
            <w:r w:rsidRPr="001249DD">
              <w:rPr>
                <w:rFonts w:ascii="Times New Roman" w:hAnsi="Times New Roman" w:cs="Times New Roman"/>
                <w:sz w:val="24"/>
                <w:szCs w:val="24"/>
              </w:rPr>
              <w:t>Afghanistan</w:t>
            </w:r>
          </w:p>
        </w:tc>
        <w:tc>
          <w:tcPr>
            <w:tcW w:w="2337" w:type="dxa"/>
          </w:tcPr>
          <w:p w:rsidR="00705CD1" w:rsidRPr="001249DD" w:rsidRDefault="00705CD1"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1,509</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Argentina</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1,515</w:t>
            </w:r>
          </w:p>
        </w:tc>
      </w:tr>
      <w:tr w:rsidR="00705CD1" w:rsidRPr="001249DD" w:rsidTr="00705CD1">
        <w:tc>
          <w:tcPr>
            <w:tcW w:w="2337" w:type="dxa"/>
          </w:tcPr>
          <w:p w:rsidR="00705CD1" w:rsidRPr="001249DD" w:rsidRDefault="00705CD1" w:rsidP="00435D69">
            <w:pPr>
              <w:contextualSpacing/>
              <w:rPr>
                <w:rFonts w:ascii="Times New Roman" w:hAnsi="Times New Roman" w:cs="Times New Roman"/>
                <w:sz w:val="24"/>
                <w:szCs w:val="24"/>
              </w:rPr>
            </w:pPr>
            <w:r w:rsidRPr="001249DD">
              <w:rPr>
                <w:rFonts w:ascii="Times New Roman" w:hAnsi="Times New Roman" w:cs="Times New Roman"/>
                <w:sz w:val="24"/>
                <w:szCs w:val="24"/>
              </w:rPr>
              <w:t>Albania</w:t>
            </w:r>
          </w:p>
        </w:tc>
        <w:tc>
          <w:tcPr>
            <w:tcW w:w="2337" w:type="dxa"/>
          </w:tcPr>
          <w:p w:rsidR="00705CD1" w:rsidRPr="001249DD" w:rsidRDefault="003D2BD1"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788</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Bolivia</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1,503</w:t>
            </w:r>
          </w:p>
        </w:tc>
      </w:tr>
      <w:tr w:rsidR="00705CD1" w:rsidRPr="001249DD" w:rsidTr="00705CD1">
        <w:tc>
          <w:tcPr>
            <w:tcW w:w="2337" w:type="dxa"/>
          </w:tcPr>
          <w:p w:rsidR="00705CD1" w:rsidRPr="001249DD" w:rsidRDefault="00705CD1" w:rsidP="00435D69">
            <w:pPr>
              <w:contextualSpacing/>
              <w:rPr>
                <w:rFonts w:ascii="Times New Roman" w:hAnsi="Times New Roman" w:cs="Times New Roman"/>
                <w:sz w:val="24"/>
                <w:szCs w:val="24"/>
              </w:rPr>
            </w:pPr>
            <w:r w:rsidRPr="001249DD">
              <w:rPr>
                <w:rFonts w:ascii="Times New Roman" w:hAnsi="Times New Roman" w:cs="Times New Roman"/>
                <w:sz w:val="24"/>
                <w:szCs w:val="24"/>
              </w:rPr>
              <w:t>Algeria</w:t>
            </w:r>
          </w:p>
        </w:tc>
        <w:tc>
          <w:tcPr>
            <w:tcW w:w="2337" w:type="dxa"/>
          </w:tcPr>
          <w:p w:rsidR="00705CD1" w:rsidRPr="001249DD" w:rsidRDefault="003D2BD1"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1,181</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Brazil</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2,000</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Azerbaijan</w:t>
            </w:r>
          </w:p>
        </w:tc>
        <w:tc>
          <w:tcPr>
            <w:tcW w:w="2337" w:type="dxa"/>
          </w:tcPr>
          <w:p w:rsidR="00705CD1" w:rsidRPr="001249DD" w:rsidRDefault="003D2BD1"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996</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Chile</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1,504</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Bangladesh</w:t>
            </w:r>
          </w:p>
        </w:tc>
        <w:tc>
          <w:tcPr>
            <w:tcW w:w="2337" w:type="dxa"/>
          </w:tcPr>
          <w:p w:rsidR="00705CD1" w:rsidRPr="001249DD" w:rsidRDefault="003D2BD1"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1,918</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Colombia</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1,508</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Bosnia-Herzegovina</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1,007</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Costa Rica</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1,500</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Egypt</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1,798</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Dominican Republic</w:t>
            </w:r>
          </w:p>
        </w:tc>
        <w:tc>
          <w:tcPr>
            <w:tcW w:w="2338" w:type="dxa"/>
          </w:tcPr>
          <w:p w:rsidR="00705CD1" w:rsidRPr="001249DD" w:rsidRDefault="007967A5"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1,699</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Indonesia</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1,880</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Ecuador</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850</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Iran</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1,519</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El Salvador</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500</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Iraq</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1,416</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Guatemala</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500</w:t>
            </w:r>
          </w:p>
        </w:tc>
      </w:tr>
      <w:tr w:rsidR="00705CD1" w:rsidRPr="001249DD" w:rsidTr="00705CD1">
        <w:tc>
          <w:tcPr>
            <w:tcW w:w="2337" w:type="dxa"/>
          </w:tcPr>
          <w:p w:rsidR="00705CD1" w:rsidRPr="001249DD" w:rsidRDefault="00306727" w:rsidP="00435D69">
            <w:pPr>
              <w:contextualSpacing/>
              <w:rPr>
                <w:rFonts w:ascii="Times New Roman" w:hAnsi="Times New Roman" w:cs="Times New Roman"/>
                <w:sz w:val="24"/>
                <w:szCs w:val="24"/>
              </w:rPr>
            </w:pPr>
            <w:r w:rsidRPr="001249DD">
              <w:rPr>
                <w:rFonts w:ascii="Times New Roman" w:hAnsi="Times New Roman" w:cs="Times New Roman"/>
                <w:sz w:val="24"/>
                <w:szCs w:val="24"/>
              </w:rPr>
              <w:t>Jordan</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966</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Honduras</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500</w:t>
            </w:r>
          </w:p>
        </w:tc>
      </w:tr>
      <w:tr w:rsidR="00705CD1" w:rsidRPr="001249DD" w:rsidTr="00705CD1">
        <w:tc>
          <w:tcPr>
            <w:tcW w:w="2337" w:type="dxa"/>
          </w:tcPr>
          <w:p w:rsidR="00705CD1"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Kazakhstan</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998</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Mexico</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2</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000</w:t>
            </w:r>
          </w:p>
        </w:tc>
      </w:tr>
      <w:tr w:rsidR="00705CD1" w:rsidRPr="001249DD" w:rsidTr="00705CD1">
        <w:tc>
          <w:tcPr>
            <w:tcW w:w="2337" w:type="dxa"/>
          </w:tcPr>
          <w:p w:rsidR="00705CD1"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Kosovo</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1,266</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Nicaragua</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500</w:t>
            </w:r>
          </w:p>
        </w:tc>
      </w:tr>
      <w:tr w:rsidR="00705CD1" w:rsidRPr="001249DD" w:rsidTr="00705CD1">
        <w:tc>
          <w:tcPr>
            <w:tcW w:w="2337" w:type="dxa"/>
          </w:tcPr>
          <w:p w:rsidR="00705CD1"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Kyrgyzstan</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1,292</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Panama</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500</w:t>
            </w:r>
          </w:p>
        </w:tc>
      </w:tr>
      <w:tr w:rsidR="00705CD1" w:rsidRPr="001249DD" w:rsidTr="00705CD1">
        <w:tc>
          <w:tcPr>
            <w:tcW w:w="2337" w:type="dxa"/>
          </w:tcPr>
          <w:p w:rsidR="00705CD1"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Lebanon</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551</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Paraguay</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504</w:t>
            </w:r>
          </w:p>
        </w:tc>
      </w:tr>
      <w:tr w:rsidR="00705CD1" w:rsidRPr="001249DD" w:rsidTr="00705CD1">
        <w:tc>
          <w:tcPr>
            <w:tcW w:w="2337" w:type="dxa"/>
          </w:tcPr>
          <w:p w:rsidR="00705CD1"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Malaysia</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1,244</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Peru</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500</w:t>
            </w:r>
          </w:p>
        </w:tc>
      </w:tr>
      <w:tr w:rsidR="00705CD1" w:rsidRPr="001249DD" w:rsidTr="00705CD1">
        <w:tc>
          <w:tcPr>
            <w:tcW w:w="2337" w:type="dxa"/>
          </w:tcPr>
          <w:p w:rsidR="00705CD1"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Morocco</w:t>
            </w:r>
          </w:p>
        </w:tc>
        <w:tc>
          <w:tcPr>
            <w:tcW w:w="2337" w:type="dxa"/>
          </w:tcPr>
          <w:p w:rsidR="00705CD1"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1,472</w:t>
            </w:r>
          </w:p>
        </w:tc>
        <w:tc>
          <w:tcPr>
            <w:tcW w:w="2338" w:type="dxa"/>
          </w:tcPr>
          <w:p w:rsidR="00705CD1"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Puerto Rico</w:t>
            </w:r>
          </w:p>
        </w:tc>
        <w:tc>
          <w:tcPr>
            <w:tcW w:w="2338" w:type="dxa"/>
          </w:tcPr>
          <w:p w:rsidR="00705CD1"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700</w:t>
            </w: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Niger</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946</w:t>
            </w:r>
          </w:p>
        </w:tc>
        <w:tc>
          <w:tcPr>
            <w:tcW w:w="2338" w:type="dxa"/>
          </w:tcPr>
          <w:p w:rsidR="00022AB7"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Uruguay</w:t>
            </w:r>
          </w:p>
        </w:tc>
        <w:tc>
          <w:tcPr>
            <w:tcW w:w="2338" w:type="dxa"/>
          </w:tcPr>
          <w:p w:rsidR="00022AB7"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506</w:t>
            </w: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Pakistan</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1,450</w:t>
            </w:r>
          </w:p>
        </w:tc>
        <w:tc>
          <w:tcPr>
            <w:tcW w:w="2338" w:type="dxa"/>
          </w:tcPr>
          <w:p w:rsidR="00022AB7" w:rsidRPr="001249DD" w:rsidRDefault="007967A5" w:rsidP="00435D69">
            <w:pPr>
              <w:contextualSpacing/>
              <w:rPr>
                <w:rFonts w:ascii="Times New Roman" w:hAnsi="Times New Roman" w:cs="Times New Roman"/>
                <w:sz w:val="24"/>
                <w:szCs w:val="24"/>
              </w:rPr>
            </w:pPr>
            <w:r w:rsidRPr="001249DD">
              <w:rPr>
                <w:rFonts w:ascii="Times New Roman" w:hAnsi="Times New Roman" w:cs="Times New Roman"/>
                <w:sz w:val="24"/>
                <w:szCs w:val="24"/>
              </w:rPr>
              <w:t>Venezuela</w:t>
            </w:r>
          </w:p>
        </w:tc>
        <w:tc>
          <w:tcPr>
            <w:tcW w:w="2338" w:type="dxa"/>
          </w:tcPr>
          <w:p w:rsidR="00022AB7" w:rsidRPr="001249DD" w:rsidRDefault="006E2C32"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r w:rsidR="00244882" w:rsidRPr="001249DD">
              <w:rPr>
                <w:rFonts w:ascii="Times New Roman" w:hAnsi="Times New Roman" w:cs="Times New Roman"/>
                <w:sz w:val="24"/>
                <w:szCs w:val="24"/>
              </w:rPr>
              <w:t>,</w:t>
            </w:r>
            <w:r w:rsidRPr="001249DD">
              <w:rPr>
                <w:rFonts w:ascii="Times New Roman" w:hAnsi="Times New Roman" w:cs="Times New Roman"/>
                <w:sz w:val="24"/>
                <w:szCs w:val="24"/>
              </w:rPr>
              <w:t>540</w:t>
            </w:r>
          </w:p>
        </w:tc>
      </w:tr>
      <w:tr w:rsidR="00022AB7" w:rsidRPr="001249DD" w:rsidTr="00705CD1">
        <w:tc>
          <w:tcPr>
            <w:tcW w:w="2337" w:type="dxa"/>
          </w:tcPr>
          <w:p w:rsidR="00022AB7" w:rsidRPr="001249DD" w:rsidRDefault="00022AB7" w:rsidP="00022AB7">
            <w:pPr>
              <w:contextualSpacing/>
              <w:rPr>
                <w:rFonts w:ascii="Times New Roman" w:hAnsi="Times New Roman" w:cs="Times New Roman"/>
                <w:sz w:val="24"/>
                <w:szCs w:val="24"/>
              </w:rPr>
            </w:pPr>
            <w:r w:rsidRPr="001249DD">
              <w:rPr>
                <w:rFonts w:ascii="Times New Roman" w:hAnsi="Times New Roman" w:cs="Times New Roman"/>
                <w:sz w:val="24"/>
                <w:szCs w:val="24"/>
              </w:rPr>
              <w:t>Palestinian territories</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994</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Russia</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1,050</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Tajikistan</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1,453</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Thailand</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1,010</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Tunisia</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1,450</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Turkey</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1,485</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r w:rsidR="00022AB7" w:rsidRPr="001249DD" w:rsidTr="00705CD1">
        <w:tc>
          <w:tcPr>
            <w:tcW w:w="2337" w:type="dxa"/>
          </w:tcPr>
          <w:p w:rsidR="00022AB7" w:rsidRPr="001249DD" w:rsidRDefault="00022AB7" w:rsidP="00435D69">
            <w:pPr>
              <w:contextualSpacing/>
              <w:rPr>
                <w:rFonts w:ascii="Times New Roman" w:hAnsi="Times New Roman" w:cs="Times New Roman"/>
                <w:sz w:val="24"/>
                <w:szCs w:val="24"/>
              </w:rPr>
            </w:pPr>
            <w:r w:rsidRPr="001249DD">
              <w:rPr>
                <w:rFonts w:ascii="Times New Roman" w:hAnsi="Times New Roman" w:cs="Times New Roman"/>
                <w:sz w:val="24"/>
                <w:szCs w:val="24"/>
              </w:rPr>
              <w:t>Uzbekistan</w:t>
            </w:r>
          </w:p>
        </w:tc>
        <w:tc>
          <w:tcPr>
            <w:tcW w:w="2337" w:type="dxa"/>
          </w:tcPr>
          <w:p w:rsidR="00022AB7" w:rsidRPr="001249DD" w:rsidRDefault="008313FB" w:rsidP="00093AB1">
            <w:pPr>
              <w:contextualSpacing/>
              <w:jc w:val="center"/>
              <w:rPr>
                <w:rFonts w:ascii="Times New Roman" w:hAnsi="Times New Roman" w:cs="Times New Roman"/>
                <w:sz w:val="24"/>
                <w:szCs w:val="24"/>
              </w:rPr>
            </w:pPr>
            <w:r w:rsidRPr="001249DD">
              <w:rPr>
                <w:rFonts w:ascii="Times New Roman" w:hAnsi="Times New Roman" w:cs="Times New Roman"/>
                <w:sz w:val="24"/>
                <w:szCs w:val="24"/>
              </w:rPr>
              <w:t>965</w:t>
            </w:r>
          </w:p>
        </w:tc>
        <w:tc>
          <w:tcPr>
            <w:tcW w:w="2338" w:type="dxa"/>
          </w:tcPr>
          <w:p w:rsidR="00022AB7" w:rsidRPr="001249DD" w:rsidRDefault="00022AB7" w:rsidP="00435D69">
            <w:pPr>
              <w:contextualSpacing/>
              <w:rPr>
                <w:rFonts w:ascii="Times New Roman" w:hAnsi="Times New Roman" w:cs="Times New Roman"/>
                <w:sz w:val="24"/>
                <w:szCs w:val="24"/>
              </w:rPr>
            </w:pPr>
          </w:p>
        </w:tc>
        <w:tc>
          <w:tcPr>
            <w:tcW w:w="2338" w:type="dxa"/>
          </w:tcPr>
          <w:p w:rsidR="00022AB7" w:rsidRPr="001249DD" w:rsidRDefault="00022AB7" w:rsidP="00093AB1">
            <w:pPr>
              <w:contextualSpacing/>
              <w:jc w:val="center"/>
              <w:rPr>
                <w:rFonts w:ascii="Times New Roman" w:hAnsi="Times New Roman" w:cs="Times New Roman"/>
                <w:sz w:val="24"/>
                <w:szCs w:val="24"/>
              </w:rPr>
            </w:pPr>
          </w:p>
        </w:tc>
      </w:tr>
    </w:tbl>
    <w:p w:rsidR="00435D69" w:rsidRPr="001249DD" w:rsidRDefault="00435D69" w:rsidP="00435D69">
      <w:pPr>
        <w:spacing w:after="0" w:line="240" w:lineRule="auto"/>
        <w:contextualSpacing/>
        <w:rPr>
          <w:rFonts w:ascii="Times New Roman" w:hAnsi="Times New Roman" w:cs="Times New Roman"/>
          <w:b/>
          <w:sz w:val="24"/>
          <w:szCs w:val="24"/>
        </w:rPr>
      </w:pPr>
    </w:p>
    <w:p w:rsidR="00435D69" w:rsidRPr="001249DD" w:rsidRDefault="00435D69" w:rsidP="00435D69">
      <w:pPr>
        <w:spacing w:after="0" w:line="240" w:lineRule="auto"/>
        <w:contextualSpacing/>
        <w:rPr>
          <w:rFonts w:ascii="Times New Roman" w:hAnsi="Times New Roman" w:cs="Times New Roman"/>
          <w:b/>
          <w:sz w:val="24"/>
          <w:szCs w:val="24"/>
        </w:rPr>
      </w:pPr>
    </w:p>
    <w:p w:rsidR="00FD7283" w:rsidRPr="001249DD" w:rsidRDefault="00FD7283"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6E2C32" w:rsidRPr="001249DD" w:rsidRDefault="006E2C32" w:rsidP="00950BE3">
      <w:pPr>
        <w:spacing w:after="0" w:line="240" w:lineRule="auto"/>
        <w:contextualSpacing/>
        <w:jc w:val="center"/>
        <w:rPr>
          <w:rFonts w:ascii="Times New Roman" w:hAnsi="Times New Roman" w:cs="Times New Roman"/>
          <w:b/>
          <w:sz w:val="24"/>
          <w:szCs w:val="24"/>
        </w:rPr>
      </w:pPr>
    </w:p>
    <w:p w:rsidR="00950BE3" w:rsidRPr="001249DD" w:rsidRDefault="00950BE3" w:rsidP="00950BE3">
      <w:pPr>
        <w:spacing w:after="0" w:line="240" w:lineRule="auto"/>
        <w:contextualSpacing/>
        <w:jc w:val="center"/>
        <w:rPr>
          <w:rFonts w:ascii="Times New Roman" w:hAnsi="Times New Roman" w:cs="Times New Roman"/>
          <w:b/>
          <w:sz w:val="24"/>
          <w:szCs w:val="24"/>
        </w:rPr>
      </w:pPr>
      <w:bookmarkStart w:id="1" w:name="S2"/>
      <w:r w:rsidRPr="001249DD">
        <w:rPr>
          <w:rFonts w:ascii="Times New Roman" w:hAnsi="Times New Roman" w:cs="Times New Roman"/>
          <w:b/>
          <w:sz w:val="24"/>
          <w:szCs w:val="24"/>
        </w:rPr>
        <w:t xml:space="preserve">APPENDIX </w:t>
      </w:r>
      <w:r w:rsidR="00C856F4" w:rsidRPr="001249DD">
        <w:rPr>
          <w:rFonts w:ascii="Times New Roman" w:hAnsi="Times New Roman" w:cs="Times New Roman"/>
          <w:b/>
          <w:sz w:val="24"/>
          <w:szCs w:val="24"/>
        </w:rPr>
        <w:t>S</w:t>
      </w:r>
      <w:r w:rsidR="006E2C32" w:rsidRPr="001249DD">
        <w:rPr>
          <w:rFonts w:ascii="Times New Roman" w:hAnsi="Times New Roman" w:cs="Times New Roman"/>
          <w:b/>
          <w:sz w:val="24"/>
          <w:szCs w:val="24"/>
        </w:rPr>
        <w:t>2</w:t>
      </w:r>
      <w:r w:rsidRPr="001249DD">
        <w:rPr>
          <w:rFonts w:ascii="Times New Roman" w:hAnsi="Times New Roman" w:cs="Times New Roman"/>
          <w:b/>
          <w:sz w:val="24"/>
          <w:szCs w:val="24"/>
        </w:rPr>
        <w:t>. DESCRIPTIVE STATISTICS OF THE VARIABLES</w:t>
      </w:r>
    </w:p>
    <w:bookmarkEnd w:id="1"/>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955"/>
        <w:gridCol w:w="899"/>
        <w:gridCol w:w="899"/>
        <w:gridCol w:w="899"/>
        <w:gridCol w:w="899"/>
        <w:gridCol w:w="899"/>
        <w:gridCol w:w="900"/>
      </w:tblGrid>
      <w:tr w:rsidR="00950BE3" w:rsidRPr="001249DD" w:rsidTr="00C41FB0">
        <w:tc>
          <w:tcPr>
            <w:tcW w:w="3955" w:type="dxa"/>
          </w:tcPr>
          <w:p w:rsidR="00950BE3" w:rsidRPr="001249DD" w:rsidRDefault="00950BE3" w:rsidP="00C41FB0">
            <w:pPr>
              <w:contextualSpacing/>
              <w:jc w:val="center"/>
              <w:rPr>
                <w:rFonts w:ascii="Times New Roman" w:hAnsi="Times New Roman" w:cs="Times New Roman"/>
                <w:b/>
                <w:sz w:val="24"/>
                <w:szCs w:val="24"/>
              </w:rPr>
            </w:pPr>
          </w:p>
        </w:tc>
        <w:tc>
          <w:tcPr>
            <w:tcW w:w="2697" w:type="dxa"/>
            <w:gridSpan w:val="3"/>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TWM (Muslim Countries)</w:t>
            </w:r>
          </w:p>
        </w:tc>
        <w:tc>
          <w:tcPr>
            <w:tcW w:w="2698" w:type="dxa"/>
            <w:gridSpan w:val="3"/>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RILA (Catholic Countries)</w:t>
            </w:r>
          </w:p>
        </w:tc>
      </w:tr>
      <w:tr w:rsidR="00950BE3" w:rsidRPr="001249DD" w:rsidTr="00C41FB0">
        <w:tc>
          <w:tcPr>
            <w:tcW w:w="3955" w:type="dxa"/>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Variables</w:t>
            </w:r>
          </w:p>
        </w:tc>
        <w:tc>
          <w:tcPr>
            <w:tcW w:w="899" w:type="dxa"/>
          </w:tcPr>
          <w:p w:rsidR="00950BE3" w:rsidRPr="001249DD" w:rsidRDefault="00950BE3" w:rsidP="00C41FB0">
            <w:pPr>
              <w:contextualSpacing/>
              <w:jc w:val="center"/>
              <w:rPr>
                <w:rFonts w:ascii="Times New Roman" w:hAnsi="Times New Roman" w:cs="Times New Roman"/>
                <w:b/>
                <w:sz w:val="24"/>
                <w:szCs w:val="24"/>
              </w:rPr>
            </w:pPr>
            <w:proofErr w:type="spellStart"/>
            <w:r w:rsidRPr="001249DD">
              <w:rPr>
                <w:rFonts w:ascii="Times New Roman" w:hAnsi="Times New Roman" w:cs="Times New Roman"/>
                <w:b/>
                <w:sz w:val="24"/>
                <w:szCs w:val="24"/>
              </w:rPr>
              <w:t>Obs</w:t>
            </w:r>
            <w:proofErr w:type="spellEnd"/>
          </w:p>
        </w:tc>
        <w:tc>
          <w:tcPr>
            <w:tcW w:w="899" w:type="dxa"/>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Mean</w:t>
            </w:r>
          </w:p>
        </w:tc>
        <w:tc>
          <w:tcPr>
            <w:tcW w:w="899" w:type="dxa"/>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SD</w:t>
            </w:r>
          </w:p>
        </w:tc>
        <w:tc>
          <w:tcPr>
            <w:tcW w:w="899" w:type="dxa"/>
          </w:tcPr>
          <w:p w:rsidR="00950BE3" w:rsidRPr="001249DD" w:rsidRDefault="00950BE3" w:rsidP="00C41FB0">
            <w:pPr>
              <w:contextualSpacing/>
              <w:jc w:val="center"/>
              <w:rPr>
                <w:rFonts w:ascii="Times New Roman" w:hAnsi="Times New Roman" w:cs="Times New Roman"/>
                <w:b/>
                <w:sz w:val="24"/>
                <w:szCs w:val="24"/>
              </w:rPr>
            </w:pPr>
            <w:proofErr w:type="spellStart"/>
            <w:r w:rsidRPr="001249DD">
              <w:rPr>
                <w:rFonts w:ascii="Times New Roman" w:hAnsi="Times New Roman" w:cs="Times New Roman"/>
                <w:b/>
                <w:sz w:val="24"/>
                <w:szCs w:val="24"/>
              </w:rPr>
              <w:t>Obs</w:t>
            </w:r>
            <w:proofErr w:type="spellEnd"/>
          </w:p>
        </w:tc>
        <w:tc>
          <w:tcPr>
            <w:tcW w:w="899" w:type="dxa"/>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Mean</w:t>
            </w:r>
          </w:p>
        </w:tc>
        <w:tc>
          <w:tcPr>
            <w:tcW w:w="900" w:type="dxa"/>
          </w:tcPr>
          <w:p w:rsidR="00950BE3" w:rsidRPr="001249DD" w:rsidRDefault="00950BE3" w:rsidP="00C41FB0">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SD</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Disapprove Son Intermarriage</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25,443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3.89</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1.37</w:t>
            </w: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900" w:type="dxa"/>
          </w:tcPr>
          <w:p w:rsidR="00950BE3" w:rsidRPr="001249DD" w:rsidRDefault="00950BE3" w:rsidP="00C41FB0">
            <w:pPr>
              <w:contextualSpacing/>
              <w:jc w:val="center"/>
              <w:rPr>
                <w:rFonts w:ascii="Times New Roman" w:hAnsi="Times New Roman" w:cs="Times New Roman"/>
                <w:sz w:val="24"/>
                <w:szCs w:val="24"/>
              </w:rPr>
            </w:pP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Disapprove Daughter Intermarriage</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25,516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4.27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1.21</w:t>
            </w: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900" w:type="dxa"/>
          </w:tcPr>
          <w:p w:rsidR="00950BE3" w:rsidRPr="001249DD" w:rsidRDefault="00950BE3" w:rsidP="00C41FB0">
            <w:pPr>
              <w:contextualSpacing/>
              <w:jc w:val="center"/>
              <w:rPr>
                <w:rFonts w:ascii="Times New Roman" w:hAnsi="Times New Roman" w:cs="Times New Roman"/>
                <w:sz w:val="24"/>
                <w:szCs w:val="24"/>
              </w:rPr>
            </w:pP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The Other Faith Very Different</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22,988</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17,494</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.64</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.47</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900" w:type="dxa"/>
          </w:tcPr>
          <w:p w:rsidR="00950BE3" w:rsidRPr="001249DD" w:rsidRDefault="00950BE3" w:rsidP="00C41FB0">
            <w:pPr>
              <w:contextualSpacing/>
              <w:jc w:val="center"/>
              <w:rPr>
                <w:rFonts w:ascii="Times New Roman" w:hAnsi="Times New Roman" w:cs="Times New Roman"/>
                <w:sz w:val="24"/>
                <w:szCs w:val="24"/>
              </w:rPr>
            </w:pP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Religious Bonding</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26,306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4.61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.62</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18,335</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3.99</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.66</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Frequency Praying</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28,917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5.53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2.13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18,427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5.26</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1.73</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Education</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27,977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1.66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.69</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18,429</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1.62</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.69</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Age</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29,317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36.82</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13.79</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18,455</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44.67</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17.43</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Female</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29,537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.50</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.50</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18,468</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.54</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.49</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Rural</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29,537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.48</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.49</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18,468</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.28</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.47</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Efficacy</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26,752</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2.21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1.03</w:t>
            </w: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900" w:type="dxa"/>
          </w:tcPr>
          <w:p w:rsidR="00950BE3" w:rsidRPr="001249DD" w:rsidRDefault="00950BE3" w:rsidP="00C41FB0">
            <w:pPr>
              <w:contextualSpacing/>
              <w:jc w:val="center"/>
              <w:rPr>
                <w:rFonts w:ascii="Times New Roman" w:hAnsi="Times New Roman" w:cs="Times New Roman"/>
                <w:sz w:val="24"/>
                <w:szCs w:val="24"/>
              </w:rPr>
            </w:pP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Personal Economic Condition</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29,089</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2.63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.83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18,324</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2.70</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.77</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Prefer Democracy</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23,845</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.48</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17,670</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.67</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.47</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Own Religion One True Faith</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25,358</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.83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.36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17,440</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.46</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.49</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899" w:type="dxa"/>
          </w:tcPr>
          <w:p w:rsidR="00950BE3" w:rsidRPr="001249DD" w:rsidRDefault="00950BE3" w:rsidP="00C41FB0">
            <w:pPr>
              <w:contextualSpacing/>
              <w:jc w:val="center"/>
              <w:rPr>
                <w:rFonts w:ascii="Times New Roman" w:hAnsi="Times New Roman" w:cs="Times New Roman"/>
                <w:sz w:val="24"/>
                <w:szCs w:val="24"/>
              </w:rPr>
            </w:pPr>
          </w:p>
        </w:tc>
        <w:tc>
          <w:tcPr>
            <w:tcW w:w="900" w:type="dxa"/>
          </w:tcPr>
          <w:p w:rsidR="00950BE3" w:rsidRPr="001249DD" w:rsidRDefault="00950BE3" w:rsidP="00C41FB0">
            <w:pPr>
              <w:contextualSpacing/>
              <w:jc w:val="center"/>
              <w:rPr>
                <w:rFonts w:ascii="Times New Roman" w:hAnsi="Times New Roman" w:cs="Times New Roman"/>
                <w:sz w:val="24"/>
                <w:szCs w:val="24"/>
              </w:rPr>
            </w:pP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Country: Log GDP per Capita</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7.91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.97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8.87</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.71</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Country: Religious Diversity Index</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23</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1.61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1.73</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.72</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Country: GRI</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22</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6.01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2.04</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1.83</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1.06</w:t>
            </w:r>
          </w:p>
        </w:tc>
      </w:tr>
      <w:tr w:rsidR="00950BE3" w:rsidRPr="001249DD" w:rsidTr="00C41FB0">
        <w:tc>
          <w:tcPr>
            <w:tcW w:w="3955" w:type="dxa"/>
          </w:tcPr>
          <w:p w:rsidR="00950BE3" w:rsidRPr="001249DD" w:rsidRDefault="00950BE3" w:rsidP="00C41FB0">
            <w:pPr>
              <w:contextualSpacing/>
              <w:rPr>
                <w:rFonts w:ascii="Times New Roman" w:hAnsi="Times New Roman" w:cs="Times New Roman"/>
                <w:sz w:val="24"/>
                <w:szCs w:val="24"/>
              </w:rPr>
            </w:pPr>
            <w:r w:rsidRPr="001249DD">
              <w:rPr>
                <w:rFonts w:ascii="Times New Roman" w:hAnsi="Times New Roman" w:cs="Times New Roman"/>
                <w:sz w:val="24"/>
                <w:szCs w:val="24"/>
              </w:rPr>
              <w:t>Country: Polity IV</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21</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.90</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5.94</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16</w:t>
            </w:r>
          </w:p>
        </w:tc>
        <w:tc>
          <w:tcPr>
            <w:tcW w:w="899"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7.43</w:t>
            </w:r>
          </w:p>
        </w:tc>
        <w:tc>
          <w:tcPr>
            <w:tcW w:w="900" w:type="dxa"/>
          </w:tcPr>
          <w:p w:rsidR="00950BE3" w:rsidRPr="001249DD" w:rsidRDefault="00950BE3" w:rsidP="00C41FB0">
            <w:pPr>
              <w:contextualSpacing/>
              <w:jc w:val="center"/>
              <w:rPr>
                <w:rFonts w:ascii="Times New Roman" w:hAnsi="Times New Roman" w:cs="Times New Roman"/>
                <w:sz w:val="24"/>
                <w:szCs w:val="24"/>
              </w:rPr>
            </w:pPr>
            <w:r w:rsidRPr="001249DD">
              <w:rPr>
                <w:rFonts w:ascii="Times New Roman" w:hAnsi="Times New Roman" w:cs="Times New Roman"/>
                <w:sz w:val="24"/>
                <w:szCs w:val="24"/>
              </w:rPr>
              <w:t>3.03</w:t>
            </w:r>
          </w:p>
        </w:tc>
      </w:tr>
    </w:tbl>
    <w:p w:rsidR="00950BE3" w:rsidRPr="001249DD" w:rsidRDefault="00950BE3" w:rsidP="00D12562">
      <w:pPr>
        <w:spacing w:after="0" w:line="240" w:lineRule="auto"/>
        <w:contextualSpacing/>
        <w:jc w:val="center"/>
        <w:rPr>
          <w:rFonts w:ascii="Times New Roman" w:hAnsi="Times New Roman" w:cs="Times New Roman"/>
          <w:b/>
          <w:sz w:val="24"/>
          <w:szCs w:val="24"/>
        </w:rPr>
      </w:pPr>
    </w:p>
    <w:p w:rsidR="00A5412F" w:rsidRPr="001249DD" w:rsidRDefault="00A5412F" w:rsidP="00D12562">
      <w:pPr>
        <w:spacing w:after="0" w:line="240" w:lineRule="auto"/>
        <w:contextualSpacing/>
        <w:jc w:val="center"/>
        <w:rPr>
          <w:rFonts w:ascii="Times New Roman" w:hAnsi="Times New Roman" w:cs="Times New Roman"/>
          <w:b/>
          <w:sz w:val="24"/>
          <w:szCs w:val="24"/>
        </w:rPr>
      </w:pPr>
    </w:p>
    <w:p w:rsidR="00A5412F" w:rsidRPr="001249DD" w:rsidRDefault="00A5412F"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A7482B" w:rsidRPr="001249DD" w:rsidRDefault="00A7482B"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1A0390" w:rsidRPr="001249DD" w:rsidRDefault="001A0390"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34279C" w:rsidRPr="001249DD" w:rsidRDefault="0034279C" w:rsidP="00D12562">
      <w:pPr>
        <w:spacing w:after="0" w:line="240" w:lineRule="auto"/>
        <w:contextualSpacing/>
        <w:jc w:val="center"/>
        <w:rPr>
          <w:rFonts w:ascii="Times New Roman" w:hAnsi="Times New Roman" w:cs="Times New Roman"/>
          <w:b/>
          <w:sz w:val="24"/>
          <w:szCs w:val="24"/>
        </w:rPr>
      </w:pPr>
    </w:p>
    <w:p w:rsidR="00950BE3" w:rsidRPr="001249DD" w:rsidRDefault="00950BE3" w:rsidP="00D12562">
      <w:pPr>
        <w:spacing w:after="0" w:line="240" w:lineRule="auto"/>
        <w:contextualSpacing/>
        <w:jc w:val="center"/>
        <w:rPr>
          <w:rFonts w:ascii="Times New Roman" w:hAnsi="Times New Roman" w:cs="Times New Roman"/>
          <w:b/>
          <w:sz w:val="24"/>
          <w:szCs w:val="24"/>
        </w:rPr>
      </w:pPr>
    </w:p>
    <w:p w:rsidR="00AE0327" w:rsidRPr="001249DD" w:rsidRDefault="0083237C" w:rsidP="00D12562">
      <w:pPr>
        <w:spacing w:after="0" w:line="240" w:lineRule="auto"/>
        <w:contextualSpacing/>
        <w:jc w:val="center"/>
        <w:rPr>
          <w:rFonts w:ascii="Times New Roman" w:hAnsi="Times New Roman" w:cs="Times New Roman"/>
          <w:b/>
          <w:sz w:val="24"/>
          <w:szCs w:val="24"/>
        </w:rPr>
      </w:pPr>
      <w:bookmarkStart w:id="2" w:name="S3"/>
      <w:r w:rsidRPr="001249DD">
        <w:rPr>
          <w:rFonts w:ascii="Times New Roman" w:hAnsi="Times New Roman" w:cs="Times New Roman"/>
          <w:b/>
          <w:sz w:val="24"/>
          <w:szCs w:val="24"/>
        </w:rPr>
        <w:t>APPENDIX</w:t>
      </w:r>
      <w:r w:rsidR="00DC2F80" w:rsidRPr="001249DD">
        <w:rPr>
          <w:rFonts w:ascii="Times New Roman" w:hAnsi="Times New Roman" w:cs="Times New Roman"/>
          <w:b/>
          <w:sz w:val="24"/>
          <w:szCs w:val="24"/>
        </w:rPr>
        <w:t xml:space="preserve"> </w:t>
      </w:r>
      <w:r w:rsidR="00C856F4" w:rsidRPr="001249DD">
        <w:rPr>
          <w:rFonts w:ascii="Times New Roman" w:hAnsi="Times New Roman" w:cs="Times New Roman"/>
          <w:b/>
          <w:sz w:val="24"/>
          <w:szCs w:val="24"/>
        </w:rPr>
        <w:t>S</w:t>
      </w:r>
      <w:r w:rsidR="006E2C32" w:rsidRPr="001249DD">
        <w:rPr>
          <w:rFonts w:ascii="Times New Roman" w:hAnsi="Times New Roman" w:cs="Times New Roman"/>
          <w:b/>
          <w:sz w:val="24"/>
          <w:szCs w:val="24"/>
        </w:rPr>
        <w:t>3</w:t>
      </w:r>
      <w:r w:rsidR="00DC2011" w:rsidRPr="001249DD">
        <w:rPr>
          <w:rFonts w:ascii="Times New Roman" w:hAnsi="Times New Roman" w:cs="Times New Roman"/>
          <w:b/>
          <w:sz w:val="24"/>
          <w:szCs w:val="24"/>
        </w:rPr>
        <w:t xml:space="preserve">. </w:t>
      </w:r>
      <w:r w:rsidR="00004CF0" w:rsidRPr="001249DD">
        <w:rPr>
          <w:rFonts w:ascii="Times New Roman" w:hAnsi="Times New Roman" w:cs="Times New Roman"/>
          <w:b/>
          <w:sz w:val="24"/>
          <w:szCs w:val="24"/>
        </w:rPr>
        <w:t>VARIABLES</w:t>
      </w:r>
    </w:p>
    <w:bookmarkEnd w:id="2"/>
    <w:p w:rsidR="00004CF0" w:rsidRPr="001249DD" w:rsidRDefault="00004CF0" w:rsidP="00D12562">
      <w:pPr>
        <w:spacing w:after="0" w:line="240" w:lineRule="auto"/>
        <w:contextualSpacing/>
        <w:rPr>
          <w:rFonts w:ascii="Times New Roman" w:hAnsi="Times New Roman" w:cs="Times New Roman"/>
          <w:sz w:val="24"/>
          <w:szCs w:val="24"/>
        </w:rPr>
      </w:pPr>
    </w:p>
    <w:p w:rsidR="00D22937" w:rsidRPr="001249DD" w:rsidRDefault="00D22937" w:rsidP="0019596E">
      <w:pPr>
        <w:shd w:val="clear" w:color="auto" w:fill="D9D9D9" w:themeFill="background1" w:themeFillShade="D9"/>
        <w:spacing w:after="0" w:line="240" w:lineRule="auto"/>
        <w:contextualSpacing/>
        <w:rPr>
          <w:rFonts w:ascii="Times New Roman" w:hAnsi="Times New Roman" w:cs="Times New Roman"/>
          <w:b/>
          <w:sz w:val="24"/>
          <w:szCs w:val="24"/>
        </w:rPr>
      </w:pPr>
      <w:r w:rsidRPr="001249DD">
        <w:rPr>
          <w:rFonts w:ascii="Times New Roman" w:hAnsi="Times New Roman" w:cs="Times New Roman"/>
          <w:b/>
          <w:sz w:val="24"/>
          <w:szCs w:val="24"/>
        </w:rPr>
        <w:t>Questions from the World’s Muslims survey (Pew Research Center 2013)</w:t>
      </w:r>
    </w:p>
    <w:p w:rsidR="00D22937" w:rsidRPr="001249DD" w:rsidRDefault="0019596E" w:rsidP="0019596E">
      <w:pPr>
        <w:tabs>
          <w:tab w:val="left" w:pos="5772"/>
        </w:tabs>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b/>
      </w:r>
    </w:p>
    <w:p w:rsidR="00FC4361" w:rsidRPr="001249DD" w:rsidRDefault="00E606DF"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xml:space="preserve">: </w:t>
      </w:r>
      <w:r w:rsidR="000D3530" w:rsidRPr="001249DD">
        <w:rPr>
          <w:rFonts w:ascii="Times New Roman" w:hAnsi="Times New Roman" w:cs="Times New Roman"/>
          <w:b/>
          <w:sz w:val="24"/>
          <w:szCs w:val="24"/>
        </w:rPr>
        <w:t>Disapprove</w:t>
      </w:r>
      <w:r w:rsidRPr="001249DD">
        <w:rPr>
          <w:rFonts w:ascii="Times New Roman" w:hAnsi="Times New Roman" w:cs="Times New Roman"/>
          <w:b/>
          <w:sz w:val="24"/>
          <w:szCs w:val="24"/>
        </w:rPr>
        <w:t xml:space="preserve"> Son Marr</w:t>
      </w:r>
      <w:r w:rsidR="000D3530" w:rsidRPr="001249DD">
        <w:rPr>
          <w:rFonts w:ascii="Times New Roman" w:hAnsi="Times New Roman" w:cs="Times New Roman"/>
          <w:b/>
          <w:sz w:val="24"/>
          <w:szCs w:val="24"/>
        </w:rPr>
        <w:t>ies Christian</w:t>
      </w:r>
    </w:p>
    <w:p w:rsidR="00914877" w:rsidRPr="001249DD" w:rsidRDefault="00914877"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Afghanistan.</w:t>
      </w:r>
    </w:p>
    <w:p w:rsidR="005D7D0A" w:rsidRPr="001249DD" w:rsidRDefault="005D7D0A"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Q37. How comfortable would you be if a son of yours someday married a (In Thailand: Buddhist; </w:t>
      </w:r>
      <w:proofErr w:type="gramStart"/>
      <w:r w:rsidRPr="001249DD">
        <w:rPr>
          <w:rFonts w:ascii="Times New Roman" w:hAnsi="Times New Roman" w:cs="Times New Roman"/>
          <w:sz w:val="24"/>
          <w:szCs w:val="24"/>
        </w:rPr>
        <w:t>In</w:t>
      </w:r>
      <w:proofErr w:type="gramEnd"/>
      <w:r w:rsidRPr="001249DD">
        <w:rPr>
          <w:rFonts w:ascii="Times New Roman" w:hAnsi="Times New Roman" w:cs="Times New Roman"/>
          <w:sz w:val="24"/>
          <w:szCs w:val="24"/>
        </w:rPr>
        <w:t xml:space="preserve"> all other countries: Christian)? Would you be very comfortable, somewhat comfortable, not too comfortable or not at all comfortable? [In Iran: Suppose you heard that someone’s son married a Christian. Would you totally approve, somewhat approve, somewhat disapprove or totally disapprove of such a marriage?]</w:t>
      </w:r>
    </w:p>
    <w:tbl>
      <w:tblPr>
        <w:tblStyle w:val="TableGrid"/>
        <w:tblW w:w="0" w:type="auto"/>
        <w:tblLook w:val="04A0" w:firstRow="1" w:lastRow="0" w:firstColumn="1" w:lastColumn="0" w:noHBand="0" w:noVBand="1"/>
      </w:tblPr>
      <w:tblGrid>
        <w:gridCol w:w="3865"/>
        <w:gridCol w:w="5485"/>
      </w:tblGrid>
      <w:tr w:rsidR="00B718C3" w:rsidRPr="001249DD" w:rsidTr="00964D38">
        <w:tc>
          <w:tcPr>
            <w:tcW w:w="3865" w:type="dxa"/>
          </w:tcPr>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B718C3" w:rsidRPr="001249DD" w:rsidTr="00964D38">
        <w:tc>
          <w:tcPr>
            <w:tcW w:w="3865" w:type="dxa"/>
          </w:tcPr>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00DD3DC0" w:rsidRPr="001249DD">
              <w:rPr>
                <w:rFonts w:ascii="Times New Roman" w:hAnsi="Times New Roman" w:cs="Times New Roman"/>
                <w:sz w:val="24"/>
                <w:szCs w:val="24"/>
              </w:rPr>
              <w:t>Very comfortable</w:t>
            </w:r>
          </w:p>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00DD3DC0" w:rsidRPr="001249DD">
              <w:rPr>
                <w:rFonts w:ascii="Times New Roman" w:hAnsi="Times New Roman" w:cs="Times New Roman"/>
                <w:sz w:val="24"/>
                <w:szCs w:val="24"/>
              </w:rPr>
              <w:t>Somewhat comfortable</w:t>
            </w:r>
          </w:p>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00DD3DC0" w:rsidRPr="001249DD">
              <w:rPr>
                <w:rFonts w:ascii="Times New Roman" w:hAnsi="Times New Roman" w:cs="Times New Roman"/>
                <w:sz w:val="24"/>
                <w:szCs w:val="24"/>
              </w:rPr>
              <w:t>Not too comfortable</w:t>
            </w:r>
          </w:p>
          <w:p w:rsidR="00DD3DC0"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00DD3DC0" w:rsidRPr="001249DD">
              <w:rPr>
                <w:rFonts w:ascii="Times New Roman" w:hAnsi="Times New Roman" w:cs="Times New Roman"/>
                <w:sz w:val="24"/>
                <w:szCs w:val="24"/>
              </w:rPr>
              <w:t>Not at all comfortable</w:t>
            </w:r>
          </w:p>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00DD3DC0" w:rsidRPr="001249DD">
              <w:rPr>
                <w:rFonts w:ascii="Times New Roman" w:hAnsi="Times New Roman" w:cs="Times New Roman"/>
                <w:sz w:val="24"/>
                <w:szCs w:val="24"/>
              </w:rPr>
              <w:t>Depends on situation</w:t>
            </w:r>
            <w:r w:rsidRPr="001249DD">
              <w:rPr>
                <w:rFonts w:ascii="Times New Roman" w:hAnsi="Times New Roman" w:cs="Times New Roman"/>
                <w:sz w:val="24"/>
                <w:szCs w:val="24"/>
              </w:rPr>
              <w:t xml:space="preserve"> (not read)</w:t>
            </w:r>
          </w:p>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B718C3" w:rsidRPr="001249DD" w:rsidRDefault="00B718C3"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BB0A4D"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Higher values mean higher opposition </w:t>
            </w:r>
            <w:r w:rsidR="007344EF" w:rsidRPr="001249DD">
              <w:rPr>
                <w:rFonts w:ascii="Times New Roman" w:hAnsi="Times New Roman" w:cs="Times New Roman"/>
                <w:sz w:val="24"/>
                <w:szCs w:val="24"/>
              </w:rPr>
              <w:t>to</w:t>
            </w:r>
            <w:r w:rsidRPr="001249DD">
              <w:rPr>
                <w:rFonts w:ascii="Times New Roman" w:hAnsi="Times New Roman" w:cs="Times New Roman"/>
                <w:sz w:val="24"/>
                <w:szCs w:val="24"/>
              </w:rPr>
              <w:t xml:space="preserve"> interfaith marriage.</w:t>
            </w:r>
          </w:p>
          <w:p w:rsidR="00BB0A4D"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BB0A4D"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2</w:t>
            </w:r>
          </w:p>
          <w:p w:rsidR="00BB0A4D"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4</w:t>
            </w:r>
          </w:p>
          <w:p w:rsidR="00BB0A4D"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5</w:t>
            </w:r>
          </w:p>
          <w:p w:rsidR="00BB0A4D"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3</w:t>
            </w:r>
          </w:p>
          <w:p w:rsidR="00B718C3" w:rsidRPr="001249DD" w:rsidRDefault="00BB0A4D" w:rsidP="00BB0A4D">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3502BC" w:rsidRPr="001249DD" w:rsidRDefault="003502BC" w:rsidP="00D12562">
      <w:pPr>
        <w:spacing w:after="0" w:line="240" w:lineRule="auto"/>
        <w:contextualSpacing/>
        <w:rPr>
          <w:rFonts w:ascii="Times New Roman" w:hAnsi="Times New Roman" w:cs="Times New Roman"/>
          <w:sz w:val="24"/>
          <w:szCs w:val="24"/>
        </w:rPr>
      </w:pPr>
    </w:p>
    <w:p w:rsidR="00C32D2E" w:rsidRPr="001249DD" w:rsidRDefault="00C32D2E" w:rsidP="00C32D2E">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xml:space="preserve">: </w:t>
      </w:r>
      <w:r w:rsidR="004864DD" w:rsidRPr="001249DD">
        <w:rPr>
          <w:rFonts w:ascii="Times New Roman" w:hAnsi="Times New Roman" w:cs="Times New Roman"/>
          <w:b/>
          <w:sz w:val="24"/>
          <w:szCs w:val="24"/>
        </w:rPr>
        <w:t xml:space="preserve">Disapprove </w:t>
      </w:r>
      <w:r w:rsidR="00811E66" w:rsidRPr="001249DD">
        <w:rPr>
          <w:rFonts w:ascii="Times New Roman" w:hAnsi="Times New Roman" w:cs="Times New Roman"/>
          <w:b/>
          <w:sz w:val="24"/>
          <w:szCs w:val="24"/>
        </w:rPr>
        <w:t xml:space="preserve">Daughter </w:t>
      </w:r>
      <w:r w:rsidR="000D3530" w:rsidRPr="001249DD">
        <w:rPr>
          <w:rFonts w:ascii="Times New Roman" w:hAnsi="Times New Roman" w:cs="Times New Roman"/>
          <w:b/>
          <w:sz w:val="24"/>
          <w:szCs w:val="24"/>
        </w:rPr>
        <w:t>Marries Christian</w:t>
      </w:r>
    </w:p>
    <w:p w:rsidR="00C32D2E" w:rsidRPr="001249DD" w:rsidRDefault="00C32D2E" w:rsidP="00C32D2E">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Afghanistan.</w:t>
      </w:r>
    </w:p>
    <w:p w:rsidR="00C32D2E" w:rsidRPr="001249DD" w:rsidRDefault="00C32D2E" w:rsidP="00C32D2E">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Q38. How comfortable would you be if a </w:t>
      </w:r>
      <w:r w:rsidR="00811E66" w:rsidRPr="001249DD">
        <w:rPr>
          <w:rFonts w:ascii="Times New Roman" w:hAnsi="Times New Roman" w:cs="Times New Roman"/>
          <w:sz w:val="24"/>
          <w:szCs w:val="24"/>
        </w:rPr>
        <w:t>daughter</w:t>
      </w:r>
      <w:r w:rsidRPr="001249DD">
        <w:rPr>
          <w:rFonts w:ascii="Times New Roman" w:hAnsi="Times New Roman" w:cs="Times New Roman"/>
          <w:sz w:val="24"/>
          <w:szCs w:val="24"/>
        </w:rPr>
        <w:t xml:space="preserve"> of yours someday married a (In Thailand: Buddhist; </w:t>
      </w:r>
      <w:proofErr w:type="gramStart"/>
      <w:r w:rsidRPr="001249DD">
        <w:rPr>
          <w:rFonts w:ascii="Times New Roman" w:hAnsi="Times New Roman" w:cs="Times New Roman"/>
          <w:sz w:val="24"/>
          <w:szCs w:val="24"/>
        </w:rPr>
        <w:t>In</w:t>
      </w:r>
      <w:proofErr w:type="gramEnd"/>
      <w:r w:rsidRPr="001249DD">
        <w:rPr>
          <w:rFonts w:ascii="Times New Roman" w:hAnsi="Times New Roman" w:cs="Times New Roman"/>
          <w:sz w:val="24"/>
          <w:szCs w:val="24"/>
        </w:rPr>
        <w:t xml:space="preserve"> all other countries: Christian)? Would you be very comfortable, somewhat comfortable, not too comfortable or not at all comfortable? [In Iran: Suppose you heard that someone’s </w:t>
      </w:r>
      <w:r w:rsidR="00811E66" w:rsidRPr="001249DD">
        <w:rPr>
          <w:rFonts w:ascii="Times New Roman" w:hAnsi="Times New Roman" w:cs="Times New Roman"/>
          <w:sz w:val="24"/>
          <w:szCs w:val="24"/>
        </w:rPr>
        <w:t xml:space="preserve">daughter </w:t>
      </w:r>
      <w:r w:rsidRPr="001249DD">
        <w:rPr>
          <w:rFonts w:ascii="Times New Roman" w:hAnsi="Times New Roman" w:cs="Times New Roman"/>
          <w:sz w:val="24"/>
          <w:szCs w:val="24"/>
        </w:rPr>
        <w:t>married a Christian. Would you totally approve, somewhat approve, somewhat disapprove or totally disapprove of such a marriage?]</w:t>
      </w:r>
    </w:p>
    <w:tbl>
      <w:tblPr>
        <w:tblStyle w:val="TableGrid"/>
        <w:tblW w:w="0" w:type="auto"/>
        <w:tblLook w:val="04A0" w:firstRow="1" w:lastRow="0" w:firstColumn="1" w:lastColumn="0" w:noHBand="0" w:noVBand="1"/>
      </w:tblPr>
      <w:tblGrid>
        <w:gridCol w:w="3865"/>
        <w:gridCol w:w="5485"/>
      </w:tblGrid>
      <w:tr w:rsidR="00C32D2E" w:rsidRPr="001249DD" w:rsidTr="00964D38">
        <w:tc>
          <w:tcPr>
            <w:tcW w:w="3865" w:type="dxa"/>
          </w:tcPr>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C32D2E" w:rsidRPr="001249DD" w:rsidTr="00964D38">
        <w:tc>
          <w:tcPr>
            <w:tcW w:w="3865" w:type="dxa"/>
          </w:tcPr>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1: Very comfortable</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2: Somewhat comfortable</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3: Not too comfortable</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4: Not at all comfortable</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5: Depends on situation (not read)</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Higher values mean higher </w:t>
            </w:r>
            <w:r w:rsidR="004864DD" w:rsidRPr="001249DD">
              <w:rPr>
                <w:rFonts w:ascii="Times New Roman" w:hAnsi="Times New Roman" w:cs="Times New Roman"/>
                <w:sz w:val="24"/>
                <w:szCs w:val="24"/>
              </w:rPr>
              <w:t>opposition</w:t>
            </w:r>
            <w:r w:rsidR="00B062D8" w:rsidRPr="001249DD">
              <w:rPr>
                <w:rFonts w:ascii="Times New Roman" w:hAnsi="Times New Roman" w:cs="Times New Roman"/>
                <w:sz w:val="24"/>
                <w:szCs w:val="24"/>
              </w:rPr>
              <w:t xml:space="preserve"> </w:t>
            </w:r>
            <w:r w:rsidR="007344EF" w:rsidRPr="001249DD">
              <w:rPr>
                <w:rFonts w:ascii="Times New Roman" w:hAnsi="Times New Roman" w:cs="Times New Roman"/>
                <w:sz w:val="24"/>
                <w:szCs w:val="24"/>
              </w:rPr>
              <w:t xml:space="preserve">to </w:t>
            </w:r>
            <w:r w:rsidR="00B062D8" w:rsidRPr="001249DD">
              <w:rPr>
                <w:rFonts w:ascii="Times New Roman" w:hAnsi="Times New Roman" w:cs="Times New Roman"/>
                <w:sz w:val="24"/>
                <w:szCs w:val="24"/>
              </w:rPr>
              <w:t>interfaith marriage</w:t>
            </w:r>
            <w:r w:rsidRPr="001249DD">
              <w:rPr>
                <w:rFonts w:ascii="Times New Roman" w:hAnsi="Times New Roman" w:cs="Times New Roman"/>
                <w:sz w:val="24"/>
                <w:szCs w:val="24"/>
              </w:rPr>
              <w:t>.</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4864DD" w:rsidRPr="001249DD">
              <w:rPr>
                <w:rFonts w:ascii="Times New Roman" w:hAnsi="Times New Roman" w:cs="Times New Roman"/>
                <w:sz w:val="24"/>
                <w:szCs w:val="24"/>
              </w:rPr>
              <w:t xml:space="preserve"> 1</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4864DD" w:rsidRPr="001249DD">
              <w:rPr>
                <w:rFonts w:ascii="Times New Roman" w:hAnsi="Times New Roman" w:cs="Times New Roman"/>
                <w:sz w:val="24"/>
                <w:szCs w:val="24"/>
              </w:rPr>
              <w:t xml:space="preserve"> 2</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004864DD" w:rsidRPr="001249DD">
              <w:rPr>
                <w:rFonts w:ascii="Times New Roman" w:hAnsi="Times New Roman" w:cs="Times New Roman"/>
                <w:sz w:val="24"/>
                <w:szCs w:val="24"/>
              </w:rPr>
              <w:t xml:space="preserve"> 4</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004864DD" w:rsidRPr="001249DD">
              <w:rPr>
                <w:rFonts w:ascii="Times New Roman" w:hAnsi="Times New Roman" w:cs="Times New Roman"/>
                <w:sz w:val="24"/>
                <w:szCs w:val="24"/>
              </w:rPr>
              <w:t xml:space="preserve"> 5</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3</w:t>
            </w:r>
          </w:p>
          <w:p w:rsidR="00C32D2E" w:rsidRPr="001249DD" w:rsidRDefault="00C32D2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E6223C" w:rsidRPr="001249DD" w:rsidRDefault="00E6223C" w:rsidP="00D12562">
      <w:pPr>
        <w:spacing w:after="0" w:line="240" w:lineRule="auto"/>
        <w:contextualSpacing/>
        <w:rPr>
          <w:rFonts w:ascii="Times New Roman" w:hAnsi="Times New Roman" w:cs="Times New Roman"/>
          <w:sz w:val="24"/>
          <w:szCs w:val="24"/>
        </w:rPr>
      </w:pPr>
    </w:p>
    <w:p w:rsidR="00FC4361" w:rsidRPr="001249DD" w:rsidRDefault="00E206AA"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xml:space="preserve">: </w:t>
      </w:r>
      <w:r w:rsidR="004864DD" w:rsidRPr="001249DD">
        <w:rPr>
          <w:rFonts w:ascii="Times New Roman" w:hAnsi="Times New Roman" w:cs="Times New Roman"/>
          <w:b/>
          <w:sz w:val="24"/>
          <w:szCs w:val="24"/>
        </w:rPr>
        <w:t>Very Different</w:t>
      </w:r>
    </w:p>
    <w:p w:rsidR="00873CF9" w:rsidRPr="001249DD" w:rsidRDefault="00873CF9"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Thailand and Afghanistan.</w:t>
      </w:r>
    </w:p>
    <w:p w:rsidR="00E206AA" w:rsidRPr="001249DD" w:rsidRDefault="00050531"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Q24. </w:t>
      </w:r>
      <w:r w:rsidR="00873CF9" w:rsidRPr="001249DD">
        <w:rPr>
          <w:rFonts w:ascii="Times New Roman" w:hAnsi="Times New Roman" w:cs="Times New Roman"/>
          <w:sz w:val="24"/>
          <w:szCs w:val="24"/>
        </w:rPr>
        <w:t>From what you know, do you think that the Muslim religion and the Christian religion have a lot in common, or do you think that the Muslim religion and the Christian religion are very different?</w:t>
      </w:r>
    </w:p>
    <w:tbl>
      <w:tblPr>
        <w:tblStyle w:val="TableGrid"/>
        <w:tblW w:w="0" w:type="auto"/>
        <w:tblLook w:val="04A0" w:firstRow="1" w:lastRow="0" w:firstColumn="1" w:lastColumn="0" w:noHBand="0" w:noVBand="1"/>
      </w:tblPr>
      <w:tblGrid>
        <w:gridCol w:w="3865"/>
        <w:gridCol w:w="5485"/>
      </w:tblGrid>
      <w:tr w:rsidR="00721382" w:rsidRPr="001249DD" w:rsidTr="00964D38">
        <w:tc>
          <w:tcPr>
            <w:tcW w:w="3865" w:type="dxa"/>
          </w:tcPr>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721382" w:rsidRPr="001249DD" w:rsidTr="00964D38">
        <w:tc>
          <w:tcPr>
            <w:tcW w:w="3865" w:type="dxa"/>
          </w:tcPr>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lastRenderedPageBreak/>
              <w:t>1: Have a lot in common</w:t>
            </w:r>
          </w:p>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2: Are very different</w:t>
            </w:r>
          </w:p>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721382" w:rsidRPr="001249DD" w:rsidRDefault="00A2190D"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means </w:t>
            </w:r>
            <w:r w:rsidR="000669B4" w:rsidRPr="001249DD">
              <w:rPr>
                <w:rFonts w:ascii="Times New Roman" w:hAnsi="Times New Roman" w:cs="Times New Roman"/>
                <w:sz w:val="24"/>
                <w:szCs w:val="24"/>
              </w:rPr>
              <w:t xml:space="preserve">thinking that the Muslim and Christian religions </w:t>
            </w:r>
            <w:r w:rsidR="004864DD" w:rsidRPr="001249DD">
              <w:rPr>
                <w:rFonts w:ascii="Times New Roman" w:hAnsi="Times New Roman" w:cs="Times New Roman"/>
                <w:sz w:val="24"/>
                <w:szCs w:val="24"/>
              </w:rPr>
              <w:t>are very different.</w:t>
            </w:r>
          </w:p>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0669B4" w:rsidRPr="001249DD">
              <w:rPr>
                <w:rFonts w:ascii="Times New Roman" w:hAnsi="Times New Roman" w:cs="Times New Roman"/>
                <w:sz w:val="24"/>
                <w:szCs w:val="24"/>
              </w:rPr>
              <w:t xml:space="preserve"> </w:t>
            </w:r>
            <w:r w:rsidR="004864DD" w:rsidRPr="001249DD">
              <w:rPr>
                <w:rFonts w:ascii="Times New Roman" w:hAnsi="Times New Roman" w:cs="Times New Roman"/>
                <w:sz w:val="24"/>
                <w:szCs w:val="24"/>
              </w:rPr>
              <w:t>0</w:t>
            </w:r>
          </w:p>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0669B4" w:rsidRPr="001249DD">
              <w:rPr>
                <w:rFonts w:ascii="Times New Roman" w:hAnsi="Times New Roman" w:cs="Times New Roman"/>
                <w:sz w:val="24"/>
                <w:szCs w:val="24"/>
              </w:rPr>
              <w:t xml:space="preserve"> </w:t>
            </w:r>
            <w:r w:rsidR="004864DD" w:rsidRPr="001249DD">
              <w:rPr>
                <w:rFonts w:ascii="Times New Roman" w:hAnsi="Times New Roman" w:cs="Times New Roman"/>
                <w:sz w:val="24"/>
                <w:szCs w:val="24"/>
              </w:rPr>
              <w:t>1</w:t>
            </w:r>
          </w:p>
          <w:p w:rsidR="00721382" w:rsidRPr="001249DD" w:rsidRDefault="0072138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050531" w:rsidRPr="001249DD" w:rsidRDefault="00050531" w:rsidP="00D12562">
      <w:pPr>
        <w:spacing w:after="0" w:line="240" w:lineRule="auto"/>
        <w:contextualSpacing/>
        <w:rPr>
          <w:rFonts w:ascii="Times New Roman" w:hAnsi="Times New Roman" w:cs="Times New Roman"/>
          <w:sz w:val="24"/>
          <w:szCs w:val="24"/>
        </w:rPr>
      </w:pPr>
    </w:p>
    <w:p w:rsidR="00004CF0" w:rsidRPr="001249DD" w:rsidRDefault="00526B4C" w:rsidP="00D12562">
      <w:pPr>
        <w:spacing w:after="0" w:line="240" w:lineRule="auto"/>
        <w:contextualSpacing/>
        <w:rPr>
          <w:rFonts w:ascii="Times New Roman" w:hAnsi="Times New Roman" w:cs="Times New Roman"/>
          <w:b/>
          <w:i/>
          <w:sz w:val="24"/>
          <w:szCs w:val="24"/>
        </w:rPr>
      </w:pPr>
      <w:proofErr w:type="spellStart"/>
      <w:r w:rsidRPr="001249DD">
        <w:rPr>
          <w:rFonts w:ascii="Times New Roman" w:hAnsi="Times New Roman" w:cs="Times New Roman"/>
          <w:b/>
          <w:i/>
          <w:sz w:val="24"/>
          <w:szCs w:val="24"/>
        </w:rPr>
        <w:t>Var</w:t>
      </w:r>
      <w:proofErr w:type="spellEnd"/>
      <w:r w:rsidRPr="001249DD">
        <w:rPr>
          <w:rFonts w:ascii="Times New Roman" w:hAnsi="Times New Roman" w:cs="Times New Roman"/>
          <w:b/>
          <w:i/>
          <w:sz w:val="24"/>
          <w:szCs w:val="24"/>
        </w:rPr>
        <w:t xml:space="preserve">: Religious </w:t>
      </w:r>
      <w:r w:rsidR="00F87A07" w:rsidRPr="001249DD">
        <w:rPr>
          <w:rFonts w:ascii="Times New Roman" w:hAnsi="Times New Roman" w:cs="Times New Roman"/>
          <w:b/>
          <w:i/>
          <w:sz w:val="24"/>
          <w:szCs w:val="24"/>
        </w:rPr>
        <w:t>Bonding</w:t>
      </w:r>
    </w:p>
    <w:p w:rsidR="007B2F4B" w:rsidRPr="001249DD" w:rsidRDefault="007B2F4B"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Iran and Afghanistan</w:t>
      </w:r>
      <w:r w:rsidR="003A7CA3" w:rsidRPr="001249DD">
        <w:rPr>
          <w:rFonts w:ascii="Times New Roman" w:hAnsi="Times New Roman" w:cs="Times New Roman"/>
          <w:sz w:val="24"/>
          <w:szCs w:val="24"/>
        </w:rPr>
        <w:t>.</w:t>
      </w:r>
    </w:p>
    <w:p w:rsidR="00526B4C" w:rsidRPr="001249DD" w:rsidRDefault="00EC709D"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Q49. “How many of your close friends are Muslims? Would you </w:t>
      </w:r>
      <w:proofErr w:type="gramStart"/>
      <w:r w:rsidRPr="001249DD">
        <w:rPr>
          <w:rFonts w:ascii="Times New Roman" w:hAnsi="Times New Roman" w:cs="Times New Roman"/>
          <w:sz w:val="24"/>
          <w:szCs w:val="24"/>
        </w:rPr>
        <w:t>say</w:t>
      </w:r>
      <w:proofErr w:type="gramEnd"/>
      <w:r w:rsidRPr="001249D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865"/>
        <w:gridCol w:w="5485"/>
      </w:tblGrid>
      <w:tr w:rsidR="00EC709D" w:rsidRPr="001249DD" w:rsidTr="00EC709D">
        <w:tc>
          <w:tcPr>
            <w:tcW w:w="3865" w:type="dxa"/>
          </w:tcPr>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EC709D" w:rsidRPr="001249DD" w:rsidTr="00EC709D">
        <w:tc>
          <w:tcPr>
            <w:tcW w:w="3865" w:type="dxa"/>
          </w:tcPr>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1: All of them</w:t>
            </w:r>
          </w:p>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2: Most of them</w:t>
            </w:r>
          </w:p>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3: Some of them</w:t>
            </w:r>
          </w:p>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4: Hardly any of them</w:t>
            </w:r>
          </w:p>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5: None of them (not read)</w:t>
            </w:r>
          </w:p>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EC709D" w:rsidRPr="001249DD" w:rsidRDefault="00EC709D" w:rsidP="00D12562">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DE5F3D" w:rsidRPr="001249DD" w:rsidRDefault="00DE5F3D"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Higher values mean higher levels of </w:t>
            </w:r>
            <w:r w:rsidR="00F87A07" w:rsidRPr="001249DD">
              <w:rPr>
                <w:rFonts w:ascii="Times New Roman" w:hAnsi="Times New Roman" w:cs="Times New Roman"/>
                <w:sz w:val="24"/>
                <w:szCs w:val="24"/>
              </w:rPr>
              <w:t>bonding</w:t>
            </w:r>
            <w:r w:rsidRPr="001249DD">
              <w:rPr>
                <w:rFonts w:ascii="Times New Roman" w:hAnsi="Times New Roman" w:cs="Times New Roman"/>
                <w:sz w:val="24"/>
                <w:szCs w:val="24"/>
              </w:rPr>
              <w:t>.</w:t>
            </w:r>
          </w:p>
          <w:p w:rsidR="0093272A" w:rsidRPr="001249DD" w:rsidRDefault="0093272A"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F87A07" w:rsidRPr="001249DD">
              <w:rPr>
                <w:rFonts w:ascii="Times New Roman" w:hAnsi="Times New Roman" w:cs="Times New Roman"/>
                <w:sz w:val="24"/>
                <w:szCs w:val="24"/>
              </w:rPr>
              <w:t xml:space="preserve"> 5</w:t>
            </w:r>
          </w:p>
          <w:p w:rsidR="0093272A" w:rsidRPr="001249DD" w:rsidRDefault="0093272A"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F87A07" w:rsidRPr="001249DD">
              <w:rPr>
                <w:rFonts w:ascii="Times New Roman" w:hAnsi="Times New Roman" w:cs="Times New Roman"/>
                <w:sz w:val="24"/>
                <w:szCs w:val="24"/>
              </w:rPr>
              <w:t xml:space="preserve"> 4</w:t>
            </w:r>
          </w:p>
          <w:p w:rsidR="0093272A" w:rsidRPr="001249DD" w:rsidRDefault="0093272A"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00F87A07" w:rsidRPr="001249DD">
              <w:rPr>
                <w:rFonts w:ascii="Times New Roman" w:hAnsi="Times New Roman" w:cs="Times New Roman"/>
                <w:sz w:val="24"/>
                <w:szCs w:val="24"/>
              </w:rPr>
              <w:t xml:space="preserve"> 3</w:t>
            </w:r>
          </w:p>
          <w:p w:rsidR="0093272A" w:rsidRPr="001249DD" w:rsidRDefault="0093272A"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00F87A07" w:rsidRPr="001249DD">
              <w:rPr>
                <w:rFonts w:ascii="Times New Roman" w:hAnsi="Times New Roman" w:cs="Times New Roman"/>
                <w:sz w:val="24"/>
                <w:szCs w:val="24"/>
              </w:rPr>
              <w:t xml:space="preserve"> 2</w:t>
            </w:r>
          </w:p>
          <w:p w:rsidR="00EC709D" w:rsidRPr="001249DD" w:rsidRDefault="0093272A"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Pr="001249DD">
              <w:rPr>
                <w:rFonts w:ascii="Times New Roman" w:hAnsi="Times New Roman" w:cs="Times New Roman"/>
                <w:sz w:val="24"/>
                <w:szCs w:val="24"/>
              </w:rPr>
              <w:sym w:font="Wingdings" w:char="F0E0"/>
            </w:r>
            <w:r w:rsidR="00F87A07" w:rsidRPr="001249DD">
              <w:rPr>
                <w:rFonts w:ascii="Times New Roman" w:hAnsi="Times New Roman" w:cs="Times New Roman"/>
                <w:sz w:val="24"/>
                <w:szCs w:val="24"/>
              </w:rPr>
              <w:t xml:space="preserve"> 1</w:t>
            </w:r>
          </w:p>
          <w:p w:rsidR="006956BB" w:rsidRPr="001249DD" w:rsidRDefault="006956BB"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EC709D" w:rsidRPr="001249DD" w:rsidRDefault="00EC709D" w:rsidP="00D12562">
      <w:pPr>
        <w:spacing w:after="0" w:line="240" w:lineRule="auto"/>
        <w:contextualSpacing/>
        <w:rPr>
          <w:rFonts w:ascii="Times New Roman" w:hAnsi="Times New Roman" w:cs="Times New Roman"/>
          <w:sz w:val="24"/>
          <w:szCs w:val="24"/>
        </w:rPr>
      </w:pPr>
    </w:p>
    <w:p w:rsidR="00EC709D" w:rsidRPr="001249DD" w:rsidRDefault="007329DA"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Frequency of Prayer</w:t>
      </w:r>
    </w:p>
    <w:p w:rsidR="007B2F4B" w:rsidRPr="001249DD" w:rsidRDefault="007B2F4B"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all</w:t>
      </w:r>
      <w:r w:rsidR="003A7CA3" w:rsidRPr="001249DD">
        <w:rPr>
          <w:rFonts w:ascii="Times New Roman" w:hAnsi="Times New Roman" w:cs="Times New Roman"/>
          <w:sz w:val="24"/>
          <w:szCs w:val="24"/>
        </w:rPr>
        <w:t>.</w:t>
      </w:r>
    </w:p>
    <w:p w:rsidR="00D46832" w:rsidRPr="001249DD" w:rsidRDefault="007B2F4B"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Q61. People practice their religion in different ways. Outside of attending religious services, do you pray several times a day, once a day, a few times a week, once a week, a few times a week, a few times a month, seldom, or never</w:t>
      </w:r>
      <w:r w:rsidR="009A1E55" w:rsidRPr="001249D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865"/>
        <w:gridCol w:w="5485"/>
      </w:tblGrid>
      <w:tr w:rsidR="009A1E55" w:rsidRPr="001249DD" w:rsidTr="00964D38">
        <w:tc>
          <w:tcPr>
            <w:tcW w:w="3865" w:type="dxa"/>
          </w:tcPr>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9A1E55" w:rsidRPr="001249DD" w:rsidTr="00964D38">
        <w:tc>
          <w:tcPr>
            <w:tcW w:w="3865" w:type="dxa"/>
          </w:tcPr>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1: Several times a day</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2: Once a day</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3: A few times a week</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4: Once a week</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5: A few times a month</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6: Seldom</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7: Never</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DE5F3D" w:rsidRPr="001249DD" w:rsidRDefault="00DE5F3D" w:rsidP="00D12562">
            <w:pPr>
              <w:contextualSpacing/>
              <w:rPr>
                <w:rFonts w:ascii="Times New Roman" w:hAnsi="Times New Roman" w:cs="Times New Roman"/>
                <w:sz w:val="24"/>
                <w:szCs w:val="24"/>
              </w:rPr>
            </w:pPr>
            <w:r w:rsidRPr="001249DD">
              <w:rPr>
                <w:rFonts w:ascii="Times New Roman" w:hAnsi="Times New Roman" w:cs="Times New Roman"/>
                <w:sz w:val="24"/>
                <w:szCs w:val="24"/>
              </w:rPr>
              <w:t>Higher values mean praying more often.</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797FE9" w:rsidRPr="001249DD">
              <w:rPr>
                <w:rFonts w:ascii="Times New Roman" w:hAnsi="Times New Roman" w:cs="Times New Roman"/>
                <w:sz w:val="24"/>
                <w:szCs w:val="24"/>
              </w:rPr>
              <w:t xml:space="preserve"> 7</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797FE9" w:rsidRPr="001249DD">
              <w:rPr>
                <w:rFonts w:ascii="Times New Roman" w:hAnsi="Times New Roman" w:cs="Times New Roman"/>
                <w:sz w:val="24"/>
                <w:szCs w:val="24"/>
              </w:rPr>
              <w:t xml:space="preserve"> 6</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00797FE9" w:rsidRPr="001249DD">
              <w:rPr>
                <w:rFonts w:ascii="Times New Roman" w:hAnsi="Times New Roman" w:cs="Times New Roman"/>
                <w:sz w:val="24"/>
                <w:szCs w:val="24"/>
              </w:rPr>
              <w:t xml:space="preserve"> 5</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4</w:t>
            </w:r>
          </w:p>
          <w:p w:rsidR="009A1E55" w:rsidRPr="001249DD" w:rsidRDefault="009A1E55"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Pr="001249DD">
              <w:rPr>
                <w:rFonts w:ascii="Times New Roman" w:hAnsi="Times New Roman" w:cs="Times New Roman"/>
                <w:sz w:val="24"/>
                <w:szCs w:val="24"/>
              </w:rPr>
              <w:sym w:font="Wingdings" w:char="F0E0"/>
            </w:r>
            <w:r w:rsidR="00797FE9" w:rsidRPr="001249DD">
              <w:rPr>
                <w:rFonts w:ascii="Times New Roman" w:hAnsi="Times New Roman" w:cs="Times New Roman"/>
                <w:sz w:val="24"/>
                <w:szCs w:val="24"/>
              </w:rPr>
              <w:t xml:space="preserve"> 3</w:t>
            </w:r>
          </w:p>
          <w:p w:rsidR="00797FE9" w:rsidRPr="001249DD" w:rsidRDefault="00797FE9"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6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2</w:t>
            </w:r>
          </w:p>
          <w:p w:rsidR="00797FE9" w:rsidRPr="001249DD" w:rsidRDefault="00797FE9"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7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6956BB" w:rsidRPr="001249DD" w:rsidRDefault="006956BB" w:rsidP="00D12562">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9A1E55" w:rsidRPr="001249DD" w:rsidRDefault="009A1E55" w:rsidP="00D12562">
      <w:pPr>
        <w:spacing w:after="0" w:line="240" w:lineRule="auto"/>
        <w:contextualSpacing/>
        <w:rPr>
          <w:rFonts w:ascii="Times New Roman" w:hAnsi="Times New Roman" w:cs="Times New Roman"/>
          <w:sz w:val="24"/>
          <w:szCs w:val="24"/>
        </w:rPr>
      </w:pPr>
    </w:p>
    <w:p w:rsidR="00B55D0A" w:rsidRPr="001249DD" w:rsidRDefault="00B55D0A"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Political Efficacy</w:t>
      </w:r>
    </w:p>
    <w:p w:rsidR="00B55D0A" w:rsidRPr="001249DD" w:rsidRDefault="004C08D2"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Uzbekistan</w:t>
      </w:r>
      <w:r w:rsidR="003A7CA3" w:rsidRPr="001249DD">
        <w:rPr>
          <w:rFonts w:ascii="Times New Roman" w:hAnsi="Times New Roman" w:cs="Times New Roman"/>
          <w:sz w:val="24"/>
          <w:szCs w:val="24"/>
        </w:rPr>
        <w:t>.</w:t>
      </w:r>
    </w:p>
    <w:p w:rsidR="004C08D2" w:rsidRPr="001249DD" w:rsidRDefault="001A400E"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Q12. Please tell me whether you completely agree, mostly agree, mostly disagree, or completely disagree with the following statement: People like me don’t have any say about what the government does.</w:t>
      </w:r>
    </w:p>
    <w:tbl>
      <w:tblPr>
        <w:tblStyle w:val="TableGrid"/>
        <w:tblW w:w="0" w:type="auto"/>
        <w:tblLook w:val="04A0" w:firstRow="1" w:lastRow="0" w:firstColumn="1" w:lastColumn="0" w:noHBand="0" w:noVBand="1"/>
      </w:tblPr>
      <w:tblGrid>
        <w:gridCol w:w="3865"/>
        <w:gridCol w:w="5485"/>
      </w:tblGrid>
      <w:tr w:rsidR="00574C2D" w:rsidRPr="001249DD" w:rsidTr="00964D38">
        <w:tc>
          <w:tcPr>
            <w:tcW w:w="3865" w:type="dxa"/>
          </w:tcPr>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574C2D" w:rsidRPr="001249DD" w:rsidTr="00964D38">
        <w:tc>
          <w:tcPr>
            <w:tcW w:w="3865" w:type="dxa"/>
          </w:tcPr>
          <w:p w:rsidR="00574C2D" w:rsidRPr="001249DD" w:rsidRDefault="00574C2D" w:rsidP="00F5236F">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00F5236F" w:rsidRPr="001249DD">
              <w:rPr>
                <w:rFonts w:ascii="Times New Roman" w:hAnsi="Times New Roman" w:cs="Times New Roman"/>
                <w:sz w:val="24"/>
                <w:szCs w:val="24"/>
              </w:rPr>
              <w:t>Completely agree</w:t>
            </w:r>
          </w:p>
          <w:p w:rsidR="00F5236F" w:rsidRPr="001249DD" w:rsidRDefault="00F5236F" w:rsidP="00F5236F">
            <w:pPr>
              <w:contextualSpacing/>
              <w:rPr>
                <w:rFonts w:ascii="Times New Roman" w:hAnsi="Times New Roman" w:cs="Times New Roman"/>
                <w:sz w:val="24"/>
                <w:szCs w:val="24"/>
              </w:rPr>
            </w:pPr>
            <w:r w:rsidRPr="001249DD">
              <w:rPr>
                <w:rFonts w:ascii="Times New Roman" w:hAnsi="Times New Roman" w:cs="Times New Roman"/>
                <w:sz w:val="24"/>
                <w:szCs w:val="24"/>
              </w:rPr>
              <w:t>2: Mostly agree</w:t>
            </w:r>
          </w:p>
          <w:p w:rsidR="00F5236F" w:rsidRPr="001249DD" w:rsidRDefault="00F5236F" w:rsidP="00F5236F">
            <w:pPr>
              <w:contextualSpacing/>
              <w:rPr>
                <w:rFonts w:ascii="Times New Roman" w:hAnsi="Times New Roman" w:cs="Times New Roman"/>
                <w:sz w:val="24"/>
                <w:szCs w:val="24"/>
              </w:rPr>
            </w:pPr>
            <w:r w:rsidRPr="001249DD">
              <w:rPr>
                <w:rFonts w:ascii="Times New Roman" w:hAnsi="Times New Roman" w:cs="Times New Roman"/>
                <w:sz w:val="24"/>
                <w:szCs w:val="24"/>
              </w:rPr>
              <w:t>3: Mostly disagree</w:t>
            </w:r>
          </w:p>
          <w:p w:rsidR="00F5236F" w:rsidRPr="001249DD" w:rsidRDefault="00F5236F" w:rsidP="00F5236F">
            <w:pPr>
              <w:contextualSpacing/>
              <w:rPr>
                <w:rFonts w:ascii="Times New Roman" w:hAnsi="Times New Roman" w:cs="Times New Roman"/>
                <w:sz w:val="24"/>
                <w:szCs w:val="24"/>
              </w:rPr>
            </w:pPr>
            <w:r w:rsidRPr="001249DD">
              <w:rPr>
                <w:rFonts w:ascii="Times New Roman" w:hAnsi="Times New Roman" w:cs="Times New Roman"/>
                <w:sz w:val="24"/>
                <w:szCs w:val="24"/>
              </w:rPr>
              <w:t>4: Completely disagree</w:t>
            </w:r>
          </w:p>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Higher values mean </w:t>
            </w:r>
            <w:r w:rsidR="00B325F7" w:rsidRPr="001249DD">
              <w:rPr>
                <w:rFonts w:ascii="Times New Roman" w:hAnsi="Times New Roman" w:cs="Times New Roman"/>
                <w:sz w:val="24"/>
                <w:szCs w:val="24"/>
              </w:rPr>
              <w:t>higher levels of efficacy</w:t>
            </w:r>
            <w:r w:rsidRPr="001249DD">
              <w:rPr>
                <w:rFonts w:ascii="Times New Roman" w:hAnsi="Times New Roman" w:cs="Times New Roman"/>
                <w:sz w:val="24"/>
                <w:szCs w:val="24"/>
              </w:rPr>
              <w:t>.</w:t>
            </w:r>
          </w:p>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E817BD" w:rsidRPr="001249DD">
              <w:rPr>
                <w:rFonts w:ascii="Times New Roman" w:hAnsi="Times New Roman" w:cs="Times New Roman"/>
                <w:sz w:val="24"/>
                <w:szCs w:val="24"/>
              </w:rPr>
              <w:t xml:space="preserve"> 1</w:t>
            </w:r>
          </w:p>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E817BD" w:rsidRPr="001249DD">
              <w:rPr>
                <w:rFonts w:ascii="Times New Roman" w:hAnsi="Times New Roman" w:cs="Times New Roman"/>
                <w:sz w:val="24"/>
                <w:szCs w:val="24"/>
              </w:rPr>
              <w:t xml:space="preserve"> 2</w:t>
            </w:r>
          </w:p>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00E817BD" w:rsidRPr="001249DD">
              <w:rPr>
                <w:rFonts w:ascii="Times New Roman" w:hAnsi="Times New Roman" w:cs="Times New Roman"/>
                <w:sz w:val="24"/>
                <w:szCs w:val="24"/>
              </w:rPr>
              <w:t xml:space="preserve"> 3</w:t>
            </w:r>
          </w:p>
          <w:p w:rsidR="00574C2D" w:rsidRPr="001249DD" w:rsidRDefault="00574C2D"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00E817BD" w:rsidRPr="001249DD">
              <w:rPr>
                <w:rFonts w:ascii="Times New Roman" w:hAnsi="Times New Roman" w:cs="Times New Roman"/>
                <w:sz w:val="24"/>
                <w:szCs w:val="24"/>
              </w:rPr>
              <w:t xml:space="preserve"> 4</w:t>
            </w:r>
          </w:p>
          <w:p w:rsidR="006956BB" w:rsidRPr="001249DD" w:rsidRDefault="006956BB"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D12562" w:rsidRPr="001249DD" w:rsidRDefault="00D12562"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BE3976" w:rsidRPr="001249DD" w:rsidRDefault="00BE3976"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Personal Economy</w:t>
      </w:r>
    </w:p>
    <w:p w:rsidR="00B52E31" w:rsidRPr="001249DD" w:rsidRDefault="003A7CA3"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all.</w:t>
      </w:r>
    </w:p>
    <w:p w:rsidR="0052124B" w:rsidRPr="001249DD" w:rsidRDefault="008A4E7F"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Q7. </w:t>
      </w:r>
      <w:r w:rsidR="0052124B" w:rsidRPr="001249DD">
        <w:rPr>
          <w:rFonts w:ascii="Times New Roman" w:hAnsi="Times New Roman" w:cs="Times New Roman"/>
          <w:sz w:val="24"/>
          <w:szCs w:val="24"/>
        </w:rPr>
        <w:t>And what about your personal economic situation, how would you describe it—is it very good, somewhat good, somewhat bad or very bad?</w:t>
      </w:r>
    </w:p>
    <w:tbl>
      <w:tblPr>
        <w:tblStyle w:val="TableGrid"/>
        <w:tblW w:w="0" w:type="auto"/>
        <w:tblLook w:val="04A0" w:firstRow="1" w:lastRow="0" w:firstColumn="1" w:lastColumn="0" w:noHBand="0" w:noVBand="1"/>
      </w:tblPr>
      <w:tblGrid>
        <w:gridCol w:w="3865"/>
        <w:gridCol w:w="5485"/>
      </w:tblGrid>
      <w:tr w:rsidR="00FC5FB3" w:rsidRPr="001249DD" w:rsidTr="00964D38">
        <w:tc>
          <w:tcPr>
            <w:tcW w:w="3865" w:type="dxa"/>
          </w:tcPr>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FC5FB3" w:rsidRPr="001249DD" w:rsidTr="00964D38">
        <w:tc>
          <w:tcPr>
            <w:tcW w:w="3865" w:type="dxa"/>
          </w:tcPr>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1: Very good</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2: Somewhat good</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3: Somewhat bad</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4: Very bad</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Higher values mean </w:t>
            </w:r>
            <w:r w:rsidR="00886754" w:rsidRPr="001249DD">
              <w:rPr>
                <w:rFonts w:ascii="Times New Roman" w:hAnsi="Times New Roman" w:cs="Times New Roman"/>
                <w:sz w:val="24"/>
                <w:szCs w:val="24"/>
              </w:rPr>
              <w:t>more positive perceptions of personal economic condition</w:t>
            </w:r>
            <w:r w:rsidRPr="001249DD">
              <w:rPr>
                <w:rFonts w:ascii="Times New Roman" w:hAnsi="Times New Roman" w:cs="Times New Roman"/>
                <w:sz w:val="24"/>
                <w:szCs w:val="24"/>
              </w:rPr>
              <w:t>.</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885CB7" w:rsidRPr="001249DD">
              <w:rPr>
                <w:rFonts w:ascii="Times New Roman" w:hAnsi="Times New Roman" w:cs="Times New Roman"/>
                <w:sz w:val="24"/>
                <w:szCs w:val="24"/>
              </w:rPr>
              <w:t xml:space="preserve"> 4</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885CB7" w:rsidRPr="001249DD">
              <w:rPr>
                <w:rFonts w:ascii="Times New Roman" w:hAnsi="Times New Roman" w:cs="Times New Roman"/>
                <w:sz w:val="24"/>
                <w:szCs w:val="24"/>
              </w:rPr>
              <w:t xml:space="preserve"> 3</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00885CB7" w:rsidRPr="001249DD">
              <w:rPr>
                <w:rFonts w:ascii="Times New Roman" w:hAnsi="Times New Roman" w:cs="Times New Roman"/>
                <w:sz w:val="24"/>
                <w:szCs w:val="24"/>
              </w:rPr>
              <w:t xml:space="preserve"> 2</w:t>
            </w:r>
          </w:p>
          <w:p w:rsidR="00FC5FB3" w:rsidRPr="001249DD" w:rsidRDefault="00FC5FB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00885CB7" w:rsidRPr="001249DD">
              <w:rPr>
                <w:rFonts w:ascii="Times New Roman" w:hAnsi="Times New Roman" w:cs="Times New Roman"/>
                <w:sz w:val="24"/>
                <w:szCs w:val="24"/>
              </w:rPr>
              <w:t xml:space="preserve"> 1</w:t>
            </w:r>
          </w:p>
          <w:p w:rsidR="00FC5FB3" w:rsidRPr="001249DD" w:rsidRDefault="006956BB"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FC5FB3" w:rsidRPr="001249DD" w:rsidRDefault="00FC5FB3" w:rsidP="00D12562">
      <w:pPr>
        <w:spacing w:after="0" w:line="240" w:lineRule="auto"/>
        <w:contextualSpacing/>
        <w:rPr>
          <w:rFonts w:ascii="Times New Roman" w:hAnsi="Times New Roman" w:cs="Times New Roman"/>
          <w:sz w:val="24"/>
          <w:szCs w:val="24"/>
        </w:rPr>
      </w:pPr>
    </w:p>
    <w:p w:rsidR="00573E15" w:rsidRPr="001249DD" w:rsidRDefault="00573E15"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Prefer Democracy</w:t>
      </w:r>
    </w:p>
    <w:p w:rsidR="00573E15" w:rsidRPr="001249DD" w:rsidRDefault="00573E15"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Iran, Morocco, and Uzbekistan.</w:t>
      </w:r>
    </w:p>
    <w:p w:rsidR="00573E15" w:rsidRPr="001249DD" w:rsidRDefault="00542EEA"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Q14. </w:t>
      </w:r>
      <w:r w:rsidR="00D70DC8" w:rsidRPr="001249DD">
        <w:rPr>
          <w:rFonts w:ascii="Times New Roman" w:hAnsi="Times New Roman" w:cs="Times New Roman"/>
          <w:sz w:val="24"/>
          <w:szCs w:val="24"/>
        </w:rPr>
        <w:t>Some feel that we should rely on a democratic form of government to solve our country’s problems. Others feel that we should rely on a leader with a strong hand to solve our country’s problems. Which comes closer to your opinion?</w:t>
      </w:r>
    </w:p>
    <w:tbl>
      <w:tblPr>
        <w:tblStyle w:val="TableGrid"/>
        <w:tblW w:w="0" w:type="auto"/>
        <w:tblLook w:val="04A0" w:firstRow="1" w:lastRow="0" w:firstColumn="1" w:lastColumn="0" w:noHBand="0" w:noVBand="1"/>
      </w:tblPr>
      <w:tblGrid>
        <w:gridCol w:w="3865"/>
        <w:gridCol w:w="5485"/>
      </w:tblGrid>
      <w:tr w:rsidR="003A3012" w:rsidRPr="001249DD" w:rsidTr="00964D38">
        <w:tc>
          <w:tcPr>
            <w:tcW w:w="3865" w:type="dxa"/>
          </w:tcPr>
          <w:p w:rsidR="003A3012" w:rsidRPr="001249DD" w:rsidRDefault="003A3012"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3A3012" w:rsidRPr="001249DD" w:rsidRDefault="003A3012"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3A3012" w:rsidRPr="001249DD" w:rsidTr="00964D38">
        <w:tc>
          <w:tcPr>
            <w:tcW w:w="3865" w:type="dxa"/>
          </w:tcPr>
          <w:p w:rsidR="003A3012" w:rsidRPr="001249DD" w:rsidRDefault="003A3012" w:rsidP="00964D38">
            <w:pPr>
              <w:contextualSpacing/>
              <w:rPr>
                <w:rFonts w:ascii="Times New Roman" w:hAnsi="Times New Roman" w:cs="Times New Roman"/>
                <w:sz w:val="24"/>
                <w:szCs w:val="24"/>
              </w:rPr>
            </w:pPr>
            <w:r w:rsidRPr="001249DD">
              <w:rPr>
                <w:rFonts w:ascii="Times New Roman" w:hAnsi="Times New Roman" w:cs="Times New Roman"/>
                <w:sz w:val="24"/>
                <w:szCs w:val="24"/>
              </w:rPr>
              <w:t>1: Democratic form of government</w:t>
            </w:r>
          </w:p>
          <w:p w:rsidR="003A3012" w:rsidRPr="001249DD" w:rsidRDefault="003A3012" w:rsidP="00964D38">
            <w:pPr>
              <w:contextualSpacing/>
              <w:rPr>
                <w:rFonts w:ascii="Times New Roman" w:hAnsi="Times New Roman" w:cs="Times New Roman"/>
                <w:sz w:val="24"/>
                <w:szCs w:val="24"/>
              </w:rPr>
            </w:pPr>
            <w:r w:rsidRPr="001249DD">
              <w:rPr>
                <w:rFonts w:ascii="Times New Roman" w:hAnsi="Times New Roman" w:cs="Times New Roman"/>
                <w:sz w:val="24"/>
                <w:szCs w:val="24"/>
              </w:rPr>
              <w:t>2: Strong leader</w:t>
            </w:r>
          </w:p>
          <w:p w:rsidR="003A3012" w:rsidRPr="001249DD" w:rsidRDefault="003A3012"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3A3012" w:rsidRPr="001249DD" w:rsidRDefault="003A3012"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E606DF" w:rsidRPr="001249DD" w:rsidRDefault="00E606DF" w:rsidP="00964D38">
            <w:pPr>
              <w:contextualSpacing/>
              <w:rPr>
                <w:rFonts w:ascii="Times New Roman" w:hAnsi="Times New Roman" w:cs="Times New Roman"/>
                <w:sz w:val="24"/>
                <w:szCs w:val="24"/>
              </w:rPr>
            </w:pPr>
            <w:r w:rsidRPr="001249DD">
              <w:rPr>
                <w:rFonts w:ascii="Times New Roman" w:hAnsi="Times New Roman" w:cs="Times New Roman"/>
                <w:sz w:val="24"/>
                <w:szCs w:val="24"/>
              </w:rPr>
              <w:t>“1” means prefer democracy to strong leader</w:t>
            </w:r>
          </w:p>
          <w:p w:rsidR="003A3012" w:rsidRPr="001249DD" w:rsidRDefault="00886754"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886754" w:rsidRPr="001249DD" w:rsidRDefault="00886754"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0</w:t>
            </w:r>
          </w:p>
          <w:p w:rsidR="003A3012" w:rsidRPr="001249DD" w:rsidRDefault="006956BB"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D70DC8" w:rsidRPr="001249DD" w:rsidRDefault="00D70DC8" w:rsidP="00D12562">
      <w:pPr>
        <w:spacing w:after="0" w:line="240" w:lineRule="auto"/>
        <w:contextualSpacing/>
        <w:rPr>
          <w:rFonts w:ascii="Times New Roman" w:hAnsi="Times New Roman" w:cs="Times New Roman"/>
          <w:sz w:val="24"/>
          <w:szCs w:val="24"/>
        </w:rPr>
      </w:pPr>
    </w:p>
    <w:p w:rsidR="0011579B" w:rsidRPr="001249DD" w:rsidRDefault="004320A5" w:rsidP="00D1256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One True Faith</w:t>
      </w:r>
    </w:p>
    <w:p w:rsidR="004320A5" w:rsidRPr="001249DD" w:rsidRDefault="004320A5"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Afghanistan and Iran.</w:t>
      </w:r>
    </w:p>
    <w:p w:rsidR="004320A5" w:rsidRPr="001249DD" w:rsidRDefault="00A361E7"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Q55. Now I’m going to read you two </w:t>
      </w:r>
      <w:r w:rsidR="007C2D6F" w:rsidRPr="001249DD">
        <w:rPr>
          <w:rFonts w:ascii="Times New Roman" w:hAnsi="Times New Roman" w:cs="Times New Roman"/>
          <w:sz w:val="24"/>
          <w:szCs w:val="24"/>
        </w:rPr>
        <w:t>statements. Please tell me whet</w:t>
      </w:r>
      <w:r w:rsidRPr="001249DD">
        <w:rPr>
          <w:rFonts w:ascii="Times New Roman" w:hAnsi="Times New Roman" w:cs="Times New Roman"/>
          <w:sz w:val="24"/>
          <w:szCs w:val="24"/>
        </w:rPr>
        <w:t>h</w:t>
      </w:r>
      <w:r w:rsidR="007C2D6F" w:rsidRPr="001249DD">
        <w:rPr>
          <w:rFonts w:ascii="Times New Roman" w:hAnsi="Times New Roman" w:cs="Times New Roman"/>
          <w:sz w:val="24"/>
          <w:szCs w:val="24"/>
        </w:rPr>
        <w:t>e</w:t>
      </w:r>
      <w:r w:rsidRPr="001249DD">
        <w:rPr>
          <w:rFonts w:ascii="Times New Roman" w:hAnsi="Times New Roman" w:cs="Times New Roman"/>
          <w:sz w:val="24"/>
          <w:szCs w:val="24"/>
        </w:rPr>
        <w:t>r the FIRST statement or the SECOND statement comes closer to your own views –even if neither is exactly right</w:t>
      </w:r>
    </w:p>
    <w:tbl>
      <w:tblPr>
        <w:tblStyle w:val="TableGrid"/>
        <w:tblW w:w="0" w:type="auto"/>
        <w:tblLook w:val="04A0" w:firstRow="1" w:lastRow="0" w:firstColumn="1" w:lastColumn="0" w:noHBand="0" w:noVBand="1"/>
      </w:tblPr>
      <w:tblGrid>
        <w:gridCol w:w="3865"/>
        <w:gridCol w:w="5485"/>
      </w:tblGrid>
      <w:tr w:rsidR="00F60EB3" w:rsidRPr="001249DD" w:rsidTr="00964D38">
        <w:tc>
          <w:tcPr>
            <w:tcW w:w="3865" w:type="dxa"/>
          </w:tcPr>
          <w:p w:rsidR="00F60EB3" w:rsidRPr="001249DD" w:rsidRDefault="00F60EB3"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F60EB3" w:rsidRPr="001249DD" w:rsidRDefault="00F60EB3"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F60EB3" w:rsidRPr="001249DD" w:rsidTr="00964D38">
        <w:tc>
          <w:tcPr>
            <w:tcW w:w="3865" w:type="dxa"/>
          </w:tcPr>
          <w:p w:rsidR="00F60EB3" w:rsidRPr="001249DD" w:rsidRDefault="00F60EB3" w:rsidP="0085293C">
            <w:pPr>
              <w:ind w:left="247" w:hanging="247"/>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00060574" w:rsidRPr="001249DD">
              <w:rPr>
                <w:rFonts w:ascii="Times New Roman" w:hAnsi="Times New Roman" w:cs="Times New Roman"/>
                <w:sz w:val="24"/>
                <w:szCs w:val="24"/>
              </w:rPr>
              <w:t>Islam is the one, true faith leading to eternal life in heaven</w:t>
            </w:r>
          </w:p>
          <w:p w:rsidR="00060574" w:rsidRPr="001249DD" w:rsidRDefault="00060574" w:rsidP="0085293C">
            <w:pPr>
              <w:ind w:left="247" w:hanging="247"/>
              <w:contextualSpacing/>
              <w:rPr>
                <w:rFonts w:ascii="Times New Roman" w:hAnsi="Times New Roman" w:cs="Times New Roman"/>
                <w:sz w:val="24"/>
                <w:szCs w:val="24"/>
              </w:rPr>
            </w:pPr>
            <w:r w:rsidRPr="001249DD">
              <w:rPr>
                <w:rFonts w:ascii="Times New Roman" w:hAnsi="Times New Roman" w:cs="Times New Roman"/>
                <w:sz w:val="24"/>
                <w:szCs w:val="24"/>
              </w:rPr>
              <w:t>2: Many religions can lead to eternal life in heaven</w:t>
            </w:r>
          </w:p>
          <w:p w:rsidR="00060574" w:rsidRPr="001249DD" w:rsidRDefault="00060574" w:rsidP="00060574">
            <w:pPr>
              <w:contextualSpacing/>
              <w:rPr>
                <w:rFonts w:ascii="Times New Roman" w:hAnsi="Times New Roman" w:cs="Times New Roman"/>
                <w:sz w:val="24"/>
                <w:szCs w:val="24"/>
              </w:rPr>
            </w:pPr>
            <w:r w:rsidRPr="001249DD">
              <w:rPr>
                <w:rFonts w:ascii="Times New Roman" w:hAnsi="Times New Roman" w:cs="Times New Roman"/>
                <w:sz w:val="24"/>
                <w:szCs w:val="24"/>
              </w:rPr>
              <w:t>3: Neither/Both equally (not read)</w:t>
            </w:r>
          </w:p>
          <w:p w:rsidR="00060574" w:rsidRPr="001249DD" w:rsidRDefault="00060574" w:rsidP="00060574">
            <w:pPr>
              <w:contextualSpacing/>
              <w:rPr>
                <w:rFonts w:ascii="Times New Roman" w:hAnsi="Times New Roman" w:cs="Times New Roman"/>
                <w:sz w:val="24"/>
                <w:szCs w:val="24"/>
              </w:rPr>
            </w:pPr>
            <w:r w:rsidRPr="001249DD">
              <w:rPr>
                <w:rFonts w:ascii="Times New Roman" w:hAnsi="Times New Roman" w:cs="Times New Roman"/>
                <w:sz w:val="24"/>
                <w:szCs w:val="24"/>
              </w:rPr>
              <w:t>4: Depends (not read)</w:t>
            </w:r>
          </w:p>
          <w:p w:rsidR="00F60EB3" w:rsidRPr="001249DD" w:rsidRDefault="00F60EB3" w:rsidP="00964D38">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F60EB3" w:rsidRPr="001249DD" w:rsidRDefault="00F60EB3" w:rsidP="00964D38">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E606DF" w:rsidRPr="001249DD" w:rsidRDefault="00E606DF"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means </w:t>
            </w:r>
            <w:r w:rsidR="007C2D6F" w:rsidRPr="001249DD">
              <w:rPr>
                <w:rFonts w:ascii="Times New Roman" w:hAnsi="Times New Roman" w:cs="Times New Roman"/>
                <w:sz w:val="24"/>
                <w:szCs w:val="24"/>
              </w:rPr>
              <w:t xml:space="preserve">believing Islam as one true </w:t>
            </w:r>
            <w:r w:rsidR="00390131" w:rsidRPr="001249DD">
              <w:rPr>
                <w:rFonts w:ascii="Times New Roman" w:hAnsi="Times New Roman" w:cs="Times New Roman"/>
                <w:sz w:val="24"/>
                <w:szCs w:val="24"/>
              </w:rPr>
              <w:t>faith</w:t>
            </w:r>
          </w:p>
          <w:p w:rsidR="00F60EB3" w:rsidRPr="001249DD" w:rsidRDefault="00F60EB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9B54D3" w:rsidRPr="001249DD">
              <w:rPr>
                <w:rFonts w:ascii="Times New Roman" w:hAnsi="Times New Roman" w:cs="Times New Roman"/>
                <w:sz w:val="24"/>
                <w:szCs w:val="24"/>
              </w:rPr>
              <w:t xml:space="preserve"> 1</w:t>
            </w:r>
          </w:p>
          <w:p w:rsidR="009B54D3" w:rsidRPr="001249DD" w:rsidRDefault="009B54D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0</w:t>
            </w:r>
          </w:p>
          <w:p w:rsidR="00F60EB3" w:rsidRPr="001249DD" w:rsidRDefault="009B54D3" w:rsidP="00964D38">
            <w:pPr>
              <w:contextualSpacing/>
              <w:rPr>
                <w:rFonts w:ascii="Times New Roman" w:hAnsi="Times New Roman" w:cs="Times New Roman"/>
                <w:sz w:val="24"/>
                <w:szCs w:val="24"/>
              </w:rPr>
            </w:pPr>
            <w:r w:rsidRPr="001249DD">
              <w:rPr>
                <w:rFonts w:ascii="Times New Roman" w:hAnsi="Times New Roman" w:cs="Times New Roman"/>
                <w:sz w:val="24"/>
                <w:szCs w:val="24"/>
              </w:rPr>
              <w:t>3</w:t>
            </w:r>
            <w:r w:rsidR="00F60EB3" w:rsidRPr="001249DD">
              <w:rPr>
                <w:rFonts w:ascii="Times New Roman" w:hAnsi="Times New Roman" w:cs="Times New Roman"/>
                <w:sz w:val="24"/>
                <w:szCs w:val="24"/>
              </w:rPr>
              <w:t xml:space="preserve"> </w:t>
            </w:r>
            <w:r w:rsidR="00F60EB3" w:rsidRPr="001249DD">
              <w:rPr>
                <w:rFonts w:ascii="Times New Roman" w:hAnsi="Times New Roman" w:cs="Times New Roman"/>
                <w:sz w:val="24"/>
                <w:szCs w:val="24"/>
              </w:rPr>
              <w:sym w:font="Wingdings" w:char="F0E0"/>
            </w:r>
            <w:r w:rsidR="00F60EB3" w:rsidRPr="001249DD">
              <w:rPr>
                <w:rFonts w:ascii="Times New Roman" w:hAnsi="Times New Roman" w:cs="Times New Roman"/>
                <w:sz w:val="24"/>
                <w:szCs w:val="24"/>
              </w:rPr>
              <w:t xml:space="preserve"> 0</w:t>
            </w:r>
          </w:p>
          <w:p w:rsidR="009B54D3" w:rsidRPr="001249DD" w:rsidRDefault="009B54D3"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0</w:t>
            </w:r>
          </w:p>
          <w:p w:rsidR="00F60EB3" w:rsidRPr="001249DD" w:rsidRDefault="006956BB"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5E325F" w:rsidRPr="001249DD" w:rsidRDefault="005E325F" w:rsidP="00D12562">
      <w:pPr>
        <w:spacing w:after="0" w:line="240" w:lineRule="auto"/>
        <w:contextualSpacing/>
        <w:rPr>
          <w:rFonts w:ascii="Times New Roman" w:hAnsi="Times New Roman" w:cs="Times New Roman"/>
          <w:sz w:val="24"/>
          <w:szCs w:val="24"/>
        </w:rPr>
      </w:pPr>
    </w:p>
    <w:p w:rsidR="00BB1FFD" w:rsidRPr="001249DD" w:rsidRDefault="00BB1FFD" w:rsidP="00D12562">
      <w:pPr>
        <w:spacing w:after="0" w:line="240" w:lineRule="auto"/>
        <w:contextualSpacing/>
        <w:rPr>
          <w:rFonts w:ascii="Times New Roman" w:hAnsi="Times New Roman" w:cs="Times New Roman"/>
          <w:sz w:val="24"/>
          <w:szCs w:val="24"/>
        </w:rPr>
      </w:pPr>
    </w:p>
    <w:p w:rsidR="00D06931" w:rsidRPr="001249DD" w:rsidRDefault="00D06931"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BB1FFD" w:rsidRPr="001249DD" w:rsidRDefault="00BB1FFD" w:rsidP="0019596E">
      <w:pPr>
        <w:shd w:val="clear" w:color="auto" w:fill="D9D9D9" w:themeFill="background1" w:themeFillShade="D9"/>
        <w:spacing w:after="0" w:line="240" w:lineRule="auto"/>
        <w:contextualSpacing/>
        <w:rPr>
          <w:rFonts w:ascii="Times New Roman" w:hAnsi="Times New Roman" w:cs="Times New Roman"/>
          <w:b/>
          <w:sz w:val="24"/>
          <w:szCs w:val="24"/>
        </w:rPr>
      </w:pPr>
      <w:r w:rsidRPr="001249DD">
        <w:rPr>
          <w:rFonts w:ascii="Times New Roman" w:hAnsi="Times New Roman" w:cs="Times New Roman"/>
          <w:b/>
          <w:sz w:val="24"/>
          <w:szCs w:val="24"/>
        </w:rPr>
        <w:t>Questions from the Religion in Latin America Survey (Pew Research Center 2014)</w:t>
      </w:r>
    </w:p>
    <w:p w:rsidR="00BB1FFD" w:rsidRPr="001249DD" w:rsidRDefault="00BB1FFD" w:rsidP="00D12562">
      <w:pPr>
        <w:spacing w:after="0" w:line="240" w:lineRule="auto"/>
        <w:contextualSpacing/>
        <w:rPr>
          <w:rFonts w:ascii="Times New Roman" w:hAnsi="Times New Roman" w:cs="Times New Roman"/>
          <w:sz w:val="24"/>
          <w:szCs w:val="24"/>
        </w:rPr>
      </w:pPr>
    </w:p>
    <w:p w:rsidR="00860B70" w:rsidRPr="001249DD" w:rsidRDefault="00860B70" w:rsidP="00860B70">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Very Different</w:t>
      </w:r>
    </w:p>
    <w:p w:rsidR="00860B70" w:rsidRPr="001249DD" w:rsidRDefault="00860B70" w:rsidP="00860B70">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in all countries except Thailand and Afghanistan.</w:t>
      </w:r>
    </w:p>
    <w:p w:rsidR="00860B70" w:rsidRPr="001249DD" w:rsidRDefault="00860B70" w:rsidP="00860B70">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Q24. From what you know, do you think that the </w:t>
      </w:r>
      <w:r w:rsidR="008D65A3" w:rsidRPr="001249DD">
        <w:rPr>
          <w:rFonts w:ascii="Times New Roman" w:hAnsi="Times New Roman" w:cs="Times New Roman"/>
          <w:sz w:val="24"/>
          <w:szCs w:val="24"/>
        </w:rPr>
        <w:t>Catholic</w:t>
      </w:r>
      <w:r w:rsidRPr="001249DD">
        <w:rPr>
          <w:rFonts w:ascii="Times New Roman" w:hAnsi="Times New Roman" w:cs="Times New Roman"/>
          <w:sz w:val="24"/>
          <w:szCs w:val="24"/>
        </w:rPr>
        <w:t xml:space="preserve"> religion and the </w:t>
      </w:r>
      <w:r w:rsidR="008D65A3" w:rsidRPr="001249DD">
        <w:rPr>
          <w:rFonts w:ascii="Times New Roman" w:hAnsi="Times New Roman" w:cs="Times New Roman"/>
          <w:sz w:val="24"/>
          <w:szCs w:val="24"/>
        </w:rPr>
        <w:t>Protestant/</w:t>
      </w:r>
      <w:proofErr w:type="spellStart"/>
      <w:r w:rsidR="008D65A3" w:rsidRPr="001249DD">
        <w:rPr>
          <w:rFonts w:ascii="Times New Roman" w:hAnsi="Times New Roman" w:cs="Times New Roman"/>
          <w:sz w:val="24"/>
          <w:szCs w:val="24"/>
        </w:rPr>
        <w:t>Evangelial</w:t>
      </w:r>
      <w:proofErr w:type="spellEnd"/>
      <w:r w:rsidR="008D65A3" w:rsidRPr="001249DD">
        <w:rPr>
          <w:rFonts w:ascii="Times New Roman" w:hAnsi="Times New Roman" w:cs="Times New Roman"/>
          <w:sz w:val="24"/>
          <w:szCs w:val="24"/>
        </w:rPr>
        <w:t xml:space="preserve"> </w:t>
      </w:r>
      <w:r w:rsidRPr="001249DD">
        <w:rPr>
          <w:rFonts w:ascii="Times New Roman" w:hAnsi="Times New Roman" w:cs="Times New Roman"/>
          <w:sz w:val="24"/>
          <w:szCs w:val="24"/>
        </w:rPr>
        <w:t xml:space="preserve">religion have a lot in common, or do you think that the </w:t>
      </w:r>
      <w:r w:rsidR="008D65A3" w:rsidRPr="001249DD">
        <w:rPr>
          <w:rFonts w:ascii="Times New Roman" w:hAnsi="Times New Roman" w:cs="Times New Roman"/>
          <w:sz w:val="24"/>
          <w:szCs w:val="24"/>
        </w:rPr>
        <w:t xml:space="preserve">Catholic </w:t>
      </w:r>
      <w:r w:rsidRPr="001249DD">
        <w:rPr>
          <w:rFonts w:ascii="Times New Roman" w:hAnsi="Times New Roman" w:cs="Times New Roman"/>
          <w:sz w:val="24"/>
          <w:szCs w:val="24"/>
        </w:rPr>
        <w:t xml:space="preserve">religion and the </w:t>
      </w:r>
      <w:r w:rsidR="008D65A3" w:rsidRPr="001249DD">
        <w:rPr>
          <w:rFonts w:ascii="Times New Roman" w:hAnsi="Times New Roman" w:cs="Times New Roman"/>
          <w:sz w:val="24"/>
          <w:szCs w:val="24"/>
        </w:rPr>
        <w:t xml:space="preserve">Protestant/Evangelical </w:t>
      </w:r>
      <w:r w:rsidRPr="001249DD">
        <w:rPr>
          <w:rFonts w:ascii="Times New Roman" w:hAnsi="Times New Roman" w:cs="Times New Roman"/>
          <w:sz w:val="24"/>
          <w:szCs w:val="24"/>
        </w:rPr>
        <w:t>religion are very different?</w:t>
      </w:r>
    </w:p>
    <w:tbl>
      <w:tblPr>
        <w:tblStyle w:val="TableGrid"/>
        <w:tblW w:w="0" w:type="auto"/>
        <w:tblLook w:val="04A0" w:firstRow="1" w:lastRow="0" w:firstColumn="1" w:lastColumn="0" w:noHBand="0" w:noVBand="1"/>
      </w:tblPr>
      <w:tblGrid>
        <w:gridCol w:w="3865"/>
        <w:gridCol w:w="5485"/>
      </w:tblGrid>
      <w:tr w:rsidR="00860B70" w:rsidRPr="001249DD" w:rsidTr="00C41FB0">
        <w:tc>
          <w:tcPr>
            <w:tcW w:w="3865" w:type="dxa"/>
          </w:tcPr>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860B70" w:rsidRPr="001249DD" w:rsidTr="00C41FB0">
        <w:tc>
          <w:tcPr>
            <w:tcW w:w="3865" w:type="dxa"/>
          </w:tcPr>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1: Have a lot in common</w:t>
            </w:r>
          </w:p>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2: Are very different</w:t>
            </w:r>
          </w:p>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8: Don’t know (not read)</w:t>
            </w:r>
          </w:p>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9: Refused (not read)</w:t>
            </w:r>
          </w:p>
        </w:tc>
        <w:tc>
          <w:tcPr>
            <w:tcW w:w="5485" w:type="dxa"/>
          </w:tcPr>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means thinking that the </w:t>
            </w:r>
            <w:r w:rsidR="00FB7869" w:rsidRPr="001249DD">
              <w:rPr>
                <w:rFonts w:ascii="Times New Roman" w:hAnsi="Times New Roman" w:cs="Times New Roman"/>
                <w:sz w:val="24"/>
                <w:szCs w:val="24"/>
              </w:rPr>
              <w:t xml:space="preserve">Catholicism </w:t>
            </w:r>
            <w:r w:rsidRPr="001249DD">
              <w:rPr>
                <w:rFonts w:ascii="Times New Roman" w:hAnsi="Times New Roman" w:cs="Times New Roman"/>
                <w:sz w:val="24"/>
                <w:szCs w:val="24"/>
              </w:rPr>
              <w:t xml:space="preserve">and </w:t>
            </w:r>
            <w:r w:rsidR="00FB7869" w:rsidRPr="001249DD">
              <w:rPr>
                <w:rFonts w:ascii="Times New Roman" w:hAnsi="Times New Roman" w:cs="Times New Roman"/>
                <w:sz w:val="24"/>
                <w:szCs w:val="24"/>
              </w:rPr>
              <w:t xml:space="preserve">Protestantism/Evangelicalism </w:t>
            </w:r>
            <w:r w:rsidRPr="001249DD">
              <w:rPr>
                <w:rFonts w:ascii="Times New Roman" w:hAnsi="Times New Roman" w:cs="Times New Roman"/>
                <w:sz w:val="24"/>
                <w:szCs w:val="24"/>
              </w:rPr>
              <w:t>are very different.</w:t>
            </w:r>
          </w:p>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0</w:t>
            </w:r>
          </w:p>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860B70" w:rsidRPr="001249DD" w:rsidRDefault="00860B70" w:rsidP="00C41FB0">
            <w:pPr>
              <w:contextualSpacing/>
              <w:rPr>
                <w:rFonts w:ascii="Times New Roman" w:hAnsi="Times New Roman" w:cs="Times New Roman"/>
                <w:sz w:val="24"/>
                <w:szCs w:val="24"/>
              </w:rPr>
            </w:pPr>
            <w:r w:rsidRPr="001249DD">
              <w:rPr>
                <w:rFonts w:ascii="Times New Roman" w:hAnsi="Times New Roman" w:cs="Times New Roman"/>
                <w:sz w:val="24"/>
                <w:szCs w:val="24"/>
              </w:rPr>
              <w:t xml:space="preserve">8, 9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(missing)</w:t>
            </w:r>
          </w:p>
        </w:tc>
      </w:tr>
    </w:tbl>
    <w:p w:rsidR="00860B70" w:rsidRPr="001249DD" w:rsidRDefault="00860B70" w:rsidP="00D12562">
      <w:pPr>
        <w:spacing w:after="0" w:line="240" w:lineRule="auto"/>
        <w:contextualSpacing/>
        <w:rPr>
          <w:rFonts w:ascii="Times New Roman" w:hAnsi="Times New Roman" w:cs="Times New Roman"/>
          <w:sz w:val="24"/>
          <w:szCs w:val="24"/>
        </w:rPr>
      </w:pPr>
    </w:p>
    <w:p w:rsidR="00DC374E" w:rsidRPr="001249DD" w:rsidRDefault="00DC374E" w:rsidP="00DC374E">
      <w:pPr>
        <w:spacing w:after="0" w:line="240" w:lineRule="auto"/>
        <w:contextualSpacing/>
        <w:rPr>
          <w:rFonts w:ascii="Times New Roman" w:hAnsi="Times New Roman" w:cs="Times New Roman"/>
          <w:b/>
          <w:i/>
          <w:sz w:val="24"/>
          <w:szCs w:val="24"/>
        </w:rPr>
      </w:pPr>
      <w:proofErr w:type="spellStart"/>
      <w:r w:rsidRPr="001249DD">
        <w:rPr>
          <w:rFonts w:ascii="Times New Roman" w:hAnsi="Times New Roman" w:cs="Times New Roman"/>
          <w:b/>
          <w:i/>
          <w:sz w:val="24"/>
          <w:szCs w:val="24"/>
        </w:rPr>
        <w:t>Var</w:t>
      </w:r>
      <w:proofErr w:type="spellEnd"/>
      <w:r w:rsidRPr="001249DD">
        <w:rPr>
          <w:rFonts w:ascii="Times New Roman" w:hAnsi="Times New Roman" w:cs="Times New Roman"/>
          <w:b/>
          <w:i/>
          <w:sz w:val="24"/>
          <w:szCs w:val="24"/>
        </w:rPr>
        <w:t xml:space="preserve">: Religious </w:t>
      </w:r>
      <w:r w:rsidR="000F3DCE" w:rsidRPr="001249DD">
        <w:rPr>
          <w:rFonts w:ascii="Times New Roman" w:hAnsi="Times New Roman" w:cs="Times New Roman"/>
          <w:b/>
          <w:i/>
          <w:sz w:val="24"/>
          <w:szCs w:val="24"/>
        </w:rPr>
        <w:t>Bonding</w:t>
      </w:r>
    </w:p>
    <w:p w:rsidR="00DC374E" w:rsidRPr="001249DD" w:rsidRDefault="00FF7D72" w:rsidP="00DC374E">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Q27d</w:t>
      </w:r>
      <w:r w:rsidR="00DC374E" w:rsidRPr="001249DD">
        <w:rPr>
          <w:rFonts w:ascii="Times New Roman" w:hAnsi="Times New Roman" w:cs="Times New Roman"/>
          <w:sz w:val="24"/>
          <w:szCs w:val="24"/>
        </w:rPr>
        <w:t xml:space="preserve">. “How many of your close friends are </w:t>
      </w:r>
      <w:r w:rsidRPr="001249DD">
        <w:rPr>
          <w:rFonts w:ascii="Times New Roman" w:hAnsi="Times New Roman" w:cs="Times New Roman"/>
          <w:sz w:val="24"/>
          <w:szCs w:val="24"/>
        </w:rPr>
        <w:t>Catholic</w:t>
      </w:r>
      <w:r w:rsidR="00DC374E" w:rsidRPr="001249DD">
        <w:rPr>
          <w:rFonts w:ascii="Times New Roman" w:hAnsi="Times New Roman" w:cs="Times New Roman"/>
          <w:sz w:val="24"/>
          <w:szCs w:val="24"/>
        </w:rPr>
        <w:t>? Would you say</w:t>
      </w:r>
      <w:r w:rsidRPr="001249DD">
        <w:rPr>
          <w:rFonts w:ascii="Times New Roman" w:hAnsi="Times New Roman" w:cs="Times New Roman"/>
          <w:sz w:val="24"/>
          <w:szCs w:val="24"/>
        </w:rPr>
        <w:t xml:space="preserve"> all of them, most of </w:t>
      </w:r>
      <w:proofErr w:type="gramStart"/>
      <w:r w:rsidRPr="001249DD">
        <w:rPr>
          <w:rFonts w:ascii="Times New Roman" w:hAnsi="Times New Roman" w:cs="Times New Roman"/>
          <w:sz w:val="24"/>
          <w:szCs w:val="24"/>
        </w:rPr>
        <w:t>them</w:t>
      </w:r>
      <w:proofErr w:type="gramEnd"/>
      <w:r w:rsidR="00DC374E" w:rsidRPr="001249D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865"/>
        <w:gridCol w:w="5485"/>
      </w:tblGrid>
      <w:tr w:rsidR="00DC374E" w:rsidRPr="001249DD" w:rsidTr="00964D38">
        <w:tc>
          <w:tcPr>
            <w:tcW w:w="3865" w:type="dxa"/>
          </w:tcPr>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DC374E" w:rsidRPr="001249DD" w:rsidTr="00964D38">
        <w:tc>
          <w:tcPr>
            <w:tcW w:w="3865" w:type="dxa"/>
          </w:tcPr>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1: All of them</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2: Most of them</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3: Some of them</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4: Hardly any of them</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5: None of them (not read)</w:t>
            </w:r>
          </w:p>
          <w:p w:rsidR="00DC374E"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DC374E" w:rsidRPr="001249DD">
              <w:rPr>
                <w:rFonts w:ascii="Times New Roman" w:hAnsi="Times New Roman" w:cs="Times New Roman"/>
                <w:sz w:val="24"/>
                <w:szCs w:val="24"/>
              </w:rPr>
              <w:t>8: Don’t know (not read)</w:t>
            </w:r>
          </w:p>
          <w:p w:rsidR="00DC374E"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DC374E" w:rsidRPr="001249DD">
              <w:rPr>
                <w:rFonts w:ascii="Times New Roman" w:hAnsi="Times New Roman" w:cs="Times New Roman"/>
                <w:sz w:val="24"/>
                <w:szCs w:val="24"/>
              </w:rPr>
              <w:t>9: Refused (not read)</w:t>
            </w:r>
          </w:p>
        </w:tc>
        <w:tc>
          <w:tcPr>
            <w:tcW w:w="5485" w:type="dxa"/>
          </w:tcPr>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Higher values mean higher levels of </w:t>
            </w:r>
            <w:r w:rsidR="000F3DCE" w:rsidRPr="001249DD">
              <w:rPr>
                <w:rFonts w:ascii="Times New Roman" w:hAnsi="Times New Roman" w:cs="Times New Roman"/>
                <w:sz w:val="24"/>
                <w:szCs w:val="24"/>
              </w:rPr>
              <w:t>bonding</w:t>
            </w:r>
            <w:r w:rsidRPr="001249DD">
              <w:rPr>
                <w:rFonts w:ascii="Times New Roman" w:hAnsi="Times New Roman" w:cs="Times New Roman"/>
                <w:sz w:val="24"/>
                <w:szCs w:val="24"/>
              </w:rPr>
              <w:t>.</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000F3DCE" w:rsidRPr="001249DD">
              <w:rPr>
                <w:rFonts w:ascii="Times New Roman" w:hAnsi="Times New Roman" w:cs="Times New Roman"/>
                <w:sz w:val="24"/>
                <w:szCs w:val="24"/>
              </w:rPr>
              <w:t xml:space="preserve"> 5</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000F3DCE" w:rsidRPr="001249DD">
              <w:rPr>
                <w:rFonts w:ascii="Times New Roman" w:hAnsi="Times New Roman" w:cs="Times New Roman"/>
                <w:sz w:val="24"/>
                <w:szCs w:val="24"/>
              </w:rPr>
              <w:t xml:space="preserve"> 4</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000F3DCE" w:rsidRPr="001249DD">
              <w:rPr>
                <w:rFonts w:ascii="Times New Roman" w:hAnsi="Times New Roman" w:cs="Times New Roman"/>
                <w:sz w:val="24"/>
                <w:szCs w:val="24"/>
              </w:rPr>
              <w:t xml:space="preserve"> 3</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000F3DCE" w:rsidRPr="001249DD">
              <w:rPr>
                <w:rFonts w:ascii="Times New Roman" w:hAnsi="Times New Roman" w:cs="Times New Roman"/>
                <w:sz w:val="24"/>
                <w:szCs w:val="24"/>
              </w:rPr>
              <w:t xml:space="preserve"> 2</w:t>
            </w:r>
          </w:p>
          <w:p w:rsidR="00DC374E" w:rsidRPr="001249DD" w:rsidRDefault="00DC374E"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Pr="001249DD">
              <w:rPr>
                <w:rFonts w:ascii="Times New Roman" w:hAnsi="Times New Roman" w:cs="Times New Roman"/>
                <w:sz w:val="24"/>
                <w:szCs w:val="24"/>
              </w:rPr>
              <w:sym w:font="Wingdings" w:char="F0E0"/>
            </w:r>
            <w:r w:rsidR="000F3DCE" w:rsidRPr="001249DD">
              <w:rPr>
                <w:rFonts w:ascii="Times New Roman" w:hAnsi="Times New Roman" w:cs="Times New Roman"/>
                <w:sz w:val="24"/>
                <w:szCs w:val="24"/>
              </w:rPr>
              <w:t xml:space="preserve"> 1</w:t>
            </w:r>
          </w:p>
          <w:p w:rsidR="00DC374E"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DC374E" w:rsidRPr="001249DD">
              <w:rPr>
                <w:rFonts w:ascii="Times New Roman" w:hAnsi="Times New Roman" w:cs="Times New Roman"/>
                <w:sz w:val="24"/>
                <w:szCs w:val="24"/>
              </w:rPr>
              <w:t xml:space="preserve">8, 9 </w:t>
            </w:r>
            <w:r w:rsidR="00DC374E" w:rsidRPr="001249DD">
              <w:rPr>
                <w:rFonts w:ascii="Times New Roman" w:hAnsi="Times New Roman" w:cs="Times New Roman"/>
                <w:sz w:val="24"/>
                <w:szCs w:val="24"/>
              </w:rPr>
              <w:sym w:font="Wingdings" w:char="F0E0"/>
            </w:r>
            <w:r w:rsidR="00DC374E" w:rsidRPr="001249DD">
              <w:rPr>
                <w:rFonts w:ascii="Times New Roman" w:hAnsi="Times New Roman" w:cs="Times New Roman"/>
                <w:sz w:val="24"/>
                <w:szCs w:val="24"/>
              </w:rPr>
              <w:t xml:space="preserve"> (missing)</w:t>
            </w:r>
          </w:p>
        </w:tc>
      </w:tr>
    </w:tbl>
    <w:p w:rsidR="004F1FFE" w:rsidRPr="001249DD" w:rsidRDefault="004F1FFE" w:rsidP="00D12562">
      <w:pPr>
        <w:spacing w:after="0" w:line="240" w:lineRule="auto"/>
        <w:contextualSpacing/>
        <w:rPr>
          <w:rFonts w:ascii="Times New Roman" w:hAnsi="Times New Roman" w:cs="Times New Roman"/>
          <w:sz w:val="24"/>
          <w:szCs w:val="24"/>
        </w:rPr>
      </w:pPr>
    </w:p>
    <w:p w:rsidR="00FF7D72" w:rsidRPr="001249DD" w:rsidRDefault="00FF7D72" w:rsidP="00FF7D72">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Frequency of Prayer</w:t>
      </w:r>
    </w:p>
    <w:p w:rsidR="00FF7D72" w:rsidRPr="001249DD" w:rsidRDefault="00FF7D72" w:rsidP="00FF7D7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all.</w:t>
      </w:r>
    </w:p>
    <w:p w:rsidR="00FF7D72" w:rsidRPr="001249DD" w:rsidRDefault="00696AA6" w:rsidP="00FF7D7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Q58</w:t>
      </w:r>
      <w:r w:rsidR="00FF7D72" w:rsidRPr="001249DD">
        <w:rPr>
          <w:rFonts w:ascii="Times New Roman" w:hAnsi="Times New Roman" w:cs="Times New Roman"/>
          <w:sz w:val="24"/>
          <w:szCs w:val="24"/>
        </w:rPr>
        <w:t xml:space="preserve">. </w:t>
      </w:r>
      <w:r w:rsidRPr="001249DD">
        <w:rPr>
          <w:rFonts w:ascii="Times New Roman" w:hAnsi="Times New Roman" w:cs="Times New Roman"/>
          <w:sz w:val="24"/>
          <w:szCs w:val="24"/>
        </w:rPr>
        <w:t xml:space="preserve">People practice their religion in different ways. Outside of attending religious services, do you </w:t>
      </w:r>
      <w:proofErr w:type="gramStart"/>
      <w:r w:rsidRPr="001249DD">
        <w:rPr>
          <w:rFonts w:ascii="Times New Roman" w:hAnsi="Times New Roman" w:cs="Times New Roman"/>
          <w:sz w:val="24"/>
          <w:szCs w:val="24"/>
        </w:rPr>
        <w:t>pray</w:t>
      </w:r>
      <w:proofErr w:type="gramEnd"/>
    </w:p>
    <w:tbl>
      <w:tblPr>
        <w:tblStyle w:val="TableGrid"/>
        <w:tblW w:w="0" w:type="auto"/>
        <w:tblLook w:val="04A0" w:firstRow="1" w:lastRow="0" w:firstColumn="1" w:lastColumn="0" w:noHBand="0" w:noVBand="1"/>
      </w:tblPr>
      <w:tblGrid>
        <w:gridCol w:w="3865"/>
        <w:gridCol w:w="5485"/>
      </w:tblGrid>
      <w:tr w:rsidR="00FF7D72" w:rsidRPr="001249DD" w:rsidTr="00964D38">
        <w:tc>
          <w:tcPr>
            <w:tcW w:w="3865" w:type="dxa"/>
          </w:tcPr>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FF7D72" w:rsidRPr="001249DD" w:rsidTr="00964D38">
        <w:tc>
          <w:tcPr>
            <w:tcW w:w="3865" w:type="dxa"/>
          </w:tcPr>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1: Several times a day</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2: Once a day</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3: A few times a week</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4: Once a week</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5: A few times a month</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6: Seldom</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7: Never</w:t>
            </w:r>
          </w:p>
          <w:p w:rsidR="00FF7D72" w:rsidRPr="001249DD" w:rsidRDefault="001F1010"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FF7D72" w:rsidRPr="001249DD">
              <w:rPr>
                <w:rFonts w:ascii="Times New Roman" w:hAnsi="Times New Roman" w:cs="Times New Roman"/>
                <w:sz w:val="24"/>
                <w:szCs w:val="24"/>
              </w:rPr>
              <w:t>8: Don’t know (not read)</w:t>
            </w:r>
          </w:p>
          <w:p w:rsidR="00FF7D72" w:rsidRPr="001249DD" w:rsidRDefault="001F1010"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FF7D72" w:rsidRPr="001249DD">
              <w:rPr>
                <w:rFonts w:ascii="Times New Roman" w:hAnsi="Times New Roman" w:cs="Times New Roman"/>
                <w:sz w:val="24"/>
                <w:szCs w:val="24"/>
              </w:rPr>
              <w:t>9: Refused (not read)</w:t>
            </w:r>
          </w:p>
        </w:tc>
        <w:tc>
          <w:tcPr>
            <w:tcW w:w="5485" w:type="dxa"/>
          </w:tcPr>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Higher values mean praying more often.</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7</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6</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5</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4</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5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3</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6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2</w:t>
            </w:r>
          </w:p>
          <w:p w:rsidR="00FF7D72" w:rsidRPr="001249DD" w:rsidRDefault="00FF7D72"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7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FF7D72" w:rsidRPr="001249DD" w:rsidRDefault="001F1010"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FF7D72" w:rsidRPr="001249DD">
              <w:rPr>
                <w:rFonts w:ascii="Times New Roman" w:hAnsi="Times New Roman" w:cs="Times New Roman"/>
                <w:sz w:val="24"/>
                <w:szCs w:val="24"/>
              </w:rPr>
              <w:t xml:space="preserve">8, </w:t>
            </w:r>
            <w:r w:rsidRPr="001249DD">
              <w:rPr>
                <w:rFonts w:ascii="Times New Roman" w:hAnsi="Times New Roman" w:cs="Times New Roman"/>
                <w:sz w:val="24"/>
                <w:szCs w:val="24"/>
              </w:rPr>
              <w:t>9</w:t>
            </w:r>
            <w:r w:rsidR="00FF7D72" w:rsidRPr="001249DD">
              <w:rPr>
                <w:rFonts w:ascii="Times New Roman" w:hAnsi="Times New Roman" w:cs="Times New Roman"/>
                <w:sz w:val="24"/>
                <w:szCs w:val="24"/>
              </w:rPr>
              <w:t xml:space="preserve">9 </w:t>
            </w:r>
            <w:r w:rsidR="00FF7D72" w:rsidRPr="001249DD">
              <w:rPr>
                <w:rFonts w:ascii="Times New Roman" w:hAnsi="Times New Roman" w:cs="Times New Roman"/>
                <w:sz w:val="24"/>
                <w:szCs w:val="24"/>
              </w:rPr>
              <w:sym w:font="Wingdings" w:char="F0E0"/>
            </w:r>
            <w:r w:rsidR="00FF7D72" w:rsidRPr="001249DD">
              <w:rPr>
                <w:rFonts w:ascii="Times New Roman" w:hAnsi="Times New Roman" w:cs="Times New Roman"/>
                <w:sz w:val="24"/>
                <w:szCs w:val="24"/>
              </w:rPr>
              <w:t xml:space="preserve"> (missing)</w:t>
            </w:r>
          </w:p>
        </w:tc>
      </w:tr>
    </w:tbl>
    <w:p w:rsidR="00FF7D72" w:rsidRPr="001249DD" w:rsidRDefault="00FF7D72" w:rsidP="00D12562">
      <w:pPr>
        <w:spacing w:after="0" w:line="240" w:lineRule="auto"/>
        <w:contextualSpacing/>
        <w:rPr>
          <w:rFonts w:ascii="Times New Roman" w:hAnsi="Times New Roman" w:cs="Times New Roman"/>
          <w:sz w:val="24"/>
          <w:szCs w:val="24"/>
        </w:rPr>
      </w:pPr>
    </w:p>
    <w:p w:rsidR="002E6AFF" w:rsidRPr="001249DD" w:rsidRDefault="002E6AFF" w:rsidP="002E6AFF">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Personal Economy</w:t>
      </w:r>
    </w:p>
    <w:p w:rsidR="002E6AFF" w:rsidRPr="001249DD" w:rsidRDefault="002E6AFF" w:rsidP="002E6AFF">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Ask all.</w:t>
      </w:r>
    </w:p>
    <w:p w:rsidR="002E6AFF" w:rsidRPr="001249DD" w:rsidRDefault="002E6AFF" w:rsidP="002E6AFF">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Q7. </w:t>
      </w:r>
      <w:r w:rsidR="00320DE8" w:rsidRPr="001249DD">
        <w:rPr>
          <w:rFonts w:ascii="Times New Roman" w:hAnsi="Times New Roman" w:cs="Times New Roman"/>
          <w:sz w:val="24"/>
          <w:szCs w:val="24"/>
        </w:rPr>
        <w:t>Thinking about your personal economic situation, how would you describe it—is it very good, somewhat good, somewhat bad or very bad?</w:t>
      </w:r>
    </w:p>
    <w:tbl>
      <w:tblPr>
        <w:tblStyle w:val="TableGrid"/>
        <w:tblW w:w="0" w:type="auto"/>
        <w:tblLook w:val="04A0" w:firstRow="1" w:lastRow="0" w:firstColumn="1" w:lastColumn="0" w:noHBand="0" w:noVBand="1"/>
      </w:tblPr>
      <w:tblGrid>
        <w:gridCol w:w="3865"/>
        <w:gridCol w:w="5485"/>
      </w:tblGrid>
      <w:tr w:rsidR="002E6AFF" w:rsidRPr="001249DD" w:rsidTr="00964D38">
        <w:tc>
          <w:tcPr>
            <w:tcW w:w="3865" w:type="dxa"/>
          </w:tcPr>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lastRenderedPageBreak/>
              <w:t>Original Coding</w:t>
            </w:r>
          </w:p>
        </w:tc>
        <w:tc>
          <w:tcPr>
            <w:tcW w:w="5485" w:type="dxa"/>
          </w:tcPr>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2E6AFF" w:rsidRPr="001249DD" w:rsidTr="00964D38">
        <w:tc>
          <w:tcPr>
            <w:tcW w:w="3865" w:type="dxa"/>
          </w:tcPr>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1: Very good</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2: Somewhat good</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3: Somewhat bad</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4: Very bad</w:t>
            </w:r>
          </w:p>
          <w:p w:rsidR="002E6AFF" w:rsidRPr="001249DD" w:rsidRDefault="00806052"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2E6AFF" w:rsidRPr="001249DD">
              <w:rPr>
                <w:rFonts w:ascii="Times New Roman" w:hAnsi="Times New Roman" w:cs="Times New Roman"/>
                <w:sz w:val="24"/>
                <w:szCs w:val="24"/>
              </w:rPr>
              <w:t>8: Don’t know (not read)</w:t>
            </w:r>
          </w:p>
          <w:p w:rsidR="002E6AFF" w:rsidRPr="001249DD" w:rsidRDefault="00806052"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2E6AFF" w:rsidRPr="001249DD">
              <w:rPr>
                <w:rFonts w:ascii="Times New Roman" w:hAnsi="Times New Roman" w:cs="Times New Roman"/>
                <w:sz w:val="24"/>
                <w:szCs w:val="24"/>
              </w:rPr>
              <w:t>9: Refused (not read)</w:t>
            </w:r>
          </w:p>
        </w:tc>
        <w:tc>
          <w:tcPr>
            <w:tcW w:w="5485" w:type="dxa"/>
          </w:tcPr>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Higher values mean more positive perceptions of personal economic condition.</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4</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3</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2</w:t>
            </w:r>
          </w:p>
          <w:p w:rsidR="002E6AFF" w:rsidRPr="001249DD" w:rsidRDefault="002E6AFF"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4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2E6AFF" w:rsidRPr="001249DD" w:rsidRDefault="007D1289"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2E6AFF" w:rsidRPr="001249DD">
              <w:rPr>
                <w:rFonts w:ascii="Times New Roman" w:hAnsi="Times New Roman" w:cs="Times New Roman"/>
                <w:sz w:val="24"/>
                <w:szCs w:val="24"/>
              </w:rPr>
              <w:t xml:space="preserve">8, </w:t>
            </w:r>
            <w:r w:rsidRPr="001249DD">
              <w:rPr>
                <w:rFonts w:ascii="Times New Roman" w:hAnsi="Times New Roman" w:cs="Times New Roman"/>
                <w:sz w:val="24"/>
                <w:szCs w:val="24"/>
              </w:rPr>
              <w:t>9</w:t>
            </w:r>
            <w:r w:rsidR="002E6AFF" w:rsidRPr="001249DD">
              <w:rPr>
                <w:rFonts w:ascii="Times New Roman" w:hAnsi="Times New Roman" w:cs="Times New Roman"/>
                <w:sz w:val="24"/>
                <w:szCs w:val="24"/>
              </w:rPr>
              <w:t xml:space="preserve">9 </w:t>
            </w:r>
            <w:r w:rsidR="002E6AFF" w:rsidRPr="001249DD">
              <w:rPr>
                <w:rFonts w:ascii="Times New Roman" w:hAnsi="Times New Roman" w:cs="Times New Roman"/>
                <w:sz w:val="24"/>
                <w:szCs w:val="24"/>
              </w:rPr>
              <w:sym w:font="Wingdings" w:char="F0E0"/>
            </w:r>
            <w:r w:rsidR="002E6AFF" w:rsidRPr="001249DD">
              <w:rPr>
                <w:rFonts w:ascii="Times New Roman" w:hAnsi="Times New Roman" w:cs="Times New Roman"/>
                <w:sz w:val="24"/>
                <w:szCs w:val="24"/>
              </w:rPr>
              <w:t xml:space="preserve"> (missing)</w:t>
            </w:r>
          </w:p>
        </w:tc>
      </w:tr>
    </w:tbl>
    <w:p w:rsidR="002E6AFF" w:rsidRPr="001249DD" w:rsidRDefault="002E6AFF" w:rsidP="00D12562">
      <w:pPr>
        <w:spacing w:after="0" w:line="240" w:lineRule="auto"/>
        <w:contextualSpacing/>
        <w:rPr>
          <w:rFonts w:ascii="Times New Roman" w:hAnsi="Times New Roman" w:cs="Times New Roman"/>
          <w:sz w:val="24"/>
          <w:szCs w:val="24"/>
        </w:rPr>
      </w:pPr>
    </w:p>
    <w:p w:rsidR="00453057" w:rsidRPr="001249DD" w:rsidRDefault="00453057" w:rsidP="00453057">
      <w:pPr>
        <w:spacing w:after="0" w:line="240" w:lineRule="auto"/>
        <w:contextualSpacing/>
        <w:rPr>
          <w:rFonts w:ascii="Times New Roman" w:hAnsi="Times New Roman" w:cs="Times New Roman"/>
          <w:b/>
          <w:sz w:val="24"/>
          <w:szCs w:val="24"/>
        </w:rPr>
      </w:pPr>
      <w:proofErr w:type="spellStart"/>
      <w:r w:rsidRPr="001249DD">
        <w:rPr>
          <w:rFonts w:ascii="Times New Roman" w:hAnsi="Times New Roman" w:cs="Times New Roman"/>
          <w:b/>
          <w:sz w:val="24"/>
          <w:szCs w:val="24"/>
        </w:rPr>
        <w:t>Var</w:t>
      </w:r>
      <w:proofErr w:type="spellEnd"/>
      <w:r w:rsidRPr="001249DD">
        <w:rPr>
          <w:rFonts w:ascii="Times New Roman" w:hAnsi="Times New Roman" w:cs="Times New Roman"/>
          <w:b/>
          <w:sz w:val="24"/>
          <w:szCs w:val="24"/>
        </w:rPr>
        <w:t>: One True Faith</w:t>
      </w:r>
    </w:p>
    <w:p w:rsidR="00453057" w:rsidRPr="001249DD" w:rsidRDefault="00453057" w:rsidP="00453057">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Ask </w:t>
      </w:r>
      <w:r w:rsidR="00AC2634" w:rsidRPr="001249DD">
        <w:rPr>
          <w:rFonts w:ascii="Times New Roman" w:hAnsi="Times New Roman" w:cs="Times New Roman"/>
          <w:sz w:val="24"/>
          <w:szCs w:val="24"/>
        </w:rPr>
        <w:t>if affiliated with a religion</w:t>
      </w:r>
    </w:p>
    <w:p w:rsidR="00453057" w:rsidRPr="001249DD" w:rsidRDefault="00453057" w:rsidP="00453057">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Q55. Now I’m going to read you two statements. Please tell me whether the FIRST statement or the SECOND statement comes closer to your own views –even if neither is exactly right</w:t>
      </w:r>
    </w:p>
    <w:tbl>
      <w:tblPr>
        <w:tblStyle w:val="TableGrid"/>
        <w:tblW w:w="0" w:type="auto"/>
        <w:tblLook w:val="04A0" w:firstRow="1" w:lastRow="0" w:firstColumn="1" w:lastColumn="0" w:noHBand="0" w:noVBand="1"/>
      </w:tblPr>
      <w:tblGrid>
        <w:gridCol w:w="3865"/>
        <w:gridCol w:w="5485"/>
      </w:tblGrid>
      <w:tr w:rsidR="00453057" w:rsidRPr="001249DD" w:rsidTr="00964D38">
        <w:tc>
          <w:tcPr>
            <w:tcW w:w="3865" w:type="dxa"/>
          </w:tcPr>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Original Coding</w:t>
            </w:r>
          </w:p>
        </w:tc>
        <w:tc>
          <w:tcPr>
            <w:tcW w:w="5485" w:type="dxa"/>
          </w:tcPr>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Coding in the Analysis</w:t>
            </w:r>
          </w:p>
        </w:tc>
      </w:tr>
      <w:tr w:rsidR="00453057" w:rsidRPr="001249DD" w:rsidTr="00964D38">
        <w:tc>
          <w:tcPr>
            <w:tcW w:w="3865" w:type="dxa"/>
          </w:tcPr>
          <w:p w:rsidR="00453057" w:rsidRPr="001249DD" w:rsidRDefault="00453057" w:rsidP="00964D38">
            <w:pPr>
              <w:ind w:left="247" w:hanging="247"/>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009505E9" w:rsidRPr="001249DD">
              <w:rPr>
                <w:rFonts w:ascii="Times New Roman" w:hAnsi="Times New Roman" w:cs="Times New Roman"/>
                <w:sz w:val="24"/>
                <w:szCs w:val="24"/>
              </w:rPr>
              <w:t>My religion</w:t>
            </w:r>
            <w:r w:rsidRPr="001249DD">
              <w:rPr>
                <w:rFonts w:ascii="Times New Roman" w:hAnsi="Times New Roman" w:cs="Times New Roman"/>
                <w:sz w:val="24"/>
                <w:szCs w:val="24"/>
              </w:rPr>
              <w:t xml:space="preserve"> is the one, tru</w:t>
            </w:r>
            <w:r w:rsidR="009505E9" w:rsidRPr="001249DD">
              <w:rPr>
                <w:rFonts w:ascii="Times New Roman" w:hAnsi="Times New Roman" w:cs="Times New Roman"/>
                <w:sz w:val="24"/>
                <w:szCs w:val="24"/>
              </w:rPr>
              <w:t>e faith leading to eternal life</w:t>
            </w:r>
          </w:p>
          <w:p w:rsidR="00453057" w:rsidRPr="001249DD" w:rsidRDefault="00453057" w:rsidP="00964D38">
            <w:pPr>
              <w:ind w:left="247" w:hanging="247"/>
              <w:contextualSpacing/>
              <w:rPr>
                <w:rFonts w:ascii="Times New Roman" w:hAnsi="Times New Roman" w:cs="Times New Roman"/>
                <w:sz w:val="24"/>
                <w:szCs w:val="24"/>
              </w:rPr>
            </w:pPr>
            <w:r w:rsidRPr="001249DD">
              <w:rPr>
                <w:rFonts w:ascii="Times New Roman" w:hAnsi="Times New Roman" w:cs="Times New Roman"/>
                <w:sz w:val="24"/>
                <w:szCs w:val="24"/>
              </w:rPr>
              <w:t>2: Many religions can lead to eternal life in heaven</w:t>
            </w:r>
          </w:p>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3: Neither/Both equally (not read)</w:t>
            </w:r>
          </w:p>
          <w:p w:rsidR="00453057" w:rsidRPr="001249DD" w:rsidRDefault="004218DF"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453057" w:rsidRPr="001249DD">
              <w:rPr>
                <w:rFonts w:ascii="Times New Roman" w:hAnsi="Times New Roman" w:cs="Times New Roman"/>
                <w:sz w:val="24"/>
                <w:szCs w:val="24"/>
              </w:rPr>
              <w:t>8: Don’t know (not read)</w:t>
            </w:r>
          </w:p>
          <w:p w:rsidR="00453057" w:rsidRPr="001249DD" w:rsidRDefault="004218DF"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453057" w:rsidRPr="001249DD">
              <w:rPr>
                <w:rFonts w:ascii="Times New Roman" w:hAnsi="Times New Roman" w:cs="Times New Roman"/>
                <w:sz w:val="24"/>
                <w:szCs w:val="24"/>
              </w:rPr>
              <w:t>9: Refused (not read)</w:t>
            </w:r>
          </w:p>
        </w:tc>
        <w:tc>
          <w:tcPr>
            <w:tcW w:w="5485" w:type="dxa"/>
          </w:tcPr>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means believing </w:t>
            </w:r>
            <w:r w:rsidR="001B21AB" w:rsidRPr="001249DD">
              <w:rPr>
                <w:rFonts w:ascii="Times New Roman" w:hAnsi="Times New Roman" w:cs="Times New Roman"/>
                <w:sz w:val="24"/>
                <w:szCs w:val="24"/>
              </w:rPr>
              <w:t xml:space="preserve">own religion </w:t>
            </w:r>
            <w:r w:rsidRPr="001249DD">
              <w:rPr>
                <w:rFonts w:ascii="Times New Roman" w:hAnsi="Times New Roman" w:cs="Times New Roman"/>
                <w:sz w:val="24"/>
                <w:szCs w:val="24"/>
              </w:rPr>
              <w:t>as one true faith</w:t>
            </w:r>
          </w:p>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1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1</w:t>
            </w:r>
          </w:p>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2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0</w:t>
            </w:r>
          </w:p>
          <w:p w:rsidR="00453057" w:rsidRPr="001249DD" w:rsidRDefault="00453057" w:rsidP="00964D38">
            <w:pPr>
              <w:contextualSpacing/>
              <w:rPr>
                <w:rFonts w:ascii="Times New Roman" w:hAnsi="Times New Roman" w:cs="Times New Roman"/>
                <w:sz w:val="24"/>
                <w:szCs w:val="24"/>
              </w:rPr>
            </w:pPr>
            <w:r w:rsidRPr="001249DD">
              <w:rPr>
                <w:rFonts w:ascii="Times New Roman" w:hAnsi="Times New Roman" w:cs="Times New Roman"/>
                <w:sz w:val="24"/>
                <w:szCs w:val="24"/>
              </w:rPr>
              <w:t xml:space="preserve">3 </w:t>
            </w:r>
            <w:r w:rsidRPr="001249DD">
              <w:rPr>
                <w:rFonts w:ascii="Times New Roman" w:hAnsi="Times New Roman" w:cs="Times New Roman"/>
                <w:sz w:val="24"/>
                <w:szCs w:val="24"/>
              </w:rPr>
              <w:sym w:font="Wingdings" w:char="F0E0"/>
            </w:r>
            <w:r w:rsidRPr="001249DD">
              <w:rPr>
                <w:rFonts w:ascii="Times New Roman" w:hAnsi="Times New Roman" w:cs="Times New Roman"/>
                <w:sz w:val="24"/>
                <w:szCs w:val="24"/>
              </w:rPr>
              <w:t xml:space="preserve"> 0</w:t>
            </w:r>
          </w:p>
          <w:p w:rsidR="00453057" w:rsidRPr="001249DD" w:rsidRDefault="00B23155" w:rsidP="00964D38">
            <w:pPr>
              <w:contextualSpacing/>
              <w:rPr>
                <w:rFonts w:ascii="Times New Roman" w:hAnsi="Times New Roman" w:cs="Times New Roman"/>
                <w:sz w:val="24"/>
                <w:szCs w:val="24"/>
              </w:rPr>
            </w:pPr>
            <w:r w:rsidRPr="001249DD">
              <w:rPr>
                <w:rFonts w:ascii="Times New Roman" w:hAnsi="Times New Roman" w:cs="Times New Roman"/>
                <w:sz w:val="24"/>
                <w:szCs w:val="24"/>
              </w:rPr>
              <w:t>9</w:t>
            </w:r>
            <w:r w:rsidR="00453057" w:rsidRPr="001249DD">
              <w:rPr>
                <w:rFonts w:ascii="Times New Roman" w:hAnsi="Times New Roman" w:cs="Times New Roman"/>
                <w:sz w:val="24"/>
                <w:szCs w:val="24"/>
              </w:rPr>
              <w:t xml:space="preserve">8, </w:t>
            </w:r>
            <w:r w:rsidRPr="001249DD">
              <w:rPr>
                <w:rFonts w:ascii="Times New Roman" w:hAnsi="Times New Roman" w:cs="Times New Roman"/>
                <w:sz w:val="24"/>
                <w:szCs w:val="24"/>
              </w:rPr>
              <w:t>9</w:t>
            </w:r>
            <w:r w:rsidR="00453057" w:rsidRPr="001249DD">
              <w:rPr>
                <w:rFonts w:ascii="Times New Roman" w:hAnsi="Times New Roman" w:cs="Times New Roman"/>
                <w:sz w:val="24"/>
                <w:szCs w:val="24"/>
              </w:rPr>
              <w:t xml:space="preserve">9 </w:t>
            </w:r>
            <w:r w:rsidR="00453057" w:rsidRPr="001249DD">
              <w:rPr>
                <w:rFonts w:ascii="Times New Roman" w:hAnsi="Times New Roman" w:cs="Times New Roman"/>
                <w:sz w:val="24"/>
                <w:szCs w:val="24"/>
              </w:rPr>
              <w:sym w:font="Wingdings" w:char="F0E0"/>
            </w:r>
            <w:r w:rsidR="00453057" w:rsidRPr="001249DD">
              <w:rPr>
                <w:rFonts w:ascii="Times New Roman" w:hAnsi="Times New Roman" w:cs="Times New Roman"/>
                <w:sz w:val="24"/>
                <w:szCs w:val="24"/>
              </w:rPr>
              <w:t xml:space="preserve"> (missing)</w:t>
            </w:r>
          </w:p>
        </w:tc>
      </w:tr>
    </w:tbl>
    <w:p w:rsidR="00453057" w:rsidRPr="001249DD" w:rsidRDefault="00453057" w:rsidP="00D12562">
      <w:pPr>
        <w:spacing w:after="0" w:line="240" w:lineRule="auto"/>
        <w:contextualSpacing/>
        <w:rPr>
          <w:rFonts w:ascii="Times New Roman" w:hAnsi="Times New Roman" w:cs="Times New Roman"/>
          <w:sz w:val="24"/>
          <w:szCs w:val="24"/>
        </w:rPr>
      </w:pPr>
    </w:p>
    <w:p w:rsidR="003951BE" w:rsidRPr="001249DD" w:rsidRDefault="003951BE"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263EB3" w:rsidRPr="001249DD" w:rsidRDefault="00263EB3" w:rsidP="00D12562">
      <w:pPr>
        <w:spacing w:after="0" w:line="240" w:lineRule="auto"/>
        <w:contextualSpacing/>
        <w:rPr>
          <w:rFonts w:ascii="Times New Roman" w:hAnsi="Times New Roman" w:cs="Times New Roman"/>
          <w:sz w:val="24"/>
          <w:szCs w:val="24"/>
        </w:rPr>
      </w:pPr>
    </w:p>
    <w:p w:rsidR="00FE40D8" w:rsidRPr="001249DD" w:rsidRDefault="00FE40D8" w:rsidP="00D12562">
      <w:pPr>
        <w:spacing w:after="0" w:line="240" w:lineRule="auto"/>
        <w:contextualSpacing/>
        <w:rPr>
          <w:rFonts w:ascii="Times New Roman" w:hAnsi="Times New Roman" w:cs="Times New Roman"/>
          <w:sz w:val="24"/>
          <w:szCs w:val="24"/>
        </w:rPr>
      </w:pPr>
    </w:p>
    <w:p w:rsidR="00FE40D8" w:rsidRPr="001249DD" w:rsidRDefault="009109A4" w:rsidP="009109A4">
      <w:pPr>
        <w:spacing w:after="0" w:line="240" w:lineRule="auto"/>
        <w:contextualSpacing/>
        <w:jc w:val="center"/>
        <w:rPr>
          <w:rFonts w:ascii="Times New Roman" w:hAnsi="Times New Roman" w:cs="Times New Roman"/>
          <w:b/>
          <w:sz w:val="24"/>
          <w:szCs w:val="24"/>
        </w:rPr>
      </w:pPr>
      <w:bookmarkStart w:id="3" w:name="S4"/>
      <w:r w:rsidRPr="001249DD">
        <w:rPr>
          <w:rFonts w:ascii="Times New Roman" w:hAnsi="Times New Roman" w:cs="Times New Roman"/>
          <w:b/>
          <w:sz w:val="24"/>
          <w:szCs w:val="24"/>
        </w:rPr>
        <w:t xml:space="preserve">APPENDIX </w:t>
      </w:r>
      <w:r w:rsidR="00C856F4" w:rsidRPr="001249DD">
        <w:rPr>
          <w:rFonts w:ascii="Times New Roman" w:hAnsi="Times New Roman" w:cs="Times New Roman"/>
          <w:b/>
          <w:sz w:val="24"/>
          <w:szCs w:val="24"/>
        </w:rPr>
        <w:t>S</w:t>
      </w:r>
      <w:r w:rsidR="006E2C32" w:rsidRPr="001249DD">
        <w:rPr>
          <w:rFonts w:ascii="Times New Roman" w:hAnsi="Times New Roman" w:cs="Times New Roman"/>
          <w:b/>
          <w:sz w:val="24"/>
          <w:szCs w:val="24"/>
        </w:rPr>
        <w:t>4</w:t>
      </w:r>
      <w:r w:rsidRPr="001249DD">
        <w:rPr>
          <w:rFonts w:ascii="Times New Roman" w:hAnsi="Times New Roman" w:cs="Times New Roman"/>
          <w:b/>
          <w:sz w:val="24"/>
          <w:szCs w:val="24"/>
        </w:rPr>
        <w:t>. SELF-IDENTIFICATION AS SUNNI-SHIA AMONG RESPONDENTS</w:t>
      </w:r>
    </w:p>
    <w:bookmarkEnd w:id="3"/>
    <w:p w:rsidR="009109A4" w:rsidRPr="001249DD" w:rsidRDefault="009109A4" w:rsidP="00D12562">
      <w:pPr>
        <w:spacing w:after="0" w:line="240" w:lineRule="auto"/>
        <w:contextualSpacing/>
        <w:rPr>
          <w:rFonts w:ascii="Times New Roman" w:hAnsi="Times New Roman" w:cs="Times New Roman"/>
          <w:sz w:val="24"/>
          <w:szCs w:val="24"/>
        </w:rPr>
      </w:pPr>
    </w:p>
    <w:p w:rsidR="00652D29" w:rsidRPr="001249DD" w:rsidRDefault="00652D29" w:rsidP="00D12562">
      <w:pPr>
        <w:spacing w:after="0" w:line="240" w:lineRule="auto"/>
        <w:contextualSpacing/>
        <w:rPr>
          <w:rFonts w:ascii="Times New Roman" w:hAnsi="Times New Roman" w:cs="Times New Roman"/>
          <w:sz w:val="24"/>
          <w:szCs w:val="24"/>
        </w:rPr>
      </w:pPr>
    </w:p>
    <w:p w:rsidR="006D51D4" w:rsidRPr="001249DD" w:rsidRDefault="001040A5" w:rsidP="00D12562">
      <w:pPr>
        <w:spacing w:after="0" w:line="240" w:lineRule="auto"/>
        <w:contextualSpacing/>
        <w:rPr>
          <w:rFonts w:ascii="Times New Roman" w:hAnsi="Times New Roman" w:cs="Times New Roman"/>
          <w:sz w:val="24"/>
          <w:szCs w:val="24"/>
        </w:rPr>
      </w:pPr>
      <w:r w:rsidRPr="001249DD">
        <w:rPr>
          <w:rFonts w:ascii="Times New Roman" w:hAnsi="Times New Roman" w:cs="Times New Roman"/>
          <w:sz w:val="24"/>
          <w:szCs w:val="24"/>
        </w:rPr>
        <w:t xml:space="preserve">Self-identification as Sunni or Shia is </w:t>
      </w:r>
      <w:r w:rsidR="006D51D4" w:rsidRPr="001249DD">
        <w:rPr>
          <w:rFonts w:ascii="Times New Roman" w:hAnsi="Times New Roman" w:cs="Times New Roman"/>
          <w:sz w:val="24"/>
          <w:szCs w:val="24"/>
        </w:rPr>
        <w:t xml:space="preserve">based on variable Q31rec from the 2013 Pew survey on “The World’s Muslims”. The variable </w:t>
      </w:r>
      <w:r w:rsidR="005D156F" w:rsidRPr="001249DD">
        <w:rPr>
          <w:rFonts w:ascii="Times New Roman" w:hAnsi="Times New Roman" w:cs="Times New Roman"/>
          <w:sz w:val="24"/>
          <w:szCs w:val="24"/>
        </w:rPr>
        <w:t>asked respondents “Are you Sunni (</w:t>
      </w:r>
      <w:r w:rsidR="005D156F" w:rsidRPr="001249DD">
        <w:rPr>
          <w:rFonts w:ascii="Times New Roman" w:hAnsi="Times New Roman" w:cs="Times New Roman"/>
          <w:i/>
          <w:sz w:val="24"/>
          <w:szCs w:val="24"/>
        </w:rPr>
        <w:t>examples are then read depending on the country</w:t>
      </w:r>
      <w:r w:rsidR="005D156F" w:rsidRPr="001249DD">
        <w:rPr>
          <w:rFonts w:ascii="Times New Roman" w:hAnsi="Times New Roman" w:cs="Times New Roman"/>
          <w:sz w:val="24"/>
          <w:szCs w:val="24"/>
        </w:rPr>
        <w:t xml:space="preserve">), Shia (for example, </w:t>
      </w:r>
      <w:proofErr w:type="spellStart"/>
      <w:r w:rsidR="005D156F" w:rsidRPr="001249DD">
        <w:rPr>
          <w:rFonts w:ascii="Times New Roman" w:hAnsi="Times New Roman" w:cs="Times New Roman"/>
          <w:sz w:val="24"/>
          <w:szCs w:val="24"/>
        </w:rPr>
        <w:t>Ithnashari</w:t>
      </w:r>
      <w:proofErr w:type="spellEnd"/>
      <w:r w:rsidR="005D156F" w:rsidRPr="001249DD">
        <w:rPr>
          <w:rFonts w:ascii="Times New Roman" w:hAnsi="Times New Roman" w:cs="Times New Roman"/>
          <w:sz w:val="24"/>
          <w:szCs w:val="24"/>
        </w:rPr>
        <w:t>/</w:t>
      </w:r>
      <w:proofErr w:type="spellStart"/>
      <w:r w:rsidR="005D156F" w:rsidRPr="001249DD">
        <w:rPr>
          <w:rFonts w:ascii="Times New Roman" w:hAnsi="Times New Roman" w:cs="Times New Roman"/>
          <w:sz w:val="24"/>
          <w:szCs w:val="24"/>
        </w:rPr>
        <w:t>Twelver</w:t>
      </w:r>
      <w:proofErr w:type="spellEnd"/>
      <w:r w:rsidR="005D156F" w:rsidRPr="001249DD">
        <w:rPr>
          <w:rFonts w:ascii="Times New Roman" w:hAnsi="Times New Roman" w:cs="Times New Roman"/>
          <w:sz w:val="24"/>
          <w:szCs w:val="24"/>
        </w:rPr>
        <w:t xml:space="preserve"> or </w:t>
      </w:r>
      <w:proofErr w:type="spellStart"/>
      <w:r w:rsidR="005D156F" w:rsidRPr="001249DD">
        <w:rPr>
          <w:rFonts w:ascii="Times New Roman" w:hAnsi="Times New Roman" w:cs="Times New Roman"/>
          <w:sz w:val="24"/>
          <w:szCs w:val="24"/>
        </w:rPr>
        <w:t>Ismaili</w:t>
      </w:r>
      <w:proofErr w:type="spellEnd"/>
      <w:r w:rsidR="005D156F" w:rsidRPr="001249DD">
        <w:rPr>
          <w:rFonts w:ascii="Times New Roman" w:hAnsi="Times New Roman" w:cs="Times New Roman"/>
          <w:sz w:val="24"/>
          <w:szCs w:val="24"/>
        </w:rPr>
        <w:t>/</w:t>
      </w:r>
      <w:proofErr w:type="spellStart"/>
      <w:r w:rsidR="005D156F" w:rsidRPr="001249DD">
        <w:rPr>
          <w:rFonts w:ascii="Times New Roman" w:hAnsi="Times New Roman" w:cs="Times New Roman"/>
          <w:sz w:val="24"/>
          <w:szCs w:val="24"/>
        </w:rPr>
        <w:t>Sevener</w:t>
      </w:r>
      <w:proofErr w:type="spellEnd"/>
      <w:r w:rsidR="005D156F" w:rsidRPr="001249DD">
        <w:rPr>
          <w:rFonts w:ascii="Times New Roman" w:hAnsi="Times New Roman" w:cs="Times New Roman"/>
          <w:sz w:val="24"/>
          <w:szCs w:val="24"/>
        </w:rPr>
        <w:t>), or something else?</w:t>
      </w:r>
      <w:r w:rsidR="00DD6C26" w:rsidRPr="001249DD">
        <w:rPr>
          <w:rFonts w:ascii="Times New Roman" w:hAnsi="Times New Roman" w:cs="Times New Roman"/>
          <w:sz w:val="24"/>
          <w:szCs w:val="24"/>
        </w:rPr>
        <w:t xml:space="preserve">” </w:t>
      </w:r>
      <w:r w:rsidRPr="001249DD">
        <w:rPr>
          <w:rFonts w:ascii="Times New Roman" w:hAnsi="Times New Roman" w:cs="Times New Roman"/>
          <w:sz w:val="24"/>
          <w:szCs w:val="24"/>
        </w:rPr>
        <w:t xml:space="preserve">The following </w:t>
      </w:r>
      <w:r w:rsidR="001548F2" w:rsidRPr="001249DD">
        <w:rPr>
          <w:rFonts w:ascii="Times New Roman" w:hAnsi="Times New Roman" w:cs="Times New Roman"/>
          <w:sz w:val="24"/>
          <w:szCs w:val="24"/>
        </w:rPr>
        <w:t xml:space="preserve">two </w:t>
      </w:r>
      <w:r w:rsidRPr="001249DD">
        <w:rPr>
          <w:rFonts w:ascii="Times New Roman" w:hAnsi="Times New Roman" w:cs="Times New Roman"/>
          <w:sz w:val="24"/>
          <w:szCs w:val="24"/>
        </w:rPr>
        <w:t>table</w:t>
      </w:r>
      <w:r w:rsidR="001548F2" w:rsidRPr="001249DD">
        <w:rPr>
          <w:rFonts w:ascii="Times New Roman" w:hAnsi="Times New Roman" w:cs="Times New Roman"/>
          <w:sz w:val="24"/>
          <w:szCs w:val="24"/>
        </w:rPr>
        <w:t>s</w:t>
      </w:r>
      <w:r w:rsidRPr="001249DD">
        <w:rPr>
          <w:rFonts w:ascii="Times New Roman" w:hAnsi="Times New Roman" w:cs="Times New Roman"/>
          <w:sz w:val="24"/>
          <w:szCs w:val="24"/>
        </w:rPr>
        <w:t xml:space="preserve"> </w:t>
      </w:r>
      <w:r w:rsidR="001548F2" w:rsidRPr="001249DD">
        <w:rPr>
          <w:rFonts w:ascii="Times New Roman" w:hAnsi="Times New Roman" w:cs="Times New Roman"/>
          <w:sz w:val="24"/>
          <w:szCs w:val="24"/>
        </w:rPr>
        <w:t>describe the recoding scheme and the descriptive statistics, respectively.</w:t>
      </w:r>
    </w:p>
    <w:p w:rsidR="005D156F" w:rsidRPr="001249DD" w:rsidRDefault="005D156F" w:rsidP="00D12562">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25"/>
        <w:gridCol w:w="1800"/>
      </w:tblGrid>
      <w:tr w:rsidR="00DD6C26" w:rsidRPr="001249DD" w:rsidTr="0039045E">
        <w:tc>
          <w:tcPr>
            <w:tcW w:w="5125" w:type="dxa"/>
          </w:tcPr>
          <w:p w:rsidR="00DD6C26" w:rsidRPr="001249DD" w:rsidRDefault="00DD6C26" w:rsidP="00D12562">
            <w:pPr>
              <w:contextualSpacing/>
              <w:rPr>
                <w:rFonts w:ascii="Times New Roman" w:hAnsi="Times New Roman" w:cs="Times New Roman"/>
                <w:b/>
                <w:sz w:val="24"/>
                <w:szCs w:val="24"/>
              </w:rPr>
            </w:pPr>
            <w:r w:rsidRPr="001249DD">
              <w:rPr>
                <w:rFonts w:ascii="Times New Roman" w:hAnsi="Times New Roman" w:cs="Times New Roman"/>
                <w:b/>
                <w:sz w:val="24"/>
                <w:szCs w:val="24"/>
              </w:rPr>
              <w:t>Answer</w:t>
            </w:r>
          </w:p>
        </w:tc>
        <w:tc>
          <w:tcPr>
            <w:tcW w:w="1800" w:type="dxa"/>
          </w:tcPr>
          <w:p w:rsidR="00DD6C26" w:rsidRPr="001249DD" w:rsidRDefault="00DD6C26" w:rsidP="00D12562">
            <w:pPr>
              <w:contextualSpacing/>
              <w:rPr>
                <w:rFonts w:ascii="Times New Roman" w:hAnsi="Times New Roman" w:cs="Times New Roman"/>
                <w:b/>
                <w:sz w:val="24"/>
                <w:szCs w:val="24"/>
              </w:rPr>
            </w:pPr>
            <w:r w:rsidRPr="001249DD">
              <w:rPr>
                <w:rFonts w:ascii="Times New Roman" w:hAnsi="Times New Roman" w:cs="Times New Roman"/>
                <w:b/>
                <w:sz w:val="24"/>
                <w:szCs w:val="24"/>
              </w:rPr>
              <w:t>Recoded as</w:t>
            </w:r>
          </w:p>
        </w:tc>
      </w:tr>
      <w:tr w:rsidR="00DD6C26" w:rsidRPr="001249DD" w:rsidTr="0039045E">
        <w:tc>
          <w:tcPr>
            <w:tcW w:w="5125"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Sunni</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Sunni</w:t>
            </w:r>
          </w:p>
        </w:tc>
      </w:tr>
      <w:tr w:rsidR="00DD6C26" w:rsidRPr="001249DD" w:rsidTr="0039045E">
        <w:tc>
          <w:tcPr>
            <w:tcW w:w="5125"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Shia</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Shia</w:t>
            </w:r>
          </w:p>
        </w:tc>
      </w:tr>
      <w:tr w:rsidR="00DD6C26" w:rsidRPr="001249DD" w:rsidTr="0039045E">
        <w:tc>
          <w:tcPr>
            <w:tcW w:w="5125" w:type="dxa"/>
          </w:tcPr>
          <w:p w:rsidR="00DD6C26" w:rsidRPr="001249DD" w:rsidRDefault="00DD6C26" w:rsidP="00424D3D">
            <w:pPr>
              <w:contextualSpacing/>
              <w:rPr>
                <w:rFonts w:ascii="Times New Roman" w:hAnsi="Times New Roman" w:cs="Times New Roman"/>
                <w:sz w:val="24"/>
                <w:szCs w:val="24"/>
              </w:rPr>
            </w:pPr>
            <w:proofErr w:type="spellStart"/>
            <w:r w:rsidRPr="001249DD">
              <w:rPr>
                <w:rFonts w:ascii="Times New Roman" w:hAnsi="Times New Roman" w:cs="Times New Roman"/>
                <w:sz w:val="24"/>
                <w:szCs w:val="24"/>
              </w:rPr>
              <w:t>Alevi</w:t>
            </w:r>
            <w:proofErr w:type="spellEnd"/>
            <w:r w:rsidRPr="001249DD">
              <w:rPr>
                <w:rFonts w:ascii="Times New Roman" w:hAnsi="Times New Roman" w:cs="Times New Roman"/>
                <w:sz w:val="24"/>
                <w:szCs w:val="24"/>
              </w:rPr>
              <w:t xml:space="preserve"> (</w:t>
            </w:r>
            <w:r w:rsidR="00424D3D" w:rsidRPr="001249DD">
              <w:rPr>
                <w:rFonts w:ascii="Times New Roman" w:hAnsi="Times New Roman" w:cs="Times New Roman"/>
                <w:sz w:val="24"/>
                <w:szCs w:val="24"/>
              </w:rPr>
              <w:t>not read</w:t>
            </w:r>
            <w:r w:rsidRPr="001249DD">
              <w:rPr>
                <w:rFonts w:ascii="Times New Roman" w:hAnsi="Times New Roman" w:cs="Times New Roman"/>
                <w:sz w:val="24"/>
                <w:szCs w:val="24"/>
              </w:rPr>
              <w:t>)</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Other</w:t>
            </w:r>
          </w:p>
        </w:tc>
      </w:tr>
      <w:tr w:rsidR="00DD6C26" w:rsidRPr="001249DD" w:rsidTr="0039045E">
        <w:tc>
          <w:tcPr>
            <w:tcW w:w="5125" w:type="dxa"/>
          </w:tcPr>
          <w:p w:rsidR="00DD6C26" w:rsidRPr="001249DD" w:rsidRDefault="00DD6C26" w:rsidP="00D12562">
            <w:pPr>
              <w:contextualSpacing/>
              <w:rPr>
                <w:rFonts w:ascii="Times New Roman" w:hAnsi="Times New Roman" w:cs="Times New Roman"/>
                <w:sz w:val="24"/>
                <w:szCs w:val="24"/>
              </w:rPr>
            </w:pPr>
            <w:proofErr w:type="spellStart"/>
            <w:r w:rsidRPr="001249DD">
              <w:rPr>
                <w:rFonts w:ascii="Times New Roman" w:hAnsi="Times New Roman" w:cs="Times New Roman"/>
                <w:sz w:val="24"/>
                <w:szCs w:val="24"/>
              </w:rPr>
              <w:t>Bektashi</w:t>
            </w:r>
            <w:proofErr w:type="spellEnd"/>
            <w:r w:rsidRPr="001249DD">
              <w:rPr>
                <w:rFonts w:ascii="Times New Roman" w:hAnsi="Times New Roman" w:cs="Times New Roman"/>
                <w:sz w:val="24"/>
                <w:szCs w:val="24"/>
              </w:rPr>
              <w:t xml:space="preserve"> (</w:t>
            </w:r>
            <w:r w:rsidR="00424D3D" w:rsidRPr="001249DD">
              <w:rPr>
                <w:rFonts w:ascii="Times New Roman" w:hAnsi="Times New Roman" w:cs="Times New Roman"/>
                <w:sz w:val="24"/>
                <w:szCs w:val="24"/>
              </w:rPr>
              <w:t>not read</w:t>
            </w:r>
            <w:r w:rsidRPr="001249DD">
              <w:rPr>
                <w:rFonts w:ascii="Times New Roman" w:hAnsi="Times New Roman" w:cs="Times New Roman"/>
                <w:sz w:val="24"/>
                <w:szCs w:val="24"/>
              </w:rPr>
              <w:t>)</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Other</w:t>
            </w:r>
          </w:p>
        </w:tc>
      </w:tr>
      <w:tr w:rsidR="00DD6C26" w:rsidRPr="001249DD" w:rsidTr="0039045E">
        <w:tc>
          <w:tcPr>
            <w:tcW w:w="5125" w:type="dxa"/>
          </w:tcPr>
          <w:p w:rsidR="00DD6C26" w:rsidRPr="001249DD" w:rsidRDefault="00DD6C26" w:rsidP="0039045E">
            <w:pPr>
              <w:contextualSpacing/>
              <w:rPr>
                <w:rFonts w:ascii="Times New Roman" w:hAnsi="Times New Roman" w:cs="Times New Roman"/>
                <w:sz w:val="24"/>
                <w:szCs w:val="24"/>
              </w:rPr>
            </w:pPr>
            <w:r w:rsidRPr="001249DD">
              <w:rPr>
                <w:rFonts w:ascii="Times New Roman" w:hAnsi="Times New Roman" w:cs="Times New Roman"/>
                <w:sz w:val="24"/>
                <w:szCs w:val="24"/>
              </w:rPr>
              <w:t>Other</w:t>
            </w:r>
            <w:r w:rsidR="0039045E" w:rsidRPr="001249DD">
              <w:rPr>
                <w:rFonts w:ascii="Times New Roman" w:hAnsi="Times New Roman" w:cs="Times New Roman"/>
                <w:sz w:val="24"/>
                <w:szCs w:val="24"/>
              </w:rPr>
              <w:t xml:space="preserve"> (categories collapsed for confidentiality)</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Other</w:t>
            </w:r>
          </w:p>
        </w:tc>
      </w:tr>
      <w:tr w:rsidR="00DD6C26" w:rsidRPr="001249DD" w:rsidTr="0039045E">
        <w:tc>
          <w:tcPr>
            <w:tcW w:w="5125" w:type="dxa"/>
          </w:tcPr>
          <w:p w:rsidR="00DD6C26" w:rsidRPr="001249DD" w:rsidRDefault="00DD6C26" w:rsidP="00DD6C26">
            <w:pPr>
              <w:contextualSpacing/>
              <w:rPr>
                <w:rFonts w:ascii="Times New Roman" w:hAnsi="Times New Roman" w:cs="Times New Roman"/>
                <w:sz w:val="24"/>
                <w:szCs w:val="24"/>
              </w:rPr>
            </w:pPr>
            <w:r w:rsidRPr="001249DD">
              <w:rPr>
                <w:rFonts w:ascii="Times New Roman" w:hAnsi="Times New Roman" w:cs="Times New Roman"/>
                <w:sz w:val="24"/>
                <w:szCs w:val="24"/>
              </w:rPr>
              <w:t>Something else</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Other</w:t>
            </w:r>
          </w:p>
        </w:tc>
      </w:tr>
      <w:tr w:rsidR="00DD6C26" w:rsidRPr="001249DD" w:rsidTr="0039045E">
        <w:tc>
          <w:tcPr>
            <w:tcW w:w="5125" w:type="dxa"/>
          </w:tcPr>
          <w:p w:rsidR="00DD6C26" w:rsidRPr="001249DD" w:rsidRDefault="00DD6C26" w:rsidP="00DD6C26">
            <w:pPr>
              <w:contextualSpacing/>
              <w:rPr>
                <w:rFonts w:ascii="Times New Roman" w:hAnsi="Times New Roman" w:cs="Times New Roman"/>
                <w:sz w:val="24"/>
                <w:szCs w:val="24"/>
              </w:rPr>
            </w:pPr>
            <w:r w:rsidRPr="001249DD">
              <w:rPr>
                <w:rFonts w:ascii="Times New Roman" w:hAnsi="Times New Roman" w:cs="Times New Roman"/>
                <w:sz w:val="24"/>
                <w:szCs w:val="24"/>
              </w:rPr>
              <w:t>None in particular (</w:t>
            </w:r>
            <w:r w:rsidR="00424D3D" w:rsidRPr="001249DD">
              <w:rPr>
                <w:rFonts w:ascii="Times New Roman" w:hAnsi="Times New Roman" w:cs="Times New Roman"/>
                <w:sz w:val="24"/>
                <w:szCs w:val="24"/>
              </w:rPr>
              <w:t>not read</w:t>
            </w:r>
            <w:r w:rsidRPr="001249DD">
              <w:rPr>
                <w:rFonts w:ascii="Times New Roman" w:hAnsi="Times New Roman" w:cs="Times New Roman"/>
                <w:sz w:val="24"/>
                <w:szCs w:val="24"/>
              </w:rPr>
              <w:t>)</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Just a Muslim</w:t>
            </w:r>
          </w:p>
        </w:tc>
      </w:tr>
      <w:tr w:rsidR="00DD6C26" w:rsidRPr="001249DD" w:rsidTr="0039045E">
        <w:tc>
          <w:tcPr>
            <w:tcW w:w="5125" w:type="dxa"/>
          </w:tcPr>
          <w:p w:rsidR="00DD6C26" w:rsidRPr="001249DD" w:rsidRDefault="00DD6C26" w:rsidP="00DD6C26">
            <w:pPr>
              <w:contextualSpacing/>
              <w:rPr>
                <w:rFonts w:ascii="Times New Roman" w:hAnsi="Times New Roman" w:cs="Times New Roman"/>
                <w:sz w:val="24"/>
                <w:szCs w:val="24"/>
              </w:rPr>
            </w:pPr>
            <w:r w:rsidRPr="001249DD">
              <w:rPr>
                <w:rFonts w:ascii="Times New Roman" w:hAnsi="Times New Roman" w:cs="Times New Roman"/>
                <w:sz w:val="24"/>
                <w:szCs w:val="24"/>
              </w:rPr>
              <w:t>Just a Muslim (</w:t>
            </w:r>
            <w:r w:rsidR="00424D3D" w:rsidRPr="001249DD">
              <w:rPr>
                <w:rFonts w:ascii="Times New Roman" w:hAnsi="Times New Roman" w:cs="Times New Roman"/>
                <w:sz w:val="24"/>
                <w:szCs w:val="24"/>
              </w:rPr>
              <w:t>not read</w:t>
            </w:r>
            <w:r w:rsidRPr="001249DD">
              <w:rPr>
                <w:rFonts w:ascii="Times New Roman" w:hAnsi="Times New Roman" w:cs="Times New Roman"/>
                <w:sz w:val="24"/>
                <w:szCs w:val="24"/>
              </w:rPr>
              <w:t>)</w:t>
            </w:r>
          </w:p>
        </w:tc>
        <w:tc>
          <w:tcPr>
            <w:tcW w:w="1800" w:type="dxa"/>
          </w:tcPr>
          <w:p w:rsidR="00DD6C26" w:rsidRPr="001249DD" w:rsidRDefault="00DD6C26" w:rsidP="00D12562">
            <w:pPr>
              <w:contextualSpacing/>
              <w:rPr>
                <w:rFonts w:ascii="Times New Roman" w:hAnsi="Times New Roman" w:cs="Times New Roman"/>
                <w:sz w:val="24"/>
                <w:szCs w:val="24"/>
              </w:rPr>
            </w:pPr>
            <w:r w:rsidRPr="001249DD">
              <w:rPr>
                <w:rFonts w:ascii="Times New Roman" w:hAnsi="Times New Roman" w:cs="Times New Roman"/>
                <w:sz w:val="24"/>
                <w:szCs w:val="24"/>
              </w:rPr>
              <w:t>Just a Muslim</w:t>
            </w:r>
          </w:p>
        </w:tc>
      </w:tr>
      <w:tr w:rsidR="00DD6C26" w:rsidRPr="001249DD" w:rsidTr="0039045E">
        <w:tc>
          <w:tcPr>
            <w:tcW w:w="5125" w:type="dxa"/>
          </w:tcPr>
          <w:p w:rsidR="00DD6C26" w:rsidRPr="001249DD" w:rsidRDefault="00DD6C26" w:rsidP="00DD6C26">
            <w:pPr>
              <w:contextualSpacing/>
              <w:rPr>
                <w:rFonts w:ascii="Times New Roman" w:hAnsi="Times New Roman" w:cs="Times New Roman"/>
                <w:sz w:val="24"/>
                <w:szCs w:val="24"/>
              </w:rPr>
            </w:pPr>
            <w:r w:rsidRPr="001249DD">
              <w:rPr>
                <w:rFonts w:ascii="Times New Roman" w:hAnsi="Times New Roman" w:cs="Times New Roman"/>
                <w:sz w:val="24"/>
                <w:szCs w:val="24"/>
              </w:rPr>
              <w:t>Don’t Know</w:t>
            </w:r>
            <w:r w:rsidR="00424D3D" w:rsidRPr="001249DD">
              <w:rPr>
                <w:rFonts w:ascii="Times New Roman" w:hAnsi="Times New Roman" w:cs="Times New Roman"/>
                <w:sz w:val="24"/>
                <w:szCs w:val="24"/>
              </w:rPr>
              <w:t xml:space="preserve"> (not read)</w:t>
            </w:r>
          </w:p>
        </w:tc>
        <w:tc>
          <w:tcPr>
            <w:tcW w:w="1800" w:type="dxa"/>
          </w:tcPr>
          <w:p w:rsidR="00DD6C26" w:rsidRPr="001249DD" w:rsidRDefault="00222934" w:rsidP="00D12562">
            <w:pPr>
              <w:contextualSpacing/>
              <w:rPr>
                <w:rFonts w:ascii="Times New Roman" w:hAnsi="Times New Roman" w:cs="Times New Roman"/>
                <w:sz w:val="24"/>
                <w:szCs w:val="24"/>
              </w:rPr>
            </w:pPr>
            <w:r w:rsidRPr="001249DD">
              <w:rPr>
                <w:rFonts w:ascii="Times New Roman" w:hAnsi="Times New Roman" w:cs="Times New Roman"/>
                <w:sz w:val="24"/>
                <w:szCs w:val="24"/>
              </w:rPr>
              <w:t>Missing</w:t>
            </w:r>
          </w:p>
        </w:tc>
      </w:tr>
      <w:tr w:rsidR="00DD6C26" w:rsidRPr="001249DD" w:rsidTr="0039045E">
        <w:tc>
          <w:tcPr>
            <w:tcW w:w="5125" w:type="dxa"/>
          </w:tcPr>
          <w:p w:rsidR="00DD6C26" w:rsidRPr="001249DD" w:rsidRDefault="00DD6C26" w:rsidP="00DD6C26">
            <w:pPr>
              <w:contextualSpacing/>
              <w:rPr>
                <w:rFonts w:ascii="Times New Roman" w:hAnsi="Times New Roman" w:cs="Times New Roman"/>
                <w:sz w:val="24"/>
                <w:szCs w:val="24"/>
              </w:rPr>
            </w:pPr>
            <w:r w:rsidRPr="001249DD">
              <w:rPr>
                <w:rFonts w:ascii="Times New Roman" w:hAnsi="Times New Roman" w:cs="Times New Roman"/>
                <w:sz w:val="24"/>
                <w:szCs w:val="24"/>
              </w:rPr>
              <w:t>Refused</w:t>
            </w:r>
            <w:r w:rsidR="00424D3D" w:rsidRPr="001249DD">
              <w:rPr>
                <w:rFonts w:ascii="Times New Roman" w:hAnsi="Times New Roman" w:cs="Times New Roman"/>
                <w:sz w:val="24"/>
                <w:szCs w:val="24"/>
              </w:rPr>
              <w:t xml:space="preserve"> (not read)</w:t>
            </w:r>
          </w:p>
        </w:tc>
        <w:tc>
          <w:tcPr>
            <w:tcW w:w="1800" w:type="dxa"/>
          </w:tcPr>
          <w:p w:rsidR="00DD6C26" w:rsidRPr="001249DD" w:rsidRDefault="00222934" w:rsidP="00D12562">
            <w:pPr>
              <w:contextualSpacing/>
              <w:rPr>
                <w:rFonts w:ascii="Times New Roman" w:hAnsi="Times New Roman" w:cs="Times New Roman"/>
                <w:sz w:val="24"/>
                <w:szCs w:val="24"/>
              </w:rPr>
            </w:pPr>
            <w:r w:rsidRPr="001249DD">
              <w:rPr>
                <w:rFonts w:ascii="Times New Roman" w:hAnsi="Times New Roman" w:cs="Times New Roman"/>
                <w:sz w:val="24"/>
                <w:szCs w:val="24"/>
              </w:rPr>
              <w:t>Missing</w:t>
            </w:r>
          </w:p>
        </w:tc>
      </w:tr>
    </w:tbl>
    <w:p w:rsidR="00652D29" w:rsidRPr="001249DD" w:rsidRDefault="00652D29" w:rsidP="00D12562">
      <w:pPr>
        <w:spacing w:after="0" w:line="240" w:lineRule="auto"/>
        <w:contextualSpacing/>
        <w:rPr>
          <w:rFonts w:ascii="Times New Roman" w:hAnsi="Times New Roman" w:cs="Times New Roman"/>
          <w:sz w:val="24"/>
          <w:szCs w:val="24"/>
        </w:rPr>
      </w:pPr>
    </w:p>
    <w:p w:rsidR="00DD6C26" w:rsidRPr="001249DD" w:rsidRDefault="00DD6C26" w:rsidP="00D12562">
      <w:pPr>
        <w:spacing w:after="0" w:line="240" w:lineRule="auto"/>
        <w:contextualSpacing/>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257"/>
        <w:gridCol w:w="1411"/>
        <w:gridCol w:w="1503"/>
        <w:gridCol w:w="1683"/>
        <w:gridCol w:w="1657"/>
      </w:tblGrid>
      <w:tr w:rsidR="00EE2D8F" w:rsidRPr="001249DD" w:rsidTr="00FC1CB3">
        <w:tc>
          <w:tcPr>
            <w:tcW w:w="1839" w:type="dxa"/>
            <w:tcBorders>
              <w:top w:val="single" w:sz="4" w:space="0" w:color="auto"/>
              <w:bottom w:val="single" w:sz="4" w:space="0" w:color="auto"/>
            </w:tcBorders>
          </w:tcPr>
          <w:p w:rsidR="00EE2D8F" w:rsidRPr="001249DD" w:rsidRDefault="00EE2D8F" w:rsidP="00D12562">
            <w:pPr>
              <w:contextualSpacing/>
              <w:rPr>
                <w:rFonts w:ascii="Times New Roman" w:hAnsi="Times New Roman" w:cs="Times New Roman"/>
                <w:b/>
                <w:sz w:val="24"/>
                <w:szCs w:val="24"/>
              </w:rPr>
            </w:pPr>
            <w:r w:rsidRPr="001249DD">
              <w:rPr>
                <w:rFonts w:ascii="Times New Roman" w:hAnsi="Times New Roman" w:cs="Times New Roman"/>
                <w:b/>
                <w:sz w:val="24"/>
                <w:szCs w:val="24"/>
              </w:rPr>
              <w:t>Country</w:t>
            </w:r>
          </w:p>
        </w:tc>
        <w:tc>
          <w:tcPr>
            <w:tcW w:w="1257" w:type="dxa"/>
            <w:tcBorders>
              <w:top w:val="single" w:sz="4" w:space="0" w:color="auto"/>
              <w:bottom w:val="single" w:sz="4" w:space="0" w:color="auto"/>
            </w:tcBorders>
          </w:tcPr>
          <w:p w:rsidR="00EE2D8F" w:rsidRPr="001249DD" w:rsidRDefault="00EE2D8F" w:rsidP="00B52B95">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Sunni</w:t>
            </w:r>
          </w:p>
        </w:tc>
        <w:tc>
          <w:tcPr>
            <w:tcW w:w="1411" w:type="dxa"/>
            <w:tcBorders>
              <w:top w:val="single" w:sz="4" w:space="0" w:color="auto"/>
              <w:bottom w:val="single" w:sz="4" w:space="0" w:color="auto"/>
            </w:tcBorders>
          </w:tcPr>
          <w:p w:rsidR="00EE2D8F" w:rsidRPr="001249DD" w:rsidRDefault="00EE2D8F" w:rsidP="00B52B95">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Shia</w:t>
            </w:r>
          </w:p>
        </w:tc>
        <w:tc>
          <w:tcPr>
            <w:tcW w:w="1503" w:type="dxa"/>
            <w:tcBorders>
              <w:top w:val="single" w:sz="4" w:space="0" w:color="auto"/>
              <w:bottom w:val="single" w:sz="4" w:space="0" w:color="auto"/>
            </w:tcBorders>
          </w:tcPr>
          <w:p w:rsidR="00EE2D8F" w:rsidRPr="001249DD" w:rsidRDefault="00EE2D8F" w:rsidP="00B52B95">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Just Muslim</w:t>
            </w:r>
          </w:p>
        </w:tc>
        <w:tc>
          <w:tcPr>
            <w:tcW w:w="1683" w:type="dxa"/>
            <w:tcBorders>
              <w:top w:val="single" w:sz="4" w:space="0" w:color="auto"/>
              <w:bottom w:val="single" w:sz="4" w:space="0" w:color="auto"/>
            </w:tcBorders>
          </w:tcPr>
          <w:p w:rsidR="00EE2D8F" w:rsidRPr="001249DD" w:rsidRDefault="00EE2D8F" w:rsidP="00B52B95">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Other</w:t>
            </w:r>
          </w:p>
        </w:tc>
        <w:tc>
          <w:tcPr>
            <w:tcW w:w="1657" w:type="dxa"/>
            <w:tcBorders>
              <w:top w:val="single" w:sz="4" w:space="0" w:color="auto"/>
              <w:bottom w:val="single" w:sz="4" w:space="0" w:color="auto"/>
            </w:tcBorders>
          </w:tcPr>
          <w:p w:rsidR="00EE2D8F" w:rsidRPr="001249DD" w:rsidRDefault="00EE2D8F" w:rsidP="00B52B95">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Total</w:t>
            </w:r>
          </w:p>
        </w:tc>
      </w:tr>
      <w:tr w:rsidR="00EE2D8F" w:rsidRPr="001249DD" w:rsidTr="00FC1CB3">
        <w:tc>
          <w:tcPr>
            <w:tcW w:w="1839" w:type="dxa"/>
            <w:tcBorders>
              <w:top w:val="single" w:sz="4" w:space="0" w:color="auto"/>
              <w:bottom w:val="nil"/>
            </w:tcBorders>
          </w:tcPr>
          <w:p w:rsidR="00EE2D8F" w:rsidRPr="001249DD" w:rsidRDefault="0007498C" w:rsidP="00D12562">
            <w:pPr>
              <w:contextualSpacing/>
              <w:rPr>
                <w:rFonts w:ascii="Times New Roman" w:hAnsi="Times New Roman" w:cs="Times New Roman"/>
                <w:sz w:val="24"/>
                <w:szCs w:val="24"/>
              </w:rPr>
            </w:pPr>
            <w:r w:rsidRPr="001249DD">
              <w:rPr>
                <w:rFonts w:ascii="Times New Roman" w:hAnsi="Times New Roman" w:cs="Times New Roman"/>
                <w:sz w:val="24"/>
                <w:szCs w:val="24"/>
              </w:rPr>
              <w:t>Afghanistan</w:t>
            </w:r>
          </w:p>
        </w:tc>
        <w:tc>
          <w:tcPr>
            <w:tcW w:w="1257" w:type="dxa"/>
            <w:tcBorders>
              <w:top w:val="single" w:sz="4" w:space="0" w:color="auto"/>
              <w:bottom w:val="nil"/>
            </w:tcBorders>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1,346</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(89.20%)</w:t>
            </w:r>
          </w:p>
        </w:tc>
        <w:tc>
          <w:tcPr>
            <w:tcW w:w="1411" w:type="dxa"/>
            <w:tcBorders>
              <w:top w:val="single" w:sz="4" w:space="0" w:color="auto"/>
              <w:bottom w:val="nil"/>
            </w:tcBorders>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119</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(7.89%)</w:t>
            </w:r>
          </w:p>
        </w:tc>
        <w:tc>
          <w:tcPr>
            <w:tcW w:w="1503" w:type="dxa"/>
            <w:tcBorders>
              <w:top w:val="single" w:sz="4" w:space="0" w:color="auto"/>
              <w:bottom w:val="nil"/>
            </w:tcBorders>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44</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(2.92%)</w:t>
            </w:r>
          </w:p>
        </w:tc>
        <w:tc>
          <w:tcPr>
            <w:tcW w:w="1683" w:type="dxa"/>
            <w:tcBorders>
              <w:top w:val="single" w:sz="4" w:space="0" w:color="auto"/>
              <w:bottom w:val="nil"/>
            </w:tcBorders>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Borders>
              <w:top w:val="single" w:sz="4" w:space="0" w:color="auto"/>
              <w:bottom w:val="nil"/>
            </w:tcBorders>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1,509</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FC1CB3">
        <w:tc>
          <w:tcPr>
            <w:tcW w:w="1839" w:type="dxa"/>
            <w:tcBorders>
              <w:top w:val="nil"/>
            </w:tcBorders>
          </w:tcPr>
          <w:p w:rsidR="00335D10" w:rsidRPr="001249DD" w:rsidRDefault="00335D10" w:rsidP="00D12562">
            <w:pPr>
              <w:contextualSpacing/>
              <w:rPr>
                <w:rFonts w:ascii="Times New Roman" w:hAnsi="Times New Roman" w:cs="Times New Roman"/>
                <w:sz w:val="24"/>
                <w:szCs w:val="24"/>
              </w:rPr>
            </w:pPr>
          </w:p>
        </w:tc>
        <w:tc>
          <w:tcPr>
            <w:tcW w:w="1257" w:type="dxa"/>
            <w:tcBorders>
              <w:top w:val="nil"/>
            </w:tcBorders>
          </w:tcPr>
          <w:p w:rsidR="00335D10" w:rsidRPr="001249DD" w:rsidRDefault="00335D10" w:rsidP="00B52B95">
            <w:pPr>
              <w:contextualSpacing/>
              <w:jc w:val="center"/>
              <w:rPr>
                <w:rFonts w:ascii="Times New Roman" w:hAnsi="Times New Roman" w:cs="Times New Roman"/>
                <w:sz w:val="24"/>
                <w:szCs w:val="24"/>
              </w:rPr>
            </w:pPr>
          </w:p>
        </w:tc>
        <w:tc>
          <w:tcPr>
            <w:tcW w:w="1411" w:type="dxa"/>
            <w:tcBorders>
              <w:top w:val="nil"/>
            </w:tcBorders>
          </w:tcPr>
          <w:p w:rsidR="00335D10" w:rsidRPr="001249DD" w:rsidRDefault="00335D10" w:rsidP="00B52B95">
            <w:pPr>
              <w:contextualSpacing/>
              <w:jc w:val="center"/>
              <w:rPr>
                <w:rFonts w:ascii="Times New Roman" w:hAnsi="Times New Roman" w:cs="Times New Roman"/>
                <w:sz w:val="24"/>
                <w:szCs w:val="24"/>
              </w:rPr>
            </w:pPr>
          </w:p>
        </w:tc>
        <w:tc>
          <w:tcPr>
            <w:tcW w:w="1503" w:type="dxa"/>
            <w:tcBorders>
              <w:top w:val="nil"/>
            </w:tcBorders>
          </w:tcPr>
          <w:p w:rsidR="00335D10" w:rsidRPr="001249DD" w:rsidRDefault="00335D10" w:rsidP="00B52B95">
            <w:pPr>
              <w:contextualSpacing/>
              <w:jc w:val="center"/>
              <w:rPr>
                <w:rFonts w:ascii="Times New Roman" w:hAnsi="Times New Roman" w:cs="Times New Roman"/>
                <w:sz w:val="24"/>
                <w:szCs w:val="24"/>
              </w:rPr>
            </w:pPr>
          </w:p>
        </w:tc>
        <w:tc>
          <w:tcPr>
            <w:tcW w:w="1683" w:type="dxa"/>
            <w:tcBorders>
              <w:top w:val="nil"/>
            </w:tcBorders>
          </w:tcPr>
          <w:p w:rsidR="00335D10" w:rsidRPr="001249DD" w:rsidRDefault="00335D10" w:rsidP="00B52B95">
            <w:pPr>
              <w:contextualSpacing/>
              <w:jc w:val="center"/>
              <w:rPr>
                <w:rFonts w:ascii="Times New Roman" w:hAnsi="Times New Roman" w:cs="Times New Roman"/>
                <w:sz w:val="24"/>
                <w:szCs w:val="24"/>
              </w:rPr>
            </w:pPr>
          </w:p>
        </w:tc>
        <w:tc>
          <w:tcPr>
            <w:tcW w:w="1657" w:type="dxa"/>
            <w:tcBorders>
              <w:top w:val="nil"/>
            </w:tcBorders>
          </w:tcPr>
          <w:p w:rsidR="00335D10" w:rsidRPr="001249DD" w:rsidRDefault="00335D10" w:rsidP="00B52B95">
            <w:pPr>
              <w:contextualSpacing/>
              <w:jc w:val="center"/>
              <w:rPr>
                <w:rFonts w:ascii="Times New Roman" w:hAnsi="Times New Roman" w:cs="Times New Roman"/>
                <w:sz w:val="24"/>
                <w:szCs w:val="24"/>
              </w:rPr>
            </w:pPr>
          </w:p>
        </w:tc>
      </w:tr>
      <w:tr w:rsidR="00EE2D8F" w:rsidRPr="001249DD" w:rsidTr="00B52B95">
        <w:tc>
          <w:tcPr>
            <w:tcW w:w="1839" w:type="dxa"/>
          </w:tcPr>
          <w:p w:rsidR="00EE2D8F" w:rsidRPr="001249DD" w:rsidRDefault="0007498C" w:rsidP="00D12562">
            <w:pPr>
              <w:contextualSpacing/>
              <w:rPr>
                <w:rFonts w:ascii="Times New Roman" w:hAnsi="Times New Roman" w:cs="Times New Roman"/>
                <w:sz w:val="24"/>
                <w:szCs w:val="24"/>
              </w:rPr>
            </w:pPr>
            <w:r w:rsidRPr="001249DD">
              <w:rPr>
                <w:rFonts w:ascii="Times New Roman" w:hAnsi="Times New Roman" w:cs="Times New Roman"/>
                <w:sz w:val="24"/>
                <w:szCs w:val="24"/>
              </w:rPr>
              <w:t>Albania</w:t>
            </w:r>
          </w:p>
        </w:tc>
        <w:tc>
          <w:tcPr>
            <w:tcW w:w="1257" w:type="dxa"/>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83</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(11.42%)</w:t>
            </w:r>
          </w:p>
        </w:tc>
        <w:tc>
          <w:tcPr>
            <w:tcW w:w="1411" w:type="dxa"/>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503" w:type="dxa"/>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533</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(73.31%)</w:t>
            </w:r>
          </w:p>
        </w:tc>
        <w:tc>
          <w:tcPr>
            <w:tcW w:w="1683" w:type="dxa"/>
          </w:tcPr>
          <w:p w:rsidR="00EE2D8F"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111</w:t>
            </w:r>
          </w:p>
          <w:p w:rsidR="0007498C"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(15.27%)</w:t>
            </w:r>
          </w:p>
        </w:tc>
        <w:tc>
          <w:tcPr>
            <w:tcW w:w="1657" w:type="dxa"/>
          </w:tcPr>
          <w:p w:rsidR="00A7482B" w:rsidRPr="001249DD" w:rsidRDefault="0007498C"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727</w:t>
            </w:r>
          </w:p>
          <w:p w:rsidR="00EE2D8F" w:rsidRPr="001249DD" w:rsidRDefault="00A7482B"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EE2D8F" w:rsidRPr="001249DD" w:rsidTr="00B52B95">
        <w:tc>
          <w:tcPr>
            <w:tcW w:w="1839" w:type="dxa"/>
          </w:tcPr>
          <w:p w:rsidR="00EE2D8F" w:rsidRPr="001249DD" w:rsidRDefault="0007498C" w:rsidP="00D12562">
            <w:pPr>
              <w:contextualSpacing/>
              <w:rPr>
                <w:rFonts w:ascii="Times New Roman" w:hAnsi="Times New Roman" w:cs="Times New Roman"/>
                <w:sz w:val="24"/>
                <w:szCs w:val="24"/>
              </w:rPr>
            </w:pPr>
            <w:r w:rsidRPr="001249DD">
              <w:rPr>
                <w:rFonts w:ascii="Times New Roman" w:hAnsi="Times New Roman" w:cs="Times New Roman"/>
                <w:sz w:val="24"/>
                <w:szCs w:val="24"/>
              </w:rPr>
              <w:t>Algeria</w:t>
            </w:r>
          </w:p>
        </w:tc>
        <w:tc>
          <w:tcPr>
            <w:tcW w:w="1257" w:type="dxa"/>
          </w:tcPr>
          <w:p w:rsidR="00EE2D8F"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1,123</w:t>
            </w:r>
          </w:p>
          <w:p w:rsidR="009A5CD2"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(95.90%)</w:t>
            </w:r>
          </w:p>
        </w:tc>
        <w:tc>
          <w:tcPr>
            <w:tcW w:w="1411" w:type="dxa"/>
          </w:tcPr>
          <w:p w:rsidR="00EE2D8F"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9A5CD2"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(0.34%)</w:t>
            </w:r>
          </w:p>
        </w:tc>
        <w:tc>
          <w:tcPr>
            <w:tcW w:w="1503" w:type="dxa"/>
          </w:tcPr>
          <w:p w:rsidR="00EE2D8F"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44</w:t>
            </w:r>
          </w:p>
          <w:p w:rsidR="009A5CD2"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(3.76%)</w:t>
            </w:r>
          </w:p>
        </w:tc>
        <w:tc>
          <w:tcPr>
            <w:tcW w:w="1683" w:type="dxa"/>
          </w:tcPr>
          <w:p w:rsidR="00EE2D8F"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EE2D8F"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1,171</w:t>
            </w:r>
          </w:p>
          <w:p w:rsidR="009A5CD2" w:rsidRPr="001249DD" w:rsidRDefault="009A5CD2"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EE2D8F" w:rsidRPr="001249DD" w:rsidTr="00B52B95">
        <w:tc>
          <w:tcPr>
            <w:tcW w:w="1839" w:type="dxa"/>
          </w:tcPr>
          <w:p w:rsidR="00EE2D8F" w:rsidRPr="001249DD" w:rsidRDefault="00E11DBF" w:rsidP="00D12562">
            <w:pPr>
              <w:contextualSpacing/>
              <w:rPr>
                <w:rFonts w:ascii="Times New Roman" w:hAnsi="Times New Roman" w:cs="Times New Roman"/>
                <w:sz w:val="24"/>
                <w:szCs w:val="24"/>
              </w:rPr>
            </w:pPr>
            <w:r w:rsidRPr="001249DD">
              <w:rPr>
                <w:rFonts w:ascii="Times New Roman" w:hAnsi="Times New Roman" w:cs="Times New Roman"/>
                <w:sz w:val="24"/>
                <w:szCs w:val="24"/>
              </w:rPr>
              <w:t>Azerbaijan</w:t>
            </w:r>
          </w:p>
        </w:tc>
        <w:tc>
          <w:tcPr>
            <w:tcW w:w="1257" w:type="dxa"/>
          </w:tcPr>
          <w:p w:rsidR="00EE2D8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143</w:t>
            </w:r>
          </w:p>
          <w:p w:rsidR="00E11DB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(14.53%)</w:t>
            </w:r>
          </w:p>
        </w:tc>
        <w:tc>
          <w:tcPr>
            <w:tcW w:w="1411" w:type="dxa"/>
          </w:tcPr>
          <w:p w:rsidR="00EE2D8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373</w:t>
            </w:r>
          </w:p>
          <w:p w:rsidR="00E11DB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(37.91%)</w:t>
            </w:r>
          </w:p>
        </w:tc>
        <w:tc>
          <w:tcPr>
            <w:tcW w:w="1503" w:type="dxa"/>
          </w:tcPr>
          <w:p w:rsidR="00EE2D8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468</w:t>
            </w:r>
          </w:p>
          <w:p w:rsidR="00E11DB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(47.56%)</w:t>
            </w:r>
          </w:p>
        </w:tc>
        <w:tc>
          <w:tcPr>
            <w:tcW w:w="1683" w:type="dxa"/>
          </w:tcPr>
          <w:p w:rsidR="00EE2D8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EE2D8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984</w:t>
            </w:r>
          </w:p>
          <w:p w:rsidR="00E11DBF" w:rsidRPr="001249DD" w:rsidRDefault="00E11DB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EE2D8F" w:rsidRPr="001249DD" w:rsidTr="00B52B95">
        <w:tc>
          <w:tcPr>
            <w:tcW w:w="1839" w:type="dxa"/>
          </w:tcPr>
          <w:p w:rsidR="00EE2D8F" w:rsidRPr="001249DD" w:rsidRDefault="003E7DD0" w:rsidP="00D12562">
            <w:pPr>
              <w:contextualSpacing/>
              <w:rPr>
                <w:rFonts w:ascii="Times New Roman" w:hAnsi="Times New Roman" w:cs="Times New Roman"/>
                <w:sz w:val="24"/>
                <w:szCs w:val="24"/>
              </w:rPr>
            </w:pPr>
            <w:r w:rsidRPr="001249DD">
              <w:rPr>
                <w:rFonts w:ascii="Times New Roman" w:hAnsi="Times New Roman" w:cs="Times New Roman"/>
                <w:sz w:val="24"/>
                <w:szCs w:val="24"/>
              </w:rPr>
              <w:t>Bangladesh</w:t>
            </w:r>
          </w:p>
        </w:tc>
        <w:tc>
          <w:tcPr>
            <w:tcW w:w="1257" w:type="dxa"/>
          </w:tcPr>
          <w:p w:rsidR="00EE2D8F"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1,779</w:t>
            </w:r>
          </w:p>
          <w:p w:rsidR="003E7DD0"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94.28%</w:t>
            </w:r>
          </w:p>
        </w:tc>
        <w:tc>
          <w:tcPr>
            <w:tcW w:w="1411" w:type="dxa"/>
          </w:tcPr>
          <w:p w:rsidR="00EE2D8F"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36</w:t>
            </w:r>
          </w:p>
          <w:p w:rsidR="003E7DD0"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(1.91%)</w:t>
            </w:r>
          </w:p>
        </w:tc>
        <w:tc>
          <w:tcPr>
            <w:tcW w:w="1503" w:type="dxa"/>
          </w:tcPr>
          <w:p w:rsidR="00EE2D8F"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68</w:t>
            </w:r>
          </w:p>
          <w:p w:rsidR="003E7DD0"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(3.60%)</w:t>
            </w:r>
          </w:p>
        </w:tc>
        <w:tc>
          <w:tcPr>
            <w:tcW w:w="1683" w:type="dxa"/>
          </w:tcPr>
          <w:p w:rsidR="00EE2D8F"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3E7DD0" w:rsidRPr="001249DD" w:rsidRDefault="003E7DD0"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(0.21%)</w:t>
            </w:r>
          </w:p>
        </w:tc>
        <w:tc>
          <w:tcPr>
            <w:tcW w:w="1657" w:type="dxa"/>
          </w:tcPr>
          <w:p w:rsidR="00EE2D8F" w:rsidRPr="001249DD" w:rsidRDefault="00087E83"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1,887</w:t>
            </w:r>
          </w:p>
          <w:p w:rsidR="00087E83" w:rsidRPr="001249DD" w:rsidRDefault="00087E83"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EE2D8F" w:rsidRPr="001249DD" w:rsidTr="00B52B95">
        <w:tc>
          <w:tcPr>
            <w:tcW w:w="1839" w:type="dxa"/>
          </w:tcPr>
          <w:p w:rsidR="00EE2D8F" w:rsidRPr="001249DD" w:rsidRDefault="00D14BF6" w:rsidP="00D12562">
            <w:pPr>
              <w:contextualSpacing/>
              <w:rPr>
                <w:rFonts w:ascii="Times New Roman" w:hAnsi="Times New Roman" w:cs="Times New Roman"/>
                <w:sz w:val="24"/>
                <w:szCs w:val="24"/>
              </w:rPr>
            </w:pPr>
            <w:r w:rsidRPr="001249DD">
              <w:rPr>
                <w:rFonts w:ascii="Times New Roman" w:hAnsi="Times New Roman" w:cs="Times New Roman"/>
                <w:sz w:val="24"/>
                <w:szCs w:val="24"/>
              </w:rPr>
              <w:t>Egypt</w:t>
            </w:r>
          </w:p>
        </w:tc>
        <w:tc>
          <w:tcPr>
            <w:tcW w:w="1257" w:type="dxa"/>
          </w:tcPr>
          <w:p w:rsidR="00EE2D8F"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1,616</w:t>
            </w:r>
          </w:p>
          <w:p w:rsidR="00D14BF6"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(90.13%)</w:t>
            </w:r>
          </w:p>
        </w:tc>
        <w:tc>
          <w:tcPr>
            <w:tcW w:w="1411" w:type="dxa"/>
          </w:tcPr>
          <w:p w:rsidR="00EE2D8F"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503" w:type="dxa"/>
          </w:tcPr>
          <w:p w:rsidR="00EE2D8F"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177</w:t>
            </w:r>
          </w:p>
          <w:p w:rsidR="00D14BF6"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(9.87%)</w:t>
            </w:r>
          </w:p>
        </w:tc>
        <w:tc>
          <w:tcPr>
            <w:tcW w:w="1683" w:type="dxa"/>
          </w:tcPr>
          <w:p w:rsidR="00EE2D8F"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EE2D8F"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1,793</w:t>
            </w:r>
          </w:p>
          <w:p w:rsidR="00D14BF6" w:rsidRPr="001249DD" w:rsidRDefault="00D14B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D14BF6" w:rsidRPr="001249DD" w:rsidTr="00B52B95">
        <w:tc>
          <w:tcPr>
            <w:tcW w:w="1839" w:type="dxa"/>
          </w:tcPr>
          <w:p w:rsidR="00D14BF6" w:rsidRPr="001249DD" w:rsidRDefault="00CE7EF1" w:rsidP="00D12562">
            <w:pPr>
              <w:contextualSpacing/>
              <w:rPr>
                <w:rFonts w:ascii="Times New Roman" w:hAnsi="Times New Roman" w:cs="Times New Roman"/>
                <w:sz w:val="24"/>
                <w:szCs w:val="24"/>
              </w:rPr>
            </w:pPr>
            <w:r w:rsidRPr="001249DD">
              <w:rPr>
                <w:rFonts w:ascii="Times New Roman" w:hAnsi="Times New Roman" w:cs="Times New Roman"/>
                <w:sz w:val="24"/>
                <w:szCs w:val="24"/>
              </w:rPr>
              <w:t>Indonesia</w:t>
            </w:r>
          </w:p>
        </w:tc>
        <w:tc>
          <w:tcPr>
            <w:tcW w:w="1257" w:type="dxa"/>
          </w:tcPr>
          <w:p w:rsidR="00D14BF6"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496</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(27.93%)</w:t>
            </w:r>
          </w:p>
        </w:tc>
        <w:tc>
          <w:tcPr>
            <w:tcW w:w="1411" w:type="dxa"/>
          </w:tcPr>
          <w:p w:rsidR="00D14BF6"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(0.28%)</w:t>
            </w:r>
          </w:p>
        </w:tc>
        <w:tc>
          <w:tcPr>
            <w:tcW w:w="1503" w:type="dxa"/>
          </w:tcPr>
          <w:p w:rsidR="00D14BF6"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1,176</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(66.22%)</w:t>
            </w:r>
          </w:p>
        </w:tc>
        <w:tc>
          <w:tcPr>
            <w:tcW w:w="1683" w:type="dxa"/>
          </w:tcPr>
          <w:p w:rsidR="00D14BF6"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99</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(5.57%)</w:t>
            </w:r>
          </w:p>
        </w:tc>
        <w:tc>
          <w:tcPr>
            <w:tcW w:w="1657" w:type="dxa"/>
          </w:tcPr>
          <w:p w:rsidR="00D14BF6"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1,776</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CE7EF1" w:rsidRPr="001249DD" w:rsidTr="00B52B95">
        <w:tc>
          <w:tcPr>
            <w:tcW w:w="1839" w:type="dxa"/>
          </w:tcPr>
          <w:p w:rsidR="00CE7EF1" w:rsidRPr="001249DD" w:rsidRDefault="00CE7EF1" w:rsidP="00D12562">
            <w:pPr>
              <w:contextualSpacing/>
              <w:rPr>
                <w:rFonts w:ascii="Times New Roman" w:hAnsi="Times New Roman" w:cs="Times New Roman"/>
                <w:sz w:val="24"/>
                <w:szCs w:val="24"/>
              </w:rPr>
            </w:pPr>
            <w:r w:rsidRPr="001249DD">
              <w:rPr>
                <w:rFonts w:ascii="Times New Roman" w:hAnsi="Times New Roman" w:cs="Times New Roman"/>
                <w:sz w:val="24"/>
                <w:szCs w:val="24"/>
              </w:rPr>
              <w:t>Iran</w:t>
            </w:r>
          </w:p>
        </w:tc>
        <w:tc>
          <w:tcPr>
            <w:tcW w:w="1257"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133</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lastRenderedPageBreak/>
              <w:t>(8.77%)</w:t>
            </w:r>
          </w:p>
        </w:tc>
        <w:tc>
          <w:tcPr>
            <w:tcW w:w="1411"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lastRenderedPageBreak/>
              <w:t>1,384</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lastRenderedPageBreak/>
              <w:t>(91.23%)</w:t>
            </w:r>
          </w:p>
        </w:tc>
        <w:tc>
          <w:tcPr>
            <w:tcW w:w="1503"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lastRenderedPageBreak/>
              <w:t>0</w:t>
            </w:r>
          </w:p>
        </w:tc>
        <w:tc>
          <w:tcPr>
            <w:tcW w:w="1683"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1,517</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lastRenderedPageBreak/>
              <w:t>(100%)</w:t>
            </w:r>
          </w:p>
        </w:tc>
      </w:tr>
      <w:tr w:rsidR="00CE7EF1" w:rsidRPr="001249DD" w:rsidTr="00B52B95">
        <w:tc>
          <w:tcPr>
            <w:tcW w:w="1839" w:type="dxa"/>
          </w:tcPr>
          <w:p w:rsidR="00CE7EF1" w:rsidRPr="001249DD" w:rsidRDefault="00CE7EF1" w:rsidP="00D12562">
            <w:pPr>
              <w:contextualSpacing/>
              <w:rPr>
                <w:rFonts w:ascii="Times New Roman" w:hAnsi="Times New Roman" w:cs="Times New Roman"/>
                <w:sz w:val="24"/>
                <w:szCs w:val="24"/>
              </w:rPr>
            </w:pPr>
            <w:r w:rsidRPr="001249DD">
              <w:rPr>
                <w:rFonts w:ascii="Times New Roman" w:hAnsi="Times New Roman" w:cs="Times New Roman"/>
                <w:sz w:val="24"/>
                <w:szCs w:val="24"/>
              </w:rPr>
              <w:lastRenderedPageBreak/>
              <w:t>Iraq</w:t>
            </w:r>
          </w:p>
        </w:tc>
        <w:tc>
          <w:tcPr>
            <w:tcW w:w="1257"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596</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(42.69%)</w:t>
            </w:r>
          </w:p>
        </w:tc>
        <w:tc>
          <w:tcPr>
            <w:tcW w:w="1411"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731</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(52.36%)</w:t>
            </w:r>
          </w:p>
        </w:tc>
        <w:tc>
          <w:tcPr>
            <w:tcW w:w="1503"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69</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(4.94%)</w:t>
            </w:r>
          </w:p>
        </w:tc>
        <w:tc>
          <w:tcPr>
            <w:tcW w:w="1683"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1,396</w:t>
            </w:r>
          </w:p>
          <w:p w:rsidR="00CE7EF1" w:rsidRPr="001249DD" w:rsidRDefault="00CE7EF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CE7EF1" w:rsidRPr="001249DD" w:rsidTr="00B52B95">
        <w:tc>
          <w:tcPr>
            <w:tcW w:w="1839" w:type="dxa"/>
          </w:tcPr>
          <w:p w:rsidR="00CE7EF1" w:rsidRPr="001249DD" w:rsidRDefault="007C5915" w:rsidP="00D12562">
            <w:pPr>
              <w:contextualSpacing/>
              <w:rPr>
                <w:rFonts w:ascii="Times New Roman" w:hAnsi="Times New Roman" w:cs="Times New Roman"/>
                <w:sz w:val="24"/>
                <w:szCs w:val="24"/>
              </w:rPr>
            </w:pPr>
            <w:r w:rsidRPr="001249DD">
              <w:rPr>
                <w:rFonts w:ascii="Times New Roman" w:hAnsi="Times New Roman" w:cs="Times New Roman"/>
                <w:sz w:val="24"/>
                <w:szCs w:val="24"/>
              </w:rPr>
              <w:t>Jordan</w:t>
            </w:r>
          </w:p>
        </w:tc>
        <w:tc>
          <w:tcPr>
            <w:tcW w:w="1257" w:type="dxa"/>
          </w:tcPr>
          <w:p w:rsidR="00CE7EF1"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903</w:t>
            </w:r>
          </w:p>
          <w:p w:rsidR="007C5915"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(93.48%)</w:t>
            </w:r>
          </w:p>
        </w:tc>
        <w:tc>
          <w:tcPr>
            <w:tcW w:w="1411" w:type="dxa"/>
          </w:tcPr>
          <w:p w:rsidR="00CE7EF1"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p w:rsidR="007C5915" w:rsidRPr="001249DD" w:rsidRDefault="007C5915" w:rsidP="00B52B95">
            <w:pPr>
              <w:contextualSpacing/>
              <w:jc w:val="center"/>
              <w:rPr>
                <w:rFonts w:ascii="Times New Roman" w:hAnsi="Times New Roman" w:cs="Times New Roman"/>
                <w:sz w:val="24"/>
                <w:szCs w:val="24"/>
              </w:rPr>
            </w:pPr>
          </w:p>
        </w:tc>
        <w:tc>
          <w:tcPr>
            <w:tcW w:w="1503" w:type="dxa"/>
          </w:tcPr>
          <w:p w:rsidR="00CE7EF1"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63</w:t>
            </w:r>
          </w:p>
          <w:p w:rsidR="007C5915"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(6.52%)</w:t>
            </w:r>
          </w:p>
        </w:tc>
        <w:tc>
          <w:tcPr>
            <w:tcW w:w="1683" w:type="dxa"/>
          </w:tcPr>
          <w:p w:rsidR="00CE7EF1"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CE7EF1"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966</w:t>
            </w:r>
          </w:p>
          <w:p w:rsidR="007C5915" w:rsidRPr="001249DD" w:rsidRDefault="007C5915"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4A09FF" w:rsidRPr="001249DD" w:rsidTr="00B52B95">
        <w:tc>
          <w:tcPr>
            <w:tcW w:w="1839" w:type="dxa"/>
          </w:tcPr>
          <w:p w:rsidR="004A09FF" w:rsidRPr="001249DD" w:rsidRDefault="004A09FF" w:rsidP="00D12562">
            <w:pPr>
              <w:contextualSpacing/>
              <w:rPr>
                <w:rFonts w:ascii="Times New Roman" w:hAnsi="Times New Roman" w:cs="Times New Roman"/>
                <w:sz w:val="24"/>
                <w:szCs w:val="24"/>
              </w:rPr>
            </w:pPr>
            <w:r w:rsidRPr="001249DD">
              <w:rPr>
                <w:rFonts w:ascii="Times New Roman" w:hAnsi="Times New Roman" w:cs="Times New Roman"/>
                <w:sz w:val="24"/>
                <w:szCs w:val="24"/>
              </w:rPr>
              <w:t>Kazakhstan</w:t>
            </w:r>
          </w:p>
        </w:tc>
        <w:tc>
          <w:tcPr>
            <w:tcW w:w="1257" w:type="dxa"/>
          </w:tcPr>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160</w:t>
            </w:r>
          </w:p>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(16.86%)</w:t>
            </w:r>
          </w:p>
        </w:tc>
        <w:tc>
          <w:tcPr>
            <w:tcW w:w="1411" w:type="dxa"/>
          </w:tcPr>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13</w:t>
            </w:r>
          </w:p>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(1.37%)</w:t>
            </w:r>
          </w:p>
        </w:tc>
        <w:tc>
          <w:tcPr>
            <w:tcW w:w="1503" w:type="dxa"/>
          </w:tcPr>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775</w:t>
            </w:r>
          </w:p>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(81.66%)</w:t>
            </w:r>
          </w:p>
        </w:tc>
        <w:tc>
          <w:tcPr>
            <w:tcW w:w="1683" w:type="dxa"/>
          </w:tcPr>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(0.11%)</w:t>
            </w:r>
          </w:p>
        </w:tc>
        <w:tc>
          <w:tcPr>
            <w:tcW w:w="1657" w:type="dxa"/>
          </w:tcPr>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949</w:t>
            </w:r>
          </w:p>
          <w:p w:rsidR="004A09FF" w:rsidRPr="001249DD" w:rsidRDefault="004A09FF"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7F3A3A" w:rsidRPr="001249DD" w:rsidTr="00B52B95">
        <w:tc>
          <w:tcPr>
            <w:tcW w:w="1839" w:type="dxa"/>
          </w:tcPr>
          <w:p w:rsidR="007F3A3A" w:rsidRPr="001249DD" w:rsidRDefault="007F3A3A" w:rsidP="00D12562">
            <w:pPr>
              <w:contextualSpacing/>
              <w:rPr>
                <w:rFonts w:ascii="Times New Roman" w:hAnsi="Times New Roman" w:cs="Times New Roman"/>
                <w:sz w:val="24"/>
                <w:szCs w:val="24"/>
              </w:rPr>
            </w:pPr>
            <w:r w:rsidRPr="001249DD">
              <w:rPr>
                <w:rFonts w:ascii="Times New Roman" w:hAnsi="Times New Roman" w:cs="Times New Roman"/>
                <w:sz w:val="24"/>
                <w:szCs w:val="24"/>
              </w:rPr>
              <w:t>Kosovo</w:t>
            </w:r>
          </w:p>
        </w:tc>
        <w:tc>
          <w:tcPr>
            <w:tcW w:w="1257" w:type="dxa"/>
          </w:tcPr>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342</w:t>
            </w:r>
          </w:p>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(29.16%)</w:t>
            </w:r>
          </w:p>
        </w:tc>
        <w:tc>
          <w:tcPr>
            <w:tcW w:w="1411" w:type="dxa"/>
          </w:tcPr>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w:t>
            </w:r>
          </w:p>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(0.94%)</w:t>
            </w:r>
          </w:p>
        </w:tc>
        <w:tc>
          <w:tcPr>
            <w:tcW w:w="1503" w:type="dxa"/>
          </w:tcPr>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778</w:t>
            </w:r>
          </w:p>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(66.33%)</w:t>
            </w:r>
          </w:p>
        </w:tc>
        <w:tc>
          <w:tcPr>
            <w:tcW w:w="1683" w:type="dxa"/>
          </w:tcPr>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42</w:t>
            </w:r>
          </w:p>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(3.58%)</w:t>
            </w:r>
          </w:p>
        </w:tc>
        <w:tc>
          <w:tcPr>
            <w:tcW w:w="1657" w:type="dxa"/>
          </w:tcPr>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1,173</w:t>
            </w:r>
          </w:p>
          <w:p w:rsidR="007F3A3A" w:rsidRPr="001249DD" w:rsidRDefault="007F3A3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7F3A3A" w:rsidRPr="001249DD" w:rsidTr="00B52B95">
        <w:tc>
          <w:tcPr>
            <w:tcW w:w="1839" w:type="dxa"/>
          </w:tcPr>
          <w:p w:rsidR="007F3A3A" w:rsidRPr="001249DD" w:rsidRDefault="00DB4D81" w:rsidP="00D12562">
            <w:pPr>
              <w:contextualSpacing/>
              <w:rPr>
                <w:rFonts w:ascii="Times New Roman" w:hAnsi="Times New Roman" w:cs="Times New Roman"/>
                <w:sz w:val="24"/>
                <w:szCs w:val="24"/>
              </w:rPr>
            </w:pPr>
            <w:r w:rsidRPr="001249DD">
              <w:rPr>
                <w:rFonts w:ascii="Times New Roman" w:hAnsi="Times New Roman" w:cs="Times New Roman"/>
                <w:sz w:val="24"/>
                <w:szCs w:val="24"/>
              </w:rPr>
              <w:t>Kyrgyzstan</w:t>
            </w:r>
          </w:p>
        </w:tc>
        <w:tc>
          <w:tcPr>
            <w:tcW w:w="1257" w:type="dxa"/>
          </w:tcPr>
          <w:p w:rsidR="007F3A3A"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317</w:t>
            </w:r>
          </w:p>
          <w:p w:rsidR="00DB4D81"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(27.33%)</w:t>
            </w:r>
          </w:p>
        </w:tc>
        <w:tc>
          <w:tcPr>
            <w:tcW w:w="1411" w:type="dxa"/>
          </w:tcPr>
          <w:p w:rsidR="007F3A3A"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DB4D81"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(0.34%)</w:t>
            </w:r>
          </w:p>
        </w:tc>
        <w:tc>
          <w:tcPr>
            <w:tcW w:w="1503" w:type="dxa"/>
          </w:tcPr>
          <w:p w:rsidR="007F3A3A"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835</w:t>
            </w:r>
          </w:p>
          <w:p w:rsidR="00DB4D81"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(71.98%)</w:t>
            </w:r>
          </w:p>
        </w:tc>
        <w:tc>
          <w:tcPr>
            <w:tcW w:w="1683" w:type="dxa"/>
          </w:tcPr>
          <w:p w:rsidR="007F3A3A"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DB4D81"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(0.34%)</w:t>
            </w:r>
          </w:p>
        </w:tc>
        <w:tc>
          <w:tcPr>
            <w:tcW w:w="1657" w:type="dxa"/>
          </w:tcPr>
          <w:p w:rsidR="007F3A3A"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1,160</w:t>
            </w:r>
          </w:p>
          <w:p w:rsidR="00DB4D81" w:rsidRPr="001249DD" w:rsidRDefault="00DB4D8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FD4668" w:rsidRPr="001249DD" w:rsidTr="00B52B95">
        <w:tc>
          <w:tcPr>
            <w:tcW w:w="1839" w:type="dxa"/>
          </w:tcPr>
          <w:p w:rsidR="00FD4668" w:rsidRPr="001249DD" w:rsidRDefault="00FD4668" w:rsidP="00D12562">
            <w:pPr>
              <w:contextualSpacing/>
              <w:rPr>
                <w:rFonts w:ascii="Times New Roman" w:hAnsi="Times New Roman" w:cs="Times New Roman"/>
                <w:sz w:val="24"/>
                <w:szCs w:val="24"/>
              </w:rPr>
            </w:pPr>
            <w:r w:rsidRPr="001249DD">
              <w:rPr>
                <w:rFonts w:ascii="Times New Roman" w:hAnsi="Times New Roman" w:cs="Times New Roman"/>
                <w:sz w:val="24"/>
                <w:szCs w:val="24"/>
              </w:rPr>
              <w:t>Lebanon</w:t>
            </w:r>
          </w:p>
        </w:tc>
        <w:tc>
          <w:tcPr>
            <w:tcW w:w="1257" w:type="dxa"/>
          </w:tcPr>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279</w:t>
            </w:r>
          </w:p>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(50.64%)</w:t>
            </w:r>
          </w:p>
        </w:tc>
        <w:tc>
          <w:tcPr>
            <w:tcW w:w="1411" w:type="dxa"/>
          </w:tcPr>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272</w:t>
            </w:r>
          </w:p>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(49.36%)</w:t>
            </w:r>
          </w:p>
        </w:tc>
        <w:tc>
          <w:tcPr>
            <w:tcW w:w="1503" w:type="dxa"/>
          </w:tcPr>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83" w:type="dxa"/>
          </w:tcPr>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551</w:t>
            </w:r>
          </w:p>
          <w:p w:rsidR="00FD4668" w:rsidRPr="001249DD" w:rsidRDefault="00FD4668"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FD4668" w:rsidRPr="001249DD" w:rsidTr="00B52B95">
        <w:tc>
          <w:tcPr>
            <w:tcW w:w="1839" w:type="dxa"/>
          </w:tcPr>
          <w:p w:rsidR="00E535FA" w:rsidRPr="001249DD" w:rsidRDefault="00E535FA" w:rsidP="00D12562">
            <w:pPr>
              <w:contextualSpacing/>
              <w:rPr>
                <w:rFonts w:ascii="Times New Roman" w:hAnsi="Times New Roman" w:cs="Times New Roman"/>
                <w:sz w:val="24"/>
                <w:szCs w:val="24"/>
              </w:rPr>
            </w:pPr>
            <w:r w:rsidRPr="001249DD">
              <w:rPr>
                <w:rFonts w:ascii="Times New Roman" w:hAnsi="Times New Roman" w:cs="Times New Roman"/>
                <w:sz w:val="24"/>
                <w:szCs w:val="24"/>
              </w:rPr>
              <w:t>Malaysia</w:t>
            </w:r>
          </w:p>
        </w:tc>
        <w:tc>
          <w:tcPr>
            <w:tcW w:w="1257" w:type="dxa"/>
          </w:tcPr>
          <w:p w:rsidR="00FD4668"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896</w:t>
            </w:r>
          </w:p>
          <w:p w:rsidR="00E535FA"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(77.71%)</w:t>
            </w:r>
          </w:p>
        </w:tc>
        <w:tc>
          <w:tcPr>
            <w:tcW w:w="1411" w:type="dxa"/>
          </w:tcPr>
          <w:p w:rsidR="00FD4668"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w:t>
            </w:r>
          </w:p>
          <w:p w:rsidR="00E535FA"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(0.43%)</w:t>
            </w:r>
          </w:p>
        </w:tc>
        <w:tc>
          <w:tcPr>
            <w:tcW w:w="1503" w:type="dxa"/>
          </w:tcPr>
          <w:p w:rsidR="00FD4668"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249</w:t>
            </w:r>
          </w:p>
          <w:p w:rsidR="00E535FA"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(21.60%)</w:t>
            </w:r>
          </w:p>
        </w:tc>
        <w:tc>
          <w:tcPr>
            <w:tcW w:w="1683" w:type="dxa"/>
          </w:tcPr>
          <w:p w:rsidR="00FD4668"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w:t>
            </w:r>
          </w:p>
          <w:p w:rsidR="00E535FA"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(0.26%)</w:t>
            </w:r>
          </w:p>
        </w:tc>
        <w:tc>
          <w:tcPr>
            <w:tcW w:w="1657" w:type="dxa"/>
          </w:tcPr>
          <w:p w:rsidR="00FD4668"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1,153</w:t>
            </w:r>
          </w:p>
          <w:p w:rsidR="00E535FA" w:rsidRPr="001249DD" w:rsidRDefault="00E535F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572FBD" w:rsidRPr="001249DD" w:rsidTr="00B52B95">
        <w:tc>
          <w:tcPr>
            <w:tcW w:w="1839" w:type="dxa"/>
          </w:tcPr>
          <w:p w:rsidR="00572FBD" w:rsidRPr="001249DD" w:rsidRDefault="00572FBD" w:rsidP="00D12562">
            <w:pPr>
              <w:contextualSpacing/>
              <w:rPr>
                <w:rFonts w:ascii="Times New Roman" w:hAnsi="Times New Roman" w:cs="Times New Roman"/>
                <w:sz w:val="24"/>
                <w:szCs w:val="24"/>
              </w:rPr>
            </w:pPr>
            <w:r w:rsidRPr="001249DD">
              <w:rPr>
                <w:rFonts w:ascii="Times New Roman" w:hAnsi="Times New Roman" w:cs="Times New Roman"/>
                <w:sz w:val="24"/>
                <w:szCs w:val="24"/>
              </w:rPr>
              <w:t>Morocco</w:t>
            </w:r>
          </w:p>
        </w:tc>
        <w:tc>
          <w:tcPr>
            <w:tcW w:w="1257" w:type="dxa"/>
          </w:tcPr>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982</w:t>
            </w:r>
          </w:p>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(67.49%)</w:t>
            </w:r>
          </w:p>
        </w:tc>
        <w:tc>
          <w:tcPr>
            <w:tcW w:w="1411" w:type="dxa"/>
          </w:tcPr>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503" w:type="dxa"/>
          </w:tcPr>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473</w:t>
            </w:r>
          </w:p>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(32.51%)</w:t>
            </w:r>
          </w:p>
        </w:tc>
        <w:tc>
          <w:tcPr>
            <w:tcW w:w="1683" w:type="dxa"/>
          </w:tcPr>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1,455</w:t>
            </w:r>
          </w:p>
          <w:p w:rsidR="00572FBD" w:rsidRPr="001249DD" w:rsidRDefault="00572FBD"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572FBD" w:rsidRPr="001249DD" w:rsidTr="00B52B95">
        <w:tc>
          <w:tcPr>
            <w:tcW w:w="1839" w:type="dxa"/>
          </w:tcPr>
          <w:p w:rsidR="00572FBD" w:rsidRPr="001249DD" w:rsidRDefault="00572FBD" w:rsidP="00D12562">
            <w:pPr>
              <w:contextualSpacing/>
              <w:rPr>
                <w:rFonts w:ascii="Times New Roman" w:hAnsi="Times New Roman" w:cs="Times New Roman"/>
                <w:sz w:val="24"/>
                <w:szCs w:val="24"/>
              </w:rPr>
            </w:pPr>
            <w:r w:rsidRPr="001249DD">
              <w:rPr>
                <w:rFonts w:ascii="Times New Roman" w:hAnsi="Times New Roman" w:cs="Times New Roman"/>
                <w:sz w:val="24"/>
                <w:szCs w:val="24"/>
              </w:rPr>
              <w:t>Niger</w:t>
            </w:r>
          </w:p>
        </w:tc>
        <w:tc>
          <w:tcPr>
            <w:tcW w:w="1257" w:type="dxa"/>
          </w:tcPr>
          <w:p w:rsidR="00572FBD"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556</w:t>
            </w:r>
          </w:p>
          <w:p w:rsidR="00BD7C2A"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(59.91%)</w:t>
            </w:r>
          </w:p>
        </w:tc>
        <w:tc>
          <w:tcPr>
            <w:tcW w:w="1411" w:type="dxa"/>
          </w:tcPr>
          <w:p w:rsidR="00572FBD"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72</w:t>
            </w:r>
          </w:p>
          <w:p w:rsidR="00BD7C2A"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(7.76%)</w:t>
            </w:r>
          </w:p>
        </w:tc>
        <w:tc>
          <w:tcPr>
            <w:tcW w:w="1503" w:type="dxa"/>
          </w:tcPr>
          <w:p w:rsidR="00572FBD"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210</w:t>
            </w:r>
          </w:p>
          <w:p w:rsidR="00BD7C2A"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(22.63%)</w:t>
            </w:r>
          </w:p>
        </w:tc>
        <w:tc>
          <w:tcPr>
            <w:tcW w:w="1683" w:type="dxa"/>
          </w:tcPr>
          <w:p w:rsidR="00572FBD"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90</w:t>
            </w:r>
          </w:p>
          <w:p w:rsidR="00BD7C2A" w:rsidRPr="001249DD" w:rsidRDefault="00BD7C2A"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(9.70%)</w:t>
            </w:r>
          </w:p>
        </w:tc>
        <w:tc>
          <w:tcPr>
            <w:tcW w:w="1657" w:type="dxa"/>
          </w:tcPr>
          <w:p w:rsidR="00572FBD" w:rsidRPr="001249DD" w:rsidRDefault="00EF57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928</w:t>
            </w:r>
          </w:p>
          <w:p w:rsidR="00EF57F6" w:rsidRPr="001249DD" w:rsidRDefault="00EF57F6"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EF57F6" w:rsidRPr="001249DD" w:rsidTr="00B52B95">
        <w:tc>
          <w:tcPr>
            <w:tcW w:w="1839" w:type="dxa"/>
          </w:tcPr>
          <w:p w:rsidR="00EF57F6" w:rsidRPr="001249DD" w:rsidRDefault="00222934" w:rsidP="00D12562">
            <w:pPr>
              <w:contextualSpacing/>
              <w:rPr>
                <w:rFonts w:ascii="Times New Roman" w:hAnsi="Times New Roman" w:cs="Times New Roman"/>
                <w:sz w:val="24"/>
                <w:szCs w:val="24"/>
              </w:rPr>
            </w:pPr>
            <w:r w:rsidRPr="001249DD">
              <w:rPr>
                <w:rFonts w:ascii="Times New Roman" w:hAnsi="Times New Roman" w:cs="Times New Roman"/>
                <w:sz w:val="24"/>
                <w:szCs w:val="24"/>
              </w:rPr>
              <w:t>Pakistan</w:t>
            </w:r>
          </w:p>
        </w:tc>
        <w:tc>
          <w:tcPr>
            <w:tcW w:w="1257" w:type="dxa"/>
          </w:tcPr>
          <w:p w:rsidR="00EF57F6"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1,128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(78.01%)</w:t>
            </w:r>
          </w:p>
        </w:tc>
        <w:tc>
          <w:tcPr>
            <w:tcW w:w="1411" w:type="dxa"/>
          </w:tcPr>
          <w:p w:rsidR="00EF57F6"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85</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(5.88%)</w:t>
            </w:r>
          </w:p>
        </w:tc>
        <w:tc>
          <w:tcPr>
            <w:tcW w:w="1503" w:type="dxa"/>
          </w:tcPr>
          <w:p w:rsidR="00EF57F6"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223</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(15.42%)</w:t>
            </w:r>
          </w:p>
        </w:tc>
        <w:tc>
          <w:tcPr>
            <w:tcW w:w="1683" w:type="dxa"/>
          </w:tcPr>
          <w:p w:rsidR="00EF57F6"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(0.69%)</w:t>
            </w:r>
          </w:p>
        </w:tc>
        <w:tc>
          <w:tcPr>
            <w:tcW w:w="1657" w:type="dxa"/>
          </w:tcPr>
          <w:p w:rsidR="00EF57F6"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1,446</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FC1CB3" w:rsidRPr="001249DD" w:rsidTr="00B52B95">
        <w:tc>
          <w:tcPr>
            <w:tcW w:w="1839" w:type="dxa"/>
          </w:tcPr>
          <w:p w:rsidR="00FC1CB3" w:rsidRPr="001249DD" w:rsidRDefault="00FC1CB3" w:rsidP="00D12562">
            <w:pPr>
              <w:contextualSpacing/>
              <w:rPr>
                <w:rFonts w:ascii="Times New Roman" w:hAnsi="Times New Roman" w:cs="Times New Roman"/>
                <w:sz w:val="24"/>
                <w:szCs w:val="24"/>
              </w:rPr>
            </w:pPr>
          </w:p>
        </w:tc>
        <w:tc>
          <w:tcPr>
            <w:tcW w:w="1257" w:type="dxa"/>
          </w:tcPr>
          <w:p w:rsidR="00FC1CB3" w:rsidRPr="001249DD" w:rsidRDefault="00FC1CB3" w:rsidP="00B52B95">
            <w:pPr>
              <w:contextualSpacing/>
              <w:jc w:val="center"/>
              <w:rPr>
                <w:rFonts w:ascii="Times New Roman" w:hAnsi="Times New Roman" w:cs="Times New Roman"/>
                <w:sz w:val="24"/>
                <w:szCs w:val="24"/>
              </w:rPr>
            </w:pPr>
          </w:p>
        </w:tc>
        <w:tc>
          <w:tcPr>
            <w:tcW w:w="1411" w:type="dxa"/>
          </w:tcPr>
          <w:p w:rsidR="00FC1CB3" w:rsidRPr="001249DD" w:rsidRDefault="00FC1CB3" w:rsidP="00B52B95">
            <w:pPr>
              <w:contextualSpacing/>
              <w:jc w:val="center"/>
              <w:rPr>
                <w:rFonts w:ascii="Times New Roman" w:hAnsi="Times New Roman" w:cs="Times New Roman"/>
                <w:sz w:val="24"/>
                <w:szCs w:val="24"/>
              </w:rPr>
            </w:pPr>
          </w:p>
        </w:tc>
        <w:tc>
          <w:tcPr>
            <w:tcW w:w="1503" w:type="dxa"/>
          </w:tcPr>
          <w:p w:rsidR="00FC1CB3" w:rsidRPr="001249DD" w:rsidRDefault="00FC1CB3" w:rsidP="00B52B95">
            <w:pPr>
              <w:contextualSpacing/>
              <w:jc w:val="center"/>
              <w:rPr>
                <w:rFonts w:ascii="Times New Roman" w:hAnsi="Times New Roman" w:cs="Times New Roman"/>
                <w:sz w:val="24"/>
                <w:szCs w:val="24"/>
              </w:rPr>
            </w:pPr>
          </w:p>
        </w:tc>
        <w:tc>
          <w:tcPr>
            <w:tcW w:w="1683" w:type="dxa"/>
          </w:tcPr>
          <w:p w:rsidR="00FC1CB3" w:rsidRPr="001249DD" w:rsidRDefault="00FC1CB3" w:rsidP="00B52B95">
            <w:pPr>
              <w:contextualSpacing/>
              <w:jc w:val="center"/>
              <w:rPr>
                <w:rFonts w:ascii="Times New Roman" w:hAnsi="Times New Roman" w:cs="Times New Roman"/>
                <w:sz w:val="24"/>
                <w:szCs w:val="24"/>
              </w:rPr>
            </w:pPr>
          </w:p>
        </w:tc>
        <w:tc>
          <w:tcPr>
            <w:tcW w:w="1657" w:type="dxa"/>
          </w:tcPr>
          <w:p w:rsidR="00FC1CB3" w:rsidRPr="001249DD" w:rsidRDefault="00FC1CB3" w:rsidP="00B52B95">
            <w:pPr>
              <w:contextualSpacing/>
              <w:jc w:val="center"/>
              <w:rPr>
                <w:rFonts w:ascii="Times New Roman" w:hAnsi="Times New Roman" w:cs="Times New Roman"/>
                <w:sz w:val="24"/>
                <w:szCs w:val="24"/>
              </w:rPr>
            </w:pPr>
          </w:p>
        </w:tc>
      </w:tr>
      <w:tr w:rsidR="00222934" w:rsidRPr="001249DD" w:rsidTr="00B52B95">
        <w:tc>
          <w:tcPr>
            <w:tcW w:w="1839" w:type="dxa"/>
          </w:tcPr>
          <w:p w:rsidR="00222934" w:rsidRPr="001249DD" w:rsidRDefault="00222934" w:rsidP="00D12562">
            <w:pPr>
              <w:contextualSpacing/>
              <w:rPr>
                <w:rFonts w:ascii="Times New Roman" w:hAnsi="Times New Roman" w:cs="Times New Roman"/>
                <w:sz w:val="24"/>
                <w:szCs w:val="24"/>
              </w:rPr>
            </w:pPr>
            <w:r w:rsidRPr="001249DD">
              <w:rPr>
                <w:rFonts w:ascii="Times New Roman" w:hAnsi="Times New Roman" w:cs="Times New Roman"/>
                <w:sz w:val="24"/>
                <w:szCs w:val="24"/>
              </w:rPr>
              <w:t>Palestinian Territories</w:t>
            </w:r>
          </w:p>
        </w:tc>
        <w:tc>
          <w:tcPr>
            <w:tcW w:w="1257"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828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(83.55%)</w:t>
            </w:r>
          </w:p>
        </w:tc>
        <w:tc>
          <w:tcPr>
            <w:tcW w:w="1411"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(0.10%)</w:t>
            </w:r>
          </w:p>
        </w:tc>
        <w:tc>
          <w:tcPr>
            <w:tcW w:w="1503"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162</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(16.35%)</w:t>
            </w:r>
          </w:p>
        </w:tc>
        <w:tc>
          <w:tcPr>
            <w:tcW w:w="1683"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991</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222934" w:rsidRPr="001249DD" w:rsidTr="00B52B95">
        <w:tc>
          <w:tcPr>
            <w:tcW w:w="1839" w:type="dxa"/>
          </w:tcPr>
          <w:p w:rsidR="00222934" w:rsidRPr="001249DD" w:rsidRDefault="00222934" w:rsidP="00D12562">
            <w:pPr>
              <w:contextualSpacing/>
              <w:rPr>
                <w:rFonts w:ascii="Times New Roman" w:hAnsi="Times New Roman" w:cs="Times New Roman"/>
                <w:sz w:val="24"/>
                <w:szCs w:val="24"/>
              </w:rPr>
            </w:pPr>
            <w:r w:rsidRPr="001249DD">
              <w:rPr>
                <w:rFonts w:ascii="Times New Roman" w:hAnsi="Times New Roman" w:cs="Times New Roman"/>
                <w:sz w:val="24"/>
                <w:szCs w:val="24"/>
              </w:rPr>
              <w:t>Tajikistan</w:t>
            </w:r>
          </w:p>
        </w:tc>
        <w:tc>
          <w:tcPr>
            <w:tcW w:w="1257"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1,278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(88.87%)</w:t>
            </w:r>
          </w:p>
        </w:tc>
        <w:tc>
          <w:tcPr>
            <w:tcW w:w="1411"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(3.34%)</w:t>
            </w:r>
          </w:p>
        </w:tc>
        <w:tc>
          <w:tcPr>
            <w:tcW w:w="1503"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112</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(7.79%)</w:t>
            </w:r>
          </w:p>
        </w:tc>
        <w:tc>
          <w:tcPr>
            <w:tcW w:w="1683"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1,438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222934" w:rsidRPr="001249DD" w:rsidTr="00B52B95">
        <w:tc>
          <w:tcPr>
            <w:tcW w:w="1839" w:type="dxa"/>
          </w:tcPr>
          <w:p w:rsidR="00222934" w:rsidRPr="001249DD" w:rsidRDefault="00222934" w:rsidP="00D12562">
            <w:pPr>
              <w:contextualSpacing/>
              <w:rPr>
                <w:rFonts w:ascii="Times New Roman" w:hAnsi="Times New Roman" w:cs="Times New Roman"/>
                <w:sz w:val="24"/>
                <w:szCs w:val="24"/>
              </w:rPr>
            </w:pPr>
            <w:r w:rsidRPr="001249DD">
              <w:rPr>
                <w:rFonts w:ascii="Times New Roman" w:hAnsi="Times New Roman" w:cs="Times New Roman"/>
                <w:sz w:val="24"/>
                <w:szCs w:val="24"/>
              </w:rPr>
              <w:t>Tunisia</w:t>
            </w:r>
          </w:p>
        </w:tc>
        <w:tc>
          <w:tcPr>
            <w:tcW w:w="1257"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878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(60.97%)</w:t>
            </w:r>
          </w:p>
        </w:tc>
        <w:tc>
          <w:tcPr>
            <w:tcW w:w="1411"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(0.28%)</w:t>
            </w:r>
          </w:p>
        </w:tc>
        <w:tc>
          <w:tcPr>
            <w:tcW w:w="1503"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558</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(38.75%)</w:t>
            </w:r>
          </w:p>
        </w:tc>
        <w:tc>
          <w:tcPr>
            <w:tcW w:w="1683"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1,440</w:t>
            </w:r>
          </w:p>
          <w:p w:rsidR="00222934" w:rsidRPr="001249DD" w:rsidRDefault="00222934"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4A5E11" w:rsidRPr="001249DD" w:rsidTr="00B52B95">
        <w:tc>
          <w:tcPr>
            <w:tcW w:w="1839" w:type="dxa"/>
          </w:tcPr>
          <w:p w:rsidR="004A5E11" w:rsidRPr="001249DD" w:rsidRDefault="004A5E11" w:rsidP="00D12562">
            <w:pPr>
              <w:contextualSpacing/>
              <w:rPr>
                <w:rFonts w:ascii="Times New Roman" w:hAnsi="Times New Roman" w:cs="Times New Roman"/>
                <w:sz w:val="24"/>
                <w:szCs w:val="24"/>
              </w:rPr>
            </w:pPr>
            <w:r w:rsidRPr="001249DD">
              <w:rPr>
                <w:rFonts w:ascii="Times New Roman" w:hAnsi="Times New Roman" w:cs="Times New Roman"/>
                <w:sz w:val="24"/>
                <w:szCs w:val="24"/>
              </w:rPr>
              <w:t>Turkey</w:t>
            </w:r>
          </w:p>
        </w:tc>
        <w:tc>
          <w:tcPr>
            <w:tcW w:w="1257"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1,326</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(91.70%)</w:t>
            </w:r>
          </w:p>
        </w:tc>
        <w:tc>
          <w:tcPr>
            <w:tcW w:w="1411"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9</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(0.62%)</w:t>
            </w:r>
          </w:p>
        </w:tc>
        <w:tc>
          <w:tcPr>
            <w:tcW w:w="1503"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44</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(3.04%)</w:t>
            </w:r>
          </w:p>
        </w:tc>
        <w:tc>
          <w:tcPr>
            <w:tcW w:w="1683"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67</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(4.63%)</w:t>
            </w:r>
          </w:p>
        </w:tc>
        <w:tc>
          <w:tcPr>
            <w:tcW w:w="1657"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1,446</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r w:rsidR="00335D10" w:rsidRPr="001249DD" w:rsidTr="00B52B95">
        <w:tc>
          <w:tcPr>
            <w:tcW w:w="1839" w:type="dxa"/>
          </w:tcPr>
          <w:p w:rsidR="00335D10" w:rsidRPr="001249DD" w:rsidRDefault="00335D10" w:rsidP="00D12562">
            <w:pPr>
              <w:contextualSpacing/>
              <w:rPr>
                <w:rFonts w:ascii="Times New Roman" w:hAnsi="Times New Roman" w:cs="Times New Roman"/>
                <w:sz w:val="24"/>
                <w:szCs w:val="24"/>
              </w:rPr>
            </w:pPr>
          </w:p>
        </w:tc>
        <w:tc>
          <w:tcPr>
            <w:tcW w:w="1257" w:type="dxa"/>
          </w:tcPr>
          <w:p w:rsidR="00335D10" w:rsidRPr="001249DD" w:rsidRDefault="00335D10" w:rsidP="00B52B95">
            <w:pPr>
              <w:contextualSpacing/>
              <w:jc w:val="center"/>
              <w:rPr>
                <w:rFonts w:ascii="Times New Roman" w:hAnsi="Times New Roman" w:cs="Times New Roman"/>
                <w:sz w:val="24"/>
                <w:szCs w:val="24"/>
              </w:rPr>
            </w:pPr>
          </w:p>
        </w:tc>
        <w:tc>
          <w:tcPr>
            <w:tcW w:w="1411" w:type="dxa"/>
          </w:tcPr>
          <w:p w:rsidR="00335D10" w:rsidRPr="001249DD" w:rsidRDefault="00335D10" w:rsidP="00B52B95">
            <w:pPr>
              <w:contextualSpacing/>
              <w:jc w:val="center"/>
              <w:rPr>
                <w:rFonts w:ascii="Times New Roman" w:hAnsi="Times New Roman" w:cs="Times New Roman"/>
                <w:sz w:val="24"/>
                <w:szCs w:val="24"/>
              </w:rPr>
            </w:pPr>
          </w:p>
        </w:tc>
        <w:tc>
          <w:tcPr>
            <w:tcW w:w="1503" w:type="dxa"/>
          </w:tcPr>
          <w:p w:rsidR="00335D10" w:rsidRPr="001249DD" w:rsidRDefault="00335D10" w:rsidP="00B52B95">
            <w:pPr>
              <w:contextualSpacing/>
              <w:jc w:val="center"/>
              <w:rPr>
                <w:rFonts w:ascii="Times New Roman" w:hAnsi="Times New Roman" w:cs="Times New Roman"/>
                <w:sz w:val="24"/>
                <w:szCs w:val="24"/>
              </w:rPr>
            </w:pPr>
          </w:p>
        </w:tc>
        <w:tc>
          <w:tcPr>
            <w:tcW w:w="1683" w:type="dxa"/>
          </w:tcPr>
          <w:p w:rsidR="00335D10" w:rsidRPr="001249DD" w:rsidRDefault="00335D10" w:rsidP="00B52B95">
            <w:pPr>
              <w:contextualSpacing/>
              <w:jc w:val="center"/>
              <w:rPr>
                <w:rFonts w:ascii="Times New Roman" w:hAnsi="Times New Roman" w:cs="Times New Roman"/>
                <w:sz w:val="24"/>
                <w:szCs w:val="24"/>
              </w:rPr>
            </w:pPr>
          </w:p>
        </w:tc>
        <w:tc>
          <w:tcPr>
            <w:tcW w:w="1657" w:type="dxa"/>
          </w:tcPr>
          <w:p w:rsidR="00335D10" w:rsidRPr="001249DD" w:rsidRDefault="00335D10" w:rsidP="00B52B95">
            <w:pPr>
              <w:contextualSpacing/>
              <w:jc w:val="center"/>
              <w:rPr>
                <w:rFonts w:ascii="Times New Roman" w:hAnsi="Times New Roman" w:cs="Times New Roman"/>
                <w:sz w:val="24"/>
                <w:szCs w:val="24"/>
              </w:rPr>
            </w:pPr>
          </w:p>
        </w:tc>
      </w:tr>
      <w:tr w:rsidR="004A5E11" w:rsidRPr="001249DD" w:rsidTr="00B52B95">
        <w:tc>
          <w:tcPr>
            <w:tcW w:w="1839" w:type="dxa"/>
          </w:tcPr>
          <w:p w:rsidR="004A5E11" w:rsidRPr="001249DD" w:rsidRDefault="004A5E11" w:rsidP="00D12562">
            <w:pPr>
              <w:contextualSpacing/>
              <w:rPr>
                <w:rFonts w:ascii="Times New Roman" w:hAnsi="Times New Roman" w:cs="Times New Roman"/>
                <w:sz w:val="24"/>
                <w:szCs w:val="24"/>
              </w:rPr>
            </w:pPr>
            <w:r w:rsidRPr="001249DD">
              <w:rPr>
                <w:rFonts w:ascii="Times New Roman" w:hAnsi="Times New Roman" w:cs="Times New Roman"/>
                <w:sz w:val="24"/>
                <w:szCs w:val="24"/>
              </w:rPr>
              <w:t>Uzbekistan</w:t>
            </w:r>
          </w:p>
        </w:tc>
        <w:tc>
          <w:tcPr>
            <w:tcW w:w="1257"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176</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(23.59%)</w:t>
            </w:r>
          </w:p>
        </w:tc>
        <w:tc>
          <w:tcPr>
            <w:tcW w:w="1411"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(0.94%)</w:t>
            </w:r>
          </w:p>
        </w:tc>
        <w:tc>
          <w:tcPr>
            <w:tcW w:w="1503"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563</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(75.47%)</w:t>
            </w:r>
          </w:p>
        </w:tc>
        <w:tc>
          <w:tcPr>
            <w:tcW w:w="1683"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tc>
        <w:tc>
          <w:tcPr>
            <w:tcW w:w="1657" w:type="dxa"/>
          </w:tcPr>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746</w:t>
            </w:r>
          </w:p>
          <w:p w:rsidR="004A5E11" w:rsidRPr="001249DD" w:rsidRDefault="004A5E11" w:rsidP="00B52B95">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tc>
      </w:tr>
    </w:tbl>
    <w:p w:rsidR="00652D29" w:rsidRPr="001249DD" w:rsidRDefault="00652D29" w:rsidP="00D12562">
      <w:pPr>
        <w:spacing w:after="0" w:line="240" w:lineRule="auto"/>
        <w:contextualSpacing/>
        <w:rPr>
          <w:rFonts w:ascii="Times New Roman" w:hAnsi="Times New Roman" w:cs="Times New Roman"/>
          <w:sz w:val="24"/>
          <w:szCs w:val="24"/>
        </w:rPr>
      </w:pPr>
    </w:p>
    <w:p w:rsidR="00EE2D8F" w:rsidRPr="001249DD" w:rsidRDefault="00EE2D8F" w:rsidP="00D12562">
      <w:pPr>
        <w:spacing w:after="0" w:line="240" w:lineRule="auto"/>
        <w:contextualSpacing/>
        <w:rPr>
          <w:rFonts w:ascii="Times New Roman" w:hAnsi="Times New Roman" w:cs="Times New Roman"/>
          <w:sz w:val="24"/>
          <w:szCs w:val="24"/>
        </w:rPr>
      </w:pPr>
    </w:p>
    <w:p w:rsidR="009936D3" w:rsidRPr="001249DD" w:rsidRDefault="009936D3" w:rsidP="009936D3">
      <w:pPr>
        <w:spacing w:after="0" w:line="240" w:lineRule="auto"/>
        <w:contextualSpacing/>
        <w:jc w:val="center"/>
        <w:rPr>
          <w:rFonts w:ascii="Times New Roman" w:hAnsi="Times New Roman" w:cs="Times New Roman"/>
          <w:b/>
          <w:sz w:val="24"/>
          <w:szCs w:val="24"/>
        </w:rPr>
      </w:pPr>
      <w:bookmarkStart w:id="4" w:name="S5"/>
      <w:r w:rsidRPr="001249DD">
        <w:rPr>
          <w:rFonts w:ascii="Times New Roman" w:hAnsi="Times New Roman" w:cs="Times New Roman"/>
          <w:b/>
          <w:sz w:val="24"/>
          <w:szCs w:val="24"/>
        </w:rPr>
        <w:t xml:space="preserve">APPENDIX </w:t>
      </w:r>
      <w:r w:rsidR="00C856F4" w:rsidRPr="001249DD">
        <w:rPr>
          <w:rFonts w:ascii="Times New Roman" w:hAnsi="Times New Roman" w:cs="Times New Roman"/>
          <w:b/>
          <w:sz w:val="24"/>
          <w:szCs w:val="24"/>
        </w:rPr>
        <w:t>S</w:t>
      </w:r>
      <w:r w:rsidR="006E2C32" w:rsidRPr="001249DD">
        <w:rPr>
          <w:rFonts w:ascii="Times New Roman" w:hAnsi="Times New Roman" w:cs="Times New Roman"/>
          <w:b/>
          <w:sz w:val="24"/>
          <w:szCs w:val="24"/>
        </w:rPr>
        <w:t>5</w:t>
      </w:r>
      <w:r w:rsidRPr="001249DD">
        <w:rPr>
          <w:rFonts w:ascii="Times New Roman" w:hAnsi="Times New Roman" w:cs="Times New Roman"/>
          <w:b/>
          <w:sz w:val="24"/>
          <w:szCs w:val="24"/>
        </w:rPr>
        <w:t>. SECTARIAN DIVIDE</w:t>
      </w:r>
    </w:p>
    <w:bookmarkEnd w:id="4"/>
    <w:p w:rsidR="009936D3" w:rsidRPr="001249DD" w:rsidRDefault="009936D3" w:rsidP="00D12562">
      <w:pPr>
        <w:spacing w:after="0" w:line="240" w:lineRule="auto"/>
        <w:contextualSpacing/>
        <w:rPr>
          <w:rFonts w:ascii="Times New Roman" w:hAnsi="Times New Roman" w:cs="Times New Roman"/>
          <w:sz w:val="24"/>
          <w:szCs w:val="24"/>
        </w:rPr>
      </w:pPr>
    </w:p>
    <w:p w:rsidR="00CC52EB" w:rsidRPr="001249DD" w:rsidRDefault="00CC52EB" w:rsidP="00D12562">
      <w:pPr>
        <w:spacing w:after="0" w:line="240" w:lineRule="auto"/>
        <w:contextualSpacing/>
        <w:rPr>
          <w:rFonts w:ascii="Times New Roman" w:hAnsi="Times New Roman" w:cs="Times New Roman"/>
          <w:sz w:val="24"/>
          <w:szCs w:val="24"/>
        </w:rPr>
      </w:pPr>
    </w:p>
    <w:p w:rsidR="009936D3" w:rsidRPr="001249DD" w:rsidRDefault="0040668D" w:rsidP="000502D0">
      <w:pPr>
        <w:spacing w:after="0" w:line="480" w:lineRule="auto"/>
        <w:contextualSpacing/>
        <w:jc w:val="both"/>
        <w:rPr>
          <w:rFonts w:ascii="Times New Roman" w:hAnsi="Times New Roman" w:cs="Times New Roman"/>
          <w:sz w:val="24"/>
          <w:szCs w:val="24"/>
        </w:rPr>
      </w:pPr>
      <w:r w:rsidRPr="001249DD">
        <w:rPr>
          <w:rFonts w:ascii="Times New Roman" w:hAnsi="Times New Roman" w:cs="Times New Roman"/>
          <w:sz w:val="24"/>
          <w:szCs w:val="24"/>
        </w:rPr>
        <w:tab/>
        <w:t xml:space="preserve">Identifying as Sunni or Shia </w:t>
      </w:r>
      <w:r w:rsidR="00CC52EB" w:rsidRPr="001249DD">
        <w:rPr>
          <w:rFonts w:ascii="Times New Roman" w:hAnsi="Times New Roman" w:cs="Times New Roman"/>
          <w:sz w:val="24"/>
          <w:szCs w:val="24"/>
        </w:rPr>
        <w:t xml:space="preserve">is </w:t>
      </w:r>
      <w:r w:rsidRPr="001249DD">
        <w:rPr>
          <w:rFonts w:ascii="Times New Roman" w:hAnsi="Times New Roman" w:cs="Times New Roman"/>
          <w:sz w:val="24"/>
          <w:szCs w:val="24"/>
        </w:rPr>
        <w:t xml:space="preserve">not by itself </w:t>
      </w:r>
      <w:r w:rsidR="00CC52EB" w:rsidRPr="001249DD">
        <w:rPr>
          <w:rFonts w:ascii="Times New Roman" w:hAnsi="Times New Roman" w:cs="Times New Roman"/>
          <w:sz w:val="24"/>
          <w:szCs w:val="24"/>
        </w:rPr>
        <w:t xml:space="preserve">an indicator of sectarian </w:t>
      </w:r>
      <w:r w:rsidR="00C77F38" w:rsidRPr="001249DD">
        <w:rPr>
          <w:rFonts w:ascii="Times New Roman" w:hAnsi="Times New Roman" w:cs="Times New Roman"/>
          <w:sz w:val="24"/>
          <w:szCs w:val="24"/>
        </w:rPr>
        <w:t>identity</w:t>
      </w:r>
      <w:r w:rsidR="00CC52EB" w:rsidRPr="001249DD">
        <w:rPr>
          <w:rFonts w:ascii="Times New Roman" w:hAnsi="Times New Roman" w:cs="Times New Roman"/>
          <w:sz w:val="24"/>
          <w:szCs w:val="24"/>
        </w:rPr>
        <w:t xml:space="preserve">. </w:t>
      </w:r>
      <w:r w:rsidR="00C77F38" w:rsidRPr="001249DD">
        <w:rPr>
          <w:rFonts w:ascii="Times New Roman" w:hAnsi="Times New Roman" w:cs="Times New Roman"/>
          <w:sz w:val="24"/>
          <w:szCs w:val="24"/>
        </w:rPr>
        <w:t xml:space="preserve">Sectarian identity would be better captured by looking at both self-identification and the exclusion of others. As such, we also need to examine </w:t>
      </w:r>
      <w:r w:rsidR="000502D0" w:rsidRPr="001249DD">
        <w:rPr>
          <w:rFonts w:ascii="Times New Roman" w:hAnsi="Times New Roman" w:cs="Times New Roman"/>
          <w:sz w:val="24"/>
          <w:szCs w:val="24"/>
        </w:rPr>
        <w:t xml:space="preserve">whether individuals who identify as either Sunni or Shia do not consider the other group as Muslim. Here, I use a question from the TWM survey (Q41) that asked respondents whether they considered Sunni, Shia, and other groups as Muslim. The analysis here focuses only on </w:t>
      </w:r>
      <w:r w:rsidR="00195E9E" w:rsidRPr="001249DD">
        <w:rPr>
          <w:rFonts w:ascii="Times New Roman" w:hAnsi="Times New Roman" w:cs="Times New Roman"/>
          <w:sz w:val="24"/>
          <w:szCs w:val="24"/>
        </w:rPr>
        <w:t xml:space="preserve">respondents who identified as </w:t>
      </w:r>
      <w:r w:rsidR="000502D0" w:rsidRPr="001249DD">
        <w:rPr>
          <w:rFonts w:ascii="Times New Roman" w:hAnsi="Times New Roman" w:cs="Times New Roman"/>
          <w:sz w:val="24"/>
          <w:szCs w:val="24"/>
        </w:rPr>
        <w:t xml:space="preserve">Sunni </w:t>
      </w:r>
      <w:r w:rsidR="00195E9E" w:rsidRPr="001249DD">
        <w:rPr>
          <w:rFonts w:ascii="Times New Roman" w:hAnsi="Times New Roman" w:cs="Times New Roman"/>
          <w:sz w:val="24"/>
          <w:szCs w:val="24"/>
        </w:rPr>
        <w:t xml:space="preserve">or </w:t>
      </w:r>
      <w:r w:rsidR="000502D0" w:rsidRPr="001249DD">
        <w:rPr>
          <w:rFonts w:ascii="Times New Roman" w:hAnsi="Times New Roman" w:cs="Times New Roman"/>
          <w:sz w:val="24"/>
          <w:szCs w:val="24"/>
        </w:rPr>
        <w:t xml:space="preserve">Shia and </w:t>
      </w:r>
      <w:r w:rsidR="00195E9E" w:rsidRPr="001249DD">
        <w:rPr>
          <w:rFonts w:ascii="Times New Roman" w:hAnsi="Times New Roman" w:cs="Times New Roman"/>
          <w:sz w:val="24"/>
          <w:szCs w:val="24"/>
        </w:rPr>
        <w:t xml:space="preserve">their thoughts about whether Sunnis (for Shias) or Shias (for Sunnis) are Muslim. As </w:t>
      </w:r>
      <w:r w:rsidR="0033356F" w:rsidRPr="001249DD">
        <w:rPr>
          <w:rFonts w:ascii="Times New Roman" w:hAnsi="Times New Roman" w:cs="Times New Roman"/>
          <w:sz w:val="24"/>
          <w:szCs w:val="24"/>
        </w:rPr>
        <w:t xml:space="preserve">the analysis makes clear, </w:t>
      </w:r>
      <w:r w:rsidR="00DE511E" w:rsidRPr="001249DD">
        <w:rPr>
          <w:rFonts w:ascii="Times New Roman" w:hAnsi="Times New Roman" w:cs="Times New Roman"/>
          <w:sz w:val="24"/>
          <w:szCs w:val="24"/>
        </w:rPr>
        <w:t xml:space="preserve">the </w:t>
      </w:r>
      <w:r w:rsidR="0033356F" w:rsidRPr="001249DD">
        <w:rPr>
          <w:rFonts w:ascii="Times New Roman" w:hAnsi="Times New Roman" w:cs="Times New Roman"/>
          <w:sz w:val="24"/>
          <w:szCs w:val="24"/>
        </w:rPr>
        <w:t>majority</w:t>
      </w:r>
      <w:r w:rsidR="00DE511E" w:rsidRPr="001249DD">
        <w:rPr>
          <w:rFonts w:ascii="Times New Roman" w:hAnsi="Times New Roman" w:cs="Times New Roman"/>
          <w:sz w:val="24"/>
          <w:szCs w:val="24"/>
        </w:rPr>
        <w:t xml:space="preserve"> of respondents who identified as Sunni or Shia still considered the other group as Muslim. </w:t>
      </w:r>
      <w:r w:rsidR="0011117D" w:rsidRPr="001249DD">
        <w:rPr>
          <w:rFonts w:ascii="Times New Roman" w:hAnsi="Times New Roman" w:cs="Times New Roman"/>
          <w:sz w:val="24"/>
          <w:szCs w:val="24"/>
        </w:rPr>
        <w:t xml:space="preserve">Combined with findings on the Higher Bonding Hypothesis presented in the main text, </w:t>
      </w:r>
      <w:r w:rsidR="0075390E" w:rsidRPr="001249DD">
        <w:rPr>
          <w:rFonts w:ascii="Times New Roman" w:hAnsi="Times New Roman" w:cs="Times New Roman"/>
          <w:sz w:val="24"/>
          <w:szCs w:val="24"/>
        </w:rPr>
        <w:t xml:space="preserve">the fact </w:t>
      </w:r>
      <w:r w:rsidR="00C153B6" w:rsidRPr="001249DD">
        <w:rPr>
          <w:rFonts w:ascii="Times New Roman" w:hAnsi="Times New Roman" w:cs="Times New Roman"/>
          <w:sz w:val="24"/>
          <w:szCs w:val="24"/>
        </w:rPr>
        <w:t>that most Sunnis and Shias still regard each other as Muslim serves as another evidence for the assertion that Muslim countries indeed have higher bonding than non-Muslim countries.</w:t>
      </w:r>
    </w:p>
    <w:p w:rsidR="0040668D" w:rsidRPr="001249DD" w:rsidRDefault="0040668D" w:rsidP="00CC52EB">
      <w:pPr>
        <w:spacing w:after="0" w:line="480" w:lineRule="auto"/>
        <w:contextualSpacing/>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05"/>
        <w:gridCol w:w="1461"/>
        <w:gridCol w:w="1461"/>
        <w:gridCol w:w="1461"/>
        <w:gridCol w:w="1462"/>
      </w:tblGrid>
      <w:tr w:rsidR="001A72E8" w:rsidRPr="001249DD" w:rsidTr="00D24A61">
        <w:tc>
          <w:tcPr>
            <w:tcW w:w="3505" w:type="dxa"/>
            <w:vMerge w:val="restart"/>
            <w:tcBorders>
              <w:top w:val="single" w:sz="4" w:space="0" w:color="auto"/>
              <w:left w:val="nil"/>
              <w:bottom w:val="single" w:sz="4" w:space="0" w:color="auto"/>
            </w:tcBorders>
            <w:vAlign w:val="center"/>
          </w:tcPr>
          <w:p w:rsidR="001A72E8" w:rsidRPr="001249DD" w:rsidRDefault="001A72E8" w:rsidP="00D24A61">
            <w:pPr>
              <w:contextualSpacing/>
              <w:rPr>
                <w:rFonts w:ascii="Times New Roman" w:hAnsi="Times New Roman" w:cs="Times New Roman"/>
                <w:b/>
                <w:sz w:val="24"/>
                <w:szCs w:val="24"/>
              </w:rPr>
            </w:pPr>
            <w:r w:rsidRPr="001249DD">
              <w:rPr>
                <w:rFonts w:ascii="Times New Roman" w:hAnsi="Times New Roman" w:cs="Times New Roman"/>
                <w:b/>
                <w:sz w:val="24"/>
                <w:szCs w:val="24"/>
              </w:rPr>
              <w:t>Country</w:t>
            </w:r>
          </w:p>
        </w:tc>
        <w:tc>
          <w:tcPr>
            <w:tcW w:w="2922" w:type="dxa"/>
            <w:gridSpan w:val="2"/>
            <w:tcBorders>
              <w:top w:val="single" w:sz="4" w:space="0" w:color="auto"/>
              <w:bottom w:val="single" w:sz="4" w:space="0" w:color="auto"/>
            </w:tcBorders>
          </w:tcPr>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Are Shias Muslim?</w:t>
            </w:r>
          </w:p>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(Sunni Respondents Only)</w:t>
            </w:r>
          </w:p>
        </w:tc>
        <w:tc>
          <w:tcPr>
            <w:tcW w:w="2923" w:type="dxa"/>
            <w:gridSpan w:val="2"/>
            <w:tcBorders>
              <w:top w:val="single" w:sz="4" w:space="0" w:color="auto"/>
              <w:bottom w:val="single" w:sz="4" w:space="0" w:color="auto"/>
              <w:right w:val="nil"/>
            </w:tcBorders>
          </w:tcPr>
          <w:p w:rsidR="001A72E8" w:rsidRPr="001249DD" w:rsidRDefault="00D5194B"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Are Sunnis Muslim</w:t>
            </w:r>
            <w:r w:rsidR="001A72E8" w:rsidRPr="001249DD">
              <w:rPr>
                <w:rFonts w:ascii="Times New Roman" w:hAnsi="Times New Roman" w:cs="Times New Roman"/>
                <w:b/>
                <w:sz w:val="24"/>
                <w:szCs w:val="24"/>
              </w:rPr>
              <w:t>?</w:t>
            </w:r>
          </w:p>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(Shia Respondents Only)</w:t>
            </w:r>
          </w:p>
        </w:tc>
      </w:tr>
      <w:tr w:rsidR="001A72E8" w:rsidRPr="001249DD" w:rsidTr="00D24A61">
        <w:tc>
          <w:tcPr>
            <w:tcW w:w="3505" w:type="dxa"/>
            <w:vMerge/>
            <w:tcBorders>
              <w:top w:val="single" w:sz="4" w:space="0" w:color="auto"/>
              <w:left w:val="nil"/>
            </w:tcBorders>
          </w:tcPr>
          <w:p w:rsidR="001A72E8" w:rsidRPr="001249DD" w:rsidRDefault="001A72E8" w:rsidP="00315049">
            <w:pPr>
              <w:contextualSpacing/>
              <w:rPr>
                <w:rFonts w:ascii="Times New Roman" w:hAnsi="Times New Roman" w:cs="Times New Roman"/>
                <w:sz w:val="24"/>
                <w:szCs w:val="24"/>
              </w:rPr>
            </w:pPr>
          </w:p>
        </w:tc>
        <w:tc>
          <w:tcPr>
            <w:tcW w:w="1461" w:type="dxa"/>
            <w:tcBorders>
              <w:top w:val="single" w:sz="4" w:space="0" w:color="auto"/>
              <w:bottom w:val="single" w:sz="4" w:space="0" w:color="auto"/>
            </w:tcBorders>
          </w:tcPr>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No</w:t>
            </w:r>
          </w:p>
        </w:tc>
        <w:tc>
          <w:tcPr>
            <w:tcW w:w="1461" w:type="dxa"/>
            <w:tcBorders>
              <w:top w:val="single" w:sz="4" w:space="0" w:color="auto"/>
              <w:bottom w:val="single" w:sz="4" w:space="0" w:color="auto"/>
            </w:tcBorders>
          </w:tcPr>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Yes</w:t>
            </w:r>
          </w:p>
        </w:tc>
        <w:tc>
          <w:tcPr>
            <w:tcW w:w="1461" w:type="dxa"/>
            <w:tcBorders>
              <w:top w:val="single" w:sz="4" w:space="0" w:color="auto"/>
              <w:bottom w:val="single" w:sz="4" w:space="0" w:color="auto"/>
            </w:tcBorders>
          </w:tcPr>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No</w:t>
            </w:r>
          </w:p>
        </w:tc>
        <w:tc>
          <w:tcPr>
            <w:tcW w:w="1462" w:type="dxa"/>
            <w:tcBorders>
              <w:top w:val="single" w:sz="4" w:space="0" w:color="auto"/>
              <w:bottom w:val="single" w:sz="4" w:space="0" w:color="auto"/>
              <w:right w:val="nil"/>
            </w:tcBorders>
          </w:tcPr>
          <w:p w:rsidR="001A72E8" w:rsidRPr="001249DD" w:rsidRDefault="001A72E8" w:rsidP="00315049">
            <w:pPr>
              <w:contextualSpacing/>
              <w:jc w:val="center"/>
              <w:rPr>
                <w:rFonts w:ascii="Times New Roman" w:hAnsi="Times New Roman" w:cs="Times New Roman"/>
                <w:b/>
                <w:sz w:val="24"/>
                <w:szCs w:val="24"/>
              </w:rPr>
            </w:pPr>
            <w:r w:rsidRPr="001249DD">
              <w:rPr>
                <w:rFonts w:ascii="Times New Roman" w:hAnsi="Times New Roman" w:cs="Times New Roman"/>
                <w:b/>
                <w:sz w:val="24"/>
                <w:szCs w:val="24"/>
              </w:rPr>
              <w:t>Yes</w:t>
            </w:r>
          </w:p>
        </w:tc>
      </w:tr>
      <w:tr w:rsidR="001A72E8" w:rsidRPr="001249DD" w:rsidTr="00D24A61">
        <w:tc>
          <w:tcPr>
            <w:tcW w:w="3505" w:type="dxa"/>
            <w:tcBorders>
              <w:left w:val="nil"/>
            </w:tcBorders>
          </w:tcPr>
          <w:p w:rsidR="001A72E8" w:rsidRPr="001249DD" w:rsidRDefault="001A72E8" w:rsidP="001A72E8">
            <w:pPr>
              <w:contextualSpacing/>
              <w:rPr>
                <w:rFonts w:ascii="Times New Roman" w:hAnsi="Times New Roman" w:cs="Times New Roman"/>
                <w:sz w:val="24"/>
                <w:szCs w:val="24"/>
              </w:rPr>
            </w:pPr>
            <w:r w:rsidRPr="001249DD">
              <w:rPr>
                <w:rFonts w:ascii="Times New Roman" w:hAnsi="Times New Roman" w:cs="Times New Roman"/>
                <w:sz w:val="24"/>
                <w:szCs w:val="24"/>
              </w:rPr>
              <w:t>Afghanistan</w:t>
            </w:r>
          </w:p>
        </w:tc>
        <w:tc>
          <w:tcPr>
            <w:tcW w:w="1461" w:type="dxa"/>
            <w:tcBorders>
              <w:top w:val="single" w:sz="4" w:space="0" w:color="auto"/>
            </w:tcBorders>
          </w:tcPr>
          <w:p w:rsidR="001A72E8" w:rsidRPr="001249DD" w:rsidRDefault="009A7E40"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171</w:t>
            </w:r>
          </w:p>
          <w:p w:rsidR="001A72E8" w:rsidRPr="001249DD" w:rsidRDefault="001A72E8"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w:t>
            </w:r>
            <w:r w:rsidR="009A7E40" w:rsidRPr="001249DD">
              <w:rPr>
                <w:rFonts w:ascii="Times New Roman" w:hAnsi="Times New Roman" w:cs="Times New Roman"/>
                <w:sz w:val="24"/>
                <w:szCs w:val="24"/>
              </w:rPr>
              <w:t>13.18</w:t>
            </w:r>
            <w:r w:rsidRPr="001249DD">
              <w:rPr>
                <w:rFonts w:ascii="Times New Roman" w:hAnsi="Times New Roman" w:cs="Times New Roman"/>
                <w:sz w:val="24"/>
                <w:szCs w:val="24"/>
              </w:rPr>
              <w:t>%)</w:t>
            </w:r>
          </w:p>
        </w:tc>
        <w:tc>
          <w:tcPr>
            <w:tcW w:w="1461" w:type="dxa"/>
            <w:tcBorders>
              <w:top w:val="single" w:sz="4" w:space="0" w:color="auto"/>
            </w:tcBorders>
          </w:tcPr>
          <w:p w:rsidR="001A72E8" w:rsidRPr="001249DD" w:rsidRDefault="009A7E40"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1,126</w:t>
            </w:r>
          </w:p>
          <w:p w:rsidR="001A72E8" w:rsidRPr="001249DD" w:rsidRDefault="001A72E8"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w:t>
            </w:r>
            <w:r w:rsidR="009A7E40" w:rsidRPr="001249DD">
              <w:rPr>
                <w:rFonts w:ascii="Times New Roman" w:hAnsi="Times New Roman" w:cs="Times New Roman"/>
                <w:sz w:val="24"/>
                <w:szCs w:val="24"/>
              </w:rPr>
              <w:t>86.82</w:t>
            </w:r>
            <w:r w:rsidRPr="001249DD">
              <w:rPr>
                <w:rFonts w:ascii="Times New Roman" w:hAnsi="Times New Roman" w:cs="Times New Roman"/>
                <w:sz w:val="24"/>
                <w:szCs w:val="24"/>
              </w:rPr>
              <w:t>%)</w:t>
            </w:r>
          </w:p>
        </w:tc>
        <w:tc>
          <w:tcPr>
            <w:tcW w:w="1461" w:type="dxa"/>
            <w:tcBorders>
              <w:top w:val="single" w:sz="4" w:space="0" w:color="auto"/>
            </w:tcBorders>
          </w:tcPr>
          <w:p w:rsidR="001A72E8" w:rsidRPr="001249DD" w:rsidRDefault="00C37799"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19</w:t>
            </w:r>
          </w:p>
          <w:p w:rsidR="001A72E8" w:rsidRPr="001249DD" w:rsidRDefault="001A72E8"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w:t>
            </w:r>
            <w:r w:rsidR="00C37799" w:rsidRPr="001249DD">
              <w:rPr>
                <w:rFonts w:ascii="Times New Roman" w:hAnsi="Times New Roman" w:cs="Times New Roman"/>
                <w:sz w:val="24"/>
                <w:szCs w:val="24"/>
              </w:rPr>
              <w:t>15.97</w:t>
            </w:r>
            <w:r w:rsidRPr="001249DD">
              <w:rPr>
                <w:rFonts w:ascii="Times New Roman" w:hAnsi="Times New Roman" w:cs="Times New Roman"/>
                <w:sz w:val="24"/>
                <w:szCs w:val="24"/>
              </w:rPr>
              <w:t>%)</w:t>
            </w:r>
          </w:p>
        </w:tc>
        <w:tc>
          <w:tcPr>
            <w:tcW w:w="1462" w:type="dxa"/>
            <w:tcBorders>
              <w:top w:val="single" w:sz="4" w:space="0" w:color="auto"/>
              <w:right w:val="nil"/>
            </w:tcBorders>
          </w:tcPr>
          <w:p w:rsidR="001A72E8" w:rsidRPr="001249DD" w:rsidRDefault="00C37799"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100</w:t>
            </w:r>
          </w:p>
          <w:p w:rsidR="001A72E8" w:rsidRPr="001249DD" w:rsidRDefault="001A72E8" w:rsidP="001A72E8">
            <w:pPr>
              <w:contextualSpacing/>
              <w:jc w:val="center"/>
              <w:rPr>
                <w:rFonts w:ascii="Times New Roman" w:hAnsi="Times New Roman" w:cs="Times New Roman"/>
                <w:sz w:val="24"/>
                <w:szCs w:val="24"/>
              </w:rPr>
            </w:pPr>
            <w:r w:rsidRPr="001249DD">
              <w:rPr>
                <w:rFonts w:ascii="Times New Roman" w:hAnsi="Times New Roman" w:cs="Times New Roman"/>
                <w:sz w:val="24"/>
                <w:szCs w:val="24"/>
              </w:rPr>
              <w:t>(</w:t>
            </w:r>
            <w:r w:rsidR="00C37799" w:rsidRPr="001249DD">
              <w:rPr>
                <w:rFonts w:ascii="Times New Roman" w:hAnsi="Times New Roman" w:cs="Times New Roman"/>
                <w:sz w:val="24"/>
                <w:szCs w:val="24"/>
              </w:rPr>
              <w:t>84.03</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1A72E8">
            <w:pPr>
              <w:contextualSpacing/>
              <w:rPr>
                <w:rFonts w:ascii="Times New Roman" w:hAnsi="Times New Roman" w:cs="Times New Roman"/>
                <w:sz w:val="24"/>
                <w:szCs w:val="24"/>
              </w:rPr>
            </w:pPr>
          </w:p>
        </w:tc>
        <w:tc>
          <w:tcPr>
            <w:tcW w:w="1461" w:type="dxa"/>
          </w:tcPr>
          <w:p w:rsidR="00D24A61" w:rsidRPr="001249DD" w:rsidRDefault="00D24A61" w:rsidP="001A72E8">
            <w:pPr>
              <w:contextualSpacing/>
              <w:jc w:val="center"/>
              <w:rPr>
                <w:rFonts w:ascii="Times New Roman" w:hAnsi="Times New Roman" w:cs="Times New Roman"/>
                <w:sz w:val="24"/>
                <w:szCs w:val="24"/>
              </w:rPr>
            </w:pPr>
          </w:p>
        </w:tc>
        <w:tc>
          <w:tcPr>
            <w:tcW w:w="1461" w:type="dxa"/>
          </w:tcPr>
          <w:p w:rsidR="00D24A61" w:rsidRPr="001249DD" w:rsidRDefault="00D24A61" w:rsidP="001A72E8">
            <w:pPr>
              <w:contextualSpacing/>
              <w:jc w:val="center"/>
              <w:rPr>
                <w:rFonts w:ascii="Times New Roman" w:hAnsi="Times New Roman" w:cs="Times New Roman"/>
                <w:sz w:val="24"/>
                <w:szCs w:val="24"/>
              </w:rPr>
            </w:pPr>
          </w:p>
        </w:tc>
        <w:tc>
          <w:tcPr>
            <w:tcW w:w="1461" w:type="dxa"/>
          </w:tcPr>
          <w:p w:rsidR="00D24A61" w:rsidRPr="001249DD" w:rsidRDefault="00D24A61" w:rsidP="001A72E8">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1A72E8">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Albania</w:t>
            </w:r>
          </w:p>
        </w:tc>
        <w:tc>
          <w:tcPr>
            <w:tcW w:w="1461" w:type="dxa"/>
          </w:tcPr>
          <w:p w:rsidR="00BF2D5C" w:rsidRPr="001249DD" w:rsidRDefault="009A7E4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23</w:t>
            </w:r>
          </w:p>
          <w:p w:rsidR="00BF2D5C" w:rsidRPr="001249DD" w:rsidRDefault="00BF2D5C"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w:t>
            </w:r>
            <w:r w:rsidR="009A7E40" w:rsidRPr="001249DD">
              <w:rPr>
                <w:rFonts w:ascii="Times New Roman" w:hAnsi="Times New Roman" w:cs="Times New Roman"/>
                <w:sz w:val="24"/>
                <w:szCs w:val="24"/>
              </w:rPr>
              <w:t>29.11</w:t>
            </w:r>
            <w:r w:rsidRPr="001249DD">
              <w:rPr>
                <w:rFonts w:ascii="Times New Roman" w:hAnsi="Times New Roman" w:cs="Times New Roman"/>
                <w:sz w:val="24"/>
                <w:szCs w:val="24"/>
              </w:rPr>
              <w:t>%)</w:t>
            </w:r>
          </w:p>
        </w:tc>
        <w:tc>
          <w:tcPr>
            <w:tcW w:w="1461" w:type="dxa"/>
          </w:tcPr>
          <w:p w:rsidR="00BF2D5C" w:rsidRPr="001249DD" w:rsidRDefault="009A7E4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56</w:t>
            </w:r>
          </w:p>
          <w:p w:rsidR="00BF2D5C" w:rsidRPr="001249DD" w:rsidRDefault="00BF2D5C"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w:t>
            </w:r>
            <w:r w:rsidR="009A7E40" w:rsidRPr="001249DD">
              <w:rPr>
                <w:rFonts w:ascii="Times New Roman" w:hAnsi="Times New Roman" w:cs="Times New Roman"/>
                <w:sz w:val="24"/>
                <w:szCs w:val="24"/>
              </w:rPr>
              <w:t>70.89</w:t>
            </w:r>
            <w:r w:rsidRPr="001249DD">
              <w:rPr>
                <w:rFonts w:ascii="Times New Roman" w:hAnsi="Times New Roman" w:cs="Times New Roman"/>
                <w:sz w:val="24"/>
                <w:szCs w:val="24"/>
              </w:rPr>
              <w:t>%)</w:t>
            </w:r>
          </w:p>
        </w:tc>
        <w:tc>
          <w:tcPr>
            <w:tcW w:w="1461" w:type="dxa"/>
          </w:tcPr>
          <w:p w:rsidR="00BF2D5C" w:rsidRPr="001249DD" w:rsidRDefault="00BF2D5C" w:rsidP="00BF2D5C">
            <w:pPr>
              <w:jc w:val="center"/>
            </w:pPr>
          </w:p>
        </w:tc>
        <w:tc>
          <w:tcPr>
            <w:tcW w:w="1462" w:type="dxa"/>
            <w:tcBorders>
              <w:right w:val="nil"/>
            </w:tcBorders>
          </w:tcPr>
          <w:p w:rsidR="00BF2D5C" w:rsidRPr="001249DD" w:rsidRDefault="00BF2D5C" w:rsidP="00BF2D5C">
            <w:pPr>
              <w:jc w:val="center"/>
            </w:pP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jc w:val="center"/>
            </w:pPr>
          </w:p>
        </w:tc>
        <w:tc>
          <w:tcPr>
            <w:tcW w:w="1462" w:type="dxa"/>
            <w:tcBorders>
              <w:right w:val="nil"/>
            </w:tcBorders>
          </w:tcPr>
          <w:p w:rsidR="00D24A61" w:rsidRPr="001249DD" w:rsidRDefault="00D24A61" w:rsidP="00BF2D5C">
            <w:pPr>
              <w:jc w:val="center"/>
            </w:pPr>
          </w:p>
        </w:tc>
      </w:tr>
      <w:tr w:rsidR="00C37799" w:rsidRPr="001249DD" w:rsidTr="00D24A61">
        <w:tc>
          <w:tcPr>
            <w:tcW w:w="3505" w:type="dxa"/>
            <w:tcBorders>
              <w:left w:val="nil"/>
            </w:tcBorders>
          </w:tcPr>
          <w:p w:rsidR="00C37799" w:rsidRPr="001249DD" w:rsidRDefault="00C37799" w:rsidP="00C37799">
            <w:pPr>
              <w:contextualSpacing/>
              <w:rPr>
                <w:rFonts w:ascii="Times New Roman" w:hAnsi="Times New Roman" w:cs="Times New Roman"/>
                <w:sz w:val="24"/>
                <w:szCs w:val="24"/>
              </w:rPr>
            </w:pPr>
            <w:r w:rsidRPr="001249DD">
              <w:rPr>
                <w:rFonts w:ascii="Times New Roman" w:hAnsi="Times New Roman" w:cs="Times New Roman"/>
                <w:sz w:val="24"/>
                <w:szCs w:val="24"/>
              </w:rPr>
              <w:t>Algeria</w:t>
            </w:r>
          </w:p>
        </w:tc>
        <w:tc>
          <w:tcPr>
            <w:tcW w:w="1461" w:type="dxa"/>
          </w:tcPr>
          <w:p w:rsidR="00BF2D5C" w:rsidRPr="001249DD" w:rsidRDefault="00282A91"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411</w:t>
            </w:r>
          </w:p>
          <w:p w:rsidR="00C37799" w:rsidRPr="001249DD" w:rsidRDefault="00BF2D5C" w:rsidP="00BF2D5C">
            <w:pPr>
              <w:jc w:val="center"/>
            </w:pPr>
            <w:r w:rsidRPr="001249DD">
              <w:rPr>
                <w:rFonts w:ascii="Times New Roman" w:hAnsi="Times New Roman" w:cs="Times New Roman"/>
                <w:sz w:val="24"/>
                <w:szCs w:val="24"/>
              </w:rPr>
              <w:t>(</w:t>
            </w:r>
            <w:r w:rsidR="00282A91" w:rsidRPr="001249DD">
              <w:rPr>
                <w:rFonts w:ascii="Times New Roman" w:hAnsi="Times New Roman" w:cs="Times New Roman"/>
                <w:sz w:val="24"/>
                <w:szCs w:val="24"/>
              </w:rPr>
              <w:t>47.51</w:t>
            </w:r>
            <w:r w:rsidRPr="001249DD">
              <w:rPr>
                <w:rFonts w:ascii="Times New Roman" w:hAnsi="Times New Roman" w:cs="Times New Roman"/>
                <w:sz w:val="24"/>
                <w:szCs w:val="24"/>
              </w:rPr>
              <w:t>%)</w:t>
            </w:r>
          </w:p>
        </w:tc>
        <w:tc>
          <w:tcPr>
            <w:tcW w:w="1461" w:type="dxa"/>
          </w:tcPr>
          <w:p w:rsidR="00BF2D5C" w:rsidRPr="001249DD" w:rsidRDefault="00282A91"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454</w:t>
            </w:r>
          </w:p>
          <w:p w:rsidR="00C37799" w:rsidRPr="001249DD" w:rsidRDefault="00BF2D5C" w:rsidP="00BF2D5C">
            <w:pPr>
              <w:jc w:val="center"/>
            </w:pPr>
            <w:r w:rsidRPr="001249DD">
              <w:rPr>
                <w:rFonts w:ascii="Times New Roman" w:hAnsi="Times New Roman" w:cs="Times New Roman"/>
                <w:sz w:val="24"/>
                <w:szCs w:val="24"/>
              </w:rPr>
              <w:t>(</w:t>
            </w:r>
            <w:r w:rsidR="00282A91" w:rsidRPr="001249DD">
              <w:rPr>
                <w:rFonts w:ascii="Times New Roman" w:hAnsi="Times New Roman" w:cs="Times New Roman"/>
                <w:sz w:val="24"/>
                <w:szCs w:val="24"/>
              </w:rPr>
              <w:t>52.49</w:t>
            </w:r>
            <w:r w:rsidRPr="001249DD">
              <w:rPr>
                <w:rFonts w:ascii="Times New Roman" w:hAnsi="Times New Roman" w:cs="Times New Roman"/>
                <w:sz w:val="24"/>
                <w:szCs w:val="24"/>
              </w:rPr>
              <w:t>%)</w:t>
            </w:r>
          </w:p>
        </w:tc>
        <w:tc>
          <w:tcPr>
            <w:tcW w:w="1461" w:type="dxa"/>
          </w:tcPr>
          <w:p w:rsidR="00BF2D5C" w:rsidRPr="001249DD" w:rsidRDefault="00AD2A6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p w:rsidR="00C37799" w:rsidRPr="001249DD" w:rsidRDefault="00BF2D5C" w:rsidP="00BF2D5C">
            <w:pPr>
              <w:jc w:val="center"/>
            </w:pPr>
            <w:r w:rsidRPr="001249DD">
              <w:rPr>
                <w:rFonts w:ascii="Times New Roman" w:hAnsi="Times New Roman" w:cs="Times New Roman"/>
                <w:sz w:val="24"/>
                <w:szCs w:val="24"/>
              </w:rPr>
              <w:t>(</w:t>
            </w:r>
            <w:r w:rsidR="00AD2A65" w:rsidRPr="001249DD">
              <w:rPr>
                <w:rFonts w:ascii="Times New Roman" w:hAnsi="Times New Roman" w:cs="Times New Roman"/>
                <w:sz w:val="24"/>
                <w:szCs w:val="24"/>
              </w:rPr>
              <w:t>0</w:t>
            </w:r>
            <w:r w:rsidRPr="001249DD">
              <w:rPr>
                <w:rFonts w:ascii="Times New Roman" w:hAnsi="Times New Roman" w:cs="Times New Roman"/>
                <w:sz w:val="24"/>
                <w:szCs w:val="24"/>
              </w:rPr>
              <w:t>%)</w:t>
            </w:r>
          </w:p>
        </w:tc>
        <w:tc>
          <w:tcPr>
            <w:tcW w:w="1462" w:type="dxa"/>
            <w:tcBorders>
              <w:right w:val="nil"/>
            </w:tcBorders>
          </w:tcPr>
          <w:p w:rsidR="00BF2D5C" w:rsidRPr="001249DD" w:rsidRDefault="00AD2A6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C37799" w:rsidRPr="001249DD" w:rsidRDefault="00BF2D5C" w:rsidP="00BF2D5C">
            <w:pPr>
              <w:jc w:val="center"/>
            </w:pPr>
            <w:r w:rsidRPr="001249DD">
              <w:rPr>
                <w:rFonts w:ascii="Times New Roman" w:hAnsi="Times New Roman" w:cs="Times New Roman"/>
                <w:sz w:val="24"/>
                <w:szCs w:val="24"/>
              </w:rPr>
              <w:t>(</w:t>
            </w:r>
            <w:r w:rsidR="00AD2A65" w:rsidRPr="001249DD">
              <w:rPr>
                <w:rFonts w:ascii="Times New Roman" w:hAnsi="Times New Roman" w:cs="Times New Roman"/>
                <w:sz w:val="24"/>
                <w:szCs w:val="24"/>
              </w:rPr>
              <w:t>100.00</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C37799">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Azerbaijan</w:t>
            </w:r>
          </w:p>
        </w:tc>
        <w:tc>
          <w:tcPr>
            <w:tcW w:w="1461" w:type="dxa"/>
          </w:tcPr>
          <w:p w:rsidR="00BF2D5C" w:rsidRPr="001249DD" w:rsidRDefault="00282A91"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14</w:t>
            </w:r>
          </w:p>
          <w:p w:rsidR="00BF2D5C" w:rsidRPr="001249DD" w:rsidRDefault="00BF2D5C" w:rsidP="00BF2D5C">
            <w:pPr>
              <w:jc w:val="center"/>
            </w:pPr>
            <w:r w:rsidRPr="001249DD">
              <w:rPr>
                <w:rFonts w:ascii="Times New Roman" w:hAnsi="Times New Roman" w:cs="Times New Roman"/>
                <w:sz w:val="24"/>
                <w:szCs w:val="24"/>
              </w:rPr>
              <w:t>(</w:t>
            </w:r>
            <w:r w:rsidR="00282A91" w:rsidRPr="001249DD">
              <w:rPr>
                <w:rFonts w:ascii="Times New Roman" w:hAnsi="Times New Roman" w:cs="Times New Roman"/>
                <w:sz w:val="24"/>
                <w:szCs w:val="24"/>
              </w:rPr>
              <w:t>9.79</w:t>
            </w:r>
            <w:r w:rsidRPr="001249DD">
              <w:rPr>
                <w:rFonts w:ascii="Times New Roman" w:hAnsi="Times New Roman" w:cs="Times New Roman"/>
                <w:sz w:val="24"/>
                <w:szCs w:val="24"/>
              </w:rPr>
              <w:t>%)</w:t>
            </w:r>
          </w:p>
        </w:tc>
        <w:tc>
          <w:tcPr>
            <w:tcW w:w="1461" w:type="dxa"/>
          </w:tcPr>
          <w:p w:rsidR="00BF2D5C" w:rsidRPr="001249DD" w:rsidRDefault="00282A91"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129</w:t>
            </w:r>
          </w:p>
          <w:p w:rsidR="00BF2D5C" w:rsidRPr="001249DD" w:rsidRDefault="00BF2D5C" w:rsidP="00BF2D5C">
            <w:pPr>
              <w:jc w:val="center"/>
            </w:pPr>
            <w:r w:rsidRPr="001249DD">
              <w:rPr>
                <w:rFonts w:ascii="Times New Roman" w:hAnsi="Times New Roman" w:cs="Times New Roman"/>
                <w:sz w:val="24"/>
                <w:szCs w:val="24"/>
              </w:rPr>
              <w:t>(</w:t>
            </w:r>
            <w:r w:rsidR="00282A91" w:rsidRPr="001249DD">
              <w:rPr>
                <w:rFonts w:ascii="Times New Roman" w:hAnsi="Times New Roman" w:cs="Times New Roman"/>
                <w:sz w:val="24"/>
                <w:szCs w:val="24"/>
              </w:rPr>
              <w:t>90.21</w:t>
            </w:r>
            <w:r w:rsidRPr="001249DD">
              <w:rPr>
                <w:rFonts w:ascii="Times New Roman" w:hAnsi="Times New Roman" w:cs="Times New Roman"/>
                <w:sz w:val="24"/>
                <w:szCs w:val="24"/>
              </w:rPr>
              <w:t>%)</w:t>
            </w:r>
          </w:p>
        </w:tc>
        <w:tc>
          <w:tcPr>
            <w:tcW w:w="1461" w:type="dxa"/>
          </w:tcPr>
          <w:p w:rsidR="00BF2D5C" w:rsidRPr="001249DD" w:rsidRDefault="00C1478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66</w:t>
            </w:r>
          </w:p>
          <w:p w:rsidR="00BF2D5C" w:rsidRPr="001249DD" w:rsidRDefault="00BF2D5C" w:rsidP="00BF2D5C">
            <w:pPr>
              <w:jc w:val="center"/>
            </w:pPr>
            <w:r w:rsidRPr="001249DD">
              <w:rPr>
                <w:rFonts w:ascii="Times New Roman" w:hAnsi="Times New Roman" w:cs="Times New Roman"/>
                <w:sz w:val="24"/>
                <w:szCs w:val="24"/>
              </w:rPr>
              <w:t>(</w:t>
            </w:r>
            <w:r w:rsidR="00C14780" w:rsidRPr="001249DD">
              <w:rPr>
                <w:rFonts w:ascii="Times New Roman" w:hAnsi="Times New Roman" w:cs="Times New Roman"/>
                <w:sz w:val="24"/>
                <w:szCs w:val="24"/>
              </w:rPr>
              <w:t>18.59</w:t>
            </w:r>
            <w:r w:rsidRPr="001249DD">
              <w:rPr>
                <w:rFonts w:ascii="Times New Roman" w:hAnsi="Times New Roman" w:cs="Times New Roman"/>
                <w:sz w:val="24"/>
                <w:szCs w:val="24"/>
              </w:rPr>
              <w:t>%)</w:t>
            </w:r>
          </w:p>
        </w:tc>
        <w:tc>
          <w:tcPr>
            <w:tcW w:w="1462" w:type="dxa"/>
            <w:tcBorders>
              <w:right w:val="nil"/>
            </w:tcBorders>
          </w:tcPr>
          <w:p w:rsidR="00BF2D5C" w:rsidRPr="001249DD" w:rsidRDefault="00C1478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289</w:t>
            </w:r>
          </w:p>
          <w:p w:rsidR="00BF2D5C" w:rsidRPr="001249DD" w:rsidRDefault="00BF2D5C" w:rsidP="00BF2D5C">
            <w:pPr>
              <w:jc w:val="center"/>
            </w:pPr>
            <w:r w:rsidRPr="001249DD">
              <w:rPr>
                <w:rFonts w:ascii="Times New Roman" w:hAnsi="Times New Roman" w:cs="Times New Roman"/>
                <w:sz w:val="24"/>
                <w:szCs w:val="24"/>
              </w:rPr>
              <w:t>(</w:t>
            </w:r>
            <w:r w:rsidR="00C14780" w:rsidRPr="001249DD">
              <w:rPr>
                <w:rFonts w:ascii="Times New Roman" w:hAnsi="Times New Roman" w:cs="Times New Roman"/>
                <w:sz w:val="24"/>
                <w:szCs w:val="24"/>
              </w:rPr>
              <w:t>81.41</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Bangladesh</w:t>
            </w:r>
          </w:p>
        </w:tc>
        <w:tc>
          <w:tcPr>
            <w:tcW w:w="1461" w:type="dxa"/>
          </w:tcPr>
          <w:p w:rsidR="00BF2D5C" w:rsidRPr="001249DD" w:rsidRDefault="001345AF"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293</w:t>
            </w:r>
          </w:p>
          <w:p w:rsidR="00BF2D5C" w:rsidRPr="001249DD" w:rsidRDefault="00BF2D5C" w:rsidP="00BF2D5C">
            <w:pPr>
              <w:jc w:val="center"/>
            </w:pPr>
            <w:r w:rsidRPr="001249DD">
              <w:rPr>
                <w:rFonts w:ascii="Times New Roman" w:hAnsi="Times New Roman" w:cs="Times New Roman"/>
                <w:sz w:val="24"/>
                <w:szCs w:val="24"/>
              </w:rPr>
              <w:t>(</w:t>
            </w:r>
            <w:r w:rsidR="001345AF" w:rsidRPr="001249DD">
              <w:rPr>
                <w:rFonts w:ascii="Times New Roman" w:hAnsi="Times New Roman" w:cs="Times New Roman"/>
                <w:sz w:val="24"/>
                <w:szCs w:val="24"/>
              </w:rPr>
              <w:t>17.39</w:t>
            </w:r>
            <w:r w:rsidRPr="001249DD">
              <w:rPr>
                <w:rFonts w:ascii="Times New Roman" w:hAnsi="Times New Roman" w:cs="Times New Roman"/>
                <w:sz w:val="24"/>
                <w:szCs w:val="24"/>
              </w:rPr>
              <w:t>%)</w:t>
            </w:r>
          </w:p>
        </w:tc>
        <w:tc>
          <w:tcPr>
            <w:tcW w:w="1461" w:type="dxa"/>
          </w:tcPr>
          <w:p w:rsidR="00BF2D5C" w:rsidRPr="001249DD" w:rsidRDefault="001345AF"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1,392</w:t>
            </w:r>
          </w:p>
          <w:p w:rsidR="00BF2D5C" w:rsidRPr="001249DD" w:rsidRDefault="00BF2D5C" w:rsidP="00BF2D5C">
            <w:pPr>
              <w:jc w:val="center"/>
            </w:pPr>
            <w:r w:rsidRPr="001249DD">
              <w:rPr>
                <w:rFonts w:ascii="Times New Roman" w:hAnsi="Times New Roman" w:cs="Times New Roman"/>
                <w:sz w:val="24"/>
                <w:szCs w:val="24"/>
              </w:rPr>
              <w:t>(</w:t>
            </w:r>
            <w:r w:rsidR="001345AF" w:rsidRPr="001249DD">
              <w:rPr>
                <w:rFonts w:ascii="Times New Roman" w:hAnsi="Times New Roman" w:cs="Times New Roman"/>
                <w:sz w:val="24"/>
                <w:szCs w:val="24"/>
              </w:rPr>
              <w:t>82.61</w:t>
            </w:r>
            <w:r w:rsidRPr="001249DD">
              <w:rPr>
                <w:rFonts w:ascii="Times New Roman" w:hAnsi="Times New Roman" w:cs="Times New Roman"/>
                <w:sz w:val="24"/>
                <w:szCs w:val="24"/>
              </w:rPr>
              <w:t>%)</w:t>
            </w:r>
          </w:p>
        </w:tc>
        <w:tc>
          <w:tcPr>
            <w:tcW w:w="1461" w:type="dxa"/>
          </w:tcPr>
          <w:p w:rsidR="00BF2D5C" w:rsidRPr="001249DD" w:rsidRDefault="00C1478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C14780" w:rsidRPr="001249DD">
              <w:rPr>
                <w:rFonts w:ascii="Times New Roman" w:hAnsi="Times New Roman" w:cs="Times New Roman"/>
                <w:sz w:val="24"/>
                <w:szCs w:val="24"/>
              </w:rPr>
              <w:t>2.78</w:t>
            </w:r>
            <w:r w:rsidRPr="001249DD">
              <w:rPr>
                <w:rFonts w:ascii="Times New Roman" w:hAnsi="Times New Roman" w:cs="Times New Roman"/>
                <w:sz w:val="24"/>
                <w:szCs w:val="24"/>
              </w:rPr>
              <w:t>%)</w:t>
            </w:r>
          </w:p>
        </w:tc>
        <w:tc>
          <w:tcPr>
            <w:tcW w:w="1462" w:type="dxa"/>
            <w:tcBorders>
              <w:right w:val="nil"/>
            </w:tcBorders>
          </w:tcPr>
          <w:p w:rsidR="00BF2D5C" w:rsidRPr="001249DD" w:rsidRDefault="00C1478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35</w:t>
            </w:r>
          </w:p>
          <w:p w:rsidR="00BF2D5C" w:rsidRPr="001249DD" w:rsidRDefault="00BF2D5C" w:rsidP="00BF2D5C">
            <w:pPr>
              <w:jc w:val="center"/>
            </w:pPr>
            <w:r w:rsidRPr="001249DD">
              <w:rPr>
                <w:rFonts w:ascii="Times New Roman" w:hAnsi="Times New Roman" w:cs="Times New Roman"/>
                <w:sz w:val="24"/>
                <w:szCs w:val="24"/>
              </w:rPr>
              <w:t>(</w:t>
            </w:r>
            <w:r w:rsidR="00C14780" w:rsidRPr="001249DD">
              <w:rPr>
                <w:rFonts w:ascii="Times New Roman" w:hAnsi="Times New Roman" w:cs="Times New Roman"/>
                <w:sz w:val="24"/>
                <w:szCs w:val="24"/>
              </w:rPr>
              <w:t>97.22</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lastRenderedPageBreak/>
              <w:t>Egypt</w:t>
            </w:r>
          </w:p>
        </w:tc>
        <w:tc>
          <w:tcPr>
            <w:tcW w:w="1461" w:type="dxa"/>
          </w:tcPr>
          <w:p w:rsidR="00BF2D5C" w:rsidRPr="001249DD" w:rsidRDefault="00A070E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871</w:t>
            </w:r>
          </w:p>
          <w:p w:rsidR="00BF2D5C" w:rsidRPr="001249DD" w:rsidRDefault="00BF2D5C" w:rsidP="00BF2D5C">
            <w:pPr>
              <w:jc w:val="center"/>
            </w:pPr>
            <w:r w:rsidRPr="001249DD">
              <w:rPr>
                <w:rFonts w:ascii="Times New Roman" w:hAnsi="Times New Roman" w:cs="Times New Roman"/>
                <w:sz w:val="24"/>
                <w:szCs w:val="24"/>
              </w:rPr>
              <w:t>(</w:t>
            </w:r>
            <w:r w:rsidR="00A070E5" w:rsidRPr="001249DD">
              <w:rPr>
                <w:rFonts w:ascii="Times New Roman" w:hAnsi="Times New Roman" w:cs="Times New Roman"/>
                <w:sz w:val="24"/>
                <w:szCs w:val="24"/>
              </w:rPr>
              <w:t>56.63</w:t>
            </w:r>
            <w:r w:rsidRPr="001249DD">
              <w:rPr>
                <w:rFonts w:ascii="Times New Roman" w:hAnsi="Times New Roman" w:cs="Times New Roman"/>
                <w:sz w:val="24"/>
                <w:szCs w:val="24"/>
              </w:rPr>
              <w:t>%)</w:t>
            </w:r>
          </w:p>
        </w:tc>
        <w:tc>
          <w:tcPr>
            <w:tcW w:w="1461" w:type="dxa"/>
          </w:tcPr>
          <w:p w:rsidR="00BF2D5C" w:rsidRPr="001249DD" w:rsidRDefault="00A070E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667</w:t>
            </w:r>
          </w:p>
          <w:p w:rsidR="00BF2D5C" w:rsidRPr="001249DD" w:rsidRDefault="00BF2D5C" w:rsidP="00BF2D5C">
            <w:pPr>
              <w:jc w:val="center"/>
            </w:pPr>
            <w:r w:rsidRPr="001249DD">
              <w:rPr>
                <w:rFonts w:ascii="Times New Roman" w:hAnsi="Times New Roman" w:cs="Times New Roman"/>
                <w:sz w:val="24"/>
                <w:szCs w:val="24"/>
              </w:rPr>
              <w:t>(</w:t>
            </w:r>
            <w:r w:rsidR="00A070E5" w:rsidRPr="001249DD">
              <w:rPr>
                <w:rFonts w:ascii="Times New Roman" w:hAnsi="Times New Roman" w:cs="Times New Roman"/>
                <w:sz w:val="24"/>
                <w:szCs w:val="24"/>
              </w:rPr>
              <w:t>43.37</w:t>
            </w:r>
            <w:r w:rsidRPr="001249DD">
              <w:rPr>
                <w:rFonts w:ascii="Times New Roman" w:hAnsi="Times New Roman" w:cs="Times New Roman"/>
                <w:sz w:val="24"/>
                <w:szCs w:val="24"/>
              </w:rPr>
              <w:t>%)</w:t>
            </w:r>
          </w:p>
        </w:tc>
        <w:tc>
          <w:tcPr>
            <w:tcW w:w="1461" w:type="dxa"/>
          </w:tcPr>
          <w:p w:rsidR="00BF2D5C" w:rsidRPr="001249DD" w:rsidRDefault="00BF2D5C" w:rsidP="00BF2D5C">
            <w:pPr>
              <w:jc w:val="center"/>
            </w:pPr>
          </w:p>
        </w:tc>
        <w:tc>
          <w:tcPr>
            <w:tcW w:w="1462" w:type="dxa"/>
            <w:tcBorders>
              <w:right w:val="nil"/>
            </w:tcBorders>
          </w:tcPr>
          <w:p w:rsidR="00BF2D5C" w:rsidRPr="001249DD" w:rsidRDefault="00BF2D5C" w:rsidP="00BF2D5C">
            <w:pPr>
              <w:jc w:val="center"/>
            </w:pP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Indonesia</w:t>
            </w:r>
          </w:p>
        </w:tc>
        <w:tc>
          <w:tcPr>
            <w:tcW w:w="1461" w:type="dxa"/>
          </w:tcPr>
          <w:p w:rsidR="00BF2D5C" w:rsidRPr="001249DD" w:rsidRDefault="00BC115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305</w:t>
            </w:r>
          </w:p>
          <w:p w:rsidR="00BF2D5C" w:rsidRPr="001249DD" w:rsidRDefault="00BF2D5C" w:rsidP="00BF2D5C">
            <w:pPr>
              <w:jc w:val="center"/>
            </w:pPr>
            <w:r w:rsidRPr="001249DD">
              <w:rPr>
                <w:rFonts w:ascii="Times New Roman" w:hAnsi="Times New Roman" w:cs="Times New Roman"/>
                <w:sz w:val="24"/>
                <w:szCs w:val="24"/>
              </w:rPr>
              <w:t>(</w:t>
            </w:r>
            <w:r w:rsidR="00BC115A" w:rsidRPr="001249DD">
              <w:rPr>
                <w:rFonts w:ascii="Times New Roman" w:hAnsi="Times New Roman" w:cs="Times New Roman"/>
                <w:sz w:val="24"/>
                <w:szCs w:val="24"/>
              </w:rPr>
              <w:t>71.43</w:t>
            </w:r>
            <w:r w:rsidRPr="001249DD">
              <w:rPr>
                <w:rFonts w:ascii="Times New Roman" w:hAnsi="Times New Roman" w:cs="Times New Roman"/>
                <w:sz w:val="24"/>
                <w:szCs w:val="24"/>
              </w:rPr>
              <w:t>%)</w:t>
            </w:r>
          </w:p>
        </w:tc>
        <w:tc>
          <w:tcPr>
            <w:tcW w:w="1461" w:type="dxa"/>
          </w:tcPr>
          <w:p w:rsidR="00BF2D5C" w:rsidRPr="001249DD" w:rsidRDefault="00BC115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122</w:t>
            </w:r>
          </w:p>
          <w:p w:rsidR="00BF2D5C" w:rsidRPr="001249DD" w:rsidRDefault="00BF2D5C" w:rsidP="00BF2D5C">
            <w:pPr>
              <w:jc w:val="center"/>
            </w:pPr>
            <w:r w:rsidRPr="001249DD">
              <w:rPr>
                <w:rFonts w:ascii="Times New Roman" w:hAnsi="Times New Roman" w:cs="Times New Roman"/>
                <w:sz w:val="24"/>
                <w:szCs w:val="24"/>
              </w:rPr>
              <w:t>(</w:t>
            </w:r>
            <w:r w:rsidR="00BC115A" w:rsidRPr="001249DD">
              <w:rPr>
                <w:rFonts w:ascii="Times New Roman" w:hAnsi="Times New Roman" w:cs="Times New Roman"/>
                <w:sz w:val="24"/>
                <w:szCs w:val="24"/>
              </w:rPr>
              <w:t>28.57</w:t>
            </w:r>
            <w:r w:rsidRPr="001249DD">
              <w:rPr>
                <w:rFonts w:ascii="Times New Roman" w:hAnsi="Times New Roman" w:cs="Times New Roman"/>
                <w:sz w:val="24"/>
                <w:szCs w:val="24"/>
              </w:rPr>
              <w:t>%)</w:t>
            </w:r>
          </w:p>
        </w:tc>
        <w:tc>
          <w:tcPr>
            <w:tcW w:w="1461" w:type="dxa"/>
          </w:tcPr>
          <w:p w:rsidR="00BF2D5C" w:rsidRPr="001249DD" w:rsidRDefault="002B3F7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w:t>
            </w:r>
          </w:p>
          <w:p w:rsidR="00BF2D5C" w:rsidRPr="001249DD" w:rsidRDefault="00BF2D5C" w:rsidP="00BF2D5C">
            <w:pPr>
              <w:jc w:val="center"/>
            </w:pPr>
            <w:r w:rsidRPr="001249DD">
              <w:rPr>
                <w:rFonts w:ascii="Times New Roman" w:hAnsi="Times New Roman" w:cs="Times New Roman"/>
                <w:sz w:val="24"/>
                <w:szCs w:val="24"/>
              </w:rPr>
              <w:t>(</w:t>
            </w:r>
            <w:r w:rsidR="002B3F7A" w:rsidRPr="001249DD">
              <w:rPr>
                <w:rFonts w:ascii="Times New Roman" w:hAnsi="Times New Roman" w:cs="Times New Roman"/>
                <w:sz w:val="24"/>
                <w:szCs w:val="24"/>
              </w:rPr>
              <w:t>60.00</w:t>
            </w:r>
            <w:r w:rsidRPr="001249DD">
              <w:rPr>
                <w:rFonts w:ascii="Times New Roman" w:hAnsi="Times New Roman" w:cs="Times New Roman"/>
                <w:sz w:val="24"/>
                <w:szCs w:val="24"/>
              </w:rPr>
              <w:t>%)</w:t>
            </w:r>
          </w:p>
        </w:tc>
        <w:tc>
          <w:tcPr>
            <w:tcW w:w="1462" w:type="dxa"/>
            <w:tcBorders>
              <w:right w:val="nil"/>
            </w:tcBorders>
          </w:tcPr>
          <w:p w:rsidR="00BF2D5C" w:rsidRPr="001249DD" w:rsidRDefault="002B3F7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w:t>
            </w:r>
          </w:p>
          <w:p w:rsidR="00BF2D5C" w:rsidRPr="001249DD" w:rsidRDefault="00BF2D5C" w:rsidP="00BF2D5C">
            <w:pPr>
              <w:jc w:val="center"/>
            </w:pPr>
            <w:r w:rsidRPr="001249DD">
              <w:rPr>
                <w:rFonts w:ascii="Times New Roman" w:hAnsi="Times New Roman" w:cs="Times New Roman"/>
                <w:sz w:val="24"/>
                <w:szCs w:val="24"/>
              </w:rPr>
              <w:t>(</w:t>
            </w:r>
            <w:r w:rsidR="002B3F7A" w:rsidRPr="001249DD">
              <w:rPr>
                <w:rFonts w:ascii="Times New Roman" w:hAnsi="Times New Roman" w:cs="Times New Roman"/>
                <w:sz w:val="24"/>
                <w:szCs w:val="24"/>
              </w:rPr>
              <w:t>40.00</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Iran</w:t>
            </w:r>
          </w:p>
        </w:tc>
        <w:tc>
          <w:tcPr>
            <w:tcW w:w="1461" w:type="dxa"/>
          </w:tcPr>
          <w:p w:rsidR="00BF2D5C" w:rsidRPr="001249DD" w:rsidRDefault="00BF2D5C" w:rsidP="00BF2D5C">
            <w:pPr>
              <w:jc w:val="center"/>
            </w:pPr>
          </w:p>
        </w:tc>
        <w:tc>
          <w:tcPr>
            <w:tcW w:w="1461" w:type="dxa"/>
          </w:tcPr>
          <w:p w:rsidR="00BF2D5C" w:rsidRPr="001249DD" w:rsidRDefault="00BF2D5C" w:rsidP="00BF2D5C">
            <w:pPr>
              <w:jc w:val="center"/>
            </w:pPr>
          </w:p>
        </w:tc>
        <w:tc>
          <w:tcPr>
            <w:tcW w:w="1461" w:type="dxa"/>
          </w:tcPr>
          <w:p w:rsidR="00BF2D5C" w:rsidRPr="001249DD" w:rsidRDefault="00BF2D5C" w:rsidP="00BF2D5C">
            <w:pPr>
              <w:jc w:val="center"/>
            </w:pPr>
          </w:p>
        </w:tc>
        <w:tc>
          <w:tcPr>
            <w:tcW w:w="1462" w:type="dxa"/>
            <w:tcBorders>
              <w:right w:val="nil"/>
            </w:tcBorders>
          </w:tcPr>
          <w:p w:rsidR="00BF2D5C" w:rsidRPr="001249DD" w:rsidRDefault="00BF2D5C" w:rsidP="00BF2D5C">
            <w:pPr>
              <w:jc w:val="center"/>
            </w:pP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jc w:val="center"/>
            </w:pPr>
          </w:p>
        </w:tc>
        <w:tc>
          <w:tcPr>
            <w:tcW w:w="1461" w:type="dxa"/>
          </w:tcPr>
          <w:p w:rsidR="00D24A61" w:rsidRPr="001249DD" w:rsidRDefault="00D24A61" w:rsidP="00BF2D5C">
            <w:pPr>
              <w:jc w:val="center"/>
            </w:pPr>
          </w:p>
        </w:tc>
        <w:tc>
          <w:tcPr>
            <w:tcW w:w="1461" w:type="dxa"/>
          </w:tcPr>
          <w:p w:rsidR="00D24A61" w:rsidRPr="001249DD" w:rsidRDefault="00D24A61" w:rsidP="00BF2D5C">
            <w:pPr>
              <w:jc w:val="center"/>
            </w:pPr>
          </w:p>
        </w:tc>
        <w:tc>
          <w:tcPr>
            <w:tcW w:w="1462" w:type="dxa"/>
            <w:tcBorders>
              <w:right w:val="nil"/>
            </w:tcBorders>
          </w:tcPr>
          <w:p w:rsidR="00D24A61" w:rsidRPr="001249DD" w:rsidRDefault="00D24A61" w:rsidP="00BF2D5C">
            <w:pPr>
              <w:jc w:val="cente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Iraq</w:t>
            </w:r>
          </w:p>
        </w:tc>
        <w:tc>
          <w:tcPr>
            <w:tcW w:w="1461" w:type="dxa"/>
          </w:tcPr>
          <w:p w:rsidR="00BF2D5C" w:rsidRPr="001249DD" w:rsidRDefault="00BC115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78</w:t>
            </w:r>
          </w:p>
          <w:p w:rsidR="00BF2D5C" w:rsidRPr="001249DD" w:rsidRDefault="00BF2D5C" w:rsidP="00BF2D5C">
            <w:pPr>
              <w:jc w:val="center"/>
            </w:pPr>
            <w:r w:rsidRPr="001249DD">
              <w:rPr>
                <w:rFonts w:ascii="Times New Roman" w:hAnsi="Times New Roman" w:cs="Times New Roman"/>
                <w:sz w:val="24"/>
                <w:szCs w:val="24"/>
              </w:rPr>
              <w:t>(</w:t>
            </w:r>
            <w:r w:rsidR="00BC115A" w:rsidRPr="001249DD">
              <w:rPr>
                <w:rFonts w:ascii="Times New Roman" w:hAnsi="Times New Roman" w:cs="Times New Roman"/>
                <w:sz w:val="24"/>
                <w:szCs w:val="24"/>
              </w:rPr>
              <w:t>13.66</w:t>
            </w:r>
            <w:r w:rsidRPr="001249DD">
              <w:rPr>
                <w:rFonts w:ascii="Times New Roman" w:hAnsi="Times New Roman" w:cs="Times New Roman"/>
                <w:sz w:val="24"/>
                <w:szCs w:val="24"/>
              </w:rPr>
              <w:t>%)</w:t>
            </w:r>
          </w:p>
        </w:tc>
        <w:tc>
          <w:tcPr>
            <w:tcW w:w="1461" w:type="dxa"/>
          </w:tcPr>
          <w:p w:rsidR="00BF2D5C" w:rsidRPr="001249DD" w:rsidRDefault="00BC115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493</w:t>
            </w:r>
          </w:p>
          <w:p w:rsidR="00BF2D5C" w:rsidRPr="001249DD" w:rsidRDefault="00BF2D5C" w:rsidP="00BF2D5C">
            <w:pPr>
              <w:jc w:val="center"/>
            </w:pPr>
            <w:r w:rsidRPr="001249DD">
              <w:rPr>
                <w:rFonts w:ascii="Times New Roman" w:hAnsi="Times New Roman" w:cs="Times New Roman"/>
                <w:sz w:val="24"/>
                <w:szCs w:val="24"/>
              </w:rPr>
              <w:t>(</w:t>
            </w:r>
            <w:r w:rsidR="00BC115A" w:rsidRPr="001249DD">
              <w:rPr>
                <w:rFonts w:ascii="Times New Roman" w:hAnsi="Times New Roman" w:cs="Times New Roman"/>
                <w:sz w:val="24"/>
                <w:szCs w:val="24"/>
              </w:rPr>
              <w:t>86.34</w:t>
            </w:r>
            <w:r w:rsidRPr="001249DD">
              <w:rPr>
                <w:rFonts w:ascii="Times New Roman" w:hAnsi="Times New Roman" w:cs="Times New Roman"/>
                <w:sz w:val="24"/>
                <w:szCs w:val="24"/>
              </w:rPr>
              <w:t>%)</w:t>
            </w:r>
          </w:p>
        </w:tc>
        <w:tc>
          <w:tcPr>
            <w:tcW w:w="1461" w:type="dxa"/>
          </w:tcPr>
          <w:p w:rsidR="00BF2D5C" w:rsidRPr="001249DD" w:rsidRDefault="00D87C6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7</w:t>
            </w:r>
          </w:p>
          <w:p w:rsidR="00BF2D5C" w:rsidRPr="001249DD" w:rsidRDefault="00BF2D5C" w:rsidP="00BF2D5C">
            <w:pPr>
              <w:jc w:val="center"/>
            </w:pPr>
            <w:r w:rsidRPr="001249DD">
              <w:rPr>
                <w:rFonts w:ascii="Times New Roman" w:hAnsi="Times New Roman" w:cs="Times New Roman"/>
                <w:sz w:val="24"/>
                <w:szCs w:val="24"/>
              </w:rPr>
              <w:t>(</w:t>
            </w:r>
            <w:r w:rsidR="00D87C6D" w:rsidRPr="001249DD">
              <w:rPr>
                <w:rFonts w:ascii="Times New Roman" w:hAnsi="Times New Roman" w:cs="Times New Roman"/>
                <w:sz w:val="24"/>
                <w:szCs w:val="24"/>
              </w:rPr>
              <w:t>0.96</w:t>
            </w:r>
            <w:r w:rsidRPr="001249DD">
              <w:rPr>
                <w:rFonts w:ascii="Times New Roman" w:hAnsi="Times New Roman" w:cs="Times New Roman"/>
                <w:sz w:val="24"/>
                <w:szCs w:val="24"/>
              </w:rPr>
              <w:t>%)</w:t>
            </w:r>
          </w:p>
        </w:tc>
        <w:tc>
          <w:tcPr>
            <w:tcW w:w="1462" w:type="dxa"/>
            <w:tcBorders>
              <w:right w:val="nil"/>
            </w:tcBorders>
          </w:tcPr>
          <w:p w:rsidR="00BF2D5C" w:rsidRPr="001249DD" w:rsidRDefault="00D87C6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722</w:t>
            </w:r>
          </w:p>
          <w:p w:rsidR="00BF2D5C" w:rsidRPr="001249DD" w:rsidRDefault="00BF2D5C" w:rsidP="00BF2D5C">
            <w:pPr>
              <w:jc w:val="center"/>
            </w:pPr>
            <w:r w:rsidRPr="001249DD">
              <w:rPr>
                <w:rFonts w:ascii="Times New Roman" w:hAnsi="Times New Roman" w:cs="Times New Roman"/>
                <w:sz w:val="24"/>
                <w:szCs w:val="24"/>
              </w:rPr>
              <w:t>(</w:t>
            </w:r>
            <w:r w:rsidR="00D87C6D" w:rsidRPr="001249DD">
              <w:rPr>
                <w:rFonts w:ascii="Times New Roman" w:hAnsi="Times New Roman" w:cs="Times New Roman"/>
                <w:sz w:val="24"/>
                <w:szCs w:val="24"/>
              </w:rPr>
              <w:t>99.04</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Jordan</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408</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50.12</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406</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49.88</w:t>
            </w:r>
            <w:r w:rsidRPr="001249DD">
              <w:rPr>
                <w:rFonts w:ascii="Times New Roman" w:hAnsi="Times New Roman" w:cs="Times New Roman"/>
                <w:sz w:val="24"/>
                <w:szCs w:val="24"/>
              </w:rPr>
              <w:t>%)</w:t>
            </w:r>
          </w:p>
        </w:tc>
        <w:tc>
          <w:tcPr>
            <w:tcW w:w="1461" w:type="dxa"/>
          </w:tcPr>
          <w:p w:rsidR="00BF2D5C" w:rsidRPr="001249DD" w:rsidRDefault="00BF2D5C" w:rsidP="00BF2D5C">
            <w:pPr>
              <w:jc w:val="center"/>
            </w:pPr>
          </w:p>
        </w:tc>
        <w:tc>
          <w:tcPr>
            <w:tcW w:w="1462" w:type="dxa"/>
            <w:tcBorders>
              <w:right w:val="nil"/>
            </w:tcBorders>
          </w:tcPr>
          <w:p w:rsidR="00BF2D5C" w:rsidRPr="001249DD" w:rsidRDefault="00BF2D5C" w:rsidP="00BF2D5C">
            <w:pPr>
              <w:jc w:val="center"/>
            </w:pP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jc w:val="center"/>
            </w:pPr>
          </w:p>
        </w:tc>
        <w:tc>
          <w:tcPr>
            <w:tcW w:w="1462" w:type="dxa"/>
            <w:tcBorders>
              <w:right w:val="nil"/>
            </w:tcBorders>
          </w:tcPr>
          <w:p w:rsidR="00D24A61" w:rsidRPr="001249DD" w:rsidRDefault="00D24A61" w:rsidP="00BF2D5C">
            <w:pPr>
              <w:jc w:val="cente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Kazakhstan</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75</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56.39</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58</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43.61</w:t>
            </w:r>
            <w:r w:rsidRPr="001249DD">
              <w:rPr>
                <w:rFonts w:ascii="Times New Roman" w:hAnsi="Times New Roman" w:cs="Times New Roman"/>
                <w:sz w:val="24"/>
                <w:szCs w:val="24"/>
              </w:rPr>
              <w:t>%)</w:t>
            </w:r>
          </w:p>
        </w:tc>
        <w:tc>
          <w:tcPr>
            <w:tcW w:w="1461" w:type="dxa"/>
          </w:tcPr>
          <w:p w:rsidR="00BF2D5C" w:rsidRPr="001249DD" w:rsidRDefault="00922DDF"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w:t>
            </w:r>
          </w:p>
          <w:p w:rsidR="00BF2D5C" w:rsidRPr="001249DD" w:rsidRDefault="00BF2D5C" w:rsidP="00BF2D5C">
            <w:pPr>
              <w:jc w:val="center"/>
            </w:pPr>
            <w:r w:rsidRPr="001249DD">
              <w:rPr>
                <w:rFonts w:ascii="Times New Roman" w:hAnsi="Times New Roman" w:cs="Times New Roman"/>
                <w:sz w:val="24"/>
                <w:szCs w:val="24"/>
              </w:rPr>
              <w:t>(</w:t>
            </w:r>
            <w:r w:rsidR="00922DDF" w:rsidRPr="001249DD">
              <w:rPr>
                <w:rFonts w:ascii="Times New Roman" w:hAnsi="Times New Roman" w:cs="Times New Roman"/>
                <w:sz w:val="24"/>
                <w:szCs w:val="24"/>
              </w:rPr>
              <w:t>16.67</w:t>
            </w:r>
            <w:r w:rsidRPr="001249DD">
              <w:rPr>
                <w:rFonts w:ascii="Times New Roman" w:hAnsi="Times New Roman" w:cs="Times New Roman"/>
                <w:sz w:val="24"/>
                <w:szCs w:val="24"/>
              </w:rPr>
              <w:t>%)</w:t>
            </w:r>
          </w:p>
        </w:tc>
        <w:tc>
          <w:tcPr>
            <w:tcW w:w="1462" w:type="dxa"/>
            <w:tcBorders>
              <w:right w:val="nil"/>
            </w:tcBorders>
          </w:tcPr>
          <w:p w:rsidR="00BF2D5C" w:rsidRPr="001249DD" w:rsidRDefault="00922DDF"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10</w:t>
            </w:r>
          </w:p>
          <w:p w:rsidR="00BF2D5C" w:rsidRPr="001249DD" w:rsidRDefault="00BF2D5C" w:rsidP="00BF2D5C">
            <w:pPr>
              <w:jc w:val="center"/>
            </w:pPr>
            <w:r w:rsidRPr="001249DD">
              <w:rPr>
                <w:rFonts w:ascii="Times New Roman" w:hAnsi="Times New Roman" w:cs="Times New Roman"/>
                <w:sz w:val="24"/>
                <w:szCs w:val="24"/>
              </w:rPr>
              <w:t>(</w:t>
            </w:r>
            <w:r w:rsidR="00922DDF" w:rsidRPr="001249DD">
              <w:rPr>
                <w:rFonts w:ascii="Times New Roman" w:hAnsi="Times New Roman" w:cs="Times New Roman"/>
                <w:sz w:val="24"/>
                <w:szCs w:val="24"/>
              </w:rPr>
              <w:t>83.33</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Kosovo</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101</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59.76</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68</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40.24</w:t>
            </w:r>
            <w:r w:rsidRPr="001249DD">
              <w:rPr>
                <w:rFonts w:ascii="Times New Roman" w:hAnsi="Times New Roman" w:cs="Times New Roman"/>
                <w:sz w:val="24"/>
                <w:szCs w:val="24"/>
              </w:rPr>
              <w:t>%)</w:t>
            </w:r>
          </w:p>
        </w:tc>
        <w:tc>
          <w:tcPr>
            <w:tcW w:w="1461" w:type="dxa"/>
          </w:tcPr>
          <w:p w:rsidR="00BF2D5C" w:rsidRPr="001249DD" w:rsidRDefault="00AF67F3"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w:t>
            </w:r>
          </w:p>
          <w:p w:rsidR="00BF2D5C" w:rsidRPr="001249DD" w:rsidRDefault="00BF2D5C" w:rsidP="00BF2D5C">
            <w:pPr>
              <w:jc w:val="center"/>
            </w:pPr>
            <w:r w:rsidRPr="001249DD">
              <w:rPr>
                <w:rFonts w:ascii="Times New Roman" w:hAnsi="Times New Roman" w:cs="Times New Roman"/>
                <w:sz w:val="24"/>
                <w:szCs w:val="24"/>
              </w:rPr>
              <w:t>(</w:t>
            </w:r>
            <w:r w:rsidR="00AF67F3" w:rsidRPr="001249DD">
              <w:rPr>
                <w:rFonts w:ascii="Times New Roman" w:hAnsi="Times New Roman" w:cs="Times New Roman"/>
                <w:sz w:val="24"/>
                <w:szCs w:val="24"/>
              </w:rPr>
              <w:t>33.33</w:t>
            </w:r>
            <w:r w:rsidRPr="001249DD">
              <w:rPr>
                <w:rFonts w:ascii="Times New Roman" w:hAnsi="Times New Roman" w:cs="Times New Roman"/>
                <w:sz w:val="24"/>
                <w:szCs w:val="24"/>
              </w:rPr>
              <w:t>%)</w:t>
            </w:r>
          </w:p>
        </w:tc>
        <w:tc>
          <w:tcPr>
            <w:tcW w:w="1462" w:type="dxa"/>
            <w:tcBorders>
              <w:right w:val="nil"/>
            </w:tcBorders>
          </w:tcPr>
          <w:p w:rsidR="00BF2D5C" w:rsidRPr="001249DD" w:rsidRDefault="00AF67F3"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w:t>
            </w:r>
          </w:p>
          <w:p w:rsidR="00BF2D5C" w:rsidRPr="001249DD" w:rsidRDefault="00BF2D5C" w:rsidP="00BF2D5C">
            <w:pPr>
              <w:jc w:val="center"/>
            </w:pPr>
            <w:r w:rsidRPr="001249DD">
              <w:rPr>
                <w:rFonts w:ascii="Times New Roman" w:hAnsi="Times New Roman" w:cs="Times New Roman"/>
                <w:sz w:val="24"/>
                <w:szCs w:val="24"/>
              </w:rPr>
              <w:t>(</w:t>
            </w:r>
            <w:r w:rsidR="00AF67F3" w:rsidRPr="001249DD">
              <w:rPr>
                <w:rFonts w:ascii="Times New Roman" w:hAnsi="Times New Roman" w:cs="Times New Roman"/>
                <w:sz w:val="24"/>
                <w:szCs w:val="24"/>
              </w:rPr>
              <w:t>66.67</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Kyrgyzstan</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135</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60.27</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89</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39.73</w:t>
            </w:r>
            <w:r w:rsidRPr="001249DD">
              <w:rPr>
                <w:rFonts w:ascii="Times New Roman" w:hAnsi="Times New Roman" w:cs="Times New Roman"/>
                <w:sz w:val="24"/>
                <w:szCs w:val="24"/>
              </w:rPr>
              <w:t>%)</w:t>
            </w:r>
          </w:p>
        </w:tc>
        <w:tc>
          <w:tcPr>
            <w:tcW w:w="1461" w:type="dxa"/>
          </w:tcPr>
          <w:p w:rsidR="00BF2D5C" w:rsidRPr="001249DD" w:rsidRDefault="00754C21"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w:t>
            </w:r>
          </w:p>
          <w:p w:rsidR="00BF2D5C" w:rsidRPr="001249DD" w:rsidRDefault="00BF2D5C" w:rsidP="00BF2D5C">
            <w:pPr>
              <w:jc w:val="center"/>
            </w:pPr>
            <w:r w:rsidRPr="001249DD">
              <w:rPr>
                <w:rFonts w:ascii="Times New Roman" w:hAnsi="Times New Roman" w:cs="Times New Roman"/>
                <w:sz w:val="24"/>
                <w:szCs w:val="24"/>
              </w:rPr>
              <w:t>(</w:t>
            </w:r>
            <w:r w:rsidR="003B6A07" w:rsidRPr="001249DD">
              <w:rPr>
                <w:rFonts w:ascii="Times New Roman" w:hAnsi="Times New Roman" w:cs="Times New Roman"/>
                <w:sz w:val="24"/>
                <w:szCs w:val="24"/>
              </w:rPr>
              <w:t>66.67</w:t>
            </w:r>
            <w:r w:rsidRPr="001249DD">
              <w:rPr>
                <w:rFonts w:ascii="Times New Roman" w:hAnsi="Times New Roman" w:cs="Times New Roman"/>
                <w:sz w:val="24"/>
                <w:szCs w:val="24"/>
              </w:rPr>
              <w:t>%)</w:t>
            </w:r>
          </w:p>
        </w:tc>
        <w:tc>
          <w:tcPr>
            <w:tcW w:w="1462" w:type="dxa"/>
            <w:tcBorders>
              <w:right w:val="nil"/>
            </w:tcBorders>
          </w:tcPr>
          <w:p w:rsidR="00BF2D5C" w:rsidRPr="001249DD" w:rsidRDefault="00754C21"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3B6A07" w:rsidRPr="001249DD">
              <w:rPr>
                <w:rFonts w:ascii="Times New Roman" w:hAnsi="Times New Roman" w:cs="Times New Roman"/>
                <w:sz w:val="24"/>
                <w:szCs w:val="24"/>
              </w:rPr>
              <w:t>33.33</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Lebanon</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64</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23.36</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210</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76.64</w:t>
            </w:r>
            <w:r w:rsidRPr="001249DD">
              <w:rPr>
                <w:rFonts w:ascii="Times New Roman" w:hAnsi="Times New Roman" w:cs="Times New Roman"/>
                <w:sz w:val="24"/>
                <w:szCs w:val="24"/>
              </w:rPr>
              <w:t>%)</w:t>
            </w:r>
          </w:p>
        </w:tc>
        <w:tc>
          <w:tcPr>
            <w:tcW w:w="1461" w:type="dxa"/>
          </w:tcPr>
          <w:p w:rsidR="00BF2D5C" w:rsidRPr="001249DD" w:rsidRDefault="00C675F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5</w:t>
            </w:r>
          </w:p>
          <w:p w:rsidR="00BF2D5C" w:rsidRPr="001249DD" w:rsidRDefault="00BF2D5C" w:rsidP="00BF2D5C">
            <w:pPr>
              <w:jc w:val="center"/>
            </w:pPr>
            <w:r w:rsidRPr="001249DD">
              <w:rPr>
                <w:rFonts w:ascii="Times New Roman" w:hAnsi="Times New Roman" w:cs="Times New Roman"/>
                <w:sz w:val="24"/>
                <w:szCs w:val="24"/>
              </w:rPr>
              <w:t>(</w:t>
            </w:r>
            <w:r w:rsidR="00C675F5" w:rsidRPr="001249DD">
              <w:rPr>
                <w:rFonts w:ascii="Times New Roman" w:hAnsi="Times New Roman" w:cs="Times New Roman"/>
                <w:sz w:val="24"/>
                <w:szCs w:val="24"/>
              </w:rPr>
              <w:t>1.87</w:t>
            </w:r>
            <w:r w:rsidRPr="001249DD">
              <w:rPr>
                <w:rFonts w:ascii="Times New Roman" w:hAnsi="Times New Roman" w:cs="Times New Roman"/>
                <w:sz w:val="24"/>
                <w:szCs w:val="24"/>
              </w:rPr>
              <w:t>%)</w:t>
            </w:r>
          </w:p>
        </w:tc>
        <w:tc>
          <w:tcPr>
            <w:tcW w:w="1462" w:type="dxa"/>
            <w:tcBorders>
              <w:right w:val="nil"/>
            </w:tcBorders>
          </w:tcPr>
          <w:p w:rsidR="00BF2D5C" w:rsidRPr="001249DD" w:rsidRDefault="00C675F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263</w:t>
            </w:r>
          </w:p>
          <w:p w:rsidR="00BF2D5C" w:rsidRPr="001249DD" w:rsidRDefault="00BF2D5C" w:rsidP="00BF2D5C">
            <w:pPr>
              <w:jc w:val="center"/>
            </w:pPr>
            <w:r w:rsidRPr="001249DD">
              <w:rPr>
                <w:rFonts w:ascii="Times New Roman" w:hAnsi="Times New Roman" w:cs="Times New Roman"/>
                <w:sz w:val="24"/>
                <w:szCs w:val="24"/>
              </w:rPr>
              <w:t>(</w:t>
            </w:r>
            <w:r w:rsidR="00C675F5" w:rsidRPr="001249DD">
              <w:rPr>
                <w:rFonts w:ascii="Times New Roman" w:hAnsi="Times New Roman" w:cs="Times New Roman"/>
                <w:sz w:val="24"/>
                <w:szCs w:val="24"/>
              </w:rPr>
              <w:t>98.13</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Malaysia</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230</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41.22</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328</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58.78</w:t>
            </w:r>
            <w:r w:rsidRPr="001249DD">
              <w:rPr>
                <w:rFonts w:ascii="Times New Roman" w:hAnsi="Times New Roman" w:cs="Times New Roman"/>
                <w:sz w:val="24"/>
                <w:szCs w:val="24"/>
              </w:rPr>
              <w:t>%)</w:t>
            </w:r>
          </w:p>
        </w:tc>
        <w:tc>
          <w:tcPr>
            <w:tcW w:w="1461" w:type="dxa"/>
          </w:tcPr>
          <w:p w:rsidR="00BF2D5C" w:rsidRPr="001249DD" w:rsidRDefault="001461EC"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1461EC" w:rsidRPr="001249DD">
              <w:rPr>
                <w:rFonts w:ascii="Times New Roman" w:hAnsi="Times New Roman" w:cs="Times New Roman"/>
                <w:sz w:val="24"/>
                <w:szCs w:val="24"/>
              </w:rPr>
              <w:t>33.33</w:t>
            </w:r>
            <w:r w:rsidRPr="001249DD">
              <w:rPr>
                <w:rFonts w:ascii="Times New Roman" w:hAnsi="Times New Roman" w:cs="Times New Roman"/>
                <w:sz w:val="24"/>
                <w:szCs w:val="24"/>
              </w:rPr>
              <w:t>%)</w:t>
            </w:r>
          </w:p>
        </w:tc>
        <w:tc>
          <w:tcPr>
            <w:tcW w:w="1462" w:type="dxa"/>
            <w:tcBorders>
              <w:right w:val="nil"/>
            </w:tcBorders>
          </w:tcPr>
          <w:p w:rsidR="00BF2D5C" w:rsidRPr="001249DD" w:rsidRDefault="001461EC"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w:t>
            </w:r>
          </w:p>
          <w:p w:rsidR="00BF2D5C" w:rsidRPr="001249DD" w:rsidRDefault="00BF2D5C" w:rsidP="00BF2D5C">
            <w:pPr>
              <w:jc w:val="center"/>
            </w:pPr>
            <w:r w:rsidRPr="001249DD">
              <w:rPr>
                <w:rFonts w:ascii="Times New Roman" w:hAnsi="Times New Roman" w:cs="Times New Roman"/>
                <w:sz w:val="24"/>
                <w:szCs w:val="24"/>
              </w:rPr>
              <w:t>(</w:t>
            </w:r>
            <w:r w:rsidR="001461EC" w:rsidRPr="001249DD">
              <w:rPr>
                <w:rFonts w:ascii="Times New Roman" w:hAnsi="Times New Roman" w:cs="Times New Roman"/>
                <w:sz w:val="24"/>
                <w:szCs w:val="24"/>
              </w:rPr>
              <w:t>66.67</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Morocco</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505</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58.65</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356</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41.35</w:t>
            </w:r>
            <w:r w:rsidRPr="001249DD">
              <w:rPr>
                <w:rFonts w:ascii="Times New Roman" w:hAnsi="Times New Roman" w:cs="Times New Roman"/>
                <w:sz w:val="24"/>
                <w:szCs w:val="24"/>
              </w:rPr>
              <w:t>%)</w:t>
            </w:r>
          </w:p>
        </w:tc>
        <w:tc>
          <w:tcPr>
            <w:tcW w:w="1461" w:type="dxa"/>
          </w:tcPr>
          <w:p w:rsidR="00BF2D5C" w:rsidRPr="001249DD" w:rsidRDefault="00BF2D5C" w:rsidP="00BF2D5C">
            <w:pPr>
              <w:jc w:val="center"/>
            </w:pPr>
          </w:p>
        </w:tc>
        <w:tc>
          <w:tcPr>
            <w:tcW w:w="1462" w:type="dxa"/>
            <w:tcBorders>
              <w:right w:val="nil"/>
            </w:tcBorders>
          </w:tcPr>
          <w:p w:rsidR="00BF2D5C" w:rsidRPr="001249DD" w:rsidRDefault="00BF2D5C" w:rsidP="00BF2D5C">
            <w:pPr>
              <w:jc w:val="center"/>
            </w:pP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jc w:val="center"/>
            </w:pPr>
          </w:p>
        </w:tc>
        <w:tc>
          <w:tcPr>
            <w:tcW w:w="1462" w:type="dxa"/>
            <w:tcBorders>
              <w:right w:val="nil"/>
            </w:tcBorders>
          </w:tcPr>
          <w:p w:rsidR="00D24A61" w:rsidRPr="001249DD" w:rsidRDefault="00D24A61" w:rsidP="00BF2D5C">
            <w:pPr>
              <w:jc w:val="cente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Niger</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65</w:t>
            </w:r>
          </w:p>
          <w:p w:rsidR="00BF2D5C" w:rsidRPr="001249DD" w:rsidRDefault="00BF2D5C" w:rsidP="00BF2D5C">
            <w:pPr>
              <w:jc w:val="center"/>
            </w:pPr>
            <w:r w:rsidRPr="001249DD">
              <w:rPr>
                <w:rFonts w:ascii="Times New Roman" w:hAnsi="Times New Roman" w:cs="Times New Roman"/>
                <w:sz w:val="24"/>
                <w:szCs w:val="24"/>
              </w:rPr>
              <w:t>(</w:t>
            </w:r>
            <w:r w:rsidR="00C41FB0" w:rsidRPr="001249DD">
              <w:rPr>
                <w:rFonts w:ascii="Times New Roman" w:hAnsi="Times New Roman" w:cs="Times New Roman"/>
                <w:sz w:val="24"/>
                <w:szCs w:val="24"/>
              </w:rPr>
              <w:t>14.67</w:t>
            </w:r>
            <w:r w:rsidRPr="001249DD">
              <w:rPr>
                <w:rFonts w:ascii="Times New Roman" w:hAnsi="Times New Roman" w:cs="Times New Roman"/>
                <w:sz w:val="24"/>
                <w:szCs w:val="24"/>
              </w:rPr>
              <w:t>%)</w:t>
            </w:r>
          </w:p>
        </w:tc>
        <w:tc>
          <w:tcPr>
            <w:tcW w:w="1461" w:type="dxa"/>
          </w:tcPr>
          <w:p w:rsidR="00BF2D5C" w:rsidRPr="001249DD" w:rsidRDefault="00C41FB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378</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85.33</w:t>
            </w:r>
            <w:r w:rsidRPr="001249DD">
              <w:rPr>
                <w:rFonts w:ascii="Times New Roman" w:hAnsi="Times New Roman" w:cs="Times New Roman"/>
                <w:sz w:val="24"/>
                <w:szCs w:val="24"/>
              </w:rPr>
              <w:t>%)</w:t>
            </w:r>
          </w:p>
        </w:tc>
        <w:tc>
          <w:tcPr>
            <w:tcW w:w="1461" w:type="dxa"/>
          </w:tcPr>
          <w:p w:rsidR="00BF2D5C" w:rsidRPr="001249DD" w:rsidRDefault="00DA120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DA1200" w:rsidRPr="001249DD">
              <w:rPr>
                <w:rFonts w:ascii="Times New Roman" w:hAnsi="Times New Roman" w:cs="Times New Roman"/>
                <w:sz w:val="24"/>
                <w:szCs w:val="24"/>
              </w:rPr>
              <w:t>1.41</w:t>
            </w:r>
            <w:r w:rsidRPr="001249DD">
              <w:rPr>
                <w:rFonts w:ascii="Times New Roman" w:hAnsi="Times New Roman" w:cs="Times New Roman"/>
                <w:sz w:val="24"/>
                <w:szCs w:val="24"/>
              </w:rPr>
              <w:t>%)</w:t>
            </w:r>
          </w:p>
        </w:tc>
        <w:tc>
          <w:tcPr>
            <w:tcW w:w="1462" w:type="dxa"/>
            <w:tcBorders>
              <w:right w:val="nil"/>
            </w:tcBorders>
          </w:tcPr>
          <w:p w:rsidR="00BF2D5C" w:rsidRPr="001249DD" w:rsidRDefault="00DA1200"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70</w:t>
            </w:r>
          </w:p>
          <w:p w:rsidR="00BF2D5C" w:rsidRPr="001249DD" w:rsidRDefault="00BF2D5C" w:rsidP="00BF2D5C">
            <w:pPr>
              <w:jc w:val="center"/>
            </w:pPr>
            <w:r w:rsidRPr="001249DD">
              <w:rPr>
                <w:rFonts w:ascii="Times New Roman" w:hAnsi="Times New Roman" w:cs="Times New Roman"/>
                <w:sz w:val="24"/>
                <w:szCs w:val="24"/>
              </w:rPr>
              <w:t>(</w:t>
            </w:r>
            <w:r w:rsidR="00DA1200" w:rsidRPr="001249DD">
              <w:rPr>
                <w:rFonts w:ascii="Times New Roman" w:hAnsi="Times New Roman" w:cs="Times New Roman"/>
                <w:sz w:val="24"/>
                <w:szCs w:val="24"/>
              </w:rPr>
              <w:t>98.59</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Pakistan</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423</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41.51</w:t>
            </w:r>
            <w:r w:rsidRPr="001249DD">
              <w:rPr>
                <w:rFonts w:ascii="Times New Roman" w:hAnsi="Times New Roman" w:cs="Times New Roman"/>
                <w:sz w:val="24"/>
                <w:szCs w:val="24"/>
              </w:rPr>
              <w:t>%)</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596</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58.49</w:t>
            </w:r>
            <w:r w:rsidRPr="001249DD">
              <w:rPr>
                <w:rFonts w:ascii="Times New Roman" w:hAnsi="Times New Roman" w:cs="Times New Roman"/>
                <w:sz w:val="24"/>
                <w:szCs w:val="24"/>
              </w:rPr>
              <w:t>%)</w:t>
            </w:r>
          </w:p>
        </w:tc>
        <w:tc>
          <w:tcPr>
            <w:tcW w:w="1461" w:type="dxa"/>
          </w:tcPr>
          <w:p w:rsidR="00BF2D5C" w:rsidRPr="001249DD" w:rsidRDefault="004E4E2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16</w:t>
            </w:r>
          </w:p>
          <w:p w:rsidR="00BF2D5C" w:rsidRPr="001249DD" w:rsidRDefault="00BF2D5C" w:rsidP="00BF2D5C">
            <w:pPr>
              <w:jc w:val="center"/>
            </w:pPr>
            <w:r w:rsidRPr="001249DD">
              <w:rPr>
                <w:rFonts w:ascii="Times New Roman" w:hAnsi="Times New Roman" w:cs="Times New Roman"/>
                <w:sz w:val="24"/>
                <w:szCs w:val="24"/>
              </w:rPr>
              <w:t>(</w:t>
            </w:r>
            <w:r w:rsidR="004E4E25" w:rsidRPr="001249DD">
              <w:rPr>
                <w:rFonts w:ascii="Times New Roman" w:hAnsi="Times New Roman" w:cs="Times New Roman"/>
                <w:sz w:val="24"/>
                <w:szCs w:val="24"/>
              </w:rPr>
              <w:t>18.82</w:t>
            </w:r>
            <w:r w:rsidRPr="001249DD">
              <w:rPr>
                <w:rFonts w:ascii="Times New Roman" w:hAnsi="Times New Roman" w:cs="Times New Roman"/>
                <w:sz w:val="24"/>
                <w:szCs w:val="24"/>
              </w:rPr>
              <w:t>%)</w:t>
            </w:r>
          </w:p>
        </w:tc>
        <w:tc>
          <w:tcPr>
            <w:tcW w:w="1462" w:type="dxa"/>
            <w:tcBorders>
              <w:right w:val="nil"/>
            </w:tcBorders>
          </w:tcPr>
          <w:p w:rsidR="00BF2D5C" w:rsidRPr="001249DD" w:rsidRDefault="004E4E25"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69</w:t>
            </w:r>
          </w:p>
          <w:p w:rsidR="00BF2D5C" w:rsidRPr="001249DD" w:rsidRDefault="00BF2D5C" w:rsidP="00BF2D5C">
            <w:pPr>
              <w:jc w:val="center"/>
            </w:pPr>
            <w:r w:rsidRPr="001249DD">
              <w:rPr>
                <w:rFonts w:ascii="Times New Roman" w:hAnsi="Times New Roman" w:cs="Times New Roman"/>
                <w:sz w:val="24"/>
                <w:szCs w:val="24"/>
              </w:rPr>
              <w:t>(</w:t>
            </w:r>
            <w:r w:rsidR="004E4E25" w:rsidRPr="001249DD">
              <w:rPr>
                <w:rFonts w:ascii="Times New Roman" w:hAnsi="Times New Roman" w:cs="Times New Roman"/>
                <w:sz w:val="24"/>
                <w:szCs w:val="24"/>
              </w:rPr>
              <w:t>81.18</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Palestinian Territories</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338</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51.45</w:t>
            </w:r>
            <w:r w:rsidRPr="001249DD">
              <w:rPr>
                <w:rFonts w:ascii="Times New Roman" w:hAnsi="Times New Roman" w:cs="Times New Roman"/>
                <w:sz w:val="24"/>
                <w:szCs w:val="24"/>
              </w:rPr>
              <w:t>%)</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319</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48.55</w:t>
            </w:r>
            <w:r w:rsidRPr="001249DD">
              <w:rPr>
                <w:rFonts w:ascii="Times New Roman" w:hAnsi="Times New Roman" w:cs="Times New Roman"/>
                <w:sz w:val="24"/>
                <w:szCs w:val="24"/>
              </w:rPr>
              <w:t>%)</w:t>
            </w:r>
          </w:p>
        </w:tc>
        <w:tc>
          <w:tcPr>
            <w:tcW w:w="1461" w:type="dxa"/>
          </w:tcPr>
          <w:p w:rsidR="00BF2D5C" w:rsidRPr="001249DD" w:rsidRDefault="003B787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p w:rsidR="00BF2D5C" w:rsidRPr="001249DD" w:rsidRDefault="00BF2D5C" w:rsidP="00BF2D5C">
            <w:pPr>
              <w:jc w:val="center"/>
            </w:pPr>
            <w:r w:rsidRPr="001249DD">
              <w:rPr>
                <w:rFonts w:ascii="Times New Roman" w:hAnsi="Times New Roman" w:cs="Times New Roman"/>
                <w:sz w:val="24"/>
                <w:szCs w:val="24"/>
              </w:rPr>
              <w:t>(</w:t>
            </w:r>
            <w:r w:rsidR="003B787A" w:rsidRPr="001249DD">
              <w:rPr>
                <w:rFonts w:ascii="Times New Roman" w:hAnsi="Times New Roman" w:cs="Times New Roman"/>
                <w:sz w:val="24"/>
                <w:szCs w:val="24"/>
              </w:rPr>
              <w:t>0</w:t>
            </w:r>
            <w:r w:rsidRPr="001249DD">
              <w:rPr>
                <w:rFonts w:ascii="Times New Roman" w:hAnsi="Times New Roman" w:cs="Times New Roman"/>
                <w:sz w:val="24"/>
                <w:szCs w:val="24"/>
              </w:rPr>
              <w:t>%)</w:t>
            </w:r>
          </w:p>
        </w:tc>
        <w:tc>
          <w:tcPr>
            <w:tcW w:w="1462" w:type="dxa"/>
            <w:tcBorders>
              <w:right w:val="nil"/>
            </w:tcBorders>
          </w:tcPr>
          <w:p w:rsidR="00BF2D5C" w:rsidRPr="001249DD" w:rsidRDefault="003B787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3B787A" w:rsidRPr="001249DD">
              <w:rPr>
                <w:rFonts w:ascii="Times New Roman" w:hAnsi="Times New Roman" w:cs="Times New Roman"/>
                <w:sz w:val="24"/>
                <w:szCs w:val="24"/>
              </w:rPr>
              <w:t>100</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Tajikistan</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174</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15.62</w:t>
            </w:r>
            <w:r w:rsidRPr="001249DD">
              <w:rPr>
                <w:rFonts w:ascii="Times New Roman" w:hAnsi="Times New Roman" w:cs="Times New Roman"/>
                <w:sz w:val="24"/>
                <w:szCs w:val="24"/>
              </w:rPr>
              <w:t>%)</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940</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84.38</w:t>
            </w:r>
            <w:r w:rsidRPr="001249DD">
              <w:rPr>
                <w:rFonts w:ascii="Times New Roman" w:hAnsi="Times New Roman" w:cs="Times New Roman"/>
                <w:sz w:val="24"/>
                <w:szCs w:val="24"/>
              </w:rPr>
              <w:t>%)</w:t>
            </w:r>
          </w:p>
        </w:tc>
        <w:tc>
          <w:tcPr>
            <w:tcW w:w="1461" w:type="dxa"/>
          </w:tcPr>
          <w:p w:rsidR="00BF2D5C" w:rsidRPr="001249DD" w:rsidRDefault="003B787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p w:rsidR="00BF2D5C" w:rsidRPr="001249DD" w:rsidRDefault="00BF2D5C" w:rsidP="00BF2D5C">
            <w:pPr>
              <w:jc w:val="center"/>
            </w:pPr>
            <w:r w:rsidRPr="001249DD">
              <w:rPr>
                <w:rFonts w:ascii="Times New Roman" w:hAnsi="Times New Roman" w:cs="Times New Roman"/>
                <w:sz w:val="24"/>
                <w:szCs w:val="24"/>
              </w:rPr>
              <w:t>(</w:t>
            </w:r>
            <w:r w:rsidR="003B787A" w:rsidRPr="001249DD">
              <w:rPr>
                <w:rFonts w:ascii="Times New Roman" w:hAnsi="Times New Roman" w:cs="Times New Roman"/>
                <w:sz w:val="24"/>
                <w:szCs w:val="24"/>
              </w:rPr>
              <w:t>0.00</w:t>
            </w:r>
            <w:r w:rsidRPr="001249DD">
              <w:rPr>
                <w:rFonts w:ascii="Times New Roman" w:hAnsi="Times New Roman" w:cs="Times New Roman"/>
                <w:sz w:val="24"/>
                <w:szCs w:val="24"/>
              </w:rPr>
              <w:t>%)</w:t>
            </w:r>
          </w:p>
        </w:tc>
        <w:tc>
          <w:tcPr>
            <w:tcW w:w="1462" w:type="dxa"/>
            <w:tcBorders>
              <w:right w:val="nil"/>
            </w:tcBorders>
          </w:tcPr>
          <w:p w:rsidR="00BF2D5C" w:rsidRPr="001249DD" w:rsidRDefault="003B787A"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48</w:t>
            </w:r>
          </w:p>
          <w:p w:rsidR="00BF2D5C" w:rsidRPr="001249DD" w:rsidRDefault="00BF2D5C" w:rsidP="00BF2D5C">
            <w:pPr>
              <w:jc w:val="center"/>
            </w:pPr>
            <w:r w:rsidRPr="001249DD">
              <w:rPr>
                <w:rFonts w:ascii="Times New Roman" w:hAnsi="Times New Roman" w:cs="Times New Roman"/>
                <w:sz w:val="24"/>
                <w:szCs w:val="24"/>
              </w:rPr>
              <w:t>(</w:t>
            </w:r>
            <w:r w:rsidR="003B787A" w:rsidRPr="001249DD">
              <w:rPr>
                <w:rFonts w:ascii="Times New Roman" w:hAnsi="Times New Roman" w:cs="Times New Roman"/>
                <w:sz w:val="24"/>
                <w:szCs w:val="24"/>
              </w:rPr>
              <w:t>100</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Tunisia</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356</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42.43</w:t>
            </w:r>
            <w:r w:rsidRPr="001249DD">
              <w:rPr>
                <w:rFonts w:ascii="Times New Roman" w:hAnsi="Times New Roman" w:cs="Times New Roman"/>
                <w:sz w:val="24"/>
                <w:szCs w:val="24"/>
              </w:rPr>
              <w:t>%)</w:t>
            </w:r>
          </w:p>
        </w:tc>
        <w:tc>
          <w:tcPr>
            <w:tcW w:w="1461" w:type="dxa"/>
          </w:tcPr>
          <w:p w:rsidR="00BF2D5C" w:rsidRPr="001249DD" w:rsidRDefault="00980A69"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483</w:t>
            </w:r>
          </w:p>
          <w:p w:rsidR="00BF2D5C" w:rsidRPr="001249DD" w:rsidRDefault="00BF2D5C" w:rsidP="00BF2D5C">
            <w:pPr>
              <w:jc w:val="center"/>
            </w:pPr>
            <w:r w:rsidRPr="001249DD">
              <w:rPr>
                <w:rFonts w:ascii="Times New Roman" w:hAnsi="Times New Roman" w:cs="Times New Roman"/>
                <w:sz w:val="24"/>
                <w:szCs w:val="24"/>
              </w:rPr>
              <w:t>(</w:t>
            </w:r>
            <w:r w:rsidR="00980A69" w:rsidRPr="001249DD">
              <w:rPr>
                <w:rFonts w:ascii="Times New Roman" w:hAnsi="Times New Roman" w:cs="Times New Roman"/>
                <w:sz w:val="24"/>
                <w:szCs w:val="24"/>
              </w:rPr>
              <w:t>57.57</w:t>
            </w:r>
            <w:r w:rsidRPr="001249DD">
              <w:rPr>
                <w:rFonts w:ascii="Times New Roman" w:hAnsi="Times New Roman" w:cs="Times New Roman"/>
                <w:sz w:val="24"/>
                <w:szCs w:val="24"/>
              </w:rPr>
              <w:t>%)</w:t>
            </w:r>
          </w:p>
        </w:tc>
        <w:tc>
          <w:tcPr>
            <w:tcW w:w="1461" w:type="dxa"/>
          </w:tcPr>
          <w:p w:rsidR="00BF2D5C" w:rsidRPr="001249DD" w:rsidRDefault="00456E22"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0</w:t>
            </w:r>
          </w:p>
          <w:p w:rsidR="00BF2D5C" w:rsidRPr="001249DD" w:rsidRDefault="00BF2D5C" w:rsidP="00BF2D5C">
            <w:pPr>
              <w:jc w:val="center"/>
            </w:pPr>
            <w:r w:rsidRPr="001249DD">
              <w:rPr>
                <w:rFonts w:ascii="Times New Roman" w:hAnsi="Times New Roman" w:cs="Times New Roman"/>
                <w:sz w:val="24"/>
                <w:szCs w:val="24"/>
              </w:rPr>
              <w:t>(</w:t>
            </w:r>
            <w:r w:rsidR="00456E22" w:rsidRPr="001249DD">
              <w:rPr>
                <w:rFonts w:ascii="Times New Roman" w:hAnsi="Times New Roman" w:cs="Times New Roman"/>
                <w:sz w:val="24"/>
                <w:szCs w:val="24"/>
              </w:rPr>
              <w:t>0</w:t>
            </w:r>
            <w:r w:rsidRPr="001249DD">
              <w:rPr>
                <w:rFonts w:ascii="Times New Roman" w:hAnsi="Times New Roman" w:cs="Times New Roman"/>
                <w:sz w:val="24"/>
                <w:szCs w:val="24"/>
              </w:rPr>
              <w:t>%)</w:t>
            </w:r>
          </w:p>
        </w:tc>
        <w:tc>
          <w:tcPr>
            <w:tcW w:w="1462" w:type="dxa"/>
            <w:tcBorders>
              <w:right w:val="nil"/>
            </w:tcBorders>
          </w:tcPr>
          <w:p w:rsidR="00BF2D5C" w:rsidRPr="001249DD" w:rsidRDefault="00456E22"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4</w:t>
            </w:r>
          </w:p>
          <w:p w:rsidR="00BF2D5C" w:rsidRPr="001249DD" w:rsidRDefault="00BF2D5C" w:rsidP="00BF2D5C">
            <w:pPr>
              <w:jc w:val="center"/>
            </w:pPr>
            <w:r w:rsidRPr="001249DD">
              <w:rPr>
                <w:rFonts w:ascii="Times New Roman" w:hAnsi="Times New Roman" w:cs="Times New Roman"/>
                <w:sz w:val="24"/>
                <w:szCs w:val="24"/>
              </w:rPr>
              <w:t>(</w:t>
            </w:r>
            <w:r w:rsidR="00456E22" w:rsidRPr="001249DD">
              <w:rPr>
                <w:rFonts w:ascii="Times New Roman" w:hAnsi="Times New Roman" w:cs="Times New Roman"/>
                <w:sz w:val="24"/>
                <w:szCs w:val="24"/>
              </w:rPr>
              <w:t>100</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Turkey</w:t>
            </w:r>
          </w:p>
        </w:tc>
        <w:tc>
          <w:tcPr>
            <w:tcW w:w="1461" w:type="dxa"/>
          </w:tcPr>
          <w:p w:rsidR="00BF2D5C"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251</w:t>
            </w:r>
          </w:p>
          <w:p w:rsidR="00BF2D5C" w:rsidRPr="001249DD" w:rsidRDefault="00BF2D5C" w:rsidP="00BF2D5C">
            <w:pPr>
              <w:jc w:val="center"/>
            </w:pPr>
            <w:r w:rsidRPr="001249DD">
              <w:rPr>
                <w:rFonts w:ascii="Times New Roman" w:hAnsi="Times New Roman" w:cs="Times New Roman"/>
                <w:sz w:val="24"/>
                <w:szCs w:val="24"/>
              </w:rPr>
              <w:t>(</w:t>
            </w:r>
            <w:r w:rsidR="00852ECD" w:rsidRPr="001249DD">
              <w:rPr>
                <w:rFonts w:ascii="Times New Roman" w:hAnsi="Times New Roman" w:cs="Times New Roman"/>
                <w:sz w:val="24"/>
                <w:szCs w:val="24"/>
              </w:rPr>
              <w:t>24.09</w:t>
            </w:r>
            <w:r w:rsidRPr="001249DD">
              <w:rPr>
                <w:rFonts w:ascii="Times New Roman" w:hAnsi="Times New Roman" w:cs="Times New Roman"/>
                <w:sz w:val="24"/>
                <w:szCs w:val="24"/>
              </w:rPr>
              <w:t>%)</w:t>
            </w:r>
          </w:p>
        </w:tc>
        <w:tc>
          <w:tcPr>
            <w:tcW w:w="1461" w:type="dxa"/>
          </w:tcPr>
          <w:p w:rsidR="00BF2D5C"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791</w:t>
            </w:r>
          </w:p>
          <w:p w:rsidR="00BF2D5C" w:rsidRPr="001249DD" w:rsidRDefault="00BF2D5C" w:rsidP="00BF2D5C">
            <w:pPr>
              <w:jc w:val="center"/>
            </w:pPr>
            <w:r w:rsidRPr="001249DD">
              <w:rPr>
                <w:rFonts w:ascii="Times New Roman" w:hAnsi="Times New Roman" w:cs="Times New Roman"/>
                <w:sz w:val="24"/>
                <w:szCs w:val="24"/>
              </w:rPr>
              <w:t>(</w:t>
            </w:r>
            <w:r w:rsidR="00852ECD" w:rsidRPr="001249DD">
              <w:rPr>
                <w:rFonts w:ascii="Times New Roman" w:hAnsi="Times New Roman" w:cs="Times New Roman"/>
                <w:sz w:val="24"/>
                <w:szCs w:val="24"/>
              </w:rPr>
              <w:t>75.91</w:t>
            </w:r>
            <w:r w:rsidRPr="001249DD">
              <w:rPr>
                <w:rFonts w:ascii="Times New Roman" w:hAnsi="Times New Roman" w:cs="Times New Roman"/>
                <w:sz w:val="24"/>
                <w:szCs w:val="24"/>
              </w:rPr>
              <w:t>%)</w:t>
            </w:r>
          </w:p>
        </w:tc>
        <w:tc>
          <w:tcPr>
            <w:tcW w:w="1461" w:type="dxa"/>
          </w:tcPr>
          <w:p w:rsidR="00BF2D5C" w:rsidRPr="001249DD" w:rsidRDefault="00456E22"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456E22" w:rsidRPr="001249DD">
              <w:rPr>
                <w:rFonts w:ascii="Times New Roman" w:hAnsi="Times New Roman" w:cs="Times New Roman"/>
                <w:sz w:val="24"/>
                <w:szCs w:val="24"/>
              </w:rPr>
              <w:t>11.11</w:t>
            </w:r>
            <w:r w:rsidRPr="001249DD">
              <w:rPr>
                <w:rFonts w:ascii="Times New Roman" w:hAnsi="Times New Roman" w:cs="Times New Roman"/>
                <w:sz w:val="24"/>
                <w:szCs w:val="24"/>
              </w:rPr>
              <w:t>%)</w:t>
            </w:r>
          </w:p>
        </w:tc>
        <w:tc>
          <w:tcPr>
            <w:tcW w:w="1462" w:type="dxa"/>
            <w:tcBorders>
              <w:right w:val="nil"/>
            </w:tcBorders>
          </w:tcPr>
          <w:p w:rsidR="00BF2D5C" w:rsidRPr="001249DD" w:rsidRDefault="00456E22"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8</w:t>
            </w:r>
          </w:p>
          <w:p w:rsidR="00BF2D5C" w:rsidRPr="001249DD" w:rsidRDefault="00BF2D5C" w:rsidP="00BF2D5C">
            <w:pPr>
              <w:jc w:val="center"/>
            </w:pPr>
            <w:r w:rsidRPr="001249DD">
              <w:rPr>
                <w:rFonts w:ascii="Times New Roman" w:hAnsi="Times New Roman" w:cs="Times New Roman"/>
                <w:sz w:val="24"/>
                <w:szCs w:val="24"/>
              </w:rPr>
              <w:t>(</w:t>
            </w:r>
            <w:r w:rsidR="00456E22" w:rsidRPr="001249DD">
              <w:rPr>
                <w:rFonts w:ascii="Times New Roman" w:hAnsi="Times New Roman" w:cs="Times New Roman"/>
                <w:sz w:val="24"/>
                <w:szCs w:val="24"/>
              </w:rPr>
              <w:t>88.89</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BF2D5C" w:rsidRPr="001249DD" w:rsidTr="00D24A61">
        <w:tc>
          <w:tcPr>
            <w:tcW w:w="3505" w:type="dxa"/>
            <w:tcBorders>
              <w:left w:val="nil"/>
            </w:tcBorders>
          </w:tcPr>
          <w:p w:rsidR="00BF2D5C" w:rsidRPr="001249DD" w:rsidRDefault="00BF2D5C" w:rsidP="00BF2D5C">
            <w:pPr>
              <w:contextualSpacing/>
              <w:rPr>
                <w:rFonts w:ascii="Times New Roman" w:hAnsi="Times New Roman" w:cs="Times New Roman"/>
                <w:sz w:val="24"/>
                <w:szCs w:val="24"/>
              </w:rPr>
            </w:pPr>
            <w:r w:rsidRPr="001249DD">
              <w:rPr>
                <w:rFonts w:ascii="Times New Roman" w:hAnsi="Times New Roman" w:cs="Times New Roman"/>
                <w:sz w:val="24"/>
                <w:szCs w:val="24"/>
              </w:rPr>
              <w:t>Uzbekistan</w:t>
            </w:r>
          </w:p>
        </w:tc>
        <w:tc>
          <w:tcPr>
            <w:tcW w:w="1461" w:type="dxa"/>
          </w:tcPr>
          <w:p w:rsidR="00BF2D5C"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18</w:t>
            </w:r>
          </w:p>
          <w:p w:rsidR="00BF2D5C" w:rsidRPr="001249DD" w:rsidRDefault="00BF2D5C" w:rsidP="00BF2D5C">
            <w:pPr>
              <w:jc w:val="center"/>
            </w:pPr>
            <w:r w:rsidRPr="001249DD">
              <w:rPr>
                <w:rFonts w:ascii="Times New Roman" w:hAnsi="Times New Roman" w:cs="Times New Roman"/>
                <w:sz w:val="24"/>
                <w:szCs w:val="24"/>
              </w:rPr>
              <w:t>(</w:t>
            </w:r>
            <w:r w:rsidR="00852ECD" w:rsidRPr="001249DD">
              <w:rPr>
                <w:rFonts w:ascii="Times New Roman" w:hAnsi="Times New Roman" w:cs="Times New Roman"/>
                <w:sz w:val="24"/>
                <w:szCs w:val="24"/>
              </w:rPr>
              <w:t>17.31</w:t>
            </w:r>
            <w:r w:rsidRPr="001249DD">
              <w:rPr>
                <w:rFonts w:ascii="Times New Roman" w:hAnsi="Times New Roman" w:cs="Times New Roman"/>
                <w:sz w:val="24"/>
                <w:szCs w:val="24"/>
              </w:rPr>
              <w:t>%)</w:t>
            </w:r>
          </w:p>
        </w:tc>
        <w:tc>
          <w:tcPr>
            <w:tcW w:w="1461" w:type="dxa"/>
          </w:tcPr>
          <w:p w:rsidR="00BF2D5C"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86</w:t>
            </w:r>
          </w:p>
          <w:p w:rsidR="00BF2D5C" w:rsidRPr="001249DD" w:rsidRDefault="00BF2D5C" w:rsidP="00BF2D5C">
            <w:pPr>
              <w:jc w:val="center"/>
            </w:pPr>
            <w:r w:rsidRPr="001249DD">
              <w:rPr>
                <w:rFonts w:ascii="Times New Roman" w:hAnsi="Times New Roman" w:cs="Times New Roman"/>
                <w:sz w:val="24"/>
                <w:szCs w:val="24"/>
              </w:rPr>
              <w:t>(</w:t>
            </w:r>
            <w:r w:rsidR="00852ECD" w:rsidRPr="001249DD">
              <w:rPr>
                <w:rFonts w:ascii="Times New Roman" w:hAnsi="Times New Roman" w:cs="Times New Roman"/>
                <w:sz w:val="24"/>
                <w:szCs w:val="24"/>
              </w:rPr>
              <w:t>82.69</w:t>
            </w:r>
            <w:r w:rsidRPr="001249DD">
              <w:rPr>
                <w:rFonts w:ascii="Times New Roman" w:hAnsi="Times New Roman" w:cs="Times New Roman"/>
                <w:sz w:val="24"/>
                <w:szCs w:val="24"/>
              </w:rPr>
              <w:t>%)</w:t>
            </w:r>
          </w:p>
        </w:tc>
        <w:tc>
          <w:tcPr>
            <w:tcW w:w="1461" w:type="dxa"/>
          </w:tcPr>
          <w:p w:rsidR="00BF2D5C" w:rsidRPr="001249DD" w:rsidRDefault="00456E22"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1</w:t>
            </w:r>
          </w:p>
          <w:p w:rsidR="00BF2D5C" w:rsidRPr="001249DD" w:rsidRDefault="00BF2D5C" w:rsidP="00BF2D5C">
            <w:pPr>
              <w:jc w:val="center"/>
            </w:pPr>
            <w:r w:rsidRPr="001249DD">
              <w:rPr>
                <w:rFonts w:ascii="Times New Roman" w:hAnsi="Times New Roman" w:cs="Times New Roman"/>
                <w:sz w:val="24"/>
                <w:szCs w:val="24"/>
              </w:rPr>
              <w:t>(</w:t>
            </w:r>
            <w:r w:rsidR="00456E22" w:rsidRPr="001249DD">
              <w:rPr>
                <w:rFonts w:ascii="Times New Roman" w:hAnsi="Times New Roman" w:cs="Times New Roman"/>
                <w:sz w:val="24"/>
                <w:szCs w:val="24"/>
              </w:rPr>
              <w:t>14.29</w:t>
            </w:r>
            <w:r w:rsidRPr="001249DD">
              <w:rPr>
                <w:rFonts w:ascii="Times New Roman" w:hAnsi="Times New Roman" w:cs="Times New Roman"/>
                <w:sz w:val="24"/>
                <w:szCs w:val="24"/>
              </w:rPr>
              <w:t>%)</w:t>
            </w:r>
          </w:p>
        </w:tc>
        <w:tc>
          <w:tcPr>
            <w:tcW w:w="1462" w:type="dxa"/>
            <w:tcBorders>
              <w:right w:val="nil"/>
            </w:tcBorders>
          </w:tcPr>
          <w:p w:rsidR="00BF2D5C" w:rsidRPr="001249DD" w:rsidRDefault="00456E22"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w:t>
            </w:r>
          </w:p>
          <w:p w:rsidR="00BF2D5C" w:rsidRPr="001249DD" w:rsidRDefault="00BF2D5C" w:rsidP="00BF2D5C">
            <w:pPr>
              <w:jc w:val="center"/>
            </w:pPr>
            <w:r w:rsidRPr="001249DD">
              <w:rPr>
                <w:rFonts w:ascii="Times New Roman" w:hAnsi="Times New Roman" w:cs="Times New Roman"/>
                <w:sz w:val="24"/>
                <w:szCs w:val="24"/>
              </w:rPr>
              <w:t>(</w:t>
            </w:r>
            <w:r w:rsidR="00456E22" w:rsidRPr="001249DD">
              <w:rPr>
                <w:rFonts w:ascii="Times New Roman" w:hAnsi="Times New Roman" w:cs="Times New Roman"/>
                <w:sz w:val="24"/>
                <w:szCs w:val="24"/>
              </w:rPr>
              <w:t>85.71</w:t>
            </w:r>
            <w:r w:rsidRPr="001249DD">
              <w:rPr>
                <w:rFonts w:ascii="Times New Roman" w:hAnsi="Times New Roman" w:cs="Times New Roman"/>
                <w:sz w:val="24"/>
                <w:szCs w:val="24"/>
              </w:rPr>
              <w:t>%)</w:t>
            </w:r>
          </w:p>
        </w:tc>
      </w:tr>
      <w:tr w:rsidR="00D24A61" w:rsidRPr="001249DD" w:rsidTr="00D24A61">
        <w:tc>
          <w:tcPr>
            <w:tcW w:w="3505" w:type="dxa"/>
            <w:tcBorders>
              <w:left w:val="nil"/>
            </w:tcBorders>
          </w:tcPr>
          <w:p w:rsidR="00D24A61" w:rsidRPr="001249DD" w:rsidRDefault="00D24A61" w:rsidP="00BF2D5C">
            <w:pPr>
              <w:contextualSpacing/>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1" w:type="dxa"/>
          </w:tcPr>
          <w:p w:rsidR="00D24A61" w:rsidRPr="001249DD" w:rsidRDefault="00D24A61" w:rsidP="00BF2D5C">
            <w:pPr>
              <w:contextualSpacing/>
              <w:jc w:val="center"/>
              <w:rPr>
                <w:rFonts w:ascii="Times New Roman" w:hAnsi="Times New Roman" w:cs="Times New Roman"/>
                <w:sz w:val="24"/>
                <w:szCs w:val="24"/>
              </w:rPr>
            </w:pPr>
          </w:p>
        </w:tc>
        <w:tc>
          <w:tcPr>
            <w:tcW w:w="1462" w:type="dxa"/>
            <w:tcBorders>
              <w:right w:val="nil"/>
            </w:tcBorders>
          </w:tcPr>
          <w:p w:rsidR="00D24A61" w:rsidRPr="001249DD" w:rsidRDefault="00D24A61" w:rsidP="00BF2D5C">
            <w:pPr>
              <w:contextualSpacing/>
              <w:jc w:val="center"/>
              <w:rPr>
                <w:rFonts w:ascii="Times New Roman" w:hAnsi="Times New Roman" w:cs="Times New Roman"/>
                <w:sz w:val="24"/>
                <w:szCs w:val="24"/>
              </w:rPr>
            </w:pPr>
          </w:p>
        </w:tc>
      </w:tr>
      <w:tr w:rsidR="00456E22" w:rsidRPr="001249DD" w:rsidTr="00D24A61">
        <w:tc>
          <w:tcPr>
            <w:tcW w:w="3505" w:type="dxa"/>
            <w:tcBorders>
              <w:left w:val="nil"/>
              <w:bottom w:val="single" w:sz="4" w:space="0" w:color="auto"/>
            </w:tcBorders>
          </w:tcPr>
          <w:p w:rsidR="00456E22" w:rsidRPr="001249DD" w:rsidRDefault="00456E22" w:rsidP="00BF2D5C">
            <w:pPr>
              <w:contextualSpacing/>
              <w:rPr>
                <w:rFonts w:ascii="Times New Roman" w:hAnsi="Times New Roman" w:cs="Times New Roman"/>
                <w:sz w:val="24"/>
                <w:szCs w:val="24"/>
              </w:rPr>
            </w:pPr>
            <w:r w:rsidRPr="001249DD">
              <w:rPr>
                <w:rFonts w:ascii="Times New Roman" w:hAnsi="Times New Roman" w:cs="Times New Roman"/>
                <w:sz w:val="24"/>
                <w:szCs w:val="24"/>
              </w:rPr>
              <w:t>Total</w:t>
            </w:r>
          </w:p>
        </w:tc>
        <w:tc>
          <w:tcPr>
            <w:tcW w:w="1461" w:type="dxa"/>
            <w:tcBorders>
              <w:bottom w:val="single" w:sz="4" w:space="0" w:color="auto"/>
            </w:tcBorders>
          </w:tcPr>
          <w:p w:rsidR="00456E22"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5,309</w:t>
            </w:r>
          </w:p>
          <w:p w:rsidR="00852ECD"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(35.74%)</w:t>
            </w:r>
          </w:p>
        </w:tc>
        <w:tc>
          <w:tcPr>
            <w:tcW w:w="1461" w:type="dxa"/>
            <w:tcBorders>
              <w:bottom w:val="single" w:sz="4" w:space="0" w:color="auto"/>
            </w:tcBorders>
          </w:tcPr>
          <w:p w:rsidR="00456E22"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9,547</w:t>
            </w:r>
          </w:p>
          <w:p w:rsidR="00852ECD" w:rsidRPr="001249DD" w:rsidRDefault="00852ECD" w:rsidP="00BF2D5C">
            <w:pPr>
              <w:contextualSpacing/>
              <w:jc w:val="center"/>
              <w:rPr>
                <w:rFonts w:ascii="Times New Roman" w:hAnsi="Times New Roman" w:cs="Times New Roman"/>
                <w:sz w:val="24"/>
                <w:szCs w:val="24"/>
              </w:rPr>
            </w:pPr>
            <w:r w:rsidRPr="001249DD">
              <w:rPr>
                <w:rFonts w:ascii="Times New Roman" w:hAnsi="Times New Roman" w:cs="Times New Roman"/>
                <w:sz w:val="24"/>
                <w:szCs w:val="24"/>
              </w:rPr>
              <w:t>(64.26%)</w:t>
            </w:r>
          </w:p>
        </w:tc>
        <w:tc>
          <w:tcPr>
            <w:tcW w:w="1461" w:type="dxa"/>
            <w:tcBorders>
              <w:bottom w:val="single" w:sz="4" w:space="0" w:color="auto"/>
            </w:tcBorders>
          </w:tcPr>
          <w:p w:rsidR="00C94B88" w:rsidRPr="001249DD" w:rsidRDefault="00C94B88" w:rsidP="00C94B88">
            <w:pPr>
              <w:contextualSpacing/>
              <w:jc w:val="center"/>
              <w:rPr>
                <w:rFonts w:ascii="Times New Roman" w:hAnsi="Times New Roman" w:cs="Times New Roman"/>
                <w:sz w:val="24"/>
                <w:szCs w:val="24"/>
              </w:rPr>
            </w:pPr>
            <w:r w:rsidRPr="001249DD">
              <w:rPr>
                <w:rFonts w:ascii="Times New Roman" w:hAnsi="Times New Roman" w:cs="Times New Roman"/>
                <w:sz w:val="24"/>
                <w:szCs w:val="24"/>
              </w:rPr>
              <w:t>128</w:t>
            </w:r>
          </w:p>
          <w:p w:rsidR="00456E22" w:rsidRPr="001249DD" w:rsidRDefault="00C94B88" w:rsidP="00C94B88">
            <w:pPr>
              <w:contextualSpacing/>
              <w:jc w:val="center"/>
              <w:rPr>
                <w:rFonts w:ascii="Times New Roman" w:hAnsi="Times New Roman" w:cs="Times New Roman"/>
                <w:sz w:val="24"/>
                <w:szCs w:val="24"/>
              </w:rPr>
            </w:pPr>
            <w:r w:rsidRPr="001249DD">
              <w:rPr>
                <w:rFonts w:ascii="Times New Roman" w:hAnsi="Times New Roman" w:cs="Times New Roman"/>
                <w:sz w:val="24"/>
                <w:szCs w:val="24"/>
              </w:rPr>
              <w:t>(7.24%)</w:t>
            </w:r>
          </w:p>
        </w:tc>
        <w:tc>
          <w:tcPr>
            <w:tcW w:w="1462" w:type="dxa"/>
            <w:tcBorders>
              <w:bottom w:val="single" w:sz="4" w:space="0" w:color="auto"/>
              <w:right w:val="nil"/>
            </w:tcBorders>
          </w:tcPr>
          <w:p w:rsidR="00C94B88" w:rsidRPr="001249DD" w:rsidRDefault="00C94B88" w:rsidP="00C94B88">
            <w:pPr>
              <w:contextualSpacing/>
              <w:jc w:val="center"/>
              <w:rPr>
                <w:rFonts w:ascii="Times New Roman" w:hAnsi="Times New Roman" w:cs="Times New Roman"/>
                <w:sz w:val="24"/>
                <w:szCs w:val="24"/>
              </w:rPr>
            </w:pPr>
            <w:r w:rsidRPr="001249DD">
              <w:rPr>
                <w:rFonts w:ascii="Times New Roman" w:hAnsi="Times New Roman" w:cs="Times New Roman"/>
                <w:sz w:val="24"/>
                <w:szCs w:val="24"/>
              </w:rPr>
              <w:t>1,640</w:t>
            </w:r>
          </w:p>
          <w:p w:rsidR="00456E22" w:rsidRPr="001249DD" w:rsidRDefault="00C94B88" w:rsidP="00C94B88">
            <w:pPr>
              <w:contextualSpacing/>
              <w:jc w:val="center"/>
              <w:rPr>
                <w:rFonts w:ascii="Times New Roman" w:hAnsi="Times New Roman" w:cs="Times New Roman"/>
                <w:sz w:val="24"/>
                <w:szCs w:val="24"/>
              </w:rPr>
            </w:pPr>
            <w:r w:rsidRPr="001249DD">
              <w:rPr>
                <w:rFonts w:ascii="Times New Roman" w:hAnsi="Times New Roman" w:cs="Times New Roman"/>
                <w:sz w:val="24"/>
                <w:szCs w:val="24"/>
              </w:rPr>
              <w:t>(92.76%)</w:t>
            </w:r>
          </w:p>
        </w:tc>
      </w:tr>
    </w:tbl>
    <w:p w:rsidR="009936D3" w:rsidRPr="001249DD" w:rsidRDefault="009936D3" w:rsidP="00CC52EB">
      <w:pPr>
        <w:spacing w:after="0" w:line="480" w:lineRule="auto"/>
        <w:contextualSpacing/>
        <w:rPr>
          <w:rFonts w:ascii="Times New Roman" w:hAnsi="Times New Roman" w:cs="Times New Roman"/>
          <w:sz w:val="24"/>
          <w:szCs w:val="24"/>
        </w:rPr>
      </w:pPr>
    </w:p>
    <w:p w:rsidR="009936D3" w:rsidRPr="001249DD" w:rsidRDefault="009936D3"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6668C1" w:rsidRPr="001249DD" w:rsidRDefault="006668C1" w:rsidP="00CC52EB">
      <w:pPr>
        <w:spacing w:after="0" w:line="480" w:lineRule="auto"/>
        <w:contextualSpacing/>
        <w:rPr>
          <w:rFonts w:ascii="Times New Roman" w:hAnsi="Times New Roman" w:cs="Times New Roman"/>
          <w:sz w:val="24"/>
          <w:szCs w:val="24"/>
        </w:rPr>
      </w:pPr>
    </w:p>
    <w:p w:rsidR="006668C1" w:rsidRPr="001249DD" w:rsidRDefault="006668C1" w:rsidP="00CC52EB">
      <w:pPr>
        <w:spacing w:after="0" w:line="480" w:lineRule="auto"/>
        <w:contextualSpacing/>
        <w:rPr>
          <w:rFonts w:ascii="Times New Roman" w:hAnsi="Times New Roman" w:cs="Times New Roman"/>
          <w:sz w:val="24"/>
          <w:szCs w:val="24"/>
        </w:rPr>
      </w:pPr>
    </w:p>
    <w:p w:rsidR="006E2C32" w:rsidRPr="001249DD" w:rsidRDefault="006E2C32" w:rsidP="00CC52EB">
      <w:pPr>
        <w:spacing w:after="0" w:line="480" w:lineRule="auto"/>
        <w:contextualSpacing/>
        <w:rPr>
          <w:rFonts w:ascii="Times New Roman" w:hAnsi="Times New Roman" w:cs="Times New Roman"/>
          <w:sz w:val="24"/>
          <w:szCs w:val="24"/>
        </w:rPr>
      </w:pPr>
    </w:p>
    <w:p w:rsidR="0029704B" w:rsidRPr="001249DD" w:rsidRDefault="0029704B" w:rsidP="00FE40D8">
      <w:pPr>
        <w:spacing w:after="0" w:line="240" w:lineRule="auto"/>
        <w:contextualSpacing/>
        <w:jc w:val="center"/>
        <w:rPr>
          <w:rFonts w:ascii="Times New Roman" w:hAnsi="Times New Roman" w:cs="Times New Roman"/>
          <w:b/>
          <w:sz w:val="24"/>
          <w:szCs w:val="24"/>
        </w:rPr>
      </w:pPr>
      <w:bookmarkStart w:id="5" w:name="S7"/>
      <w:r w:rsidRPr="001249DD">
        <w:rPr>
          <w:rFonts w:ascii="Times New Roman" w:hAnsi="Times New Roman" w:cs="Times New Roman"/>
          <w:b/>
          <w:sz w:val="24"/>
          <w:szCs w:val="24"/>
        </w:rPr>
        <w:lastRenderedPageBreak/>
        <w:t>APPENDIX S6. REGRESSION OF INTERFAITH ATTITUDES</w:t>
      </w:r>
    </w:p>
    <w:p w:rsidR="0029704B" w:rsidRPr="001249DD" w:rsidRDefault="0029704B" w:rsidP="00FE40D8">
      <w:pPr>
        <w:spacing w:after="0" w:line="240" w:lineRule="auto"/>
        <w:contextualSpacing/>
        <w:jc w:val="center"/>
        <w:rPr>
          <w:rFonts w:ascii="Times New Roman" w:hAnsi="Times New Roman" w:cs="Times New Roman"/>
          <w:b/>
          <w:sz w:val="24"/>
          <w:szCs w:val="24"/>
        </w:rPr>
      </w:pPr>
    </w:p>
    <w:tbl>
      <w:tblPr>
        <w:tblStyle w:val="TableGrid"/>
        <w:tblW w:w="855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0"/>
        <w:gridCol w:w="1440"/>
        <w:gridCol w:w="180"/>
        <w:gridCol w:w="1170"/>
        <w:gridCol w:w="540"/>
        <w:gridCol w:w="900"/>
        <w:gridCol w:w="1710"/>
      </w:tblGrid>
      <w:tr w:rsidR="0029704B" w:rsidRPr="001249DD" w:rsidTr="00165C16">
        <w:trPr>
          <w:jc w:val="center"/>
        </w:trPr>
        <w:tc>
          <w:tcPr>
            <w:tcW w:w="2610" w:type="dxa"/>
            <w:gridSpan w:val="2"/>
            <w:tcBorders>
              <w:top w:val="single" w:sz="4" w:space="0" w:color="auto"/>
              <w:bottom w:val="single" w:sz="4" w:space="0" w:color="auto"/>
            </w:tcBorders>
          </w:tcPr>
          <w:p w:rsidR="0029704B" w:rsidRPr="001249DD" w:rsidRDefault="0029704B" w:rsidP="00DC56D0">
            <w:pPr>
              <w:contextualSpacing/>
              <w:rPr>
                <w:rFonts w:ascii="Times New Roman" w:hAnsi="Times New Roman" w:cs="Times New Roman"/>
              </w:rPr>
            </w:pPr>
          </w:p>
        </w:tc>
        <w:tc>
          <w:tcPr>
            <w:tcW w:w="4230" w:type="dxa"/>
            <w:gridSpan w:val="5"/>
            <w:tcBorders>
              <w:top w:val="single" w:sz="4" w:space="0" w:color="auto"/>
              <w:bottom w:val="single" w:sz="4" w:space="0" w:color="auto"/>
            </w:tcBorders>
          </w:tcPr>
          <w:p w:rsidR="0029704B" w:rsidRPr="001249DD" w:rsidRDefault="0029704B" w:rsidP="00DC56D0">
            <w:pPr>
              <w:contextualSpacing/>
              <w:jc w:val="center"/>
              <w:rPr>
                <w:rFonts w:ascii="Times New Roman" w:hAnsi="Times New Roman" w:cs="Times New Roman"/>
              </w:rPr>
            </w:pPr>
            <w:r w:rsidRPr="001249DD">
              <w:rPr>
                <w:rFonts w:ascii="Times New Roman" w:hAnsi="Times New Roman" w:cs="Times New Roman"/>
              </w:rPr>
              <w:t>TWM Survey</w:t>
            </w:r>
          </w:p>
        </w:tc>
        <w:tc>
          <w:tcPr>
            <w:tcW w:w="1710" w:type="dxa"/>
            <w:tcBorders>
              <w:top w:val="single" w:sz="4" w:space="0" w:color="auto"/>
              <w:bottom w:val="single" w:sz="4" w:space="0" w:color="auto"/>
            </w:tcBorders>
          </w:tcPr>
          <w:p w:rsidR="0029704B" w:rsidRPr="001249DD" w:rsidRDefault="0029704B" w:rsidP="00DC56D0">
            <w:pPr>
              <w:contextualSpacing/>
              <w:jc w:val="center"/>
              <w:rPr>
                <w:rFonts w:ascii="Times New Roman" w:hAnsi="Times New Roman" w:cs="Times New Roman"/>
              </w:rPr>
            </w:pPr>
            <w:r w:rsidRPr="001249DD">
              <w:rPr>
                <w:rFonts w:ascii="Times New Roman" w:hAnsi="Times New Roman" w:cs="Times New Roman"/>
              </w:rPr>
              <w:t>RILA Survey</w:t>
            </w:r>
          </w:p>
        </w:tc>
      </w:tr>
      <w:tr w:rsidR="0029704B" w:rsidRPr="001249DD" w:rsidTr="00165C16">
        <w:trPr>
          <w:jc w:val="center"/>
        </w:trPr>
        <w:tc>
          <w:tcPr>
            <w:tcW w:w="2610" w:type="dxa"/>
            <w:gridSpan w:val="2"/>
            <w:tcBorders>
              <w:top w:val="single" w:sz="4" w:space="0" w:color="auto"/>
              <w:bottom w:val="single" w:sz="4" w:space="0" w:color="auto"/>
            </w:tcBorders>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Predictor</w:t>
            </w:r>
          </w:p>
        </w:tc>
        <w:tc>
          <w:tcPr>
            <w:tcW w:w="1440" w:type="dxa"/>
            <w:tcBorders>
              <w:top w:val="single" w:sz="4" w:space="0" w:color="auto"/>
              <w:bottom w:val="single" w:sz="4" w:space="0" w:color="auto"/>
            </w:tcBorders>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 xml:space="preserve">Disapprove Son Interfaith </w:t>
            </w:r>
            <w:proofErr w:type="spellStart"/>
            <w:r w:rsidRPr="001249DD">
              <w:rPr>
                <w:rFonts w:ascii="Times New Roman" w:hAnsi="Times New Roman" w:cs="Times New Roman"/>
              </w:rPr>
              <w:t>Marriage</w:t>
            </w:r>
            <w:r w:rsidRPr="001249DD">
              <w:rPr>
                <w:rFonts w:ascii="Times New Roman" w:hAnsi="Times New Roman" w:cs="Times New Roman"/>
                <w:vertAlign w:val="superscript"/>
              </w:rPr>
              <w:t>a</w:t>
            </w:r>
            <w:proofErr w:type="spellEnd"/>
          </w:p>
        </w:tc>
        <w:tc>
          <w:tcPr>
            <w:tcW w:w="1350" w:type="dxa"/>
            <w:gridSpan w:val="2"/>
            <w:tcBorders>
              <w:top w:val="single" w:sz="4" w:space="0" w:color="auto"/>
              <w:bottom w:val="single" w:sz="4" w:space="0" w:color="auto"/>
            </w:tcBorders>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 xml:space="preserve">Disapprove Daughter Interfaith </w:t>
            </w:r>
            <w:proofErr w:type="spellStart"/>
            <w:r w:rsidRPr="001249DD">
              <w:rPr>
                <w:rFonts w:ascii="Times New Roman" w:hAnsi="Times New Roman" w:cs="Times New Roman"/>
              </w:rPr>
              <w:t>Marriage</w:t>
            </w:r>
            <w:r w:rsidRPr="001249DD">
              <w:rPr>
                <w:rFonts w:ascii="Times New Roman" w:hAnsi="Times New Roman" w:cs="Times New Roman"/>
                <w:vertAlign w:val="superscript"/>
              </w:rPr>
              <w:t>a</w:t>
            </w:r>
            <w:proofErr w:type="spellEnd"/>
          </w:p>
        </w:tc>
        <w:tc>
          <w:tcPr>
            <w:tcW w:w="1440" w:type="dxa"/>
            <w:gridSpan w:val="2"/>
            <w:tcBorders>
              <w:top w:val="single" w:sz="4" w:space="0" w:color="auto"/>
              <w:bottom w:val="single" w:sz="4" w:space="0" w:color="auto"/>
            </w:tcBorders>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 xml:space="preserve">Islam and Christianity Very </w:t>
            </w:r>
            <w:proofErr w:type="spellStart"/>
            <w:r w:rsidRPr="001249DD">
              <w:rPr>
                <w:rFonts w:ascii="Times New Roman" w:hAnsi="Times New Roman" w:cs="Times New Roman"/>
              </w:rPr>
              <w:t>Different</w:t>
            </w:r>
            <w:r w:rsidRPr="001249DD">
              <w:rPr>
                <w:rFonts w:ascii="Times New Roman" w:hAnsi="Times New Roman" w:cs="Times New Roman"/>
                <w:vertAlign w:val="superscript"/>
              </w:rPr>
              <w:t>b</w:t>
            </w:r>
            <w:proofErr w:type="spellEnd"/>
          </w:p>
        </w:tc>
        <w:tc>
          <w:tcPr>
            <w:tcW w:w="1710" w:type="dxa"/>
            <w:tcBorders>
              <w:top w:val="single" w:sz="4" w:space="0" w:color="auto"/>
              <w:bottom w:val="single" w:sz="4" w:space="0" w:color="auto"/>
            </w:tcBorders>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 xml:space="preserve">Catholicism and Protestantism / Evangelicalism Very </w:t>
            </w:r>
            <w:proofErr w:type="spellStart"/>
            <w:r w:rsidRPr="001249DD">
              <w:rPr>
                <w:rFonts w:ascii="Times New Roman" w:hAnsi="Times New Roman" w:cs="Times New Roman"/>
              </w:rPr>
              <w:t>Different</w:t>
            </w:r>
            <w:r w:rsidRPr="001249DD">
              <w:rPr>
                <w:rFonts w:ascii="Times New Roman" w:hAnsi="Times New Roman" w:cs="Times New Roman"/>
                <w:vertAlign w:val="superscript"/>
              </w:rPr>
              <w:t>b</w:t>
            </w:r>
            <w:proofErr w:type="spellEnd"/>
          </w:p>
        </w:tc>
      </w:tr>
      <w:tr w:rsidR="0029704B" w:rsidRPr="001249DD" w:rsidTr="00165C16">
        <w:trPr>
          <w:jc w:val="center"/>
        </w:trPr>
        <w:tc>
          <w:tcPr>
            <w:tcW w:w="2610" w:type="dxa"/>
            <w:gridSpan w:val="2"/>
            <w:tcBorders>
              <w:top w:val="single" w:sz="4" w:space="0" w:color="auto"/>
            </w:tcBorders>
          </w:tcPr>
          <w:p w:rsidR="0029704B" w:rsidRPr="001249DD" w:rsidRDefault="0029704B" w:rsidP="00DC56D0">
            <w:pPr>
              <w:contextualSpacing/>
              <w:rPr>
                <w:rFonts w:ascii="Times New Roman" w:hAnsi="Times New Roman" w:cs="Times New Roman"/>
                <w:b/>
              </w:rPr>
            </w:pPr>
            <w:r w:rsidRPr="001249DD">
              <w:rPr>
                <w:rFonts w:ascii="Times New Roman" w:hAnsi="Times New Roman" w:cs="Times New Roman"/>
                <w:b/>
              </w:rPr>
              <w:t>Individual Level</w:t>
            </w:r>
          </w:p>
        </w:tc>
        <w:tc>
          <w:tcPr>
            <w:tcW w:w="1440" w:type="dxa"/>
            <w:tcBorders>
              <w:top w:val="single" w:sz="4" w:space="0" w:color="auto"/>
            </w:tcBorders>
          </w:tcPr>
          <w:p w:rsidR="0029704B" w:rsidRPr="001249DD" w:rsidRDefault="0029704B" w:rsidP="00DC56D0">
            <w:pPr>
              <w:contextualSpacing/>
              <w:jc w:val="center"/>
              <w:rPr>
                <w:rFonts w:ascii="Times New Roman" w:hAnsi="Times New Roman" w:cs="Times New Roman"/>
                <w:b/>
              </w:rPr>
            </w:pPr>
          </w:p>
        </w:tc>
        <w:tc>
          <w:tcPr>
            <w:tcW w:w="1350" w:type="dxa"/>
            <w:gridSpan w:val="2"/>
            <w:tcBorders>
              <w:top w:val="single" w:sz="4" w:space="0" w:color="auto"/>
            </w:tcBorders>
          </w:tcPr>
          <w:p w:rsidR="0029704B" w:rsidRPr="001249DD" w:rsidRDefault="0029704B" w:rsidP="00DC56D0">
            <w:pPr>
              <w:contextualSpacing/>
              <w:jc w:val="center"/>
              <w:rPr>
                <w:rFonts w:ascii="Times New Roman" w:hAnsi="Times New Roman" w:cs="Times New Roman"/>
                <w:b/>
              </w:rPr>
            </w:pPr>
          </w:p>
        </w:tc>
        <w:tc>
          <w:tcPr>
            <w:tcW w:w="1440" w:type="dxa"/>
            <w:gridSpan w:val="2"/>
            <w:tcBorders>
              <w:top w:val="single" w:sz="4" w:space="0" w:color="auto"/>
            </w:tcBorders>
          </w:tcPr>
          <w:p w:rsidR="0029704B" w:rsidRPr="001249DD" w:rsidRDefault="0029704B" w:rsidP="00DC56D0">
            <w:pPr>
              <w:contextualSpacing/>
              <w:jc w:val="center"/>
              <w:rPr>
                <w:rFonts w:ascii="Times New Roman" w:hAnsi="Times New Roman" w:cs="Times New Roman"/>
              </w:rPr>
            </w:pPr>
          </w:p>
        </w:tc>
        <w:tc>
          <w:tcPr>
            <w:tcW w:w="1710" w:type="dxa"/>
            <w:tcBorders>
              <w:top w:val="single" w:sz="4" w:space="0" w:color="auto"/>
            </w:tcBorders>
          </w:tcPr>
          <w:p w:rsidR="0029704B" w:rsidRPr="001249DD" w:rsidRDefault="0029704B" w:rsidP="00DC56D0">
            <w:pPr>
              <w:contextualSpacing/>
              <w:jc w:val="center"/>
              <w:rPr>
                <w:rFonts w:ascii="Times New Roman" w:hAnsi="Times New Roman" w:cs="Times New Roman"/>
                <w:b/>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Bonding</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0.229***</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0.173***</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0.087***</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Frequency Praying</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0.181***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0.253***</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0.059**</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-0.003</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Education</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-0.054**</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-0.193***</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-0.206***</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Age</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0.061***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0.098***</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-0.065***</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-0.079***</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Female</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0.057*</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0.045</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0.091*</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0.086*</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Rural</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0.024</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0.138***</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0.030</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0.004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Political Efficacy</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0.010</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0.091***</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0.019</w:t>
            </w: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Economic Condition</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-0.058***</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-0.111***</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0.023</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-0.010</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Prefer Democracy</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-0.097***</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-0.047</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0.123**</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-0.343***</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Own Religion True Faith</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0.597***</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0.906***</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0.605***</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0.382***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b/>
              </w:rPr>
            </w:pPr>
            <w:r w:rsidRPr="001249DD">
              <w:rPr>
                <w:rFonts w:ascii="Times New Roman" w:hAnsi="Times New Roman" w:cs="Times New Roman"/>
                <w:b/>
              </w:rPr>
              <w:t>Country Level</w:t>
            </w:r>
          </w:p>
        </w:tc>
        <w:tc>
          <w:tcPr>
            <w:tcW w:w="1440" w:type="dxa"/>
          </w:tcPr>
          <w:p w:rsidR="0029704B" w:rsidRPr="001249DD" w:rsidRDefault="0029704B" w:rsidP="00DC56D0">
            <w:pPr>
              <w:contextualSpacing/>
              <w:jc w:val="center"/>
              <w:rPr>
                <w:rFonts w:ascii="Times New Roman" w:hAnsi="Times New Roman" w:cs="Times New Roman"/>
                <w:b/>
              </w:rPr>
            </w:pPr>
          </w:p>
        </w:tc>
        <w:tc>
          <w:tcPr>
            <w:tcW w:w="1350" w:type="dxa"/>
            <w:gridSpan w:val="2"/>
          </w:tcPr>
          <w:p w:rsidR="0029704B" w:rsidRPr="001249DD" w:rsidRDefault="0029704B" w:rsidP="00DC56D0">
            <w:pPr>
              <w:contextualSpacing/>
              <w:jc w:val="center"/>
              <w:rPr>
                <w:rFonts w:ascii="Times New Roman" w:hAnsi="Times New Roman" w:cs="Times New Roman"/>
                <w:b/>
              </w:rPr>
            </w:pP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tcPr>
          <w:p w:rsidR="0029704B" w:rsidRPr="001249DD" w:rsidRDefault="0029704B" w:rsidP="00DC56D0">
            <w:pPr>
              <w:contextualSpacing/>
              <w:jc w:val="center"/>
              <w:rPr>
                <w:rFonts w:ascii="Times New Roman" w:hAnsi="Times New Roman" w:cs="Times New Roman"/>
                <w:b/>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Log GDP per capita</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0.054***</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0.070***</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-0.030</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-0.159*</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(0.16)</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Religious Diversity</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0.040*</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0.197</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0.015</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(0.16)</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GRI</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0.112***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0.206***</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0.403*</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-0.064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(0.16)</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Polity IV</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0.291***</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0.279</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-0.147*</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(0.02)</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(0.20)</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(0.07)</w:t>
            </w:r>
          </w:p>
        </w:tc>
      </w:tr>
      <w:tr w:rsidR="0029704B" w:rsidRPr="001249DD" w:rsidTr="00165C16">
        <w:trPr>
          <w:gridAfter w:val="2"/>
          <w:wAfter w:w="2610" w:type="dxa"/>
          <w:jc w:val="center"/>
        </w:trPr>
        <w:tc>
          <w:tcPr>
            <w:tcW w:w="1710" w:type="dxa"/>
          </w:tcPr>
          <w:p w:rsidR="0029704B" w:rsidRPr="001249DD" w:rsidRDefault="0029704B" w:rsidP="00DC56D0">
            <w:pPr>
              <w:rPr>
                <w:rFonts w:ascii="Times New Roman" w:hAnsi="Times New Roman" w:cs="Times New Roman"/>
                <w:b/>
              </w:rPr>
            </w:pPr>
          </w:p>
        </w:tc>
        <w:tc>
          <w:tcPr>
            <w:tcW w:w="900" w:type="dxa"/>
            <w:vAlign w:val="bottom"/>
          </w:tcPr>
          <w:p w:rsidR="0029704B" w:rsidRPr="001249DD" w:rsidRDefault="0029704B" w:rsidP="00DC56D0">
            <w:pPr>
              <w:jc w:val="center"/>
              <w:rPr>
                <w:rFonts w:ascii="Times New Roman" w:hAnsi="Times New Roman" w:cs="Times New Roman"/>
                <w:color w:val="000000"/>
              </w:rPr>
            </w:pPr>
          </w:p>
        </w:tc>
        <w:tc>
          <w:tcPr>
            <w:tcW w:w="1620" w:type="dxa"/>
            <w:gridSpan w:val="2"/>
            <w:vAlign w:val="bottom"/>
          </w:tcPr>
          <w:p w:rsidR="0029704B" w:rsidRPr="001249DD" w:rsidRDefault="0029704B" w:rsidP="00DC56D0">
            <w:pPr>
              <w:jc w:val="center"/>
              <w:rPr>
                <w:rFonts w:ascii="Times New Roman" w:hAnsi="Times New Roman" w:cs="Times New Roman"/>
                <w:color w:val="000000"/>
              </w:rPr>
            </w:pPr>
          </w:p>
        </w:tc>
        <w:tc>
          <w:tcPr>
            <w:tcW w:w="1710" w:type="dxa"/>
            <w:gridSpan w:val="2"/>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Cut 1</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-2.148***</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-2.345***</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0.231</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0.579***</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(0.06)</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(0.17)</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(0.08)</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Cut 2</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-0.928***</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-1.192***</w:t>
            </w: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Cut 3</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-0.412***</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-0.625***</w:t>
            </w: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Cut 4</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0.515***</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0.262***</w:t>
            </w: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440" w:type="dxa"/>
            <w:gridSpan w:val="2"/>
          </w:tcPr>
          <w:p w:rsidR="0029704B" w:rsidRPr="001249DD" w:rsidRDefault="0029704B" w:rsidP="00DC56D0">
            <w:pPr>
              <w:contextualSpacing/>
              <w:jc w:val="center"/>
              <w:rPr>
                <w:rFonts w:ascii="Times New Roman" w:hAnsi="Times New Roman" w:cs="Times New Roman"/>
              </w:rPr>
            </w:pPr>
          </w:p>
        </w:tc>
        <w:tc>
          <w:tcPr>
            <w:tcW w:w="1710" w:type="dxa"/>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roofErr w:type="spellStart"/>
            <w:r w:rsidRPr="001249DD">
              <w:rPr>
                <w:rFonts w:ascii="Times New Roman" w:hAnsi="Times New Roman" w:cs="Times New Roman"/>
              </w:rPr>
              <w:t>Var</w:t>
            </w:r>
            <w:proofErr w:type="spellEnd"/>
            <w:r w:rsidRPr="001249DD">
              <w:rPr>
                <w:rFonts w:ascii="Times New Roman" w:hAnsi="Times New Roman" w:cs="Times New Roman"/>
              </w:rPr>
              <w:t xml:space="preserve"> (Country Constant)</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2.630</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2.522</w:t>
            </w:r>
          </w:p>
        </w:tc>
        <w:tc>
          <w:tcPr>
            <w:tcW w:w="1440" w:type="dxa"/>
            <w:gridSpan w:val="2"/>
            <w:vAlign w:val="bottom"/>
          </w:tcPr>
          <w:p w:rsidR="0029704B" w:rsidRPr="001249DD" w:rsidRDefault="0029704B" w:rsidP="00DC56D0">
            <w:pPr>
              <w:contextualSpacing/>
              <w:jc w:val="center"/>
              <w:rPr>
                <w:rFonts w:ascii="Times New Roman" w:hAnsi="Times New Roman" w:cs="Times New Roman"/>
              </w:rPr>
            </w:pPr>
            <w:r w:rsidRPr="001249DD">
              <w:rPr>
                <w:rFonts w:ascii="Times New Roman" w:hAnsi="Times New Roman" w:cs="Times New Roman"/>
              </w:rPr>
              <w:t>.397</w:t>
            </w:r>
          </w:p>
        </w:tc>
        <w:tc>
          <w:tcPr>
            <w:tcW w:w="1710" w:type="dxa"/>
            <w:shd w:val="clear" w:color="auto" w:fill="auto"/>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.059</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(2.64)</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(1.47)</w:t>
            </w:r>
          </w:p>
        </w:tc>
        <w:tc>
          <w:tcPr>
            <w:tcW w:w="1440" w:type="dxa"/>
            <w:gridSpan w:val="2"/>
            <w:vAlign w:val="bottom"/>
          </w:tcPr>
          <w:p w:rsidR="0029704B" w:rsidRPr="001249DD" w:rsidRDefault="0029704B" w:rsidP="00DC56D0">
            <w:pPr>
              <w:contextualSpacing/>
              <w:jc w:val="center"/>
              <w:rPr>
                <w:rFonts w:ascii="Times New Roman" w:hAnsi="Times New Roman" w:cs="Times New Roman"/>
              </w:rPr>
            </w:pPr>
            <w:r w:rsidRPr="001249DD">
              <w:rPr>
                <w:rFonts w:ascii="Times New Roman" w:hAnsi="Times New Roman" w:cs="Times New Roman"/>
              </w:rPr>
              <w:t>(.135)</w:t>
            </w:r>
          </w:p>
        </w:tc>
        <w:tc>
          <w:tcPr>
            <w:tcW w:w="1710" w:type="dxa"/>
            <w:shd w:val="clear" w:color="auto" w:fill="auto"/>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(.022)</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SD (Residual)</w:t>
            </w:r>
          </w:p>
        </w:tc>
        <w:tc>
          <w:tcPr>
            <w:tcW w:w="1440" w:type="dxa"/>
            <w:vAlign w:val="bottom"/>
          </w:tcPr>
          <w:p w:rsidR="0029704B" w:rsidRPr="001249DD" w:rsidRDefault="0029704B" w:rsidP="00DC56D0">
            <w:pPr>
              <w:jc w:val="center"/>
              <w:rPr>
                <w:rFonts w:ascii="Times New Roman" w:hAnsi="Times New Roman" w:cs="Times New Roman"/>
                <w:color w:val="000000"/>
              </w:rPr>
            </w:pPr>
          </w:p>
        </w:tc>
        <w:tc>
          <w:tcPr>
            <w:tcW w:w="1350" w:type="dxa"/>
            <w:gridSpan w:val="2"/>
            <w:vAlign w:val="bottom"/>
          </w:tcPr>
          <w:p w:rsidR="0029704B" w:rsidRPr="001249DD" w:rsidRDefault="0029704B" w:rsidP="00DC56D0">
            <w:pPr>
              <w:jc w:val="center"/>
              <w:rPr>
                <w:rFonts w:ascii="Times New Roman" w:hAnsi="Times New Roman" w:cs="Times New Roman"/>
                <w:color w:val="000000"/>
              </w:rPr>
            </w:pPr>
          </w:p>
        </w:tc>
        <w:tc>
          <w:tcPr>
            <w:tcW w:w="1440" w:type="dxa"/>
            <w:gridSpan w:val="2"/>
            <w:vAlign w:val="bottom"/>
          </w:tcPr>
          <w:p w:rsidR="0029704B" w:rsidRPr="001249DD" w:rsidRDefault="0029704B" w:rsidP="00DC56D0">
            <w:pPr>
              <w:contextualSpacing/>
              <w:jc w:val="center"/>
              <w:rPr>
                <w:rFonts w:ascii="Times New Roman" w:hAnsi="Times New Roman" w:cs="Times New Roman"/>
              </w:rPr>
            </w:pPr>
          </w:p>
        </w:tc>
        <w:tc>
          <w:tcPr>
            <w:tcW w:w="1710" w:type="dxa"/>
            <w:shd w:val="clear" w:color="auto" w:fill="auto"/>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p>
        </w:tc>
        <w:tc>
          <w:tcPr>
            <w:tcW w:w="1440" w:type="dxa"/>
            <w:vAlign w:val="bottom"/>
          </w:tcPr>
          <w:p w:rsidR="0029704B" w:rsidRPr="001249DD" w:rsidRDefault="0029704B" w:rsidP="00DC56D0">
            <w:pPr>
              <w:jc w:val="center"/>
              <w:rPr>
                <w:rFonts w:ascii="Times New Roman" w:hAnsi="Times New Roman" w:cs="Times New Roman"/>
                <w:color w:val="000000"/>
              </w:rPr>
            </w:pPr>
          </w:p>
        </w:tc>
        <w:tc>
          <w:tcPr>
            <w:tcW w:w="1350" w:type="dxa"/>
            <w:gridSpan w:val="2"/>
            <w:vAlign w:val="bottom"/>
          </w:tcPr>
          <w:p w:rsidR="0029704B" w:rsidRPr="001249DD" w:rsidRDefault="0029704B" w:rsidP="00DC56D0">
            <w:pPr>
              <w:jc w:val="center"/>
              <w:rPr>
                <w:rFonts w:ascii="Times New Roman" w:hAnsi="Times New Roman" w:cs="Times New Roman"/>
                <w:color w:val="000000"/>
              </w:rPr>
            </w:pPr>
          </w:p>
        </w:tc>
        <w:tc>
          <w:tcPr>
            <w:tcW w:w="1440" w:type="dxa"/>
            <w:gridSpan w:val="2"/>
            <w:vAlign w:val="bottom"/>
          </w:tcPr>
          <w:p w:rsidR="0029704B" w:rsidRPr="001249DD" w:rsidRDefault="0029704B" w:rsidP="00DC56D0">
            <w:pPr>
              <w:contextualSpacing/>
              <w:jc w:val="center"/>
              <w:rPr>
                <w:rFonts w:ascii="Times New Roman" w:hAnsi="Times New Roman" w:cs="Times New Roman"/>
              </w:rPr>
            </w:pPr>
          </w:p>
        </w:tc>
        <w:tc>
          <w:tcPr>
            <w:tcW w:w="1710" w:type="dxa"/>
            <w:shd w:val="clear" w:color="auto" w:fill="auto"/>
            <w:vAlign w:val="bottom"/>
          </w:tcPr>
          <w:p w:rsidR="0029704B" w:rsidRPr="001249DD" w:rsidRDefault="0029704B" w:rsidP="00DC56D0">
            <w:pPr>
              <w:jc w:val="center"/>
              <w:rPr>
                <w:rFonts w:ascii="Times New Roman" w:hAnsi="Times New Roman" w:cs="Times New Roman"/>
                <w:color w:val="000000"/>
              </w:rPr>
            </w:pP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lastRenderedPageBreak/>
              <w:t>N Observations</w:t>
            </w:r>
          </w:p>
        </w:tc>
        <w:tc>
          <w:tcPr>
            <w:tcW w:w="144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18,594</w:t>
            </w:r>
          </w:p>
        </w:tc>
        <w:tc>
          <w:tcPr>
            <w:tcW w:w="135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18,603</w:t>
            </w:r>
          </w:p>
        </w:tc>
        <w:tc>
          <w:tcPr>
            <w:tcW w:w="1440" w:type="dxa"/>
            <w:gridSpan w:val="2"/>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16,040</w:t>
            </w:r>
          </w:p>
        </w:tc>
        <w:tc>
          <w:tcPr>
            <w:tcW w:w="1710" w:type="dxa"/>
            <w:vAlign w:val="bottom"/>
          </w:tcPr>
          <w:p w:rsidR="0029704B" w:rsidRPr="001249DD" w:rsidRDefault="0029704B" w:rsidP="00DC56D0">
            <w:pPr>
              <w:jc w:val="center"/>
              <w:rPr>
                <w:rFonts w:ascii="Times New Roman" w:hAnsi="Times New Roman" w:cs="Times New Roman"/>
                <w:color w:val="000000"/>
              </w:rPr>
            </w:pPr>
            <w:r w:rsidRPr="001249DD">
              <w:rPr>
                <w:rFonts w:ascii="Times New Roman" w:hAnsi="Times New Roman" w:cs="Times New Roman"/>
                <w:color w:val="000000"/>
              </w:rPr>
              <w:t>14,934</w:t>
            </w:r>
          </w:p>
        </w:tc>
      </w:tr>
      <w:tr w:rsidR="0029704B" w:rsidRPr="001249DD" w:rsidTr="00165C16">
        <w:trPr>
          <w:jc w:val="center"/>
        </w:trPr>
        <w:tc>
          <w:tcPr>
            <w:tcW w:w="2610" w:type="dxa"/>
            <w:gridSpan w:val="2"/>
          </w:tcPr>
          <w:p w:rsidR="0029704B" w:rsidRPr="001249DD" w:rsidRDefault="0029704B" w:rsidP="00DC56D0">
            <w:pPr>
              <w:contextualSpacing/>
              <w:rPr>
                <w:rFonts w:ascii="Times New Roman" w:hAnsi="Times New Roman" w:cs="Times New Roman"/>
              </w:rPr>
            </w:pPr>
            <w:r w:rsidRPr="001249DD">
              <w:rPr>
                <w:rFonts w:ascii="Times New Roman" w:hAnsi="Times New Roman" w:cs="Times New Roman"/>
              </w:rPr>
              <w:t>N Countries</w:t>
            </w:r>
          </w:p>
        </w:tc>
        <w:tc>
          <w:tcPr>
            <w:tcW w:w="1440" w:type="dxa"/>
            <w:vAlign w:val="bottom"/>
          </w:tcPr>
          <w:p w:rsidR="0029704B" w:rsidRPr="001249DD" w:rsidRDefault="0029704B" w:rsidP="0029704B">
            <w:pPr>
              <w:contextualSpacing/>
              <w:jc w:val="center"/>
              <w:rPr>
                <w:rFonts w:ascii="Times New Roman" w:hAnsi="Times New Roman" w:cs="Times New Roman"/>
                <w:color w:val="000000"/>
              </w:rPr>
            </w:pPr>
            <w:r w:rsidRPr="001249DD">
              <w:rPr>
                <w:rFonts w:ascii="Times New Roman" w:hAnsi="Times New Roman" w:cs="Times New Roman"/>
                <w:color w:val="000000"/>
              </w:rPr>
              <w:t>18</w:t>
            </w:r>
            <w:r w:rsidRPr="001249DD">
              <w:rPr>
                <w:rFonts w:ascii="Times New Roman" w:hAnsi="Times New Roman" w:cs="Times New Roman"/>
                <w:vertAlign w:val="superscript"/>
              </w:rPr>
              <w:t>c</w:t>
            </w:r>
          </w:p>
        </w:tc>
        <w:tc>
          <w:tcPr>
            <w:tcW w:w="1350" w:type="dxa"/>
            <w:gridSpan w:val="2"/>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18</w:t>
            </w:r>
            <w:r w:rsidRPr="001249DD">
              <w:rPr>
                <w:rFonts w:ascii="Times New Roman" w:hAnsi="Times New Roman" w:cs="Times New Roman"/>
                <w:vertAlign w:val="superscript"/>
              </w:rPr>
              <w:t>c</w:t>
            </w:r>
          </w:p>
        </w:tc>
        <w:tc>
          <w:tcPr>
            <w:tcW w:w="1440" w:type="dxa"/>
            <w:gridSpan w:val="2"/>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18</w:t>
            </w:r>
            <w:r w:rsidRPr="001249DD">
              <w:rPr>
                <w:rFonts w:ascii="Times New Roman" w:hAnsi="Times New Roman" w:cs="Times New Roman"/>
                <w:vertAlign w:val="superscript"/>
              </w:rPr>
              <w:t>c</w:t>
            </w:r>
          </w:p>
        </w:tc>
        <w:tc>
          <w:tcPr>
            <w:tcW w:w="1710" w:type="dxa"/>
          </w:tcPr>
          <w:p w:rsidR="0029704B" w:rsidRPr="001249DD" w:rsidRDefault="0029704B" w:rsidP="0029704B">
            <w:pPr>
              <w:contextualSpacing/>
              <w:jc w:val="center"/>
              <w:rPr>
                <w:rFonts w:ascii="Times New Roman" w:hAnsi="Times New Roman" w:cs="Times New Roman"/>
              </w:rPr>
            </w:pPr>
            <w:r w:rsidRPr="001249DD">
              <w:rPr>
                <w:rFonts w:ascii="Times New Roman" w:hAnsi="Times New Roman" w:cs="Times New Roman"/>
              </w:rPr>
              <w:t>16</w:t>
            </w:r>
            <w:r w:rsidRPr="001249DD">
              <w:rPr>
                <w:rFonts w:ascii="Times New Roman" w:hAnsi="Times New Roman" w:cs="Times New Roman"/>
                <w:vertAlign w:val="superscript"/>
              </w:rPr>
              <w:t>d</w:t>
            </w:r>
          </w:p>
        </w:tc>
      </w:tr>
    </w:tbl>
    <w:p w:rsidR="0029704B" w:rsidRPr="001249DD" w:rsidRDefault="00910363" w:rsidP="00165C16">
      <w:pPr>
        <w:spacing w:after="0" w:line="240" w:lineRule="auto"/>
        <w:ind w:left="450"/>
        <w:contextualSpacing/>
        <w:rPr>
          <w:rFonts w:ascii="Times New Roman" w:hAnsi="Times New Roman" w:cs="Times New Roman"/>
          <w:sz w:val="20"/>
          <w:szCs w:val="20"/>
        </w:rPr>
      </w:pPr>
      <w:r w:rsidRPr="001249DD">
        <w:rPr>
          <w:rFonts w:ascii="Times New Roman" w:hAnsi="Times New Roman" w:cs="Times New Roman"/>
          <w:sz w:val="20"/>
          <w:szCs w:val="20"/>
        </w:rPr>
        <w:t>*** p&lt;.001   ** p&lt;.01   * p&lt;.05   + p&lt;.10</w:t>
      </w:r>
    </w:p>
    <w:p w:rsidR="0029704B" w:rsidRPr="001249DD" w:rsidRDefault="0029704B" w:rsidP="00165C16">
      <w:pPr>
        <w:spacing w:after="0" w:line="240" w:lineRule="auto"/>
        <w:ind w:left="450"/>
        <w:contextualSpacing/>
        <w:jc w:val="both"/>
        <w:rPr>
          <w:rFonts w:ascii="Times New Roman" w:hAnsi="Times New Roman" w:cs="Times New Roman"/>
          <w:sz w:val="20"/>
          <w:szCs w:val="20"/>
        </w:rPr>
      </w:pPr>
      <w:proofErr w:type="gramStart"/>
      <w:r w:rsidRPr="001249DD">
        <w:rPr>
          <w:rFonts w:ascii="Times New Roman" w:hAnsi="Times New Roman" w:cs="Times New Roman"/>
          <w:sz w:val="20"/>
          <w:szCs w:val="20"/>
          <w:vertAlign w:val="superscript"/>
        </w:rPr>
        <w:t>a</w:t>
      </w:r>
      <w:proofErr w:type="gramEnd"/>
      <w:r w:rsidRPr="001249DD">
        <w:rPr>
          <w:rFonts w:ascii="Times New Roman" w:hAnsi="Times New Roman" w:cs="Times New Roman"/>
          <w:sz w:val="20"/>
          <w:szCs w:val="20"/>
        </w:rPr>
        <w:t xml:space="preserve"> Multilevel ordinal regression.</w:t>
      </w:r>
    </w:p>
    <w:p w:rsidR="0029704B" w:rsidRPr="001249DD" w:rsidRDefault="0029704B" w:rsidP="00165C16">
      <w:pPr>
        <w:spacing w:after="0" w:line="240" w:lineRule="auto"/>
        <w:ind w:left="450"/>
        <w:contextualSpacing/>
        <w:rPr>
          <w:rFonts w:ascii="Times New Roman" w:hAnsi="Times New Roman" w:cs="Times New Roman"/>
          <w:sz w:val="20"/>
          <w:szCs w:val="20"/>
        </w:rPr>
      </w:pPr>
      <w:proofErr w:type="gramStart"/>
      <w:r w:rsidRPr="001249DD">
        <w:rPr>
          <w:rFonts w:ascii="Times New Roman" w:hAnsi="Times New Roman" w:cs="Times New Roman"/>
          <w:sz w:val="20"/>
          <w:szCs w:val="20"/>
          <w:vertAlign w:val="superscript"/>
        </w:rPr>
        <w:t>b</w:t>
      </w:r>
      <w:proofErr w:type="gramEnd"/>
      <w:r w:rsidRPr="001249DD">
        <w:rPr>
          <w:rFonts w:ascii="Times New Roman" w:hAnsi="Times New Roman" w:cs="Times New Roman"/>
          <w:sz w:val="20"/>
          <w:szCs w:val="20"/>
        </w:rPr>
        <w:t xml:space="preserve"> Multilevel logistic regression.</w:t>
      </w:r>
    </w:p>
    <w:p w:rsidR="0029704B" w:rsidRPr="001249DD" w:rsidRDefault="00812141" w:rsidP="00165C16">
      <w:pPr>
        <w:spacing w:after="0" w:line="240" w:lineRule="auto"/>
        <w:ind w:left="630" w:hanging="180"/>
        <w:contextualSpacing/>
        <w:jc w:val="both"/>
        <w:rPr>
          <w:rFonts w:ascii="Times New Roman" w:hAnsi="Times New Roman" w:cs="Times New Roman"/>
          <w:sz w:val="20"/>
          <w:szCs w:val="20"/>
        </w:rPr>
      </w:pPr>
      <w:r w:rsidRPr="001249DD">
        <w:rPr>
          <w:rFonts w:ascii="Times New Roman" w:hAnsi="Times New Roman" w:cs="Times New Roman"/>
          <w:sz w:val="20"/>
          <w:szCs w:val="20"/>
          <w:vertAlign w:val="superscript"/>
        </w:rPr>
        <w:t>c</w:t>
      </w:r>
      <w:r w:rsidR="0029704B" w:rsidRPr="001249DD">
        <w:rPr>
          <w:rFonts w:ascii="Times New Roman" w:hAnsi="Times New Roman" w:cs="Times New Roman"/>
          <w:sz w:val="20"/>
          <w:szCs w:val="20"/>
        </w:rPr>
        <w:t xml:space="preserve"> Albania, Algeria, Azerbaijan, Bangladesh, Egypt, Indonesia, Iraq, Jordan, Kazakhstan, Kosovo, Kyrgyzstan, Lebanon, Malaysia, Niger, Pakistan, Tajikistan, Tunisia, Turkey.</w:t>
      </w:r>
    </w:p>
    <w:p w:rsidR="0029704B" w:rsidRPr="001249DD" w:rsidRDefault="00812141" w:rsidP="00165C16">
      <w:pPr>
        <w:spacing w:after="0" w:line="240" w:lineRule="auto"/>
        <w:ind w:left="630" w:hanging="180"/>
        <w:contextualSpacing/>
        <w:rPr>
          <w:rFonts w:ascii="Times New Roman" w:hAnsi="Times New Roman" w:cs="Times New Roman"/>
          <w:sz w:val="20"/>
          <w:szCs w:val="20"/>
        </w:rPr>
      </w:pPr>
      <w:r w:rsidRPr="001249DD">
        <w:rPr>
          <w:rFonts w:ascii="Times New Roman" w:hAnsi="Times New Roman" w:cs="Times New Roman"/>
          <w:sz w:val="20"/>
          <w:szCs w:val="20"/>
          <w:vertAlign w:val="superscript"/>
        </w:rPr>
        <w:t>d</w:t>
      </w:r>
      <w:r w:rsidR="0029704B" w:rsidRPr="001249DD">
        <w:rPr>
          <w:rFonts w:ascii="Times New Roman" w:hAnsi="Times New Roman" w:cs="Times New Roman"/>
          <w:sz w:val="20"/>
          <w:szCs w:val="20"/>
        </w:rPr>
        <w:t xml:space="preserve">  Argentina, Bolivia, Brazil, Chile, Colombia, Costa Rica, Dominican Republic, Ecuador, El Salvador, Guatemala, Mexico, Nicaragua, Panama, Paraguay, Peru, Venezuela.</w:t>
      </w:r>
    </w:p>
    <w:p w:rsidR="0029704B" w:rsidRPr="001249DD" w:rsidRDefault="0029704B" w:rsidP="00FE40D8">
      <w:pPr>
        <w:spacing w:after="0" w:line="240" w:lineRule="auto"/>
        <w:contextualSpacing/>
        <w:jc w:val="center"/>
        <w:rPr>
          <w:rFonts w:ascii="Times New Roman" w:hAnsi="Times New Roman" w:cs="Times New Roman"/>
          <w:b/>
          <w:sz w:val="24"/>
          <w:szCs w:val="24"/>
        </w:rPr>
      </w:pPr>
    </w:p>
    <w:p w:rsidR="0029704B" w:rsidRPr="001249DD" w:rsidRDefault="0029704B"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F24A93" w:rsidRPr="001249DD" w:rsidRDefault="00F24A93"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165C16" w:rsidRPr="001249DD" w:rsidRDefault="00165C16" w:rsidP="00FE40D8">
      <w:pPr>
        <w:spacing w:after="0" w:line="240" w:lineRule="auto"/>
        <w:contextualSpacing/>
        <w:jc w:val="center"/>
        <w:rPr>
          <w:rFonts w:ascii="Times New Roman" w:hAnsi="Times New Roman" w:cs="Times New Roman"/>
          <w:b/>
          <w:sz w:val="24"/>
          <w:szCs w:val="24"/>
        </w:rPr>
      </w:pPr>
    </w:p>
    <w:p w:rsidR="00FE40D8" w:rsidRPr="001249DD" w:rsidRDefault="007B4013" w:rsidP="00FE40D8">
      <w:pPr>
        <w:spacing w:after="0" w:line="240" w:lineRule="auto"/>
        <w:contextualSpacing/>
        <w:jc w:val="center"/>
        <w:rPr>
          <w:rFonts w:ascii="Times New Roman" w:hAnsi="Times New Roman" w:cs="Times New Roman"/>
          <w:b/>
          <w:sz w:val="24"/>
          <w:szCs w:val="24"/>
        </w:rPr>
      </w:pPr>
      <w:r w:rsidRPr="001249DD">
        <w:rPr>
          <w:rFonts w:ascii="Times New Roman" w:hAnsi="Times New Roman" w:cs="Times New Roman"/>
          <w:b/>
          <w:sz w:val="24"/>
          <w:szCs w:val="24"/>
        </w:rPr>
        <w:lastRenderedPageBreak/>
        <w:t xml:space="preserve">APPENDIX </w:t>
      </w:r>
      <w:r w:rsidR="00C856F4" w:rsidRPr="001249DD">
        <w:rPr>
          <w:rFonts w:ascii="Times New Roman" w:hAnsi="Times New Roman" w:cs="Times New Roman"/>
          <w:b/>
          <w:sz w:val="24"/>
          <w:szCs w:val="24"/>
        </w:rPr>
        <w:t>S</w:t>
      </w:r>
      <w:r w:rsidR="0029704B" w:rsidRPr="001249DD">
        <w:rPr>
          <w:rFonts w:ascii="Times New Roman" w:hAnsi="Times New Roman" w:cs="Times New Roman"/>
          <w:b/>
          <w:sz w:val="24"/>
          <w:szCs w:val="24"/>
        </w:rPr>
        <w:t>7</w:t>
      </w:r>
      <w:r w:rsidR="00FE40D8" w:rsidRPr="001249DD">
        <w:rPr>
          <w:rFonts w:ascii="Times New Roman" w:hAnsi="Times New Roman" w:cs="Times New Roman"/>
          <w:b/>
          <w:sz w:val="24"/>
          <w:szCs w:val="24"/>
        </w:rPr>
        <w:t xml:space="preserve">. </w:t>
      </w:r>
      <w:r w:rsidR="000935B5" w:rsidRPr="001249DD">
        <w:rPr>
          <w:rFonts w:ascii="Times New Roman" w:hAnsi="Times New Roman" w:cs="Times New Roman"/>
          <w:b/>
          <w:sz w:val="24"/>
          <w:szCs w:val="24"/>
        </w:rPr>
        <w:t xml:space="preserve">REGRESSION OF </w:t>
      </w:r>
      <w:r w:rsidR="00964D38" w:rsidRPr="001249DD">
        <w:rPr>
          <w:rFonts w:ascii="Times New Roman" w:hAnsi="Times New Roman" w:cs="Times New Roman"/>
          <w:b/>
          <w:sz w:val="24"/>
          <w:szCs w:val="24"/>
        </w:rPr>
        <w:t>INTERFAITH ATTITUDES</w:t>
      </w:r>
      <w:r w:rsidR="00FE40D8" w:rsidRPr="001249DD">
        <w:rPr>
          <w:rFonts w:ascii="Times New Roman" w:hAnsi="Times New Roman" w:cs="Times New Roman"/>
          <w:b/>
          <w:sz w:val="24"/>
          <w:szCs w:val="24"/>
        </w:rPr>
        <w:t xml:space="preserve"> WITH COUNTRY FIXED EFFECTS</w:t>
      </w:r>
    </w:p>
    <w:bookmarkEnd w:id="5"/>
    <w:p w:rsidR="000E6ACC" w:rsidRPr="001249DD" w:rsidRDefault="000E6ACC" w:rsidP="000E6ACC">
      <w:pPr>
        <w:spacing w:after="0" w:line="240" w:lineRule="auto"/>
        <w:contextualSpacing/>
        <w:rPr>
          <w:rFonts w:ascii="Times New Roman" w:hAnsi="Times New Roman" w:cs="Times New Roman"/>
          <w:b/>
          <w:sz w:val="24"/>
          <w:szCs w:val="24"/>
        </w:rPr>
      </w:pPr>
    </w:p>
    <w:p w:rsidR="009528EF" w:rsidRPr="001249DD" w:rsidRDefault="009528EF" w:rsidP="000E6ACC">
      <w:pPr>
        <w:spacing w:after="0" w:line="240" w:lineRule="auto"/>
        <w:contextualSpacing/>
        <w:rPr>
          <w:rFonts w:ascii="Times New Roman" w:hAnsi="Times New Roman" w:cs="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09"/>
        <w:gridCol w:w="1419"/>
        <w:gridCol w:w="1338"/>
        <w:gridCol w:w="1259"/>
        <w:gridCol w:w="1615"/>
      </w:tblGrid>
      <w:tr w:rsidR="008C0AAC" w:rsidRPr="001249DD" w:rsidTr="00E75417">
        <w:tc>
          <w:tcPr>
            <w:tcW w:w="2520" w:type="dxa"/>
            <w:tcBorders>
              <w:top w:val="single" w:sz="4" w:space="0" w:color="auto"/>
              <w:bottom w:val="single" w:sz="4" w:space="0" w:color="auto"/>
            </w:tcBorders>
          </w:tcPr>
          <w:p w:rsidR="008C0AAC" w:rsidRPr="001249DD" w:rsidRDefault="008C0AAC" w:rsidP="004864DD">
            <w:pPr>
              <w:contextualSpacing/>
              <w:rPr>
                <w:rFonts w:ascii="Times New Roman" w:hAnsi="Times New Roman" w:cs="Times New Roman"/>
                <w:szCs w:val="24"/>
              </w:rPr>
            </w:pPr>
            <w:r w:rsidRPr="001249DD">
              <w:rPr>
                <w:rFonts w:ascii="Times New Roman" w:hAnsi="Times New Roman" w:cs="Times New Roman"/>
                <w:szCs w:val="24"/>
              </w:rPr>
              <w:t>Predictor</w:t>
            </w:r>
          </w:p>
        </w:tc>
        <w:tc>
          <w:tcPr>
            <w:tcW w:w="1209" w:type="dxa"/>
            <w:tcBorders>
              <w:top w:val="single" w:sz="4" w:space="0" w:color="auto"/>
              <w:bottom w:val="single" w:sz="4" w:space="0" w:color="auto"/>
            </w:tcBorders>
          </w:tcPr>
          <w:p w:rsidR="008C0AAC" w:rsidRPr="001249DD" w:rsidRDefault="008C0AAC" w:rsidP="00E75417">
            <w:pPr>
              <w:contextualSpacing/>
              <w:jc w:val="center"/>
              <w:rPr>
                <w:rFonts w:ascii="Times New Roman" w:hAnsi="Times New Roman" w:cs="Times New Roman"/>
                <w:vertAlign w:val="superscript"/>
              </w:rPr>
            </w:pPr>
            <w:r w:rsidRPr="001249DD">
              <w:rPr>
                <w:rFonts w:ascii="Times New Roman" w:hAnsi="Times New Roman" w:cs="Times New Roman"/>
              </w:rPr>
              <w:t xml:space="preserve">Composite Factor </w:t>
            </w:r>
            <w:proofErr w:type="spellStart"/>
            <w:r w:rsidRPr="001249DD">
              <w:rPr>
                <w:rFonts w:ascii="Times New Roman" w:hAnsi="Times New Roman" w:cs="Times New Roman"/>
              </w:rPr>
              <w:t>Score</w:t>
            </w:r>
            <w:r w:rsidR="00F442D8" w:rsidRPr="001249DD">
              <w:rPr>
                <w:rFonts w:ascii="Times New Roman" w:hAnsi="Times New Roman" w:cs="Times New Roman"/>
                <w:vertAlign w:val="superscript"/>
              </w:rPr>
              <w:t>a</w:t>
            </w:r>
            <w:proofErr w:type="spellEnd"/>
          </w:p>
        </w:tc>
        <w:tc>
          <w:tcPr>
            <w:tcW w:w="1419" w:type="dxa"/>
            <w:tcBorders>
              <w:top w:val="single" w:sz="4" w:space="0" w:color="auto"/>
              <w:bottom w:val="single" w:sz="4" w:space="0" w:color="auto"/>
            </w:tcBorders>
          </w:tcPr>
          <w:p w:rsidR="008C0AAC" w:rsidRPr="001249DD" w:rsidRDefault="008C0AAC" w:rsidP="00F442D8">
            <w:pPr>
              <w:contextualSpacing/>
              <w:jc w:val="center"/>
              <w:rPr>
                <w:rFonts w:ascii="Times New Roman" w:hAnsi="Times New Roman" w:cs="Times New Roman"/>
              </w:rPr>
            </w:pPr>
            <w:r w:rsidRPr="001249DD">
              <w:rPr>
                <w:rFonts w:ascii="Times New Roman" w:hAnsi="Times New Roman" w:cs="Times New Roman"/>
              </w:rPr>
              <w:t xml:space="preserve">Disapprove Son Interfaith </w:t>
            </w:r>
            <w:proofErr w:type="spellStart"/>
            <w:r w:rsidRPr="001249DD">
              <w:rPr>
                <w:rFonts w:ascii="Times New Roman" w:hAnsi="Times New Roman" w:cs="Times New Roman"/>
              </w:rPr>
              <w:t>Marriage</w:t>
            </w:r>
            <w:r w:rsidR="00F442D8" w:rsidRPr="001249DD">
              <w:rPr>
                <w:rFonts w:ascii="Times New Roman" w:hAnsi="Times New Roman" w:cs="Times New Roman"/>
                <w:vertAlign w:val="superscript"/>
              </w:rPr>
              <w:t>b</w:t>
            </w:r>
            <w:proofErr w:type="spellEnd"/>
          </w:p>
        </w:tc>
        <w:tc>
          <w:tcPr>
            <w:tcW w:w="1338" w:type="dxa"/>
            <w:tcBorders>
              <w:top w:val="single" w:sz="4" w:space="0" w:color="auto"/>
              <w:bottom w:val="single" w:sz="4" w:space="0" w:color="auto"/>
            </w:tcBorders>
          </w:tcPr>
          <w:p w:rsidR="008C0AAC" w:rsidRPr="001249DD" w:rsidRDefault="008C0AAC" w:rsidP="00E75417">
            <w:pPr>
              <w:contextualSpacing/>
              <w:jc w:val="center"/>
              <w:rPr>
                <w:rFonts w:ascii="Times New Roman" w:hAnsi="Times New Roman" w:cs="Times New Roman"/>
              </w:rPr>
            </w:pPr>
            <w:r w:rsidRPr="001249DD">
              <w:rPr>
                <w:rFonts w:ascii="Times New Roman" w:hAnsi="Times New Roman" w:cs="Times New Roman"/>
              </w:rPr>
              <w:t xml:space="preserve">Disapprove Daughter Interfaith </w:t>
            </w:r>
            <w:proofErr w:type="spellStart"/>
            <w:r w:rsidRPr="001249DD">
              <w:rPr>
                <w:rFonts w:ascii="Times New Roman" w:hAnsi="Times New Roman" w:cs="Times New Roman"/>
              </w:rPr>
              <w:t>Marriage</w:t>
            </w:r>
            <w:r w:rsidR="00F442D8" w:rsidRPr="001249DD">
              <w:rPr>
                <w:rFonts w:ascii="Times New Roman" w:hAnsi="Times New Roman" w:cs="Times New Roman"/>
                <w:vertAlign w:val="superscript"/>
              </w:rPr>
              <w:t>b</w:t>
            </w:r>
            <w:proofErr w:type="spellEnd"/>
          </w:p>
        </w:tc>
        <w:tc>
          <w:tcPr>
            <w:tcW w:w="1259" w:type="dxa"/>
            <w:tcBorders>
              <w:top w:val="single" w:sz="4" w:space="0" w:color="auto"/>
              <w:bottom w:val="single" w:sz="4" w:space="0" w:color="auto"/>
            </w:tcBorders>
          </w:tcPr>
          <w:p w:rsidR="008C0AAC" w:rsidRPr="001249DD" w:rsidRDefault="008C0AAC" w:rsidP="00F442D8">
            <w:pPr>
              <w:contextualSpacing/>
              <w:jc w:val="center"/>
              <w:rPr>
                <w:rFonts w:ascii="Times New Roman" w:hAnsi="Times New Roman" w:cs="Times New Roman"/>
              </w:rPr>
            </w:pPr>
            <w:r w:rsidRPr="001249DD">
              <w:rPr>
                <w:rFonts w:ascii="Times New Roman" w:hAnsi="Times New Roman" w:cs="Times New Roman"/>
              </w:rPr>
              <w:t xml:space="preserve">Islam and Christianity Very </w:t>
            </w:r>
            <w:proofErr w:type="spellStart"/>
            <w:r w:rsidRPr="001249DD">
              <w:rPr>
                <w:rFonts w:ascii="Times New Roman" w:hAnsi="Times New Roman" w:cs="Times New Roman"/>
              </w:rPr>
              <w:t>Different</w:t>
            </w:r>
            <w:r w:rsidR="00F442D8" w:rsidRPr="001249DD">
              <w:rPr>
                <w:rFonts w:ascii="Times New Roman" w:hAnsi="Times New Roman" w:cs="Times New Roman"/>
                <w:vertAlign w:val="superscript"/>
              </w:rPr>
              <w:t>c</w:t>
            </w:r>
            <w:proofErr w:type="spellEnd"/>
          </w:p>
        </w:tc>
        <w:tc>
          <w:tcPr>
            <w:tcW w:w="1615" w:type="dxa"/>
            <w:tcBorders>
              <w:top w:val="single" w:sz="4" w:space="0" w:color="auto"/>
              <w:bottom w:val="single" w:sz="4" w:space="0" w:color="auto"/>
            </w:tcBorders>
          </w:tcPr>
          <w:p w:rsidR="008C0AAC" w:rsidRPr="001249DD" w:rsidRDefault="008C0AAC" w:rsidP="00E75417">
            <w:pPr>
              <w:contextualSpacing/>
              <w:jc w:val="center"/>
              <w:rPr>
                <w:rFonts w:ascii="Times New Roman" w:hAnsi="Times New Roman" w:cs="Times New Roman"/>
              </w:rPr>
            </w:pPr>
            <w:r w:rsidRPr="001249DD">
              <w:rPr>
                <w:rFonts w:ascii="Times New Roman" w:hAnsi="Times New Roman" w:cs="Times New Roman"/>
              </w:rPr>
              <w:t xml:space="preserve">Catholicism and Protestantism / Evangelicalism Very </w:t>
            </w:r>
            <w:proofErr w:type="spellStart"/>
            <w:r w:rsidRPr="001249DD">
              <w:rPr>
                <w:rFonts w:ascii="Times New Roman" w:hAnsi="Times New Roman" w:cs="Times New Roman"/>
              </w:rPr>
              <w:t>Different</w:t>
            </w:r>
            <w:r w:rsidR="00F442D8" w:rsidRPr="001249DD">
              <w:rPr>
                <w:rFonts w:ascii="Times New Roman" w:hAnsi="Times New Roman" w:cs="Times New Roman"/>
                <w:vertAlign w:val="superscript"/>
              </w:rPr>
              <w:t>c</w:t>
            </w:r>
            <w:proofErr w:type="spellEnd"/>
          </w:p>
        </w:tc>
      </w:tr>
      <w:tr w:rsidR="008C0AAC" w:rsidRPr="001249DD" w:rsidTr="00E75417">
        <w:tc>
          <w:tcPr>
            <w:tcW w:w="2520" w:type="dxa"/>
            <w:tcBorders>
              <w:top w:val="single" w:sz="4" w:space="0" w:color="auto"/>
            </w:tcBorders>
          </w:tcPr>
          <w:p w:rsidR="008C0AAC" w:rsidRPr="001249DD" w:rsidRDefault="008C0AAC" w:rsidP="00964D38">
            <w:pPr>
              <w:contextualSpacing/>
              <w:rPr>
                <w:rFonts w:ascii="Times New Roman" w:hAnsi="Times New Roman" w:cs="Times New Roman"/>
                <w:b/>
                <w:szCs w:val="24"/>
              </w:rPr>
            </w:pPr>
            <w:r w:rsidRPr="001249DD">
              <w:rPr>
                <w:rFonts w:ascii="Times New Roman" w:hAnsi="Times New Roman" w:cs="Times New Roman"/>
                <w:b/>
                <w:szCs w:val="24"/>
              </w:rPr>
              <w:t>Individual-level</w:t>
            </w:r>
          </w:p>
        </w:tc>
        <w:tc>
          <w:tcPr>
            <w:tcW w:w="1209" w:type="dxa"/>
            <w:tcBorders>
              <w:top w:val="single" w:sz="4" w:space="0" w:color="auto"/>
            </w:tcBorders>
          </w:tcPr>
          <w:p w:rsidR="008C0AAC" w:rsidRPr="001249DD" w:rsidRDefault="008C0AAC" w:rsidP="00E75417">
            <w:pPr>
              <w:contextualSpacing/>
              <w:jc w:val="center"/>
              <w:rPr>
                <w:rFonts w:ascii="Times New Roman" w:hAnsi="Times New Roman" w:cs="Times New Roman"/>
                <w:b/>
              </w:rPr>
            </w:pPr>
          </w:p>
        </w:tc>
        <w:tc>
          <w:tcPr>
            <w:tcW w:w="1419" w:type="dxa"/>
            <w:tcBorders>
              <w:top w:val="single" w:sz="4" w:space="0" w:color="auto"/>
            </w:tcBorders>
          </w:tcPr>
          <w:p w:rsidR="008C0AAC" w:rsidRPr="001249DD" w:rsidRDefault="008C0AAC" w:rsidP="00E75417">
            <w:pPr>
              <w:contextualSpacing/>
              <w:jc w:val="center"/>
              <w:rPr>
                <w:rFonts w:ascii="Times New Roman" w:hAnsi="Times New Roman" w:cs="Times New Roman"/>
                <w:b/>
              </w:rPr>
            </w:pPr>
          </w:p>
        </w:tc>
        <w:tc>
          <w:tcPr>
            <w:tcW w:w="1338" w:type="dxa"/>
            <w:tcBorders>
              <w:top w:val="single" w:sz="4" w:space="0" w:color="auto"/>
            </w:tcBorders>
          </w:tcPr>
          <w:p w:rsidR="008C0AAC" w:rsidRPr="001249DD" w:rsidRDefault="008C0AAC" w:rsidP="00E75417">
            <w:pPr>
              <w:contextualSpacing/>
              <w:jc w:val="center"/>
              <w:rPr>
                <w:rFonts w:ascii="Times New Roman" w:hAnsi="Times New Roman" w:cs="Times New Roman"/>
                <w:b/>
              </w:rPr>
            </w:pPr>
          </w:p>
        </w:tc>
        <w:tc>
          <w:tcPr>
            <w:tcW w:w="1259" w:type="dxa"/>
            <w:tcBorders>
              <w:top w:val="single" w:sz="4" w:space="0" w:color="auto"/>
            </w:tcBorders>
          </w:tcPr>
          <w:p w:rsidR="008C0AAC" w:rsidRPr="001249DD" w:rsidRDefault="008C0AAC" w:rsidP="00E75417">
            <w:pPr>
              <w:contextualSpacing/>
              <w:jc w:val="center"/>
              <w:rPr>
                <w:rFonts w:ascii="Times New Roman" w:hAnsi="Times New Roman" w:cs="Times New Roman"/>
              </w:rPr>
            </w:pPr>
          </w:p>
        </w:tc>
        <w:tc>
          <w:tcPr>
            <w:tcW w:w="1615" w:type="dxa"/>
            <w:tcBorders>
              <w:top w:val="single" w:sz="4" w:space="0" w:color="auto"/>
            </w:tcBorders>
          </w:tcPr>
          <w:p w:rsidR="008C0AAC" w:rsidRPr="001249DD" w:rsidRDefault="008C0AAC" w:rsidP="00E75417">
            <w:pPr>
              <w:contextualSpacing/>
              <w:jc w:val="center"/>
              <w:rPr>
                <w:rFonts w:ascii="Times New Roman" w:hAnsi="Times New Roman" w:cs="Times New Roman"/>
                <w:b/>
              </w:rPr>
            </w:pP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Bonding</w:t>
            </w:r>
          </w:p>
        </w:tc>
        <w:tc>
          <w:tcPr>
            <w:tcW w:w="1209" w:type="dxa"/>
          </w:tcPr>
          <w:p w:rsidR="008A5D05" w:rsidRPr="001249DD" w:rsidRDefault="008A5D05" w:rsidP="008A5D05">
            <w:pPr>
              <w:jc w:val="center"/>
            </w:pPr>
            <w:r w:rsidRPr="001249DD">
              <w:t>0.095***</w:t>
            </w:r>
          </w:p>
        </w:tc>
        <w:tc>
          <w:tcPr>
            <w:tcW w:w="1419" w:type="dxa"/>
          </w:tcPr>
          <w:p w:rsidR="008A5D05" w:rsidRPr="001249DD" w:rsidRDefault="008A5D05" w:rsidP="008A5D05">
            <w:pPr>
              <w:jc w:val="center"/>
            </w:pPr>
            <w:r w:rsidRPr="001249DD">
              <w:t>0.232***</w:t>
            </w:r>
          </w:p>
        </w:tc>
        <w:tc>
          <w:tcPr>
            <w:tcW w:w="1338" w:type="dxa"/>
          </w:tcPr>
          <w:p w:rsidR="008A5D05" w:rsidRPr="001249DD" w:rsidRDefault="008A5D05" w:rsidP="008A5D05">
            <w:pPr>
              <w:jc w:val="center"/>
            </w:pPr>
            <w:r w:rsidRPr="001249DD">
              <w:t>0.174***</w:t>
            </w:r>
          </w:p>
        </w:tc>
        <w:tc>
          <w:tcPr>
            <w:tcW w:w="1259" w:type="dxa"/>
          </w:tcPr>
          <w:p w:rsidR="008A5D05" w:rsidRPr="001249DD" w:rsidRDefault="008A5D05" w:rsidP="008A5D05">
            <w:pPr>
              <w:jc w:val="center"/>
            </w:pPr>
            <w:r w:rsidRPr="001249DD">
              <w:t>0.074***</w:t>
            </w:r>
          </w:p>
        </w:tc>
        <w:tc>
          <w:tcPr>
            <w:tcW w:w="1615" w:type="dxa"/>
          </w:tcPr>
          <w:p w:rsidR="008A5D05" w:rsidRPr="001249DD" w:rsidRDefault="008A5D05" w:rsidP="008A5D05">
            <w:pPr>
              <w:jc w:val="center"/>
            </w:pPr>
            <w:r w:rsidRPr="001249DD">
              <w:t>0.032+</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(0.01)</w:t>
            </w:r>
          </w:p>
        </w:tc>
        <w:tc>
          <w:tcPr>
            <w:tcW w:w="1338" w:type="dxa"/>
          </w:tcPr>
          <w:p w:rsidR="008A5D05" w:rsidRPr="001249DD" w:rsidRDefault="008A5D05" w:rsidP="008A5D05">
            <w:pPr>
              <w:jc w:val="center"/>
            </w:pPr>
            <w:r w:rsidRPr="001249DD">
              <w:t>(0.02)</w:t>
            </w:r>
          </w:p>
        </w:tc>
        <w:tc>
          <w:tcPr>
            <w:tcW w:w="1259" w:type="dxa"/>
          </w:tcPr>
          <w:p w:rsidR="008A5D05" w:rsidRPr="001249DD" w:rsidRDefault="008A5D05" w:rsidP="008A5D05">
            <w:pPr>
              <w:jc w:val="center"/>
            </w:pPr>
            <w:r w:rsidRPr="001249DD">
              <w:t>(0.02)</w:t>
            </w:r>
          </w:p>
        </w:tc>
        <w:tc>
          <w:tcPr>
            <w:tcW w:w="1615" w:type="dxa"/>
          </w:tcPr>
          <w:p w:rsidR="008A5D05" w:rsidRPr="001249DD" w:rsidRDefault="008A5D05" w:rsidP="008A5D05">
            <w:pPr>
              <w:jc w:val="center"/>
            </w:pPr>
            <w:r w:rsidRPr="001249DD">
              <w:t>(0.02)</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roofErr w:type="spellStart"/>
            <w:r w:rsidRPr="001249DD">
              <w:rPr>
                <w:rFonts w:ascii="Times New Roman" w:hAnsi="Times New Roman" w:cs="Times New Roman"/>
                <w:szCs w:val="24"/>
              </w:rPr>
              <w:t>Freq</w:t>
            </w:r>
            <w:proofErr w:type="spellEnd"/>
            <w:r w:rsidRPr="001249DD">
              <w:rPr>
                <w:rFonts w:ascii="Times New Roman" w:hAnsi="Times New Roman" w:cs="Times New Roman"/>
                <w:szCs w:val="24"/>
              </w:rPr>
              <w:t xml:space="preserve"> Praying</w:t>
            </w:r>
          </w:p>
        </w:tc>
        <w:tc>
          <w:tcPr>
            <w:tcW w:w="1209" w:type="dxa"/>
          </w:tcPr>
          <w:p w:rsidR="008A5D05" w:rsidRPr="001249DD" w:rsidRDefault="008A5D05" w:rsidP="008A5D05">
            <w:pPr>
              <w:jc w:val="center"/>
            </w:pPr>
            <w:r w:rsidRPr="001249DD">
              <w:t>0.110***</w:t>
            </w:r>
          </w:p>
        </w:tc>
        <w:tc>
          <w:tcPr>
            <w:tcW w:w="1419" w:type="dxa"/>
          </w:tcPr>
          <w:p w:rsidR="008A5D05" w:rsidRPr="001249DD" w:rsidRDefault="008A5D05" w:rsidP="008A5D05">
            <w:pPr>
              <w:jc w:val="center"/>
            </w:pPr>
            <w:r w:rsidRPr="001249DD">
              <w:t>0.200***</w:t>
            </w:r>
          </w:p>
        </w:tc>
        <w:tc>
          <w:tcPr>
            <w:tcW w:w="1338" w:type="dxa"/>
          </w:tcPr>
          <w:p w:rsidR="008A5D05" w:rsidRPr="001249DD" w:rsidRDefault="008A5D05" w:rsidP="008A5D05">
            <w:pPr>
              <w:jc w:val="center"/>
            </w:pPr>
            <w:r w:rsidRPr="001249DD">
              <w:t>0.257***</w:t>
            </w:r>
          </w:p>
        </w:tc>
        <w:tc>
          <w:tcPr>
            <w:tcW w:w="1259" w:type="dxa"/>
          </w:tcPr>
          <w:p w:rsidR="008A5D05" w:rsidRPr="001249DD" w:rsidRDefault="008A5D05" w:rsidP="008A5D05">
            <w:pPr>
              <w:jc w:val="center"/>
            </w:pPr>
            <w:r w:rsidRPr="001249DD">
              <w:t>0.053*</w:t>
            </w:r>
          </w:p>
        </w:tc>
        <w:tc>
          <w:tcPr>
            <w:tcW w:w="1615" w:type="dxa"/>
          </w:tcPr>
          <w:p w:rsidR="008A5D05" w:rsidRPr="001249DD" w:rsidRDefault="008A5D05" w:rsidP="008A5D05">
            <w:pPr>
              <w:jc w:val="center"/>
            </w:pPr>
            <w:r w:rsidRPr="001249DD">
              <w:t>-0.010</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(0.02)</w:t>
            </w:r>
          </w:p>
        </w:tc>
        <w:tc>
          <w:tcPr>
            <w:tcW w:w="1338" w:type="dxa"/>
          </w:tcPr>
          <w:p w:rsidR="008A5D05" w:rsidRPr="001249DD" w:rsidRDefault="008A5D05" w:rsidP="008A5D05">
            <w:pPr>
              <w:jc w:val="center"/>
            </w:pPr>
            <w:r w:rsidRPr="001249DD">
              <w:t>(0.02)</w:t>
            </w:r>
          </w:p>
        </w:tc>
        <w:tc>
          <w:tcPr>
            <w:tcW w:w="1259" w:type="dxa"/>
          </w:tcPr>
          <w:p w:rsidR="008A5D05" w:rsidRPr="001249DD" w:rsidRDefault="008A5D05" w:rsidP="008A5D05">
            <w:pPr>
              <w:jc w:val="center"/>
            </w:pPr>
            <w:r w:rsidRPr="001249DD">
              <w:t>(0.02)</w:t>
            </w:r>
          </w:p>
        </w:tc>
        <w:tc>
          <w:tcPr>
            <w:tcW w:w="1615" w:type="dxa"/>
          </w:tcPr>
          <w:p w:rsidR="008A5D05" w:rsidRPr="001249DD" w:rsidRDefault="008A5D05" w:rsidP="008A5D05">
            <w:pPr>
              <w:jc w:val="center"/>
            </w:pPr>
            <w:r w:rsidRPr="001249DD">
              <w:t>(0.02)</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Education</w:t>
            </w:r>
          </w:p>
        </w:tc>
        <w:tc>
          <w:tcPr>
            <w:tcW w:w="1209" w:type="dxa"/>
          </w:tcPr>
          <w:p w:rsidR="008A5D05" w:rsidRPr="001249DD" w:rsidRDefault="008A5D05" w:rsidP="008A5D05">
            <w:pPr>
              <w:jc w:val="center"/>
            </w:pPr>
            <w:r w:rsidRPr="001249DD">
              <w:t>-0.033***</w:t>
            </w:r>
          </w:p>
        </w:tc>
        <w:tc>
          <w:tcPr>
            <w:tcW w:w="1419" w:type="dxa"/>
          </w:tcPr>
          <w:p w:rsidR="008A5D05" w:rsidRPr="001249DD" w:rsidRDefault="008A5D05" w:rsidP="008A5D05">
            <w:pPr>
              <w:jc w:val="center"/>
            </w:pPr>
            <w:r w:rsidRPr="001249DD">
              <w:t>-0.071***</w:t>
            </w:r>
          </w:p>
        </w:tc>
        <w:tc>
          <w:tcPr>
            <w:tcW w:w="1338" w:type="dxa"/>
          </w:tcPr>
          <w:p w:rsidR="008A5D05" w:rsidRPr="001249DD" w:rsidRDefault="008A5D05" w:rsidP="008A5D05">
            <w:pPr>
              <w:jc w:val="center"/>
            </w:pPr>
            <w:r w:rsidRPr="001249DD">
              <w:t>-0.058**</w:t>
            </w:r>
          </w:p>
        </w:tc>
        <w:tc>
          <w:tcPr>
            <w:tcW w:w="1259" w:type="dxa"/>
          </w:tcPr>
          <w:p w:rsidR="008A5D05" w:rsidRPr="001249DD" w:rsidRDefault="008A5D05" w:rsidP="008A5D05">
            <w:pPr>
              <w:jc w:val="center"/>
            </w:pPr>
            <w:r w:rsidRPr="001249DD">
              <w:t>-0.201***</w:t>
            </w:r>
          </w:p>
        </w:tc>
        <w:tc>
          <w:tcPr>
            <w:tcW w:w="1615" w:type="dxa"/>
          </w:tcPr>
          <w:p w:rsidR="008A5D05" w:rsidRPr="001249DD" w:rsidRDefault="008A5D05" w:rsidP="008A5D05">
            <w:pPr>
              <w:jc w:val="center"/>
            </w:pPr>
            <w:r w:rsidRPr="001249DD">
              <w:t>-0.199***</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(0.02)</w:t>
            </w:r>
          </w:p>
        </w:tc>
        <w:tc>
          <w:tcPr>
            <w:tcW w:w="1338" w:type="dxa"/>
          </w:tcPr>
          <w:p w:rsidR="008A5D05" w:rsidRPr="001249DD" w:rsidRDefault="008A5D05" w:rsidP="008A5D05">
            <w:pPr>
              <w:jc w:val="center"/>
            </w:pPr>
            <w:r w:rsidRPr="001249DD">
              <w:t>(0.02)</w:t>
            </w:r>
          </w:p>
        </w:tc>
        <w:tc>
          <w:tcPr>
            <w:tcW w:w="1259" w:type="dxa"/>
          </w:tcPr>
          <w:p w:rsidR="008A5D05" w:rsidRPr="001249DD" w:rsidRDefault="008A5D05" w:rsidP="008A5D05">
            <w:pPr>
              <w:jc w:val="center"/>
            </w:pPr>
            <w:r w:rsidRPr="001249DD">
              <w:t>(0.02)</w:t>
            </w:r>
          </w:p>
        </w:tc>
        <w:tc>
          <w:tcPr>
            <w:tcW w:w="1615" w:type="dxa"/>
          </w:tcPr>
          <w:p w:rsidR="008A5D05" w:rsidRPr="001249DD" w:rsidRDefault="008A5D05" w:rsidP="008A5D05">
            <w:pPr>
              <w:jc w:val="center"/>
            </w:pPr>
            <w:r w:rsidRPr="001249DD">
              <w:t>(0.02)</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Age</w:t>
            </w:r>
          </w:p>
        </w:tc>
        <w:tc>
          <w:tcPr>
            <w:tcW w:w="1209" w:type="dxa"/>
          </w:tcPr>
          <w:p w:rsidR="008A5D05" w:rsidRPr="001249DD" w:rsidRDefault="008A5D05" w:rsidP="008A5D05">
            <w:pPr>
              <w:jc w:val="center"/>
            </w:pPr>
            <w:r w:rsidRPr="001249DD">
              <w:t>0.017*</w:t>
            </w:r>
          </w:p>
        </w:tc>
        <w:tc>
          <w:tcPr>
            <w:tcW w:w="1419" w:type="dxa"/>
          </w:tcPr>
          <w:p w:rsidR="008A5D05" w:rsidRPr="001249DD" w:rsidRDefault="008A5D05" w:rsidP="008A5D05">
            <w:pPr>
              <w:jc w:val="center"/>
            </w:pPr>
            <w:r w:rsidRPr="001249DD">
              <w:t>0.052***</w:t>
            </w:r>
          </w:p>
        </w:tc>
        <w:tc>
          <w:tcPr>
            <w:tcW w:w="1338" w:type="dxa"/>
          </w:tcPr>
          <w:p w:rsidR="008A5D05" w:rsidRPr="001249DD" w:rsidRDefault="008A5D05" w:rsidP="008A5D05">
            <w:pPr>
              <w:jc w:val="center"/>
            </w:pPr>
            <w:r w:rsidRPr="001249DD">
              <w:t>0.086***</w:t>
            </w:r>
          </w:p>
        </w:tc>
        <w:tc>
          <w:tcPr>
            <w:tcW w:w="1259" w:type="dxa"/>
          </w:tcPr>
          <w:p w:rsidR="008A5D05" w:rsidRPr="001249DD" w:rsidRDefault="008A5D05" w:rsidP="008A5D05">
            <w:pPr>
              <w:jc w:val="center"/>
            </w:pPr>
            <w:r w:rsidRPr="001249DD">
              <w:t>-0.071***</w:t>
            </w:r>
          </w:p>
        </w:tc>
        <w:tc>
          <w:tcPr>
            <w:tcW w:w="1615" w:type="dxa"/>
          </w:tcPr>
          <w:p w:rsidR="008A5D05" w:rsidRPr="001249DD" w:rsidRDefault="008A5D05" w:rsidP="008A5D05">
            <w:pPr>
              <w:jc w:val="center"/>
            </w:pPr>
            <w:r w:rsidRPr="001249DD">
              <w:t>-0.080***</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(0.01)</w:t>
            </w:r>
          </w:p>
        </w:tc>
        <w:tc>
          <w:tcPr>
            <w:tcW w:w="1338" w:type="dxa"/>
          </w:tcPr>
          <w:p w:rsidR="008A5D05" w:rsidRPr="001249DD" w:rsidRDefault="008A5D05" w:rsidP="008A5D05">
            <w:pPr>
              <w:jc w:val="center"/>
            </w:pPr>
            <w:r w:rsidRPr="001249DD">
              <w:t>(0.02)</w:t>
            </w:r>
          </w:p>
        </w:tc>
        <w:tc>
          <w:tcPr>
            <w:tcW w:w="1259" w:type="dxa"/>
          </w:tcPr>
          <w:p w:rsidR="008A5D05" w:rsidRPr="001249DD" w:rsidRDefault="008A5D05" w:rsidP="008A5D05">
            <w:pPr>
              <w:jc w:val="center"/>
            </w:pPr>
            <w:r w:rsidRPr="001249DD">
              <w:t>(0.02)</w:t>
            </w:r>
          </w:p>
        </w:tc>
        <w:tc>
          <w:tcPr>
            <w:tcW w:w="1615" w:type="dxa"/>
          </w:tcPr>
          <w:p w:rsidR="008A5D05" w:rsidRPr="001249DD" w:rsidRDefault="008A5D05" w:rsidP="008A5D05">
            <w:pPr>
              <w:jc w:val="center"/>
            </w:pPr>
            <w:r w:rsidRPr="001249DD">
              <w:t>(0.02)</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Female</w:t>
            </w:r>
          </w:p>
        </w:tc>
        <w:tc>
          <w:tcPr>
            <w:tcW w:w="1209" w:type="dxa"/>
          </w:tcPr>
          <w:p w:rsidR="008A5D05" w:rsidRPr="001249DD" w:rsidRDefault="008A5D05" w:rsidP="008A5D05">
            <w:pPr>
              <w:jc w:val="center"/>
            </w:pPr>
            <w:r w:rsidRPr="001249DD">
              <w:t>0.010</w:t>
            </w:r>
          </w:p>
        </w:tc>
        <w:tc>
          <w:tcPr>
            <w:tcW w:w="1419" w:type="dxa"/>
          </w:tcPr>
          <w:p w:rsidR="008A5D05" w:rsidRPr="001249DD" w:rsidRDefault="008A5D05" w:rsidP="008A5D05">
            <w:pPr>
              <w:jc w:val="center"/>
            </w:pPr>
            <w:r w:rsidRPr="001249DD">
              <w:t>0.061*</w:t>
            </w:r>
          </w:p>
        </w:tc>
        <w:tc>
          <w:tcPr>
            <w:tcW w:w="1338" w:type="dxa"/>
          </w:tcPr>
          <w:p w:rsidR="008A5D05" w:rsidRPr="001249DD" w:rsidRDefault="008A5D05" w:rsidP="008A5D05">
            <w:pPr>
              <w:jc w:val="center"/>
            </w:pPr>
            <w:r w:rsidRPr="001249DD">
              <w:t>0.036</w:t>
            </w:r>
          </w:p>
        </w:tc>
        <w:tc>
          <w:tcPr>
            <w:tcW w:w="1259" w:type="dxa"/>
          </w:tcPr>
          <w:p w:rsidR="008A5D05" w:rsidRPr="001249DD" w:rsidRDefault="008A5D05" w:rsidP="008A5D05">
            <w:pPr>
              <w:jc w:val="center"/>
            </w:pPr>
            <w:r w:rsidRPr="001249DD">
              <w:t>0.078*</w:t>
            </w:r>
          </w:p>
        </w:tc>
        <w:tc>
          <w:tcPr>
            <w:tcW w:w="1615" w:type="dxa"/>
          </w:tcPr>
          <w:p w:rsidR="008A5D05" w:rsidRPr="001249DD" w:rsidRDefault="008A5D05" w:rsidP="008A5D05">
            <w:pPr>
              <w:jc w:val="center"/>
            </w:pPr>
            <w:r w:rsidRPr="001249DD">
              <w:t>0.109**</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(0.03)</w:t>
            </w:r>
          </w:p>
        </w:tc>
        <w:tc>
          <w:tcPr>
            <w:tcW w:w="1338" w:type="dxa"/>
          </w:tcPr>
          <w:p w:rsidR="008A5D05" w:rsidRPr="001249DD" w:rsidRDefault="008A5D05" w:rsidP="008A5D05">
            <w:pPr>
              <w:jc w:val="center"/>
            </w:pPr>
            <w:r w:rsidRPr="001249DD">
              <w:t>(0.03)</w:t>
            </w:r>
          </w:p>
        </w:tc>
        <w:tc>
          <w:tcPr>
            <w:tcW w:w="1259" w:type="dxa"/>
          </w:tcPr>
          <w:p w:rsidR="008A5D05" w:rsidRPr="001249DD" w:rsidRDefault="008A5D05" w:rsidP="008A5D05">
            <w:pPr>
              <w:jc w:val="center"/>
            </w:pPr>
            <w:r w:rsidRPr="001249DD">
              <w:t>(0.04)</w:t>
            </w:r>
          </w:p>
        </w:tc>
        <w:tc>
          <w:tcPr>
            <w:tcW w:w="1615" w:type="dxa"/>
          </w:tcPr>
          <w:p w:rsidR="008A5D05" w:rsidRPr="001249DD" w:rsidRDefault="008A5D05" w:rsidP="008A5D05">
            <w:pPr>
              <w:jc w:val="center"/>
            </w:pPr>
            <w:r w:rsidRPr="001249DD">
              <w:t>(0.04)</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Rural</w:t>
            </w:r>
          </w:p>
        </w:tc>
        <w:tc>
          <w:tcPr>
            <w:tcW w:w="1209" w:type="dxa"/>
          </w:tcPr>
          <w:p w:rsidR="008A5D05" w:rsidRPr="001249DD" w:rsidRDefault="008A5D05" w:rsidP="008A5D05">
            <w:pPr>
              <w:jc w:val="center"/>
            </w:pPr>
            <w:r w:rsidRPr="001249DD">
              <w:t>0.027+</w:t>
            </w:r>
          </w:p>
        </w:tc>
        <w:tc>
          <w:tcPr>
            <w:tcW w:w="1419" w:type="dxa"/>
          </w:tcPr>
          <w:p w:rsidR="008A5D05" w:rsidRPr="001249DD" w:rsidRDefault="008A5D05" w:rsidP="008A5D05">
            <w:pPr>
              <w:jc w:val="center"/>
            </w:pPr>
            <w:r w:rsidRPr="001249DD">
              <w:t>0.039</w:t>
            </w:r>
          </w:p>
        </w:tc>
        <w:tc>
          <w:tcPr>
            <w:tcW w:w="1338" w:type="dxa"/>
          </w:tcPr>
          <w:p w:rsidR="008A5D05" w:rsidRPr="001249DD" w:rsidRDefault="008A5D05" w:rsidP="008A5D05">
            <w:pPr>
              <w:jc w:val="center"/>
            </w:pPr>
            <w:r w:rsidRPr="001249DD">
              <w:t>0.120***</w:t>
            </w:r>
          </w:p>
        </w:tc>
        <w:tc>
          <w:tcPr>
            <w:tcW w:w="1259" w:type="dxa"/>
          </w:tcPr>
          <w:p w:rsidR="008A5D05" w:rsidRPr="001249DD" w:rsidRDefault="008A5D05" w:rsidP="008A5D05">
            <w:pPr>
              <w:jc w:val="center"/>
            </w:pPr>
            <w:r w:rsidRPr="001249DD">
              <w:t>0.050</w:t>
            </w:r>
          </w:p>
        </w:tc>
        <w:tc>
          <w:tcPr>
            <w:tcW w:w="1615" w:type="dxa"/>
          </w:tcPr>
          <w:p w:rsidR="008A5D05" w:rsidRPr="001249DD" w:rsidRDefault="008A5D05" w:rsidP="008A5D05">
            <w:pPr>
              <w:jc w:val="center"/>
            </w:pPr>
            <w:r w:rsidRPr="001249DD">
              <w:t>-0.001</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(0.03)</w:t>
            </w:r>
          </w:p>
        </w:tc>
        <w:tc>
          <w:tcPr>
            <w:tcW w:w="1338" w:type="dxa"/>
          </w:tcPr>
          <w:p w:rsidR="008A5D05" w:rsidRPr="001249DD" w:rsidRDefault="008A5D05" w:rsidP="008A5D05">
            <w:pPr>
              <w:jc w:val="center"/>
            </w:pPr>
            <w:r w:rsidRPr="001249DD">
              <w:t>(0.04)</w:t>
            </w:r>
          </w:p>
        </w:tc>
        <w:tc>
          <w:tcPr>
            <w:tcW w:w="1259" w:type="dxa"/>
          </w:tcPr>
          <w:p w:rsidR="008A5D05" w:rsidRPr="001249DD" w:rsidRDefault="008A5D05" w:rsidP="008A5D05">
            <w:pPr>
              <w:jc w:val="center"/>
            </w:pPr>
            <w:r w:rsidRPr="001249DD">
              <w:t>(0.04)</w:t>
            </w:r>
          </w:p>
        </w:tc>
        <w:tc>
          <w:tcPr>
            <w:tcW w:w="1615" w:type="dxa"/>
          </w:tcPr>
          <w:p w:rsidR="008A5D05" w:rsidRPr="001249DD" w:rsidRDefault="008A5D05" w:rsidP="008A5D05">
            <w:pPr>
              <w:jc w:val="center"/>
            </w:pPr>
            <w:r w:rsidRPr="001249DD">
              <w:t>(0.04)</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Political Efficacy</w:t>
            </w:r>
          </w:p>
        </w:tc>
        <w:tc>
          <w:tcPr>
            <w:tcW w:w="1209" w:type="dxa"/>
          </w:tcPr>
          <w:p w:rsidR="008A5D05" w:rsidRPr="001249DD" w:rsidRDefault="008A5D05" w:rsidP="008A5D05">
            <w:pPr>
              <w:jc w:val="center"/>
            </w:pPr>
            <w:r w:rsidRPr="001249DD">
              <w:t>0.023***</w:t>
            </w:r>
          </w:p>
        </w:tc>
        <w:tc>
          <w:tcPr>
            <w:tcW w:w="1419" w:type="dxa"/>
          </w:tcPr>
          <w:p w:rsidR="008A5D05" w:rsidRPr="001249DD" w:rsidRDefault="008A5D05" w:rsidP="008A5D05">
            <w:pPr>
              <w:jc w:val="center"/>
            </w:pPr>
            <w:r w:rsidRPr="001249DD">
              <w:t>0.008</w:t>
            </w:r>
          </w:p>
        </w:tc>
        <w:tc>
          <w:tcPr>
            <w:tcW w:w="1338" w:type="dxa"/>
          </w:tcPr>
          <w:p w:rsidR="008A5D05" w:rsidRPr="001249DD" w:rsidRDefault="008A5D05" w:rsidP="008A5D05">
            <w:pPr>
              <w:jc w:val="center"/>
            </w:pPr>
            <w:r w:rsidRPr="001249DD">
              <w:t>0.065***</w:t>
            </w:r>
          </w:p>
        </w:tc>
        <w:tc>
          <w:tcPr>
            <w:tcW w:w="1259" w:type="dxa"/>
          </w:tcPr>
          <w:p w:rsidR="008A5D05" w:rsidRPr="001249DD" w:rsidRDefault="008A5D05" w:rsidP="008A5D05">
            <w:pPr>
              <w:jc w:val="center"/>
            </w:pPr>
            <w:r w:rsidRPr="001249DD">
              <w:t>0.012</w:t>
            </w:r>
          </w:p>
        </w:tc>
        <w:tc>
          <w:tcPr>
            <w:tcW w:w="1615" w:type="dxa"/>
          </w:tcPr>
          <w:p w:rsidR="008A5D05" w:rsidRPr="001249DD" w:rsidRDefault="008A5D05" w:rsidP="008A5D05">
            <w:pPr>
              <w:jc w:val="center"/>
            </w:pP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(0.01)</w:t>
            </w:r>
          </w:p>
        </w:tc>
        <w:tc>
          <w:tcPr>
            <w:tcW w:w="1338" w:type="dxa"/>
          </w:tcPr>
          <w:p w:rsidR="008A5D05" w:rsidRPr="001249DD" w:rsidRDefault="008A5D05" w:rsidP="008A5D05">
            <w:pPr>
              <w:jc w:val="center"/>
            </w:pPr>
            <w:r w:rsidRPr="001249DD">
              <w:t>(0.02)</w:t>
            </w:r>
          </w:p>
        </w:tc>
        <w:tc>
          <w:tcPr>
            <w:tcW w:w="1259" w:type="dxa"/>
          </w:tcPr>
          <w:p w:rsidR="008A5D05" w:rsidRPr="001249DD" w:rsidRDefault="008A5D05" w:rsidP="008A5D05">
            <w:pPr>
              <w:jc w:val="center"/>
            </w:pPr>
            <w:r w:rsidRPr="001249DD">
              <w:t>(0.02)</w:t>
            </w:r>
          </w:p>
        </w:tc>
        <w:tc>
          <w:tcPr>
            <w:tcW w:w="1615" w:type="dxa"/>
          </w:tcPr>
          <w:p w:rsidR="008A5D05" w:rsidRPr="001249DD" w:rsidRDefault="008A5D05" w:rsidP="008A5D05">
            <w:pPr>
              <w:jc w:val="center"/>
            </w:pP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Personal Economy</w:t>
            </w:r>
          </w:p>
        </w:tc>
        <w:tc>
          <w:tcPr>
            <w:tcW w:w="1209" w:type="dxa"/>
          </w:tcPr>
          <w:p w:rsidR="008A5D05" w:rsidRPr="001249DD" w:rsidRDefault="008A5D05" w:rsidP="008A5D05">
            <w:pPr>
              <w:jc w:val="center"/>
            </w:pPr>
            <w:r w:rsidRPr="001249DD">
              <w:t>-0.027***</w:t>
            </w:r>
          </w:p>
        </w:tc>
        <w:tc>
          <w:tcPr>
            <w:tcW w:w="1419" w:type="dxa"/>
          </w:tcPr>
          <w:p w:rsidR="008A5D05" w:rsidRPr="001249DD" w:rsidRDefault="008A5D05" w:rsidP="008A5D05">
            <w:pPr>
              <w:jc w:val="center"/>
            </w:pPr>
            <w:r w:rsidRPr="001249DD">
              <w:t>-0.054***</w:t>
            </w:r>
          </w:p>
        </w:tc>
        <w:tc>
          <w:tcPr>
            <w:tcW w:w="1338" w:type="dxa"/>
          </w:tcPr>
          <w:p w:rsidR="008A5D05" w:rsidRPr="001249DD" w:rsidRDefault="008A5D05" w:rsidP="008A5D05">
            <w:pPr>
              <w:jc w:val="center"/>
            </w:pPr>
            <w:r w:rsidRPr="001249DD">
              <w:t>-0.099***</w:t>
            </w:r>
          </w:p>
        </w:tc>
        <w:tc>
          <w:tcPr>
            <w:tcW w:w="1259" w:type="dxa"/>
          </w:tcPr>
          <w:p w:rsidR="008A5D05" w:rsidRPr="001249DD" w:rsidRDefault="008A5D05" w:rsidP="008A5D05">
            <w:pPr>
              <w:jc w:val="center"/>
            </w:pPr>
            <w:r w:rsidRPr="001249DD">
              <w:t>0.031</w:t>
            </w:r>
          </w:p>
        </w:tc>
        <w:tc>
          <w:tcPr>
            <w:tcW w:w="1615" w:type="dxa"/>
          </w:tcPr>
          <w:p w:rsidR="008A5D05" w:rsidRPr="001249DD" w:rsidRDefault="008A5D05" w:rsidP="008A5D05">
            <w:pPr>
              <w:jc w:val="center"/>
            </w:pPr>
            <w:r w:rsidRPr="001249DD">
              <w:t>-0.021</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(0.02)</w:t>
            </w:r>
          </w:p>
        </w:tc>
        <w:tc>
          <w:tcPr>
            <w:tcW w:w="1338" w:type="dxa"/>
          </w:tcPr>
          <w:p w:rsidR="008A5D05" w:rsidRPr="001249DD" w:rsidRDefault="008A5D05" w:rsidP="008A5D05">
            <w:pPr>
              <w:jc w:val="center"/>
            </w:pPr>
            <w:r w:rsidRPr="001249DD">
              <w:t>(0.02)</w:t>
            </w:r>
          </w:p>
        </w:tc>
        <w:tc>
          <w:tcPr>
            <w:tcW w:w="1259" w:type="dxa"/>
          </w:tcPr>
          <w:p w:rsidR="008A5D05" w:rsidRPr="001249DD" w:rsidRDefault="008A5D05" w:rsidP="008A5D05">
            <w:pPr>
              <w:jc w:val="center"/>
            </w:pPr>
            <w:r w:rsidRPr="001249DD">
              <w:t>(0.02)</w:t>
            </w:r>
          </w:p>
        </w:tc>
        <w:tc>
          <w:tcPr>
            <w:tcW w:w="1615" w:type="dxa"/>
          </w:tcPr>
          <w:p w:rsidR="008A5D05" w:rsidRPr="001249DD" w:rsidRDefault="008A5D05" w:rsidP="008A5D05">
            <w:pPr>
              <w:jc w:val="center"/>
            </w:pPr>
            <w:r w:rsidRPr="001249DD">
              <w:t>(0.02)</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Prefer Democracy</w:t>
            </w:r>
          </w:p>
        </w:tc>
        <w:tc>
          <w:tcPr>
            <w:tcW w:w="1209" w:type="dxa"/>
          </w:tcPr>
          <w:p w:rsidR="008A5D05" w:rsidRPr="001249DD" w:rsidRDefault="008A5D05" w:rsidP="008A5D05">
            <w:pPr>
              <w:jc w:val="center"/>
            </w:pPr>
            <w:r w:rsidRPr="001249DD">
              <w:t>0.008</w:t>
            </w:r>
          </w:p>
        </w:tc>
        <w:tc>
          <w:tcPr>
            <w:tcW w:w="1419" w:type="dxa"/>
          </w:tcPr>
          <w:p w:rsidR="008A5D05" w:rsidRPr="001249DD" w:rsidRDefault="008A5D05" w:rsidP="008A5D05">
            <w:pPr>
              <w:jc w:val="center"/>
            </w:pPr>
            <w:r w:rsidRPr="001249DD">
              <w:t>-0.024</w:t>
            </w:r>
          </w:p>
        </w:tc>
        <w:tc>
          <w:tcPr>
            <w:tcW w:w="1338" w:type="dxa"/>
          </w:tcPr>
          <w:p w:rsidR="008A5D05" w:rsidRPr="001249DD" w:rsidRDefault="008A5D05" w:rsidP="008A5D05">
            <w:pPr>
              <w:jc w:val="center"/>
            </w:pPr>
            <w:r w:rsidRPr="001249DD">
              <w:t>-0.072*</w:t>
            </w:r>
          </w:p>
        </w:tc>
        <w:tc>
          <w:tcPr>
            <w:tcW w:w="1259" w:type="dxa"/>
          </w:tcPr>
          <w:p w:rsidR="008A5D05" w:rsidRPr="001249DD" w:rsidRDefault="008A5D05" w:rsidP="008A5D05">
            <w:pPr>
              <w:jc w:val="center"/>
            </w:pPr>
            <w:r w:rsidRPr="001249DD">
              <w:t>0.099*</w:t>
            </w:r>
          </w:p>
        </w:tc>
        <w:tc>
          <w:tcPr>
            <w:tcW w:w="1615" w:type="dxa"/>
          </w:tcPr>
          <w:p w:rsidR="008A5D05" w:rsidRPr="001249DD" w:rsidRDefault="008A5D05" w:rsidP="008A5D05">
            <w:pPr>
              <w:jc w:val="center"/>
            </w:pPr>
            <w:r w:rsidRPr="001249DD">
              <w:t>-0.347***</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(0.01)</w:t>
            </w:r>
          </w:p>
        </w:tc>
        <w:tc>
          <w:tcPr>
            <w:tcW w:w="1419" w:type="dxa"/>
          </w:tcPr>
          <w:p w:rsidR="008A5D05" w:rsidRPr="001249DD" w:rsidRDefault="008A5D05" w:rsidP="008A5D05">
            <w:pPr>
              <w:jc w:val="center"/>
            </w:pPr>
            <w:r w:rsidRPr="001249DD">
              <w:t>(0.03)</w:t>
            </w:r>
          </w:p>
        </w:tc>
        <w:tc>
          <w:tcPr>
            <w:tcW w:w="1338" w:type="dxa"/>
          </w:tcPr>
          <w:p w:rsidR="008A5D05" w:rsidRPr="001249DD" w:rsidRDefault="008A5D05" w:rsidP="008A5D05">
            <w:pPr>
              <w:jc w:val="center"/>
            </w:pPr>
            <w:r w:rsidRPr="001249DD">
              <w:t>(0.04)</w:t>
            </w:r>
          </w:p>
        </w:tc>
        <w:tc>
          <w:tcPr>
            <w:tcW w:w="1259" w:type="dxa"/>
          </w:tcPr>
          <w:p w:rsidR="008A5D05" w:rsidRPr="001249DD" w:rsidRDefault="008A5D05" w:rsidP="008A5D05">
            <w:pPr>
              <w:jc w:val="center"/>
            </w:pPr>
            <w:r w:rsidRPr="001249DD">
              <w:t>(0.04)</w:t>
            </w:r>
          </w:p>
        </w:tc>
        <w:tc>
          <w:tcPr>
            <w:tcW w:w="1615" w:type="dxa"/>
          </w:tcPr>
          <w:p w:rsidR="008A5D05" w:rsidRPr="001249DD" w:rsidRDefault="008A5D05" w:rsidP="008A5D05">
            <w:pPr>
              <w:jc w:val="center"/>
            </w:pPr>
            <w:r w:rsidRPr="001249DD">
              <w:t>(0.04)</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r w:rsidRPr="001249DD">
              <w:rPr>
                <w:rFonts w:ascii="Times New Roman" w:hAnsi="Times New Roman" w:cs="Times New Roman"/>
                <w:szCs w:val="24"/>
              </w:rPr>
              <w:t>Own Religion True Faith</w:t>
            </w:r>
          </w:p>
        </w:tc>
        <w:tc>
          <w:tcPr>
            <w:tcW w:w="1209" w:type="dxa"/>
          </w:tcPr>
          <w:p w:rsidR="008A5D05" w:rsidRPr="001249DD" w:rsidRDefault="008A5D05" w:rsidP="008A5D05">
            <w:pPr>
              <w:jc w:val="center"/>
            </w:pPr>
            <w:r w:rsidRPr="001249DD">
              <w:t>0.390***</w:t>
            </w:r>
          </w:p>
        </w:tc>
        <w:tc>
          <w:tcPr>
            <w:tcW w:w="1419" w:type="dxa"/>
          </w:tcPr>
          <w:p w:rsidR="008A5D05" w:rsidRPr="001249DD" w:rsidRDefault="008A5D05" w:rsidP="008A5D05">
            <w:pPr>
              <w:jc w:val="center"/>
            </w:pPr>
            <w:r w:rsidRPr="001249DD">
              <w:t>0.657***</w:t>
            </w:r>
          </w:p>
        </w:tc>
        <w:tc>
          <w:tcPr>
            <w:tcW w:w="1338" w:type="dxa"/>
          </w:tcPr>
          <w:p w:rsidR="008A5D05" w:rsidRPr="001249DD" w:rsidRDefault="008A5D05" w:rsidP="008A5D05">
            <w:pPr>
              <w:jc w:val="center"/>
            </w:pPr>
            <w:r w:rsidRPr="001249DD">
              <w:t>0.881***</w:t>
            </w:r>
          </w:p>
        </w:tc>
        <w:tc>
          <w:tcPr>
            <w:tcW w:w="1259" w:type="dxa"/>
          </w:tcPr>
          <w:p w:rsidR="008A5D05" w:rsidRPr="001249DD" w:rsidRDefault="008A5D05" w:rsidP="008A5D05">
            <w:pPr>
              <w:jc w:val="center"/>
            </w:pPr>
            <w:r w:rsidRPr="001249DD">
              <w:t>0.578***</w:t>
            </w:r>
          </w:p>
        </w:tc>
        <w:tc>
          <w:tcPr>
            <w:tcW w:w="1615" w:type="dxa"/>
          </w:tcPr>
          <w:p w:rsidR="008A5D05" w:rsidRPr="001249DD" w:rsidRDefault="008A5D05" w:rsidP="008A5D05">
            <w:pPr>
              <w:jc w:val="center"/>
            </w:pPr>
            <w:r w:rsidRPr="001249DD">
              <w:t>0.386***</w:t>
            </w:r>
          </w:p>
        </w:tc>
      </w:tr>
      <w:tr w:rsidR="008A5D05" w:rsidRPr="001249DD" w:rsidTr="008A5D05">
        <w:tc>
          <w:tcPr>
            <w:tcW w:w="2520" w:type="dxa"/>
          </w:tcPr>
          <w:p w:rsidR="008A5D05" w:rsidRPr="001249DD" w:rsidRDefault="008A5D05" w:rsidP="008A5D05">
            <w:pPr>
              <w:contextualSpacing/>
              <w:rPr>
                <w:rFonts w:ascii="Times New Roman" w:hAnsi="Times New Roman" w:cs="Times New Roman"/>
                <w:szCs w:val="24"/>
              </w:rPr>
            </w:pPr>
          </w:p>
        </w:tc>
        <w:tc>
          <w:tcPr>
            <w:tcW w:w="1209" w:type="dxa"/>
          </w:tcPr>
          <w:p w:rsidR="008A5D05" w:rsidRPr="001249DD" w:rsidRDefault="008A5D05" w:rsidP="008A5D05">
            <w:pPr>
              <w:jc w:val="center"/>
            </w:pPr>
            <w:r w:rsidRPr="001249DD">
              <w:t>(0.02)</w:t>
            </w:r>
          </w:p>
        </w:tc>
        <w:tc>
          <w:tcPr>
            <w:tcW w:w="1419" w:type="dxa"/>
          </w:tcPr>
          <w:p w:rsidR="008A5D05" w:rsidRPr="001249DD" w:rsidRDefault="008A5D05" w:rsidP="008A5D05">
            <w:pPr>
              <w:jc w:val="center"/>
            </w:pPr>
            <w:r w:rsidRPr="001249DD">
              <w:t>(0.04)</w:t>
            </w:r>
          </w:p>
        </w:tc>
        <w:tc>
          <w:tcPr>
            <w:tcW w:w="1338" w:type="dxa"/>
          </w:tcPr>
          <w:p w:rsidR="008A5D05" w:rsidRPr="001249DD" w:rsidRDefault="008A5D05" w:rsidP="008A5D05">
            <w:pPr>
              <w:jc w:val="center"/>
            </w:pPr>
            <w:r w:rsidRPr="001249DD">
              <w:t>(0.04)</w:t>
            </w:r>
          </w:p>
        </w:tc>
        <w:tc>
          <w:tcPr>
            <w:tcW w:w="1259" w:type="dxa"/>
          </w:tcPr>
          <w:p w:rsidR="008A5D05" w:rsidRPr="001249DD" w:rsidRDefault="008A5D05" w:rsidP="008A5D05">
            <w:pPr>
              <w:jc w:val="center"/>
            </w:pPr>
            <w:r w:rsidRPr="001249DD">
              <w:t>(0.05)</w:t>
            </w:r>
          </w:p>
        </w:tc>
        <w:tc>
          <w:tcPr>
            <w:tcW w:w="1615" w:type="dxa"/>
          </w:tcPr>
          <w:p w:rsidR="008A5D05" w:rsidRPr="001249DD" w:rsidRDefault="008A5D05" w:rsidP="008A5D05">
            <w:pPr>
              <w:jc w:val="center"/>
            </w:pPr>
            <w:r w:rsidRPr="001249DD">
              <w:t>(0.04)</w:t>
            </w:r>
          </w:p>
        </w:tc>
      </w:tr>
      <w:tr w:rsidR="00E75417" w:rsidRPr="001249DD" w:rsidTr="009D5201">
        <w:tc>
          <w:tcPr>
            <w:tcW w:w="2520" w:type="dxa"/>
          </w:tcPr>
          <w:p w:rsidR="00E75417" w:rsidRPr="001249DD" w:rsidRDefault="00E75417" w:rsidP="00E75417">
            <w:pPr>
              <w:contextualSpacing/>
              <w:rPr>
                <w:rFonts w:ascii="Times New Roman" w:hAnsi="Times New Roman" w:cs="Times New Roman"/>
                <w:szCs w:val="24"/>
              </w:rPr>
            </w:pPr>
            <w:r w:rsidRPr="001249DD">
              <w:rPr>
                <w:rFonts w:ascii="Times New Roman" w:hAnsi="Times New Roman" w:cs="Times New Roman"/>
                <w:szCs w:val="24"/>
              </w:rPr>
              <w:t>Cut 1</w:t>
            </w:r>
          </w:p>
        </w:tc>
        <w:tc>
          <w:tcPr>
            <w:tcW w:w="120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-1.718***</w:t>
            </w: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-0.026</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0.056</w:t>
            </w:r>
          </w:p>
        </w:tc>
        <w:tc>
          <w:tcPr>
            <w:tcW w:w="125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0.409***</w:t>
            </w:r>
          </w:p>
        </w:tc>
        <w:tc>
          <w:tcPr>
            <w:tcW w:w="1615"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0.002</w:t>
            </w:r>
          </w:p>
        </w:tc>
      </w:tr>
      <w:tr w:rsidR="00E75417" w:rsidRPr="001249DD" w:rsidTr="009D5201">
        <w:tc>
          <w:tcPr>
            <w:tcW w:w="2520" w:type="dxa"/>
          </w:tcPr>
          <w:p w:rsidR="00E75417" w:rsidRPr="001249DD" w:rsidRDefault="00E75417" w:rsidP="00E75417">
            <w:pPr>
              <w:contextualSpacing/>
              <w:rPr>
                <w:rFonts w:ascii="Times New Roman" w:hAnsi="Times New Roman" w:cs="Times New Roman"/>
                <w:szCs w:val="24"/>
              </w:rPr>
            </w:pPr>
          </w:p>
        </w:tc>
        <w:tc>
          <w:tcPr>
            <w:tcW w:w="120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(0.05)</w:t>
            </w: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25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(0.11)</w:t>
            </w:r>
          </w:p>
        </w:tc>
        <w:tc>
          <w:tcPr>
            <w:tcW w:w="1615"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(0.08)</w:t>
            </w:r>
          </w:p>
        </w:tc>
      </w:tr>
      <w:tr w:rsidR="00E75417" w:rsidRPr="001249DD" w:rsidTr="00E75417">
        <w:tc>
          <w:tcPr>
            <w:tcW w:w="2520" w:type="dxa"/>
          </w:tcPr>
          <w:p w:rsidR="00E75417" w:rsidRPr="001249DD" w:rsidRDefault="00E75417" w:rsidP="00E75417">
            <w:pPr>
              <w:contextualSpacing/>
              <w:rPr>
                <w:rFonts w:ascii="Times New Roman" w:hAnsi="Times New Roman" w:cs="Times New Roman"/>
                <w:szCs w:val="24"/>
              </w:rPr>
            </w:pPr>
            <w:r w:rsidRPr="001249DD">
              <w:rPr>
                <w:rFonts w:ascii="Times New Roman" w:hAnsi="Times New Roman" w:cs="Times New Roman"/>
                <w:szCs w:val="24"/>
              </w:rPr>
              <w:t>Cut 2</w:t>
            </w:r>
          </w:p>
        </w:tc>
        <w:tc>
          <w:tcPr>
            <w:tcW w:w="1209" w:type="dxa"/>
          </w:tcPr>
          <w:p w:rsidR="00E75417" w:rsidRPr="001249DD" w:rsidRDefault="00E75417" w:rsidP="00E75417">
            <w:pPr>
              <w:jc w:val="center"/>
              <w:rPr>
                <w:rFonts w:ascii="Times New Roman" w:hAnsi="Times New Roman" w:cs="Times New Roman"/>
                <w:color w:val="000000"/>
              </w:rPr>
            </w:pP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1.228***</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1.225***</w:t>
            </w:r>
          </w:p>
        </w:tc>
        <w:tc>
          <w:tcPr>
            <w:tcW w:w="1259" w:type="dxa"/>
          </w:tcPr>
          <w:p w:rsidR="00E75417" w:rsidRPr="001249DD" w:rsidRDefault="00E75417" w:rsidP="00E75417">
            <w:pPr>
              <w:jc w:val="center"/>
              <w:rPr>
                <w:rFonts w:ascii="Times New Roman" w:hAnsi="Times New Roman" w:cs="Times New Roman"/>
              </w:rPr>
            </w:pPr>
          </w:p>
        </w:tc>
        <w:tc>
          <w:tcPr>
            <w:tcW w:w="1615" w:type="dxa"/>
          </w:tcPr>
          <w:p w:rsidR="00E75417" w:rsidRPr="001249DD" w:rsidRDefault="00E75417" w:rsidP="00E75417">
            <w:pPr>
              <w:jc w:val="center"/>
              <w:rPr>
                <w:rFonts w:ascii="Times New Roman" w:hAnsi="Times New Roman" w:cs="Times New Roman"/>
              </w:rPr>
            </w:pPr>
          </w:p>
        </w:tc>
      </w:tr>
      <w:tr w:rsidR="00E75417" w:rsidRPr="001249DD" w:rsidTr="00E75417">
        <w:tc>
          <w:tcPr>
            <w:tcW w:w="2520" w:type="dxa"/>
          </w:tcPr>
          <w:p w:rsidR="00E75417" w:rsidRPr="001249DD" w:rsidRDefault="00E75417" w:rsidP="00E75417">
            <w:pPr>
              <w:contextualSpacing/>
              <w:rPr>
                <w:rFonts w:ascii="Times New Roman" w:hAnsi="Times New Roman" w:cs="Times New Roman"/>
                <w:szCs w:val="24"/>
              </w:rPr>
            </w:pPr>
          </w:p>
        </w:tc>
        <w:tc>
          <w:tcPr>
            <w:tcW w:w="1209" w:type="dxa"/>
          </w:tcPr>
          <w:p w:rsidR="00E75417" w:rsidRPr="001249DD" w:rsidRDefault="00E75417" w:rsidP="00E75417">
            <w:pPr>
              <w:jc w:val="center"/>
              <w:rPr>
                <w:rFonts w:ascii="Times New Roman" w:hAnsi="Times New Roman" w:cs="Times New Roman"/>
                <w:color w:val="000000"/>
              </w:rPr>
            </w:pP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259" w:type="dxa"/>
          </w:tcPr>
          <w:p w:rsidR="00E75417" w:rsidRPr="001249DD" w:rsidRDefault="00E75417" w:rsidP="00E75417">
            <w:pPr>
              <w:jc w:val="center"/>
              <w:rPr>
                <w:rFonts w:ascii="Times New Roman" w:hAnsi="Times New Roman" w:cs="Times New Roman"/>
              </w:rPr>
            </w:pPr>
          </w:p>
        </w:tc>
        <w:tc>
          <w:tcPr>
            <w:tcW w:w="1615" w:type="dxa"/>
          </w:tcPr>
          <w:p w:rsidR="00E75417" w:rsidRPr="001249DD" w:rsidRDefault="00E75417" w:rsidP="00E75417">
            <w:pPr>
              <w:jc w:val="center"/>
              <w:rPr>
                <w:rFonts w:ascii="Times New Roman" w:hAnsi="Times New Roman" w:cs="Times New Roman"/>
              </w:rPr>
            </w:pPr>
          </w:p>
        </w:tc>
      </w:tr>
      <w:tr w:rsidR="00E75417" w:rsidRPr="001249DD" w:rsidTr="00E75417">
        <w:tc>
          <w:tcPr>
            <w:tcW w:w="2520" w:type="dxa"/>
          </w:tcPr>
          <w:p w:rsidR="00E75417" w:rsidRPr="001249DD" w:rsidRDefault="00E75417" w:rsidP="00E75417">
            <w:pPr>
              <w:contextualSpacing/>
              <w:rPr>
                <w:rFonts w:ascii="Times New Roman" w:hAnsi="Times New Roman" w:cs="Times New Roman"/>
                <w:szCs w:val="24"/>
              </w:rPr>
            </w:pPr>
            <w:r w:rsidRPr="001249DD">
              <w:rPr>
                <w:rFonts w:ascii="Times New Roman" w:hAnsi="Times New Roman" w:cs="Times New Roman"/>
                <w:szCs w:val="24"/>
              </w:rPr>
              <w:t>Cut 3</w:t>
            </w:r>
          </w:p>
        </w:tc>
        <w:tc>
          <w:tcPr>
            <w:tcW w:w="1209" w:type="dxa"/>
          </w:tcPr>
          <w:p w:rsidR="00E75417" w:rsidRPr="001249DD" w:rsidRDefault="00E75417" w:rsidP="00E75417">
            <w:pPr>
              <w:jc w:val="center"/>
              <w:rPr>
                <w:rFonts w:ascii="Times New Roman" w:hAnsi="Times New Roman" w:cs="Times New Roman"/>
                <w:color w:val="000000"/>
              </w:rPr>
            </w:pP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1.746***</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1.802***</w:t>
            </w:r>
          </w:p>
        </w:tc>
        <w:tc>
          <w:tcPr>
            <w:tcW w:w="1259" w:type="dxa"/>
          </w:tcPr>
          <w:p w:rsidR="00E75417" w:rsidRPr="001249DD" w:rsidRDefault="00E75417" w:rsidP="00E75417">
            <w:pPr>
              <w:jc w:val="center"/>
              <w:rPr>
                <w:rFonts w:ascii="Times New Roman" w:hAnsi="Times New Roman" w:cs="Times New Roman"/>
              </w:rPr>
            </w:pPr>
          </w:p>
        </w:tc>
        <w:tc>
          <w:tcPr>
            <w:tcW w:w="1615" w:type="dxa"/>
          </w:tcPr>
          <w:p w:rsidR="00E75417" w:rsidRPr="001249DD" w:rsidRDefault="00E75417" w:rsidP="00E75417">
            <w:pPr>
              <w:jc w:val="center"/>
              <w:rPr>
                <w:rFonts w:ascii="Times New Roman" w:hAnsi="Times New Roman" w:cs="Times New Roman"/>
              </w:rPr>
            </w:pPr>
          </w:p>
        </w:tc>
      </w:tr>
      <w:tr w:rsidR="00E75417" w:rsidRPr="001249DD" w:rsidTr="00E75417">
        <w:tc>
          <w:tcPr>
            <w:tcW w:w="2520" w:type="dxa"/>
          </w:tcPr>
          <w:p w:rsidR="00E75417" w:rsidRPr="001249DD" w:rsidRDefault="00E75417" w:rsidP="00E75417">
            <w:pPr>
              <w:contextualSpacing/>
              <w:rPr>
                <w:rFonts w:ascii="Times New Roman" w:hAnsi="Times New Roman" w:cs="Times New Roman"/>
                <w:szCs w:val="24"/>
              </w:rPr>
            </w:pPr>
          </w:p>
        </w:tc>
        <w:tc>
          <w:tcPr>
            <w:tcW w:w="1209" w:type="dxa"/>
          </w:tcPr>
          <w:p w:rsidR="00E75417" w:rsidRPr="001249DD" w:rsidRDefault="00E75417" w:rsidP="00E75417">
            <w:pPr>
              <w:jc w:val="center"/>
              <w:rPr>
                <w:rFonts w:ascii="Times New Roman" w:hAnsi="Times New Roman" w:cs="Times New Roman"/>
                <w:color w:val="000000"/>
              </w:rPr>
            </w:pP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259" w:type="dxa"/>
          </w:tcPr>
          <w:p w:rsidR="00E75417" w:rsidRPr="001249DD" w:rsidRDefault="00E75417" w:rsidP="00E75417">
            <w:pPr>
              <w:jc w:val="center"/>
              <w:rPr>
                <w:rFonts w:ascii="Times New Roman" w:hAnsi="Times New Roman" w:cs="Times New Roman"/>
              </w:rPr>
            </w:pPr>
          </w:p>
        </w:tc>
        <w:tc>
          <w:tcPr>
            <w:tcW w:w="1615" w:type="dxa"/>
          </w:tcPr>
          <w:p w:rsidR="00E75417" w:rsidRPr="001249DD" w:rsidRDefault="00E75417" w:rsidP="00E75417">
            <w:pPr>
              <w:jc w:val="center"/>
              <w:rPr>
                <w:rFonts w:ascii="Times New Roman" w:hAnsi="Times New Roman" w:cs="Times New Roman"/>
              </w:rPr>
            </w:pPr>
          </w:p>
        </w:tc>
      </w:tr>
      <w:tr w:rsidR="00E75417" w:rsidRPr="001249DD" w:rsidTr="00E75417">
        <w:tc>
          <w:tcPr>
            <w:tcW w:w="2520" w:type="dxa"/>
          </w:tcPr>
          <w:p w:rsidR="00E75417" w:rsidRPr="001249DD" w:rsidRDefault="00E75417" w:rsidP="00E75417">
            <w:pPr>
              <w:contextualSpacing/>
              <w:rPr>
                <w:rFonts w:ascii="Times New Roman" w:hAnsi="Times New Roman" w:cs="Times New Roman"/>
                <w:szCs w:val="24"/>
              </w:rPr>
            </w:pPr>
            <w:r w:rsidRPr="001249DD">
              <w:rPr>
                <w:rFonts w:ascii="Times New Roman" w:hAnsi="Times New Roman" w:cs="Times New Roman"/>
                <w:szCs w:val="24"/>
              </w:rPr>
              <w:t>Cut 4</w:t>
            </w:r>
          </w:p>
        </w:tc>
        <w:tc>
          <w:tcPr>
            <w:tcW w:w="1209" w:type="dxa"/>
          </w:tcPr>
          <w:p w:rsidR="00E75417" w:rsidRPr="001249DD" w:rsidRDefault="00E75417" w:rsidP="00E75417">
            <w:pPr>
              <w:jc w:val="center"/>
              <w:rPr>
                <w:rFonts w:ascii="Times New Roman" w:hAnsi="Times New Roman" w:cs="Times New Roman"/>
                <w:color w:val="000000"/>
              </w:rPr>
            </w:pP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2.702***</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2.712***</w:t>
            </w:r>
          </w:p>
        </w:tc>
        <w:tc>
          <w:tcPr>
            <w:tcW w:w="1259" w:type="dxa"/>
          </w:tcPr>
          <w:p w:rsidR="00E75417" w:rsidRPr="001249DD" w:rsidRDefault="00E75417" w:rsidP="00E75417">
            <w:pPr>
              <w:jc w:val="center"/>
              <w:rPr>
                <w:rFonts w:ascii="Times New Roman" w:hAnsi="Times New Roman" w:cs="Times New Roman"/>
              </w:rPr>
            </w:pPr>
          </w:p>
        </w:tc>
        <w:tc>
          <w:tcPr>
            <w:tcW w:w="1615" w:type="dxa"/>
          </w:tcPr>
          <w:p w:rsidR="00E75417" w:rsidRPr="001249DD" w:rsidRDefault="00E75417" w:rsidP="00E75417">
            <w:pPr>
              <w:jc w:val="center"/>
              <w:rPr>
                <w:rFonts w:ascii="Times New Roman" w:hAnsi="Times New Roman" w:cs="Times New Roman"/>
              </w:rPr>
            </w:pPr>
          </w:p>
        </w:tc>
      </w:tr>
      <w:tr w:rsidR="00E75417" w:rsidRPr="001249DD" w:rsidTr="00E75417">
        <w:tc>
          <w:tcPr>
            <w:tcW w:w="2520" w:type="dxa"/>
          </w:tcPr>
          <w:p w:rsidR="00E75417" w:rsidRPr="001249DD" w:rsidRDefault="00E75417" w:rsidP="00E75417">
            <w:pPr>
              <w:contextualSpacing/>
              <w:rPr>
                <w:rFonts w:ascii="Times New Roman" w:hAnsi="Times New Roman" w:cs="Times New Roman"/>
                <w:szCs w:val="24"/>
              </w:rPr>
            </w:pPr>
          </w:p>
        </w:tc>
        <w:tc>
          <w:tcPr>
            <w:tcW w:w="1209" w:type="dxa"/>
          </w:tcPr>
          <w:p w:rsidR="00E75417" w:rsidRPr="001249DD" w:rsidRDefault="00E75417" w:rsidP="00E75417">
            <w:pPr>
              <w:jc w:val="center"/>
              <w:rPr>
                <w:rFonts w:ascii="Times New Roman" w:hAnsi="Times New Roman" w:cs="Times New Roman"/>
                <w:color w:val="000000"/>
              </w:rPr>
            </w:pP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(0.10)</w:t>
            </w:r>
          </w:p>
        </w:tc>
        <w:tc>
          <w:tcPr>
            <w:tcW w:w="1259" w:type="dxa"/>
          </w:tcPr>
          <w:p w:rsidR="00E75417" w:rsidRPr="001249DD" w:rsidRDefault="00E75417" w:rsidP="00E75417">
            <w:pPr>
              <w:jc w:val="center"/>
              <w:rPr>
                <w:rFonts w:ascii="Times New Roman" w:hAnsi="Times New Roman" w:cs="Times New Roman"/>
              </w:rPr>
            </w:pPr>
          </w:p>
        </w:tc>
        <w:tc>
          <w:tcPr>
            <w:tcW w:w="1615" w:type="dxa"/>
          </w:tcPr>
          <w:p w:rsidR="00E75417" w:rsidRPr="001249DD" w:rsidRDefault="00E75417" w:rsidP="00E75417">
            <w:pPr>
              <w:jc w:val="center"/>
              <w:rPr>
                <w:rFonts w:ascii="Times New Roman" w:hAnsi="Times New Roman" w:cs="Times New Roman"/>
              </w:rPr>
            </w:pPr>
          </w:p>
        </w:tc>
      </w:tr>
      <w:tr w:rsidR="00E75417" w:rsidRPr="001249DD" w:rsidTr="009D5201">
        <w:tc>
          <w:tcPr>
            <w:tcW w:w="2520" w:type="dxa"/>
          </w:tcPr>
          <w:p w:rsidR="00E75417" w:rsidRPr="001249DD" w:rsidRDefault="00E75417" w:rsidP="00E75417">
            <w:pPr>
              <w:contextualSpacing/>
              <w:rPr>
                <w:rFonts w:ascii="Times New Roman" w:hAnsi="Times New Roman" w:cs="Times New Roman"/>
                <w:b/>
                <w:szCs w:val="24"/>
              </w:rPr>
            </w:pPr>
            <w:r w:rsidRPr="001249DD">
              <w:rPr>
                <w:rFonts w:ascii="Times New Roman" w:hAnsi="Times New Roman" w:cs="Times New Roman"/>
                <w:b/>
                <w:szCs w:val="24"/>
              </w:rPr>
              <w:t>N Observations</w:t>
            </w:r>
          </w:p>
        </w:tc>
        <w:tc>
          <w:tcPr>
            <w:tcW w:w="120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16,356</w:t>
            </w:r>
          </w:p>
        </w:tc>
        <w:tc>
          <w:tcPr>
            <w:tcW w:w="141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19,455</w:t>
            </w:r>
          </w:p>
        </w:tc>
        <w:tc>
          <w:tcPr>
            <w:tcW w:w="1338"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19,461</w:t>
            </w:r>
          </w:p>
        </w:tc>
        <w:tc>
          <w:tcPr>
            <w:tcW w:w="1259"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16,793</w:t>
            </w:r>
          </w:p>
        </w:tc>
        <w:tc>
          <w:tcPr>
            <w:tcW w:w="1615" w:type="dxa"/>
            <w:vAlign w:val="bottom"/>
          </w:tcPr>
          <w:p w:rsidR="00E75417"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15,708</w:t>
            </w:r>
          </w:p>
        </w:tc>
      </w:tr>
      <w:tr w:rsidR="0088203E" w:rsidRPr="001249DD" w:rsidTr="009D5201">
        <w:tc>
          <w:tcPr>
            <w:tcW w:w="2520" w:type="dxa"/>
          </w:tcPr>
          <w:p w:rsidR="0088203E" w:rsidRPr="001249DD" w:rsidRDefault="0088203E" w:rsidP="0088203E">
            <w:pPr>
              <w:contextualSpacing/>
              <w:rPr>
                <w:rFonts w:ascii="Times New Roman" w:hAnsi="Times New Roman" w:cs="Times New Roman"/>
                <w:b/>
                <w:szCs w:val="24"/>
              </w:rPr>
            </w:pPr>
            <w:r w:rsidRPr="001249DD">
              <w:rPr>
                <w:rFonts w:ascii="Times New Roman" w:hAnsi="Times New Roman" w:cs="Times New Roman"/>
                <w:b/>
                <w:szCs w:val="24"/>
              </w:rPr>
              <w:t>N Countries</w:t>
            </w:r>
          </w:p>
        </w:tc>
        <w:tc>
          <w:tcPr>
            <w:tcW w:w="1209" w:type="dxa"/>
            <w:vAlign w:val="bottom"/>
          </w:tcPr>
          <w:p w:rsidR="0088203E" w:rsidRPr="001249DD" w:rsidRDefault="0088203E" w:rsidP="00F442D8">
            <w:pPr>
              <w:contextualSpacing/>
              <w:jc w:val="center"/>
              <w:rPr>
                <w:rFonts w:ascii="Times New Roman" w:hAnsi="Times New Roman" w:cs="Times New Roman"/>
                <w:color w:val="000000"/>
                <w:szCs w:val="24"/>
              </w:rPr>
            </w:pPr>
            <w:r w:rsidRPr="001249DD">
              <w:rPr>
                <w:rFonts w:ascii="Times New Roman" w:hAnsi="Times New Roman" w:cs="Times New Roman"/>
                <w:color w:val="000000"/>
                <w:szCs w:val="24"/>
              </w:rPr>
              <w:t>19</w:t>
            </w:r>
            <w:r w:rsidR="00F442D8" w:rsidRPr="001249DD">
              <w:rPr>
                <w:rFonts w:ascii="Times New Roman" w:hAnsi="Times New Roman" w:cs="Times New Roman"/>
                <w:color w:val="000000"/>
                <w:szCs w:val="24"/>
                <w:vertAlign w:val="superscript"/>
              </w:rPr>
              <w:t>d</w:t>
            </w:r>
          </w:p>
        </w:tc>
        <w:tc>
          <w:tcPr>
            <w:tcW w:w="1419" w:type="dxa"/>
          </w:tcPr>
          <w:p w:rsidR="0088203E" w:rsidRPr="001249DD" w:rsidRDefault="0088203E" w:rsidP="00F442D8">
            <w:pPr>
              <w:contextualSpacing/>
              <w:jc w:val="center"/>
              <w:rPr>
                <w:rFonts w:ascii="Times New Roman" w:hAnsi="Times New Roman" w:cs="Times New Roman"/>
                <w:szCs w:val="24"/>
              </w:rPr>
            </w:pPr>
            <w:r w:rsidRPr="001249DD">
              <w:rPr>
                <w:rFonts w:ascii="Times New Roman" w:hAnsi="Times New Roman" w:cs="Times New Roman"/>
                <w:szCs w:val="24"/>
              </w:rPr>
              <w:t>19</w:t>
            </w:r>
            <w:r w:rsidR="00F442D8" w:rsidRPr="001249DD">
              <w:rPr>
                <w:rFonts w:ascii="Times New Roman" w:hAnsi="Times New Roman" w:cs="Times New Roman"/>
                <w:color w:val="000000"/>
                <w:szCs w:val="24"/>
                <w:vertAlign w:val="superscript"/>
              </w:rPr>
              <w:t>d</w:t>
            </w:r>
          </w:p>
        </w:tc>
        <w:tc>
          <w:tcPr>
            <w:tcW w:w="1338" w:type="dxa"/>
            <w:vAlign w:val="bottom"/>
          </w:tcPr>
          <w:p w:rsidR="0088203E" w:rsidRPr="001249DD" w:rsidRDefault="0088203E" w:rsidP="00F442D8">
            <w:pPr>
              <w:contextualSpacing/>
              <w:jc w:val="center"/>
              <w:rPr>
                <w:rFonts w:ascii="Times New Roman" w:hAnsi="Times New Roman" w:cs="Times New Roman"/>
                <w:color w:val="000000"/>
                <w:szCs w:val="24"/>
              </w:rPr>
            </w:pPr>
            <w:r w:rsidRPr="001249DD">
              <w:rPr>
                <w:rFonts w:ascii="Times New Roman" w:hAnsi="Times New Roman" w:cs="Times New Roman"/>
                <w:color w:val="000000"/>
                <w:szCs w:val="24"/>
              </w:rPr>
              <w:t>19</w:t>
            </w:r>
            <w:r w:rsidR="00F442D8" w:rsidRPr="001249DD">
              <w:rPr>
                <w:rFonts w:ascii="Times New Roman" w:hAnsi="Times New Roman" w:cs="Times New Roman"/>
                <w:color w:val="000000"/>
                <w:szCs w:val="24"/>
                <w:vertAlign w:val="superscript"/>
              </w:rPr>
              <w:t>d</w:t>
            </w:r>
          </w:p>
        </w:tc>
        <w:tc>
          <w:tcPr>
            <w:tcW w:w="1259" w:type="dxa"/>
          </w:tcPr>
          <w:p w:rsidR="0088203E" w:rsidRPr="001249DD" w:rsidRDefault="0088203E" w:rsidP="00F442D8">
            <w:pPr>
              <w:contextualSpacing/>
              <w:jc w:val="center"/>
              <w:rPr>
                <w:rFonts w:ascii="Times New Roman" w:hAnsi="Times New Roman" w:cs="Times New Roman"/>
                <w:szCs w:val="24"/>
              </w:rPr>
            </w:pPr>
            <w:r w:rsidRPr="001249DD">
              <w:rPr>
                <w:rFonts w:ascii="Times New Roman" w:hAnsi="Times New Roman" w:cs="Times New Roman"/>
                <w:szCs w:val="24"/>
              </w:rPr>
              <w:t>19</w:t>
            </w:r>
            <w:r w:rsidR="00F442D8" w:rsidRPr="001249DD">
              <w:rPr>
                <w:rFonts w:ascii="Times New Roman" w:hAnsi="Times New Roman" w:cs="Times New Roman"/>
                <w:color w:val="000000"/>
                <w:szCs w:val="24"/>
                <w:vertAlign w:val="superscript"/>
              </w:rPr>
              <w:t>d</w:t>
            </w:r>
          </w:p>
        </w:tc>
        <w:tc>
          <w:tcPr>
            <w:tcW w:w="1615" w:type="dxa"/>
          </w:tcPr>
          <w:p w:rsidR="0088203E" w:rsidRPr="001249DD" w:rsidRDefault="0088203E" w:rsidP="00F442D8">
            <w:pPr>
              <w:contextualSpacing/>
              <w:jc w:val="center"/>
              <w:rPr>
                <w:rFonts w:ascii="Times New Roman" w:hAnsi="Times New Roman" w:cs="Times New Roman"/>
              </w:rPr>
            </w:pPr>
            <w:r w:rsidRPr="001249DD">
              <w:rPr>
                <w:rFonts w:ascii="Times New Roman" w:hAnsi="Times New Roman" w:cs="Times New Roman"/>
                <w:szCs w:val="24"/>
              </w:rPr>
              <w:t>17</w:t>
            </w:r>
            <w:r w:rsidR="00F442D8" w:rsidRPr="001249DD">
              <w:rPr>
                <w:rFonts w:ascii="Times New Roman" w:hAnsi="Times New Roman" w:cs="Times New Roman"/>
                <w:color w:val="000000"/>
                <w:szCs w:val="24"/>
                <w:vertAlign w:val="superscript"/>
              </w:rPr>
              <w:t>e</w:t>
            </w:r>
          </w:p>
        </w:tc>
      </w:tr>
      <w:tr w:rsidR="008C0AAC" w:rsidRPr="001249DD" w:rsidTr="00E75417">
        <w:tc>
          <w:tcPr>
            <w:tcW w:w="2520" w:type="dxa"/>
          </w:tcPr>
          <w:p w:rsidR="008C0AAC" w:rsidRPr="001249DD" w:rsidRDefault="00E75417" w:rsidP="00964D38">
            <w:pPr>
              <w:contextualSpacing/>
              <w:rPr>
                <w:rFonts w:ascii="Times New Roman" w:hAnsi="Times New Roman" w:cs="Times New Roman"/>
                <w:b/>
                <w:szCs w:val="24"/>
              </w:rPr>
            </w:pPr>
            <w:r w:rsidRPr="001249DD">
              <w:rPr>
                <w:rFonts w:ascii="Times New Roman" w:hAnsi="Times New Roman" w:cs="Times New Roman"/>
                <w:b/>
                <w:szCs w:val="24"/>
              </w:rPr>
              <w:t>R-Squared</w:t>
            </w:r>
          </w:p>
        </w:tc>
        <w:tc>
          <w:tcPr>
            <w:tcW w:w="1209" w:type="dxa"/>
          </w:tcPr>
          <w:p w:rsidR="008C0AAC" w:rsidRPr="001249DD" w:rsidRDefault="00E75417" w:rsidP="00E75417">
            <w:pPr>
              <w:jc w:val="center"/>
              <w:rPr>
                <w:rFonts w:ascii="Times New Roman" w:hAnsi="Times New Roman" w:cs="Times New Roman"/>
                <w:color w:val="000000"/>
              </w:rPr>
            </w:pPr>
            <w:r w:rsidRPr="001249DD">
              <w:rPr>
                <w:rFonts w:ascii="Times New Roman" w:hAnsi="Times New Roman" w:cs="Times New Roman"/>
                <w:color w:val="000000"/>
              </w:rPr>
              <w:t>0.243</w:t>
            </w:r>
          </w:p>
        </w:tc>
        <w:tc>
          <w:tcPr>
            <w:tcW w:w="1419" w:type="dxa"/>
            <w:vAlign w:val="bottom"/>
          </w:tcPr>
          <w:p w:rsidR="008C0AAC" w:rsidRPr="001249DD" w:rsidRDefault="008C0AAC" w:rsidP="00E75417">
            <w:pPr>
              <w:contextualSpacing/>
              <w:jc w:val="center"/>
              <w:rPr>
                <w:rFonts w:ascii="Times New Roman" w:hAnsi="Times New Roman" w:cs="Times New Roman"/>
                <w:color w:val="000000"/>
              </w:rPr>
            </w:pPr>
          </w:p>
        </w:tc>
        <w:tc>
          <w:tcPr>
            <w:tcW w:w="1338" w:type="dxa"/>
          </w:tcPr>
          <w:p w:rsidR="008C0AAC" w:rsidRPr="001249DD" w:rsidRDefault="008C0AAC" w:rsidP="00E75417">
            <w:pPr>
              <w:contextualSpacing/>
              <w:jc w:val="center"/>
              <w:rPr>
                <w:rFonts w:ascii="Times New Roman" w:hAnsi="Times New Roman" w:cs="Times New Roman"/>
              </w:rPr>
            </w:pPr>
          </w:p>
        </w:tc>
        <w:tc>
          <w:tcPr>
            <w:tcW w:w="1259" w:type="dxa"/>
          </w:tcPr>
          <w:p w:rsidR="008C0AAC" w:rsidRPr="001249DD" w:rsidRDefault="008C0AAC" w:rsidP="00E75417">
            <w:pPr>
              <w:contextualSpacing/>
              <w:jc w:val="center"/>
              <w:rPr>
                <w:rFonts w:ascii="Times New Roman" w:hAnsi="Times New Roman" w:cs="Times New Roman"/>
              </w:rPr>
            </w:pPr>
          </w:p>
        </w:tc>
        <w:tc>
          <w:tcPr>
            <w:tcW w:w="1615" w:type="dxa"/>
          </w:tcPr>
          <w:p w:rsidR="008C0AAC" w:rsidRPr="001249DD" w:rsidRDefault="008C0AAC" w:rsidP="00E75417">
            <w:pPr>
              <w:contextualSpacing/>
              <w:jc w:val="center"/>
              <w:rPr>
                <w:rFonts w:ascii="Times New Roman" w:hAnsi="Times New Roman" w:cs="Times New Roman"/>
              </w:rPr>
            </w:pPr>
          </w:p>
        </w:tc>
      </w:tr>
    </w:tbl>
    <w:p w:rsidR="00F24A93" w:rsidRPr="001249DD" w:rsidRDefault="00F24A93" w:rsidP="00F24A93">
      <w:pPr>
        <w:spacing w:after="0" w:line="240" w:lineRule="auto"/>
        <w:contextualSpacing/>
        <w:rPr>
          <w:rFonts w:ascii="Times New Roman" w:hAnsi="Times New Roman" w:cs="Times New Roman"/>
          <w:sz w:val="20"/>
          <w:szCs w:val="20"/>
        </w:rPr>
      </w:pPr>
      <w:r w:rsidRPr="001249DD">
        <w:rPr>
          <w:rFonts w:ascii="Times New Roman" w:hAnsi="Times New Roman" w:cs="Times New Roman"/>
          <w:sz w:val="20"/>
          <w:szCs w:val="20"/>
        </w:rPr>
        <w:t>*** p&lt;.001   ** p&lt;.01   * p&lt;.05   + p&lt;.10</w:t>
      </w:r>
    </w:p>
    <w:p w:rsidR="00480AA8" w:rsidRPr="001249DD" w:rsidRDefault="00480AA8" w:rsidP="00480AA8">
      <w:pPr>
        <w:spacing w:after="0" w:line="240" w:lineRule="auto"/>
        <w:ind w:left="180" w:hanging="180"/>
        <w:contextualSpacing/>
        <w:jc w:val="both"/>
        <w:rPr>
          <w:rFonts w:ascii="Times New Roman" w:hAnsi="Times New Roman" w:cs="Times New Roman"/>
          <w:sz w:val="20"/>
          <w:szCs w:val="24"/>
        </w:rPr>
      </w:pPr>
      <w:proofErr w:type="spellStart"/>
      <w:proofErr w:type="gramStart"/>
      <w:r w:rsidRPr="001249DD">
        <w:rPr>
          <w:rFonts w:ascii="Times New Roman" w:hAnsi="Times New Roman" w:cs="Times New Roman"/>
          <w:sz w:val="20"/>
          <w:szCs w:val="24"/>
          <w:vertAlign w:val="superscript"/>
        </w:rPr>
        <w:t>a</w:t>
      </w:r>
      <w:proofErr w:type="spellEnd"/>
      <w:proofErr w:type="gramEnd"/>
      <w:r w:rsidRPr="001249DD">
        <w:rPr>
          <w:rFonts w:ascii="Times New Roman" w:hAnsi="Times New Roman" w:cs="Times New Roman"/>
          <w:sz w:val="20"/>
          <w:szCs w:val="24"/>
        </w:rPr>
        <w:t xml:space="preserve"> Ordinary least squares (OLS) regression</w:t>
      </w:r>
      <w:r w:rsidR="00D72DF2" w:rsidRPr="001249DD">
        <w:rPr>
          <w:rFonts w:ascii="Times New Roman" w:hAnsi="Times New Roman" w:cs="Times New Roman"/>
          <w:sz w:val="20"/>
          <w:szCs w:val="24"/>
        </w:rPr>
        <w:t xml:space="preserve"> with country fixed effects</w:t>
      </w:r>
      <w:r w:rsidRPr="001249DD">
        <w:rPr>
          <w:rFonts w:ascii="Times New Roman" w:hAnsi="Times New Roman" w:cs="Times New Roman"/>
          <w:sz w:val="20"/>
          <w:szCs w:val="24"/>
        </w:rPr>
        <w:t>.</w:t>
      </w:r>
    </w:p>
    <w:p w:rsidR="00480AA8" w:rsidRPr="001249DD" w:rsidRDefault="00480AA8" w:rsidP="00480AA8">
      <w:pPr>
        <w:spacing w:after="0" w:line="240" w:lineRule="auto"/>
        <w:contextualSpacing/>
        <w:rPr>
          <w:rFonts w:ascii="Times New Roman" w:hAnsi="Times New Roman" w:cs="Times New Roman"/>
          <w:sz w:val="20"/>
          <w:szCs w:val="24"/>
        </w:rPr>
      </w:pPr>
      <w:proofErr w:type="gramStart"/>
      <w:r w:rsidRPr="001249DD">
        <w:rPr>
          <w:rFonts w:ascii="Times New Roman" w:hAnsi="Times New Roman" w:cs="Times New Roman"/>
          <w:sz w:val="20"/>
          <w:szCs w:val="24"/>
          <w:vertAlign w:val="superscript"/>
        </w:rPr>
        <w:t>b</w:t>
      </w:r>
      <w:proofErr w:type="gramEnd"/>
      <w:r w:rsidRPr="001249DD">
        <w:rPr>
          <w:rFonts w:ascii="Times New Roman" w:hAnsi="Times New Roman" w:cs="Times New Roman"/>
          <w:sz w:val="20"/>
          <w:szCs w:val="24"/>
        </w:rPr>
        <w:t xml:space="preserve"> Ordinal logistic regression</w:t>
      </w:r>
      <w:r w:rsidR="00D72DF2" w:rsidRPr="001249DD">
        <w:rPr>
          <w:rFonts w:ascii="Times New Roman" w:hAnsi="Times New Roman" w:cs="Times New Roman"/>
          <w:sz w:val="20"/>
          <w:szCs w:val="24"/>
        </w:rPr>
        <w:t xml:space="preserve"> with country fixed effects</w:t>
      </w:r>
      <w:r w:rsidRPr="001249DD">
        <w:rPr>
          <w:rFonts w:ascii="Times New Roman" w:hAnsi="Times New Roman" w:cs="Times New Roman"/>
          <w:sz w:val="20"/>
          <w:szCs w:val="24"/>
        </w:rPr>
        <w:t>.</w:t>
      </w:r>
    </w:p>
    <w:p w:rsidR="00480AA8" w:rsidRPr="001249DD" w:rsidRDefault="00480AA8" w:rsidP="00480AA8">
      <w:pPr>
        <w:spacing w:after="0" w:line="240" w:lineRule="auto"/>
        <w:contextualSpacing/>
        <w:rPr>
          <w:rFonts w:ascii="Times New Roman" w:hAnsi="Times New Roman" w:cs="Times New Roman"/>
          <w:sz w:val="20"/>
          <w:szCs w:val="24"/>
        </w:rPr>
      </w:pPr>
      <w:proofErr w:type="gramStart"/>
      <w:r w:rsidRPr="001249DD">
        <w:rPr>
          <w:rFonts w:ascii="Times New Roman" w:hAnsi="Times New Roman" w:cs="Times New Roman"/>
          <w:sz w:val="20"/>
          <w:szCs w:val="24"/>
          <w:vertAlign w:val="superscript"/>
        </w:rPr>
        <w:t>c</w:t>
      </w:r>
      <w:proofErr w:type="gramEnd"/>
      <w:r w:rsidRPr="001249DD">
        <w:rPr>
          <w:rFonts w:ascii="Times New Roman" w:hAnsi="Times New Roman" w:cs="Times New Roman"/>
          <w:sz w:val="20"/>
          <w:szCs w:val="24"/>
        </w:rPr>
        <w:t xml:space="preserve"> Logistic regression</w:t>
      </w:r>
      <w:r w:rsidR="00D72DF2" w:rsidRPr="001249DD">
        <w:rPr>
          <w:rFonts w:ascii="Times New Roman" w:hAnsi="Times New Roman" w:cs="Times New Roman"/>
          <w:sz w:val="20"/>
          <w:szCs w:val="24"/>
        </w:rPr>
        <w:t xml:space="preserve"> with country fixed effects</w:t>
      </w:r>
      <w:r w:rsidRPr="001249DD">
        <w:rPr>
          <w:rFonts w:ascii="Times New Roman" w:hAnsi="Times New Roman" w:cs="Times New Roman"/>
          <w:sz w:val="20"/>
          <w:szCs w:val="24"/>
        </w:rPr>
        <w:t>.</w:t>
      </w:r>
    </w:p>
    <w:p w:rsidR="006B2C69" w:rsidRPr="001249DD" w:rsidRDefault="00CB64A3" w:rsidP="00A5412F">
      <w:pPr>
        <w:spacing w:after="0" w:line="240" w:lineRule="auto"/>
        <w:ind w:left="180" w:hanging="180"/>
        <w:contextualSpacing/>
        <w:jc w:val="both"/>
        <w:rPr>
          <w:rFonts w:ascii="Times New Roman" w:hAnsi="Times New Roman" w:cs="Times New Roman"/>
          <w:sz w:val="20"/>
          <w:szCs w:val="24"/>
        </w:rPr>
      </w:pPr>
      <w:r w:rsidRPr="001249DD">
        <w:rPr>
          <w:rFonts w:ascii="Times New Roman" w:hAnsi="Times New Roman" w:cs="Times New Roman"/>
          <w:sz w:val="20"/>
          <w:szCs w:val="24"/>
          <w:vertAlign w:val="superscript"/>
        </w:rPr>
        <w:t>d</w:t>
      </w:r>
      <w:r w:rsidR="006B2C69" w:rsidRPr="001249DD">
        <w:rPr>
          <w:rFonts w:ascii="Times New Roman" w:hAnsi="Times New Roman" w:cs="Times New Roman"/>
          <w:sz w:val="20"/>
          <w:szCs w:val="24"/>
        </w:rPr>
        <w:t xml:space="preserve"> Albania, Algeria, Azerbaijan, Bangladesh, Egypt, Indonesia, Iraq, Jordan, Kazakhstan, </w:t>
      </w:r>
      <w:r w:rsidR="00C22FCF" w:rsidRPr="001249DD">
        <w:rPr>
          <w:rFonts w:ascii="Times New Roman" w:hAnsi="Times New Roman" w:cs="Times New Roman"/>
          <w:sz w:val="20"/>
          <w:szCs w:val="24"/>
        </w:rPr>
        <w:t xml:space="preserve">Kosovo, </w:t>
      </w:r>
      <w:r w:rsidR="006B2C69" w:rsidRPr="001249DD">
        <w:rPr>
          <w:rFonts w:ascii="Times New Roman" w:hAnsi="Times New Roman" w:cs="Times New Roman"/>
          <w:sz w:val="20"/>
          <w:szCs w:val="24"/>
        </w:rPr>
        <w:t xml:space="preserve">Kyrgyzstan, Lebanon, Malaysia, Niger, Pakistan, </w:t>
      </w:r>
      <w:r w:rsidR="00C22FCF" w:rsidRPr="001249DD">
        <w:rPr>
          <w:rFonts w:ascii="Times New Roman" w:hAnsi="Times New Roman" w:cs="Times New Roman"/>
          <w:sz w:val="20"/>
          <w:szCs w:val="24"/>
        </w:rPr>
        <w:t xml:space="preserve">Palestinian Territories, </w:t>
      </w:r>
      <w:r w:rsidR="006B2C69" w:rsidRPr="001249DD">
        <w:rPr>
          <w:rFonts w:ascii="Times New Roman" w:hAnsi="Times New Roman" w:cs="Times New Roman"/>
          <w:sz w:val="20"/>
          <w:szCs w:val="24"/>
        </w:rPr>
        <w:t>Tajikistan, Tunisia, Turkey.</w:t>
      </w:r>
    </w:p>
    <w:p w:rsidR="006443C9" w:rsidRPr="001249DD" w:rsidRDefault="00CB64A3" w:rsidP="00A5412F">
      <w:pPr>
        <w:spacing w:after="0" w:line="240" w:lineRule="auto"/>
        <w:ind w:left="180" w:hanging="180"/>
        <w:contextualSpacing/>
        <w:jc w:val="both"/>
        <w:rPr>
          <w:rFonts w:ascii="Times New Roman" w:hAnsi="Times New Roman" w:cs="Times New Roman"/>
          <w:sz w:val="20"/>
          <w:szCs w:val="24"/>
        </w:rPr>
      </w:pPr>
      <w:r w:rsidRPr="001249DD">
        <w:rPr>
          <w:rFonts w:ascii="Times New Roman" w:hAnsi="Times New Roman" w:cs="Times New Roman"/>
          <w:sz w:val="20"/>
          <w:szCs w:val="24"/>
          <w:vertAlign w:val="superscript"/>
        </w:rPr>
        <w:t>e</w:t>
      </w:r>
      <w:r w:rsidR="006B2C69" w:rsidRPr="001249DD">
        <w:rPr>
          <w:rFonts w:ascii="Times New Roman" w:hAnsi="Times New Roman" w:cs="Times New Roman"/>
          <w:sz w:val="20"/>
          <w:szCs w:val="24"/>
        </w:rPr>
        <w:t xml:space="preserve"> </w:t>
      </w:r>
      <w:r w:rsidR="006443C9" w:rsidRPr="001249DD">
        <w:rPr>
          <w:rFonts w:ascii="Times New Roman" w:hAnsi="Times New Roman" w:cs="Times New Roman"/>
          <w:sz w:val="20"/>
          <w:szCs w:val="24"/>
        </w:rPr>
        <w:t xml:space="preserve">Argentina, Bolivia, Brazil, Chile, Colombia, Costa Rica, Dominican Republic, Ecuador, El Salvador, Guatemala, Mexico, Nicaragua, Panama, Paraguay, Peru, </w:t>
      </w:r>
      <w:r w:rsidR="009D1E09" w:rsidRPr="001249DD">
        <w:rPr>
          <w:rFonts w:ascii="Times New Roman" w:hAnsi="Times New Roman" w:cs="Times New Roman"/>
          <w:sz w:val="20"/>
          <w:szCs w:val="24"/>
        </w:rPr>
        <w:t xml:space="preserve">Puerto Rico, </w:t>
      </w:r>
      <w:r w:rsidR="006443C9" w:rsidRPr="001249DD">
        <w:rPr>
          <w:rFonts w:ascii="Times New Roman" w:hAnsi="Times New Roman" w:cs="Times New Roman"/>
          <w:sz w:val="20"/>
          <w:szCs w:val="24"/>
        </w:rPr>
        <w:t>Venezuela.</w:t>
      </w:r>
    </w:p>
    <w:p w:rsidR="00D5194B" w:rsidRPr="001249DD" w:rsidRDefault="00D5194B" w:rsidP="00A5412F">
      <w:pPr>
        <w:spacing w:after="0" w:line="240" w:lineRule="auto"/>
        <w:ind w:left="180" w:hanging="180"/>
        <w:contextualSpacing/>
        <w:jc w:val="both"/>
        <w:rPr>
          <w:rFonts w:ascii="Times New Roman" w:hAnsi="Times New Roman" w:cs="Times New Roman"/>
          <w:sz w:val="24"/>
          <w:szCs w:val="24"/>
        </w:rPr>
      </w:pPr>
    </w:p>
    <w:p w:rsidR="002B0C3B" w:rsidRPr="001249DD" w:rsidRDefault="002B0C3B" w:rsidP="00A5412F">
      <w:pPr>
        <w:spacing w:after="0" w:line="240" w:lineRule="auto"/>
        <w:ind w:left="180" w:hanging="180"/>
        <w:contextualSpacing/>
        <w:jc w:val="both"/>
        <w:rPr>
          <w:rFonts w:ascii="Times New Roman" w:hAnsi="Times New Roman" w:cs="Times New Roman"/>
          <w:sz w:val="24"/>
          <w:szCs w:val="24"/>
        </w:rPr>
        <w:sectPr w:rsidR="002B0C3B" w:rsidRPr="001249DD">
          <w:headerReference w:type="default" r:id="rId8"/>
          <w:pgSz w:w="12240" w:h="15840"/>
          <w:pgMar w:top="1440" w:right="1440" w:bottom="1440" w:left="1440" w:header="720" w:footer="720" w:gutter="0"/>
          <w:cols w:space="720"/>
          <w:docGrid w:linePitch="360"/>
        </w:sectPr>
      </w:pPr>
    </w:p>
    <w:p w:rsidR="002472A3" w:rsidRPr="001249DD" w:rsidRDefault="002472A3" w:rsidP="007252F5">
      <w:pPr>
        <w:spacing w:after="0" w:line="240" w:lineRule="auto"/>
        <w:ind w:left="180" w:hanging="180"/>
        <w:contextualSpacing/>
        <w:jc w:val="center"/>
        <w:rPr>
          <w:rFonts w:ascii="Times New Roman" w:hAnsi="Times New Roman" w:cs="Times New Roman"/>
          <w:b/>
          <w:sz w:val="24"/>
          <w:szCs w:val="24"/>
        </w:rPr>
      </w:pPr>
      <w:bookmarkStart w:id="6" w:name="S9"/>
      <w:r w:rsidRPr="001249DD">
        <w:rPr>
          <w:rFonts w:ascii="Times New Roman" w:hAnsi="Times New Roman" w:cs="Times New Roman"/>
          <w:b/>
          <w:sz w:val="24"/>
          <w:szCs w:val="24"/>
        </w:rPr>
        <w:lastRenderedPageBreak/>
        <w:t>APPENDIX S</w:t>
      </w:r>
      <w:r w:rsidR="0015722E" w:rsidRPr="001249DD">
        <w:rPr>
          <w:rFonts w:ascii="Times New Roman" w:hAnsi="Times New Roman" w:cs="Times New Roman"/>
          <w:b/>
          <w:sz w:val="24"/>
          <w:szCs w:val="24"/>
        </w:rPr>
        <w:t>8</w:t>
      </w:r>
      <w:r w:rsidRPr="001249DD">
        <w:rPr>
          <w:rFonts w:ascii="Times New Roman" w:hAnsi="Times New Roman" w:cs="Times New Roman"/>
          <w:b/>
          <w:sz w:val="24"/>
          <w:szCs w:val="24"/>
        </w:rPr>
        <w:t xml:space="preserve">. EFFECT SIZES IN THE </w:t>
      </w:r>
      <w:r w:rsidR="00F52351" w:rsidRPr="001249DD">
        <w:rPr>
          <w:rFonts w:ascii="Times New Roman" w:hAnsi="Times New Roman" w:cs="Times New Roman"/>
          <w:b/>
          <w:sz w:val="24"/>
          <w:szCs w:val="24"/>
        </w:rPr>
        <w:t>SOCIAL HOSTILITIES</w:t>
      </w:r>
      <w:r w:rsidR="00C954D2" w:rsidRPr="001249DD">
        <w:rPr>
          <w:rFonts w:ascii="Times New Roman" w:hAnsi="Times New Roman" w:cs="Times New Roman"/>
          <w:b/>
          <w:sz w:val="24"/>
          <w:szCs w:val="24"/>
        </w:rPr>
        <w:t xml:space="preserve"> REGRESSIONS</w:t>
      </w:r>
      <w:r w:rsidR="00267F25" w:rsidRPr="001249DD">
        <w:rPr>
          <w:rFonts w:ascii="Times New Roman" w:hAnsi="Times New Roman" w:cs="Times New Roman"/>
          <w:b/>
          <w:sz w:val="24"/>
          <w:szCs w:val="24"/>
        </w:rPr>
        <w:t xml:space="preserve"> </w:t>
      </w:r>
    </w:p>
    <w:bookmarkEnd w:id="6"/>
    <w:p w:rsidR="007252F5" w:rsidRPr="001249DD" w:rsidRDefault="007252F5" w:rsidP="007252F5">
      <w:pPr>
        <w:spacing w:after="0" w:line="240" w:lineRule="auto"/>
        <w:ind w:left="180" w:hanging="180"/>
        <w:contextualSpacing/>
        <w:rPr>
          <w:rFonts w:ascii="Times New Roman" w:hAnsi="Times New Roman" w:cs="Times New Roman"/>
          <w:b/>
          <w:sz w:val="24"/>
          <w:szCs w:val="24"/>
        </w:rPr>
      </w:pPr>
    </w:p>
    <w:p w:rsidR="00E82577" w:rsidRPr="001249DD" w:rsidRDefault="00E82577" w:rsidP="007252F5">
      <w:pPr>
        <w:spacing w:after="0" w:line="240" w:lineRule="auto"/>
        <w:ind w:left="180" w:hanging="180"/>
        <w:contextualSpacing/>
        <w:rPr>
          <w:rFonts w:ascii="Times New Roman" w:hAnsi="Times New Roman" w:cs="Times New Roman"/>
          <w:b/>
          <w:sz w:val="24"/>
          <w:szCs w:val="24"/>
        </w:rPr>
      </w:pPr>
    </w:p>
    <w:tbl>
      <w:tblPr>
        <w:tblW w:w="8730" w:type="dxa"/>
        <w:jc w:val="center"/>
        <w:tblLook w:val="04A0" w:firstRow="1" w:lastRow="0" w:firstColumn="1" w:lastColumn="0" w:noHBand="0" w:noVBand="1"/>
      </w:tblPr>
      <w:tblGrid>
        <w:gridCol w:w="2790"/>
        <w:gridCol w:w="2115"/>
        <w:gridCol w:w="3825"/>
      </w:tblGrid>
      <w:tr w:rsidR="007252F5" w:rsidRPr="001249DD" w:rsidTr="00E92C7A">
        <w:trPr>
          <w:trHeight w:val="288"/>
          <w:jc w:val="center"/>
        </w:trPr>
        <w:tc>
          <w:tcPr>
            <w:tcW w:w="2790" w:type="dxa"/>
            <w:tcBorders>
              <w:top w:val="single" w:sz="4" w:space="0" w:color="auto"/>
              <w:bottom w:val="single" w:sz="4" w:space="0" w:color="auto"/>
            </w:tcBorders>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color w:val="000000"/>
              </w:rPr>
            </w:pPr>
          </w:p>
        </w:tc>
        <w:tc>
          <w:tcPr>
            <w:tcW w:w="2115" w:type="dxa"/>
            <w:tcBorders>
              <w:top w:val="single" w:sz="4" w:space="0" w:color="auto"/>
              <w:bottom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SHI Model 1</w:t>
            </w:r>
          </w:p>
        </w:tc>
        <w:tc>
          <w:tcPr>
            <w:tcW w:w="3825" w:type="dxa"/>
            <w:tcBorders>
              <w:top w:val="single" w:sz="4" w:space="0" w:color="auto"/>
              <w:bottom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SHI Model 2</w:t>
            </w:r>
          </w:p>
        </w:tc>
      </w:tr>
      <w:tr w:rsidR="007252F5" w:rsidRPr="001249DD" w:rsidTr="00E92C7A">
        <w:trPr>
          <w:trHeight w:val="288"/>
          <w:jc w:val="center"/>
        </w:trPr>
        <w:tc>
          <w:tcPr>
            <w:tcW w:w="2790" w:type="dxa"/>
            <w:tcBorders>
              <w:top w:val="single" w:sz="4" w:space="0" w:color="auto"/>
            </w:tcBorders>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Level of Bonding</w:t>
            </w:r>
          </w:p>
        </w:tc>
        <w:tc>
          <w:tcPr>
            <w:tcW w:w="2115" w:type="dxa"/>
            <w:tcBorders>
              <w:top w:val="single" w:sz="4" w:space="0" w:color="auto"/>
            </w:tcBorders>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=.211</m:t>
                </m:r>
              </m:oMath>
            </m:oMathPara>
          </w:p>
        </w:tc>
        <w:tc>
          <w:tcPr>
            <w:tcW w:w="3825" w:type="dxa"/>
            <w:tcBorders>
              <w:top w:val="single" w:sz="4" w:space="0" w:color="auto"/>
            </w:tcBorders>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=.120</m:t>
                </m:r>
              </m:oMath>
            </m:oMathPara>
          </w:p>
        </w:tc>
      </w:tr>
      <w:tr w:rsidR="007252F5" w:rsidRPr="001249DD" w:rsidTr="00E92C7A">
        <w:trPr>
          <w:trHeight w:val="288"/>
          <w:jc w:val="center"/>
        </w:trPr>
        <w:tc>
          <w:tcPr>
            <w:tcW w:w="279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Logged GDP per capita</w:t>
            </w:r>
          </w:p>
        </w:tc>
        <w:tc>
          <w:tcPr>
            <w:tcW w:w="211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=.001</m:t>
                </m:r>
              </m:oMath>
            </m:oMathPara>
          </w:p>
        </w:tc>
        <w:tc>
          <w:tcPr>
            <w:tcW w:w="382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=.024</m:t>
                </m:r>
              </m:oMath>
            </m:oMathPara>
          </w:p>
        </w:tc>
      </w:tr>
      <w:tr w:rsidR="007252F5" w:rsidRPr="001249DD" w:rsidTr="00E92C7A">
        <w:trPr>
          <w:trHeight w:val="288"/>
          <w:jc w:val="center"/>
        </w:trPr>
        <w:tc>
          <w:tcPr>
            <w:tcW w:w="2790" w:type="dxa"/>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Religious Diversity Index</w:t>
            </w:r>
          </w:p>
        </w:tc>
        <w:tc>
          <w:tcPr>
            <w:tcW w:w="211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=.001</m:t>
                </m:r>
              </m:oMath>
            </m:oMathPara>
          </w:p>
        </w:tc>
        <w:tc>
          <w:tcPr>
            <w:tcW w:w="382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=.012</m:t>
                </m:r>
              </m:oMath>
            </m:oMathPara>
          </w:p>
        </w:tc>
      </w:tr>
      <w:tr w:rsidR="007252F5" w:rsidRPr="001249DD" w:rsidTr="00E92C7A">
        <w:trPr>
          <w:trHeight w:val="288"/>
          <w:jc w:val="center"/>
        </w:trPr>
        <w:tc>
          <w:tcPr>
            <w:tcW w:w="279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GRI</w:t>
            </w:r>
          </w:p>
        </w:tc>
        <w:tc>
          <w:tcPr>
            <w:tcW w:w="211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=.146</m:t>
                </m:r>
              </m:oMath>
            </m:oMathPara>
          </w:p>
        </w:tc>
        <w:tc>
          <w:tcPr>
            <w:tcW w:w="382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=.009</m:t>
                </m:r>
              </m:oMath>
            </m:oMathPara>
          </w:p>
        </w:tc>
      </w:tr>
      <w:tr w:rsidR="007252F5" w:rsidRPr="001249DD" w:rsidTr="007252F5">
        <w:trPr>
          <w:trHeight w:val="288"/>
          <w:jc w:val="center"/>
        </w:trPr>
        <w:tc>
          <w:tcPr>
            <w:tcW w:w="279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Polity IV</w:t>
            </w:r>
          </w:p>
        </w:tc>
        <w:tc>
          <w:tcPr>
            <w:tcW w:w="211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=.301</m:t>
                </m:r>
              </m:oMath>
            </m:oMathPara>
          </w:p>
        </w:tc>
        <w:tc>
          <w:tcPr>
            <w:tcW w:w="3825" w:type="dxa"/>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=.062</m:t>
                </m:r>
              </m:oMath>
            </m:oMathPara>
          </w:p>
        </w:tc>
      </w:tr>
      <w:tr w:rsidR="007252F5" w:rsidRPr="001249DD" w:rsidTr="007252F5">
        <w:trPr>
          <w:trHeight w:val="288"/>
          <w:jc w:val="center"/>
        </w:trPr>
        <w:tc>
          <w:tcPr>
            <w:tcW w:w="2790" w:type="dxa"/>
            <w:tcBorders>
              <w:bottom w:val="single" w:sz="4" w:space="0" w:color="auto"/>
            </w:tcBorders>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Lagged SHI</w:t>
            </w:r>
          </w:p>
        </w:tc>
        <w:tc>
          <w:tcPr>
            <w:tcW w:w="2115" w:type="dxa"/>
            <w:tcBorders>
              <w:bottom w:val="single" w:sz="4" w:space="0" w:color="auto"/>
            </w:tcBorders>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3825" w:type="dxa"/>
            <w:tcBorders>
              <w:bottom w:val="single" w:sz="4" w:space="0" w:color="auto"/>
            </w:tcBorders>
            <w:vAlign w:val="bottom"/>
          </w:tcPr>
          <w:p w:rsidR="007252F5" w:rsidRPr="001249DD" w:rsidRDefault="0004275D" w:rsidP="007252F5">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=.438</m:t>
                </m:r>
              </m:oMath>
            </m:oMathPara>
          </w:p>
        </w:tc>
      </w:tr>
    </w:tbl>
    <w:p w:rsidR="00165C16" w:rsidRPr="001249DD" w:rsidRDefault="00165C16" w:rsidP="00165C16">
      <w:pPr>
        <w:spacing w:after="0" w:line="240" w:lineRule="auto"/>
        <w:ind w:left="180" w:hanging="180"/>
        <w:contextualSpacing/>
        <w:rPr>
          <w:rFonts w:ascii="Times New Roman" w:hAnsi="Times New Roman" w:cs="Times New Roman"/>
          <w:sz w:val="24"/>
          <w:szCs w:val="24"/>
        </w:rPr>
      </w:pPr>
    </w:p>
    <w:p w:rsidR="007252F5" w:rsidRPr="001249DD" w:rsidRDefault="007252F5" w:rsidP="007252F5">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F52351" w:rsidRPr="001249DD" w:rsidRDefault="00F52351"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7252F5" w:rsidRPr="001249DD" w:rsidRDefault="007252F5" w:rsidP="00D5194B">
      <w:pPr>
        <w:spacing w:after="0" w:line="240" w:lineRule="auto"/>
        <w:ind w:left="180" w:hanging="180"/>
        <w:contextualSpacing/>
        <w:rPr>
          <w:rFonts w:ascii="Times New Roman" w:hAnsi="Times New Roman" w:cs="Times New Roman"/>
          <w:sz w:val="24"/>
          <w:szCs w:val="24"/>
        </w:rPr>
      </w:pPr>
    </w:p>
    <w:p w:rsidR="00267F25" w:rsidRPr="001249DD" w:rsidRDefault="007252F5" w:rsidP="007252F5">
      <w:pPr>
        <w:spacing w:after="0" w:line="240" w:lineRule="auto"/>
        <w:ind w:left="180" w:hanging="180"/>
        <w:contextualSpacing/>
        <w:jc w:val="center"/>
        <w:rPr>
          <w:rFonts w:ascii="Times New Roman" w:hAnsi="Times New Roman" w:cs="Times New Roman"/>
          <w:b/>
          <w:sz w:val="24"/>
          <w:szCs w:val="24"/>
        </w:rPr>
      </w:pPr>
      <w:bookmarkStart w:id="7" w:name="S10"/>
      <w:r w:rsidRPr="001249DD">
        <w:rPr>
          <w:rFonts w:ascii="Times New Roman" w:hAnsi="Times New Roman" w:cs="Times New Roman"/>
          <w:b/>
          <w:sz w:val="24"/>
          <w:szCs w:val="24"/>
        </w:rPr>
        <w:lastRenderedPageBreak/>
        <w:t>APPENDIX S</w:t>
      </w:r>
      <w:r w:rsidR="0015722E" w:rsidRPr="001249DD">
        <w:rPr>
          <w:rFonts w:ascii="Times New Roman" w:hAnsi="Times New Roman" w:cs="Times New Roman"/>
          <w:b/>
          <w:sz w:val="24"/>
          <w:szCs w:val="24"/>
        </w:rPr>
        <w:t>9</w:t>
      </w:r>
      <w:r w:rsidRPr="001249DD">
        <w:rPr>
          <w:rFonts w:ascii="Times New Roman" w:hAnsi="Times New Roman" w:cs="Times New Roman"/>
          <w:b/>
          <w:sz w:val="24"/>
          <w:szCs w:val="24"/>
        </w:rPr>
        <w:t>. EFFECT SIZES IN THE HIGHER BONDING REGRESSIONS</w:t>
      </w:r>
    </w:p>
    <w:p w:rsidR="007252F5" w:rsidRPr="001249DD" w:rsidRDefault="009528EF" w:rsidP="007252F5">
      <w:pPr>
        <w:spacing w:after="0" w:line="240" w:lineRule="auto"/>
        <w:ind w:left="180" w:hanging="180"/>
        <w:contextualSpacing/>
        <w:jc w:val="center"/>
        <w:rPr>
          <w:rFonts w:ascii="Times New Roman" w:hAnsi="Times New Roman" w:cs="Times New Roman"/>
          <w:b/>
          <w:sz w:val="24"/>
          <w:szCs w:val="24"/>
        </w:rPr>
      </w:pPr>
      <w:r w:rsidRPr="001249DD">
        <w:rPr>
          <w:rFonts w:ascii="Times New Roman" w:hAnsi="Times New Roman" w:cs="Times New Roman"/>
          <w:b/>
          <w:sz w:val="24"/>
          <w:szCs w:val="24"/>
        </w:rPr>
        <w:t xml:space="preserve">(TABLE </w:t>
      </w:r>
      <w:r w:rsidR="00D70381" w:rsidRPr="001249DD">
        <w:rPr>
          <w:rFonts w:ascii="Times New Roman" w:hAnsi="Times New Roman" w:cs="Times New Roman"/>
          <w:b/>
          <w:sz w:val="24"/>
          <w:szCs w:val="24"/>
        </w:rPr>
        <w:t>3</w:t>
      </w:r>
      <w:r w:rsidRPr="001249DD">
        <w:rPr>
          <w:rFonts w:ascii="Times New Roman" w:hAnsi="Times New Roman" w:cs="Times New Roman"/>
          <w:b/>
          <w:sz w:val="24"/>
          <w:szCs w:val="24"/>
        </w:rPr>
        <w:t xml:space="preserve"> IN THE MAIN TEXT</w:t>
      </w:r>
      <w:r w:rsidR="00267F25" w:rsidRPr="001249DD">
        <w:rPr>
          <w:rFonts w:ascii="Times New Roman" w:hAnsi="Times New Roman" w:cs="Times New Roman"/>
          <w:b/>
          <w:sz w:val="24"/>
          <w:szCs w:val="24"/>
        </w:rPr>
        <w:t>)</w:t>
      </w:r>
      <w:bookmarkEnd w:id="7"/>
    </w:p>
    <w:p w:rsidR="007252F5" w:rsidRPr="001249DD" w:rsidRDefault="007252F5" w:rsidP="007252F5">
      <w:pPr>
        <w:spacing w:after="0" w:line="240" w:lineRule="auto"/>
        <w:ind w:left="180" w:hanging="180"/>
        <w:contextualSpacing/>
        <w:rPr>
          <w:rFonts w:ascii="Times New Roman" w:hAnsi="Times New Roman" w:cs="Times New Roman"/>
          <w:sz w:val="24"/>
          <w:szCs w:val="24"/>
        </w:rPr>
      </w:pPr>
    </w:p>
    <w:p w:rsidR="00E82577" w:rsidRPr="001249DD" w:rsidRDefault="00E82577" w:rsidP="007252F5">
      <w:pPr>
        <w:spacing w:after="0" w:line="240" w:lineRule="auto"/>
        <w:ind w:left="180" w:hanging="180"/>
        <w:contextualSpacing/>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3420"/>
        <w:gridCol w:w="1372"/>
        <w:gridCol w:w="1373"/>
        <w:gridCol w:w="1373"/>
        <w:gridCol w:w="1373"/>
      </w:tblGrid>
      <w:tr w:rsidR="007252F5" w:rsidRPr="001249DD" w:rsidTr="00E92C7A">
        <w:trPr>
          <w:trHeight w:val="288"/>
          <w:jc w:val="center"/>
        </w:trPr>
        <w:tc>
          <w:tcPr>
            <w:tcW w:w="3420" w:type="dxa"/>
            <w:tcBorders>
              <w:top w:val="single" w:sz="4" w:space="0" w:color="auto"/>
              <w:bottom w:val="single" w:sz="4" w:space="0" w:color="auto"/>
            </w:tcBorders>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b/>
                <w:color w:val="000000"/>
              </w:rPr>
            </w:pPr>
          </w:p>
        </w:tc>
        <w:tc>
          <w:tcPr>
            <w:tcW w:w="2745" w:type="dxa"/>
            <w:gridSpan w:val="2"/>
            <w:tcBorders>
              <w:top w:val="single" w:sz="4" w:space="0" w:color="auto"/>
              <w:bottom w:val="single" w:sz="4" w:space="0" w:color="auto"/>
            </w:tcBorders>
            <w:shd w:val="clear" w:color="auto" w:fill="auto"/>
            <w:noWrap/>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Odds Ratios</w:t>
            </w:r>
          </w:p>
        </w:tc>
        <w:tc>
          <w:tcPr>
            <w:tcW w:w="2746" w:type="dxa"/>
            <w:gridSpan w:val="2"/>
            <w:tcBorders>
              <w:top w:val="single" w:sz="4" w:space="0" w:color="auto"/>
              <w:bottom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Partial Eta-Squared</w:t>
            </w:r>
          </w:p>
        </w:tc>
      </w:tr>
      <w:tr w:rsidR="007252F5" w:rsidRPr="001249DD" w:rsidTr="00E92C7A">
        <w:trPr>
          <w:trHeight w:val="288"/>
          <w:jc w:val="center"/>
        </w:trPr>
        <w:tc>
          <w:tcPr>
            <w:tcW w:w="3420" w:type="dxa"/>
            <w:tcBorders>
              <w:top w:val="single" w:sz="4" w:space="0" w:color="auto"/>
              <w:bottom w:val="single" w:sz="4" w:space="0" w:color="auto"/>
            </w:tcBorders>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b/>
                <w:color w:val="000000"/>
              </w:rPr>
            </w:pPr>
          </w:p>
        </w:tc>
        <w:tc>
          <w:tcPr>
            <w:tcW w:w="1372" w:type="dxa"/>
            <w:tcBorders>
              <w:top w:val="single" w:sz="4" w:space="0" w:color="auto"/>
              <w:bottom w:val="single" w:sz="4" w:space="0" w:color="auto"/>
            </w:tcBorders>
            <w:shd w:val="clear" w:color="auto" w:fill="auto"/>
            <w:noWrap/>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Model 1</w:t>
            </w:r>
          </w:p>
        </w:tc>
        <w:tc>
          <w:tcPr>
            <w:tcW w:w="1373" w:type="dxa"/>
            <w:tcBorders>
              <w:top w:val="single" w:sz="4" w:space="0" w:color="auto"/>
              <w:bottom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Model 2</w:t>
            </w:r>
          </w:p>
        </w:tc>
        <w:tc>
          <w:tcPr>
            <w:tcW w:w="1373" w:type="dxa"/>
            <w:tcBorders>
              <w:top w:val="single" w:sz="4" w:space="0" w:color="auto"/>
              <w:bottom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Model 3</w:t>
            </w:r>
          </w:p>
        </w:tc>
        <w:tc>
          <w:tcPr>
            <w:tcW w:w="1373" w:type="dxa"/>
            <w:tcBorders>
              <w:top w:val="single" w:sz="4" w:space="0" w:color="auto"/>
              <w:bottom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r w:rsidRPr="001249DD">
              <w:rPr>
                <w:rFonts w:ascii="Times New Roman" w:eastAsia="Times New Roman" w:hAnsi="Times New Roman" w:cs="Times New Roman"/>
                <w:color w:val="000000"/>
              </w:rPr>
              <w:t>Model 4</w:t>
            </w:r>
          </w:p>
        </w:tc>
      </w:tr>
      <w:tr w:rsidR="007252F5" w:rsidRPr="001249DD" w:rsidTr="00E92C7A">
        <w:trPr>
          <w:trHeight w:val="288"/>
          <w:jc w:val="center"/>
        </w:trPr>
        <w:tc>
          <w:tcPr>
            <w:tcW w:w="3420" w:type="dxa"/>
            <w:tcBorders>
              <w:top w:val="single" w:sz="4" w:space="0" w:color="auto"/>
            </w:tcBorders>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b/>
                <w:color w:val="000000"/>
              </w:rPr>
            </w:pPr>
            <w:r w:rsidRPr="001249DD">
              <w:rPr>
                <w:rFonts w:ascii="Times New Roman" w:eastAsia="Times New Roman" w:hAnsi="Times New Roman" w:cs="Times New Roman"/>
                <w:b/>
                <w:color w:val="000000"/>
              </w:rPr>
              <w:t>Individual Level</w:t>
            </w:r>
          </w:p>
        </w:tc>
        <w:tc>
          <w:tcPr>
            <w:tcW w:w="1372" w:type="dxa"/>
            <w:tcBorders>
              <w:top w:val="single" w:sz="4" w:space="0" w:color="auto"/>
            </w:tcBorders>
            <w:shd w:val="clear" w:color="auto" w:fill="auto"/>
            <w:noWrap/>
            <w:vAlign w:val="bottom"/>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c>
          <w:tcPr>
            <w:tcW w:w="1373" w:type="dxa"/>
            <w:tcBorders>
              <w:top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c>
          <w:tcPr>
            <w:tcW w:w="1373" w:type="dxa"/>
            <w:tcBorders>
              <w:top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c>
          <w:tcPr>
            <w:tcW w:w="1373" w:type="dxa"/>
            <w:tcBorders>
              <w:top w:val="single" w:sz="4" w:space="0" w:color="auto"/>
            </w:tcBorders>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Frequency Praying</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1.111</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1.140</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Education</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.991</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1.003</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Age</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1.099</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1.095</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Female</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1.115</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1.117</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Rural</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1.336</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1.285</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Personal Economic Condition</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1.001</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.991</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Prefer Democracy</w:t>
            </w:r>
          </w:p>
        </w:tc>
        <w:tc>
          <w:tcPr>
            <w:tcW w:w="1372" w:type="dxa"/>
            <w:tcBorders>
              <w:top w:val="nil"/>
              <w:left w:val="nil"/>
              <w:bottom w:val="nil"/>
              <w:right w:val="nil"/>
            </w:tcBorders>
            <w:shd w:val="clear" w:color="auto" w:fill="auto"/>
            <w:noWrap/>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.979</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.921</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Own Religion One True Faith</w:t>
            </w:r>
          </w:p>
        </w:tc>
        <w:tc>
          <w:tcPr>
            <w:tcW w:w="1372" w:type="dxa"/>
            <w:tcBorders>
              <w:top w:val="nil"/>
              <w:left w:val="nil"/>
              <w:bottom w:val="nil"/>
              <w:right w:val="nil"/>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1.499</m:t>
                </m:r>
              </m:oMath>
            </m:oMathPara>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1.503</m:t>
                </m:r>
              </m:oMath>
            </m:oMathPara>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shd w:val="clear" w:color="auto" w:fill="auto"/>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c>
          <w:tcPr>
            <w:tcW w:w="1373" w:type="dxa"/>
            <w:tcBorders>
              <w:top w:val="nil"/>
              <w:left w:val="nil"/>
              <w:bottom w:val="nil"/>
              <w:right w:val="nil"/>
            </w:tcBorders>
          </w:tcPr>
          <w:p w:rsidR="007252F5" w:rsidRPr="001249DD" w:rsidRDefault="007252F5" w:rsidP="00E92C7A">
            <w:pPr>
              <w:spacing w:after="0" w:line="240" w:lineRule="auto"/>
              <w:contextualSpacing/>
              <w:jc w:val="center"/>
              <w:rPr>
                <w:rFonts w:ascii="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tcPr>
          <w:p w:rsidR="007252F5" w:rsidRPr="001249DD" w:rsidRDefault="007252F5" w:rsidP="00E92C7A">
            <w:pPr>
              <w:spacing w:after="0" w:line="240" w:lineRule="auto"/>
              <w:contextualSpacing/>
              <w:rPr>
                <w:rFonts w:ascii="Times New Roman" w:eastAsia="Times New Roman" w:hAnsi="Times New Roman" w:cs="Times New Roman"/>
                <w:b/>
                <w:color w:val="000000"/>
              </w:rPr>
            </w:pPr>
            <w:r w:rsidRPr="001249DD">
              <w:rPr>
                <w:rFonts w:ascii="Times New Roman" w:eastAsia="Times New Roman" w:hAnsi="Times New Roman" w:cs="Times New Roman"/>
                <w:b/>
                <w:color w:val="000000"/>
              </w:rPr>
              <w:t>Country Level</w:t>
            </w:r>
          </w:p>
        </w:tc>
        <w:tc>
          <w:tcPr>
            <w:tcW w:w="1372" w:type="dxa"/>
            <w:shd w:val="clear" w:color="auto" w:fill="auto"/>
            <w:noWrap/>
            <w:vAlign w:val="bottom"/>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c>
          <w:tcPr>
            <w:tcW w:w="1373" w:type="dxa"/>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c>
          <w:tcPr>
            <w:tcW w:w="1373" w:type="dxa"/>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c>
          <w:tcPr>
            <w:tcW w:w="1373" w:type="dxa"/>
          </w:tcPr>
          <w:p w:rsidR="007252F5" w:rsidRPr="001249DD" w:rsidRDefault="007252F5" w:rsidP="00E92C7A">
            <w:pPr>
              <w:spacing w:after="0" w:line="240" w:lineRule="auto"/>
              <w:contextualSpacing/>
              <w:jc w:val="center"/>
              <w:rPr>
                <w:rFonts w:ascii="Times New Roman" w:eastAsia="Times New Roman" w:hAnsi="Times New Roman" w:cs="Times New Roman"/>
                <w:color w:val="000000"/>
              </w:rPr>
            </w:pPr>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Muslim Dummy</w:t>
            </w:r>
          </w:p>
        </w:tc>
        <w:tc>
          <w:tcPr>
            <w:tcW w:w="1372" w:type="dxa"/>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6.328</m:t>
                </m:r>
              </m:oMath>
            </m:oMathPara>
          </w:p>
        </w:tc>
        <w:tc>
          <w:tcPr>
            <w:tcW w:w="1373" w:type="dxa"/>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5.857</m:t>
                </m:r>
              </m:oMath>
            </m:oMathPara>
          </w:p>
        </w:tc>
        <w:tc>
          <w:tcPr>
            <w:tcW w:w="1373" w:type="dxa"/>
          </w:tcPr>
          <w:p w:rsidR="007252F5" w:rsidRPr="001249DD" w:rsidRDefault="0004275D" w:rsidP="00E92C7A">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=.488</m:t>
                </m:r>
              </m:oMath>
            </m:oMathPara>
          </w:p>
        </w:tc>
        <w:tc>
          <w:tcPr>
            <w:tcW w:w="1373" w:type="dxa"/>
          </w:tcPr>
          <w:p w:rsidR="007252F5" w:rsidRPr="001249DD" w:rsidRDefault="0004275D" w:rsidP="00E92C7A">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=.408</m:t>
                </m:r>
              </m:oMath>
            </m:oMathPara>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vertAlign w:val="superscript"/>
              </w:rPr>
            </w:pPr>
            <w:r w:rsidRPr="001249DD">
              <w:rPr>
                <w:rFonts w:ascii="Times New Roman" w:eastAsia="Times New Roman" w:hAnsi="Times New Roman" w:cs="Times New Roman"/>
                <w:color w:val="000000"/>
              </w:rPr>
              <w:t>Logged GDP per capita</w:t>
            </w:r>
          </w:p>
        </w:tc>
        <w:tc>
          <w:tcPr>
            <w:tcW w:w="1372" w:type="dxa"/>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1.135</m:t>
                </m:r>
              </m:oMath>
            </m:oMathPara>
          </w:p>
        </w:tc>
        <w:tc>
          <w:tcPr>
            <w:tcW w:w="1373" w:type="dxa"/>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1.069</m:t>
                </m:r>
              </m:oMath>
            </m:oMathPara>
          </w:p>
        </w:tc>
        <w:tc>
          <w:tcPr>
            <w:tcW w:w="1373" w:type="dxa"/>
          </w:tcPr>
          <w:p w:rsidR="007252F5" w:rsidRPr="001249DD" w:rsidRDefault="0004275D" w:rsidP="00E92C7A">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=.000</m:t>
                </m:r>
              </m:oMath>
            </m:oMathPara>
          </w:p>
        </w:tc>
        <w:tc>
          <w:tcPr>
            <w:tcW w:w="1373" w:type="dxa"/>
          </w:tcPr>
          <w:p w:rsidR="007252F5" w:rsidRPr="001249DD" w:rsidRDefault="0004275D" w:rsidP="002B225B">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=.000</m:t>
                </m:r>
              </m:oMath>
            </m:oMathPara>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Religious Diversity</w:t>
            </w:r>
          </w:p>
        </w:tc>
        <w:tc>
          <w:tcPr>
            <w:tcW w:w="1372" w:type="dxa"/>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.706</m:t>
                </m:r>
              </m:oMath>
            </m:oMathPara>
          </w:p>
        </w:tc>
        <w:tc>
          <w:tcPr>
            <w:tcW w:w="1373" w:type="dxa"/>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.703</m:t>
                </m:r>
              </m:oMath>
            </m:oMathPara>
          </w:p>
        </w:tc>
        <w:tc>
          <w:tcPr>
            <w:tcW w:w="1373" w:type="dxa"/>
          </w:tcPr>
          <w:p w:rsidR="007252F5" w:rsidRPr="001249DD" w:rsidRDefault="0004275D" w:rsidP="00E92C7A">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=.349</m:t>
                </m:r>
              </m:oMath>
            </m:oMathPara>
          </w:p>
        </w:tc>
        <w:tc>
          <w:tcPr>
            <w:tcW w:w="1373" w:type="dxa"/>
          </w:tcPr>
          <w:p w:rsidR="007252F5" w:rsidRPr="001249DD" w:rsidRDefault="0004275D" w:rsidP="002B225B">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=.230</m:t>
                </m:r>
              </m:oMath>
            </m:oMathPara>
          </w:p>
        </w:tc>
      </w:tr>
      <w:tr w:rsidR="007252F5" w:rsidRPr="001249DD" w:rsidTr="00E92C7A">
        <w:trPr>
          <w:trHeight w:val="288"/>
          <w:jc w:val="center"/>
        </w:trPr>
        <w:tc>
          <w:tcPr>
            <w:tcW w:w="3420" w:type="dxa"/>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GRI</w:t>
            </w:r>
          </w:p>
        </w:tc>
        <w:tc>
          <w:tcPr>
            <w:tcW w:w="1372" w:type="dxa"/>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1.049</m:t>
                </m:r>
              </m:oMath>
            </m:oMathPara>
          </w:p>
        </w:tc>
        <w:tc>
          <w:tcPr>
            <w:tcW w:w="1373" w:type="dxa"/>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1.021</m:t>
                </m:r>
              </m:oMath>
            </m:oMathPara>
          </w:p>
        </w:tc>
        <w:tc>
          <w:tcPr>
            <w:tcW w:w="1373" w:type="dxa"/>
          </w:tcPr>
          <w:p w:rsidR="007252F5" w:rsidRPr="001249DD" w:rsidRDefault="0004275D" w:rsidP="00E92C7A">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=.091</m:t>
                </m:r>
              </m:oMath>
            </m:oMathPara>
          </w:p>
        </w:tc>
        <w:tc>
          <w:tcPr>
            <w:tcW w:w="1373" w:type="dxa"/>
          </w:tcPr>
          <w:p w:rsidR="007252F5" w:rsidRPr="001249DD" w:rsidRDefault="0004275D" w:rsidP="002B225B">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=.137</m:t>
                </m:r>
              </m:oMath>
            </m:oMathPara>
          </w:p>
        </w:tc>
      </w:tr>
      <w:tr w:rsidR="007252F5" w:rsidRPr="00502794" w:rsidTr="00E92C7A">
        <w:trPr>
          <w:trHeight w:val="288"/>
          <w:jc w:val="center"/>
        </w:trPr>
        <w:tc>
          <w:tcPr>
            <w:tcW w:w="3420" w:type="dxa"/>
            <w:tcBorders>
              <w:bottom w:val="single" w:sz="4" w:space="0" w:color="auto"/>
            </w:tcBorders>
            <w:shd w:val="clear" w:color="auto" w:fill="auto"/>
            <w:noWrap/>
            <w:vAlign w:val="bottom"/>
            <w:hideMark/>
          </w:tcPr>
          <w:p w:rsidR="007252F5" w:rsidRPr="001249DD" w:rsidRDefault="007252F5" w:rsidP="00E92C7A">
            <w:pPr>
              <w:spacing w:after="0" w:line="240" w:lineRule="auto"/>
              <w:contextualSpacing/>
              <w:rPr>
                <w:rFonts w:ascii="Times New Roman" w:eastAsia="Times New Roman" w:hAnsi="Times New Roman" w:cs="Times New Roman"/>
                <w:color w:val="000000"/>
              </w:rPr>
            </w:pPr>
            <w:r w:rsidRPr="001249DD">
              <w:rPr>
                <w:rFonts w:ascii="Times New Roman" w:eastAsia="Times New Roman" w:hAnsi="Times New Roman" w:cs="Times New Roman"/>
                <w:color w:val="000000"/>
              </w:rPr>
              <w:t>Polity IV</w:t>
            </w:r>
          </w:p>
        </w:tc>
        <w:tc>
          <w:tcPr>
            <w:tcW w:w="1372" w:type="dxa"/>
            <w:tcBorders>
              <w:bottom w:val="single" w:sz="4" w:space="0" w:color="auto"/>
            </w:tcBorders>
            <w:shd w:val="clear" w:color="auto" w:fill="auto"/>
            <w:noWrap/>
            <w:vAlign w:val="bottom"/>
            <w:hideMark/>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.959</m:t>
                </m:r>
              </m:oMath>
            </m:oMathPara>
          </w:p>
        </w:tc>
        <w:tc>
          <w:tcPr>
            <w:tcW w:w="1373" w:type="dxa"/>
            <w:tcBorders>
              <w:bottom w:val="single" w:sz="4" w:space="0" w:color="auto"/>
            </w:tcBorders>
            <w:vAlign w:val="bottom"/>
          </w:tcPr>
          <w:p w:rsidR="007252F5" w:rsidRPr="001249DD" w:rsidRDefault="007252F5" w:rsidP="00E92C7A">
            <w:pPr>
              <w:spacing w:after="0" w:line="240" w:lineRule="auto"/>
              <w:contextualSpacing/>
              <w:jc w:val="center"/>
              <w:rPr>
                <w:rFonts w:ascii="Times New Roman" w:hAnsi="Times New Roman" w:cs="Times New Roman"/>
                <w:color w:val="000000"/>
              </w:rPr>
            </w:pPr>
            <m:oMathPara>
              <m:oMath>
                <m:r>
                  <w:rPr>
                    <w:rFonts w:ascii="Cambria Math" w:eastAsia="Times New Roman" w:hAnsi="Cambria Math" w:cs="Times New Roman"/>
                    <w:color w:val="000000"/>
                  </w:rPr>
                  <m:t>OR=</m:t>
                </m:r>
                <m:r>
                  <w:rPr>
                    <w:rFonts w:ascii="Cambria Math" w:hAnsi="Cambria Math" w:cs="Times New Roman"/>
                    <w:color w:val="000000"/>
                  </w:rPr>
                  <m:t>.846</m:t>
                </m:r>
              </m:oMath>
            </m:oMathPara>
          </w:p>
        </w:tc>
        <w:tc>
          <w:tcPr>
            <w:tcW w:w="1373" w:type="dxa"/>
            <w:tcBorders>
              <w:bottom w:val="single" w:sz="4" w:space="0" w:color="auto"/>
            </w:tcBorders>
          </w:tcPr>
          <w:p w:rsidR="007252F5" w:rsidRPr="001249DD" w:rsidRDefault="0004275D" w:rsidP="00E92C7A">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=.000</m:t>
                </m:r>
              </m:oMath>
            </m:oMathPara>
          </w:p>
        </w:tc>
        <w:tc>
          <w:tcPr>
            <w:tcW w:w="1373" w:type="dxa"/>
            <w:tcBorders>
              <w:bottom w:val="single" w:sz="4" w:space="0" w:color="auto"/>
            </w:tcBorders>
          </w:tcPr>
          <w:p w:rsidR="007252F5" w:rsidRPr="00502794" w:rsidRDefault="0004275D" w:rsidP="002B225B">
            <w:pPr>
              <w:spacing w:after="0" w:line="240" w:lineRule="auto"/>
              <w:contextualSpacing/>
              <w:jc w:val="center"/>
              <w:rPr>
                <w:rFonts w:ascii="Times New Roman" w:hAnsi="Times New Roman" w:cs="Times New Roman"/>
                <w:color w:val="000000"/>
              </w:rPr>
            </w:pPr>
            <m:oMathPara>
              <m:oMath>
                <m:sSup>
                  <m:sSupPr>
                    <m:ctrlPr>
                      <w:rPr>
                        <w:rFonts w:ascii="Cambria Math" w:hAnsi="Cambria Math" w:cs="Times New Roman"/>
                        <w:i/>
                        <w:color w:val="000000"/>
                      </w:rPr>
                    </m:ctrlPr>
                  </m:sSupPr>
                  <m:e>
                    <m:r>
                      <w:rPr>
                        <w:rFonts w:ascii="Cambria Math" w:hAnsi="Cambria Math" w:cs="Times New Roman"/>
                        <w:color w:val="000000"/>
                      </w:rPr>
                      <m:t>η</m:t>
                    </m:r>
                  </m:e>
                  <m:sup>
                    <m:r>
                      <w:rPr>
                        <w:rFonts w:ascii="Cambria Math" w:hAnsi="Cambria Math" w:cs="Times New Roman"/>
                        <w:color w:val="000000"/>
                      </w:rPr>
                      <m:t>2</m:t>
                    </m:r>
                  </m:sup>
                </m:sSup>
                <m:r>
                  <w:rPr>
                    <w:rFonts w:ascii="Cambria Math" w:hAnsi="Cambria Math" w:cs="Times New Roman"/>
                    <w:color w:val="000000"/>
                  </w:rPr>
                  <m:t>=.007</m:t>
                </m:r>
              </m:oMath>
            </m:oMathPara>
          </w:p>
        </w:tc>
      </w:tr>
    </w:tbl>
    <w:p w:rsidR="007252F5" w:rsidRPr="00D5194B" w:rsidRDefault="007252F5" w:rsidP="007252F5">
      <w:pPr>
        <w:spacing w:after="0" w:line="240" w:lineRule="auto"/>
        <w:ind w:left="180" w:hanging="180"/>
        <w:contextualSpacing/>
        <w:rPr>
          <w:rFonts w:ascii="Times New Roman" w:hAnsi="Times New Roman" w:cs="Times New Roman"/>
          <w:sz w:val="24"/>
          <w:szCs w:val="24"/>
        </w:rPr>
      </w:pPr>
    </w:p>
    <w:p w:rsidR="007252F5" w:rsidRDefault="007252F5"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Default="00EC1FD9" w:rsidP="00D5194B">
      <w:pPr>
        <w:spacing w:after="0" w:line="240" w:lineRule="auto"/>
        <w:ind w:left="180" w:hanging="180"/>
        <w:contextualSpacing/>
        <w:rPr>
          <w:rFonts w:ascii="Times New Roman" w:hAnsi="Times New Roman" w:cs="Times New Roman"/>
          <w:sz w:val="24"/>
          <w:szCs w:val="24"/>
        </w:rPr>
      </w:pPr>
    </w:p>
    <w:p w:rsidR="00EC1FD9" w:rsidRPr="001249DD" w:rsidRDefault="00EC1FD9" w:rsidP="00EC1FD9">
      <w:pPr>
        <w:spacing w:after="0" w:line="240" w:lineRule="auto"/>
        <w:ind w:left="180" w:hanging="180"/>
        <w:contextualSpacing/>
        <w:jc w:val="center"/>
        <w:rPr>
          <w:rFonts w:ascii="Times New Roman" w:hAnsi="Times New Roman" w:cs="Times New Roman"/>
          <w:b/>
          <w:sz w:val="24"/>
          <w:szCs w:val="24"/>
        </w:rPr>
      </w:pPr>
      <w:r w:rsidRPr="001249DD">
        <w:rPr>
          <w:rFonts w:ascii="Times New Roman" w:hAnsi="Times New Roman" w:cs="Times New Roman"/>
          <w:b/>
          <w:sz w:val="24"/>
          <w:szCs w:val="24"/>
        </w:rPr>
        <w:lastRenderedPageBreak/>
        <w:t>APPENDIX S</w:t>
      </w:r>
      <w:r>
        <w:rPr>
          <w:rFonts w:ascii="Times New Roman" w:hAnsi="Times New Roman" w:cs="Times New Roman"/>
          <w:b/>
          <w:sz w:val="24"/>
          <w:szCs w:val="24"/>
        </w:rPr>
        <w:t>10</w:t>
      </w:r>
      <w:r w:rsidRPr="001249DD">
        <w:rPr>
          <w:rFonts w:ascii="Times New Roman" w:hAnsi="Times New Roman" w:cs="Times New Roman"/>
          <w:b/>
          <w:sz w:val="24"/>
          <w:szCs w:val="24"/>
        </w:rPr>
        <w:t xml:space="preserve">. </w:t>
      </w:r>
      <w:r>
        <w:rPr>
          <w:rFonts w:ascii="Times New Roman" w:hAnsi="Times New Roman" w:cs="Times New Roman"/>
          <w:b/>
          <w:sz w:val="24"/>
          <w:szCs w:val="24"/>
        </w:rPr>
        <w:t>COUNTRIES’ RELIGIOUS DIVERSITY AND RELIGIOUS BONDING</w:t>
      </w:r>
    </w:p>
    <w:p w:rsidR="00EC1FD9" w:rsidRDefault="00EC1FD9" w:rsidP="00EC1FD9">
      <w:pPr>
        <w:spacing w:after="0" w:line="240" w:lineRule="auto"/>
        <w:ind w:left="180" w:hanging="180"/>
        <w:contextualSpacing/>
        <w:jc w:val="center"/>
        <w:rPr>
          <w:rFonts w:ascii="Times New Roman" w:hAnsi="Times New Roman" w:cs="Times New Roman"/>
          <w:b/>
          <w:sz w:val="24"/>
          <w:szCs w:val="24"/>
        </w:rPr>
      </w:pPr>
      <w:r w:rsidRPr="001249DD">
        <w:rPr>
          <w:rFonts w:ascii="Times New Roman" w:hAnsi="Times New Roman" w:cs="Times New Roman"/>
          <w:b/>
          <w:sz w:val="24"/>
          <w:szCs w:val="24"/>
        </w:rPr>
        <w:t>(</w:t>
      </w:r>
      <w:r>
        <w:rPr>
          <w:rFonts w:ascii="Times New Roman" w:hAnsi="Times New Roman" w:cs="Times New Roman"/>
          <w:b/>
          <w:sz w:val="24"/>
          <w:szCs w:val="24"/>
        </w:rPr>
        <w:t>FIGURE 2</w:t>
      </w:r>
      <w:r w:rsidRPr="001249DD">
        <w:rPr>
          <w:rFonts w:ascii="Times New Roman" w:hAnsi="Times New Roman" w:cs="Times New Roman"/>
          <w:b/>
          <w:sz w:val="24"/>
          <w:szCs w:val="24"/>
        </w:rPr>
        <w:t>)</w:t>
      </w:r>
    </w:p>
    <w:p w:rsidR="00801734" w:rsidRPr="001249DD" w:rsidRDefault="00801734" w:rsidP="00EC1FD9">
      <w:pPr>
        <w:spacing w:after="0" w:line="240" w:lineRule="auto"/>
        <w:ind w:left="180" w:hanging="180"/>
        <w:contextualSpacing/>
        <w:jc w:val="center"/>
        <w:rPr>
          <w:rFonts w:ascii="Times New Roman" w:hAnsi="Times New Roman" w:cs="Times New Roman"/>
          <w:b/>
          <w:sz w:val="24"/>
          <w:szCs w:val="24"/>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2615"/>
        <w:gridCol w:w="1408"/>
        <w:gridCol w:w="1995"/>
        <w:gridCol w:w="1934"/>
      </w:tblGrid>
      <w:tr w:rsidR="00C104AA" w:rsidRPr="00801734" w:rsidTr="00976559">
        <w:trPr>
          <w:trHeight w:val="288"/>
          <w:jc w:val="center"/>
        </w:trPr>
        <w:tc>
          <w:tcPr>
            <w:tcW w:w="2615" w:type="dxa"/>
            <w:tcBorders>
              <w:top w:val="single" w:sz="4" w:space="0" w:color="auto"/>
              <w:bottom w:val="single" w:sz="4" w:space="0" w:color="auto"/>
            </w:tcBorders>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b/>
                <w:color w:val="000000"/>
                <w:szCs w:val="24"/>
                <w:lang w:val="en-AU" w:eastAsia="en-AU"/>
              </w:rPr>
            </w:pPr>
            <w:r w:rsidRPr="00801734">
              <w:rPr>
                <w:rFonts w:ascii="Times New Roman" w:eastAsia="Times New Roman" w:hAnsi="Times New Roman" w:cs="Times New Roman"/>
                <w:b/>
                <w:color w:val="000000"/>
                <w:szCs w:val="24"/>
                <w:lang w:val="en-AU" w:eastAsia="en-AU"/>
              </w:rPr>
              <w:t>Country</w:t>
            </w:r>
          </w:p>
        </w:tc>
        <w:tc>
          <w:tcPr>
            <w:tcW w:w="0" w:type="auto"/>
            <w:tcBorders>
              <w:top w:val="single" w:sz="4" w:space="0" w:color="auto"/>
              <w:bottom w:val="single" w:sz="4" w:space="0" w:color="auto"/>
            </w:tcBorders>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b/>
                <w:color w:val="000000"/>
                <w:szCs w:val="24"/>
                <w:lang w:val="en-AU" w:eastAsia="en-AU"/>
              </w:rPr>
            </w:pPr>
            <w:r w:rsidRPr="00801734">
              <w:rPr>
                <w:rFonts w:ascii="Times New Roman" w:eastAsia="Times New Roman" w:hAnsi="Times New Roman" w:cs="Times New Roman"/>
                <w:b/>
                <w:color w:val="000000"/>
                <w:szCs w:val="24"/>
                <w:lang w:val="en-AU" w:eastAsia="en-AU"/>
              </w:rPr>
              <w:t>3-Digit Code</w:t>
            </w:r>
          </w:p>
        </w:tc>
        <w:tc>
          <w:tcPr>
            <w:tcW w:w="0" w:type="auto"/>
            <w:tcBorders>
              <w:top w:val="single" w:sz="4" w:space="0" w:color="auto"/>
              <w:bottom w:val="single" w:sz="4" w:space="0" w:color="auto"/>
            </w:tcBorders>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b/>
                <w:color w:val="000000"/>
                <w:szCs w:val="24"/>
                <w:lang w:val="en-AU" w:eastAsia="en-AU"/>
              </w:rPr>
            </w:pPr>
            <w:r w:rsidRPr="00801734">
              <w:rPr>
                <w:rFonts w:ascii="Times New Roman" w:eastAsia="Times New Roman" w:hAnsi="Times New Roman" w:cs="Times New Roman"/>
                <w:b/>
                <w:color w:val="000000"/>
                <w:szCs w:val="24"/>
                <w:lang w:val="en-AU" w:eastAsia="en-AU"/>
              </w:rPr>
              <w:t>Religious Diversity</w:t>
            </w:r>
          </w:p>
        </w:tc>
        <w:tc>
          <w:tcPr>
            <w:tcW w:w="0" w:type="auto"/>
            <w:tcBorders>
              <w:top w:val="single" w:sz="4" w:space="0" w:color="auto"/>
              <w:bottom w:val="single" w:sz="4" w:space="0" w:color="auto"/>
            </w:tcBorders>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b/>
                <w:color w:val="000000"/>
                <w:szCs w:val="24"/>
                <w:lang w:val="en-AU" w:eastAsia="en-AU"/>
              </w:rPr>
            </w:pPr>
            <w:r w:rsidRPr="00801734">
              <w:rPr>
                <w:rFonts w:ascii="Times New Roman" w:eastAsia="Times New Roman" w:hAnsi="Times New Roman" w:cs="Times New Roman"/>
                <w:b/>
                <w:color w:val="000000"/>
                <w:szCs w:val="24"/>
                <w:lang w:val="en-AU" w:eastAsia="en-AU"/>
              </w:rPr>
              <w:t>Religious Bonding</w:t>
            </w:r>
          </w:p>
        </w:tc>
      </w:tr>
      <w:tr w:rsidR="00C104AA" w:rsidRPr="00801734" w:rsidTr="00976559">
        <w:trPr>
          <w:trHeight w:val="288"/>
          <w:jc w:val="center"/>
        </w:trPr>
        <w:tc>
          <w:tcPr>
            <w:tcW w:w="2615" w:type="dxa"/>
            <w:tcBorders>
              <w:top w:val="single" w:sz="4" w:space="0" w:color="auto"/>
            </w:tcBorders>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Afghanistan</w:t>
            </w:r>
          </w:p>
        </w:tc>
        <w:tc>
          <w:tcPr>
            <w:tcW w:w="0" w:type="auto"/>
            <w:tcBorders>
              <w:top w:val="single" w:sz="4" w:space="0" w:color="auto"/>
            </w:tcBorders>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AFG</w:t>
            </w:r>
          </w:p>
        </w:tc>
        <w:tc>
          <w:tcPr>
            <w:tcW w:w="0" w:type="auto"/>
            <w:tcBorders>
              <w:top w:val="single" w:sz="4" w:space="0" w:color="auto"/>
            </w:tcBorders>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0.1</w:t>
            </w:r>
          </w:p>
        </w:tc>
        <w:tc>
          <w:tcPr>
            <w:tcW w:w="0" w:type="auto"/>
            <w:tcBorders>
              <w:top w:val="single" w:sz="4" w:space="0" w:color="auto"/>
            </w:tcBorders>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Albania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ALB</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3.7</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3.971557</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Algeria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DZA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0.5</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4.827301</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Argentina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ARG</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4.024353</w:t>
            </w:r>
          </w:p>
        </w:tc>
        <w:bookmarkStart w:id="8" w:name="_GoBack"/>
        <w:bookmarkEnd w:id="8"/>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Azerbaijan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AZE</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0.7</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4.748826</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Bangladesh</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BGD</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4.475904</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Bolivia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BOL</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1.3</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3.994754</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Brazil</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BRA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2.3</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3.914264</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Chile</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CHL</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2.2</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3.823179</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Colombia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COL</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1.6</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4.161528</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Costa Rica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CRI</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1.9</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3.938651</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Dominican Republic</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DOM</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2.4</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3.860589</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Ecuador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ECU</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1.3</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4.214639</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Egypt</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EGY</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4.645663</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El Salvador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SLV</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2.4</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3.783733</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Guatemala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GTM</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3.782226</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Indonesia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IDN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2.6</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4.538307</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Iran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IRN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Iraq</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IRQ</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0.2</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4.820698</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Jordan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JOR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0.6</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4.320527</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Kazakhstan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KAZ</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5</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4.221624</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Kosovo</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RKS</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2.6</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4.53183</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Kyrgyzstan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KGZ</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2.4</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4.640359</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Lebanon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LBN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5.5</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4.440937</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Malaysia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MYS</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6.3</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4.401966</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Mexico</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MEX</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4.143661</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Morocco</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MAR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4.909128</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Nicaragua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NIC</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2.8</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3.943355</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Niger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NER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0.4</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4.719274</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Pakistan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PAK</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0.8</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4.880335</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Palestinian Territories</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PSE</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0.5</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4.171471</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Panama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1.5</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3.798503</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Paraguay</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PRY</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0.7</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4.176777</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Peru</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PER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4.049822</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Puerto Rico</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PRI</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0.7</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3.762494</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Tajikistan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TJK</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0.7</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4.784456</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Tunisia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TUN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0.1</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4.834159</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Turkey</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TUR</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0.4</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4.793269</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Uzbekistan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UZB</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0.7</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4.800625</w:t>
            </w:r>
          </w:p>
        </w:tc>
      </w:tr>
      <w:tr w:rsidR="00C104AA" w:rsidRPr="00801734" w:rsidTr="00976559">
        <w:trPr>
          <w:trHeight w:val="288"/>
          <w:jc w:val="center"/>
        </w:trPr>
        <w:tc>
          <w:tcPr>
            <w:tcW w:w="2615" w:type="dxa"/>
            <w:shd w:val="clear" w:color="auto" w:fill="auto"/>
            <w:noWrap/>
            <w:vAlign w:val="bottom"/>
            <w:hideMark/>
          </w:tcPr>
          <w:p w:rsidR="00C104AA" w:rsidRPr="00801734" w:rsidRDefault="00C104AA" w:rsidP="00C104AA">
            <w:pPr>
              <w:spacing w:after="0" w:line="240" w:lineRule="auto"/>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Venezuela</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VEN</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2.2</w:t>
            </w:r>
          </w:p>
        </w:tc>
        <w:tc>
          <w:tcPr>
            <w:tcW w:w="0" w:type="auto"/>
            <w:shd w:val="clear" w:color="auto" w:fill="auto"/>
            <w:noWrap/>
            <w:vAlign w:val="bottom"/>
            <w:hideMark/>
          </w:tcPr>
          <w:p w:rsidR="00C104AA" w:rsidRPr="00801734" w:rsidRDefault="00C104AA" w:rsidP="00976559">
            <w:pPr>
              <w:spacing w:after="0" w:line="240" w:lineRule="auto"/>
              <w:jc w:val="center"/>
              <w:rPr>
                <w:rFonts w:ascii="Times New Roman" w:eastAsia="Times New Roman" w:hAnsi="Times New Roman" w:cs="Times New Roman"/>
                <w:color w:val="000000"/>
                <w:szCs w:val="24"/>
                <w:lang w:val="en-AU" w:eastAsia="en-AU"/>
              </w:rPr>
            </w:pPr>
            <w:r w:rsidRPr="00801734">
              <w:rPr>
                <w:rFonts w:ascii="Times New Roman" w:eastAsia="Times New Roman" w:hAnsi="Times New Roman" w:cs="Times New Roman"/>
                <w:color w:val="000000"/>
                <w:szCs w:val="24"/>
                <w:lang w:val="en-AU" w:eastAsia="en-AU"/>
              </w:rPr>
              <w:t>4.095461</w:t>
            </w:r>
          </w:p>
        </w:tc>
      </w:tr>
    </w:tbl>
    <w:p w:rsidR="00C104AA" w:rsidRPr="00D5194B" w:rsidRDefault="00C104AA" w:rsidP="00C104AA">
      <w:pPr>
        <w:spacing w:after="0" w:line="240" w:lineRule="auto"/>
        <w:contextualSpacing/>
        <w:rPr>
          <w:rFonts w:ascii="Times New Roman" w:hAnsi="Times New Roman" w:cs="Times New Roman"/>
          <w:sz w:val="24"/>
          <w:szCs w:val="24"/>
        </w:rPr>
      </w:pPr>
    </w:p>
    <w:sectPr w:rsidR="00C104AA" w:rsidRPr="00D51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5D" w:rsidRDefault="0004275D" w:rsidP="00BE5826">
      <w:pPr>
        <w:spacing w:after="0" w:line="240" w:lineRule="auto"/>
      </w:pPr>
      <w:r>
        <w:separator/>
      </w:r>
    </w:p>
  </w:endnote>
  <w:endnote w:type="continuationSeparator" w:id="0">
    <w:p w:rsidR="0004275D" w:rsidRDefault="0004275D" w:rsidP="00BE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5D" w:rsidRDefault="0004275D" w:rsidP="00BE5826">
      <w:pPr>
        <w:spacing w:after="0" w:line="240" w:lineRule="auto"/>
      </w:pPr>
      <w:r>
        <w:separator/>
      </w:r>
    </w:p>
  </w:footnote>
  <w:footnote w:type="continuationSeparator" w:id="0">
    <w:p w:rsidR="0004275D" w:rsidRDefault="0004275D" w:rsidP="00BE5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4221303"/>
      <w:docPartObj>
        <w:docPartGallery w:val="Page Numbers (Top of Page)"/>
        <w:docPartUnique/>
      </w:docPartObj>
    </w:sdtPr>
    <w:sdtEndPr>
      <w:rPr>
        <w:noProof/>
      </w:rPr>
    </w:sdtEndPr>
    <w:sdtContent>
      <w:p w:rsidR="00A257A3" w:rsidRPr="006E2C32" w:rsidRDefault="00A257A3">
        <w:pPr>
          <w:pStyle w:val="Header"/>
          <w:jc w:val="right"/>
          <w:rPr>
            <w:rFonts w:ascii="Times New Roman" w:hAnsi="Times New Roman" w:cs="Times New Roman"/>
            <w:sz w:val="24"/>
            <w:szCs w:val="24"/>
          </w:rPr>
        </w:pPr>
        <w:r w:rsidRPr="006E2C32">
          <w:rPr>
            <w:rFonts w:ascii="Times New Roman" w:hAnsi="Times New Roman" w:cs="Times New Roman"/>
            <w:sz w:val="24"/>
            <w:szCs w:val="24"/>
          </w:rPr>
          <w:fldChar w:fldCharType="begin"/>
        </w:r>
        <w:r w:rsidRPr="006E2C32">
          <w:rPr>
            <w:rFonts w:ascii="Times New Roman" w:hAnsi="Times New Roman" w:cs="Times New Roman"/>
            <w:sz w:val="24"/>
            <w:szCs w:val="24"/>
          </w:rPr>
          <w:instrText xml:space="preserve"> PAGE   \* MERGEFORMAT </w:instrText>
        </w:r>
        <w:r w:rsidRPr="006E2C32">
          <w:rPr>
            <w:rFonts w:ascii="Times New Roman" w:hAnsi="Times New Roman" w:cs="Times New Roman"/>
            <w:sz w:val="24"/>
            <w:szCs w:val="24"/>
          </w:rPr>
          <w:fldChar w:fldCharType="separate"/>
        </w:r>
        <w:r w:rsidR="00976559">
          <w:rPr>
            <w:rFonts w:ascii="Times New Roman" w:hAnsi="Times New Roman" w:cs="Times New Roman"/>
            <w:noProof/>
            <w:sz w:val="24"/>
            <w:szCs w:val="24"/>
          </w:rPr>
          <w:t>19</w:t>
        </w:r>
        <w:r w:rsidRPr="006E2C32">
          <w:rPr>
            <w:rFonts w:ascii="Times New Roman" w:hAnsi="Times New Roman" w:cs="Times New Roman"/>
            <w:noProof/>
            <w:sz w:val="24"/>
            <w:szCs w:val="24"/>
          </w:rPr>
          <w:fldChar w:fldCharType="end"/>
        </w:r>
      </w:p>
    </w:sdtContent>
  </w:sdt>
  <w:p w:rsidR="00A257A3" w:rsidRPr="006E2C32" w:rsidRDefault="00A257A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965F9"/>
    <w:multiLevelType w:val="hybridMultilevel"/>
    <w:tmpl w:val="4E522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0E"/>
    <w:rsid w:val="00004CF0"/>
    <w:rsid w:val="000134DE"/>
    <w:rsid w:val="00022AB7"/>
    <w:rsid w:val="00037CF3"/>
    <w:rsid w:val="0004275D"/>
    <w:rsid w:val="00045D47"/>
    <w:rsid w:val="000502D0"/>
    <w:rsid w:val="00050531"/>
    <w:rsid w:val="00055A54"/>
    <w:rsid w:val="00060574"/>
    <w:rsid w:val="00061A0E"/>
    <w:rsid w:val="000669B4"/>
    <w:rsid w:val="0007498C"/>
    <w:rsid w:val="000763A7"/>
    <w:rsid w:val="00081812"/>
    <w:rsid w:val="00087E83"/>
    <w:rsid w:val="000935B5"/>
    <w:rsid w:val="00093AB1"/>
    <w:rsid w:val="000A055D"/>
    <w:rsid w:val="000B080E"/>
    <w:rsid w:val="000C3E21"/>
    <w:rsid w:val="000D3530"/>
    <w:rsid w:val="000E0E32"/>
    <w:rsid w:val="000E6ACC"/>
    <w:rsid w:val="000F1771"/>
    <w:rsid w:val="000F3DCE"/>
    <w:rsid w:val="000F6B55"/>
    <w:rsid w:val="00100333"/>
    <w:rsid w:val="001028FF"/>
    <w:rsid w:val="001040A5"/>
    <w:rsid w:val="001067E6"/>
    <w:rsid w:val="0011117D"/>
    <w:rsid w:val="0011579B"/>
    <w:rsid w:val="00121F9A"/>
    <w:rsid w:val="001249DD"/>
    <w:rsid w:val="00131AD1"/>
    <w:rsid w:val="001345AF"/>
    <w:rsid w:val="00145BD4"/>
    <w:rsid w:val="001461EC"/>
    <w:rsid w:val="001548F2"/>
    <w:rsid w:val="0015722E"/>
    <w:rsid w:val="0016075E"/>
    <w:rsid w:val="00165C16"/>
    <w:rsid w:val="00172D4A"/>
    <w:rsid w:val="0018157F"/>
    <w:rsid w:val="0019596E"/>
    <w:rsid w:val="00195E9E"/>
    <w:rsid w:val="001A0390"/>
    <w:rsid w:val="001A400E"/>
    <w:rsid w:val="001A7136"/>
    <w:rsid w:val="001A72E8"/>
    <w:rsid w:val="001B0A4B"/>
    <w:rsid w:val="001B1154"/>
    <w:rsid w:val="001B21AB"/>
    <w:rsid w:val="001F1010"/>
    <w:rsid w:val="001F2297"/>
    <w:rsid w:val="001F5DB2"/>
    <w:rsid w:val="00200B6B"/>
    <w:rsid w:val="00202742"/>
    <w:rsid w:val="00204D30"/>
    <w:rsid w:val="00211E67"/>
    <w:rsid w:val="00212E63"/>
    <w:rsid w:val="00215BB8"/>
    <w:rsid w:val="0021678F"/>
    <w:rsid w:val="00222934"/>
    <w:rsid w:val="00236D24"/>
    <w:rsid w:val="00242CCE"/>
    <w:rsid w:val="002435ED"/>
    <w:rsid w:val="00244882"/>
    <w:rsid w:val="002472A3"/>
    <w:rsid w:val="00250B54"/>
    <w:rsid w:val="00253A70"/>
    <w:rsid w:val="0025418B"/>
    <w:rsid w:val="0025723B"/>
    <w:rsid w:val="00260E8F"/>
    <w:rsid w:val="00263EB3"/>
    <w:rsid w:val="00267F25"/>
    <w:rsid w:val="0027751F"/>
    <w:rsid w:val="00282A91"/>
    <w:rsid w:val="00284089"/>
    <w:rsid w:val="0029704B"/>
    <w:rsid w:val="002A10BC"/>
    <w:rsid w:val="002A1FAB"/>
    <w:rsid w:val="002B0C3B"/>
    <w:rsid w:val="002B225B"/>
    <w:rsid w:val="002B3F7A"/>
    <w:rsid w:val="002C6792"/>
    <w:rsid w:val="002E0502"/>
    <w:rsid w:val="002E0637"/>
    <w:rsid w:val="002E6AFF"/>
    <w:rsid w:val="002E7D9D"/>
    <w:rsid w:val="002F015C"/>
    <w:rsid w:val="002F1A3D"/>
    <w:rsid w:val="002F2AF2"/>
    <w:rsid w:val="002F57C6"/>
    <w:rsid w:val="00306727"/>
    <w:rsid w:val="0031059F"/>
    <w:rsid w:val="00315049"/>
    <w:rsid w:val="00320DE8"/>
    <w:rsid w:val="00330A08"/>
    <w:rsid w:val="0033356F"/>
    <w:rsid w:val="00335D10"/>
    <w:rsid w:val="0034279C"/>
    <w:rsid w:val="003443A6"/>
    <w:rsid w:val="003502BC"/>
    <w:rsid w:val="00351127"/>
    <w:rsid w:val="00366639"/>
    <w:rsid w:val="00372673"/>
    <w:rsid w:val="00376E9F"/>
    <w:rsid w:val="0038459C"/>
    <w:rsid w:val="003875D7"/>
    <w:rsid w:val="00390131"/>
    <w:rsid w:val="0039045E"/>
    <w:rsid w:val="0039271C"/>
    <w:rsid w:val="003951BE"/>
    <w:rsid w:val="003A21A7"/>
    <w:rsid w:val="003A3012"/>
    <w:rsid w:val="003A7CA3"/>
    <w:rsid w:val="003B1A3A"/>
    <w:rsid w:val="003B6A07"/>
    <w:rsid w:val="003B787A"/>
    <w:rsid w:val="003D0A7E"/>
    <w:rsid w:val="003D2BD1"/>
    <w:rsid w:val="003E22E8"/>
    <w:rsid w:val="003E7DD0"/>
    <w:rsid w:val="0040668D"/>
    <w:rsid w:val="004102DE"/>
    <w:rsid w:val="0041151D"/>
    <w:rsid w:val="004218DF"/>
    <w:rsid w:val="00424D3D"/>
    <w:rsid w:val="004320A5"/>
    <w:rsid w:val="00434B8A"/>
    <w:rsid w:val="00435D69"/>
    <w:rsid w:val="00435F2A"/>
    <w:rsid w:val="00452AED"/>
    <w:rsid w:val="00453057"/>
    <w:rsid w:val="00454F8D"/>
    <w:rsid w:val="00456AB2"/>
    <w:rsid w:val="00456E22"/>
    <w:rsid w:val="0046025E"/>
    <w:rsid w:val="00462FD7"/>
    <w:rsid w:val="00476189"/>
    <w:rsid w:val="00480AA8"/>
    <w:rsid w:val="00482F27"/>
    <w:rsid w:val="00483ADA"/>
    <w:rsid w:val="004864DD"/>
    <w:rsid w:val="004873D2"/>
    <w:rsid w:val="004875D5"/>
    <w:rsid w:val="004A09FF"/>
    <w:rsid w:val="004A3504"/>
    <w:rsid w:val="004A3A0B"/>
    <w:rsid w:val="004A5E11"/>
    <w:rsid w:val="004B1048"/>
    <w:rsid w:val="004C08D2"/>
    <w:rsid w:val="004D224A"/>
    <w:rsid w:val="004D29B5"/>
    <w:rsid w:val="004E4E25"/>
    <w:rsid w:val="004F1FFE"/>
    <w:rsid w:val="004F21D9"/>
    <w:rsid w:val="004F3A2B"/>
    <w:rsid w:val="005005DF"/>
    <w:rsid w:val="00502794"/>
    <w:rsid w:val="0052124B"/>
    <w:rsid w:val="00524C31"/>
    <w:rsid w:val="00526B4C"/>
    <w:rsid w:val="00541C0C"/>
    <w:rsid w:val="00542375"/>
    <w:rsid w:val="00542CC5"/>
    <w:rsid w:val="00542EEA"/>
    <w:rsid w:val="00545214"/>
    <w:rsid w:val="00572FBD"/>
    <w:rsid w:val="00573E15"/>
    <w:rsid w:val="00574C2D"/>
    <w:rsid w:val="00584491"/>
    <w:rsid w:val="00585C47"/>
    <w:rsid w:val="005B5ED9"/>
    <w:rsid w:val="005B5EF4"/>
    <w:rsid w:val="005C139C"/>
    <w:rsid w:val="005C1BEC"/>
    <w:rsid w:val="005C3282"/>
    <w:rsid w:val="005D12D2"/>
    <w:rsid w:val="005D156F"/>
    <w:rsid w:val="005D2718"/>
    <w:rsid w:val="005D4D16"/>
    <w:rsid w:val="005D7D0A"/>
    <w:rsid w:val="005E325F"/>
    <w:rsid w:val="005E33F5"/>
    <w:rsid w:val="005E6943"/>
    <w:rsid w:val="00607C28"/>
    <w:rsid w:val="006303FB"/>
    <w:rsid w:val="006375BE"/>
    <w:rsid w:val="006443C9"/>
    <w:rsid w:val="00646CB1"/>
    <w:rsid w:val="00652D29"/>
    <w:rsid w:val="006668C1"/>
    <w:rsid w:val="00671840"/>
    <w:rsid w:val="006846C1"/>
    <w:rsid w:val="0069160A"/>
    <w:rsid w:val="006956BB"/>
    <w:rsid w:val="00696AA6"/>
    <w:rsid w:val="006A617A"/>
    <w:rsid w:val="006B2C69"/>
    <w:rsid w:val="006C1BF1"/>
    <w:rsid w:val="006D51D4"/>
    <w:rsid w:val="006E279D"/>
    <w:rsid w:val="006E2C32"/>
    <w:rsid w:val="006F22ED"/>
    <w:rsid w:val="006F2EEF"/>
    <w:rsid w:val="00705CD1"/>
    <w:rsid w:val="00711F44"/>
    <w:rsid w:val="00721382"/>
    <w:rsid w:val="007252F5"/>
    <w:rsid w:val="007329DA"/>
    <w:rsid w:val="0073435C"/>
    <w:rsid w:val="007344EF"/>
    <w:rsid w:val="007347BF"/>
    <w:rsid w:val="00736C86"/>
    <w:rsid w:val="007374D4"/>
    <w:rsid w:val="0073763C"/>
    <w:rsid w:val="007457DD"/>
    <w:rsid w:val="00752C73"/>
    <w:rsid w:val="0075390E"/>
    <w:rsid w:val="00754181"/>
    <w:rsid w:val="00754C21"/>
    <w:rsid w:val="007551DA"/>
    <w:rsid w:val="0076621B"/>
    <w:rsid w:val="0077259A"/>
    <w:rsid w:val="00782755"/>
    <w:rsid w:val="007967A5"/>
    <w:rsid w:val="007974C5"/>
    <w:rsid w:val="00797FE9"/>
    <w:rsid w:val="007A0EBB"/>
    <w:rsid w:val="007B1057"/>
    <w:rsid w:val="007B291C"/>
    <w:rsid w:val="007B2F4B"/>
    <w:rsid w:val="007B4013"/>
    <w:rsid w:val="007C2D6F"/>
    <w:rsid w:val="007C2EFA"/>
    <w:rsid w:val="007C3FC9"/>
    <w:rsid w:val="007C4F25"/>
    <w:rsid w:val="007C5915"/>
    <w:rsid w:val="007D0FF9"/>
    <w:rsid w:val="007D1289"/>
    <w:rsid w:val="007F3A3A"/>
    <w:rsid w:val="007F5FDB"/>
    <w:rsid w:val="00801734"/>
    <w:rsid w:val="008027F5"/>
    <w:rsid w:val="00806052"/>
    <w:rsid w:val="00811E66"/>
    <w:rsid w:val="008120D9"/>
    <w:rsid w:val="00812141"/>
    <w:rsid w:val="00825414"/>
    <w:rsid w:val="008313FB"/>
    <w:rsid w:val="00832074"/>
    <w:rsid w:val="0083237C"/>
    <w:rsid w:val="00832FCE"/>
    <w:rsid w:val="00836AE9"/>
    <w:rsid w:val="00836B88"/>
    <w:rsid w:val="00837EE8"/>
    <w:rsid w:val="00851310"/>
    <w:rsid w:val="0085293C"/>
    <w:rsid w:val="00852ECD"/>
    <w:rsid w:val="00860B70"/>
    <w:rsid w:val="00860FE9"/>
    <w:rsid w:val="00862054"/>
    <w:rsid w:val="00873CF9"/>
    <w:rsid w:val="0088203E"/>
    <w:rsid w:val="00885CB7"/>
    <w:rsid w:val="00886754"/>
    <w:rsid w:val="008A4E7F"/>
    <w:rsid w:val="008A5D05"/>
    <w:rsid w:val="008B0614"/>
    <w:rsid w:val="008C0AAC"/>
    <w:rsid w:val="008C31FC"/>
    <w:rsid w:val="008D1912"/>
    <w:rsid w:val="008D2794"/>
    <w:rsid w:val="008D65A3"/>
    <w:rsid w:val="008E2E04"/>
    <w:rsid w:val="008E47AE"/>
    <w:rsid w:val="009008BD"/>
    <w:rsid w:val="00903CC1"/>
    <w:rsid w:val="00910363"/>
    <w:rsid w:val="00910965"/>
    <w:rsid w:val="009109A4"/>
    <w:rsid w:val="00914877"/>
    <w:rsid w:val="00915995"/>
    <w:rsid w:val="00922DDF"/>
    <w:rsid w:val="0093272A"/>
    <w:rsid w:val="00935429"/>
    <w:rsid w:val="009420B3"/>
    <w:rsid w:val="009505E9"/>
    <w:rsid w:val="00950BE3"/>
    <w:rsid w:val="009528EF"/>
    <w:rsid w:val="00962965"/>
    <w:rsid w:val="0096315A"/>
    <w:rsid w:val="0096376F"/>
    <w:rsid w:val="00964D38"/>
    <w:rsid w:val="00966C86"/>
    <w:rsid w:val="0097497C"/>
    <w:rsid w:val="00976559"/>
    <w:rsid w:val="00980A69"/>
    <w:rsid w:val="009835BD"/>
    <w:rsid w:val="009936D3"/>
    <w:rsid w:val="0099670D"/>
    <w:rsid w:val="009A1E55"/>
    <w:rsid w:val="009A2040"/>
    <w:rsid w:val="009A3DE0"/>
    <w:rsid w:val="009A46B3"/>
    <w:rsid w:val="009A5CD2"/>
    <w:rsid w:val="009A7E40"/>
    <w:rsid w:val="009B54D3"/>
    <w:rsid w:val="009C061E"/>
    <w:rsid w:val="009C5188"/>
    <w:rsid w:val="009C6E8A"/>
    <w:rsid w:val="009D1E09"/>
    <w:rsid w:val="009D5201"/>
    <w:rsid w:val="009E51D6"/>
    <w:rsid w:val="009E6144"/>
    <w:rsid w:val="009F2064"/>
    <w:rsid w:val="009F475F"/>
    <w:rsid w:val="00A070E5"/>
    <w:rsid w:val="00A11BE2"/>
    <w:rsid w:val="00A153DA"/>
    <w:rsid w:val="00A16E90"/>
    <w:rsid w:val="00A17048"/>
    <w:rsid w:val="00A21125"/>
    <w:rsid w:val="00A2190D"/>
    <w:rsid w:val="00A226D2"/>
    <w:rsid w:val="00A257A3"/>
    <w:rsid w:val="00A35612"/>
    <w:rsid w:val="00A361E7"/>
    <w:rsid w:val="00A37878"/>
    <w:rsid w:val="00A40C51"/>
    <w:rsid w:val="00A43B6A"/>
    <w:rsid w:val="00A4775B"/>
    <w:rsid w:val="00A47CE7"/>
    <w:rsid w:val="00A5412F"/>
    <w:rsid w:val="00A54409"/>
    <w:rsid w:val="00A639D2"/>
    <w:rsid w:val="00A73358"/>
    <w:rsid w:val="00A7482B"/>
    <w:rsid w:val="00A833CB"/>
    <w:rsid w:val="00A94925"/>
    <w:rsid w:val="00AA0808"/>
    <w:rsid w:val="00AA4C18"/>
    <w:rsid w:val="00AB4196"/>
    <w:rsid w:val="00AC2634"/>
    <w:rsid w:val="00AC30E5"/>
    <w:rsid w:val="00AC3659"/>
    <w:rsid w:val="00AC55D1"/>
    <w:rsid w:val="00AD0729"/>
    <w:rsid w:val="00AD07C2"/>
    <w:rsid w:val="00AD2A65"/>
    <w:rsid w:val="00AE0327"/>
    <w:rsid w:val="00AF0BA0"/>
    <w:rsid w:val="00AF41DA"/>
    <w:rsid w:val="00AF67F3"/>
    <w:rsid w:val="00AF7B82"/>
    <w:rsid w:val="00B062D8"/>
    <w:rsid w:val="00B15E32"/>
    <w:rsid w:val="00B23155"/>
    <w:rsid w:val="00B325F7"/>
    <w:rsid w:val="00B3413C"/>
    <w:rsid w:val="00B50667"/>
    <w:rsid w:val="00B52B95"/>
    <w:rsid w:val="00B52E31"/>
    <w:rsid w:val="00B552AA"/>
    <w:rsid w:val="00B55D0A"/>
    <w:rsid w:val="00B61A4A"/>
    <w:rsid w:val="00B639EA"/>
    <w:rsid w:val="00B6778A"/>
    <w:rsid w:val="00B718C3"/>
    <w:rsid w:val="00B76899"/>
    <w:rsid w:val="00B77D37"/>
    <w:rsid w:val="00B844AE"/>
    <w:rsid w:val="00B9056B"/>
    <w:rsid w:val="00BA577A"/>
    <w:rsid w:val="00BA58A6"/>
    <w:rsid w:val="00BB0A4D"/>
    <w:rsid w:val="00BB1FFD"/>
    <w:rsid w:val="00BB78CD"/>
    <w:rsid w:val="00BB7B35"/>
    <w:rsid w:val="00BC115A"/>
    <w:rsid w:val="00BC54D5"/>
    <w:rsid w:val="00BD36E5"/>
    <w:rsid w:val="00BD7C2A"/>
    <w:rsid w:val="00BE3976"/>
    <w:rsid w:val="00BE5826"/>
    <w:rsid w:val="00BE6653"/>
    <w:rsid w:val="00BF2D5C"/>
    <w:rsid w:val="00BF6AA7"/>
    <w:rsid w:val="00BF7A32"/>
    <w:rsid w:val="00C048DB"/>
    <w:rsid w:val="00C104AA"/>
    <w:rsid w:val="00C14780"/>
    <w:rsid w:val="00C153B6"/>
    <w:rsid w:val="00C228F6"/>
    <w:rsid w:val="00C22FCF"/>
    <w:rsid w:val="00C25C57"/>
    <w:rsid w:val="00C25E2E"/>
    <w:rsid w:val="00C32128"/>
    <w:rsid w:val="00C32D2E"/>
    <w:rsid w:val="00C34AE7"/>
    <w:rsid w:val="00C37799"/>
    <w:rsid w:val="00C41FB0"/>
    <w:rsid w:val="00C431D7"/>
    <w:rsid w:val="00C5492F"/>
    <w:rsid w:val="00C62737"/>
    <w:rsid w:val="00C63B3F"/>
    <w:rsid w:val="00C675F5"/>
    <w:rsid w:val="00C73A44"/>
    <w:rsid w:val="00C77F38"/>
    <w:rsid w:val="00C77FE3"/>
    <w:rsid w:val="00C80B5C"/>
    <w:rsid w:val="00C856F4"/>
    <w:rsid w:val="00C92AD8"/>
    <w:rsid w:val="00C94B88"/>
    <w:rsid w:val="00C94C38"/>
    <w:rsid w:val="00C954D2"/>
    <w:rsid w:val="00CA4B5C"/>
    <w:rsid w:val="00CA640E"/>
    <w:rsid w:val="00CA76A4"/>
    <w:rsid w:val="00CB64A3"/>
    <w:rsid w:val="00CC221D"/>
    <w:rsid w:val="00CC52EB"/>
    <w:rsid w:val="00CD1D30"/>
    <w:rsid w:val="00CD2E90"/>
    <w:rsid w:val="00CD525A"/>
    <w:rsid w:val="00CE23BB"/>
    <w:rsid w:val="00CE25E8"/>
    <w:rsid w:val="00CE3E7C"/>
    <w:rsid w:val="00CE7EF1"/>
    <w:rsid w:val="00D06931"/>
    <w:rsid w:val="00D1068E"/>
    <w:rsid w:val="00D10809"/>
    <w:rsid w:val="00D12562"/>
    <w:rsid w:val="00D14BF6"/>
    <w:rsid w:val="00D22937"/>
    <w:rsid w:val="00D24A61"/>
    <w:rsid w:val="00D3166F"/>
    <w:rsid w:val="00D34191"/>
    <w:rsid w:val="00D4276E"/>
    <w:rsid w:val="00D46832"/>
    <w:rsid w:val="00D5170C"/>
    <w:rsid w:val="00D5194B"/>
    <w:rsid w:val="00D5282A"/>
    <w:rsid w:val="00D53ADB"/>
    <w:rsid w:val="00D669A0"/>
    <w:rsid w:val="00D6725A"/>
    <w:rsid w:val="00D70381"/>
    <w:rsid w:val="00D70DC8"/>
    <w:rsid w:val="00D72C2D"/>
    <w:rsid w:val="00D72DF2"/>
    <w:rsid w:val="00D8241B"/>
    <w:rsid w:val="00D87C6D"/>
    <w:rsid w:val="00D93331"/>
    <w:rsid w:val="00DA1200"/>
    <w:rsid w:val="00DA3D87"/>
    <w:rsid w:val="00DB2AEB"/>
    <w:rsid w:val="00DB4A0D"/>
    <w:rsid w:val="00DB4D81"/>
    <w:rsid w:val="00DB72D2"/>
    <w:rsid w:val="00DC11C1"/>
    <w:rsid w:val="00DC2011"/>
    <w:rsid w:val="00DC2F80"/>
    <w:rsid w:val="00DC374E"/>
    <w:rsid w:val="00DC5AEA"/>
    <w:rsid w:val="00DD3BE6"/>
    <w:rsid w:val="00DD3DC0"/>
    <w:rsid w:val="00DD6C26"/>
    <w:rsid w:val="00DE511E"/>
    <w:rsid w:val="00DE5F3D"/>
    <w:rsid w:val="00DF7CAD"/>
    <w:rsid w:val="00E02390"/>
    <w:rsid w:val="00E043C4"/>
    <w:rsid w:val="00E06320"/>
    <w:rsid w:val="00E11DBF"/>
    <w:rsid w:val="00E16B0C"/>
    <w:rsid w:val="00E206AA"/>
    <w:rsid w:val="00E20A3E"/>
    <w:rsid w:val="00E238F4"/>
    <w:rsid w:val="00E34A3D"/>
    <w:rsid w:val="00E355E8"/>
    <w:rsid w:val="00E35F32"/>
    <w:rsid w:val="00E535FA"/>
    <w:rsid w:val="00E6067F"/>
    <w:rsid w:val="00E606DF"/>
    <w:rsid w:val="00E60DD4"/>
    <w:rsid w:val="00E6223C"/>
    <w:rsid w:val="00E67300"/>
    <w:rsid w:val="00E72762"/>
    <w:rsid w:val="00E741FF"/>
    <w:rsid w:val="00E75417"/>
    <w:rsid w:val="00E817BD"/>
    <w:rsid w:val="00E82577"/>
    <w:rsid w:val="00E84630"/>
    <w:rsid w:val="00E92C7A"/>
    <w:rsid w:val="00E93D82"/>
    <w:rsid w:val="00EC1FD9"/>
    <w:rsid w:val="00EC709D"/>
    <w:rsid w:val="00ED00CE"/>
    <w:rsid w:val="00ED27E8"/>
    <w:rsid w:val="00ED39F4"/>
    <w:rsid w:val="00ED7DBC"/>
    <w:rsid w:val="00EE2BE9"/>
    <w:rsid w:val="00EE2D8F"/>
    <w:rsid w:val="00EE7BA9"/>
    <w:rsid w:val="00EF02A3"/>
    <w:rsid w:val="00EF57F6"/>
    <w:rsid w:val="00F019B0"/>
    <w:rsid w:val="00F10456"/>
    <w:rsid w:val="00F11CE2"/>
    <w:rsid w:val="00F24A93"/>
    <w:rsid w:val="00F25593"/>
    <w:rsid w:val="00F2755B"/>
    <w:rsid w:val="00F336D7"/>
    <w:rsid w:val="00F442D8"/>
    <w:rsid w:val="00F44B5F"/>
    <w:rsid w:val="00F51FB4"/>
    <w:rsid w:val="00F52351"/>
    <w:rsid w:val="00F5236F"/>
    <w:rsid w:val="00F60EB3"/>
    <w:rsid w:val="00F81159"/>
    <w:rsid w:val="00F87403"/>
    <w:rsid w:val="00F87A07"/>
    <w:rsid w:val="00F96D20"/>
    <w:rsid w:val="00FA2E40"/>
    <w:rsid w:val="00FB2715"/>
    <w:rsid w:val="00FB4860"/>
    <w:rsid w:val="00FB7869"/>
    <w:rsid w:val="00FC1CB3"/>
    <w:rsid w:val="00FC4361"/>
    <w:rsid w:val="00FC5FB3"/>
    <w:rsid w:val="00FD311D"/>
    <w:rsid w:val="00FD4668"/>
    <w:rsid w:val="00FD7283"/>
    <w:rsid w:val="00FE1FBB"/>
    <w:rsid w:val="00FE318B"/>
    <w:rsid w:val="00FE40D8"/>
    <w:rsid w:val="00FE7FE6"/>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85314-ABA2-4168-B788-EFA2E50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4C"/>
    <w:pPr>
      <w:ind w:left="720"/>
      <w:contextualSpacing/>
    </w:pPr>
  </w:style>
  <w:style w:type="table" w:styleId="TableGrid">
    <w:name w:val="Table Grid"/>
    <w:basedOn w:val="TableNormal"/>
    <w:uiPriority w:val="39"/>
    <w:rsid w:val="00EC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26"/>
  </w:style>
  <w:style w:type="paragraph" w:styleId="Footer">
    <w:name w:val="footer"/>
    <w:basedOn w:val="Normal"/>
    <w:link w:val="FooterChar"/>
    <w:uiPriority w:val="99"/>
    <w:unhideWhenUsed/>
    <w:rsid w:val="00BE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26"/>
  </w:style>
  <w:style w:type="character" w:styleId="Hyperlink">
    <w:name w:val="Hyperlink"/>
    <w:basedOn w:val="DefaultParagraphFont"/>
    <w:uiPriority w:val="99"/>
    <w:unhideWhenUsed/>
    <w:rsid w:val="002F2AF2"/>
    <w:rPr>
      <w:color w:val="0563C1" w:themeColor="hyperlink"/>
      <w:u w:val="single"/>
    </w:rPr>
  </w:style>
  <w:style w:type="character" w:styleId="PlaceholderText">
    <w:name w:val="Placeholder Text"/>
    <w:basedOn w:val="DefaultParagraphFont"/>
    <w:uiPriority w:val="99"/>
    <w:semiHidden/>
    <w:rsid w:val="00BC54D5"/>
    <w:rPr>
      <w:color w:val="808080"/>
    </w:rPr>
  </w:style>
  <w:style w:type="character" w:styleId="FollowedHyperlink">
    <w:name w:val="FollowedHyperlink"/>
    <w:basedOn w:val="DefaultParagraphFont"/>
    <w:uiPriority w:val="99"/>
    <w:semiHidden/>
    <w:unhideWhenUsed/>
    <w:rsid w:val="00D06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9457">
      <w:bodyDiv w:val="1"/>
      <w:marLeft w:val="0"/>
      <w:marRight w:val="0"/>
      <w:marTop w:val="0"/>
      <w:marBottom w:val="0"/>
      <w:divBdr>
        <w:top w:val="none" w:sz="0" w:space="0" w:color="auto"/>
        <w:left w:val="none" w:sz="0" w:space="0" w:color="auto"/>
        <w:bottom w:val="none" w:sz="0" w:space="0" w:color="auto"/>
        <w:right w:val="none" w:sz="0" w:space="0" w:color="auto"/>
      </w:divBdr>
    </w:div>
    <w:div w:id="354624940">
      <w:bodyDiv w:val="1"/>
      <w:marLeft w:val="0"/>
      <w:marRight w:val="0"/>
      <w:marTop w:val="0"/>
      <w:marBottom w:val="0"/>
      <w:divBdr>
        <w:top w:val="none" w:sz="0" w:space="0" w:color="auto"/>
        <w:left w:val="none" w:sz="0" w:space="0" w:color="auto"/>
        <w:bottom w:val="none" w:sz="0" w:space="0" w:color="auto"/>
        <w:right w:val="none" w:sz="0" w:space="0" w:color="auto"/>
      </w:divBdr>
    </w:div>
    <w:div w:id="362366196">
      <w:bodyDiv w:val="1"/>
      <w:marLeft w:val="0"/>
      <w:marRight w:val="0"/>
      <w:marTop w:val="0"/>
      <w:marBottom w:val="0"/>
      <w:divBdr>
        <w:top w:val="none" w:sz="0" w:space="0" w:color="auto"/>
        <w:left w:val="none" w:sz="0" w:space="0" w:color="auto"/>
        <w:bottom w:val="none" w:sz="0" w:space="0" w:color="auto"/>
        <w:right w:val="none" w:sz="0" w:space="0" w:color="auto"/>
      </w:divBdr>
    </w:div>
    <w:div w:id="461273431">
      <w:bodyDiv w:val="1"/>
      <w:marLeft w:val="0"/>
      <w:marRight w:val="0"/>
      <w:marTop w:val="0"/>
      <w:marBottom w:val="0"/>
      <w:divBdr>
        <w:top w:val="none" w:sz="0" w:space="0" w:color="auto"/>
        <w:left w:val="none" w:sz="0" w:space="0" w:color="auto"/>
        <w:bottom w:val="none" w:sz="0" w:space="0" w:color="auto"/>
        <w:right w:val="none" w:sz="0" w:space="0" w:color="auto"/>
      </w:divBdr>
    </w:div>
    <w:div w:id="485321428">
      <w:bodyDiv w:val="1"/>
      <w:marLeft w:val="0"/>
      <w:marRight w:val="0"/>
      <w:marTop w:val="0"/>
      <w:marBottom w:val="0"/>
      <w:divBdr>
        <w:top w:val="none" w:sz="0" w:space="0" w:color="auto"/>
        <w:left w:val="none" w:sz="0" w:space="0" w:color="auto"/>
        <w:bottom w:val="none" w:sz="0" w:space="0" w:color="auto"/>
        <w:right w:val="none" w:sz="0" w:space="0" w:color="auto"/>
      </w:divBdr>
    </w:div>
    <w:div w:id="739909065">
      <w:bodyDiv w:val="1"/>
      <w:marLeft w:val="0"/>
      <w:marRight w:val="0"/>
      <w:marTop w:val="0"/>
      <w:marBottom w:val="0"/>
      <w:divBdr>
        <w:top w:val="none" w:sz="0" w:space="0" w:color="auto"/>
        <w:left w:val="none" w:sz="0" w:space="0" w:color="auto"/>
        <w:bottom w:val="none" w:sz="0" w:space="0" w:color="auto"/>
        <w:right w:val="none" w:sz="0" w:space="0" w:color="auto"/>
      </w:divBdr>
    </w:div>
    <w:div w:id="10198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D88D-EA06-402B-9D18-EC98905B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4711</TotalTime>
  <Pages>19</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A N</cp:lastModifiedBy>
  <cp:revision>489</cp:revision>
  <cp:lastPrinted>2018-10-09T19:35:00Z</cp:lastPrinted>
  <dcterms:created xsi:type="dcterms:W3CDTF">2016-06-24T03:11:00Z</dcterms:created>
  <dcterms:modified xsi:type="dcterms:W3CDTF">2020-08-27T19:21:00Z</dcterms:modified>
</cp:coreProperties>
</file>