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4D26A" w14:textId="77777777" w:rsidR="00D87773" w:rsidRDefault="00D87773" w:rsidP="002E0177">
      <w:pPr>
        <w:spacing w:line="240" w:lineRule="auto"/>
        <w:jc w:val="center"/>
        <w:rPr>
          <w:rFonts w:ascii="Garamond" w:hAnsi="Garamond"/>
          <w:b/>
          <w:sz w:val="24"/>
          <w:szCs w:val="24"/>
        </w:rPr>
      </w:pPr>
      <w:bookmarkStart w:id="0" w:name="_GoBack"/>
      <w:bookmarkEnd w:id="0"/>
      <w:r>
        <w:rPr>
          <w:rFonts w:ascii="Garamond" w:hAnsi="Garamond"/>
          <w:b/>
          <w:sz w:val="24"/>
          <w:szCs w:val="24"/>
        </w:rPr>
        <w:t>Online Appendix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568"/>
      </w:tblGrid>
      <w:tr w:rsidR="00D87773" w:rsidRPr="00D87773" w14:paraId="150883A0" w14:textId="77777777" w:rsidTr="00D87773">
        <w:tc>
          <w:tcPr>
            <w:tcW w:w="1008" w:type="dxa"/>
            <w:tcBorders>
              <w:bottom w:val="single" w:sz="4" w:space="0" w:color="auto"/>
            </w:tcBorders>
          </w:tcPr>
          <w:p w14:paraId="73097A6A" w14:textId="22E1501B" w:rsidR="00D87773" w:rsidRPr="00D87773" w:rsidRDefault="00D87773">
            <w:pPr>
              <w:rPr>
                <w:rFonts w:ascii="Garamond" w:hAnsi="Garamond"/>
                <w:sz w:val="24"/>
                <w:szCs w:val="24"/>
              </w:rPr>
            </w:pPr>
            <w:r w:rsidRPr="00D87773">
              <w:rPr>
                <w:rFonts w:ascii="Garamond" w:hAnsi="Garamond"/>
                <w:sz w:val="24"/>
                <w:szCs w:val="24"/>
              </w:rPr>
              <w:t>Pages</w:t>
            </w:r>
          </w:p>
        </w:tc>
        <w:tc>
          <w:tcPr>
            <w:tcW w:w="8568" w:type="dxa"/>
            <w:tcBorders>
              <w:bottom w:val="single" w:sz="4" w:space="0" w:color="auto"/>
            </w:tcBorders>
          </w:tcPr>
          <w:p w14:paraId="4DAA3037" w14:textId="57154189" w:rsidR="00D87773" w:rsidRPr="00D87773" w:rsidRDefault="00D87773">
            <w:pPr>
              <w:rPr>
                <w:rFonts w:ascii="Garamond" w:hAnsi="Garamond"/>
                <w:sz w:val="24"/>
                <w:szCs w:val="24"/>
              </w:rPr>
            </w:pPr>
            <w:r w:rsidRPr="00D87773">
              <w:rPr>
                <w:rFonts w:ascii="Garamond" w:hAnsi="Garamond"/>
                <w:sz w:val="24"/>
                <w:szCs w:val="24"/>
              </w:rPr>
              <w:t>Content</w:t>
            </w:r>
          </w:p>
        </w:tc>
      </w:tr>
      <w:tr w:rsidR="00D87773" w:rsidRPr="00D87773" w14:paraId="7AD86759" w14:textId="77777777" w:rsidTr="00D87773">
        <w:tc>
          <w:tcPr>
            <w:tcW w:w="1008" w:type="dxa"/>
            <w:tcBorders>
              <w:top w:val="single" w:sz="4" w:space="0" w:color="auto"/>
            </w:tcBorders>
          </w:tcPr>
          <w:p w14:paraId="02AE5C35" w14:textId="3897BB9C" w:rsidR="00D87773" w:rsidRPr="00D87773" w:rsidRDefault="00D87773" w:rsidP="002E0177">
            <w:pPr>
              <w:tabs>
                <w:tab w:val="left" w:pos="559"/>
              </w:tabs>
              <w:rPr>
                <w:rFonts w:ascii="Garamond" w:hAnsi="Garamond"/>
                <w:sz w:val="24"/>
                <w:szCs w:val="24"/>
              </w:rPr>
            </w:pPr>
            <w:r w:rsidRPr="00D87773">
              <w:rPr>
                <w:rFonts w:ascii="Garamond" w:hAnsi="Garamond"/>
                <w:sz w:val="24"/>
                <w:szCs w:val="24"/>
              </w:rPr>
              <w:t>1</w:t>
            </w:r>
            <w:r w:rsidR="002E0177">
              <w:rPr>
                <w:rFonts w:ascii="Garamond" w:hAnsi="Garamond"/>
                <w:sz w:val="24"/>
                <w:szCs w:val="24"/>
              </w:rPr>
              <w:t>-2</w:t>
            </w:r>
            <w:r w:rsidR="002E0177">
              <w:rPr>
                <w:rFonts w:ascii="Garamond" w:hAnsi="Garamond"/>
                <w:sz w:val="24"/>
                <w:szCs w:val="24"/>
              </w:rPr>
              <w:tab/>
            </w:r>
          </w:p>
        </w:tc>
        <w:tc>
          <w:tcPr>
            <w:tcW w:w="8568" w:type="dxa"/>
            <w:tcBorders>
              <w:top w:val="single" w:sz="4" w:space="0" w:color="auto"/>
            </w:tcBorders>
          </w:tcPr>
          <w:p w14:paraId="761410E0" w14:textId="65801AA1" w:rsidR="00D87773" w:rsidRPr="00D87773" w:rsidRDefault="00D87773">
            <w:pPr>
              <w:rPr>
                <w:rFonts w:ascii="Garamond" w:hAnsi="Garamond"/>
                <w:sz w:val="24"/>
                <w:szCs w:val="24"/>
              </w:rPr>
            </w:pPr>
            <w:r w:rsidRPr="00D87773">
              <w:rPr>
                <w:rFonts w:ascii="Garamond" w:hAnsi="Garamond"/>
                <w:sz w:val="24"/>
                <w:szCs w:val="24"/>
              </w:rPr>
              <w:t>Treatments</w:t>
            </w:r>
          </w:p>
        </w:tc>
      </w:tr>
      <w:tr w:rsidR="00D87773" w:rsidRPr="00D87773" w14:paraId="504D294C" w14:textId="77777777" w:rsidTr="00D87773">
        <w:tc>
          <w:tcPr>
            <w:tcW w:w="1008" w:type="dxa"/>
          </w:tcPr>
          <w:p w14:paraId="5B01A98E" w14:textId="0DC8EBAA" w:rsidR="00D87773" w:rsidRPr="00D87773" w:rsidRDefault="002E0177">
            <w:pPr>
              <w:rPr>
                <w:rFonts w:ascii="Garamond" w:hAnsi="Garamond"/>
                <w:sz w:val="24"/>
                <w:szCs w:val="24"/>
              </w:rPr>
            </w:pPr>
            <w:r>
              <w:rPr>
                <w:rFonts w:ascii="Garamond" w:hAnsi="Garamond"/>
                <w:sz w:val="24"/>
                <w:szCs w:val="24"/>
              </w:rPr>
              <w:t>3</w:t>
            </w:r>
            <w:r w:rsidR="00DF381F">
              <w:rPr>
                <w:rFonts w:ascii="Garamond" w:hAnsi="Garamond"/>
                <w:sz w:val="24"/>
                <w:szCs w:val="24"/>
              </w:rPr>
              <w:t>-4</w:t>
            </w:r>
          </w:p>
        </w:tc>
        <w:tc>
          <w:tcPr>
            <w:tcW w:w="8568" w:type="dxa"/>
          </w:tcPr>
          <w:p w14:paraId="69D29FE6" w14:textId="503EC1F6" w:rsidR="00D87773" w:rsidRPr="00D87773" w:rsidRDefault="002E0177">
            <w:pPr>
              <w:rPr>
                <w:rFonts w:ascii="Garamond" w:hAnsi="Garamond"/>
                <w:sz w:val="24"/>
                <w:szCs w:val="24"/>
              </w:rPr>
            </w:pPr>
            <w:r>
              <w:rPr>
                <w:rFonts w:ascii="Garamond" w:hAnsi="Garamond"/>
                <w:sz w:val="24"/>
                <w:szCs w:val="24"/>
              </w:rPr>
              <w:t>Variable coding</w:t>
            </w:r>
          </w:p>
        </w:tc>
      </w:tr>
      <w:tr w:rsidR="00D87773" w:rsidRPr="00D87773" w14:paraId="4307F225" w14:textId="77777777" w:rsidTr="00D87773">
        <w:tc>
          <w:tcPr>
            <w:tcW w:w="1008" w:type="dxa"/>
          </w:tcPr>
          <w:p w14:paraId="3B363448" w14:textId="20B0A229" w:rsidR="00D87773" w:rsidRPr="00D87773" w:rsidRDefault="00DF381F">
            <w:pPr>
              <w:rPr>
                <w:rFonts w:ascii="Garamond" w:hAnsi="Garamond"/>
                <w:sz w:val="24"/>
                <w:szCs w:val="24"/>
              </w:rPr>
            </w:pPr>
            <w:r>
              <w:rPr>
                <w:rFonts w:ascii="Garamond" w:hAnsi="Garamond"/>
                <w:sz w:val="24"/>
                <w:szCs w:val="24"/>
              </w:rPr>
              <w:t>5</w:t>
            </w:r>
          </w:p>
        </w:tc>
        <w:tc>
          <w:tcPr>
            <w:tcW w:w="8568" w:type="dxa"/>
          </w:tcPr>
          <w:p w14:paraId="298088AC" w14:textId="241EF337" w:rsidR="00D87773" w:rsidRPr="00D87773" w:rsidRDefault="00682B38" w:rsidP="001D7DB9">
            <w:pPr>
              <w:rPr>
                <w:rFonts w:ascii="Garamond" w:hAnsi="Garamond"/>
                <w:sz w:val="24"/>
                <w:szCs w:val="24"/>
              </w:rPr>
            </w:pPr>
            <w:r>
              <w:rPr>
                <w:rFonts w:ascii="Garamond" w:hAnsi="Garamond"/>
                <w:sz w:val="24"/>
                <w:szCs w:val="24"/>
              </w:rPr>
              <w:t xml:space="preserve">Examining the effect of </w:t>
            </w:r>
            <w:r w:rsidR="001D7DB9">
              <w:rPr>
                <w:rFonts w:ascii="Garamond" w:hAnsi="Garamond"/>
                <w:sz w:val="24"/>
                <w:szCs w:val="24"/>
              </w:rPr>
              <w:t>treatments on least-liked group selections</w:t>
            </w:r>
            <w:r w:rsidR="00765F73">
              <w:rPr>
                <w:rFonts w:ascii="Garamond" w:hAnsi="Garamond"/>
                <w:sz w:val="24"/>
                <w:szCs w:val="24"/>
              </w:rPr>
              <w:t xml:space="preserve"> (Table A1)</w:t>
            </w:r>
          </w:p>
        </w:tc>
      </w:tr>
      <w:tr w:rsidR="00682B38" w:rsidRPr="00D87773" w14:paraId="2815F372" w14:textId="77777777" w:rsidTr="00D87773">
        <w:tc>
          <w:tcPr>
            <w:tcW w:w="1008" w:type="dxa"/>
          </w:tcPr>
          <w:p w14:paraId="4F3066EC" w14:textId="2EC8271D" w:rsidR="00682B38" w:rsidRDefault="00DF381F">
            <w:pPr>
              <w:rPr>
                <w:rFonts w:ascii="Garamond" w:hAnsi="Garamond"/>
                <w:sz w:val="24"/>
                <w:szCs w:val="24"/>
              </w:rPr>
            </w:pPr>
            <w:r>
              <w:rPr>
                <w:rFonts w:ascii="Garamond" w:hAnsi="Garamond"/>
                <w:sz w:val="24"/>
                <w:szCs w:val="24"/>
              </w:rPr>
              <w:t>6</w:t>
            </w:r>
          </w:p>
        </w:tc>
        <w:tc>
          <w:tcPr>
            <w:tcW w:w="8568" w:type="dxa"/>
          </w:tcPr>
          <w:p w14:paraId="0EE952B0" w14:textId="2520FE4F" w:rsidR="00765F73" w:rsidRDefault="00765F73" w:rsidP="00765F73">
            <w:pPr>
              <w:rPr>
                <w:rFonts w:ascii="Garamond" w:hAnsi="Garamond"/>
                <w:sz w:val="24"/>
                <w:szCs w:val="24"/>
              </w:rPr>
            </w:pPr>
            <w:r>
              <w:rPr>
                <w:rFonts w:ascii="Garamond" w:hAnsi="Garamond"/>
                <w:sz w:val="24"/>
                <w:szCs w:val="24"/>
              </w:rPr>
              <w:t>Tolerance levels on specific items in the battery by the nature of the group prompt (Figure A1)</w:t>
            </w:r>
          </w:p>
        </w:tc>
      </w:tr>
      <w:tr w:rsidR="00765F73" w:rsidRPr="00D87773" w14:paraId="41BD6136" w14:textId="77777777" w:rsidTr="00D87773">
        <w:tc>
          <w:tcPr>
            <w:tcW w:w="1008" w:type="dxa"/>
          </w:tcPr>
          <w:p w14:paraId="05EA3BC2" w14:textId="159E4A39" w:rsidR="00765F73" w:rsidRDefault="00DF381F">
            <w:pPr>
              <w:rPr>
                <w:rFonts w:ascii="Garamond" w:hAnsi="Garamond"/>
                <w:sz w:val="24"/>
                <w:szCs w:val="24"/>
              </w:rPr>
            </w:pPr>
            <w:r>
              <w:rPr>
                <w:rFonts w:ascii="Garamond" w:hAnsi="Garamond"/>
                <w:sz w:val="24"/>
                <w:szCs w:val="24"/>
              </w:rPr>
              <w:t>7</w:t>
            </w:r>
          </w:p>
        </w:tc>
        <w:tc>
          <w:tcPr>
            <w:tcW w:w="8568" w:type="dxa"/>
          </w:tcPr>
          <w:p w14:paraId="0603255F" w14:textId="66CE516A" w:rsidR="00765F73" w:rsidRDefault="00765F73" w:rsidP="00765F73">
            <w:pPr>
              <w:rPr>
                <w:rFonts w:ascii="Garamond" w:hAnsi="Garamond"/>
                <w:sz w:val="24"/>
                <w:szCs w:val="24"/>
              </w:rPr>
            </w:pPr>
            <w:r w:rsidRPr="0078689F">
              <w:rPr>
                <w:rFonts w:ascii="Garamond" w:eastAsia="Times New Roman" w:hAnsi="Garamond"/>
                <w:sz w:val="24"/>
                <w:szCs w:val="24"/>
              </w:rPr>
              <w:t>Treatment Effects on Political Tolerance Levels in the Total Sample, for the Non-Religious, and for Evangelicals</w:t>
            </w:r>
            <w:r>
              <w:rPr>
                <w:rFonts w:ascii="Garamond" w:eastAsia="Times New Roman" w:hAnsi="Garamond"/>
                <w:sz w:val="24"/>
                <w:szCs w:val="24"/>
              </w:rPr>
              <w:t xml:space="preserve"> (Table A2)</w:t>
            </w:r>
          </w:p>
        </w:tc>
      </w:tr>
      <w:tr w:rsidR="00765F73" w:rsidRPr="00D87773" w14:paraId="533825D4" w14:textId="77777777" w:rsidTr="00D87773">
        <w:tc>
          <w:tcPr>
            <w:tcW w:w="1008" w:type="dxa"/>
          </w:tcPr>
          <w:p w14:paraId="2CE9E178" w14:textId="27E05A9B" w:rsidR="00765F73" w:rsidRDefault="00DF381F">
            <w:pPr>
              <w:rPr>
                <w:rFonts w:ascii="Garamond" w:hAnsi="Garamond"/>
                <w:sz w:val="24"/>
                <w:szCs w:val="24"/>
              </w:rPr>
            </w:pPr>
            <w:r>
              <w:rPr>
                <w:rFonts w:ascii="Garamond" w:hAnsi="Garamond"/>
                <w:sz w:val="24"/>
                <w:szCs w:val="24"/>
              </w:rPr>
              <w:t>8</w:t>
            </w:r>
          </w:p>
        </w:tc>
        <w:tc>
          <w:tcPr>
            <w:tcW w:w="8568" w:type="dxa"/>
          </w:tcPr>
          <w:p w14:paraId="070F63A0" w14:textId="77777777" w:rsidR="00765F73" w:rsidRDefault="00765F73" w:rsidP="00765F73">
            <w:pPr>
              <w:rPr>
                <w:rFonts w:ascii="Garamond" w:hAnsi="Garamond"/>
                <w:sz w:val="24"/>
                <w:szCs w:val="24"/>
              </w:rPr>
            </w:pPr>
            <w:r>
              <w:rPr>
                <w:rFonts w:ascii="Garamond" w:hAnsi="Garamond"/>
                <w:sz w:val="24"/>
                <w:szCs w:val="24"/>
              </w:rPr>
              <w:t>Marginal effects of least-liked group selection on tolerance conditional on the treatments</w:t>
            </w:r>
          </w:p>
          <w:p w14:paraId="237B7B5B" w14:textId="7D32449F" w:rsidR="00765F73" w:rsidRDefault="00765F73">
            <w:pPr>
              <w:rPr>
                <w:rFonts w:ascii="Garamond" w:hAnsi="Garamond"/>
                <w:sz w:val="24"/>
                <w:szCs w:val="24"/>
              </w:rPr>
            </w:pPr>
            <w:r>
              <w:rPr>
                <w:rFonts w:ascii="Garamond" w:hAnsi="Garamond"/>
                <w:sz w:val="24"/>
                <w:szCs w:val="24"/>
              </w:rPr>
              <w:t>(Table A3)</w:t>
            </w:r>
          </w:p>
        </w:tc>
      </w:tr>
      <w:tr w:rsidR="009A01CB" w:rsidRPr="00D87773" w14:paraId="69724CE8" w14:textId="77777777" w:rsidTr="00D87773">
        <w:tc>
          <w:tcPr>
            <w:tcW w:w="1008" w:type="dxa"/>
          </w:tcPr>
          <w:p w14:paraId="3F48F46E" w14:textId="67A209CA" w:rsidR="009A01CB" w:rsidRDefault="00DF381F">
            <w:pPr>
              <w:rPr>
                <w:rFonts w:ascii="Garamond" w:hAnsi="Garamond"/>
                <w:sz w:val="24"/>
                <w:szCs w:val="24"/>
              </w:rPr>
            </w:pPr>
            <w:r>
              <w:rPr>
                <w:rFonts w:ascii="Garamond" w:hAnsi="Garamond"/>
                <w:sz w:val="24"/>
                <w:szCs w:val="24"/>
              </w:rPr>
              <w:t>9</w:t>
            </w:r>
          </w:p>
        </w:tc>
        <w:tc>
          <w:tcPr>
            <w:tcW w:w="8568" w:type="dxa"/>
          </w:tcPr>
          <w:p w14:paraId="6CD6045D" w14:textId="16EB4683" w:rsidR="009A01CB" w:rsidRDefault="009A01CB" w:rsidP="00765F73">
            <w:pPr>
              <w:rPr>
                <w:rFonts w:ascii="Garamond" w:hAnsi="Garamond"/>
                <w:sz w:val="24"/>
                <w:szCs w:val="24"/>
              </w:rPr>
            </w:pPr>
            <w:r w:rsidRPr="00390C72">
              <w:rPr>
                <w:rFonts w:ascii="Garamond" w:hAnsi="Garamond"/>
                <w:sz w:val="24"/>
                <w:szCs w:val="24"/>
              </w:rPr>
              <w:t xml:space="preserve">Tolerance Estimates for Clergy * Religious Liberty * </w:t>
            </w:r>
            <w:r>
              <w:rPr>
                <w:rFonts w:ascii="Garamond" w:hAnsi="Garamond"/>
                <w:sz w:val="24"/>
                <w:szCs w:val="24"/>
              </w:rPr>
              <w:t xml:space="preserve">Christian Fundamentalists/ </w:t>
            </w:r>
            <w:r w:rsidRPr="00390C72">
              <w:rPr>
                <w:rFonts w:ascii="Garamond" w:hAnsi="Garamond"/>
                <w:sz w:val="24"/>
                <w:szCs w:val="24"/>
              </w:rPr>
              <w:t>Homosexuals as LLG</w:t>
            </w:r>
            <w:r>
              <w:rPr>
                <w:rFonts w:ascii="Garamond" w:hAnsi="Garamond"/>
                <w:sz w:val="24"/>
                <w:szCs w:val="24"/>
              </w:rPr>
              <w:t xml:space="preserve"> (</w:t>
            </w:r>
            <w:r w:rsidRPr="009A01CB">
              <w:rPr>
                <w:rFonts w:ascii="Garamond" w:hAnsi="Garamond"/>
                <w:sz w:val="24"/>
                <w:szCs w:val="24"/>
              </w:rPr>
              <w:t>Figure A2</w:t>
            </w:r>
            <w:r>
              <w:rPr>
                <w:rFonts w:ascii="Garamond" w:hAnsi="Garamond"/>
                <w:sz w:val="24"/>
                <w:szCs w:val="24"/>
              </w:rPr>
              <w:t>)</w:t>
            </w:r>
          </w:p>
        </w:tc>
      </w:tr>
    </w:tbl>
    <w:p w14:paraId="238F5478" w14:textId="77777777" w:rsidR="00D87773" w:rsidRDefault="00D87773">
      <w:pPr>
        <w:rPr>
          <w:rFonts w:ascii="Garamond" w:hAnsi="Garamond"/>
          <w:b/>
          <w:sz w:val="24"/>
          <w:szCs w:val="24"/>
        </w:rPr>
      </w:pPr>
    </w:p>
    <w:p w14:paraId="312943D7" w14:textId="636CDAE7" w:rsidR="00256ED2" w:rsidRPr="00850032" w:rsidRDefault="00256ED2" w:rsidP="00256ED2">
      <w:pPr>
        <w:spacing w:after="0" w:line="480" w:lineRule="auto"/>
        <w:ind w:firstLine="720"/>
        <w:jc w:val="center"/>
        <w:rPr>
          <w:rFonts w:ascii="Garamond" w:hAnsi="Garamond"/>
          <w:b/>
          <w:sz w:val="24"/>
          <w:szCs w:val="24"/>
        </w:rPr>
      </w:pPr>
      <w:r>
        <w:rPr>
          <w:rFonts w:ascii="Garamond" w:hAnsi="Garamond"/>
          <w:b/>
          <w:sz w:val="24"/>
          <w:szCs w:val="24"/>
        </w:rPr>
        <w:t>Online Appendix – Treatments</w:t>
      </w:r>
    </w:p>
    <w:p w14:paraId="171C64C0" w14:textId="77777777" w:rsidR="00256ED2" w:rsidRPr="00850032" w:rsidRDefault="00256ED2" w:rsidP="00256ED2">
      <w:pPr>
        <w:spacing w:after="0" w:line="480" w:lineRule="auto"/>
        <w:ind w:left="288" w:hanging="288"/>
        <w:rPr>
          <w:rFonts w:ascii="Garamond" w:hAnsi="Garamond"/>
          <w:b/>
          <w:sz w:val="24"/>
          <w:szCs w:val="24"/>
        </w:rPr>
      </w:pPr>
      <w:r w:rsidRPr="00850032">
        <w:rPr>
          <w:rFonts w:ascii="Garamond" w:hAnsi="Garamond"/>
          <w:b/>
          <w:sz w:val="24"/>
          <w:szCs w:val="24"/>
        </w:rPr>
        <w:t xml:space="preserve">Treatments </w:t>
      </w:r>
    </w:p>
    <w:p w14:paraId="3751E4D4"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All treatments began with the instruction, “Please read the following passage from a recent news article; there will be questions about it afterwards.” </w:t>
      </w:r>
    </w:p>
    <w:p w14:paraId="5BC47301"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All candidate conditions began with, “During the 2014 campaign for election to the U.S. House of Representatives, a local candidate was asked at a town hall meeting about a case being considered by the Supreme Court that addresses whether photographers must provide their services for same-sex weddings.” </w:t>
      </w:r>
    </w:p>
    <w:p w14:paraId="1A7CCCF9"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All clergy conditions began with, “During the 2014 campaign for election to the U.S. House of Representatives, a local pastor held a press conference about a case being considered by the Supreme Court that addresses whether photographers must provide services for same-sex weddings.” </w:t>
      </w:r>
    </w:p>
    <w:p w14:paraId="40D03D9B"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Morality, candidate – The candidate responded by saying: “We need to protect the moral foundations of our society. It is morally wrong to force businesses to provide services that go against their beliefs. Therefore, I believe that the businesses should be able to express their moral opposition to gay marriage by refusing service.” </w:t>
      </w:r>
    </w:p>
    <w:p w14:paraId="0FD83249"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lastRenderedPageBreak/>
        <w:t xml:space="preserve">Morality, clergy – The pastor opened the event by saying: “We need to protect the moral foundations of our society. It is morally wrong to force businesses to provide services that go against their beliefs. Therefore, I believe that the businesses should be able to express their moral opposition to gay marriage.” </w:t>
      </w:r>
    </w:p>
    <w:p w14:paraId="740DDF3A"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Free Speech, candidate – The candidate responded by saying: “We need to protect the right to free speech in this country. In this case, the business was merely expressing its constitutional right to free speech. Forcing the owners to violate their views on same-sex marriage stifles their speech. Therefore, I believe that the businesses should be permitted to exercise their right to free speech to refuse to provide the photography services.” </w:t>
      </w:r>
    </w:p>
    <w:p w14:paraId="5339A390"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Free Speech, clergy – The pastor opened the event by saying: “We need to protect the right to free speech in this country. In this case, the business was merely expressing its constitutional right to free speech. Forcing the owners to violate their views on same-sex marriage stifles their speech. Therefore, I believe that the businesses should be permitted to exercise their right to free speech to refuse to provide the photography services.” </w:t>
      </w:r>
    </w:p>
    <w:p w14:paraId="6544AFF0"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Religious Liberty, candidate – The candidate responded by saying: “We need to protect the right to religious freedom in this country. In this case, the business owners were faithful Christians merely expressing their religious opposition to participating in activities that violated their religious consciences. Therefore, I believe that the companies should be permitted to exercise their right to religious freedom to refuse to provide the photography services.” </w:t>
      </w:r>
    </w:p>
    <w:p w14:paraId="171E8838"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Religious Liberty, clergy – The pastor opened the event by saying: “We need to protect the right to religious freedom in this country. In this case, the business owners were faithful Christians merely expressing their religious opposition to participating in activities that violated their religious consciences. Therefore, I believe that the companies should be permitted to exercise their right to religious freedom to refuse to provide the photography services.” </w:t>
      </w:r>
    </w:p>
    <w:p w14:paraId="095C93C1"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lastRenderedPageBreak/>
        <w:t xml:space="preserve">Control, candidate – The candidate responded by saying: “I support the companies in refusing to provide the photography services.” </w:t>
      </w:r>
    </w:p>
    <w:p w14:paraId="3F9D0A90"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Control, clergy – The pastor opened the event by saying: “I support the companies in refusing to provide the photography services.” </w:t>
      </w:r>
    </w:p>
    <w:p w14:paraId="615FCCD6" w14:textId="77777777" w:rsidR="00256ED2" w:rsidRPr="00850032" w:rsidRDefault="00256ED2" w:rsidP="00256ED2">
      <w:pPr>
        <w:spacing w:after="0" w:line="480" w:lineRule="auto"/>
        <w:jc w:val="center"/>
        <w:rPr>
          <w:rFonts w:ascii="Garamond" w:hAnsi="Garamond"/>
          <w:b/>
          <w:sz w:val="24"/>
          <w:szCs w:val="24"/>
        </w:rPr>
      </w:pPr>
      <w:r>
        <w:rPr>
          <w:rFonts w:ascii="Garamond" w:hAnsi="Garamond"/>
          <w:b/>
          <w:sz w:val="24"/>
          <w:szCs w:val="24"/>
        </w:rPr>
        <w:t xml:space="preserve">Online </w:t>
      </w:r>
      <w:r w:rsidRPr="00850032">
        <w:rPr>
          <w:rFonts w:ascii="Garamond" w:hAnsi="Garamond"/>
          <w:b/>
          <w:sz w:val="24"/>
          <w:szCs w:val="24"/>
        </w:rPr>
        <w:t>Appendix – Variable Coding</w:t>
      </w:r>
    </w:p>
    <w:p w14:paraId="44753CA0" w14:textId="21B7489A" w:rsidR="00E22E2F" w:rsidRPr="00E22E2F" w:rsidRDefault="00E22E2F" w:rsidP="00256ED2">
      <w:pPr>
        <w:spacing w:after="0" w:line="480" w:lineRule="auto"/>
        <w:ind w:left="288" w:hanging="288"/>
        <w:rPr>
          <w:rFonts w:ascii="Garamond" w:hAnsi="Garamond"/>
          <w:sz w:val="24"/>
          <w:szCs w:val="24"/>
        </w:rPr>
      </w:pPr>
      <w:r>
        <w:rPr>
          <w:rFonts w:ascii="Garamond" w:hAnsi="Garamond"/>
          <w:sz w:val="24"/>
          <w:szCs w:val="24"/>
        </w:rPr>
        <w:t xml:space="preserve">Business refusal </w:t>
      </w:r>
      <w:r w:rsidRPr="00E22E2F">
        <w:rPr>
          <w:rFonts w:ascii="Garamond" w:hAnsi="Garamond"/>
          <w:sz w:val="24"/>
          <w:szCs w:val="24"/>
        </w:rPr>
        <w:t xml:space="preserve">support – </w:t>
      </w:r>
      <w:r>
        <w:rPr>
          <w:rFonts w:ascii="Garamond" w:hAnsi="Garamond"/>
          <w:sz w:val="24"/>
          <w:szCs w:val="24"/>
        </w:rPr>
        <w:t>“</w:t>
      </w:r>
      <w:r w:rsidRPr="00E22E2F">
        <w:rPr>
          <w:rFonts w:ascii="Garamond" w:hAnsi="Garamond"/>
          <w:sz w:val="24"/>
          <w:szCs w:val="24"/>
        </w:rPr>
        <w:t xml:space="preserve">Given what you know, do you support small business owners like photographers refusing to serve gays and lesbians getting married? Pick a response toward the left </w:t>
      </w:r>
      <w:r>
        <w:rPr>
          <w:rFonts w:ascii="Garamond" w:hAnsi="Garamond"/>
          <w:sz w:val="24"/>
          <w:szCs w:val="24"/>
        </w:rPr>
        <w:t xml:space="preserve">[=0] </w:t>
      </w:r>
      <w:r w:rsidRPr="00E22E2F">
        <w:rPr>
          <w:rFonts w:ascii="Garamond" w:hAnsi="Garamond"/>
          <w:sz w:val="24"/>
          <w:szCs w:val="24"/>
        </w:rPr>
        <w:t xml:space="preserve">if you strongly support their ability to refuse service and toward the right </w:t>
      </w:r>
      <w:r>
        <w:rPr>
          <w:rFonts w:ascii="Garamond" w:hAnsi="Garamond"/>
          <w:sz w:val="24"/>
          <w:szCs w:val="24"/>
        </w:rPr>
        <w:t xml:space="preserve">[=10] </w:t>
      </w:r>
      <w:r w:rsidRPr="00E22E2F">
        <w:rPr>
          <w:rFonts w:ascii="Garamond" w:hAnsi="Garamond"/>
          <w:sz w:val="24"/>
          <w:szCs w:val="24"/>
        </w:rPr>
        <w:t>if you strongly oppose their ability to refuse service.” The scale runs from 0-10.</w:t>
      </w:r>
    </w:p>
    <w:p w14:paraId="3342252E"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Female – 1=female, 0=male. </w:t>
      </w:r>
    </w:p>
    <w:p w14:paraId="0B991DB8"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Age – In years. </w:t>
      </w:r>
    </w:p>
    <w:p w14:paraId="0C15E4AD"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Political interest – “How interested are you in politics, campaigns, and elections?” 1=Not interested 2=</w:t>
      </w:r>
      <w:proofErr w:type="gramStart"/>
      <w:r w:rsidRPr="00850032">
        <w:rPr>
          <w:rFonts w:ascii="Garamond" w:hAnsi="Garamond"/>
          <w:sz w:val="24"/>
          <w:szCs w:val="24"/>
        </w:rPr>
        <w:t>Somewhat</w:t>
      </w:r>
      <w:proofErr w:type="gramEnd"/>
      <w:r w:rsidRPr="00850032">
        <w:rPr>
          <w:rFonts w:ascii="Garamond" w:hAnsi="Garamond"/>
          <w:sz w:val="24"/>
          <w:szCs w:val="24"/>
        </w:rPr>
        <w:t xml:space="preserve"> interested, and 3=Very interested. </w:t>
      </w:r>
    </w:p>
    <w:p w14:paraId="3EF2899A"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Ideology – “Where would you place yourself on the following scale ideologically?” 1=Strong Liberal, 2=Liberal, 3=Not so strong Liberal, 4=Moderate, 5=Not so strong Conservative, 6=Conservative, 7=Strong Conservative. </w:t>
      </w:r>
    </w:p>
    <w:p w14:paraId="7995C118"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Education – “What is the highest level of education you have received?” 1=Less than a high school/GED, 2=High School graduate/GED, 3=</w:t>
      </w:r>
      <w:proofErr w:type="gramStart"/>
      <w:r w:rsidRPr="00850032">
        <w:rPr>
          <w:rFonts w:ascii="Garamond" w:hAnsi="Garamond"/>
          <w:sz w:val="24"/>
          <w:szCs w:val="24"/>
        </w:rPr>
        <w:t>Some</w:t>
      </w:r>
      <w:proofErr w:type="gramEnd"/>
      <w:r w:rsidRPr="00850032">
        <w:rPr>
          <w:rFonts w:ascii="Garamond" w:hAnsi="Garamond"/>
          <w:sz w:val="24"/>
          <w:szCs w:val="24"/>
        </w:rPr>
        <w:t xml:space="preserve"> college/associates degree, 4=Four year college degree (BA, BS, BFA, </w:t>
      </w:r>
      <w:proofErr w:type="spellStart"/>
      <w:r w:rsidRPr="00850032">
        <w:rPr>
          <w:rFonts w:ascii="Garamond" w:hAnsi="Garamond"/>
          <w:sz w:val="24"/>
          <w:szCs w:val="24"/>
        </w:rPr>
        <w:t>etc</w:t>
      </w:r>
      <w:proofErr w:type="spellEnd"/>
      <w:r w:rsidRPr="00850032">
        <w:rPr>
          <w:rFonts w:ascii="Garamond" w:hAnsi="Garamond"/>
          <w:sz w:val="24"/>
          <w:szCs w:val="24"/>
        </w:rPr>
        <w:t xml:space="preserve">), 5=More than 4 year college degree (e.g., classes toward a master's), 6=Master's or doctoral degree. </w:t>
      </w:r>
    </w:p>
    <w:p w14:paraId="011DA1FF" w14:textId="77777777" w:rsidR="00256ED2" w:rsidRPr="00850032" w:rsidRDefault="00256ED2" w:rsidP="00256ED2">
      <w:pPr>
        <w:spacing w:after="0" w:line="480" w:lineRule="auto"/>
        <w:ind w:left="288" w:hanging="288"/>
        <w:rPr>
          <w:rFonts w:ascii="Garamond" w:hAnsi="Garamond"/>
          <w:sz w:val="24"/>
          <w:szCs w:val="24"/>
        </w:rPr>
      </w:pPr>
      <w:r w:rsidRPr="00850032">
        <w:rPr>
          <w:rFonts w:ascii="Garamond" w:hAnsi="Garamond"/>
          <w:sz w:val="24"/>
          <w:szCs w:val="24"/>
        </w:rPr>
        <w:t xml:space="preserve">Democratic Norms – Is the average score on 4 variables all coded 1=strongly disagree to 4=strongly agree: It's very important that politicians air their differences of opinion publicly; You can't have democracy without political opposition; You can't be sure an opinion is correct unless people are </w:t>
      </w:r>
      <w:r w:rsidRPr="00850032">
        <w:rPr>
          <w:rFonts w:ascii="Garamond" w:hAnsi="Garamond"/>
          <w:sz w:val="24"/>
          <w:szCs w:val="24"/>
        </w:rPr>
        <w:lastRenderedPageBreak/>
        <w:t xml:space="preserve">free to argue against it; Unless many views are presented, there is little chance that the truth can ever be known. </w:t>
      </w:r>
    </w:p>
    <w:p w14:paraId="5C981549" w14:textId="1431FAE7" w:rsidR="00F51DB4" w:rsidRDefault="00F51DB4" w:rsidP="00682B38">
      <w:r>
        <w:br w:type="page"/>
      </w:r>
    </w:p>
    <w:tbl>
      <w:tblPr>
        <w:tblW w:w="9483" w:type="dxa"/>
        <w:tblInd w:w="93" w:type="dxa"/>
        <w:tblLayout w:type="fixed"/>
        <w:tblLook w:val="04A0" w:firstRow="1" w:lastRow="0" w:firstColumn="1" w:lastColumn="0" w:noHBand="0" w:noVBand="1"/>
      </w:tblPr>
      <w:tblGrid>
        <w:gridCol w:w="1725"/>
        <w:gridCol w:w="1108"/>
        <w:gridCol w:w="1108"/>
        <w:gridCol w:w="1108"/>
        <w:gridCol w:w="1109"/>
        <w:gridCol w:w="1108"/>
        <w:gridCol w:w="1108"/>
        <w:gridCol w:w="1109"/>
      </w:tblGrid>
      <w:tr w:rsidR="003324C6" w:rsidRPr="003324C6" w14:paraId="20037337" w14:textId="77777777" w:rsidTr="00E403D3">
        <w:trPr>
          <w:trHeight w:val="300"/>
        </w:trPr>
        <w:tc>
          <w:tcPr>
            <w:tcW w:w="9483" w:type="dxa"/>
            <w:gridSpan w:val="8"/>
            <w:tcBorders>
              <w:top w:val="single" w:sz="18" w:space="0" w:color="auto"/>
              <w:left w:val="nil"/>
              <w:bottom w:val="single" w:sz="4" w:space="0" w:color="auto"/>
              <w:right w:val="nil"/>
            </w:tcBorders>
            <w:shd w:val="clear" w:color="auto" w:fill="auto"/>
            <w:noWrap/>
            <w:vAlign w:val="bottom"/>
            <w:hideMark/>
          </w:tcPr>
          <w:p w14:paraId="4704D8F1" w14:textId="720CB77B" w:rsidR="003324C6" w:rsidRPr="003324C6" w:rsidRDefault="003324C6" w:rsidP="003324C6">
            <w:pPr>
              <w:spacing w:after="0" w:line="240" w:lineRule="auto"/>
              <w:rPr>
                <w:rFonts w:ascii="Garamond" w:eastAsia="Times New Roman" w:hAnsi="Garamond"/>
              </w:rPr>
            </w:pPr>
            <w:r w:rsidRPr="003324C6">
              <w:rPr>
                <w:rFonts w:ascii="Garamond" w:eastAsia="Times New Roman" w:hAnsi="Garamond"/>
                <w:b/>
              </w:rPr>
              <w:lastRenderedPageBreak/>
              <w:t>Table A1</w:t>
            </w:r>
            <w:r w:rsidRPr="003324C6">
              <w:rPr>
                <w:rFonts w:ascii="Garamond" w:eastAsia="Times New Roman" w:hAnsi="Garamond"/>
              </w:rPr>
              <w:t xml:space="preserve"> – Selection of Least-Liked Groups Do Not Shift Significantly Across Argument Style Treatments</w:t>
            </w:r>
            <w:r w:rsidR="009F7107">
              <w:rPr>
                <w:rFonts w:ascii="Garamond" w:eastAsia="Times New Roman" w:hAnsi="Garamond"/>
              </w:rPr>
              <w:t xml:space="preserve"> at the Sample Level</w:t>
            </w:r>
          </w:p>
        </w:tc>
      </w:tr>
      <w:tr w:rsidR="003324C6" w:rsidRPr="003324C6" w14:paraId="4CE482E5" w14:textId="77777777" w:rsidTr="00E403D3">
        <w:trPr>
          <w:trHeight w:val="300"/>
        </w:trPr>
        <w:tc>
          <w:tcPr>
            <w:tcW w:w="1725" w:type="dxa"/>
            <w:tcBorders>
              <w:top w:val="single" w:sz="4" w:space="0" w:color="auto"/>
              <w:left w:val="nil"/>
              <w:right w:val="nil"/>
            </w:tcBorders>
            <w:shd w:val="clear" w:color="auto" w:fill="auto"/>
            <w:noWrap/>
            <w:vAlign w:val="bottom"/>
            <w:hideMark/>
          </w:tcPr>
          <w:p w14:paraId="3F67BA68" w14:textId="77777777" w:rsidR="003324C6" w:rsidRPr="003324C6" w:rsidRDefault="003324C6" w:rsidP="003324C6">
            <w:pPr>
              <w:spacing w:after="0" w:line="240" w:lineRule="auto"/>
              <w:rPr>
                <w:rFonts w:ascii="Garamond" w:eastAsia="Times New Roman" w:hAnsi="Garamond"/>
              </w:rPr>
            </w:pPr>
          </w:p>
        </w:tc>
        <w:tc>
          <w:tcPr>
            <w:tcW w:w="7758" w:type="dxa"/>
            <w:gridSpan w:val="7"/>
            <w:tcBorders>
              <w:top w:val="single" w:sz="4" w:space="0" w:color="auto"/>
              <w:left w:val="nil"/>
              <w:right w:val="nil"/>
            </w:tcBorders>
            <w:shd w:val="clear" w:color="auto" w:fill="auto"/>
            <w:noWrap/>
            <w:hideMark/>
          </w:tcPr>
          <w:p w14:paraId="0966EED1" w14:textId="77777777" w:rsidR="003324C6" w:rsidRPr="003324C6" w:rsidRDefault="003324C6" w:rsidP="003324C6">
            <w:pPr>
              <w:spacing w:after="0" w:line="240" w:lineRule="auto"/>
              <w:jc w:val="center"/>
              <w:rPr>
                <w:rFonts w:ascii="Garamond" w:eastAsia="Times New Roman" w:hAnsi="Garamond"/>
                <w:i/>
              </w:rPr>
            </w:pPr>
            <w:r w:rsidRPr="003324C6">
              <w:rPr>
                <w:rFonts w:ascii="Garamond" w:eastAsia="Times New Roman" w:hAnsi="Garamond"/>
                <w:i/>
              </w:rPr>
              <w:t>Least-Liked Group Selection</w:t>
            </w:r>
          </w:p>
        </w:tc>
      </w:tr>
      <w:tr w:rsidR="003324C6" w:rsidRPr="003324C6" w14:paraId="29915DAA" w14:textId="77777777" w:rsidTr="00E403D3">
        <w:trPr>
          <w:trHeight w:val="300"/>
        </w:trPr>
        <w:tc>
          <w:tcPr>
            <w:tcW w:w="1725" w:type="dxa"/>
            <w:tcBorders>
              <w:top w:val="nil"/>
              <w:left w:val="nil"/>
              <w:bottom w:val="single" w:sz="4" w:space="0" w:color="auto"/>
              <w:right w:val="nil"/>
            </w:tcBorders>
            <w:shd w:val="clear" w:color="auto" w:fill="auto"/>
            <w:noWrap/>
            <w:vAlign w:val="bottom"/>
            <w:hideMark/>
          </w:tcPr>
          <w:p w14:paraId="757E6327" w14:textId="77777777" w:rsidR="003324C6" w:rsidRPr="003324C6" w:rsidRDefault="003324C6" w:rsidP="003324C6">
            <w:pPr>
              <w:spacing w:after="0" w:line="240" w:lineRule="auto"/>
              <w:rPr>
                <w:rFonts w:ascii="Garamond" w:eastAsia="Times New Roman" w:hAnsi="Garamond"/>
              </w:rPr>
            </w:pPr>
          </w:p>
        </w:tc>
        <w:tc>
          <w:tcPr>
            <w:tcW w:w="1108" w:type="dxa"/>
            <w:tcBorders>
              <w:top w:val="nil"/>
              <w:left w:val="nil"/>
              <w:bottom w:val="single" w:sz="4" w:space="0" w:color="auto"/>
              <w:right w:val="nil"/>
            </w:tcBorders>
            <w:shd w:val="clear" w:color="auto" w:fill="auto"/>
            <w:noWrap/>
            <w:vAlign w:val="bottom"/>
            <w:hideMark/>
          </w:tcPr>
          <w:p w14:paraId="0CAED8D1" w14:textId="77777777" w:rsidR="003324C6" w:rsidRPr="003324C6" w:rsidRDefault="003324C6" w:rsidP="003324C6">
            <w:pPr>
              <w:spacing w:after="0" w:line="240" w:lineRule="auto"/>
              <w:jc w:val="center"/>
              <w:rPr>
                <w:rFonts w:ascii="Garamond" w:eastAsia="Times New Roman" w:hAnsi="Garamond"/>
              </w:rPr>
            </w:pPr>
            <w:r w:rsidRPr="003324C6">
              <w:rPr>
                <w:rFonts w:ascii="Garamond" w:eastAsia="Times New Roman" w:hAnsi="Garamond"/>
              </w:rPr>
              <w:t>Immi-grants</w:t>
            </w:r>
          </w:p>
        </w:tc>
        <w:tc>
          <w:tcPr>
            <w:tcW w:w="1108" w:type="dxa"/>
            <w:tcBorders>
              <w:top w:val="nil"/>
              <w:left w:val="nil"/>
              <w:bottom w:val="single" w:sz="4" w:space="0" w:color="auto"/>
              <w:right w:val="nil"/>
            </w:tcBorders>
            <w:shd w:val="clear" w:color="auto" w:fill="auto"/>
            <w:noWrap/>
            <w:vAlign w:val="bottom"/>
            <w:hideMark/>
          </w:tcPr>
          <w:p w14:paraId="2AC070F7" w14:textId="77777777" w:rsidR="003324C6" w:rsidRPr="003324C6" w:rsidRDefault="003324C6" w:rsidP="003324C6">
            <w:pPr>
              <w:spacing w:after="0" w:line="240" w:lineRule="auto"/>
              <w:jc w:val="center"/>
              <w:rPr>
                <w:rFonts w:ascii="Garamond" w:eastAsia="Times New Roman" w:hAnsi="Garamond"/>
              </w:rPr>
            </w:pPr>
            <w:r w:rsidRPr="003324C6">
              <w:rPr>
                <w:rFonts w:ascii="Garamond" w:eastAsia="Times New Roman" w:hAnsi="Garamond"/>
              </w:rPr>
              <w:t>Muslims</w:t>
            </w:r>
          </w:p>
        </w:tc>
        <w:tc>
          <w:tcPr>
            <w:tcW w:w="1108" w:type="dxa"/>
            <w:tcBorders>
              <w:top w:val="nil"/>
              <w:left w:val="nil"/>
              <w:bottom w:val="single" w:sz="4" w:space="0" w:color="auto"/>
              <w:right w:val="nil"/>
            </w:tcBorders>
            <w:shd w:val="clear" w:color="auto" w:fill="auto"/>
            <w:noWrap/>
            <w:vAlign w:val="bottom"/>
            <w:hideMark/>
          </w:tcPr>
          <w:p w14:paraId="33BA7F8F" w14:textId="77777777" w:rsidR="003324C6" w:rsidRPr="003324C6" w:rsidRDefault="003324C6" w:rsidP="003324C6">
            <w:pPr>
              <w:spacing w:after="0" w:line="240" w:lineRule="auto"/>
              <w:jc w:val="center"/>
              <w:rPr>
                <w:rFonts w:ascii="Garamond" w:eastAsia="Times New Roman" w:hAnsi="Garamond"/>
              </w:rPr>
            </w:pPr>
            <w:r w:rsidRPr="003324C6">
              <w:rPr>
                <w:rFonts w:ascii="Garamond" w:eastAsia="Times New Roman" w:hAnsi="Garamond"/>
              </w:rPr>
              <w:t>Tea Party</w:t>
            </w:r>
          </w:p>
        </w:tc>
        <w:tc>
          <w:tcPr>
            <w:tcW w:w="1109" w:type="dxa"/>
            <w:tcBorders>
              <w:top w:val="nil"/>
              <w:left w:val="nil"/>
              <w:bottom w:val="single" w:sz="4" w:space="0" w:color="auto"/>
              <w:right w:val="nil"/>
            </w:tcBorders>
            <w:shd w:val="clear" w:color="auto" w:fill="auto"/>
            <w:noWrap/>
            <w:vAlign w:val="bottom"/>
            <w:hideMark/>
          </w:tcPr>
          <w:p w14:paraId="14BC63E6" w14:textId="77777777" w:rsidR="003324C6" w:rsidRPr="003324C6" w:rsidRDefault="003324C6" w:rsidP="003324C6">
            <w:pPr>
              <w:spacing w:after="0" w:line="240" w:lineRule="auto"/>
              <w:jc w:val="center"/>
              <w:rPr>
                <w:rFonts w:ascii="Garamond" w:eastAsia="Times New Roman" w:hAnsi="Garamond"/>
              </w:rPr>
            </w:pPr>
            <w:r w:rsidRPr="003324C6">
              <w:rPr>
                <w:rFonts w:ascii="Garamond" w:eastAsia="Times New Roman" w:hAnsi="Garamond"/>
              </w:rPr>
              <w:t>Homo-</w:t>
            </w:r>
            <w:proofErr w:type="spellStart"/>
            <w:r w:rsidRPr="003324C6">
              <w:rPr>
                <w:rFonts w:ascii="Garamond" w:eastAsia="Times New Roman" w:hAnsi="Garamond"/>
              </w:rPr>
              <w:t>sexuals</w:t>
            </w:r>
            <w:proofErr w:type="spellEnd"/>
          </w:p>
        </w:tc>
        <w:tc>
          <w:tcPr>
            <w:tcW w:w="1108" w:type="dxa"/>
            <w:tcBorders>
              <w:top w:val="nil"/>
              <w:left w:val="nil"/>
              <w:bottom w:val="single" w:sz="4" w:space="0" w:color="auto"/>
              <w:right w:val="nil"/>
            </w:tcBorders>
            <w:shd w:val="clear" w:color="auto" w:fill="auto"/>
            <w:noWrap/>
            <w:vAlign w:val="bottom"/>
            <w:hideMark/>
          </w:tcPr>
          <w:p w14:paraId="1A5124F5" w14:textId="77777777" w:rsidR="003324C6" w:rsidRPr="003324C6" w:rsidRDefault="003324C6" w:rsidP="003324C6">
            <w:pPr>
              <w:spacing w:after="0" w:line="240" w:lineRule="auto"/>
              <w:jc w:val="center"/>
              <w:rPr>
                <w:rFonts w:ascii="Garamond" w:eastAsia="Times New Roman" w:hAnsi="Garamond"/>
              </w:rPr>
            </w:pPr>
            <w:r w:rsidRPr="003324C6">
              <w:rPr>
                <w:rFonts w:ascii="Garamond" w:eastAsia="Times New Roman" w:hAnsi="Garamond"/>
              </w:rPr>
              <w:t xml:space="preserve">Christian </w:t>
            </w:r>
            <w:proofErr w:type="spellStart"/>
            <w:r w:rsidRPr="003324C6">
              <w:rPr>
                <w:rFonts w:ascii="Garamond" w:eastAsia="Times New Roman" w:hAnsi="Garamond"/>
              </w:rPr>
              <w:t>Funda</w:t>
            </w:r>
            <w:proofErr w:type="spellEnd"/>
            <w:r w:rsidRPr="003324C6">
              <w:rPr>
                <w:rFonts w:ascii="Garamond" w:eastAsia="Times New Roman" w:hAnsi="Garamond"/>
              </w:rPr>
              <w:t>-mentalists</w:t>
            </w:r>
          </w:p>
        </w:tc>
        <w:tc>
          <w:tcPr>
            <w:tcW w:w="1108" w:type="dxa"/>
            <w:tcBorders>
              <w:top w:val="nil"/>
              <w:left w:val="nil"/>
              <w:bottom w:val="single" w:sz="4" w:space="0" w:color="auto"/>
              <w:right w:val="nil"/>
            </w:tcBorders>
            <w:shd w:val="clear" w:color="auto" w:fill="auto"/>
            <w:noWrap/>
            <w:vAlign w:val="bottom"/>
            <w:hideMark/>
          </w:tcPr>
          <w:p w14:paraId="36037989" w14:textId="77777777" w:rsidR="003324C6" w:rsidRPr="003324C6" w:rsidRDefault="003324C6" w:rsidP="003324C6">
            <w:pPr>
              <w:spacing w:after="0" w:line="240" w:lineRule="auto"/>
              <w:jc w:val="center"/>
              <w:rPr>
                <w:rFonts w:ascii="Garamond" w:eastAsia="Times New Roman" w:hAnsi="Garamond"/>
              </w:rPr>
            </w:pPr>
            <w:r w:rsidRPr="003324C6">
              <w:rPr>
                <w:rFonts w:ascii="Garamond" w:eastAsia="Times New Roman" w:hAnsi="Garamond"/>
              </w:rPr>
              <w:t>Atheists</w:t>
            </w:r>
          </w:p>
        </w:tc>
        <w:tc>
          <w:tcPr>
            <w:tcW w:w="1109" w:type="dxa"/>
            <w:tcBorders>
              <w:top w:val="nil"/>
              <w:left w:val="nil"/>
              <w:bottom w:val="single" w:sz="4" w:space="0" w:color="auto"/>
              <w:right w:val="nil"/>
            </w:tcBorders>
            <w:shd w:val="clear" w:color="auto" w:fill="auto"/>
            <w:noWrap/>
            <w:vAlign w:val="bottom"/>
            <w:hideMark/>
          </w:tcPr>
          <w:p w14:paraId="3E5A4EE4" w14:textId="77777777" w:rsidR="003324C6" w:rsidRPr="003324C6" w:rsidRDefault="003324C6" w:rsidP="003324C6">
            <w:pPr>
              <w:spacing w:after="0" w:line="240" w:lineRule="auto"/>
              <w:jc w:val="center"/>
              <w:rPr>
                <w:rFonts w:ascii="Garamond" w:eastAsia="Times New Roman" w:hAnsi="Garamond"/>
              </w:rPr>
            </w:pPr>
            <w:r w:rsidRPr="003324C6">
              <w:rPr>
                <w:rFonts w:ascii="Garamond" w:eastAsia="Times New Roman" w:hAnsi="Garamond"/>
              </w:rPr>
              <w:t>Total</w:t>
            </w:r>
          </w:p>
        </w:tc>
      </w:tr>
      <w:tr w:rsidR="00C14FDD" w:rsidRPr="003324C6" w14:paraId="5E435B40" w14:textId="77777777" w:rsidTr="00E403D3">
        <w:trPr>
          <w:trHeight w:val="300"/>
        </w:trPr>
        <w:tc>
          <w:tcPr>
            <w:tcW w:w="1725" w:type="dxa"/>
            <w:tcBorders>
              <w:top w:val="single" w:sz="4" w:space="0" w:color="auto"/>
              <w:left w:val="nil"/>
              <w:bottom w:val="nil"/>
              <w:right w:val="nil"/>
            </w:tcBorders>
            <w:shd w:val="clear" w:color="auto" w:fill="auto"/>
            <w:noWrap/>
            <w:vAlign w:val="bottom"/>
            <w:hideMark/>
          </w:tcPr>
          <w:p w14:paraId="48C31E9F" w14:textId="77777777" w:rsidR="00C14FDD" w:rsidRPr="003324C6" w:rsidRDefault="00C14FDD" w:rsidP="003324C6">
            <w:pPr>
              <w:spacing w:after="0" w:line="240" w:lineRule="auto"/>
              <w:rPr>
                <w:rFonts w:ascii="Garamond" w:eastAsia="Times New Roman" w:hAnsi="Garamond"/>
              </w:rPr>
            </w:pPr>
            <w:r w:rsidRPr="003324C6">
              <w:rPr>
                <w:rFonts w:ascii="Garamond" w:eastAsia="Times New Roman" w:hAnsi="Garamond"/>
              </w:rPr>
              <w:t>Morality</w:t>
            </w:r>
          </w:p>
        </w:tc>
        <w:tc>
          <w:tcPr>
            <w:tcW w:w="1108" w:type="dxa"/>
            <w:tcBorders>
              <w:top w:val="single" w:sz="4" w:space="0" w:color="auto"/>
              <w:left w:val="nil"/>
              <w:bottom w:val="nil"/>
              <w:right w:val="nil"/>
            </w:tcBorders>
            <w:shd w:val="clear" w:color="auto" w:fill="auto"/>
            <w:noWrap/>
            <w:hideMark/>
          </w:tcPr>
          <w:p w14:paraId="007A87C4" w14:textId="03F2064F"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5.0</w:t>
            </w:r>
          </w:p>
        </w:tc>
        <w:tc>
          <w:tcPr>
            <w:tcW w:w="1108" w:type="dxa"/>
            <w:tcBorders>
              <w:top w:val="single" w:sz="4" w:space="0" w:color="auto"/>
              <w:left w:val="nil"/>
              <w:bottom w:val="nil"/>
              <w:right w:val="nil"/>
            </w:tcBorders>
            <w:shd w:val="clear" w:color="auto" w:fill="auto"/>
            <w:noWrap/>
            <w:hideMark/>
          </w:tcPr>
          <w:p w14:paraId="77B7210C" w14:textId="59D17DCD"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18.1</w:t>
            </w:r>
          </w:p>
        </w:tc>
        <w:tc>
          <w:tcPr>
            <w:tcW w:w="1108" w:type="dxa"/>
            <w:tcBorders>
              <w:top w:val="single" w:sz="4" w:space="0" w:color="auto"/>
              <w:left w:val="nil"/>
              <w:bottom w:val="nil"/>
              <w:right w:val="nil"/>
            </w:tcBorders>
            <w:shd w:val="clear" w:color="auto" w:fill="auto"/>
            <w:noWrap/>
            <w:hideMark/>
          </w:tcPr>
          <w:p w14:paraId="477BC810" w14:textId="66429C5E"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23.5</w:t>
            </w:r>
          </w:p>
        </w:tc>
        <w:tc>
          <w:tcPr>
            <w:tcW w:w="1109" w:type="dxa"/>
            <w:tcBorders>
              <w:top w:val="single" w:sz="4" w:space="0" w:color="auto"/>
              <w:left w:val="nil"/>
              <w:bottom w:val="nil"/>
              <w:right w:val="nil"/>
            </w:tcBorders>
            <w:shd w:val="clear" w:color="auto" w:fill="auto"/>
            <w:noWrap/>
            <w:hideMark/>
          </w:tcPr>
          <w:p w14:paraId="72B6F92F" w14:textId="5080787A"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5.4</w:t>
            </w:r>
          </w:p>
        </w:tc>
        <w:tc>
          <w:tcPr>
            <w:tcW w:w="1108" w:type="dxa"/>
            <w:tcBorders>
              <w:top w:val="single" w:sz="4" w:space="0" w:color="auto"/>
              <w:left w:val="nil"/>
              <w:bottom w:val="nil"/>
              <w:right w:val="nil"/>
            </w:tcBorders>
            <w:shd w:val="clear" w:color="auto" w:fill="auto"/>
            <w:noWrap/>
            <w:hideMark/>
          </w:tcPr>
          <w:p w14:paraId="70826513" w14:textId="2999CBEE"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35.8</w:t>
            </w:r>
          </w:p>
        </w:tc>
        <w:tc>
          <w:tcPr>
            <w:tcW w:w="1108" w:type="dxa"/>
            <w:tcBorders>
              <w:top w:val="single" w:sz="4" w:space="0" w:color="auto"/>
              <w:left w:val="nil"/>
              <w:bottom w:val="nil"/>
              <w:right w:val="nil"/>
            </w:tcBorders>
            <w:shd w:val="clear" w:color="auto" w:fill="auto"/>
            <w:noWrap/>
            <w:hideMark/>
          </w:tcPr>
          <w:p w14:paraId="556C8469" w14:textId="57ADC121"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12.2</w:t>
            </w:r>
          </w:p>
        </w:tc>
        <w:tc>
          <w:tcPr>
            <w:tcW w:w="1109" w:type="dxa"/>
            <w:tcBorders>
              <w:top w:val="single" w:sz="4" w:space="0" w:color="auto"/>
              <w:left w:val="nil"/>
              <w:bottom w:val="nil"/>
              <w:right w:val="nil"/>
            </w:tcBorders>
            <w:shd w:val="clear" w:color="auto" w:fill="auto"/>
            <w:noWrap/>
            <w:vAlign w:val="bottom"/>
            <w:hideMark/>
          </w:tcPr>
          <w:p w14:paraId="3F208962" w14:textId="77777777" w:rsidR="00C14FDD" w:rsidRPr="003324C6" w:rsidRDefault="00C14FDD" w:rsidP="003324C6">
            <w:pPr>
              <w:spacing w:after="0" w:line="240" w:lineRule="auto"/>
              <w:jc w:val="right"/>
              <w:rPr>
                <w:rFonts w:ascii="Garamond" w:eastAsia="Times New Roman" w:hAnsi="Garamond"/>
              </w:rPr>
            </w:pPr>
            <w:r w:rsidRPr="003324C6">
              <w:rPr>
                <w:rFonts w:ascii="Garamond" w:eastAsia="Times New Roman" w:hAnsi="Garamond"/>
              </w:rPr>
              <w:t>100</w:t>
            </w:r>
          </w:p>
        </w:tc>
      </w:tr>
      <w:tr w:rsidR="00C14FDD" w:rsidRPr="003324C6" w14:paraId="32A812F3" w14:textId="77777777" w:rsidTr="00E403D3">
        <w:trPr>
          <w:trHeight w:val="300"/>
        </w:trPr>
        <w:tc>
          <w:tcPr>
            <w:tcW w:w="1725" w:type="dxa"/>
            <w:tcBorders>
              <w:top w:val="nil"/>
              <w:left w:val="nil"/>
              <w:bottom w:val="nil"/>
              <w:right w:val="nil"/>
            </w:tcBorders>
            <w:shd w:val="clear" w:color="auto" w:fill="auto"/>
            <w:noWrap/>
            <w:vAlign w:val="bottom"/>
            <w:hideMark/>
          </w:tcPr>
          <w:p w14:paraId="5910A09B" w14:textId="77777777" w:rsidR="00C14FDD" w:rsidRPr="003324C6" w:rsidRDefault="00C14FDD" w:rsidP="003324C6">
            <w:pPr>
              <w:spacing w:after="0" w:line="240" w:lineRule="auto"/>
              <w:rPr>
                <w:rFonts w:ascii="Garamond" w:eastAsia="Times New Roman" w:hAnsi="Garamond"/>
              </w:rPr>
            </w:pPr>
            <w:r w:rsidRPr="003324C6">
              <w:rPr>
                <w:rFonts w:ascii="Garamond" w:eastAsia="Times New Roman" w:hAnsi="Garamond"/>
              </w:rPr>
              <w:t>Free Speech</w:t>
            </w:r>
          </w:p>
        </w:tc>
        <w:tc>
          <w:tcPr>
            <w:tcW w:w="1108" w:type="dxa"/>
            <w:tcBorders>
              <w:top w:val="nil"/>
              <w:left w:val="nil"/>
              <w:bottom w:val="nil"/>
              <w:right w:val="nil"/>
            </w:tcBorders>
            <w:shd w:val="clear" w:color="auto" w:fill="auto"/>
            <w:noWrap/>
            <w:hideMark/>
          </w:tcPr>
          <w:p w14:paraId="6DEE4BE6" w14:textId="32CB9D65"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2.7</w:t>
            </w:r>
          </w:p>
        </w:tc>
        <w:tc>
          <w:tcPr>
            <w:tcW w:w="1108" w:type="dxa"/>
            <w:tcBorders>
              <w:top w:val="nil"/>
              <w:left w:val="nil"/>
              <w:bottom w:val="nil"/>
              <w:right w:val="nil"/>
            </w:tcBorders>
            <w:shd w:val="clear" w:color="auto" w:fill="auto"/>
            <w:noWrap/>
            <w:hideMark/>
          </w:tcPr>
          <w:p w14:paraId="69E29E7A" w14:textId="72FC89C4"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20.9</w:t>
            </w:r>
          </w:p>
        </w:tc>
        <w:tc>
          <w:tcPr>
            <w:tcW w:w="1108" w:type="dxa"/>
            <w:tcBorders>
              <w:top w:val="nil"/>
              <w:left w:val="nil"/>
              <w:bottom w:val="nil"/>
              <w:right w:val="nil"/>
            </w:tcBorders>
            <w:shd w:val="clear" w:color="auto" w:fill="auto"/>
            <w:noWrap/>
            <w:hideMark/>
          </w:tcPr>
          <w:p w14:paraId="35E6AC20" w14:textId="3263CE69"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21.3</w:t>
            </w:r>
          </w:p>
        </w:tc>
        <w:tc>
          <w:tcPr>
            <w:tcW w:w="1109" w:type="dxa"/>
            <w:tcBorders>
              <w:top w:val="nil"/>
              <w:left w:val="nil"/>
              <w:bottom w:val="nil"/>
              <w:right w:val="nil"/>
            </w:tcBorders>
            <w:shd w:val="clear" w:color="auto" w:fill="auto"/>
            <w:noWrap/>
            <w:hideMark/>
          </w:tcPr>
          <w:p w14:paraId="6D66207D" w14:textId="234DDDEC"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4.9</w:t>
            </w:r>
          </w:p>
        </w:tc>
        <w:tc>
          <w:tcPr>
            <w:tcW w:w="1108" w:type="dxa"/>
            <w:tcBorders>
              <w:top w:val="nil"/>
              <w:left w:val="nil"/>
              <w:bottom w:val="nil"/>
              <w:right w:val="nil"/>
            </w:tcBorders>
            <w:shd w:val="clear" w:color="auto" w:fill="auto"/>
            <w:noWrap/>
            <w:hideMark/>
          </w:tcPr>
          <w:p w14:paraId="01F94596" w14:textId="359EB851"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39.1</w:t>
            </w:r>
          </w:p>
        </w:tc>
        <w:tc>
          <w:tcPr>
            <w:tcW w:w="1108" w:type="dxa"/>
            <w:tcBorders>
              <w:top w:val="nil"/>
              <w:left w:val="nil"/>
              <w:bottom w:val="nil"/>
              <w:right w:val="nil"/>
            </w:tcBorders>
            <w:shd w:val="clear" w:color="auto" w:fill="auto"/>
            <w:noWrap/>
            <w:hideMark/>
          </w:tcPr>
          <w:p w14:paraId="52EF4DCE" w14:textId="356C4331"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11.1</w:t>
            </w:r>
          </w:p>
        </w:tc>
        <w:tc>
          <w:tcPr>
            <w:tcW w:w="1109" w:type="dxa"/>
            <w:tcBorders>
              <w:top w:val="nil"/>
              <w:left w:val="nil"/>
              <w:bottom w:val="nil"/>
              <w:right w:val="nil"/>
            </w:tcBorders>
            <w:shd w:val="clear" w:color="auto" w:fill="auto"/>
            <w:noWrap/>
            <w:vAlign w:val="bottom"/>
            <w:hideMark/>
          </w:tcPr>
          <w:p w14:paraId="4188A829" w14:textId="77777777" w:rsidR="00C14FDD" w:rsidRPr="003324C6" w:rsidRDefault="00C14FDD" w:rsidP="003324C6">
            <w:pPr>
              <w:spacing w:after="0" w:line="240" w:lineRule="auto"/>
              <w:jc w:val="right"/>
              <w:rPr>
                <w:rFonts w:ascii="Garamond" w:eastAsia="Times New Roman" w:hAnsi="Garamond"/>
              </w:rPr>
            </w:pPr>
            <w:r w:rsidRPr="003324C6">
              <w:rPr>
                <w:rFonts w:ascii="Garamond" w:eastAsia="Times New Roman" w:hAnsi="Garamond"/>
              </w:rPr>
              <w:t>100</w:t>
            </w:r>
          </w:p>
        </w:tc>
      </w:tr>
      <w:tr w:rsidR="00C14FDD" w:rsidRPr="003324C6" w14:paraId="36306FF7" w14:textId="77777777" w:rsidTr="00E403D3">
        <w:trPr>
          <w:trHeight w:val="300"/>
        </w:trPr>
        <w:tc>
          <w:tcPr>
            <w:tcW w:w="1725" w:type="dxa"/>
            <w:tcBorders>
              <w:top w:val="nil"/>
              <w:left w:val="nil"/>
              <w:bottom w:val="nil"/>
              <w:right w:val="nil"/>
            </w:tcBorders>
            <w:shd w:val="clear" w:color="auto" w:fill="auto"/>
            <w:noWrap/>
            <w:vAlign w:val="bottom"/>
            <w:hideMark/>
          </w:tcPr>
          <w:p w14:paraId="74EBB6E3" w14:textId="77777777" w:rsidR="00C14FDD" w:rsidRPr="003324C6" w:rsidRDefault="00C14FDD" w:rsidP="003324C6">
            <w:pPr>
              <w:spacing w:after="0" w:line="240" w:lineRule="auto"/>
              <w:rPr>
                <w:rFonts w:ascii="Garamond" w:eastAsia="Times New Roman" w:hAnsi="Garamond"/>
              </w:rPr>
            </w:pPr>
            <w:r w:rsidRPr="003324C6">
              <w:rPr>
                <w:rFonts w:ascii="Garamond" w:eastAsia="Times New Roman" w:hAnsi="Garamond"/>
              </w:rPr>
              <w:t>Religious Liberty</w:t>
            </w:r>
          </w:p>
        </w:tc>
        <w:tc>
          <w:tcPr>
            <w:tcW w:w="1108" w:type="dxa"/>
            <w:tcBorders>
              <w:top w:val="nil"/>
              <w:left w:val="nil"/>
              <w:bottom w:val="nil"/>
              <w:right w:val="nil"/>
            </w:tcBorders>
            <w:shd w:val="clear" w:color="auto" w:fill="auto"/>
            <w:noWrap/>
            <w:hideMark/>
          </w:tcPr>
          <w:p w14:paraId="11D40EAA" w14:textId="49DA740C"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2.8</w:t>
            </w:r>
          </w:p>
        </w:tc>
        <w:tc>
          <w:tcPr>
            <w:tcW w:w="1108" w:type="dxa"/>
            <w:tcBorders>
              <w:top w:val="nil"/>
              <w:left w:val="nil"/>
              <w:bottom w:val="nil"/>
              <w:right w:val="nil"/>
            </w:tcBorders>
            <w:shd w:val="clear" w:color="auto" w:fill="auto"/>
            <w:noWrap/>
            <w:hideMark/>
          </w:tcPr>
          <w:p w14:paraId="0F434E54" w14:textId="6D7009F9"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19.4</w:t>
            </w:r>
          </w:p>
        </w:tc>
        <w:tc>
          <w:tcPr>
            <w:tcW w:w="1108" w:type="dxa"/>
            <w:tcBorders>
              <w:top w:val="nil"/>
              <w:left w:val="nil"/>
              <w:bottom w:val="nil"/>
              <w:right w:val="nil"/>
            </w:tcBorders>
            <w:shd w:val="clear" w:color="auto" w:fill="auto"/>
            <w:noWrap/>
            <w:hideMark/>
          </w:tcPr>
          <w:p w14:paraId="24209355" w14:textId="4A267CFA"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19.8</w:t>
            </w:r>
          </w:p>
        </w:tc>
        <w:tc>
          <w:tcPr>
            <w:tcW w:w="1109" w:type="dxa"/>
            <w:tcBorders>
              <w:top w:val="nil"/>
              <w:left w:val="nil"/>
              <w:bottom w:val="nil"/>
              <w:right w:val="nil"/>
            </w:tcBorders>
            <w:shd w:val="clear" w:color="auto" w:fill="auto"/>
            <w:noWrap/>
            <w:hideMark/>
          </w:tcPr>
          <w:p w14:paraId="10C0DACE" w14:textId="1872A3B1"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6.5</w:t>
            </w:r>
          </w:p>
        </w:tc>
        <w:tc>
          <w:tcPr>
            <w:tcW w:w="1108" w:type="dxa"/>
            <w:tcBorders>
              <w:top w:val="nil"/>
              <w:left w:val="nil"/>
              <w:bottom w:val="nil"/>
              <w:right w:val="nil"/>
            </w:tcBorders>
            <w:shd w:val="clear" w:color="auto" w:fill="auto"/>
            <w:noWrap/>
            <w:hideMark/>
          </w:tcPr>
          <w:p w14:paraId="5196C9C8" w14:textId="3ED9F5B4"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42.4</w:t>
            </w:r>
          </w:p>
        </w:tc>
        <w:tc>
          <w:tcPr>
            <w:tcW w:w="1108" w:type="dxa"/>
            <w:tcBorders>
              <w:top w:val="nil"/>
              <w:left w:val="nil"/>
              <w:bottom w:val="nil"/>
              <w:right w:val="nil"/>
            </w:tcBorders>
            <w:shd w:val="clear" w:color="auto" w:fill="auto"/>
            <w:noWrap/>
            <w:hideMark/>
          </w:tcPr>
          <w:p w14:paraId="20C7D94C" w14:textId="6F074265"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9.2</w:t>
            </w:r>
          </w:p>
        </w:tc>
        <w:tc>
          <w:tcPr>
            <w:tcW w:w="1109" w:type="dxa"/>
            <w:tcBorders>
              <w:top w:val="nil"/>
              <w:left w:val="nil"/>
              <w:bottom w:val="nil"/>
              <w:right w:val="nil"/>
            </w:tcBorders>
            <w:shd w:val="clear" w:color="auto" w:fill="auto"/>
            <w:noWrap/>
            <w:vAlign w:val="bottom"/>
            <w:hideMark/>
          </w:tcPr>
          <w:p w14:paraId="2DE7F1B5" w14:textId="77777777" w:rsidR="00C14FDD" w:rsidRPr="003324C6" w:rsidRDefault="00C14FDD" w:rsidP="003324C6">
            <w:pPr>
              <w:spacing w:after="0" w:line="240" w:lineRule="auto"/>
              <w:jc w:val="right"/>
              <w:rPr>
                <w:rFonts w:ascii="Garamond" w:eastAsia="Times New Roman" w:hAnsi="Garamond"/>
              </w:rPr>
            </w:pPr>
            <w:r w:rsidRPr="003324C6">
              <w:rPr>
                <w:rFonts w:ascii="Garamond" w:eastAsia="Times New Roman" w:hAnsi="Garamond"/>
              </w:rPr>
              <w:t>100</w:t>
            </w:r>
          </w:p>
        </w:tc>
      </w:tr>
      <w:tr w:rsidR="00C14FDD" w:rsidRPr="003324C6" w14:paraId="3419B481" w14:textId="77777777" w:rsidTr="00E403D3">
        <w:trPr>
          <w:trHeight w:val="300"/>
        </w:trPr>
        <w:tc>
          <w:tcPr>
            <w:tcW w:w="1725" w:type="dxa"/>
            <w:tcBorders>
              <w:top w:val="nil"/>
              <w:left w:val="nil"/>
              <w:right w:val="nil"/>
            </w:tcBorders>
            <w:shd w:val="clear" w:color="auto" w:fill="auto"/>
            <w:noWrap/>
            <w:vAlign w:val="bottom"/>
            <w:hideMark/>
          </w:tcPr>
          <w:p w14:paraId="7B442DF2" w14:textId="77777777" w:rsidR="00C14FDD" w:rsidRPr="003324C6" w:rsidRDefault="00C14FDD" w:rsidP="003324C6">
            <w:pPr>
              <w:spacing w:after="0" w:line="240" w:lineRule="auto"/>
              <w:rPr>
                <w:rFonts w:ascii="Garamond" w:eastAsia="Times New Roman" w:hAnsi="Garamond"/>
              </w:rPr>
            </w:pPr>
            <w:r w:rsidRPr="003324C6">
              <w:rPr>
                <w:rFonts w:ascii="Garamond" w:eastAsia="Times New Roman" w:hAnsi="Garamond"/>
              </w:rPr>
              <w:t>Control</w:t>
            </w:r>
          </w:p>
        </w:tc>
        <w:tc>
          <w:tcPr>
            <w:tcW w:w="1108" w:type="dxa"/>
            <w:tcBorders>
              <w:top w:val="nil"/>
              <w:left w:val="nil"/>
              <w:right w:val="nil"/>
            </w:tcBorders>
            <w:shd w:val="clear" w:color="auto" w:fill="auto"/>
            <w:noWrap/>
            <w:hideMark/>
          </w:tcPr>
          <w:p w14:paraId="01A3873E" w14:textId="678CF2C3"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2.2</w:t>
            </w:r>
          </w:p>
        </w:tc>
        <w:tc>
          <w:tcPr>
            <w:tcW w:w="1108" w:type="dxa"/>
            <w:tcBorders>
              <w:top w:val="nil"/>
              <w:left w:val="nil"/>
              <w:right w:val="nil"/>
            </w:tcBorders>
            <w:shd w:val="clear" w:color="auto" w:fill="auto"/>
            <w:noWrap/>
            <w:hideMark/>
          </w:tcPr>
          <w:p w14:paraId="7987FF68" w14:textId="251E71FA"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19.7</w:t>
            </w:r>
          </w:p>
        </w:tc>
        <w:tc>
          <w:tcPr>
            <w:tcW w:w="1108" w:type="dxa"/>
            <w:tcBorders>
              <w:top w:val="nil"/>
              <w:left w:val="nil"/>
              <w:right w:val="nil"/>
            </w:tcBorders>
            <w:shd w:val="clear" w:color="auto" w:fill="auto"/>
            <w:noWrap/>
            <w:hideMark/>
          </w:tcPr>
          <w:p w14:paraId="715E2739" w14:textId="5DAFFB75"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22.4</w:t>
            </w:r>
          </w:p>
        </w:tc>
        <w:tc>
          <w:tcPr>
            <w:tcW w:w="1109" w:type="dxa"/>
            <w:tcBorders>
              <w:top w:val="nil"/>
              <w:left w:val="nil"/>
              <w:right w:val="nil"/>
            </w:tcBorders>
            <w:shd w:val="clear" w:color="auto" w:fill="auto"/>
            <w:noWrap/>
            <w:hideMark/>
          </w:tcPr>
          <w:p w14:paraId="4413B768" w14:textId="3C2720BB"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8.1</w:t>
            </w:r>
          </w:p>
        </w:tc>
        <w:tc>
          <w:tcPr>
            <w:tcW w:w="1108" w:type="dxa"/>
            <w:tcBorders>
              <w:top w:val="nil"/>
              <w:left w:val="nil"/>
              <w:right w:val="nil"/>
            </w:tcBorders>
            <w:shd w:val="clear" w:color="auto" w:fill="auto"/>
            <w:noWrap/>
            <w:hideMark/>
          </w:tcPr>
          <w:p w14:paraId="436FFACE" w14:textId="069E0A4E"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32.3</w:t>
            </w:r>
          </w:p>
        </w:tc>
        <w:tc>
          <w:tcPr>
            <w:tcW w:w="1108" w:type="dxa"/>
            <w:tcBorders>
              <w:top w:val="nil"/>
              <w:left w:val="nil"/>
              <w:right w:val="nil"/>
            </w:tcBorders>
            <w:shd w:val="clear" w:color="auto" w:fill="auto"/>
            <w:noWrap/>
            <w:hideMark/>
          </w:tcPr>
          <w:p w14:paraId="39F58B80" w14:textId="6773EB42"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15.3</w:t>
            </w:r>
          </w:p>
        </w:tc>
        <w:tc>
          <w:tcPr>
            <w:tcW w:w="1109" w:type="dxa"/>
            <w:tcBorders>
              <w:top w:val="nil"/>
              <w:left w:val="nil"/>
              <w:right w:val="nil"/>
            </w:tcBorders>
            <w:shd w:val="clear" w:color="auto" w:fill="auto"/>
            <w:noWrap/>
            <w:vAlign w:val="bottom"/>
            <w:hideMark/>
          </w:tcPr>
          <w:p w14:paraId="1BF57F19" w14:textId="77777777" w:rsidR="00C14FDD" w:rsidRPr="003324C6" w:rsidRDefault="00C14FDD" w:rsidP="003324C6">
            <w:pPr>
              <w:spacing w:after="0" w:line="240" w:lineRule="auto"/>
              <w:jc w:val="right"/>
              <w:rPr>
                <w:rFonts w:ascii="Garamond" w:eastAsia="Times New Roman" w:hAnsi="Garamond"/>
              </w:rPr>
            </w:pPr>
            <w:r w:rsidRPr="003324C6">
              <w:rPr>
                <w:rFonts w:ascii="Garamond" w:eastAsia="Times New Roman" w:hAnsi="Garamond"/>
              </w:rPr>
              <w:t>100</w:t>
            </w:r>
          </w:p>
        </w:tc>
      </w:tr>
      <w:tr w:rsidR="00C14FDD" w:rsidRPr="003324C6" w14:paraId="186723D9" w14:textId="77777777" w:rsidTr="00E403D3">
        <w:trPr>
          <w:trHeight w:val="300"/>
        </w:trPr>
        <w:tc>
          <w:tcPr>
            <w:tcW w:w="1725" w:type="dxa"/>
            <w:tcBorders>
              <w:top w:val="nil"/>
              <w:left w:val="nil"/>
              <w:bottom w:val="single" w:sz="4" w:space="0" w:color="auto"/>
              <w:right w:val="nil"/>
            </w:tcBorders>
            <w:shd w:val="clear" w:color="auto" w:fill="auto"/>
            <w:noWrap/>
            <w:vAlign w:val="bottom"/>
            <w:hideMark/>
          </w:tcPr>
          <w:p w14:paraId="592E8B35" w14:textId="77777777" w:rsidR="00C14FDD" w:rsidRPr="003324C6" w:rsidRDefault="00C14FDD" w:rsidP="003324C6">
            <w:pPr>
              <w:spacing w:after="0" w:line="240" w:lineRule="auto"/>
              <w:rPr>
                <w:rFonts w:ascii="Garamond" w:eastAsia="Times New Roman" w:hAnsi="Garamond"/>
              </w:rPr>
            </w:pPr>
            <w:r w:rsidRPr="003324C6">
              <w:rPr>
                <w:rFonts w:ascii="Garamond" w:eastAsia="Times New Roman" w:hAnsi="Garamond"/>
              </w:rPr>
              <w:t>Total</w:t>
            </w:r>
          </w:p>
        </w:tc>
        <w:tc>
          <w:tcPr>
            <w:tcW w:w="1108" w:type="dxa"/>
            <w:tcBorders>
              <w:top w:val="nil"/>
              <w:left w:val="nil"/>
              <w:bottom w:val="single" w:sz="4" w:space="0" w:color="auto"/>
              <w:right w:val="nil"/>
            </w:tcBorders>
            <w:shd w:val="clear" w:color="auto" w:fill="auto"/>
            <w:noWrap/>
            <w:hideMark/>
          </w:tcPr>
          <w:p w14:paraId="699F61FE" w14:textId="78FBED32"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3.2</w:t>
            </w:r>
          </w:p>
        </w:tc>
        <w:tc>
          <w:tcPr>
            <w:tcW w:w="1108" w:type="dxa"/>
            <w:tcBorders>
              <w:top w:val="nil"/>
              <w:left w:val="nil"/>
              <w:bottom w:val="single" w:sz="4" w:space="0" w:color="auto"/>
              <w:right w:val="nil"/>
            </w:tcBorders>
            <w:shd w:val="clear" w:color="auto" w:fill="auto"/>
            <w:noWrap/>
            <w:hideMark/>
          </w:tcPr>
          <w:p w14:paraId="227F4323" w14:textId="47A869B1"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19.5</w:t>
            </w:r>
          </w:p>
        </w:tc>
        <w:tc>
          <w:tcPr>
            <w:tcW w:w="1108" w:type="dxa"/>
            <w:tcBorders>
              <w:top w:val="nil"/>
              <w:left w:val="nil"/>
              <w:bottom w:val="single" w:sz="4" w:space="0" w:color="auto"/>
              <w:right w:val="nil"/>
            </w:tcBorders>
            <w:shd w:val="clear" w:color="auto" w:fill="auto"/>
            <w:noWrap/>
            <w:hideMark/>
          </w:tcPr>
          <w:p w14:paraId="073F64D8" w14:textId="42A9ED5E"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21.8</w:t>
            </w:r>
          </w:p>
        </w:tc>
        <w:tc>
          <w:tcPr>
            <w:tcW w:w="1109" w:type="dxa"/>
            <w:tcBorders>
              <w:top w:val="nil"/>
              <w:left w:val="nil"/>
              <w:bottom w:val="single" w:sz="4" w:space="0" w:color="auto"/>
              <w:right w:val="nil"/>
            </w:tcBorders>
            <w:shd w:val="clear" w:color="auto" w:fill="auto"/>
            <w:noWrap/>
            <w:hideMark/>
          </w:tcPr>
          <w:p w14:paraId="260C5EC1" w14:textId="1246DEAC"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6.2</w:t>
            </w:r>
          </w:p>
        </w:tc>
        <w:tc>
          <w:tcPr>
            <w:tcW w:w="1108" w:type="dxa"/>
            <w:tcBorders>
              <w:top w:val="nil"/>
              <w:left w:val="nil"/>
              <w:bottom w:val="single" w:sz="4" w:space="0" w:color="auto"/>
              <w:right w:val="nil"/>
            </w:tcBorders>
            <w:shd w:val="clear" w:color="auto" w:fill="auto"/>
            <w:noWrap/>
            <w:hideMark/>
          </w:tcPr>
          <w:p w14:paraId="439BD300" w14:textId="7B21F83E"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37.4</w:t>
            </w:r>
          </w:p>
        </w:tc>
        <w:tc>
          <w:tcPr>
            <w:tcW w:w="1108" w:type="dxa"/>
            <w:tcBorders>
              <w:top w:val="nil"/>
              <w:left w:val="nil"/>
              <w:bottom w:val="single" w:sz="4" w:space="0" w:color="auto"/>
              <w:right w:val="nil"/>
            </w:tcBorders>
            <w:shd w:val="clear" w:color="auto" w:fill="auto"/>
            <w:noWrap/>
            <w:hideMark/>
          </w:tcPr>
          <w:p w14:paraId="4BFA8C61" w14:textId="0BD601C0" w:rsidR="00C14FDD" w:rsidRPr="003324C6" w:rsidRDefault="00C14FDD" w:rsidP="00C14FDD">
            <w:pPr>
              <w:spacing w:after="0" w:line="240" w:lineRule="auto"/>
              <w:jc w:val="center"/>
              <w:rPr>
                <w:rFonts w:ascii="Garamond" w:hAnsi="Garamond"/>
              </w:rPr>
            </w:pPr>
            <w:r w:rsidRPr="00C14FDD">
              <w:rPr>
                <w:rFonts w:ascii="Garamond" w:eastAsia="Times New Roman" w:hAnsi="Garamond"/>
                <w:color w:val="000000"/>
                <w:sz w:val="24"/>
                <w:szCs w:val="24"/>
              </w:rPr>
              <w:t>12.0</w:t>
            </w:r>
          </w:p>
        </w:tc>
        <w:tc>
          <w:tcPr>
            <w:tcW w:w="1109" w:type="dxa"/>
            <w:tcBorders>
              <w:top w:val="nil"/>
              <w:left w:val="nil"/>
              <w:bottom w:val="single" w:sz="4" w:space="0" w:color="auto"/>
              <w:right w:val="nil"/>
            </w:tcBorders>
            <w:shd w:val="clear" w:color="auto" w:fill="auto"/>
            <w:noWrap/>
            <w:vAlign w:val="bottom"/>
            <w:hideMark/>
          </w:tcPr>
          <w:p w14:paraId="65E835DC" w14:textId="77777777" w:rsidR="00C14FDD" w:rsidRPr="003324C6" w:rsidRDefault="00C14FDD" w:rsidP="003324C6">
            <w:pPr>
              <w:spacing w:after="0" w:line="240" w:lineRule="auto"/>
              <w:jc w:val="right"/>
              <w:rPr>
                <w:rFonts w:ascii="Garamond" w:eastAsia="Times New Roman" w:hAnsi="Garamond"/>
              </w:rPr>
            </w:pPr>
            <w:r w:rsidRPr="003324C6">
              <w:rPr>
                <w:rFonts w:ascii="Garamond" w:eastAsia="Times New Roman" w:hAnsi="Garamond"/>
              </w:rPr>
              <w:t>100</w:t>
            </w:r>
          </w:p>
        </w:tc>
      </w:tr>
      <w:tr w:rsidR="003324C6" w:rsidRPr="003324C6" w14:paraId="1CCF8E0E" w14:textId="77777777" w:rsidTr="00E403D3">
        <w:trPr>
          <w:trHeight w:val="300"/>
        </w:trPr>
        <w:tc>
          <w:tcPr>
            <w:tcW w:w="9483" w:type="dxa"/>
            <w:gridSpan w:val="8"/>
            <w:tcBorders>
              <w:top w:val="nil"/>
              <w:left w:val="nil"/>
              <w:bottom w:val="nil"/>
              <w:right w:val="nil"/>
            </w:tcBorders>
            <w:shd w:val="clear" w:color="auto" w:fill="auto"/>
            <w:noWrap/>
            <w:vAlign w:val="bottom"/>
            <w:hideMark/>
          </w:tcPr>
          <w:p w14:paraId="47D6F706" w14:textId="1FBE9775" w:rsidR="003324C6" w:rsidRPr="003324C6" w:rsidRDefault="003324C6" w:rsidP="003324C6">
            <w:pPr>
              <w:spacing w:after="0" w:line="240" w:lineRule="auto"/>
              <w:rPr>
                <w:rFonts w:ascii="Garamond" w:eastAsia="Times New Roman" w:hAnsi="Garamond"/>
              </w:rPr>
            </w:pPr>
            <w:r w:rsidRPr="003324C6">
              <w:rPr>
                <w:rFonts w:ascii="Garamond" w:eastAsia="Times New Roman" w:hAnsi="Garamond"/>
              </w:rPr>
              <w:t>χ</w:t>
            </w:r>
            <w:r w:rsidRPr="003324C6">
              <w:rPr>
                <w:rFonts w:ascii="Garamond" w:eastAsia="Times New Roman" w:hAnsi="Garamond"/>
                <w:vertAlign w:val="superscript"/>
              </w:rPr>
              <w:t>2</w:t>
            </w:r>
            <w:r w:rsidR="00C14FDD">
              <w:rPr>
                <w:rFonts w:ascii="Garamond" w:eastAsia="Times New Roman" w:hAnsi="Garamond"/>
              </w:rPr>
              <w:t>=13.38</w:t>
            </w:r>
            <w:r w:rsidRPr="003324C6">
              <w:rPr>
                <w:rFonts w:ascii="Garamond" w:eastAsia="Times New Roman" w:hAnsi="Garamond"/>
              </w:rPr>
              <w:t xml:space="preserve">,  </w:t>
            </w:r>
            <w:r w:rsidRPr="003324C6">
              <w:rPr>
                <w:rFonts w:ascii="Garamond" w:eastAsia="Times New Roman" w:hAnsi="Garamond"/>
                <w:i/>
              </w:rPr>
              <w:t>p</w:t>
            </w:r>
            <w:r w:rsidR="00C14FDD">
              <w:rPr>
                <w:rFonts w:ascii="Garamond" w:eastAsia="Times New Roman" w:hAnsi="Garamond"/>
              </w:rPr>
              <w:t>=.57</w:t>
            </w:r>
          </w:p>
        </w:tc>
      </w:tr>
    </w:tbl>
    <w:p w14:paraId="130F95A7" w14:textId="39C4913D" w:rsidR="00863E42" w:rsidRDefault="00863E42" w:rsidP="00863E42">
      <w:pPr>
        <w:rPr>
          <w:rFonts w:ascii="Garamond" w:hAnsi="Garamond"/>
        </w:rPr>
      </w:pPr>
    </w:p>
    <w:p w14:paraId="335285EC" w14:textId="70489B1C" w:rsidR="001D7DB9" w:rsidRDefault="001D7DB9" w:rsidP="00863E42">
      <w:pPr>
        <w:rPr>
          <w:rFonts w:ascii="Garamond" w:hAnsi="Garamond"/>
          <w:sz w:val="24"/>
          <w:szCs w:val="24"/>
        </w:rPr>
      </w:pPr>
      <w:r w:rsidRPr="009F7107">
        <w:rPr>
          <w:rFonts w:ascii="Garamond" w:hAnsi="Garamond"/>
          <w:sz w:val="24"/>
          <w:szCs w:val="24"/>
        </w:rPr>
        <w:t xml:space="preserve">Note: </w:t>
      </w:r>
      <w:r w:rsidR="009F7107" w:rsidRPr="009F7107">
        <w:rPr>
          <w:rFonts w:ascii="Garamond" w:hAnsi="Garamond"/>
          <w:sz w:val="24"/>
          <w:szCs w:val="24"/>
        </w:rPr>
        <w:t>We</w:t>
      </w:r>
      <w:r w:rsidR="009F7107">
        <w:rPr>
          <w:rFonts w:ascii="Garamond" w:hAnsi="Garamond"/>
          <w:sz w:val="24"/>
          <w:szCs w:val="24"/>
        </w:rPr>
        <w:t xml:space="preserve"> also tried a more robust test at the sample level – a hierarchical logit model that compared selection of the least liked group by treatment, given individual-level controls to even out very mild differences in cell composition. Using 3 treatment dummies in the level 2 </w:t>
      </w:r>
      <w:proofErr w:type="gramStart"/>
      <w:r w:rsidR="009F7107">
        <w:rPr>
          <w:rFonts w:ascii="Garamond" w:hAnsi="Garamond"/>
          <w:sz w:val="24"/>
          <w:szCs w:val="24"/>
        </w:rPr>
        <w:t>equation</w:t>
      </w:r>
      <w:proofErr w:type="gramEnd"/>
      <w:r w:rsidR="009F7107">
        <w:rPr>
          <w:rFonts w:ascii="Garamond" w:hAnsi="Garamond"/>
          <w:sz w:val="24"/>
          <w:szCs w:val="24"/>
        </w:rPr>
        <w:t xml:space="preserve"> made the model fail to converge. Using a single, interval-level treatment measure allowed the model to converge, though there were no (even near) significant individual-level variables and the treatment variable failed to produce a significant amount of variation in the level 2 (group/cell) means. That is to say, these results reached the same result as the simple cross-tabulation and chi-square test.</w:t>
      </w:r>
    </w:p>
    <w:p w14:paraId="46E92B93" w14:textId="722ACFB6" w:rsidR="00E470E9" w:rsidRDefault="00E470E9">
      <w:pPr>
        <w:rPr>
          <w:rFonts w:ascii="Garamond" w:hAnsi="Garamond"/>
          <w:sz w:val="24"/>
          <w:szCs w:val="24"/>
        </w:rPr>
      </w:pPr>
      <w:r>
        <w:rPr>
          <w:rFonts w:ascii="Garamond" w:hAnsi="Garamond"/>
          <w:sz w:val="24"/>
          <w:szCs w:val="24"/>
        </w:rPr>
        <w:br w:type="page"/>
      </w:r>
    </w:p>
    <w:p w14:paraId="6F6F781E" w14:textId="6E0E122B" w:rsidR="005B0B27" w:rsidRDefault="00E470E9" w:rsidP="00E470E9">
      <w:pPr>
        <w:pBdr>
          <w:top w:val="single" w:sz="18" w:space="1" w:color="auto"/>
        </w:pBdr>
        <w:spacing w:after="0" w:line="240" w:lineRule="auto"/>
        <w:rPr>
          <w:rFonts w:ascii="Garamond" w:hAnsi="Garamond"/>
          <w:sz w:val="24"/>
          <w:szCs w:val="24"/>
        </w:rPr>
      </w:pPr>
      <w:r w:rsidRPr="00E470E9">
        <w:rPr>
          <w:rFonts w:ascii="Garamond" w:hAnsi="Garamond"/>
          <w:b/>
          <w:sz w:val="24"/>
          <w:szCs w:val="24"/>
        </w:rPr>
        <w:lastRenderedPageBreak/>
        <w:t>Figure A1</w:t>
      </w:r>
      <w:r>
        <w:rPr>
          <w:rFonts w:ascii="Garamond" w:hAnsi="Garamond"/>
          <w:sz w:val="24"/>
          <w:szCs w:val="24"/>
        </w:rPr>
        <w:t xml:space="preserve"> – Tolerance levels on specific items in the battery by the nature of the group prompt</w:t>
      </w:r>
    </w:p>
    <w:p w14:paraId="5AB699F3" w14:textId="275D6830" w:rsidR="00E470E9" w:rsidRDefault="006F44D0" w:rsidP="00863E42">
      <w:pPr>
        <w:rPr>
          <w:rFonts w:ascii="Garamond" w:hAnsi="Garamond"/>
          <w:sz w:val="24"/>
          <w:szCs w:val="24"/>
        </w:rPr>
      </w:pPr>
      <w:r>
        <w:rPr>
          <w:rFonts w:ascii="Garamond" w:hAnsi="Garamond"/>
          <w:noProof/>
          <w:sz w:val="24"/>
          <w:szCs w:val="24"/>
        </w:rPr>
        <w:drawing>
          <wp:inline distT="0" distB="0" distL="0" distR="0" wp14:anchorId="4572C74A" wp14:editId="3BEEAC1D">
            <wp:extent cx="5153025" cy="3752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1 - tolerance levels by LLG prompt.png"/>
                    <pic:cNvPicPr/>
                  </pic:nvPicPr>
                  <pic:blipFill>
                    <a:blip r:embed="rId7">
                      <a:extLst>
                        <a:ext uri="{28A0092B-C50C-407E-A947-70E740481C1C}">
                          <a14:useLocalDpi xmlns:a14="http://schemas.microsoft.com/office/drawing/2010/main" val="0"/>
                        </a:ext>
                      </a:extLst>
                    </a:blip>
                    <a:stretch>
                      <a:fillRect/>
                    </a:stretch>
                  </pic:blipFill>
                  <pic:spPr>
                    <a:xfrm>
                      <a:off x="0" y="0"/>
                      <a:ext cx="5153025" cy="3752850"/>
                    </a:xfrm>
                    <a:prstGeom prst="rect">
                      <a:avLst/>
                    </a:prstGeom>
                  </pic:spPr>
                </pic:pic>
              </a:graphicData>
            </a:graphic>
          </wp:inline>
        </w:drawing>
      </w:r>
    </w:p>
    <w:p w14:paraId="12C86F34" w14:textId="77777777" w:rsidR="00B054E4" w:rsidRDefault="005B0B27">
      <w:pPr>
        <w:rPr>
          <w:rFonts w:ascii="Garamond" w:hAnsi="Garamond"/>
          <w:sz w:val="24"/>
          <w:szCs w:val="24"/>
          <w:highlight w:val="yellow"/>
        </w:rPr>
      </w:pPr>
      <w:r>
        <w:rPr>
          <w:rFonts w:ascii="Garamond" w:hAnsi="Garamond"/>
          <w:sz w:val="24"/>
          <w:szCs w:val="24"/>
          <w:highlight w:val="yellow"/>
        </w:rPr>
        <w:br w:type="page"/>
      </w:r>
    </w:p>
    <w:tbl>
      <w:tblPr>
        <w:tblW w:w="8812" w:type="dxa"/>
        <w:tblInd w:w="93" w:type="dxa"/>
        <w:tblBorders>
          <w:top w:val="single" w:sz="18" w:space="0" w:color="auto"/>
        </w:tblBorders>
        <w:tblLayout w:type="fixed"/>
        <w:tblLook w:val="04A0" w:firstRow="1" w:lastRow="0" w:firstColumn="1" w:lastColumn="0" w:noHBand="0" w:noVBand="1"/>
      </w:tblPr>
      <w:tblGrid>
        <w:gridCol w:w="2535"/>
        <w:gridCol w:w="971"/>
        <w:gridCol w:w="1061"/>
        <w:gridCol w:w="1061"/>
        <w:gridCol w:w="1061"/>
        <w:gridCol w:w="1061"/>
        <w:gridCol w:w="1062"/>
      </w:tblGrid>
      <w:tr w:rsidR="00B054E4" w:rsidRPr="0078689F" w14:paraId="0708AF86" w14:textId="77777777" w:rsidTr="00E403D3">
        <w:trPr>
          <w:trHeight w:val="300"/>
        </w:trPr>
        <w:tc>
          <w:tcPr>
            <w:tcW w:w="8812" w:type="dxa"/>
            <w:gridSpan w:val="7"/>
            <w:tcBorders>
              <w:bottom w:val="nil"/>
            </w:tcBorders>
            <w:shd w:val="clear" w:color="auto" w:fill="auto"/>
            <w:noWrap/>
          </w:tcPr>
          <w:p w14:paraId="2E5ED471" w14:textId="5FD26AE2" w:rsidR="00B054E4" w:rsidRPr="0078689F" w:rsidRDefault="00B054E4" w:rsidP="00E403D3">
            <w:pPr>
              <w:spacing w:after="0" w:line="240" w:lineRule="auto"/>
              <w:rPr>
                <w:rFonts w:ascii="Garamond" w:eastAsia="Times New Roman" w:hAnsi="Garamond"/>
                <w:sz w:val="24"/>
                <w:szCs w:val="24"/>
              </w:rPr>
            </w:pPr>
            <w:r>
              <w:rPr>
                <w:rFonts w:ascii="Garamond" w:eastAsia="Times New Roman" w:hAnsi="Garamond"/>
                <w:b/>
                <w:sz w:val="24"/>
                <w:szCs w:val="24"/>
              </w:rPr>
              <w:lastRenderedPageBreak/>
              <w:t>Table A2</w:t>
            </w:r>
            <w:r w:rsidRPr="0078689F">
              <w:rPr>
                <w:rFonts w:ascii="Garamond" w:eastAsia="Times New Roman" w:hAnsi="Garamond"/>
                <w:sz w:val="24"/>
                <w:szCs w:val="24"/>
              </w:rPr>
              <w:t xml:space="preserve"> – Treatment Effects on Political Tolerance Levels in the Total Sample, for the Non-Religious, and for Evangelicals</w:t>
            </w:r>
          </w:p>
        </w:tc>
      </w:tr>
      <w:tr w:rsidR="00B054E4" w:rsidRPr="0078689F" w14:paraId="0FA10AA7" w14:textId="77777777" w:rsidTr="00E22E2F">
        <w:trPr>
          <w:trHeight w:val="300"/>
        </w:trPr>
        <w:tc>
          <w:tcPr>
            <w:tcW w:w="2535" w:type="dxa"/>
            <w:tcBorders>
              <w:top w:val="nil"/>
              <w:bottom w:val="nil"/>
            </w:tcBorders>
            <w:shd w:val="clear" w:color="auto" w:fill="auto"/>
            <w:noWrap/>
            <w:hideMark/>
          </w:tcPr>
          <w:p w14:paraId="73424B31" w14:textId="77777777" w:rsidR="00B054E4" w:rsidRPr="0078689F" w:rsidRDefault="00B054E4" w:rsidP="00E403D3">
            <w:pPr>
              <w:spacing w:after="0" w:line="240" w:lineRule="auto"/>
              <w:rPr>
                <w:rFonts w:ascii="Garamond" w:eastAsia="Times New Roman" w:hAnsi="Garamond"/>
                <w:sz w:val="24"/>
                <w:szCs w:val="24"/>
              </w:rPr>
            </w:pPr>
          </w:p>
        </w:tc>
        <w:tc>
          <w:tcPr>
            <w:tcW w:w="2032" w:type="dxa"/>
            <w:gridSpan w:val="2"/>
            <w:tcBorders>
              <w:top w:val="nil"/>
              <w:bottom w:val="nil"/>
            </w:tcBorders>
            <w:shd w:val="clear" w:color="auto" w:fill="auto"/>
            <w:noWrap/>
            <w:hideMark/>
          </w:tcPr>
          <w:p w14:paraId="514B9AC0" w14:textId="77777777" w:rsidR="00B054E4" w:rsidRPr="0078689F" w:rsidRDefault="00B054E4" w:rsidP="00E403D3">
            <w:pPr>
              <w:spacing w:after="0" w:line="240" w:lineRule="auto"/>
              <w:jc w:val="center"/>
              <w:rPr>
                <w:rFonts w:ascii="Garamond" w:eastAsia="Times New Roman" w:hAnsi="Garamond"/>
                <w:i/>
                <w:sz w:val="24"/>
                <w:szCs w:val="24"/>
              </w:rPr>
            </w:pPr>
            <w:r w:rsidRPr="0078689F">
              <w:rPr>
                <w:rFonts w:ascii="Garamond" w:eastAsia="Times New Roman" w:hAnsi="Garamond"/>
                <w:i/>
                <w:sz w:val="24"/>
                <w:szCs w:val="24"/>
              </w:rPr>
              <w:t>Total Sample</w:t>
            </w:r>
          </w:p>
        </w:tc>
        <w:tc>
          <w:tcPr>
            <w:tcW w:w="2122" w:type="dxa"/>
            <w:gridSpan w:val="2"/>
            <w:tcBorders>
              <w:top w:val="nil"/>
              <w:bottom w:val="nil"/>
            </w:tcBorders>
            <w:shd w:val="clear" w:color="auto" w:fill="auto"/>
            <w:noWrap/>
            <w:hideMark/>
          </w:tcPr>
          <w:p w14:paraId="5C7C8CA4" w14:textId="77777777" w:rsidR="00B054E4" w:rsidRPr="0078689F" w:rsidRDefault="00B054E4" w:rsidP="00E403D3">
            <w:pPr>
              <w:spacing w:after="0" w:line="240" w:lineRule="auto"/>
              <w:jc w:val="center"/>
              <w:rPr>
                <w:rFonts w:ascii="Garamond" w:eastAsia="Times New Roman" w:hAnsi="Garamond"/>
                <w:i/>
                <w:sz w:val="24"/>
                <w:szCs w:val="24"/>
              </w:rPr>
            </w:pPr>
            <w:r w:rsidRPr="0078689F">
              <w:rPr>
                <w:rFonts w:ascii="Garamond" w:eastAsia="Times New Roman" w:hAnsi="Garamond"/>
                <w:i/>
                <w:sz w:val="24"/>
                <w:szCs w:val="24"/>
              </w:rPr>
              <w:t>Non-Religious</w:t>
            </w:r>
          </w:p>
        </w:tc>
        <w:tc>
          <w:tcPr>
            <w:tcW w:w="2123" w:type="dxa"/>
            <w:gridSpan w:val="2"/>
            <w:tcBorders>
              <w:top w:val="nil"/>
              <w:bottom w:val="nil"/>
            </w:tcBorders>
            <w:shd w:val="clear" w:color="auto" w:fill="auto"/>
            <w:noWrap/>
            <w:hideMark/>
          </w:tcPr>
          <w:p w14:paraId="312C6810" w14:textId="77777777" w:rsidR="00B054E4" w:rsidRPr="0078689F" w:rsidRDefault="00B054E4" w:rsidP="00E403D3">
            <w:pPr>
              <w:spacing w:after="0" w:line="240" w:lineRule="auto"/>
              <w:jc w:val="center"/>
              <w:rPr>
                <w:rFonts w:ascii="Garamond" w:eastAsia="Times New Roman" w:hAnsi="Garamond"/>
                <w:i/>
                <w:sz w:val="24"/>
                <w:szCs w:val="24"/>
              </w:rPr>
            </w:pPr>
            <w:r w:rsidRPr="0078689F">
              <w:rPr>
                <w:rFonts w:ascii="Garamond" w:eastAsia="Times New Roman" w:hAnsi="Garamond"/>
                <w:i/>
                <w:sz w:val="24"/>
                <w:szCs w:val="24"/>
              </w:rPr>
              <w:t>Evangelicals</w:t>
            </w:r>
          </w:p>
        </w:tc>
      </w:tr>
      <w:tr w:rsidR="00B054E4" w:rsidRPr="0078689F" w14:paraId="51586FD4" w14:textId="77777777" w:rsidTr="00E22E2F">
        <w:trPr>
          <w:trHeight w:val="300"/>
        </w:trPr>
        <w:tc>
          <w:tcPr>
            <w:tcW w:w="2535" w:type="dxa"/>
            <w:tcBorders>
              <w:top w:val="nil"/>
            </w:tcBorders>
            <w:shd w:val="clear" w:color="auto" w:fill="auto"/>
            <w:noWrap/>
          </w:tcPr>
          <w:p w14:paraId="30225E2B" w14:textId="77777777" w:rsidR="00B054E4" w:rsidRPr="0078689F" w:rsidRDefault="00B054E4" w:rsidP="00E403D3">
            <w:pPr>
              <w:spacing w:after="0" w:line="240" w:lineRule="auto"/>
              <w:rPr>
                <w:rFonts w:ascii="Garamond" w:eastAsia="Times New Roman" w:hAnsi="Garamond"/>
                <w:sz w:val="24"/>
                <w:szCs w:val="24"/>
              </w:rPr>
            </w:pPr>
          </w:p>
        </w:tc>
        <w:tc>
          <w:tcPr>
            <w:tcW w:w="971" w:type="dxa"/>
            <w:tcBorders>
              <w:top w:val="nil"/>
            </w:tcBorders>
            <w:shd w:val="clear" w:color="auto" w:fill="auto"/>
            <w:noWrap/>
          </w:tcPr>
          <w:p w14:paraId="3183659F" w14:textId="77777777" w:rsidR="00B054E4" w:rsidRPr="0078689F" w:rsidRDefault="00B054E4" w:rsidP="00E403D3">
            <w:pPr>
              <w:spacing w:after="0" w:line="240" w:lineRule="auto"/>
              <w:jc w:val="right"/>
              <w:rPr>
                <w:rFonts w:ascii="Garamond" w:eastAsia="Times New Roman" w:hAnsi="Garamond"/>
                <w:sz w:val="24"/>
                <w:szCs w:val="24"/>
              </w:rPr>
            </w:pPr>
            <w:r w:rsidRPr="0078689F">
              <w:rPr>
                <w:rFonts w:ascii="Garamond" w:eastAsia="Times New Roman" w:hAnsi="Garamond"/>
                <w:sz w:val="24"/>
                <w:szCs w:val="24"/>
              </w:rPr>
              <w:t>B</w:t>
            </w:r>
          </w:p>
        </w:tc>
        <w:tc>
          <w:tcPr>
            <w:tcW w:w="1061" w:type="dxa"/>
            <w:tcBorders>
              <w:top w:val="nil"/>
            </w:tcBorders>
            <w:shd w:val="clear" w:color="auto" w:fill="auto"/>
            <w:noWrap/>
          </w:tcPr>
          <w:p w14:paraId="18DE61FA" w14:textId="77777777" w:rsidR="00B054E4" w:rsidRPr="0078689F" w:rsidRDefault="00B054E4" w:rsidP="00E403D3">
            <w:pPr>
              <w:spacing w:after="0" w:line="240" w:lineRule="auto"/>
              <w:rPr>
                <w:rFonts w:ascii="Garamond" w:eastAsia="Times New Roman" w:hAnsi="Garamond"/>
                <w:i/>
                <w:sz w:val="24"/>
                <w:szCs w:val="24"/>
              </w:rPr>
            </w:pPr>
            <w:r w:rsidRPr="0078689F">
              <w:rPr>
                <w:rFonts w:ascii="Garamond" w:eastAsia="Times New Roman" w:hAnsi="Garamond"/>
                <w:i/>
                <w:sz w:val="24"/>
                <w:szCs w:val="24"/>
              </w:rPr>
              <w:t>p</w:t>
            </w:r>
          </w:p>
        </w:tc>
        <w:tc>
          <w:tcPr>
            <w:tcW w:w="1061" w:type="dxa"/>
            <w:tcBorders>
              <w:top w:val="nil"/>
            </w:tcBorders>
            <w:shd w:val="clear" w:color="auto" w:fill="auto"/>
            <w:noWrap/>
          </w:tcPr>
          <w:p w14:paraId="266165CD" w14:textId="77777777" w:rsidR="00B054E4" w:rsidRPr="0078689F" w:rsidRDefault="00B054E4" w:rsidP="00E403D3">
            <w:pPr>
              <w:spacing w:after="0" w:line="240" w:lineRule="auto"/>
              <w:jc w:val="right"/>
              <w:rPr>
                <w:rFonts w:ascii="Garamond" w:eastAsia="Times New Roman" w:hAnsi="Garamond"/>
                <w:sz w:val="24"/>
                <w:szCs w:val="24"/>
              </w:rPr>
            </w:pPr>
            <w:r w:rsidRPr="0078689F">
              <w:rPr>
                <w:rFonts w:ascii="Garamond" w:eastAsia="Times New Roman" w:hAnsi="Garamond"/>
                <w:sz w:val="24"/>
                <w:szCs w:val="24"/>
              </w:rPr>
              <w:t>B</w:t>
            </w:r>
          </w:p>
        </w:tc>
        <w:tc>
          <w:tcPr>
            <w:tcW w:w="1061" w:type="dxa"/>
            <w:tcBorders>
              <w:top w:val="nil"/>
            </w:tcBorders>
            <w:shd w:val="clear" w:color="auto" w:fill="auto"/>
            <w:noWrap/>
          </w:tcPr>
          <w:p w14:paraId="018B22DF" w14:textId="77777777" w:rsidR="00B054E4" w:rsidRPr="0078689F" w:rsidRDefault="00B054E4" w:rsidP="00E403D3">
            <w:pPr>
              <w:spacing w:after="0" w:line="240" w:lineRule="auto"/>
              <w:rPr>
                <w:rFonts w:ascii="Garamond" w:eastAsia="Times New Roman" w:hAnsi="Garamond"/>
                <w:i/>
                <w:sz w:val="24"/>
                <w:szCs w:val="24"/>
              </w:rPr>
            </w:pPr>
            <w:r w:rsidRPr="0078689F">
              <w:rPr>
                <w:rFonts w:ascii="Garamond" w:eastAsia="Times New Roman" w:hAnsi="Garamond"/>
                <w:i/>
                <w:sz w:val="24"/>
                <w:szCs w:val="24"/>
              </w:rPr>
              <w:t>p</w:t>
            </w:r>
          </w:p>
        </w:tc>
        <w:tc>
          <w:tcPr>
            <w:tcW w:w="1061" w:type="dxa"/>
            <w:tcBorders>
              <w:top w:val="nil"/>
            </w:tcBorders>
            <w:shd w:val="clear" w:color="auto" w:fill="auto"/>
            <w:noWrap/>
          </w:tcPr>
          <w:p w14:paraId="51C57DBB" w14:textId="77777777" w:rsidR="00B054E4" w:rsidRPr="0078689F" w:rsidRDefault="00B054E4" w:rsidP="00E403D3">
            <w:pPr>
              <w:spacing w:after="0" w:line="240" w:lineRule="auto"/>
              <w:jc w:val="right"/>
              <w:rPr>
                <w:rFonts w:ascii="Garamond" w:eastAsia="Times New Roman" w:hAnsi="Garamond"/>
                <w:sz w:val="24"/>
                <w:szCs w:val="24"/>
              </w:rPr>
            </w:pPr>
            <w:r w:rsidRPr="0078689F">
              <w:rPr>
                <w:rFonts w:ascii="Garamond" w:eastAsia="Times New Roman" w:hAnsi="Garamond"/>
                <w:sz w:val="24"/>
                <w:szCs w:val="24"/>
              </w:rPr>
              <w:t>B</w:t>
            </w:r>
          </w:p>
        </w:tc>
        <w:tc>
          <w:tcPr>
            <w:tcW w:w="1062" w:type="dxa"/>
            <w:tcBorders>
              <w:top w:val="nil"/>
            </w:tcBorders>
            <w:shd w:val="clear" w:color="auto" w:fill="auto"/>
            <w:noWrap/>
          </w:tcPr>
          <w:p w14:paraId="20755C08" w14:textId="77777777" w:rsidR="00B054E4" w:rsidRPr="0078689F" w:rsidRDefault="00B054E4" w:rsidP="00E403D3">
            <w:pPr>
              <w:spacing w:after="0" w:line="240" w:lineRule="auto"/>
              <w:rPr>
                <w:rFonts w:ascii="Garamond" w:eastAsia="Times New Roman" w:hAnsi="Garamond"/>
                <w:i/>
                <w:sz w:val="24"/>
                <w:szCs w:val="24"/>
              </w:rPr>
            </w:pPr>
            <w:r w:rsidRPr="0078689F">
              <w:rPr>
                <w:rFonts w:ascii="Garamond" w:eastAsia="Times New Roman" w:hAnsi="Garamond"/>
                <w:i/>
                <w:sz w:val="24"/>
                <w:szCs w:val="24"/>
              </w:rPr>
              <w:t>p</w:t>
            </w:r>
          </w:p>
        </w:tc>
      </w:tr>
      <w:tr w:rsidR="006B5B51" w:rsidRPr="0078689F" w14:paraId="730E747E" w14:textId="77777777" w:rsidTr="00E22E2F">
        <w:trPr>
          <w:trHeight w:val="300"/>
        </w:trPr>
        <w:tc>
          <w:tcPr>
            <w:tcW w:w="2535" w:type="dxa"/>
            <w:tcBorders>
              <w:top w:val="single" w:sz="4" w:space="0" w:color="auto"/>
            </w:tcBorders>
            <w:shd w:val="clear" w:color="auto" w:fill="auto"/>
            <w:noWrap/>
            <w:hideMark/>
          </w:tcPr>
          <w:p w14:paraId="48C6F873"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Clergy treatment</w:t>
            </w:r>
          </w:p>
        </w:tc>
        <w:tc>
          <w:tcPr>
            <w:tcW w:w="971" w:type="dxa"/>
            <w:tcBorders>
              <w:top w:val="single" w:sz="4" w:space="0" w:color="auto"/>
            </w:tcBorders>
            <w:shd w:val="clear" w:color="auto" w:fill="auto"/>
            <w:noWrap/>
            <w:hideMark/>
          </w:tcPr>
          <w:p w14:paraId="143624DA" w14:textId="7FF46B77" w:rsidR="006B5B51" w:rsidRPr="0078689F" w:rsidRDefault="006B5B51" w:rsidP="00E403D3">
            <w:pPr>
              <w:spacing w:after="0" w:line="240" w:lineRule="auto"/>
              <w:jc w:val="right"/>
              <w:rPr>
                <w:rFonts w:ascii="Garamond" w:hAnsi="Garamond"/>
                <w:sz w:val="24"/>
                <w:szCs w:val="24"/>
              </w:rPr>
            </w:pPr>
            <w:r>
              <w:rPr>
                <w:rFonts w:ascii="Garamond" w:hAnsi="Garamond"/>
                <w:color w:val="000000"/>
              </w:rPr>
              <w:t>-0.03</w:t>
            </w:r>
          </w:p>
        </w:tc>
        <w:tc>
          <w:tcPr>
            <w:tcW w:w="1061" w:type="dxa"/>
            <w:tcBorders>
              <w:top w:val="single" w:sz="4" w:space="0" w:color="auto"/>
            </w:tcBorders>
            <w:shd w:val="clear" w:color="auto" w:fill="auto"/>
            <w:noWrap/>
            <w:hideMark/>
          </w:tcPr>
          <w:p w14:paraId="7C308733" w14:textId="44B0FC48" w:rsidR="006B5B51" w:rsidRPr="0078689F" w:rsidRDefault="006B5B51" w:rsidP="00E403D3">
            <w:pPr>
              <w:spacing w:after="0" w:line="240" w:lineRule="auto"/>
              <w:rPr>
                <w:rFonts w:ascii="Garamond" w:hAnsi="Garamond"/>
                <w:sz w:val="24"/>
                <w:szCs w:val="24"/>
              </w:rPr>
            </w:pPr>
            <w:r>
              <w:rPr>
                <w:rFonts w:ascii="Garamond" w:hAnsi="Garamond"/>
                <w:color w:val="000000"/>
              </w:rPr>
              <w:t>0.27</w:t>
            </w:r>
          </w:p>
        </w:tc>
        <w:tc>
          <w:tcPr>
            <w:tcW w:w="1061" w:type="dxa"/>
            <w:tcBorders>
              <w:top w:val="single" w:sz="4" w:space="0" w:color="auto"/>
            </w:tcBorders>
            <w:shd w:val="clear" w:color="auto" w:fill="auto"/>
            <w:noWrap/>
            <w:hideMark/>
          </w:tcPr>
          <w:p w14:paraId="6CBF9EB8" w14:textId="7BF17FA9" w:rsidR="006B5B51" w:rsidRPr="0078689F" w:rsidRDefault="006B5B51" w:rsidP="00E403D3">
            <w:pPr>
              <w:spacing w:after="0" w:line="240" w:lineRule="auto"/>
              <w:jc w:val="right"/>
              <w:rPr>
                <w:rFonts w:ascii="Garamond" w:hAnsi="Garamond"/>
                <w:sz w:val="24"/>
                <w:szCs w:val="24"/>
              </w:rPr>
            </w:pPr>
            <w:r>
              <w:rPr>
                <w:rFonts w:ascii="Garamond" w:hAnsi="Garamond"/>
                <w:color w:val="000000"/>
              </w:rPr>
              <w:t>-0.03</w:t>
            </w:r>
          </w:p>
        </w:tc>
        <w:tc>
          <w:tcPr>
            <w:tcW w:w="1061" w:type="dxa"/>
            <w:tcBorders>
              <w:top w:val="single" w:sz="4" w:space="0" w:color="auto"/>
            </w:tcBorders>
            <w:shd w:val="clear" w:color="auto" w:fill="auto"/>
            <w:noWrap/>
            <w:hideMark/>
          </w:tcPr>
          <w:p w14:paraId="0E38E7F7" w14:textId="0146856D" w:rsidR="006B5B51" w:rsidRPr="0078689F" w:rsidRDefault="006B5B51" w:rsidP="00E403D3">
            <w:pPr>
              <w:spacing w:after="0" w:line="240" w:lineRule="auto"/>
              <w:rPr>
                <w:rFonts w:ascii="Garamond" w:hAnsi="Garamond"/>
                <w:sz w:val="24"/>
                <w:szCs w:val="24"/>
              </w:rPr>
            </w:pPr>
            <w:r>
              <w:rPr>
                <w:rFonts w:ascii="Garamond" w:hAnsi="Garamond"/>
                <w:color w:val="000000"/>
              </w:rPr>
              <w:t>0.51</w:t>
            </w:r>
          </w:p>
        </w:tc>
        <w:tc>
          <w:tcPr>
            <w:tcW w:w="1061" w:type="dxa"/>
            <w:tcBorders>
              <w:top w:val="single" w:sz="4" w:space="0" w:color="auto"/>
            </w:tcBorders>
            <w:shd w:val="clear" w:color="auto" w:fill="auto"/>
            <w:noWrap/>
            <w:hideMark/>
          </w:tcPr>
          <w:p w14:paraId="3827B098" w14:textId="5EE5C04C" w:rsidR="006B5B51" w:rsidRPr="0078689F" w:rsidRDefault="006B5B51" w:rsidP="00E403D3">
            <w:pPr>
              <w:spacing w:after="0" w:line="240" w:lineRule="auto"/>
              <w:jc w:val="right"/>
              <w:rPr>
                <w:rFonts w:ascii="Garamond" w:hAnsi="Garamond"/>
                <w:sz w:val="24"/>
                <w:szCs w:val="24"/>
              </w:rPr>
            </w:pPr>
            <w:r>
              <w:rPr>
                <w:rFonts w:ascii="Garamond" w:hAnsi="Garamond"/>
                <w:color w:val="000000"/>
              </w:rPr>
              <w:t>-0.06</w:t>
            </w:r>
          </w:p>
        </w:tc>
        <w:tc>
          <w:tcPr>
            <w:tcW w:w="1062" w:type="dxa"/>
            <w:tcBorders>
              <w:top w:val="single" w:sz="4" w:space="0" w:color="auto"/>
            </w:tcBorders>
            <w:shd w:val="clear" w:color="auto" w:fill="auto"/>
            <w:noWrap/>
            <w:hideMark/>
          </w:tcPr>
          <w:p w14:paraId="65AE8418" w14:textId="6D0CB739" w:rsidR="006B5B51" w:rsidRPr="0078689F" w:rsidRDefault="006B5B51" w:rsidP="00E403D3">
            <w:pPr>
              <w:spacing w:after="0" w:line="240" w:lineRule="auto"/>
              <w:rPr>
                <w:rFonts w:ascii="Garamond" w:hAnsi="Garamond"/>
                <w:sz w:val="24"/>
                <w:szCs w:val="24"/>
              </w:rPr>
            </w:pPr>
            <w:r>
              <w:rPr>
                <w:rFonts w:ascii="Garamond" w:hAnsi="Garamond"/>
                <w:color w:val="000000"/>
              </w:rPr>
              <w:t>0.47</w:t>
            </w:r>
          </w:p>
        </w:tc>
      </w:tr>
      <w:tr w:rsidR="006B5B51" w:rsidRPr="0078689F" w14:paraId="202432F6" w14:textId="77777777" w:rsidTr="00E22E2F">
        <w:trPr>
          <w:trHeight w:val="300"/>
        </w:trPr>
        <w:tc>
          <w:tcPr>
            <w:tcW w:w="2535" w:type="dxa"/>
            <w:shd w:val="clear" w:color="auto" w:fill="auto"/>
            <w:noWrap/>
            <w:hideMark/>
          </w:tcPr>
          <w:p w14:paraId="0C97F592" w14:textId="77777777" w:rsidR="006B5B51" w:rsidRPr="0078689F" w:rsidRDefault="006B5B51" w:rsidP="00E403D3">
            <w:pPr>
              <w:spacing w:after="0" w:line="240" w:lineRule="auto"/>
              <w:rPr>
                <w:rFonts w:ascii="Garamond" w:eastAsia="Times New Roman" w:hAnsi="Garamond"/>
                <w:i/>
                <w:sz w:val="24"/>
                <w:szCs w:val="24"/>
              </w:rPr>
            </w:pPr>
            <w:r w:rsidRPr="0078689F">
              <w:rPr>
                <w:rFonts w:ascii="Garamond" w:eastAsia="Times New Roman" w:hAnsi="Garamond"/>
                <w:i/>
                <w:sz w:val="24"/>
                <w:szCs w:val="24"/>
              </w:rPr>
              <w:t xml:space="preserve">   Treatment frames</w:t>
            </w:r>
          </w:p>
        </w:tc>
        <w:tc>
          <w:tcPr>
            <w:tcW w:w="971" w:type="dxa"/>
            <w:shd w:val="clear" w:color="auto" w:fill="auto"/>
            <w:noWrap/>
            <w:hideMark/>
          </w:tcPr>
          <w:p w14:paraId="3CB495D1" w14:textId="77777777" w:rsidR="006B5B51" w:rsidRPr="0078689F" w:rsidRDefault="006B5B51" w:rsidP="00E403D3">
            <w:pPr>
              <w:spacing w:after="0" w:line="240" w:lineRule="auto"/>
              <w:rPr>
                <w:rFonts w:ascii="Garamond" w:hAnsi="Garamond"/>
                <w:sz w:val="24"/>
                <w:szCs w:val="24"/>
              </w:rPr>
            </w:pPr>
          </w:p>
        </w:tc>
        <w:tc>
          <w:tcPr>
            <w:tcW w:w="1061" w:type="dxa"/>
            <w:shd w:val="clear" w:color="auto" w:fill="auto"/>
            <w:noWrap/>
            <w:hideMark/>
          </w:tcPr>
          <w:p w14:paraId="76E43A1B" w14:textId="77777777" w:rsidR="006B5B51" w:rsidRPr="0078689F" w:rsidRDefault="006B5B51" w:rsidP="00E403D3">
            <w:pPr>
              <w:spacing w:after="0" w:line="240" w:lineRule="auto"/>
              <w:rPr>
                <w:rFonts w:ascii="Garamond" w:hAnsi="Garamond"/>
                <w:sz w:val="24"/>
                <w:szCs w:val="24"/>
              </w:rPr>
            </w:pPr>
          </w:p>
        </w:tc>
        <w:tc>
          <w:tcPr>
            <w:tcW w:w="1061" w:type="dxa"/>
            <w:shd w:val="clear" w:color="auto" w:fill="auto"/>
            <w:noWrap/>
            <w:hideMark/>
          </w:tcPr>
          <w:p w14:paraId="2C960D14" w14:textId="77777777" w:rsidR="006B5B51" w:rsidRPr="0078689F" w:rsidRDefault="006B5B51" w:rsidP="00E403D3">
            <w:pPr>
              <w:spacing w:after="0" w:line="240" w:lineRule="auto"/>
              <w:rPr>
                <w:rFonts w:ascii="Garamond" w:hAnsi="Garamond"/>
                <w:sz w:val="24"/>
                <w:szCs w:val="24"/>
              </w:rPr>
            </w:pPr>
          </w:p>
        </w:tc>
        <w:tc>
          <w:tcPr>
            <w:tcW w:w="1061" w:type="dxa"/>
            <w:shd w:val="clear" w:color="auto" w:fill="auto"/>
            <w:noWrap/>
            <w:hideMark/>
          </w:tcPr>
          <w:p w14:paraId="13808811" w14:textId="77777777" w:rsidR="006B5B51" w:rsidRPr="0078689F" w:rsidRDefault="006B5B51" w:rsidP="00E403D3">
            <w:pPr>
              <w:spacing w:after="0" w:line="240" w:lineRule="auto"/>
              <w:rPr>
                <w:rFonts w:ascii="Garamond" w:hAnsi="Garamond"/>
                <w:sz w:val="24"/>
                <w:szCs w:val="24"/>
              </w:rPr>
            </w:pPr>
          </w:p>
        </w:tc>
        <w:tc>
          <w:tcPr>
            <w:tcW w:w="1061" w:type="dxa"/>
            <w:shd w:val="clear" w:color="auto" w:fill="auto"/>
            <w:noWrap/>
            <w:hideMark/>
          </w:tcPr>
          <w:p w14:paraId="44F0B8CF" w14:textId="77777777" w:rsidR="006B5B51" w:rsidRPr="0078689F" w:rsidRDefault="006B5B51" w:rsidP="00E403D3">
            <w:pPr>
              <w:spacing w:after="0" w:line="240" w:lineRule="auto"/>
              <w:rPr>
                <w:rFonts w:ascii="Garamond" w:hAnsi="Garamond"/>
                <w:sz w:val="24"/>
                <w:szCs w:val="24"/>
              </w:rPr>
            </w:pPr>
          </w:p>
        </w:tc>
        <w:tc>
          <w:tcPr>
            <w:tcW w:w="1062" w:type="dxa"/>
            <w:shd w:val="clear" w:color="auto" w:fill="auto"/>
            <w:noWrap/>
            <w:hideMark/>
          </w:tcPr>
          <w:p w14:paraId="61EEC5B9" w14:textId="77777777" w:rsidR="006B5B51" w:rsidRPr="0078689F" w:rsidRDefault="006B5B51" w:rsidP="00E403D3">
            <w:pPr>
              <w:spacing w:after="0" w:line="240" w:lineRule="auto"/>
              <w:rPr>
                <w:rFonts w:ascii="Garamond" w:hAnsi="Garamond"/>
                <w:sz w:val="24"/>
                <w:szCs w:val="24"/>
              </w:rPr>
            </w:pPr>
          </w:p>
        </w:tc>
      </w:tr>
      <w:tr w:rsidR="006B5B51" w:rsidRPr="0078689F" w14:paraId="0F9231BE" w14:textId="77777777" w:rsidTr="00E22E2F">
        <w:trPr>
          <w:trHeight w:val="300"/>
        </w:trPr>
        <w:tc>
          <w:tcPr>
            <w:tcW w:w="2535" w:type="dxa"/>
            <w:shd w:val="clear" w:color="auto" w:fill="auto"/>
            <w:noWrap/>
            <w:hideMark/>
          </w:tcPr>
          <w:p w14:paraId="27C3B84C"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 xml:space="preserve">Morality </w:t>
            </w:r>
          </w:p>
        </w:tc>
        <w:tc>
          <w:tcPr>
            <w:tcW w:w="971" w:type="dxa"/>
            <w:shd w:val="clear" w:color="auto" w:fill="auto"/>
            <w:noWrap/>
            <w:hideMark/>
          </w:tcPr>
          <w:p w14:paraId="1A82068A" w14:textId="136A2AE3" w:rsidR="006B5B51" w:rsidRPr="0078689F" w:rsidRDefault="006B5B51" w:rsidP="00E403D3">
            <w:pPr>
              <w:spacing w:after="0" w:line="240" w:lineRule="auto"/>
              <w:jc w:val="right"/>
              <w:rPr>
                <w:rFonts w:ascii="Garamond" w:hAnsi="Garamond"/>
                <w:sz w:val="24"/>
                <w:szCs w:val="24"/>
              </w:rPr>
            </w:pPr>
            <w:r>
              <w:rPr>
                <w:rFonts w:ascii="Garamond" w:hAnsi="Garamond"/>
                <w:color w:val="000000"/>
              </w:rPr>
              <w:t>0.02</w:t>
            </w:r>
          </w:p>
        </w:tc>
        <w:tc>
          <w:tcPr>
            <w:tcW w:w="1061" w:type="dxa"/>
            <w:shd w:val="clear" w:color="auto" w:fill="auto"/>
            <w:noWrap/>
            <w:hideMark/>
          </w:tcPr>
          <w:p w14:paraId="0941A830" w14:textId="61AD2D55" w:rsidR="006B5B51" w:rsidRPr="0078689F" w:rsidRDefault="006B5B51" w:rsidP="00E403D3">
            <w:pPr>
              <w:spacing w:after="0" w:line="240" w:lineRule="auto"/>
              <w:rPr>
                <w:rFonts w:ascii="Garamond" w:hAnsi="Garamond"/>
                <w:sz w:val="24"/>
                <w:szCs w:val="24"/>
              </w:rPr>
            </w:pPr>
            <w:r>
              <w:rPr>
                <w:rFonts w:ascii="Garamond" w:hAnsi="Garamond"/>
                <w:color w:val="000000"/>
              </w:rPr>
              <w:t>0.41</w:t>
            </w:r>
          </w:p>
        </w:tc>
        <w:tc>
          <w:tcPr>
            <w:tcW w:w="1061" w:type="dxa"/>
            <w:shd w:val="clear" w:color="auto" w:fill="auto"/>
            <w:noWrap/>
            <w:hideMark/>
          </w:tcPr>
          <w:p w14:paraId="36DDFAED" w14:textId="0C793F7F" w:rsidR="006B5B51" w:rsidRPr="0078689F" w:rsidRDefault="006B5B51" w:rsidP="00E403D3">
            <w:pPr>
              <w:spacing w:after="0" w:line="240" w:lineRule="auto"/>
              <w:jc w:val="right"/>
              <w:rPr>
                <w:rFonts w:ascii="Garamond" w:hAnsi="Garamond"/>
                <w:sz w:val="24"/>
                <w:szCs w:val="24"/>
              </w:rPr>
            </w:pPr>
            <w:r>
              <w:rPr>
                <w:rFonts w:ascii="Garamond" w:hAnsi="Garamond"/>
                <w:color w:val="000000"/>
              </w:rPr>
              <w:t>0.04</w:t>
            </w:r>
          </w:p>
        </w:tc>
        <w:tc>
          <w:tcPr>
            <w:tcW w:w="1061" w:type="dxa"/>
            <w:shd w:val="clear" w:color="auto" w:fill="auto"/>
            <w:noWrap/>
            <w:hideMark/>
          </w:tcPr>
          <w:p w14:paraId="7CF0267E" w14:textId="7CD07B5F" w:rsidR="006B5B51" w:rsidRPr="0078689F" w:rsidRDefault="006B5B51" w:rsidP="00E403D3">
            <w:pPr>
              <w:spacing w:after="0" w:line="240" w:lineRule="auto"/>
              <w:rPr>
                <w:rFonts w:ascii="Garamond" w:hAnsi="Garamond"/>
                <w:sz w:val="24"/>
                <w:szCs w:val="24"/>
              </w:rPr>
            </w:pPr>
            <w:r>
              <w:rPr>
                <w:rFonts w:ascii="Garamond" w:hAnsi="Garamond"/>
                <w:color w:val="000000"/>
              </w:rPr>
              <w:t>0.34</w:t>
            </w:r>
          </w:p>
        </w:tc>
        <w:tc>
          <w:tcPr>
            <w:tcW w:w="1061" w:type="dxa"/>
            <w:shd w:val="clear" w:color="auto" w:fill="auto"/>
            <w:noWrap/>
            <w:hideMark/>
          </w:tcPr>
          <w:p w14:paraId="2401AC28" w14:textId="2D7925B5" w:rsidR="006B5B51" w:rsidRPr="0078689F" w:rsidRDefault="006B5B51" w:rsidP="00E403D3">
            <w:pPr>
              <w:spacing w:after="0" w:line="240" w:lineRule="auto"/>
              <w:jc w:val="right"/>
              <w:rPr>
                <w:rFonts w:ascii="Garamond" w:hAnsi="Garamond"/>
                <w:sz w:val="24"/>
                <w:szCs w:val="24"/>
              </w:rPr>
            </w:pPr>
            <w:r>
              <w:rPr>
                <w:rFonts w:ascii="Garamond" w:hAnsi="Garamond"/>
                <w:color w:val="000000"/>
              </w:rPr>
              <w:t>0.10</w:t>
            </w:r>
          </w:p>
        </w:tc>
        <w:tc>
          <w:tcPr>
            <w:tcW w:w="1062" w:type="dxa"/>
            <w:shd w:val="clear" w:color="auto" w:fill="auto"/>
            <w:noWrap/>
            <w:hideMark/>
          </w:tcPr>
          <w:p w14:paraId="6F364216" w14:textId="2367E4EC" w:rsidR="006B5B51" w:rsidRPr="0078689F" w:rsidRDefault="006B5B51" w:rsidP="00E403D3">
            <w:pPr>
              <w:spacing w:after="0" w:line="240" w:lineRule="auto"/>
              <w:rPr>
                <w:rFonts w:ascii="Garamond" w:hAnsi="Garamond"/>
                <w:sz w:val="24"/>
                <w:szCs w:val="24"/>
              </w:rPr>
            </w:pPr>
            <w:r>
              <w:rPr>
                <w:rFonts w:ascii="Garamond" w:hAnsi="Garamond"/>
                <w:color w:val="000000"/>
              </w:rPr>
              <w:t>0.34</w:t>
            </w:r>
          </w:p>
        </w:tc>
      </w:tr>
      <w:tr w:rsidR="006B5B51" w:rsidRPr="0078689F" w14:paraId="4C188B20" w14:textId="77777777" w:rsidTr="00E22E2F">
        <w:trPr>
          <w:trHeight w:val="300"/>
        </w:trPr>
        <w:tc>
          <w:tcPr>
            <w:tcW w:w="2535" w:type="dxa"/>
            <w:shd w:val="clear" w:color="auto" w:fill="auto"/>
            <w:noWrap/>
            <w:hideMark/>
          </w:tcPr>
          <w:p w14:paraId="768B014A"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 xml:space="preserve">Free Speech </w:t>
            </w:r>
          </w:p>
        </w:tc>
        <w:tc>
          <w:tcPr>
            <w:tcW w:w="971" w:type="dxa"/>
            <w:shd w:val="clear" w:color="auto" w:fill="auto"/>
            <w:noWrap/>
            <w:hideMark/>
          </w:tcPr>
          <w:p w14:paraId="4DBD67B9" w14:textId="5DC6B911" w:rsidR="006B5B51" w:rsidRPr="0078689F" w:rsidRDefault="006B5B51" w:rsidP="00E403D3">
            <w:pPr>
              <w:spacing w:after="0" w:line="240" w:lineRule="auto"/>
              <w:jc w:val="right"/>
              <w:rPr>
                <w:rFonts w:ascii="Garamond" w:hAnsi="Garamond"/>
                <w:sz w:val="24"/>
                <w:szCs w:val="24"/>
              </w:rPr>
            </w:pPr>
            <w:r>
              <w:rPr>
                <w:rFonts w:ascii="Garamond" w:hAnsi="Garamond"/>
                <w:color w:val="000000"/>
              </w:rPr>
              <w:t>0.00</w:t>
            </w:r>
          </w:p>
        </w:tc>
        <w:tc>
          <w:tcPr>
            <w:tcW w:w="1061" w:type="dxa"/>
            <w:shd w:val="clear" w:color="auto" w:fill="auto"/>
            <w:noWrap/>
            <w:hideMark/>
          </w:tcPr>
          <w:p w14:paraId="7640F726" w14:textId="18FDE7C3" w:rsidR="006B5B51" w:rsidRPr="0078689F" w:rsidRDefault="006B5B51" w:rsidP="00E403D3">
            <w:pPr>
              <w:spacing w:after="0" w:line="240" w:lineRule="auto"/>
              <w:rPr>
                <w:rFonts w:ascii="Garamond" w:hAnsi="Garamond"/>
                <w:sz w:val="24"/>
                <w:szCs w:val="24"/>
              </w:rPr>
            </w:pPr>
            <w:r>
              <w:rPr>
                <w:rFonts w:ascii="Garamond" w:hAnsi="Garamond"/>
                <w:color w:val="000000"/>
              </w:rPr>
              <w:t>1.00</w:t>
            </w:r>
          </w:p>
        </w:tc>
        <w:tc>
          <w:tcPr>
            <w:tcW w:w="1061" w:type="dxa"/>
            <w:shd w:val="clear" w:color="auto" w:fill="auto"/>
            <w:noWrap/>
            <w:hideMark/>
          </w:tcPr>
          <w:p w14:paraId="35566FEE" w14:textId="2B2BD318" w:rsidR="006B5B51" w:rsidRPr="0078689F" w:rsidRDefault="006B5B51" w:rsidP="00E403D3">
            <w:pPr>
              <w:spacing w:after="0" w:line="240" w:lineRule="auto"/>
              <w:jc w:val="right"/>
              <w:rPr>
                <w:rFonts w:ascii="Garamond" w:hAnsi="Garamond"/>
                <w:sz w:val="24"/>
                <w:szCs w:val="24"/>
              </w:rPr>
            </w:pPr>
            <w:r>
              <w:rPr>
                <w:rFonts w:ascii="Garamond" w:hAnsi="Garamond"/>
                <w:color w:val="000000"/>
              </w:rPr>
              <w:t>0.04</w:t>
            </w:r>
          </w:p>
        </w:tc>
        <w:tc>
          <w:tcPr>
            <w:tcW w:w="1061" w:type="dxa"/>
            <w:shd w:val="clear" w:color="auto" w:fill="auto"/>
            <w:noWrap/>
            <w:hideMark/>
          </w:tcPr>
          <w:p w14:paraId="5010D281" w14:textId="0C62C9B4" w:rsidR="006B5B51" w:rsidRPr="0078689F" w:rsidRDefault="006B5B51" w:rsidP="00E403D3">
            <w:pPr>
              <w:spacing w:after="0" w:line="240" w:lineRule="auto"/>
              <w:rPr>
                <w:rFonts w:ascii="Garamond" w:hAnsi="Garamond"/>
                <w:sz w:val="24"/>
                <w:szCs w:val="24"/>
              </w:rPr>
            </w:pPr>
            <w:r>
              <w:rPr>
                <w:rFonts w:ascii="Garamond" w:hAnsi="Garamond"/>
                <w:color w:val="000000"/>
              </w:rPr>
              <w:t>0.27</w:t>
            </w:r>
          </w:p>
        </w:tc>
        <w:tc>
          <w:tcPr>
            <w:tcW w:w="1061" w:type="dxa"/>
            <w:shd w:val="clear" w:color="auto" w:fill="auto"/>
            <w:noWrap/>
            <w:hideMark/>
          </w:tcPr>
          <w:p w14:paraId="30687EEC" w14:textId="3F243EAC" w:rsidR="006B5B51" w:rsidRPr="0078689F" w:rsidRDefault="006B5B51" w:rsidP="00E403D3">
            <w:pPr>
              <w:spacing w:after="0" w:line="240" w:lineRule="auto"/>
              <w:jc w:val="right"/>
              <w:rPr>
                <w:rFonts w:ascii="Garamond" w:hAnsi="Garamond"/>
                <w:sz w:val="24"/>
                <w:szCs w:val="24"/>
              </w:rPr>
            </w:pPr>
            <w:r>
              <w:rPr>
                <w:rFonts w:ascii="Garamond" w:hAnsi="Garamond"/>
                <w:color w:val="000000"/>
              </w:rPr>
              <w:t>-0.01</w:t>
            </w:r>
          </w:p>
        </w:tc>
        <w:tc>
          <w:tcPr>
            <w:tcW w:w="1062" w:type="dxa"/>
            <w:shd w:val="clear" w:color="auto" w:fill="auto"/>
            <w:noWrap/>
            <w:hideMark/>
          </w:tcPr>
          <w:p w14:paraId="33D9F854" w14:textId="480B5321" w:rsidR="006B5B51" w:rsidRPr="0078689F" w:rsidRDefault="006B5B51" w:rsidP="00E403D3">
            <w:pPr>
              <w:spacing w:after="0" w:line="240" w:lineRule="auto"/>
              <w:rPr>
                <w:rFonts w:ascii="Garamond" w:hAnsi="Garamond"/>
                <w:sz w:val="24"/>
                <w:szCs w:val="24"/>
              </w:rPr>
            </w:pPr>
            <w:r>
              <w:rPr>
                <w:rFonts w:ascii="Garamond" w:hAnsi="Garamond"/>
                <w:color w:val="000000"/>
              </w:rPr>
              <w:t>0.96</w:t>
            </w:r>
          </w:p>
        </w:tc>
      </w:tr>
      <w:tr w:rsidR="006B5B51" w:rsidRPr="0078689F" w14:paraId="6E95842C" w14:textId="77777777" w:rsidTr="00E22E2F">
        <w:trPr>
          <w:trHeight w:val="300"/>
        </w:trPr>
        <w:tc>
          <w:tcPr>
            <w:tcW w:w="2535" w:type="dxa"/>
            <w:shd w:val="clear" w:color="auto" w:fill="auto"/>
            <w:noWrap/>
            <w:hideMark/>
          </w:tcPr>
          <w:p w14:paraId="649E37F2"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 xml:space="preserve">Religious liberty </w:t>
            </w:r>
          </w:p>
        </w:tc>
        <w:tc>
          <w:tcPr>
            <w:tcW w:w="971" w:type="dxa"/>
            <w:shd w:val="clear" w:color="auto" w:fill="auto"/>
            <w:noWrap/>
            <w:hideMark/>
          </w:tcPr>
          <w:p w14:paraId="24D51948" w14:textId="2279DF79" w:rsidR="006B5B51" w:rsidRPr="0078689F" w:rsidRDefault="006B5B51" w:rsidP="00E403D3">
            <w:pPr>
              <w:spacing w:after="0" w:line="240" w:lineRule="auto"/>
              <w:jc w:val="right"/>
              <w:rPr>
                <w:rFonts w:ascii="Garamond" w:hAnsi="Garamond"/>
                <w:sz w:val="24"/>
                <w:szCs w:val="24"/>
              </w:rPr>
            </w:pPr>
            <w:r>
              <w:rPr>
                <w:rFonts w:ascii="Garamond" w:hAnsi="Garamond"/>
                <w:color w:val="000000"/>
              </w:rPr>
              <w:t>0.00</w:t>
            </w:r>
          </w:p>
        </w:tc>
        <w:tc>
          <w:tcPr>
            <w:tcW w:w="1061" w:type="dxa"/>
            <w:shd w:val="clear" w:color="auto" w:fill="auto"/>
            <w:noWrap/>
            <w:hideMark/>
          </w:tcPr>
          <w:p w14:paraId="1E3794E2" w14:textId="78B1846B" w:rsidR="006B5B51" w:rsidRPr="0078689F" w:rsidRDefault="006B5B51" w:rsidP="00E403D3">
            <w:pPr>
              <w:spacing w:after="0" w:line="240" w:lineRule="auto"/>
              <w:rPr>
                <w:rFonts w:ascii="Garamond" w:hAnsi="Garamond"/>
                <w:sz w:val="24"/>
                <w:szCs w:val="24"/>
              </w:rPr>
            </w:pPr>
            <w:r>
              <w:rPr>
                <w:rFonts w:ascii="Garamond" w:hAnsi="Garamond"/>
                <w:color w:val="000000"/>
              </w:rPr>
              <w:t>1.00</w:t>
            </w:r>
          </w:p>
        </w:tc>
        <w:tc>
          <w:tcPr>
            <w:tcW w:w="1061" w:type="dxa"/>
            <w:shd w:val="clear" w:color="auto" w:fill="auto"/>
            <w:noWrap/>
            <w:hideMark/>
          </w:tcPr>
          <w:p w14:paraId="55575EA5" w14:textId="7DF16257" w:rsidR="006B5B51" w:rsidRPr="0078689F" w:rsidRDefault="006B5B51" w:rsidP="00E403D3">
            <w:pPr>
              <w:spacing w:after="0" w:line="240" w:lineRule="auto"/>
              <w:jc w:val="right"/>
              <w:rPr>
                <w:rFonts w:ascii="Garamond" w:hAnsi="Garamond"/>
                <w:sz w:val="24"/>
                <w:szCs w:val="24"/>
              </w:rPr>
            </w:pPr>
            <w:r>
              <w:rPr>
                <w:rFonts w:ascii="Garamond" w:hAnsi="Garamond"/>
                <w:color w:val="000000"/>
              </w:rPr>
              <w:t>0.00</w:t>
            </w:r>
          </w:p>
        </w:tc>
        <w:tc>
          <w:tcPr>
            <w:tcW w:w="1061" w:type="dxa"/>
            <w:shd w:val="clear" w:color="auto" w:fill="auto"/>
            <w:noWrap/>
            <w:hideMark/>
          </w:tcPr>
          <w:p w14:paraId="13D6B0CB" w14:textId="048408A5" w:rsidR="006B5B51" w:rsidRPr="0078689F" w:rsidRDefault="006B5B51" w:rsidP="00E403D3">
            <w:pPr>
              <w:spacing w:after="0" w:line="240" w:lineRule="auto"/>
              <w:rPr>
                <w:rFonts w:ascii="Garamond" w:hAnsi="Garamond"/>
                <w:sz w:val="24"/>
                <w:szCs w:val="24"/>
              </w:rPr>
            </w:pPr>
            <w:r>
              <w:rPr>
                <w:rFonts w:ascii="Garamond" w:hAnsi="Garamond"/>
                <w:color w:val="000000"/>
              </w:rPr>
              <w:t>0.95</w:t>
            </w:r>
          </w:p>
        </w:tc>
        <w:tc>
          <w:tcPr>
            <w:tcW w:w="1061" w:type="dxa"/>
            <w:shd w:val="clear" w:color="auto" w:fill="auto"/>
            <w:noWrap/>
            <w:hideMark/>
          </w:tcPr>
          <w:p w14:paraId="2E490ED9" w14:textId="70C22BBC" w:rsidR="006B5B51" w:rsidRPr="0078689F" w:rsidRDefault="006B5B51" w:rsidP="00E403D3">
            <w:pPr>
              <w:spacing w:after="0" w:line="240" w:lineRule="auto"/>
              <w:jc w:val="right"/>
              <w:rPr>
                <w:rFonts w:ascii="Garamond" w:hAnsi="Garamond"/>
                <w:sz w:val="24"/>
                <w:szCs w:val="24"/>
              </w:rPr>
            </w:pPr>
            <w:r>
              <w:rPr>
                <w:rFonts w:ascii="Garamond" w:hAnsi="Garamond"/>
                <w:color w:val="000000"/>
              </w:rPr>
              <w:t>-0.04</w:t>
            </w:r>
          </w:p>
        </w:tc>
        <w:tc>
          <w:tcPr>
            <w:tcW w:w="1062" w:type="dxa"/>
            <w:shd w:val="clear" w:color="auto" w:fill="auto"/>
            <w:noWrap/>
            <w:hideMark/>
          </w:tcPr>
          <w:p w14:paraId="43CB7007" w14:textId="0A6E5AAB" w:rsidR="006B5B51" w:rsidRPr="0078689F" w:rsidRDefault="006B5B51" w:rsidP="00E403D3">
            <w:pPr>
              <w:spacing w:after="0" w:line="240" w:lineRule="auto"/>
              <w:rPr>
                <w:rFonts w:ascii="Garamond" w:hAnsi="Garamond"/>
                <w:sz w:val="24"/>
                <w:szCs w:val="24"/>
              </w:rPr>
            </w:pPr>
            <w:r>
              <w:rPr>
                <w:rFonts w:ascii="Garamond" w:hAnsi="Garamond"/>
                <w:color w:val="000000"/>
              </w:rPr>
              <w:t>0.66</w:t>
            </w:r>
          </w:p>
        </w:tc>
      </w:tr>
      <w:tr w:rsidR="006B5B51" w:rsidRPr="0078689F" w14:paraId="7A5FEA51" w14:textId="77777777" w:rsidTr="00E22E2F">
        <w:trPr>
          <w:trHeight w:val="300"/>
        </w:trPr>
        <w:tc>
          <w:tcPr>
            <w:tcW w:w="2535" w:type="dxa"/>
            <w:shd w:val="clear" w:color="auto" w:fill="auto"/>
            <w:noWrap/>
            <w:hideMark/>
          </w:tcPr>
          <w:p w14:paraId="78FC7EB2" w14:textId="77777777" w:rsidR="006B5B51" w:rsidRPr="0078689F" w:rsidRDefault="006B5B51" w:rsidP="00E403D3">
            <w:pPr>
              <w:spacing w:after="0" w:line="240" w:lineRule="auto"/>
              <w:rPr>
                <w:rFonts w:ascii="Garamond" w:eastAsia="Times New Roman" w:hAnsi="Garamond"/>
                <w:i/>
                <w:sz w:val="24"/>
                <w:szCs w:val="24"/>
              </w:rPr>
            </w:pPr>
            <w:r w:rsidRPr="0078689F">
              <w:rPr>
                <w:rFonts w:ascii="Garamond" w:eastAsia="Times New Roman" w:hAnsi="Garamond"/>
                <w:i/>
                <w:sz w:val="24"/>
                <w:szCs w:val="24"/>
              </w:rPr>
              <w:t xml:space="preserve">   Treatment interactions</w:t>
            </w:r>
          </w:p>
        </w:tc>
        <w:tc>
          <w:tcPr>
            <w:tcW w:w="971" w:type="dxa"/>
            <w:shd w:val="clear" w:color="auto" w:fill="auto"/>
            <w:noWrap/>
            <w:hideMark/>
          </w:tcPr>
          <w:p w14:paraId="09957677" w14:textId="77777777" w:rsidR="006B5B51" w:rsidRPr="0078689F" w:rsidRDefault="006B5B51" w:rsidP="00E403D3">
            <w:pPr>
              <w:spacing w:after="0" w:line="240" w:lineRule="auto"/>
              <w:jc w:val="right"/>
              <w:rPr>
                <w:rFonts w:ascii="Garamond" w:hAnsi="Garamond"/>
                <w:sz w:val="24"/>
                <w:szCs w:val="24"/>
              </w:rPr>
            </w:pPr>
          </w:p>
        </w:tc>
        <w:tc>
          <w:tcPr>
            <w:tcW w:w="1061" w:type="dxa"/>
            <w:shd w:val="clear" w:color="auto" w:fill="auto"/>
            <w:noWrap/>
            <w:hideMark/>
          </w:tcPr>
          <w:p w14:paraId="45EE7A30" w14:textId="77777777" w:rsidR="006B5B51" w:rsidRPr="0078689F" w:rsidRDefault="006B5B51" w:rsidP="00E403D3">
            <w:pPr>
              <w:spacing w:after="0" w:line="240" w:lineRule="auto"/>
              <w:rPr>
                <w:rFonts w:ascii="Garamond" w:hAnsi="Garamond"/>
                <w:sz w:val="24"/>
                <w:szCs w:val="24"/>
              </w:rPr>
            </w:pPr>
          </w:p>
        </w:tc>
        <w:tc>
          <w:tcPr>
            <w:tcW w:w="1061" w:type="dxa"/>
            <w:shd w:val="clear" w:color="auto" w:fill="auto"/>
            <w:noWrap/>
            <w:hideMark/>
          </w:tcPr>
          <w:p w14:paraId="68D25DCD" w14:textId="77777777" w:rsidR="006B5B51" w:rsidRPr="0078689F" w:rsidRDefault="006B5B51" w:rsidP="00E403D3">
            <w:pPr>
              <w:spacing w:after="0" w:line="240" w:lineRule="auto"/>
              <w:rPr>
                <w:rFonts w:ascii="Garamond" w:hAnsi="Garamond"/>
                <w:sz w:val="24"/>
                <w:szCs w:val="24"/>
              </w:rPr>
            </w:pPr>
          </w:p>
        </w:tc>
        <w:tc>
          <w:tcPr>
            <w:tcW w:w="1061" w:type="dxa"/>
            <w:shd w:val="clear" w:color="auto" w:fill="auto"/>
            <w:noWrap/>
            <w:hideMark/>
          </w:tcPr>
          <w:p w14:paraId="69655D8F" w14:textId="77777777" w:rsidR="006B5B51" w:rsidRPr="0078689F" w:rsidRDefault="006B5B51" w:rsidP="00E403D3">
            <w:pPr>
              <w:spacing w:after="0" w:line="240" w:lineRule="auto"/>
              <w:rPr>
                <w:rFonts w:ascii="Garamond" w:hAnsi="Garamond"/>
                <w:sz w:val="24"/>
                <w:szCs w:val="24"/>
              </w:rPr>
            </w:pPr>
          </w:p>
        </w:tc>
        <w:tc>
          <w:tcPr>
            <w:tcW w:w="1061" w:type="dxa"/>
            <w:shd w:val="clear" w:color="auto" w:fill="auto"/>
            <w:noWrap/>
            <w:hideMark/>
          </w:tcPr>
          <w:p w14:paraId="70C319DA" w14:textId="77777777" w:rsidR="006B5B51" w:rsidRPr="0078689F" w:rsidRDefault="006B5B51" w:rsidP="00E403D3">
            <w:pPr>
              <w:spacing w:after="0" w:line="240" w:lineRule="auto"/>
              <w:rPr>
                <w:rFonts w:ascii="Garamond" w:hAnsi="Garamond"/>
                <w:sz w:val="24"/>
                <w:szCs w:val="24"/>
              </w:rPr>
            </w:pPr>
          </w:p>
        </w:tc>
        <w:tc>
          <w:tcPr>
            <w:tcW w:w="1062" w:type="dxa"/>
            <w:shd w:val="clear" w:color="auto" w:fill="auto"/>
            <w:noWrap/>
            <w:hideMark/>
          </w:tcPr>
          <w:p w14:paraId="07C3B769" w14:textId="77777777" w:rsidR="006B5B51" w:rsidRPr="0078689F" w:rsidRDefault="006B5B51" w:rsidP="00E403D3">
            <w:pPr>
              <w:spacing w:after="0" w:line="240" w:lineRule="auto"/>
              <w:rPr>
                <w:rFonts w:ascii="Garamond" w:hAnsi="Garamond"/>
                <w:sz w:val="24"/>
                <w:szCs w:val="24"/>
              </w:rPr>
            </w:pPr>
          </w:p>
        </w:tc>
      </w:tr>
      <w:tr w:rsidR="006B5B51" w:rsidRPr="0078689F" w14:paraId="2AE31DA2" w14:textId="77777777" w:rsidTr="00E22E2F">
        <w:trPr>
          <w:trHeight w:val="300"/>
        </w:trPr>
        <w:tc>
          <w:tcPr>
            <w:tcW w:w="2535" w:type="dxa"/>
            <w:shd w:val="clear" w:color="auto" w:fill="auto"/>
            <w:noWrap/>
            <w:hideMark/>
          </w:tcPr>
          <w:p w14:paraId="4CAD27F3"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Clergy * Morality</w:t>
            </w:r>
          </w:p>
        </w:tc>
        <w:tc>
          <w:tcPr>
            <w:tcW w:w="971" w:type="dxa"/>
            <w:shd w:val="clear" w:color="auto" w:fill="auto"/>
            <w:noWrap/>
            <w:hideMark/>
          </w:tcPr>
          <w:p w14:paraId="29E27F4D" w14:textId="12730BE5" w:rsidR="006B5B51" w:rsidRPr="0078689F" w:rsidRDefault="006B5B51" w:rsidP="00E403D3">
            <w:pPr>
              <w:spacing w:after="0" w:line="240" w:lineRule="auto"/>
              <w:jc w:val="right"/>
              <w:rPr>
                <w:rFonts w:ascii="Garamond" w:hAnsi="Garamond"/>
                <w:sz w:val="24"/>
                <w:szCs w:val="24"/>
              </w:rPr>
            </w:pPr>
            <w:r>
              <w:rPr>
                <w:rFonts w:ascii="Garamond" w:hAnsi="Garamond"/>
                <w:color w:val="000000"/>
              </w:rPr>
              <w:t>0.00</w:t>
            </w:r>
          </w:p>
        </w:tc>
        <w:tc>
          <w:tcPr>
            <w:tcW w:w="1061" w:type="dxa"/>
            <w:shd w:val="clear" w:color="auto" w:fill="auto"/>
            <w:noWrap/>
            <w:hideMark/>
          </w:tcPr>
          <w:p w14:paraId="713A87A2" w14:textId="14B03B08" w:rsidR="006B5B51" w:rsidRPr="0078689F" w:rsidRDefault="006B5B51" w:rsidP="00E403D3">
            <w:pPr>
              <w:spacing w:after="0" w:line="240" w:lineRule="auto"/>
              <w:rPr>
                <w:rFonts w:ascii="Garamond" w:hAnsi="Garamond"/>
                <w:sz w:val="24"/>
                <w:szCs w:val="24"/>
              </w:rPr>
            </w:pPr>
            <w:r>
              <w:rPr>
                <w:rFonts w:ascii="Garamond" w:hAnsi="Garamond"/>
                <w:color w:val="000000"/>
              </w:rPr>
              <w:t>0.94</w:t>
            </w:r>
          </w:p>
        </w:tc>
        <w:tc>
          <w:tcPr>
            <w:tcW w:w="1061" w:type="dxa"/>
            <w:shd w:val="clear" w:color="auto" w:fill="auto"/>
            <w:noWrap/>
            <w:hideMark/>
          </w:tcPr>
          <w:p w14:paraId="6D7249CF" w14:textId="04C04CAD" w:rsidR="006B5B51" w:rsidRPr="0078689F" w:rsidRDefault="006B5B51" w:rsidP="00E403D3">
            <w:pPr>
              <w:spacing w:after="0" w:line="240" w:lineRule="auto"/>
              <w:jc w:val="right"/>
              <w:rPr>
                <w:rFonts w:ascii="Garamond" w:hAnsi="Garamond"/>
                <w:sz w:val="24"/>
                <w:szCs w:val="24"/>
              </w:rPr>
            </w:pPr>
            <w:r>
              <w:rPr>
                <w:rFonts w:ascii="Garamond" w:hAnsi="Garamond"/>
                <w:color w:val="000000"/>
              </w:rPr>
              <w:t>-0.06</w:t>
            </w:r>
          </w:p>
        </w:tc>
        <w:tc>
          <w:tcPr>
            <w:tcW w:w="1061" w:type="dxa"/>
            <w:shd w:val="clear" w:color="auto" w:fill="auto"/>
            <w:noWrap/>
            <w:hideMark/>
          </w:tcPr>
          <w:p w14:paraId="5486830F" w14:textId="18DF8603" w:rsidR="006B5B51" w:rsidRPr="0078689F" w:rsidRDefault="006B5B51" w:rsidP="00E403D3">
            <w:pPr>
              <w:spacing w:after="0" w:line="240" w:lineRule="auto"/>
              <w:rPr>
                <w:rFonts w:ascii="Garamond" w:hAnsi="Garamond"/>
                <w:sz w:val="24"/>
                <w:szCs w:val="24"/>
              </w:rPr>
            </w:pPr>
            <w:r>
              <w:rPr>
                <w:rFonts w:ascii="Garamond" w:hAnsi="Garamond"/>
                <w:color w:val="000000"/>
              </w:rPr>
              <w:t>0.29</w:t>
            </w:r>
          </w:p>
        </w:tc>
        <w:tc>
          <w:tcPr>
            <w:tcW w:w="1061" w:type="dxa"/>
            <w:shd w:val="clear" w:color="auto" w:fill="auto"/>
            <w:noWrap/>
            <w:hideMark/>
          </w:tcPr>
          <w:p w14:paraId="475EAFD7" w14:textId="77253400" w:rsidR="006B5B51" w:rsidRPr="0078689F" w:rsidRDefault="006B5B51" w:rsidP="00E403D3">
            <w:pPr>
              <w:spacing w:after="0" w:line="240" w:lineRule="auto"/>
              <w:jc w:val="right"/>
              <w:rPr>
                <w:rFonts w:ascii="Garamond" w:hAnsi="Garamond"/>
                <w:sz w:val="24"/>
                <w:szCs w:val="24"/>
              </w:rPr>
            </w:pPr>
            <w:r>
              <w:rPr>
                <w:rFonts w:ascii="Garamond" w:hAnsi="Garamond"/>
                <w:color w:val="000000"/>
              </w:rPr>
              <w:t>-0.04</w:t>
            </w:r>
          </w:p>
        </w:tc>
        <w:tc>
          <w:tcPr>
            <w:tcW w:w="1062" w:type="dxa"/>
            <w:shd w:val="clear" w:color="auto" w:fill="auto"/>
            <w:noWrap/>
            <w:hideMark/>
          </w:tcPr>
          <w:p w14:paraId="168C9955" w14:textId="2CFFC9B6" w:rsidR="006B5B51" w:rsidRPr="0078689F" w:rsidRDefault="006B5B51" w:rsidP="00E403D3">
            <w:pPr>
              <w:spacing w:after="0" w:line="240" w:lineRule="auto"/>
              <w:rPr>
                <w:rFonts w:ascii="Garamond" w:hAnsi="Garamond"/>
                <w:sz w:val="24"/>
                <w:szCs w:val="24"/>
              </w:rPr>
            </w:pPr>
            <w:r>
              <w:rPr>
                <w:rFonts w:ascii="Garamond" w:hAnsi="Garamond"/>
                <w:color w:val="000000"/>
              </w:rPr>
              <w:t>0.74</w:t>
            </w:r>
          </w:p>
        </w:tc>
      </w:tr>
      <w:tr w:rsidR="006B5B51" w:rsidRPr="0078689F" w14:paraId="2A8BC127" w14:textId="77777777" w:rsidTr="00E22E2F">
        <w:trPr>
          <w:trHeight w:val="300"/>
        </w:trPr>
        <w:tc>
          <w:tcPr>
            <w:tcW w:w="2535" w:type="dxa"/>
            <w:shd w:val="clear" w:color="auto" w:fill="auto"/>
            <w:noWrap/>
            <w:hideMark/>
          </w:tcPr>
          <w:p w14:paraId="65F49BD4"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Clergy * Free Speech</w:t>
            </w:r>
          </w:p>
        </w:tc>
        <w:tc>
          <w:tcPr>
            <w:tcW w:w="971" w:type="dxa"/>
            <w:shd w:val="clear" w:color="auto" w:fill="auto"/>
            <w:noWrap/>
            <w:hideMark/>
          </w:tcPr>
          <w:p w14:paraId="740AF4E5" w14:textId="5EFFB959" w:rsidR="006B5B51" w:rsidRPr="0078689F" w:rsidRDefault="006B5B51" w:rsidP="00E403D3">
            <w:pPr>
              <w:spacing w:after="0" w:line="240" w:lineRule="auto"/>
              <w:jc w:val="right"/>
              <w:rPr>
                <w:rFonts w:ascii="Garamond" w:hAnsi="Garamond"/>
                <w:sz w:val="24"/>
                <w:szCs w:val="24"/>
              </w:rPr>
            </w:pPr>
            <w:r>
              <w:rPr>
                <w:rFonts w:ascii="Garamond" w:hAnsi="Garamond"/>
                <w:color w:val="000000"/>
              </w:rPr>
              <w:t>0.04</w:t>
            </w:r>
          </w:p>
        </w:tc>
        <w:tc>
          <w:tcPr>
            <w:tcW w:w="1061" w:type="dxa"/>
            <w:shd w:val="clear" w:color="auto" w:fill="auto"/>
            <w:noWrap/>
            <w:hideMark/>
          </w:tcPr>
          <w:p w14:paraId="6361F012" w14:textId="43641481" w:rsidR="006B5B51" w:rsidRPr="0078689F" w:rsidRDefault="006B5B51" w:rsidP="00E403D3">
            <w:pPr>
              <w:spacing w:after="0" w:line="240" w:lineRule="auto"/>
              <w:rPr>
                <w:rFonts w:ascii="Garamond" w:hAnsi="Garamond"/>
                <w:sz w:val="24"/>
                <w:szCs w:val="24"/>
              </w:rPr>
            </w:pPr>
            <w:r>
              <w:rPr>
                <w:rFonts w:ascii="Garamond" w:hAnsi="Garamond"/>
                <w:color w:val="000000"/>
              </w:rPr>
              <w:t>0.29</w:t>
            </w:r>
          </w:p>
        </w:tc>
        <w:tc>
          <w:tcPr>
            <w:tcW w:w="1061" w:type="dxa"/>
            <w:shd w:val="clear" w:color="auto" w:fill="auto"/>
            <w:noWrap/>
            <w:hideMark/>
          </w:tcPr>
          <w:p w14:paraId="3F43DE8C" w14:textId="6A6BAB4D" w:rsidR="006B5B51" w:rsidRPr="0078689F" w:rsidRDefault="006B5B51" w:rsidP="00E403D3">
            <w:pPr>
              <w:spacing w:after="0" w:line="240" w:lineRule="auto"/>
              <w:jc w:val="right"/>
              <w:rPr>
                <w:rFonts w:ascii="Garamond" w:hAnsi="Garamond"/>
                <w:sz w:val="24"/>
                <w:szCs w:val="24"/>
              </w:rPr>
            </w:pPr>
            <w:r>
              <w:rPr>
                <w:rFonts w:ascii="Garamond" w:hAnsi="Garamond"/>
                <w:color w:val="000000"/>
              </w:rPr>
              <w:t>-0.02</w:t>
            </w:r>
          </w:p>
        </w:tc>
        <w:tc>
          <w:tcPr>
            <w:tcW w:w="1061" w:type="dxa"/>
            <w:shd w:val="clear" w:color="auto" w:fill="auto"/>
            <w:noWrap/>
            <w:hideMark/>
          </w:tcPr>
          <w:p w14:paraId="29BD6BF0" w14:textId="3719E257" w:rsidR="006B5B51" w:rsidRPr="0078689F" w:rsidRDefault="006B5B51" w:rsidP="00E403D3">
            <w:pPr>
              <w:spacing w:after="0" w:line="240" w:lineRule="auto"/>
              <w:rPr>
                <w:rFonts w:ascii="Garamond" w:hAnsi="Garamond"/>
                <w:sz w:val="24"/>
                <w:szCs w:val="24"/>
              </w:rPr>
            </w:pPr>
            <w:r>
              <w:rPr>
                <w:rFonts w:ascii="Garamond" w:hAnsi="Garamond"/>
                <w:color w:val="000000"/>
              </w:rPr>
              <w:t>0.76</w:t>
            </w:r>
          </w:p>
        </w:tc>
        <w:tc>
          <w:tcPr>
            <w:tcW w:w="1061" w:type="dxa"/>
            <w:shd w:val="clear" w:color="auto" w:fill="auto"/>
            <w:noWrap/>
            <w:hideMark/>
          </w:tcPr>
          <w:p w14:paraId="62E2B02D" w14:textId="0C8AEB5E" w:rsidR="006B5B51" w:rsidRPr="0078689F" w:rsidRDefault="006B5B51" w:rsidP="00E403D3">
            <w:pPr>
              <w:spacing w:after="0" w:line="240" w:lineRule="auto"/>
              <w:jc w:val="right"/>
              <w:rPr>
                <w:rFonts w:ascii="Garamond" w:hAnsi="Garamond"/>
                <w:sz w:val="24"/>
                <w:szCs w:val="24"/>
              </w:rPr>
            </w:pPr>
            <w:r>
              <w:rPr>
                <w:rFonts w:ascii="Garamond" w:hAnsi="Garamond"/>
                <w:color w:val="000000"/>
              </w:rPr>
              <w:t>0.10</w:t>
            </w:r>
          </w:p>
        </w:tc>
        <w:tc>
          <w:tcPr>
            <w:tcW w:w="1062" w:type="dxa"/>
            <w:shd w:val="clear" w:color="auto" w:fill="auto"/>
            <w:noWrap/>
            <w:hideMark/>
          </w:tcPr>
          <w:p w14:paraId="2D8D8DF5" w14:textId="29F4230F" w:rsidR="006B5B51" w:rsidRPr="0078689F" w:rsidRDefault="006B5B51" w:rsidP="00E403D3">
            <w:pPr>
              <w:spacing w:after="0" w:line="240" w:lineRule="auto"/>
              <w:rPr>
                <w:rFonts w:ascii="Garamond" w:hAnsi="Garamond"/>
                <w:sz w:val="24"/>
                <w:szCs w:val="24"/>
              </w:rPr>
            </w:pPr>
            <w:r>
              <w:rPr>
                <w:rFonts w:ascii="Garamond" w:hAnsi="Garamond"/>
                <w:color w:val="000000"/>
              </w:rPr>
              <w:t>0.48</w:t>
            </w:r>
          </w:p>
        </w:tc>
      </w:tr>
      <w:tr w:rsidR="006B5B51" w:rsidRPr="0078689F" w14:paraId="6DFC10DE" w14:textId="77777777" w:rsidTr="00E22E2F">
        <w:trPr>
          <w:trHeight w:val="300"/>
        </w:trPr>
        <w:tc>
          <w:tcPr>
            <w:tcW w:w="2535" w:type="dxa"/>
            <w:shd w:val="clear" w:color="auto" w:fill="auto"/>
            <w:noWrap/>
            <w:hideMark/>
          </w:tcPr>
          <w:p w14:paraId="4E7DC424"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Clergy * Rel. Liberty</w:t>
            </w:r>
          </w:p>
        </w:tc>
        <w:tc>
          <w:tcPr>
            <w:tcW w:w="971" w:type="dxa"/>
            <w:shd w:val="clear" w:color="auto" w:fill="auto"/>
            <w:noWrap/>
            <w:hideMark/>
          </w:tcPr>
          <w:p w14:paraId="49DA8426" w14:textId="76BC0146" w:rsidR="006B5B51" w:rsidRPr="0078689F" w:rsidRDefault="006B5B51" w:rsidP="00E403D3">
            <w:pPr>
              <w:spacing w:after="0" w:line="240" w:lineRule="auto"/>
              <w:jc w:val="right"/>
              <w:rPr>
                <w:rFonts w:ascii="Garamond" w:hAnsi="Garamond"/>
                <w:sz w:val="24"/>
                <w:szCs w:val="24"/>
              </w:rPr>
            </w:pPr>
            <w:r>
              <w:rPr>
                <w:rFonts w:ascii="Garamond" w:hAnsi="Garamond"/>
                <w:color w:val="000000"/>
              </w:rPr>
              <w:t>0.06</w:t>
            </w:r>
          </w:p>
        </w:tc>
        <w:tc>
          <w:tcPr>
            <w:tcW w:w="1061" w:type="dxa"/>
            <w:shd w:val="clear" w:color="auto" w:fill="auto"/>
            <w:noWrap/>
            <w:hideMark/>
          </w:tcPr>
          <w:p w14:paraId="5F0C954C" w14:textId="3205E816" w:rsidR="006B5B51" w:rsidRPr="0078689F" w:rsidRDefault="006B5B51" w:rsidP="00E403D3">
            <w:pPr>
              <w:spacing w:after="0" w:line="240" w:lineRule="auto"/>
              <w:rPr>
                <w:rFonts w:ascii="Garamond" w:hAnsi="Garamond"/>
                <w:sz w:val="24"/>
                <w:szCs w:val="24"/>
              </w:rPr>
            </w:pPr>
            <w:r>
              <w:rPr>
                <w:rFonts w:ascii="Garamond" w:hAnsi="Garamond"/>
                <w:color w:val="000000"/>
              </w:rPr>
              <w:t>0.13</w:t>
            </w:r>
          </w:p>
        </w:tc>
        <w:tc>
          <w:tcPr>
            <w:tcW w:w="1061" w:type="dxa"/>
            <w:shd w:val="clear" w:color="auto" w:fill="auto"/>
            <w:noWrap/>
            <w:hideMark/>
          </w:tcPr>
          <w:p w14:paraId="00C8693E" w14:textId="48B16C98" w:rsidR="006B5B51" w:rsidRPr="0078689F" w:rsidRDefault="006B5B51" w:rsidP="00E403D3">
            <w:pPr>
              <w:spacing w:after="0" w:line="240" w:lineRule="auto"/>
              <w:jc w:val="right"/>
              <w:rPr>
                <w:rFonts w:ascii="Garamond" w:hAnsi="Garamond"/>
                <w:sz w:val="24"/>
                <w:szCs w:val="24"/>
              </w:rPr>
            </w:pPr>
            <w:r>
              <w:rPr>
                <w:rFonts w:ascii="Garamond" w:hAnsi="Garamond"/>
                <w:color w:val="000000"/>
              </w:rPr>
              <w:t>0.06</w:t>
            </w:r>
          </w:p>
        </w:tc>
        <w:tc>
          <w:tcPr>
            <w:tcW w:w="1061" w:type="dxa"/>
            <w:shd w:val="clear" w:color="auto" w:fill="auto"/>
            <w:noWrap/>
            <w:hideMark/>
          </w:tcPr>
          <w:p w14:paraId="237A20D4" w14:textId="6574942C" w:rsidR="006B5B51" w:rsidRPr="0078689F" w:rsidRDefault="006B5B51" w:rsidP="00E403D3">
            <w:pPr>
              <w:spacing w:after="0" w:line="240" w:lineRule="auto"/>
              <w:rPr>
                <w:rFonts w:ascii="Garamond" w:hAnsi="Garamond"/>
                <w:sz w:val="24"/>
                <w:szCs w:val="24"/>
              </w:rPr>
            </w:pPr>
            <w:r>
              <w:rPr>
                <w:rFonts w:ascii="Garamond" w:hAnsi="Garamond"/>
                <w:color w:val="000000"/>
              </w:rPr>
              <w:t>0.28</w:t>
            </w:r>
          </w:p>
        </w:tc>
        <w:tc>
          <w:tcPr>
            <w:tcW w:w="1061" w:type="dxa"/>
            <w:shd w:val="clear" w:color="auto" w:fill="auto"/>
            <w:noWrap/>
            <w:hideMark/>
          </w:tcPr>
          <w:p w14:paraId="1F4A2C6D" w14:textId="76E20ECC" w:rsidR="006B5B51" w:rsidRPr="0078689F" w:rsidRDefault="006B5B51" w:rsidP="00E403D3">
            <w:pPr>
              <w:spacing w:after="0" w:line="240" w:lineRule="auto"/>
              <w:jc w:val="right"/>
              <w:rPr>
                <w:rFonts w:ascii="Garamond" w:hAnsi="Garamond"/>
                <w:sz w:val="24"/>
                <w:szCs w:val="24"/>
              </w:rPr>
            </w:pPr>
            <w:r>
              <w:rPr>
                <w:rFonts w:ascii="Garamond" w:hAnsi="Garamond"/>
                <w:color w:val="000000"/>
              </w:rPr>
              <w:t>0.22</w:t>
            </w:r>
          </w:p>
        </w:tc>
        <w:tc>
          <w:tcPr>
            <w:tcW w:w="1062" w:type="dxa"/>
            <w:shd w:val="clear" w:color="auto" w:fill="auto"/>
            <w:noWrap/>
            <w:hideMark/>
          </w:tcPr>
          <w:p w14:paraId="7B97148B" w14:textId="1C583A3F" w:rsidR="006B5B51" w:rsidRPr="0078689F" w:rsidRDefault="006B5B51" w:rsidP="00E403D3">
            <w:pPr>
              <w:spacing w:after="0" w:line="240" w:lineRule="auto"/>
              <w:rPr>
                <w:rFonts w:ascii="Garamond" w:hAnsi="Garamond"/>
                <w:sz w:val="24"/>
                <w:szCs w:val="24"/>
              </w:rPr>
            </w:pPr>
            <w:r>
              <w:rPr>
                <w:rFonts w:ascii="Garamond" w:hAnsi="Garamond"/>
                <w:color w:val="000000"/>
              </w:rPr>
              <w:t>0.09</w:t>
            </w:r>
          </w:p>
        </w:tc>
      </w:tr>
      <w:tr w:rsidR="006B5B51" w:rsidRPr="0078689F" w14:paraId="13D4CD64" w14:textId="77777777" w:rsidTr="00E22E2F">
        <w:trPr>
          <w:trHeight w:val="300"/>
        </w:trPr>
        <w:tc>
          <w:tcPr>
            <w:tcW w:w="2535" w:type="dxa"/>
            <w:shd w:val="clear" w:color="auto" w:fill="auto"/>
            <w:noWrap/>
          </w:tcPr>
          <w:p w14:paraId="7A1FFA53" w14:textId="77777777" w:rsidR="006B5B51" w:rsidRPr="0078689F" w:rsidRDefault="006B5B51" w:rsidP="00E403D3">
            <w:pPr>
              <w:spacing w:after="0" w:line="240" w:lineRule="auto"/>
              <w:rPr>
                <w:rFonts w:ascii="Garamond" w:eastAsia="Times New Roman" w:hAnsi="Garamond"/>
                <w:sz w:val="24"/>
                <w:szCs w:val="24"/>
              </w:rPr>
            </w:pPr>
          </w:p>
        </w:tc>
        <w:tc>
          <w:tcPr>
            <w:tcW w:w="971" w:type="dxa"/>
            <w:shd w:val="clear" w:color="auto" w:fill="auto"/>
            <w:noWrap/>
          </w:tcPr>
          <w:p w14:paraId="37D32EB9" w14:textId="27A560DF" w:rsidR="006B5B51" w:rsidRPr="0078689F" w:rsidRDefault="006B5B51" w:rsidP="00E403D3">
            <w:pPr>
              <w:spacing w:after="0" w:line="240" w:lineRule="auto"/>
              <w:jc w:val="right"/>
              <w:rPr>
                <w:rFonts w:ascii="Garamond" w:hAnsi="Garamond"/>
                <w:sz w:val="24"/>
                <w:szCs w:val="24"/>
              </w:rPr>
            </w:pPr>
          </w:p>
        </w:tc>
        <w:tc>
          <w:tcPr>
            <w:tcW w:w="1061" w:type="dxa"/>
            <w:shd w:val="clear" w:color="auto" w:fill="auto"/>
            <w:noWrap/>
          </w:tcPr>
          <w:p w14:paraId="3BB450B0" w14:textId="0E820C6D" w:rsidR="006B5B51" w:rsidRPr="0078689F" w:rsidRDefault="006B5B51" w:rsidP="00E403D3">
            <w:pPr>
              <w:spacing w:after="0" w:line="240" w:lineRule="auto"/>
              <w:rPr>
                <w:rFonts w:ascii="Garamond" w:hAnsi="Garamond"/>
                <w:sz w:val="24"/>
                <w:szCs w:val="24"/>
              </w:rPr>
            </w:pPr>
          </w:p>
        </w:tc>
        <w:tc>
          <w:tcPr>
            <w:tcW w:w="1061" w:type="dxa"/>
            <w:shd w:val="clear" w:color="auto" w:fill="auto"/>
            <w:noWrap/>
          </w:tcPr>
          <w:p w14:paraId="0F8855D8" w14:textId="77777777" w:rsidR="006B5B51" w:rsidRPr="0078689F" w:rsidRDefault="006B5B51" w:rsidP="00E403D3">
            <w:pPr>
              <w:spacing w:after="0" w:line="240" w:lineRule="auto"/>
              <w:rPr>
                <w:rFonts w:ascii="Garamond" w:hAnsi="Garamond"/>
                <w:sz w:val="24"/>
                <w:szCs w:val="24"/>
              </w:rPr>
            </w:pPr>
          </w:p>
        </w:tc>
        <w:tc>
          <w:tcPr>
            <w:tcW w:w="1061" w:type="dxa"/>
            <w:shd w:val="clear" w:color="auto" w:fill="auto"/>
            <w:noWrap/>
          </w:tcPr>
          <w:p w14:paraId="7C51F424" w14:textId="77777777" w:rsidR="006B5B51" w:rsidRPr="0078689F" w:rsidRDefault="006B5B51" w:rsidP="00E403D3">
            <w:pPr>
              <w:spacing w:after="0" w:line="240" w:lineRule="auto"/>
              <w:rPr>
                <w:rFonts w:ascii="Garamond" w:hAnsi="Garamond"/>
                <w:sz w:val="24"/>
                <w:szCs w:val="24"/>
              </w:rPr>
            </w:pPr>
          </w:p>
        </w:tc>
        <w:tc>
          <w:tcPr>
            <w:tcW w:w="1061" w:type="dxa"/>
            <w:shd w:val="clear" w:color="auto" w:fill="auto"/>
            <w:noWrap/>
          </w:tcPr>
          <w:p w14:paraId="6F0FFD84" w14:textId="77777777" w:rsidR="006B5B51" w:rsidRPr="0078689F" w:rsidRDefault="006B5B51" w:rsidP="00E403D3">
            <w:pPr>
              <w:spacing w:after="0" w:line="240" w:lineRule="auto"/>
              <w:rPr>
                <w:rFonts w:ascii="Garamond" w:hAnsi="Garamond"/>
                <w:sz w:val="24"/>
                <w:szCs w:val="24"/>
              </w:rPr>
            </w:pPr>
          </w:p>
        </w:tc>
        <w:tc>
          <w:tcPr>
            <w:tcW w:w="1062" w:type="dxa"/>
            <w:shd w:val="clear" w:color="auto" w:fill="auto"/>
            <w:noWrap/>
          </w:tcPr>
          <w:p w14:paraId="537D9548" w14:textId="77777777" w:rsidR="006B5B51" w:rsidRPr="0078689F" w:rsidRDefault="006B5B51" w:rsidP="00E403D3">
            <w:pPr>
              <w:spacing w:after="0" w:line="240" w:lineRule="auto"/>
              <w:rPr>
                <w:rFonts w:ascii="Garamond" w:hAnsi="Garamond"/>
                <w:sz w:val="24"/>
                <w:szCs w:val="24"/>
              </w:rPr>
            </w:pPr>
          </w:p>
        </w:tc>
      </w:tr>
      <w:tr w:rsidR="006B5B51" w:rsidRPr="0078689F" w14:paraId="733163F9" w14:textId="77777777" w:rsidTr="00E22E2F">
        <w:trPr>
          <w:trHeight w:val="300"/>
        </w:trPr>
        <w:tc>
          <w:tcPr>
            <w:tcW w:w="2535" w:type="dxa"/>
            <w:shd w:val="clear" w:color="auto" w:fill="auto"/>
            <w:noWrap/>
          </w:tcPr>
          <w:p w14:paraId="4957B4EF" w14:textId="384ABA3B" w:rsidR="006B5B51" w:rsidRPr="0078689F" w:rsidRDefault="006B5B51" w:rsidP="00E403D3">
            <w:pPr>
              <w:spacing w:after="0" w:line="240" w:lineRule="auto"/>
              <w:rPr>
                <w:rFonts w:ascii="Garamond" w:eastAsia="Times New Roman" w:hAnsi="Garamond"/>
                <w:sz w:val="24"/>
                <w:szCs w:val="24"/>
              </w:rPr>
            </w:pPr>
            <w:r>
              <w:rPr>
                <w:rFonts w:ascii="Garamond" w:eastAsia="Times New Roman" w:hAnsi="Garamond"/>
                <w:sz w:val="24"/>
                <w:szCs w:val="24"/>
              </w:rPr>
              <w:t>Business refusal support</w:t>
            </w:r>
          </w:p>
        </w:tc>
        <w:tc>
          <w:tcPr>
            <w:tcW w:w="971" w:type="dxa"/>
            <w:shd w:val="clear" w:color="auto" w:fill="auto"/>
            <w:noWrap/>
          </w:tcPr>
          <w:p w14:paraId="44C51508" w14:textId="223395AF" w:rsidR="006B5B51" w:rsidRPr="0078689F" w:rsidRDefault="006B5B51" w:rsidP="00E403D3">
            <w:pPr>
              <w:spacing w:after="0" w:line="240" w:lineRule="auto"/>
              <w:jc w:val="right"/>
              <w:rPr>
                <w:rFonts w:ascii="Garamond" w:hAnsi="Garamond"/>
                <w:sz w:val="24"/>
                <w:szCs w:val="24"/>
              </w:rPr>
            </w:pPr>
            <w:r>
              <w:rPr>
                <w:rFonts w:ascii="Garamond" w:hAnsi="Garamond"/>
                <w:color w:val="000000"/>
              </w:rPr>
              <w:t>0.00</w:t>
            </w:r>
          </w:p>
        </w:tc>
        <w:tc>
          <w:tcPr>
            <w:tcW w:w="1061" w:type="dxa"/>
            <w:shd w:val="clear" w:color="auto" w:fill="auto"/>
            <w:noWrap/>
          </w:tcPr>
          <w:p w14:paraId="57C4B670" w14:textId="5CD5D861" w:rsidR="006B5B51" w:rsidRPr="0078689F" w:rsidRDefault="006B5B51" w:rsidP="00E403D3">
            <w:pPr>
              <w:spacing w:after="0" w:line="240" w:lineRule="auto"/>
              <w:rPr>
                <w:rFonts w:ascii="Garamond" w:hAnsi="Garamond"/>
                <w:sz w:val="24"/>
                <w:szCs w:val="24"/>
              </w:rPr>
            </w:pPr>
            <w:r>
              <w:rPr>
                <w:rFonts w:ascii="Garamond" w:hAnsi="Garamond"/>
                <w:color w:val="000000"/>
              </w:rPr>
              <w:t>0.66</w:t>
            </w:r>
          </w:p>
        </w:tc>
        <w:tc>
          <w:tcPr>
            <w:tcW w:w="1061" w:type="dxa"/>
            <w:shd w:val="clear" w:color="auto" w:fill="auto"/>
            <w:noWrap/>
          </w:tcPr>
          <w:p w14:paraId="3097BB0F" w14:textId="4465379F" w:rsidR="006B5B51" w:rsidRPr="0078689F" w:rsidRDefault="006B5B51" w:rsidP="00E403D3">
            <w:pPr>
              <w:spacing w:after="0" w:line="240" w:lineRule="auto"/>
              <w:jc w:val="right"/>
              <w:rPr>
                <w:rFonts w:ascii="Garamond" w:hAnsi="Garamond"/>
                <w:sz w:val="24"/>
                <w:szCs w:val="24"/>
              </w:rPr>
            </w:pPr>
            <w:r>
              <w:rPr>
                <w:rFonts w:ascii="Garamond" w:hAnsi="Garamond"/>
                <w:color w:val="000000"/>
              </w:rPr>
              <w:t>-0.01</w:t>
            </w:r>
          </w:p>
        </w:tc>
        <w:tc>
          <w:tcPr>
            <w:tcW w:w="1061" w:type="dxa"/>
            <w:shd w:val="clear" w:color="auto" w:fill="auto"/>
            <w:noWrap/>
          </w:tcPr>
          <w:p w14:paraId="47EFF628" w14:textId="7A13AE38" w:rsidR="006B5B51" w:rsidRPr="0078689F" w:rsidRDefault="006B5B51" w:rsidP="00E403D3">
            <w:pPr>
              <w:spacing w:after="0" w:line="240" w:lineRule="auto"/>
              <w:rPr>
                <w:rFonts w:ascii="Garamond" w:hAnsi="Garamond"/>
                <w:sz w:val="24"/>
                <w:szCs w:val="24"/>
              </w:rPr>
            </w:pPr>
            <w:r>
              <w:rPr>
                <w:rFonts w:ascii="Garamond" w:hAnsi="Garamond"/>
                <w:color w:val="000000"/>
              </w:rPr>
              <w:t>0.03</w:t>
            </w:r>
          </w:p>
        </w:tc>
        <w:tc>
          <w:tcPr>
            <w:tcW w:w="1061" w:type="dxa"/>
            <w:shd w:val="clear" w:color="auto" w:fill="auto"/>
            <w:noWrap/>
          </w:tcPr>
          <w:p w14:paraId="5BC32FDA" w14:textId="7FBF4D83" w:rsidR="006B5B51" w:rsidRPr="0078689F" w:rsidRDefault="006B5B51" w:rsidP="00E403D3">
            <w:pPr>
              <w:spacing w:after="0" w:line="240" w:lineRule="auto"/>
              <w:jc w:val="right"/>
              <w:rPr>
                <w:rFonts w:ascii="Garamond" w:hAnsi="Garamond"/>
                <w:sz w:val="24"/>
                <w:szCs w:val="24"/>
              </w:rPr>
            </w:pPr>
            <w:r>
              <w:rPr>
                <w:rFonts w:ascii="Garamond" w:hAnsi="Garamond"/>
                <w:color w:val="000000"/>
              </w:rPr>
              <w:t>0.00</w:t>
            </w:r>
          </w:p>
        </w:tc>
        <w:tc>
          <w:tcPr>
            <w:tcW w:w="1062" w:type="dxa"/>
            <w:shd w:val="clear" w:color="auto" w:fill="auto"/>
            <w:noWrap/>
          </w:tcPr>
          <w:p w14:paraId="6A0F976F" w14:textId="690D977E" w:rsidR="006B5B51" w:rsidRPr="0078689F" w:rsidRDefault="006B5B51" w:rsidP="00E403D3">
            <w:pPr>
              <w:spacing w:after="0" w:line="240" w:lineRule="auto"/>
              <w:rPr>
                <w:rFonts w:ascii="Garamond" w:hAnsi="Garamond"/>
                <w:sz w:val="24"/>
                <w:szCs w:val="24"/>
              </w:rPr>
            </w:pPr>
            <w:r>
              <w:rPr>
                <w:rFonts w:ascii="Garamond" w:hAnsi="Garamond"/>
                <w:color w:val="000000"/>
              </w:rPr>
              <w:t>0.63</w:t>
            </w:r>
          </w:p>
        </w:tc>
      </w:tr>
      <w:tr w:rsidR="006B5B51" w:rsidRPr="0078689F" w14:paraId="735D5A26" w14:textId="77777777" w:rsidTr="00E22E2F">
        <w:trPr>
          <w:trHeight w:val="300"/>
        </w:trPr>
        <w:tc>
          <w:tcPr>
            <w:tcW w:w="2535" w:type="dxa"/>
            <w:shd w:val="clear" w:color="auto" w:fill="auto"/>
            <w:noWrap/>
            <w:hideMark/>
          </w:tcPr>
          <w:p w14:paraId="65D82DD2"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Female</w:t>
            </w:r>
          </w:p>
        </w:tc>
        <w:tc>
          <w:tcPr>
            <w:tcW w:w="971" w:type="dxa"/>
            <w:shd w:val="clear" w:color="auto" w:fill="auto"/>
            <w:noWrap/>
            <w:hideMark/>
          </w:tcPr>
          <w:p w14:paraId="3162CFD8" w14:textId="754F0F2E" w:rsidR="006B5B51" w:rsidRPr="0078689F" w:rsidRDefault="006B5B51" w:rsidP="00E403D3">
            <w:pPr>
              <w:spacing w:after="0" w:line="240" w:lineRule="auto"/>
              <w:jc w:val="right"/>
              <w:rPr>
                <w:rFonts w:ascii="Garamond" w:hAnsi="Garamond"/>
                <w:sz w:val="24"/>
                <w:szCs w:val="24"/>
              </w:rPr>
            </w:pPr>
            <w:r>
              <w:rPr>
                <w:rFonts w:ascii="Garamond" w:hAnsi="Garamond"/>
                <w:color w:val="000000"/>
              </w:rPr>
              <w:t>-0.02</w:t>
            </w:r>
          </w:p>
        </w:tc>
        <w:tc>
          <w:tcPr>
            <w:tcW w:w="1061" w:type="dxa"/>
            <w:shd w:val="clear" w:color="auto" w:fill="auto"/>
            <w:noWrap/>
            <w:hideMark/>
          </w:tcPr>
          <w:p w14:paraId="36CC634B" w14:textId="0C793F96" w:rsidR="006B5B51" w:rsidRPr="0078689F" w:rsidRDefault="006B5B51" w:rsidP="00E403D3">
            <w:pPr>
              <w:spacing w:after="0" w:line="240" w:lineRule="auto"/>
              <w:rPr>
                <w:rFonts w:ascii="Garamond" w:hAnsi="Garamond"/>
                <w:sz w:val="24"/>
                <w:szCs w:val="24"/>
              </w:rPr>
            </w:pPr>
            <w:r>
              <w:rPr>
                <w:rFonts w:ascii="Garamond" w:hAnsi="Garamond"/>
                <w:color w:val="000000"/>
              </w:rPr>
              <w:t>0.14</w:t>
            </w:r>
          </w:p>
        </w:tc>
        <w:tc>
          <w:tcPr>
            <w:tcW w:w="1061" w:type="dxa"/>
            <w:shd w:val="clear" w:color="auto" w:fill="auto"/>
            <w:noWrap/>
            <w:hideMark/>
          </w:tcPr>
          <w:p w14:paraId="5A09F535" w14:textId="4E44A5A9" w:rsidR="006B5B51" w:rsidRPr="0078689F" w:rsidRDefault="006B5B51" w:rsidP="00E403D3">
            <w:pPr>
              <w:spacing w:after="0" w:line="240" w:lineRule="auto"/>
              <w:jc w:val="right"/>
              <w:rPr>
                <w:rFonts w:ascii="Garamond" w:hAnsi="Garamond"/>
                <w:sz w:val="24"/>
                <w:szCs w:val="24"/>
              </w:rPr>
            </w:pPr>
            <w:r>
              <w:rPr>
                <w:rFonts w:ascii="Garamond" w:hAnsi="Garamond"/>
                <w:color w:val="000000"/>
              </w:rPr>
              <w:t>-0.04</w:t>
            </w:r>
          </w:p>
        </w:tc>
        <w:tc>
          <w:tcPr>
            <w:tcW w:w="1061" w:type="dxa"/>
            <w:shd w:val="clear" w:color="auto" w:fill="auto"/>
            <w:noWrap/>
            <w:hideMark/>
          </w:tcPr>
          <w:p w14:paraId="4B10DE9A" w14:textId="62DC6CFD" w:rsidR="006B5B51" w:rsidRPr="0078689F" w:rsidRDefault="006B5B51" w:rsidP="00E403D3">
            <w:pPr>
              <w:spacing w:after="0" w:line="240" w:lineRule="auto"/>
              <w:rPr>
                <w:rFonts w:ascii="Garamond" w:hAnsi="Garamond"/>
                <w:sz w:val="24"/>
                <w:szCs w:val="24"/>
              </w:rPr>
            </w:pPr>
            <w:r>
              <w:rPr>
                <w:rFonts w:ascii="Garamond" w:hAnsi="Garamond"/>
                <w:color w:val="000000"/>
              </w:rPr>
              <w:t>0.06</w:t>
            </w:r>
          </w:p>
        </w:tc>
        <w:tc>
          <w:tcPr>
            <w:tcW w:w="1061" w:type="dxa"/>
            <w:shd w:val="clear" w:color="auto" w:fill="auto"/>
            <w:noWrap/>
            <w:hideMark/>
          </w:tcPr>
          <w:p w14:paraId="61388672" w14:textId="5D28A1F1" w:rsidR="006B5B51" w:rsidRPr="0078689F" w:rsidRDefault="006B5B51" w:rsidP="00E403D3">
            <w:pPr>
              <w:spacing w:after="0" w:line="240" w:lineRule="auto"/>
              <w:jc w:val="right"/>
              <w:rPr>
                <w:rFonts w:ascii="Garamond" w:hAnsi="Garamond"/>
                <w:sz w:val="24"/>
                <w:szCs w:val="24"/>
              </w:rPr>
            </w:pPr>
            <w:r>
              <w:rPr>
                <w:rFonts w:ascii="Garamond" w:hAnsi="Garamond"/>
                <w:color w:val="000000"/>
              </w:rPr>
              <w:t>-0.05</w:t>
            </w:r>
          </w:p>
        </w:tc>
        <w:tc>
          <w:tcPr>
            <w:tcW w:w="1062" w:type="dxa"/>
            <w:shd w:val="clear" w:color="auto" w:fill="auto"/>
            <w:noWrap/>
            <w:hideMark/>
          </w:tcPr>
          <w:p w14:paraId="508AAEB6" w14:textId="043EA766" w:rsidR="006B5B51" w:rsidRPr="0078689F" w:rsidRDefault="006B5B51" w:rsidP="00E403D3">
            <w:pPr>
              <w:spacing w:after="0" w:line="240" w:lineRule="auto"/>
              <w:rPr>
                <w:rFonts w:ascii="Garamond" w:hAnsi="Garamond"/>
                <w:sz w:val="24"/>
                <w:szCs w:val="24"/>
              </w:rPr>
            </w:pPr>
            <w:r>
              <w:rPr>
                <w:rFonts w:ascii="Garamond" w:hAnsi="Garamond"/>
                <w:color w:val="000000"/>
              </w:rPr>
              <w:t>0.34</w:t>
            </w:r>
          </w:p>
        </w:tc>
      </w:tr>
      <w:tr w:rsidR="006B5B51" w:rsidRPr="0078689F" w14:paraId="13ED507F" w14:textId="77777777" w:rsidTr="00E22E2F">
        <w:trPr>
          <w:trHeight w:val="300"/>
        </w:trPr>
        <w:tc>
          <w:tcPr>
            <w:tcW w:w="2535" w:type="dxa"/>
            <w:shd w:val="clear" w:color="auto" w:fill="auto"/>
            <w:noWrap/>
            <w:hideMark/>
          </w:tcPr>
          <w:p w14:paraId="5F58626F"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Age</w:t>
            </w:r>
          </w:p>
        </w:tc>
        <w:tc>
          <w:tcPr>
            <w:tcW w:w="971" w:type="dxa"/>
            <w:shd w:val="clear" w:color="auto" w:fill="auto"/>
            <w:noWrap/>
            <w:hideMark/>
          </w:tcPr>
          <w:p w14:paraId="5CC51543" w14:textId="019BB1E8" w:rsidR="006B5B51" w:rsidRPr="0078689F" w:rsidRDefault="006B5B51" w:rsidP="00E403D3">
            <w:pPr>
              <w:spacing w:after="0" w:line="240" w:lineRule="auto"/>
              <w:jc w:val="right"/>
              <w:rPr>
                <w:rFonts w:ascii="Garamond" w:hAnsi="Garamond"/>
                <w:sz w:val="24"/>
                <w:szCs w:val="24"/>
              </w:rPr>
            </w:pPr>
            <w:r>
              <w:rPr>
                <w:rFonts w:ascii="Garamond" w:hAnsi="Garamond"/>
                <w:color w:val="000000"/>
              </w:rPr>
              <w:t>0.00</w:t>
            </w:r>
          </w:p>
        </w:tc>
        <w:tc>
          <w:tcPr>
            <w:tcW w:w="1061" w:type="dxa"/>
            <w:shd w:val="clear" w:color="auto" w:fill="auto"/>
            <w:noWrap/>
            <w:hideMark/>
          </w:tcPr>
          <w:p w14:paraId="0FCD9C7C" w14:textId="4822F900" w:rsidR="006B5B51" w:rsidRPr="0078689F" w:rsidRDefault="006B5B51" w:rsidP="00E403D3">
            <w:pPr>
              <w:spacing w:after="0" w:line="240" w:lineRule="auto"/>
              <w:rPr>
                <w:rFonts w:ascii="Garamond" w:hAnsi="Garamond"/>
                <w:sz w:val="24"/>
                <w:szCs w:val="24"/>
              </w:rPr>
            </w:pPr>
            <w:r>
              <w:rPr>
                <w:rFonts w:ascii="Garamond" w:hAnsi="Garamond"/>
                <w:color w:val="000000"/>
              </w:rPr>
              <w:t>0.43</w:t>
            </w:r>
          </w:p>
        </w:tc>
        <w:tc>
          <w:tcPr>
            <w:tcW w:w="1061" w:type="dxa"/>
            <w:shd w:val="clear" w:color="auto" w:fill="auto"/>
            <w:noWrap/>
            <w:hideMark/>
          </w:tcPr>
          <w:p w14:paraId="5DF8FF29" w14:textId="7672C23C" w:rsidR="006B5B51" w:rsidRPr="0078689F" w:rsidRDefault="006B5B51" w:rsidP="00E403D3">
            <w:pPr>
              <w:spacing w:after="0" w:line="240" w:lineRule="auto"/>
              <w:jc w:val="right"/>
              <w:rPr>
                <w:rFonts w:ascii="Garamond" w:hAnsi="Garamond"/>
                <w:sz w:val="24"/>
                <w:szCs w:val="24"/>
              </w:rPr>
            </w:pPr>
            <w:r>
              <w:rPr>
                <w:rFonts w:ascii="Garamond" w:hAnsi="Garamond"/>
                <w:color w:val="000000"/>
              </w:rPr>
              <w:t>0.00</w:t>
            </w:r>
          </w:p>
        </w:tc>
        <w:tc>
          <w:tcPr>
            <w:tcW w:w="1061" w:type="dxa"/>
            <w:shd w:val="clear" w:color="auto" w:fill="auto"/>
            <w:noWrap/>
            <w:hideMark/>
          </w:tcPr>
          <w:p w14:paraId="3461B7FD" w14:textId="2C7FD045" w:rsidR="006B5B51" w:rsidRPr="0078689F" w:rsidRDefault="006B5B51" w:rsidP="00E403D3">
            <w:pPr>
              <w:spacing w:after="0" w:line="240" w:lineRule="auto"/>
              <w:rPr>
                <w:rFonts w:ascii="Garamond" w:hAnsi="Garamond"/>
                <w:sz w:val="24"/>
                <w:szCs w:val="24"/>
              </w:rPr>
            </w:pPr>
            <w:r>
              <w:rPr>
                <w:rFonts w:ascii="Garamond" w:hAnsi="Garamond"/>
                <w:color w:val="000000"/>
              </w:rPr>
              <w:t>0.17</w:t>
            </w:r>
          </w:p>
        </w:tc>
        <w:tc>
          <w:tcPr>
            <w:tcW w:w="1061" w:type="dxa"/>
            <w:shd w:val="clear" w:color="auto" w:fill="auto"/>
            <w:noWrap/>
            <w:hideMark/>
          </w:tcPr>
          <w:p w14:paraId="23DC3490" w14:textId="4C38522E" w:rsidR="006B5B51" w:rsidRPr="0078689F" w:rsidRDefault="006B5B51" w:rsidP="00E403D3">
            <w:pPr>
              <w:spacing w:after="0" w:line="240" w:lineRule="auto"/>
              <w:jc w:val="right"/>
              <w:rPr>
                <w:rFonts w:ascii="Garamond" w:hAnsi="Garamond"/>
                <w:sz w:val="24"/>
                <w:szCs w:val="24"/>
              </w:rPr>
            </w:pPr>
            <w:r>
              <w:rPr>
                <w:rFonts w:ascii="Garamond" w:hAnsi="Garamond"/>
                <w:color w:val="000000"/>
              </w:rPr>
              <w:t>0.00</w:t>
            </w:r>
          </w:p>
        </w:tc>
        <w:tc>
          <w:tcPr>
            <w:tcW w:w="1062" w:type="dxa"/>
            <w:shd w:val="clear" w:color="auto" w:fill="auto"/>
            <w:noWrap/>
            <w:hideMark/>
          </w:tcPr>
          <w:p w14:paraId="51D92F02" w14:textId="7AE553A6" w:rsidR="006B5B51" w:rsidRPr="0078689F" w:rsidRDefault="006B5B51" w:rsidP="00E403D3">
            <w:pPr>
              <w:spacing w:after="0" w:line="240" w:lineRule="auto"/>
              <w:rPr>
                <w:rFonts w:ascii="Garamond" w:hAnsi="Garamond"/>
                <w:sz w:val="24"/>
                <w:szCs w:val="24"/>
              </w:rPr>
            </w:pPr>
            <w:r>
              <w:rPr>
                <w:rFonts w:ascii="Garamond" w:hAnsi="Garamond"/>
                <w:color w:val="000000"/>
              </w:rPr>
              <w:t>0.69</w:t>
            </w:r>
          </w:p>
        </w:tc>
      </w:tr>
      <w:tr w:rsidR="006B5B51" w:rsidRPr="0078689F" w14:paraId="504215D4" w14:textId="77777777" w:rsidTr="00E22E2F">
        <w:trPr>
          <w:trHeight w:val="300"/>
        </w:trPr>
        <w:tc>
          <w:tcPr>
            <w:tcW w:w="2535" w:type="dxa"/>
            <w:shd w:val="clear" w:color="auto" w:fill="auto"/>
            <w:noWrap/>
            <w:hideMark/>
          </w:tcPr>
          <w:p w14:paraId="1235D9C7"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Political interest</w:t>
            </w:r>
          </w:p>
        </w:tc>
        <w:tc>
          <w:tcPr>
            <w:tcW w:w="971" w:type="dxa"/>
            <w:shd w:val="clear" w:color="auto" w:fill="auto"/>
            <w:noWrap/>
            <w:hideMark/>
          </w:tcPr>
          <w:p w14:paraId="36F05F44" w14:textId="10E2DC1A" w:rsidR="006B5B51" w:rsidRPr="0078689F" w:rsidRDefault="006B5B51" w:rsidP="00E403D3">
            <w:pPr>
              <w:spacing w:after="0" w:line="240" w:lineRule="auto"/>
              <w:jc w:val="right"/>
              <w:rPr>
                <w:rFonts w:ascii="Garamond" w:hAnsi="Garamond"/>
                <w:sz w:val="24"/>
                <w:szCs w:val="24"/>
              </w:rPr>
            </w:pPr>
            <w:r>
              <w:rPr>
                <w:rFonts w:ascii="Garamond" w:hAnsi="Garamond"/>
                <w:color w:val="000000"/>
              </w:rPr>
              <w:t>0.05</w:t>
            </w:r>
          </w:p>
        </w:tc>
        <w:tc>
          <w:tcPr>
            <w:tcW w:w="1061" w:type="dxa"/>
            <w:shd w:val="clear" w:color="auto" w:fill="auto"/>
            <w:noWrap/>
            <w:hideMark/>
          </w:tcPr>
          <w:p w14:paraId="3E83817B" w14:textId="4C462CE5" w:rsidR="006B5B51" w:rsidRPr="0078689F" w:rsidRDefault="006B5B51" w:rsidP="00E403D3">
            <w:pPr>
              <w:spacing w:after="0" w:line="240" w:lineRule="auto"/>
              <w:rPr>
                <w:rFonts w:ascii="Garamond" w:hAnsi="Garamond"/>
                <w:sz w:val="24"/>
                <w:szCs w:val="24"/>
              </w:rPr>
            </w:pPr>
            <w:r>
              <w:rPr>
                <w:rFonts w:ascii="Garamond" w:hAnsi="Garamond"/>
                <w:color w:val="000000"/>
              </w:rPr>
              <w:t>0.00</w:t>
            </w:r>
          </w:p>
        </w:tc>
        <w:tc>
          <w:tcPr>
            <w:tcW w:w="1061" w:type="dxa"/>
            <w:shd w:val="clear" w:color="auto" w:fill="auto"/>
            <w:noWrap/>
            <w:hideMark/>
          </w:tcPr>
          <w:p w14:paraId="560B13FD" w14:textId="5D959942" w:rsidR="006B5B51" w:rsidRPr="0078689F" w:rsidRDefault="006B5B51" w:rsidP="00E403D3">
            <w:pPr>
              <w:spacing w:after="0" w:line="240" w:lineRule="auto"/>
              <w:jc w:val="right"/>
              <w:rPr>
                <w:rFonts w:ascii="Garamond" w:hAnsi="Garamond"/>
                <w:sz w:val="24"/>
                <w:szCs w:val="24"/>
              </w:rPr>
            </w:pPr>
            <w:r>
              <w:rPr>
                <w:rFonts w:ascii="Garamond" w:hAnsi="Garamond"/>
                <w:color w:val="000000"/>
              </w:rPr>
              <w:t>0.05</w:t>
            </w:r>
          </w:p>
        </w:tc>
        <w:tc>
          <w:tcPr>
            <w:tcW w:w="1061" w:type="dxa"/>
            <w:shd w:val="clear" w:color="auto" w:fill="auto"/>
            <w:noWrap/>
            <w:hideMark/>
          </w:tcPr>
          <w:p w14:paraId="020AB59E" w14:textId="67B5B8C6" w:rsidR="006B5B51" w:rsidRPr="0078689F" w:rsidRDefault="006B5B51" w:rsidP="00E403D3">
            <w:pPr>
              <w:spacing w:after="0" w:line="240" w:lineRule="auto"/>
              <w:rPr>
                <w:rFonts w:ascii="Garamond" w:hAnsi="Garamond"/>
                <w:sz w:val="24"/>
                <w:szCs w:val="24"/>
              </w:rPr>
            </w:pPr>
            <w:r>
              <w:rPr>
                <w:rFonts w:ascii="Garamond" w:hAnsi="Garamond"/>
                <w:color w:val="000000"/>
              </w:rPr>
              <w:t>0.00</w:t>
            </w:r>
          </w:p>
        </w:tc>
        <w:tc>
          <w:tcPr>
            <w:tcW w:w="1061" w:type="dxa"/>
            <w:shd w:val="clear" w:color="auto" w:fill="auto"/>
            <w:noWrap/>
            <w:hideMark/>
          </w:tcPr>
          <w:p w14:paraId="6FE626AB" w14:textId="504F99C9" w:rsidR="006B5B51" w:rsidRPr="0078689F" w:rsidRDefault="006B5B51" w:rsidP="00E403D3">
            <w:pPr>
              <w:spacing w:after="0" w:line="240" w:lineRule="auto"/>
              <w:jc w:val="right"/>
              <w:rPr>
                <w:rFonts w:ascii="Garamond" w:hAnsi="Garamond"/>
                <w:sz w:val="24"/>
                <w:szCs w:val="24"/>
              </w:rPr>
            </w:pPr>
            <w:r>
              <w:rPr>
                <w:rFonts w:ascii="Garamond" w:hAnsi="Garamond"/>
                <w:color w:val="000000"/>
              </w:rPr>
              <w:t>0.05</w:t>
            </w:r>
          </w:p>
        </w:tc>
        <w:tc>
          <w:tcPr>
            <w:tcW w:w="1062" w:type="dxa"/>
            <w:shd w:val="clear" w:color="auto" w:fill="auto"/>
            <w:noWrap/>
            <w:hideMark/>
          </w:tcPr>
          <w:p w14:paraId="6B6657C5" w14:textId="522DF831" w:rsidR="006B5B51" w:rsidRPr="0078689F" w:rsidRDefault="006B5B51" w:rsidP="00E403D3">
            <w:pPr>
              <w:spacing w:after="0" w:line="240" w:lineRule="auto"/>
              <w:rPr>
                <w:rFonts w:ascii="Garamond" w:hAnsi="Garamond"/>
                <w:sz w:val="24"/>
                <w:szCs w:val="24"/>
              </w:rPr>
            </w:pPr>
            <w:r>
              <w:rPr>
                <w:rFonts w:ascii="Garamond" w:hAnsi="Garamond"/>
                <w:color w:val="000000"/>
              </w:rPr>
              <w:t>0.19</w:t>
            </w:r>
          </w:p>
        </w:tc>
      </w:tr>
      <w:tr w:rsidR="006B5B51" w:rsidRPr="0078689F" w14:paraId="471FA0A6" w14:textId="77777777" w:rsidTr="00E22E2F">
        <w:trPr>
          <w:trHeight w:val="300"/>
        </w:trPr>
        <w:tc>
          <w:tcPr>
            <w:tcW w:w="2535" w:type="dxa"/>
            <w:shd w:val="clear" w:color="auto" w:fill="auto"/>
            <w:noWrap/>
            <w:hideMark/>
          </w:tcPr>
          <w:p w14:paraId="124C4A33"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Ideology</w:t>
            </w:r>
          </w:p>
        </w:tc>
        <w:tc>
          <w:tcPr>
            <w:tcW w:w="971" w:type="dxa"/>
            <w:shd w:val="clear" w:color="auto" w:fill="auto"/>
            <w:noWrap/>
            <w:hideMark/>
          </w:tcPr>
          <w:p w14:paraId="13C73463" w14:textId="01D687B1" w:rsidR="006B5B51" w:rsidRPr="0078689F" w:rsidRDefault="006B5B51" w:rsidP="00E403D3">
            <w:pPr>
              <w:spacing w:after="0" w:line="240" w:lineRule="auto"/>
              <w:jc w:val="right"/>
              <w:rPr>
                <w:rFonts w:ascii="Garamond" w:hAnsi="Garamond"/>
                <w:sz w:val="24"/>
                <w:szCs w:val="24"/>
              </w:rPr>
            </w:pPr>
            <w:r>
              <w:rPr>
                <w:rFonts w:ascii="Garamond" w:hAnsi="Garamond"/>
                <w:color w:val="000000"/>
              </w:rPr>
              <w:t>-0.01</w:t>
            </w:r>
          </w:p>
        </w:tc>
        <w:tc>
          <w:tcPr>
            <w:tcW w:w="1061" w:type="dxa"/>
            <w:shd w:val="clear" w:color="auto" w:fill="auto"/>
            <w:noWrap/>
            <w:hideMark/>
          </w:tcPr>
          <w:p w14:paraId="5C3173BC" w14:textId="597C5B20" w:rsidR="006B5B51" w:rsidRPr="0078689F" w:rsidRDefault="006B5B51" w:rsidP="00E403D3">
            <w:pPr>
              <w:spacing w:after="0" w:line="240" w:lineRule="auto"/>
              <w:rPr>
                <w:rFonts w:ascii="Garamond" w:hAnsi="Garamond"/>
                <w:sz w:val="24"/>
                <w:szCs w:val="24"/>
              </w:rPr>
            </w:pPr>
            <w:r>
              <w:rPr>
                <w:rFonts w:ascii="Garamond" w:hAnsi="Garamond"/>
                <w:color w:val="000000"/>
              </w:rPr>
              <w:t>0.04</w:t>
            </w:r>
          </w:p>
        </w:tc>
        <w:tc>
          <w:tcPr>
            <w:tcW w:w="1061" w:type="dxa"/>
            <w:shd w:val="clear" w:color="auto" w:fill="auto"/>
            <w:noWrap/>
            <w:hideMark/>
          </w:tcPr>
          <w:p w14:paraId="7031CEDB" w14:textId="2BDC9254" w:rsidR="006B5B51" w:rsidRPr="0078689F" w:rsidRDefault="006B5B51" w:rsidP="00E403D3">
            <w:pPr>
              <w:spacing w:after="0" w:line="240" w:lineRule="auto"/>
              <w:jc w:val="right"/>
              <w:rPr>
                <w:rFonts w:ascii="Garamond" w:hAnsi="Garamond"/>
                <w:sz w:val="24"/>
                <w:szCs w:val="24"/>
              </w:rPr>
            </w:pPr>
            <w:r>
              <w:rPr>
                <w:rFonts w:ascii="Garamond" w:hAnsi="Garamond"/>
                <w:color w:val="000000"/>
              </w:rPr>
              <w:t>-0.02</w:t>
            </w:r>
          </w:p>
        </w:tc>
        <w:tc>
          <w:tcPr>
            <w:tcW w:w="1061" w:type="dxa"/>
            <w:shd w:val="clear" w:color="auto" w:fill="auto"/>
            <w:noWrap/>
            <w:hideMark/>
          </w:tcPr>
          <w:p w14:paraId="41D9A66A" w14:textId="6F19306D" w:rsidR="006B5B51" w:rsidRPr="0078689F" w:rsidRDefault="006B5B51" w:rsidP="00E403D3">
            <w:pPr>
              <w:spacing w:after="0" w:line="240" w:lineRule="auto"/>
              <w:rPr>
                <w:rFonts w:ascii="Garamond" w:hAnsi="Garamond"/>
                <w:sz w:val="24"/>
                <w:szCs w:val="24"/>
              </w:rPr>
            </w:pPr>
            <w:r>
              <w:rPr>
                <w:rFonts w:ascii="Garamond" w:hAnsi="Garamond"/>
                <w:color w:val="000000"/>
              </w:rPr>
              <w:t>0.06</w:t>
            </w:r>
          </w:p>
        </w:tc>
        <w:tc>
          <w:tcPr>
            <w:tcW w:w="1061" w:type="dxa"/>
            <w:shd w:val="clear" w:color="auto" w:fill="auto"/>
            <w:noWrap/>
            <w:hideMark/>
          </w:tcPr>
          <w:p w14:paraId="55D1F7EA" w14:textId="6E868F08" w:rsidR="006B5B51" w:rsidRPr="0078689F" w:rsidRDefault="006B5B51" w:rsidP="00E403D3">
            <w:pPr>
              <w:spacing w:after="0" w:line="240" w:lineRule="auto"/>
              <w:jc w:val="right"/>
              <w:rPr>
                <w:rFonts w:ascii="Garamond" w:hAnsi="Garamond"/>
                <w:sz w:val="24"/>
                <w:szCs w:val="24"/>
              </w:rPr>
            </w:pPr>
            <w:r>
              <w:rPr>
                <w:rFonts w:ascii="Garamond" w:hAnsi="Garamond"/>
                <w:color w:val="000000"/>
              </w:rPr>
              <w:t>0.02</w:t>
            </w:r>
          </w:p>
        </w:tc>
        <w:tc>
          <w:tcPr>
            <w:tcW w:w="1062" w:type="dxa"/>
            <w:shd w:val="clear" w:color="auto" w:fill="auto"/>
            <w:noWrap/>
            <w:hideMark/>
          </w:tcPr>
          <w:p w14:paraId="7320A9D1" w14:textId="5ACE344D" w:rsidR="006B5B51" w:rsidRPr="0078689F" w:rsidRDefault="006B5B51" w:rsidP="00E403D3">
            <w:pPr>
              <w:spacing w:after="0" w:line="240" w:lineRule="auto"/>
              <w:rPr>
                <w:rFonts w:ascii="Garamond" w:hAnsi="Garamond"/>
                <w:sz w:val="24"/>
                <w:szCs w:val="24"/>
              </w:rPr>
            </w:pPr>
            <w:r>
              <w:rPr>
                <w:rFonts w:ascii="Garamond" w:hAnsi="Garamond"/>
                <w:color w:val="000000"/>
              </w:rPr>
              <w:t>0.35</w:t>
            </w:r>
          </w:p>
        </w:tc>
      </w:tr>
      <w:tr w:rsidR="006B5B51" w:rsidRPr="0078689F" w14:paraId="532C29C0" w14:textId="77777777" w:rsidTr="00E22E2F">
        <w:trPr>
          <w:trHeight w:val="300"/>
        </w:trPr>
        <w:tc>
          <w:tcPr>
            <w:tcW w:w="2535" w:type="dxa"/>
            <w:shd w:val="clear" w:color="auto" w:fill="auto"/>
            <w:noWrap/>
            <w:hideMark/>
          </w:tcPr>
          <w:p w14:paraId="2362E589"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Education</w:t>
            </w:r>
          </w:p>
        </w:tc>
        <w:tc>
          <w:tcPr>
            <w:tcW w:w="971" w:type="dxa"/>
            <w:shd w:val="clear" w:color="auto" w:fill="auto"/>
            <w:noWrap/>
            <w:hideMark/>
          </w:tcPr>
          <w:p w14:paraId="240C7B75" w14:textId="097B6101" w:rsidR="006B5B51" w:rsidRPr="0078689F" w:rsidRDefault="006B5B51" w:rsidP="00E403D3">
            <w:pPr>
              <w:spacing w:after="0" w:line="240" w:lineRule="auto"/>
              <w:jc w:val="right"/>
              <w:rPr>
                <w:rFonts w:ascii="Garamond" w:hAnsi="Garamond"/>
                <w:sz w:val="24"/>
                <w:szCs w:val="24"/>
              </w:rPr>
            </w:pPr>
            <w:r>
              <w:rPr>
                <w:rFonts w:ascii="Garamond" w:hAnsi="Garamond"/>
                <w:color w:val="000000"/>
              </w:rPr>
              <w:t>0.02</w:t>
            </w:r>
          </w:p>
        </w:tc>
        <w:tc>
          <w:tcPr>
            <w:tcW w:w="1061" w:type="dxa"/>
            <w:shd w:val="clear" w:color="auto" w:fill="auto"/>
            <w:noWrap/>
            <w:hideMark/>
          </w:tcPr>
          <w:p w14:paraId="0DE9044F" w14:textId="3F983B9F" w:rsidR="006B5B51" w:rsidRPr="0078689F" w:rsidRDefault="006B5B51" w:rsidP="00E403D3">
            <w:pPr>
              <w:spacing w:after="0" w:line="240" w:lineRule="auto"/>
              <w:rPr>
                <w:rFonts w:ascii="Garamond" w:hAnsi="Garamond"/>
                <w:sz w:val="24"/>
                <w:szCs w:val="24"/>
              </w:rPr>
            </w:pPr>
            <w:r>
              <w:rPr>
                <w:rFonts w:ascii="Garamond" w:hAnsi="Garamond"/>
                <w:color w:val="000000"/>
              </w:rPr>
              <w:t>0.00</w:t>
            </w:r>
          </w:p>
        </w:tc>
        <w:tc>
          <w:tcPr>
            <w:tcW w:w="1061" w:type="dxa"/>
            <w:shd w:val="clear" w:color="auto" w:fill="auto"/>
            <w:noWrap/>
            <w:hideMark/>
          </w:tcPr>
          <w:p w14:paraId="3F570525" w14:textId="72EA3851" w:rsidR="006B5B51" w:rsidRPr="0078689F" w:rsidRDefault="006B5B51" w:rsidP="00E403D3">
            <w:pPr>
              <w:spacing w:after="0" w:line="240" w:lineRule="auto"/>
              <w:jc w:val="right"/>
              <w:rPr>
                <w:rFonts w:ascii="Garamond" w:hAnsi="Garamond"/>
                <w:sz w:val="24"/>
                <w:szCs w:val="24"/>
              </w:rPr>
            </w:pPr>
            <w:r>
              <w:rPr>
                <w:rFonts w:ascii="Garamond" w:hAnsi="Garamond"/>
                <w:color w:val="000000"/>
              </w:rPr>
              <w:t>0.01</w:t>
            </w:r>
          </w:p>
        </w:tc>
        <w:tc>
          <w:tcPr>
            <w:tcW w:w="1061" w:type="dxa"/>
            <w:shd w:val="clear" w:color="auto" w:fill="auto"/>
            <w:noWrap/>
            <w:hideMark/>
          </w:tcPr>
          <w:p w14:paraId="086D29FF" w14:textId="1B074934" w:rsidR="006B5B51" w:rsidRPr="0078689F" w:rsidRDefault="006B5B51" w:rsidP="00E403D3">
            <w:pPr>
              <w:spacing w:after="0" w:line="240" w:lineRule="auto"/>
              <w:rPr>
                <w:rFonts w:ascii="Garamond" w:hAnsi="Garamond"/>
                <w:sz w:val="24"/>
                <w:szCs w:val="24"/>
              </w:rPr>
            </w:pPr>
            <w:r>
              <w:rPr>
                <w:rFonts w:ascii="Garamond" w:hAnsi="Garamond"/>
                <w:color w:val="000000"/>
              </w:rPr>
              <w:t>0.21</w:t>
            </w:r>
          </w:p>
        </w:tc>
        <w:tc>
          <w:tcPr>
            <w:tcW w:w="1061" w:type="dxa"/>
            <w:shd w:val="clear" w:color="auto" w:fill="auto"/>
            <w:noWrap/>
            <w:hideMark/>
          </w:tcPr>
          <w:p w14:paraId="5EF0CF09" w14:textId="662FE64B" w:rsidR="006B5B51" w:rsidRPr="0078689F" w:rsidRDefault="006B5B51" w:rsidP="00E403D3">
            <w:pPr>
              <w:spacing w:after="0" w:line="240" w:lineRule="auto"/>
              <w:jc w:val="right"/>
              <w:rPr>
                <w:rFonts w:ascii="Garamond" w:hAnsi="Garamond"/>
                <w:sz w:val="24"/>
                <w:szCs w:val="24"/>
              </w:rPr>
            </w:pPr>
            <w:r>
              <w:rPr>
                <w:rFonts w:ascii="Garamond" w:hAnsi="Garamond"/>
                <w:color w:val="000000"/>
              </w:rPr>
              <w:t>0.05</w:t>
            </w:r>
          </w:p>
        </w:tc>
        <w:tc>
          <w:tcPr>
            <w:tcW w:w="1062" w:type="dxa"/>
            <w:shd w:val="clear" w:color="auto" w:fill="auto"/>
            <w:noWrap/>
            <w:hideMark/>
          </w:tcPr>
          <w:p w14:paraId="57437D56" w14:textId="3ACED5B4" w:rsidR="006B5B51" w:rsidRPr="0078689F" w:rsidRDefault="006B5B51" w:rsidP="00E403D3">
            <w:pPr>
              <w:spacing w:after="0" w:line="240" w:lineRule="auto"/>
              <w:rPr>
                <w:rFonts w:ascii="Garamond" w:hAnsi="Garamond"/>
                <w:sz w:val="24"/>
                <w:szCs w:val="24"/>
              </w:rPr>
            </w:pPr>
            <w:r>
              <w:rPr>
                <w:rFonts w:ascii="Garamond" w:hAnsi="Garamond"/>
                <w:color w:val="000000"/>
              </w:rPr>
              <w:t>0.02</w:t>
            </w:r>
          </w:p>
        </w:tc>
      </w:tr>
      <w:tr w:rsidR="006B5B51" w:rsidRPr="0078689F" w14:paraId="6F056BB9" w14:textId="77777777" w:rsidTr="00E22E2F">
        <w:trPr>
          <w:trHeight w:val="300"/>
        </w:trPr>
        <w:tc>
          <w:tcPr>
            <w:tcW w:w="2535" w:type="dxa"/>
            <w:shd w:val="clear" w:color="auto" w:fill="auto"/>
            <w:noWrap/>
            <w:hideMark/>
          </w:tcPr>
          <w:p w14:paraId="604A9EF6"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Democratic norms</w:t>
            </w:r>
          </w:p>
        </w:tc>
        <w:tc>
          <w:tcPr>
            <w:tcW w:w="971" w:type="dxa"/>
            <w:shd w:val="clear" w:color="auto" w:fill="auto"/>
            <w:noWrap/>
            <w:hideMark/>
          </w:tcPr>
          <w:p w14:paraId="29C13902" w14:textId="3F9918DC" w:rsidR="006B5B51" w:rsidRPr="0078689F" w:rsidRDefault="006B5B51" w:rsidP="00E403D3">
            <w:pPr>
              <w:spacing w:after="0" w:line="240" w:lineRule="auto"/>
              <w:jc w:val="right"/>
              <w:rPr>
                <w:rFonts w:ascii="Garamond" w:hAnsi="Garamond"/>
                <w:sz w:val="24"/>
                <w:szCs w:val="24"/>
              </w:rPr>
            </w:pPr>
            <w:r>
              <w:rPr>
                <w:rFonts w:ascii="Garamond" w:hAnsi="Garamond"/>
                <w:color w:val="000000"/>
              </w:rPr>
              <w:t>-0.11</w:t>
            </w:r>
          </w:p>
        </w:tc>
        <w:tc>
          <w:tcPr>
            <w:tcW w:w="1061" w:type="dxa"/>
            <w:shd w:val="clear" w:color="auto" w:fill="auto"/>
            <w:noWrap/>
            <w:hideMark/>
          </w:tcPr>
          <w:p w14:paraId="74B4BBF1" w14:textId="25C68F41" w:rsidR="006B5B51" w:rsidRPr="0078689F" w:rsidRDefault="006B5B51" w:rsidP="00E403D3">
            <w:pPr>
              <w:spacing w:after="0" w:line="240" w:lineRule="auto"/>
              <w:rPr>
                <w:rFonts w:ascii="Garamond" w:hAnsi="Garamond"/>
                <w:sz w:val="24"/>
                <w:szCs w:val="24"/>
              </w:rPr>
            </w:pPr>
            <w:r>
              <w:rPr>
                <w:rFonts w:ascii="Garamond" w:hAnsi="Garamond"/>
                <w:color w:val="000000"/>
              </w:rPr>
              <w:t>0.00</w:t>
            </w:r>
          </w:p>
        </w:tc>
        <w:tc>
          <w:tcPr>
            <w:tcW w:w="1061" w:type="dxa"/>
            <w:shd w:val="clear" w:color="auto" w:fill="auto"/>
            <w:noWrap/>
            <w:hideMark/>
          </w:tcPr>
          <w:p w14:paraId="549B11EC" w14:textId="0C512529" w:rsidR="006B5B51" w:rsidRPr="0078689F" w:rsidRDefault="006B5B51" w:rsidP="00E403D3">
            <w:pPr>
              <w:spacing w:after="0" w:line="240" w:lineRule="auto"/>
              <w:jc w:val="right"/>
              <w:rPr>
                <w:rFonts w:ascii="Garamond" w:hAnsi="Garamond"/>
                <w:sz w:val="24"/>
                <w:szCs w:val="24"/>
              </w:rPr>
            </w:pPr>
            <w:r>
              <w:rPr>
                <w:rFonts w:ascii="Garamond" w:hAnsi="Garamond"/>
                <w:color w:val="000000"/>
              </w:rPr>
              <w:t>-0.10</w:t>
            </w:r>
          </w:p>
        </w:tc>
        <w:tc>
          <w:tcPr>
            <w:tcW w:w="1061" w:type="dxa"/>
            <w:shd w:val="clear" w:color="auto" w:fill="auto"/>
            <w:noWrap/>
            <w:hideMark/>
          </w:tcPr>
          <w:p w14:paraId="5C0B70DC" w14:textId="6D7D6E00" w:rsidR="006B5B51" w:rsidRPr="0078689F" w:rsidRDefault="006B5B51" w:rsidP="00E403D3">
            <w:pPr>
              <w:spacing w:after="0" w:line="240" w:lineRule="auto"/>
              <w:rPr>
                <w:rFonts w:ascii="Garamond" w:hAnsi="Garamond"/>
                <w:sz w:val="24"/>
                <w:szCs w:val="24"/>
              </w:rPr>
            </w:pPr>
            <w:r>
              <w:rPr>
                <w:rFonts w:ascii="Garamond" w:hAnsi="Garamond"/>
                <w:color w:val="000000"/>
              </w:rPr>
              <w:t>0.00</w:t>
            </w:r>
          </w:p>
        </w:tc>
        <w:tc>
          <w:tcPr>
            <w:tcW w:w="1061" w:type="dxa"/>
            <w:shd w:val="clear" w:color="auto" w:fill="auto"/>
            <w:noWrap/>
            <w:hideMark/>
          </w:tcPr>
          <w:p w14:paraId="3DF597DD" w14:textId="2DFE1C2A" w:rsidR="006B5B51" w:rsidRPr="0078689F" w:rsidRDefault="006B5B51" w:rsidP="00E403D3">
            <w:pPr>
              <w:spacing w:after="0" w:line="240" w:lineRule="auto"/>
              <w:jc w:val="right"/>
              <w:rPr>
                <w:rFonts w:ascii="Garamond" w:hAnsi="Garamond"/>
                <w:sz w:val="24"/>
                <w:szCs w:val="24"/>
              </w:rPr>
            </w:pPr>
            <w:r>
              <w:rPr>
                <w:rFonts w:ascii="Garamond" w:hAnsi="Garamond"/>
                <w:color w:val="000000"/>
              </w:rPr>
              <w:t>-0.13</w:t>
            </w:r>
          </w:p>
        </w:tc>
        <w:tc>
          <w:tcPr>
            <w:tcW w:w="1062" w:type="dxa"/>
            <w:shd w:val="clear" w:color="auto" w:fill="auto"/>
            <w:noWrap/>
            <w:hideMark/>
          </w:tcPr>
          <w:p w14:paraId="11CFE15D" w14:textId="63376350" w:rsidR="006B5B51" w:rsidRPr="0078689F" w:rsidRDefault="006B5B51" w:rsidP="00E403D3">
            <w:pPr>
              <w:spacing w:after="0" w:line="240" w:lineRule="auto"/>
              <w:rPr>
                <w:rFonts w:ascii="Garamond" w:hAnsi="Garamond"/>
                <w:sz w:val="24"/>
                <w:szCs w:val="24"/>
              </w:rPr>
            </w:pPr>
            <w:r>
              <w:rPr>
                <w:rFonts w:ascii="Garamond" w:hAnsi="Garamond"/>
                <w:color w:val="000000"/>
              </w:rPr>
              <w:t>0.00</w:t>
            </w:r>
          </w:p>
        </w:tc>
      </w:tr>
      <w:tr w:rsidR="00E22E2F" w:rsidRPr="0078689F" w14:paraId="5D0E1C08" w14:textId="77777777" w:rsidTr="00E22E2F">
        <w:trPr>
          <w:trHeight w:val="300"/>
        </w:trPr>
        <w:tc>
          <w:tcPr>
            <w:tcW w:w="2535" w:type="dxa"/>
            <w:tcBorders>
              <w:bottom w:val="nil"/>
            </w:tcBorders>
            <w:shd w:val="clear" w:color="auto" w:fill="auto"/>
            <w:noWrap/>
            <w:hideMark/>
          </w:tcPr>
          <w:p w14:paraId="3E02883A" w14:textId="77777777" w:rsidR="00E22E2F" w:rsidRPr="0078689F" w:rsidRDefault="00E22E2F"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Evangelical</w:t>
            </w:r>
          </w:p>
        </w:tc>
        <w:tc>
          <w:tcPr>
            <w:tcW w:w="971" w:type="dxa"/>
            <w:tcBorders>
              <w:bottom w:val="nil"/>
            </w:tcBorders>
            <w:shd w:val="clear" w:color="auto" w:fill="auto"/>
            <w:noWrap/>
            <w:hideMark/>
          </w:tcPr>
          <w:p w14:paraId="0230E1D4" w14:textId="3CE8E4D1" w:rsidR="00E22E2F" w:rsidRPr="0078689F" w:rsidRDefault="00E22E2F" w:rsidP="00E403D3">
            <w:pPr>
              <w:spacing w:after="0" w:line="240" w:lineRule="auto"/>
              <w:jc w:val="right"/>
              <w:rPr>
                <w:rFonts w:ascii="Garamond" w:hAnsi="Garamond"/>
                <w:sz w:val="24"/>
                <w:szCs w:val="24"/>
              </w:rPr>
            </w:pPr>
            <w:r>
              <w:rPr>
                <w:rFonts w:ascii="Garamond" w:hAnsi="Garamond"/>
                <w:color w:val="000000"/>
              </w:rPr>
              <w:t>-0.02</w:t>
            </w:r>
          </w:p>
        </w:tc>
        <w:tc>
          <w:tcPr>
            <w:tcW w:w="1061" w:type="dxa"/>
            <w:tcBorders>
              <w:bottom w:val="nil"/>
            </w:tcBorders>
            <w:shd w:val="clear" w:color="auto" w:fill="auto"/>
            <w:noWrap/>
            <w:hideMark/>
          </w:tcPr>
          <w:p w14:paraId="285443CE" w14:textId="649C3858" w:rsidR="00E22E2F" w:rsidRPr="0078689F" w:rsidRDefault="00E22E2F" w:rsidP="00E403D3">
            <w:pPr>
              <w:spacing w:after="0" w:line="240" w:lineRule="auto"/>
              <w:rPr>
                <w:rFonts w:ascii="Garamond" w:hAnsi="Garamond"/>
                <w:sz w:val="24"/>
                <w:szCs w:val="24"/>
              </w:rPr>
            </w:pPr>
            <w:r>
              <w:rPr>
                <w:rFonts w:ascii="Garamond" w:hAnsi="Garamond"/>
                <w:color w:val="000000"/>
              </w:rPr>
              <w:t>0.42</w:t>
            </w:r>
          </w:p>
        </w:tc>
        <w:tc>
          <w:tcPr>
            <w:tcW w:w="1061" w:type="dxa"/>
            <w:tcBorders>
              <w:bottom w:val="nil"/>
            </w:tcBorders>
            <w:shd w:val="clear" w:color="auto" w:fill="auto"/>
            <w:noWrap/>
            <w:hideMark/>
          </w:tcPr>
          <w:p w14:paraId="43B9FBBF" w14:textId="77777777" w:rsidR="00E22E2F" w:rsidRPr="0078689F" w:rsidRDefault="00E22E2F" w:rsidP="00E403D3">
            <w:pPr>
              <w:spacing w:after="0" w:line="240" w:lineRule="auto"/>
              <w:jc w:val="right"/>
              <w:rPr>
                <w:rFonts w:ascii="Garamond" w:eastAsia="Times New Roman" w:hAnsi="Garamond"/>
                <w:sz w:val="24"/>
                <w:szCs w:val="24"/>
              </w:rPr>
            </w:pPr>
            <w:r w:rsidRPr="0078689F">
              <w:rPr>
                <w:rFonts w:ascii="Garamond" w:eastAsia="Times New Roman" w:hAnsi="Garamond"/>
                <w:sz w:val="24"/>
                <w:szCs w:val="24"/>
              </w:rPr>
              <w:t xml:space="preserve"> – </w:t>
            </w:r>
          </w:p>
        </w:tc>
        <w:tc>
          <w:tcPr>
            <w:tcW w:w="1061" w:type="dxa"/>
            <w:tcBorders>
              <w:bottom w:val="nil"/>
            </w:tcBorders>
            <w:shd w:val="clear" w:color="auto" w:fill="auto"/>
            <w:noWrap/>
            <w:hideMark/>
          </w:tcPr>
          <w:p w14:paraId="50FBAAEC" w14:textId="77777777" w:rsidR="00E22E2F" w:rsidRPr="0078689F" w:rsidRDefault="00E22E2F" w:rsidP="00E403D3">
            <w:pPr>
              <w:spacing w:after="0" w:line="240" w:lineRule="auto"/>
              <w:rPr>
                <w:rFonts w:ascii="Garamond" w:eastAsia="Times New Roman" w:hAnsi="Garamond"/>
                <w:sz w:val="24"/>
                <w:szCs w:val="24"/>
              </w:rPr>
            </w:pPr>
          </w:p>
        </w:tc>
        <w:tc>
          <w:tcPr>
            <w:tcW w:w="1061" w:type="dxa"/>
            <w:tcBorders>
              <w:bottom w:val="nil"/>
            </w:tcBorders>
            <w:shd w:val="clear" w:color="auto" w:fill="auto"/>
            <w:noWrap/>
            <w:hideMark/>
          </w:tcPr>
          <w:p w14:paraId="61D90616" w14:textId="77777777" w:rsidR="00E22E2F" w:rsidRPr="0078689F" w:rsidRDefault="00E22E2F" w:rsidP="00E403D3">
            <w:pPr>
              <w:spacing w:after="0" w:line="240" w:lineRule="auto"/>
              <w:jc w:val="right"/>
              <w:rPr>
                <w:rFonts w:ascii="Garamond" w:eastAsia="Times New Roman" w:hAnsi="Garamond"/>
                <w:sz w:val="24"/>
                <w:szCs w:val="24"/>
              </w:rPr>
            </w:pPr>
            <w:r w:rsidRPr="0078689F">
              <w:rPr>
                <w:rFonts w:ascii="Garamond" w:eastAsia="Times New Roman" w:hAnsi="Garamond"/>
                <w:sz w:val="24"/>
                <w:szCs w:val="24"/>
              </w:rPr>
              <w:t xml:space="preserve"> – </w:t>
            </w:r>
          </w:p>
        </w:tc>
        <w:tc>
          <w:tcPr>
            <w:tcW w:w="1062" w:type="dxa"/>
            <w:tcBorders>
              <w:bottom w:val="nil"/>
            </w:tcBorders>
            <w:shd w:val="clear" w:color="auto" w:fill="auto"/>
            <w:noWrap/>
            <w:hideMark/>
          </w:tcPr>
          <w:p w14:paraId="5DCB587A" w14:textId="77777777" w:rsidR="00E22E2F" w:rsidRPr="0078689F" w:rsidRDefault="00E22E2F" w:rsidP="00E403D3">
            <w:pPr>
              <w:spacing w:after="0" w:line="240" w:lineRule="auto"/>
              <w:rPr>
                <w:rFonts w:ascii="Garamond" w:eastAsia="Times New Roman" w:hAnsi="Garamond"/>
                <w:sz w:val="24"/>
                <w:szCs w:val="24"/>
              </w:rPr>
            </w:pPr>
          </w:p>
        </w:tc>
      </w:tr>
      <w:tr w:rsidR="006B5B51" w:rsidRPr="0078689F" w14:paraId="43BC48D0" w14:textId="77777777" w:rsidTr="00E22E2F">
        <w:trPr>
          <w:trHeight w:val="300"/>
        </w:trPr>
        <w:tc>
          <w:tcPr>
            <w:tcW w:w="2535" w:type="dxa"/>
            <w:tcBorders>
              <w:top w:val="nil"/>
              <w:bottom w:val="single" w:sz="4" w:space="0" w:color="auto"/>
            </w:tcBorders>
            <w:shd w:val="clear" w:color="auto" w:fill="auto"/>
            <w:noWrap/>
            <w:hideMark/>
          </w:tcPr>
          <w:p w14:paraId="01564556" w14:textId="77777777" w:rsidR="006B5B51" w:rsidRPr="0078689F" w:rsidRDefault="006B5B51"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Constant</w:t>
            </w:r>
          </w:p>
        </w:tc>
        <w:tc>
          <w:tcPr>
            <w:tcW w:w="971" w:type="dxa"/>
            <w:tcBorders>
              <w:top w:val="nil"/>
              <w:bottom w:val="single" w:sz="4" w:space="0" w:color="auto"/>
            </w:tcBorders>
            <w:shd w:val="clear" w:color="auto" w:fill="auto"/>
            <w:noWrap/>
            <w:hideMark/>
          </w:tcPr>
          <w:p w14:paraId="65AEB354" w14:textId="1BDAA631" w:rsidR="006B5B51" w:rsidRPr="0078689F" w:rsidRDefault="006B5B51" w:rsidP="00E403D3">
            <w:pPr>
              <w:spacing w:after="0" w:line="240" w:lineRule="auto"/>
              <w:jc w:val="right"/>
              <w:rPr>
                <w:rFonts w:ascii="Garamond" w:hAnsi="Garamond"/>
                <w:sz w:val="24"/>
                <w:szCs w:val="24"/>
              </w:rPr>
            </w:pPr>
            <w:r>
              <w:rPr>
                <w:rFonts w:ascii="Garamond" w:hAnsi="Garamond"/>
                <w:color w:val="000000"/>
              </w:rPr>
              <w:t>0.74</w:t>
            </w:r>
          </w:p>
        </w:tc>
        <w:tc>
          <w:tcPr>
            <w:tcW w:w="1061" w:type="dxa"/>
            <w:tcBorders>
              <w:top w:val="nil"/>
              <w:bottom w:val="single" w:sz="4" w:space="0" w:color="auto"/>
            </w:tcBorders>
            <w:shd w:val="clear" w:color="auto" w:fill="auto"/>
            <w:noWrap/>
            <w:hideMark/>
          </w:tcPr>
          <w:p w14:paraId="7A229B78" w14:textId="14BF567B" w:rsidR="006B5B51" w:rsidRPr="0078689F" w:rsidRDefault="006B5B51" w:rsidP="00E403D3">
            <w:pPr>
              <w:spacing w:after="0" w:line="240" w:lineRule="auto"/>
              <w:rPr>
                <w:rFonts w:ascii="Garamond" w:hAnsi="Garamond"/>
                <w:sz w:val="24"/>
                <w:szCs w:val="24"/>
              </w:rPr>
            </w:pPr>
            <w:r>
              <w:rPr>
                <w:rFonts w:ascii="Garamond" w:hAnsi="Garamond"/>
                <w:color w:val="000000"/>
              </w:rPr>
              <w:t>0.00</w:t>
            </w:r>
          </w:p>
        </w:tc>
        <w:tc>
          <w:tcPr>
            <w:tcW w:w="1061" w:type="dxa"/>
            <w:tcBorders>
              <w:top w:val="nil"/>
              <w:bottom w:val="single" w:sz="4" w:space="0" w:color="auto"/>
            </w:tcBorders>
            <w:shd w:val="clear" w:color="auto" w:fill="auto"/>
            <w:noWrap/>
            <w:hideMark/>
          </w:tcPr>
          <w:p w14:paraId="1CB33CDD" w14:textId="07BB0B6D" w:rsidR="006B5B51" w:rsidRPr="0078689F" w:rsidRDefault="006B5B51" w:rsidP="00E403D3">
            <w:pPr>
              <w:spacing w:after="0" w:line="240" w:lineRule="auto"/>
              <w:jc w:val="right"/>
              <w:rPr>
                <w:rFonts w:ascii="Garamond" w:hAnsi="Garamond"/>
                <w:sz w:val="24"/>
                <w:szCs w:val="24"/>
              </w:rPr>
            </w:pPr>
            <w:r>
              <w:rPr>
                <w:rFonts w:ascii="Garamond" w:hAnsi="Garamond"/>
                <w:color w:val="000000"/>
              </w:rPr>
              <w:t>0.82</w:t>
            </w:r>
          </w:p>
        </w:tc>
        <w:tc>
          <w:tcPr>
            <w:tcW w:w="1061" w:type="dxa"/>
            <w:tcBorders>
              <w:top w:val="nil"/>
              <w:bottom w:val="single" w:sz="4" w:space="0" w:color="auto"/>
            </w:tcBorders>
            <w:shd w:val="clear" w:color="auto" w:fill="auto"/>
            <w:noWrap/>
            <w:hideMark/>
          </w:tcPr>
          <w:p w14:paraId="23329DEA" w14:textId="20F83D92" w:rsidR="006B5B51" w:rsidRPr="0078689F" w:rsidRDefault="006B5B51" w:rsidP="00E403D3">
            <w:pPr>
              <w:spacing w:after="0" w:line="240" w:lineRule="auto"/>
              <w:rPr>
                <w:rFonts w:ascii="Garamond" w:hAnsi="Garamond"/>
                <w:sz w:val="24"/>
                <w:szCs w:val="24"/>
              </w:rPr>
            </w:pPr>
            <w:r>
              <w:rPr>
                <w:rFonts w:ascii="Garamond" w:hAnsi="Garamond"/>
                <w:color w:val="000000"/>
              </w:rPr>
              <w:t>0.00</w:t>
            </w:r>
          </w:p>
        </w:tc>
        <w:tc>
          <w:tcPr>
            <w:tcW w:w="1061" w:type="dxa"/>
            <w:tcBorders>
              <w:top w:val="nil"/>
              <w:bottom w:val="single" w:sz="4" w:space="0" w:color="auto"/>
            </w:tcBorders>
            <w:shd w:val="clear" w:color="auto" w:fill="auto"/>
            <w:noWrap/>
            <w:hideMark/>
          </w:tcPr>
          <w:p w14:paraId="67E0D340" w14:textId="009566B3" w:rsidR="006B5B51" w:rsidRPr="0078689F" w:rsidRDefault="006B5B51" w:rsidP="00E403D3">
            <w:pPr>
              <w:spacing w:after="0" w:line="240" w:lineRule="auto"/>
              <w:jc w:val="right"/>
              <w:rPr>
                <w:rFonts w:ascii="Garamond" w:hAnsi="Garamond"/>
                <w:sz w:val="24"/>
                <w:szCs w:val="24"/>
              </w:rPr>
            </w:pPr>
            <w:r>
              <w:rPr>
                <w:rFonts w:ascii="Garamond" w:hAnsi="Garamond"/>
                <w:color w:val="000000"/>
              </w:rPr>
              <w:t>0.50</w:t>
            </w:r>
          </w:p>
        </w:tc>
        <w:tc>
          <w:tcPr>
            <w:tcW w:w="1062" w:type="dxa"/>
            <w:tcBorders>
              <w:top w:val="nil"/>
              <w:bottom w:val="single" w:sz="4" w:space="0" w:color="auto"/>
            </w:tcBorders>
            <w:shd w:val="clear" w:color="auto" w:fill="auto"/>
            <w:noWrap/>
            <w:hideMark/>
          </w:tcPr>
          <w:p w14:paraId="371535C3" w14:textId="32B2E243" w:rsidR="006B5B51" w:rsidRPr="0078689F" w:rsidRDefault="006B5B51" w:rsidP="00E403D3">
            <w:pPr>
              <w:spacing w:after="0" w:line="240" w:lineRule="auto"/>
              <w:rPr>
                <w:rFonts w:ascii="Garamond" w:hAnsi="Garamond"/>
                <w:sz w:val="24"/>
                <w:szCs w:val="24"/>
              </w:rPr>
            </w:pPr>
            <w:r>
              <w:rPr>
                <w:rFonts w:ascii="Garamond" w:hAnsi="Garamond"/>
                <w:color w:val="000000"/>
              </w:rPr>
              <w:t>0.06</w:t>
            </w:r>
          </w:p>
        </w:tc>
      </w:tr>
      <w:tr w:rsidR="00B054E4" w:rsidRPr="0078689F" w14:paraId="5199C368" w14:textId="77777777" w:rsidTr="00E22E2F">
        <w:trPr>
          <w:trHeight w:val="300"/>
        </w:trPr>
        <w:tc>
          <w:tcPr>
            <w:tcW w:w="2535" w:type="dxa"/>
            <w:tcBorders>
              <w:top w:val="single" w:sz="4" w:space="0" w:color="auto"/>
              <w:bottom w:val="single" w:sz="4" w:space="0" w:color="auto"/>
            </w:tcBorders>
            <w:shd w:val="clear" w:color="auto" w:fill="auto"/>
            <w:noWrap/>
            <w:hideMark/>
          </w:tcPr>
          <w:p w14:paraId="29423EA3" w14:textId="77777777" w:rsidR="00B054E4" w:rsidRPr="0078689F" w:rsidRDefault="00B054E4"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Model statistics</w:t>
            </w:r>
          </w:p>
        </w:tc>
        <w:tc>
          <w:tcPr>
            <w:tcW w:w="2032" w:type="dxa"/>
            <w:gridSpan w:val="2"/>
            <w:tcBorders>
              <w:top w:val="single" w:sz="4" w:space="0" w:color="auto"/>
              <w:bottom w:val="single" w:sz="4" w:space="0" w:color="auto"/>
            </w:tcBorders>
            <w:shd w:val="clear" w:color="auto" w:fill="auto"/>
            <w:noWrap/>
            <w:hideMark/>
          </w:tcPr>
          <w:p w14:paraId="6D69BC58" w14:textId="4EA02401" w:rsidR="00B054E4" w:rsidRPr="0078689F" w:rsidRDefault="006B5B51" w:rsidP="00E403D3">
            <w:pPr>
              <w:spacing w:after="0" w:line="240" w:lineRule="auto"/>
              <w:rPr>
                <w:rFonts w:ascii="Garamond" w:eastAsia="Times New Roman" w:hAnsi="Garamond"/>
                <w:sz w:val="24"/>
                <w:szCs w:val="24"/>
              </w:rPr>
            </w:pPr>
            <w:r>
              <w:rPr>
                <w:rFonts w:ascii="Garamond" w:eastAsia="Times New Roman" w:hAnsi="Garamond"/>
                <w:sz w:val="24"/>
                <w:szCs w:val="24"/>
              </w:rPr>
              <w:t>N=855</w:t>
            </w:r>
          </w:p>
          <w:p w14:paraId="0C6B609A" w14:textId="77777777" w:rsidR="00B054E4" w:rsidRPr="0078689F" w:rsidRDefault="00B054E4"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Adj. R</w:t>
            </w:r>
            <w:r w:rsidRPr="0078689F">
              <w:rPr>
                <w:rFonts w:ascii="Garamond" w:eastAsia="Times New Roman" w:hAnsi="Garamond"/>
                <w:sz w:val="24"/>
                <w:szCs w:val="24"/>
                <w:vertAlign w:val="superscript"/>
              </w:rPr>
              <w:t>2</w:t>
            </w:r>
            <w:r w:rsidRPr="0078689F">
              <w:rPr>
                <w:rFonts w:ascii="Garamond" w:eastAsia="Times New Roman" w:hAnsi="Garamond"/>
                <w:sz w:val="24"/>
                <w:szCs w:val="24"/>
              </w:rPr>
              <w:t>=.14 RMSE=.21</w:t>
            </w:r>
          </w:p>
        </w:tc>
        <w:tc>
          <w:tcPr>
            <w:tcW w:w="2122" w:type="dxa"/>
            <w:gridSpan w:val="2"/>
            <w:tcBorders>
              <w:top w:val="single" w:sz="4" w:space="0" w:color="auto"/>
              <w:bottom w:val="single" w:sz="4" w:space="0" w:color="auto"/>
            </w:tcBorders>
            <w:shd w:val="clear" w:color="auto" w:fill="auto"/>
            <w:noWrap/>
            <w:hideMark/>
          </w:tcPr>
          <w:p w14:paraId="0E65A554" w14:textId="77777777" w:rsidR="00B054E4" w:rsidRPr="0078689F" w:rsidRDefault="00B054E4"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N=423</w:t>
            </w:r>
          </w:p>
          <w:p w14:paraId="6C842F86" w14:textId="63A4A5A8" w:rsidR="00B054E4" w:rsidRPr="0078689F" w:rsidRDefault="00B054E4"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Adj. R</w:t>
            </w:r>
            <w:r w:rsidRPr="0078689F">
              <w:rPr>
                <w:rFonts w:ascii="Garamond" w:eastAsia="Times New Roman" w:hAnsi="Garamond"/>
                <w:sz w:val="24"/>
                <w:szCs w:val="24"/>
                <w:vertAlign w:val="superscript"/>
              </w:rPr>
              <w:t>2</w:t>
            </w:r>
            <w:r w:rsidR="006B5B51">
              <w:rPr>
                <w:rFonts w:ascii="Garamond" w:eastAsia="Times New Roman" w:hAnsi="Garamond"/>
                <w:sz w:val="24"/>
                <w:szCs w:val="24"/>
              </w:rPr>
              <w:t>=.15</w:t>
            </w:r>
            <w:r w:rsidRPr="0078689F">
              <w:rPr>
                <w:rFonts w:ascii="Garamond" w:eastAsia="Times New Roman" w:hAnsi="Garamond"/>
                <w:sz w:val="24"/>
                <w:szCs w:val="24"/>
              </w:rPr>
              <w:t xml:space="preserve"> RMSE=.20</w:t>
            </w:r>
          </w:p>
        </w:tc>
        <w:tc>
          <w:tcPr>
            <w:tcW w:w="2123" w:type="dxa"/>
            <w:gridSpan w:val="2"/>
            <w:tcBorders>
              <w:top w:val="single" w:sz="4" w:space="0" w:color="auto"/>
              <w:bottom w:val="single" w:sz="4" w:space="0" w:color="auto"/>
            </w:tcBorders>
            <w:shd w:val="clear" w:color="auto" w:fill="auto"/>
            <w:noWrap/>
            <w:hideMark/>
          </w:tcPr>
          <w:p w14:paraId="262027BC" w14:textId="77777777" w:rsidR="00B054E4" w:rsidRPr="0078689F" w:rsidRDefault="00B054E4"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N=107</w:t>
            </w:r>
          </w:p>
          <w:p w14:paraId="3AA11B1C" w14:textId="6F1FFDCA" w:rsidR="00B054E4" w:rsidRPr="0078689F" w:rsidRDefault="00B054E4"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Adj. R</w:t>
            </w:r>
            <w:r w:rsidRPr="0078689F">
              <w:rPr>
                <w:rFonts w:ascii="Garamond" w:eastAsia="Times New Roman" w:hAnsi="Garamond"/>
                <w:sz w:val="24"/>
                <w:szCs w:val="24"/>
                <w:vertAlign w:val="superscript"/>
              </w:rPr>
              <w:t>2</w:t>
            </w:r>
            <w:r w:rsidR="006B5B51">
              <w:rPr>
                <w:rFonts w:ascii="Garamond" w:eastAsia="Times New Roman" w:hAnsi="Garamond"/>
                <w:sz w:val="24"/>
                <w:szCs w:val="24"/>
              </w:rPr>
              <w:t>=.13</w:t>
            </w:r>
            <w:r w:rsidRPr="0078689F">
              <w:rPr>
                <w:rFonts w:ascii="Garamond" w:eastAsia="Times New Roman" w:hAnsi="Garamond"/>
                <w:sz w:val="24"/>
                <w:szCs w:val="24"/>
              </w:rPr>
              <w:t xml:space="preserve"> RMSE=.23</w:t>
            </w:r>
          </w:p>
        </w:tc>
      </w:tr>
      <w:tr w:rsidR="00B054E4" w:rsidRPr="0078689F" w14:paraId="43EB6DAC" w14:textId="77777777" w:rsidTr="00E403D3">
        <w:trPr>
          <w:trHeight w:val="300"/>
        </w:trPr>
        <w:tc>
          <w:tcPr>
            <w:tcW w:w="8812" w:type="dxa"/>
            <w:gridSpan w:val="7"/>
            <w:tcBorders>
              <w:top w:val="single" w:sz="4" w:space="0" w:color="auto"/>
            </w:tcBorders>
            <w:shd w:val="clear" w:color="auto" w:fill="auto"/>
            <w:noWrap/>
          </w:tcPr>
          <w:p w14:paraId="12EA5C81" w14:textId="77777777" w:rsidR="00B054E4" w:rsidRPr="0078689F" w:rsidRDefault="00B054E4" w:rsidP="00E403D3">
            <w:pPr>
              <w:spacing w:after="0" w:line="240" w:lineRule="auto"/>
              <w:rPr>
                <w:rFonts w:ascii="Garamond" w:eastAsia="Times New Roman" w:hAnsi="Garamond"/>
                <w:sz w:val="24"/>
                <w:szCs w:val="24"/>
              </w:rPr>
            </w:pPr>
            <w:r w:rsidRPr="0078689F">
              <w:rPr>
                <w:rFonts w:ascii="Garamond" w:eastAsia="Times New Roman" w:hAnsi="Garamond"/>
                <w:sz w:val="24"/>
                <w:szCs w:val="24"/>
              </w:rPr>
              <w:t xml:space="preserve">Note: Least-liked group dummies omitted. </w:t>
            </w:r>
          </w:p>
        </w:tc>
      </w:tr>
    </w:tbl>
    <w:p w14:paraId="7A3975D3" w14:textId="39DB2ACA" w:rsidR="00B054E4" w:rsidRDefault="00B054E4">
      <w:pPr>
        <w:rPr>
          <w:rFonts w:ascii="Garamond" w:hAnsi="Garamond"/>
          <w:sz w:val="24"/>
          <w:szCs w:val="24"/>
          <w:highlight w:val="yellow"/>
        </w:rPr>
      </w:pPr>
      <w:r>
        <w:rPr>
          <w:rFonts w:ascii="Garamond" w:hAnsi="Garamond"/>
          <w:sz w:val="24"/>
          <w:szCs w:val="24"/>
          <w:highlight w:val="yellow"/>
        </w:rPr>
        <w:t xml:space="preserve"> </w:t>
      </w:r>
      <w:r>
        <w:rPr>
          <w:rFonts w:ascii="Garamond" w:hAnsi="Garamond"/>
          <w:sz w:val="24"/>
          <w:szCs w:val="24"/>
          <w:highlight w:val="yellow"/>
        </w:rPr>
        <w:br w:type="page"/>
      </w:r>
    </w:p>
    <w:p w14:paraId="485A8073" w14:textId="77777777" w:rsidR="005B0B27" w:rsidRDefault="005B0B27">
      <w:pPr>
        <w:rPr>
          <w:rFonts w:ascii="Garamond" w:hAnsi="Garamond"/>
          <w:sz w:val="24"/>
          <w:szCs w:val="24"/>
          <w:highlight w:val="yellow"/>
        </w:rPr>
      </w:pPr>
    </w:p>
    <w:tbl>
      <w:tblPr>
        <w:tblW w:w="8565" w:type="dxa"/>
        <w:tblInd w:w="93" w:type="dxa"/>
        <w:tblLayout w:type="fixed"/>
        <w:tblLook w:val="04A0" w:firstRow="1" w:lastRow="0" w:firstColumn="1" w:lastColumn="0" w:noHBand="0" w:noVBand="1"/>
      </w:tblPr>
      <w:tblGrid>
        <w:gridCol w:w="846"/>
        <w:gridCol w:w="1511"/>
        <w:gridCol w:w="1528"/>
        <w:gridCol w:w="970"/>
        <w:gridCol w:w="970"/>
        <w:gridCol w:w="940"/>
        <w:gridCol w:w="794"/>
        <w:gridCol w:w="1006"/>
      </w:tblGrid>
      <w:tr w:rsidR="00461C65" w:rsidRPr="00461C65" w14:paraId="233C6442" w14:textId="77777777" w:rsidTr="00752CF2">
        <w:trPr>
          <w:trHeight w:val="300"/>
        </w:trPr>
        <w:tc>
          <w:tcPr>
            <w:tcW w:w="8565" w:type="dxa"/>
            <w:gridSpan w:val="8"/>
            <w:tcBorders>
              <w:top w:val="single" w:sz="18" w:space="0" w:color="auto"/>
              <w:left w:val="nil"/>
              <w:right w:val="nil"/>
            </w:tcBorders>
          </w:tcPr>
          <w:p w14:paraId="03CB244E" w14:textId="7A406E89" w:rsidR="00461C65" w:rsidRPr="005B0B27" w:rsidRDefault="00461C65" w:rsidP="00461C65">
            <w:pPr>
              <w:spacing w:after="0" w:line="240" w:lineRule="auto"/>
              <w:rPr>
                <w:rFonts w:ascii="Garamond" w:eastAsia="Times New Roman" w:hAnsi="Garamond"/>
                <w:color w:val="000000"/>
                <w:sz w:val="24"/>
                <w:szCs w:val="24"/>
              </w:rPr>
            </w:pPr>
            <w:r w:rsidRPr="00461C65">
              <w:rPr>
                <w:rFonts w:ascii="Garamond" w:eastAsia="Times New Roman" w:hAnsi="Garamond"/>
                <w:b/>
                <w:color w:val="000000"/>
                <w:sz w:val="24"/>
                <w:szCs w:val="24"/>
              </w:rPr>
              <w:t>Tab</w:t>
            </w:r>
            <w:r w:rsidR="00B054E4">
              <w:rPr>
                <w:rFonts w:ascii="Garamond" w:eastAsia="Times New Roman" w:hAnsi="Garamond"/>
                <w:b/>
                <w:color w:val="000000"/>
                <w:sz w:val="24"/>
                <w:szCs w:val="24"/>
              </w:rPr>
              <w:t>le A3</w:t>
            </w:r>
            <w:r>
              <w:rPr>
                <w:rFonts w:ascii="Garamond" w:eastAsia="Times New Roman" w:hAnsi="Garamond"/>
                <w:b/>
                <w:color w:val="000000"/>
                <w:sz w:val="24"/>
                <w:szCs w:val="24"/>
              </w:rPr>
              <w:t xml:space="preserve"> </w:t>
            </w:r>
            <w:r w:rsidRPr="00461C65">
              <w:rPr>
                <w:rFonts w:ascii="Garamond" w:eastAsia="Times New Roman" w:hAnsi="Garamond"/>
                <w:color w:val="000000"/>
                <w:sz w:val="24"/>
                <w:szCs w:val="24"/>
              </w:rPr>
              <w:t xml:space="preserve">– </w:t>
            </w:r>
            <w:r>
              <w:rPr>
                <w:rFonts w:ascii="Garamond" w:eastAsia="Times New Roman" w:hAnsi="Garamond"/>
                <w:color w:val="000000"/>
                <w:sz w:val="24"/>
                <w:szCs w:val="24"/>
              </w:rPr>
              <w:t>Marginal Effects of Least Liked Group Selection on Tolerance Conditional on the Treatments for Evangelicals and the Non-religious</w:t>
            </w:r>
            <w:r w:rsidR="001B07C9">
              <w:rPr>
                <w:rFonts w:ascii="Garamond" w:eastAsia="Times New Roman" w:hAnsi="Garamond"/>
                <w:color w:val="000000"/>
                <w:sz w:val="24"/>
                <w:szCs w:val="24"/>
              </w:rPr>
              <w:t xml:space="preserve"> (see note</w:t>
            </w:r>
            <w:r>
              <w:rPr>
                <w:rFonts w:ascii="Garamond" w:eastAsia="Times New Roman" w:hAnsi="Garamond"/>
                <w:color w:val="000000"/>
                <w:sz w:val="24"/>
                <w:szCs w:val="24"/>
              </w:rPr>
              <w:t>)</w:t>
            </w:r>
          </w:p>
        </w:tc>
      </w:tr>
      <w:tr w:rsidR="00461C65" w:rsidRPr="00461C65" w14:paraId="7EC618EE" w14:textId="77777777" w:rsidTr="00752CF2">
        <w:trPr>
          <w:trHeight w:val="300"/>
        </w:trPr>
        <w:tc>
          <w:tcPr>
            <w:tcW w:w="846" w:type="dxa"/>
            <w:tcBorders>
              <w:top w:val="nil"/>
              <w:left w:val="nil"/>
              <w:right w:val="nil"/>
            </w:tcBorders>
          </w:tcPr>
          <w:p w14:paraId="15D36589" w14:textId="77777777" w:rsidR="00461C65" w:rsidRDefault="00461C65" w:rsidP="005B0B27">
            <w:pPr>
              <w:spacing w:after="0" w:line="240" w:lineRule="auto"/>
              <w:rPr>
                <w:rFonts w:ascii="Garamond" w:eastAsia="Times New Roman" w:hAnsi="Garamond"/>
                <w:color w:val="000000"/>
                <w:sz w:val="24"/>
                <w:szCs w:val="24"/>
              </w:rPr>
            </w:pPr>
          </w:p>
        </w:tc>
        <w:tc>
          <w:tcPr>
            <w:tcW w:w="3039" w:type="dxa"/>
            <w:gridSpan w:val="2"/>
            <w:tcBorders>
              <w:top w:val="nil"/>
              <w:left w:val="nil"/>
              <w:right w:val="nil"/>
            </w:tcBorders>
            <w:shd w:val="clear" w:color="auto" w:fill="auto"/>
            <w:noWrap/>
          </w:tcPr>
          <w:p w14:paraId="737EC9AE" w14:textId="2F72ECE0" w:rsidR="00461C65" w:rsidRDefault="00461C65" w:rsidP="00461C65">
            <w:pPr>
              <w:spacing w:after="0" w:line="240" w:lineRule="auto"/>
              <w:jc w:val="center"/>
              <w:rPr>
                <w:rFonts w:ascii="Garamond" w:eastAsia="Times New Roman" w:hAnsi="Garamond"/>
                <w:color w:val="000000"/>
                <w:sz w:val="24"/>
                <w:szCs w:val="24"/>
              </w:rPr>
            </w:pPr>
            <w:r>
              <w:rPr>
                <w:rFonts w:ascii="Garamond" w:eastAsia="Times New Roman" w:hAnsi="Garamond"/>
                <w:color w:val="000000"/>
                <w:sz w:val="24"/>
                <w:szCs w:val="24"/>
              </w:rPr>
              <w:t>Treatments</w:t>
            </w:r>
          </w:p>
        </w:tc>
        <w:tc>
          <w:tcPr>
            <w:tcW w:w="970" w:type="dxa"/>
            <w:tcBorders>
              <w:top w:val="nil"/>
              <w:left w:val="nil"/>
              <w:right w:val="nil"/>
            </w:tcBorders>
            <w:shd w:val="clear" w:color="auto" w:fill="auto"/>
            <w:noWrap/>
            <w:vAlign w:val="bottom"/>
          </w:tcPr>
          <w:p w14:paraId="620BFABD" w14:textId="77777777" w:rsidR="00461C65" w:rsidRPr="005B0B27" w:rsidRDefault="00461C65" w:rsidP="005B0B27">
            <w:pPr>
              <w:spacing w:after="0" w:line="240" w:lineRule="auto"/>
              <w:rPr>
                <w:rFonts w:ascii="Garamond" w:eastAsia="Times New Roman" w:hAnsi="Garamond"/>
                <w:color w:val="000000"/>
                <w:sz w:val="24"/>
                <w:szCs w:val="24"/>
              </w:rPr>
            </w:pPr>
          </w:p>
        </w:tc>
        <w:tc>
          <w:tcPr>
            <w:tcW w:w="970" w:type="dxa"/>
            <w:tcBorders>
              <w:top w:val="nil"/>
              <w:left w:val="nil"/>
              <w:right w:val="nil"/>
            </w:tcBorders>
            <w:shd w:val="clear" w:color="auto" w:fill="auto"/>
            <w:noWrap/>
            <w:vAlign w:val="bottom"/>
          </w:tcPr>
          <w:p w14:paraId="009F1F79" w14:textId="77777777" w:rsidR="00461C65" w:rsidRPr="005B0B27" w:rsidRDefault="00461C65" w:rsidP="005B0B27">
            <w:pPr>
              <w:spacing w:after="0" w:line="240" w:lineRule="auto"/>
              <w:rPr>
                <w:rFonts w:ascii="Garamond" w:eastAsia="Times New Roman" w:hAnsi="Garamond"/>
                <w:color w:val="000000"/>
                <w:sz w:val="24"/>
                <w:szCs w:val="24"/>
              </w:rPr>
            </w:pPr>
          </w:p>
        </w:tc>
        <w:tc>
          <w:tcPr>
            <w:tcW w:w="940" w:type="dxa"/>
            <w:tcBorders>
              <w:top w:val="nil"/>
              <w:left w:val="nil"/>
              <w:right w:val="nil"/>
            </w:tcBorders>
            <w:shd w:val="clear" w:color="auto" w:fill="auto"/>
            <w:noWrap/>
            <w:vAlign w:val="bottom"/>
          </w:tcPr>
          <w:p w14:paraId="73870D44" w14:textId="77777777" w:rsidR="00461C65" w:rsidRPr="005B0B27" w:rsidRDefault="00461C65" w:rsidP="005B0B27">
            <w:pPr>
              <w:spacing w:after="0" w:line="240" w:lineRule="auto"/>
              <w:rPr>
                <w:rFonts w:ascii="Garamond" w:eastAsia="Times New Roman" w:hAnsi="Garamond"/>
                <w:color w:val="000000"/>
                <w:sz w:val="24"/>
                <w:szCs w:val="24"/>
              </w:rPr>
            </w:pPr>
          </w:p>
        </w:tc>
        <w:tc>
          <w:tcPr>
            <w:tcW w:w="1800" w:type="dxa"/>
            <w:gridSpan w:val="2"/>
            <w:tcBorders>
              <w:top w:val="nil"/>
              <w:left w:val="nil"/>
              <w:right w:val="nil"/>
            </w:tcBorders>
            <w:shd w:val="clear" w:color="auto" w:fill="auto"/>
            <w:noWrap/>
            <w:vAlign w:val="bottom"/>
          </w:tcPr>
          <w:p w14:paraId="1F14DF45" w14:textId="77777777" w:rsidR="00461C65" w:rsidRPr="005B0B27" w:rsidRDefault="00461C65" w:rsidP="005B0B27">
            <w:pPr>
              <w:spacing w:after="0" w:line="240" w:lineRule="auto"/>
              <w:rPr>
                <w:rFonts w:ascii="Garamond" w:eastAsia="Times New Roman" w:hAnsi="Garamond"/>
                <w:color w:val="000000"/>
                <w:sz w:val="24"/>
                <w:szCs w:val="24"/>
              </w:rPr>
            </w:pPr>
          </w:p>
        </w:tc>
      </w:tr>
      <w:tr w:rsidR="005B0B27" w:rsidRPr="00461C65" w14:paraId="1F433F0D" w14:textId="77777777" w:rsidTr="00752CF2">
        <w:trPr>
          <w:trHeight w:val="300"/>
        </w:trPr>
        <w:tc>
          <w:tcPr>
            <w:tcW w:w="846" w:type="dxa"/>
            <w:tcBorders>
              <w:top w:val="nil"/>
              <w:left w:val="nil"/>
              <w:bottom w:val="single" w:sz="4" w:space="0" w:color="auto"/>
              <w:right w:val="nil"/>
            </w:tcBorders>
          </w:tcPr>
          <w:p w14:paraId="2EA6D148" w14:textId="135CF8C7" w:rsidR="005B0B27" w:rsidRPr="00461C65" w:rsidRDefault="00461C65" w:rsidP="005B0B27">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Group</w:t>
            </w:r>
          </w:p>
        </w:tc>
        <w:tc>
          <w:tcPr>
            <w:tcW w:w="1511" w:type="dxa"/>
            <w:tcBorders>
              <w:top w:val="nil"/>
              <w:left w:val="nil"/>
              <w:bottom w:val="single" w:sz="4" w:space="0" w:color="auto"/>
              <w:right w:val="nil"/>
            </w:tcBorders>
            <w:shd w:val="clear" w:color="auto" w:fill="auto"/>
            <w:noWrap/>
            <w:vAlign w:val="bottom"/>
            <w:hideMark/>
          </w:tcPr>
          <w:p w14:paraId="054900E5" w14:textId="783138CD" w:rsidR="005B0B27" w:rsidRPr="005B0B27" w:rsidRDefault="00461C65" w:rsidP="005B0B27">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Elite</w:t>
            </w:r>
          </w:p>
        </w:tc>
        <w:tc>
          <w:tcPr>
            <w:tcW w:w="1528" w:type="dxa"/>
            <w:tcBorders>
              <w:top w:val="nil"/>
              <w:left w:val="nil"/>
              <w:bottom w:val="single" w:sz="4" w:space="0" w:color="auto"/>
              <w:right w:val="nil"/>
            </w:tcBorders>
            <w:shd w:val="clear" w:color="auto" w:fill="auto"/>
            <w:noWrap/>
            <w:vAlign w:val="bottom"/>
            <w:hideMark/>
          </w:tcPr>
          <w:p w14:paraId="5CB40C62" w14:textId="74B42396" w:rsidR="005B0B27" w:rsidRPr="005B0B27" w:rsidRDefault="00461C65" w:rsidP="005B0B27">
            <w:pPr>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Argument</w:t>
            </w:r>
          </w:p>
        </w:tc>
        <w:tc>
          <w:tcPr>
            <w:tcW w:w="970" w:type="dxa"/>
            <w:tcBorders>
              <w:top w:val="nil"/>
              <w:left w:val="nil"/>
              <w:bottom w:val="single" w:sz="4" w:space="0" w:color="auto"/>
              <w:right w:val="nil"/>
            </w:tcBorders>
            <w:shd w:val="clear" w:color="auto" w:fill="auto"/>
            <w:noWrap/>
            <w:vAlign w:val="bottom"/>
            <w:hideMark/>
          </w:tcPr>
          <w:p w14:paraId="024BF87A" w14:textId="77777777" w:rsidR="005B0B27" w:rsidRPr="005B0B27" w:rsidRDefault="005B0B2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Effect</w:t>
            </w:r>
          </w:p>
        </w:tc>
        <w:tc>
          <w:tcPr>
            <w:tcW w:w="970" w:type="dxa"/>
            <w:tcBorders>
              <w:top w:val="nil"/>
              <w:left w:val="nil"/>
              <w:bottom w:val="single" w:sz="4" w:space="0" w:color="auto"/>
              <w:right w:val="nil"/>
            </w:tcBorders>
            <w:shd w:val="clear" w:color="auto" w:fill="auto"/>
            <w:noWrap/>
            <w:vAlign w:val="bottom"/>
            <w:hideMark/>
          </w:tcPr>
          <w:p w14:paraId="378810E0" w14:textId="77777777" w:rsidR="005B0B27" w:rsidRPr="005B0B27" w:rsidRDefault="005B0B2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SE</w:t>
            </w:r>
          </w:p>
        </w:tc>
        <w:tc>
          <w:tcPr>
            <w:tcW w:w="940" w:type="dxa"/>
            <w:tcBorders>
              <w:top w:val="nil"/>
              <w:left w:val="nil"/>
              <w:bottom w:val="single" w:sz="4" w:space="0" w:color="auto"/>
              <w:right w:val="nil"/>
            </w:tcBorders>
            <w:shd w:val="clear" w:color="auto" w:fill="auto"/>
            <w:noWrap/>
            <w:vAlign w:val="bottom"/>
            <w:hideMark/>
          </w:tcPr>
          <w:p w14:paraId="79FC2FD3" w14:textId="77777777" w:rsidR="005B0B27" w:rsidRPr="005B0B27" w:rsidRDefault="005B0B27" w:rsidP="005B0B27">
            <w:pPr>
              <w:spacing w:after="0" w:line="240" w:lineRule="auto"/>
              <w:rPr>
                <w:rFonts w:ascii="Garamond" w:eastAsia="Times New Roman" w:hAnsi="Garamond"/>
                <w:i/>
                <w:color w:val="000000"/>
                <w:sz w:val="24"/>
                <w:szCs w:val="24"/>
              </w:rPr>
            </w:pPr>
            <w:r w:rsidRPr="005B0B27">
              <w:rPr>
                <w:rFonts w:ascii="Garamond" w:eastAsia="Times New Roman" w:hAnsi="Garamond"/>
                <w:i/>
                <w:color w:val="000000"/>
                <w:sz w:val="24"/>
                <w:szCs w:val="24"/>
              </w:rPr>
              <w:t>p</w:t>
            </w:r>
          </w:p>
        </w:tc>
        <w:tc>
          <w:tcPr>
            <w:tcW w:w="1800" w:type="dxa"/>
            <w:gridSpan w:val="2"/>
            <w:tcBorders>
              <w:top w:val="nil"/>
              <w:left w:val="nil"/>
              <w:bottom w:val="single" w:sz="4" w:space="0" w:color="auto"/>
              <w:right w:val="nil"/>
            </w:tcBorders>
            <w:shd w:val="clear" w:color="auto" w:fill="auto"/>
            <w:noWrap/>
            <w:hideMark/>
          </w:tcPr>
          <w:p w14:paraId="5AC3A950" w14:textId="39786E61" w:rsidR="005B0B27" w:rsidRPr="005B0B27" w:rsidRDefault="00461C65" w:rsidP="00461C65">
            <w:pPr>
              <w:spacing w:after="0" w:line="240" w:lineRule="auto"/>
              <w:jc w:val="center"/>
              <w:rPr>
                <w:rFonts w:ascii="Garamond" w:eastAsia="Times New Roman" w:hAnsi="Garamond"/>
                <w:color w:val="000000"/>
                <w:sz w:val="24"/>
                <w:szCs w:val="24"/>
              </w:rPr>
            </w:pPr>
            <w:r>
              <w:rPr>
                <w:rFonts w:ascii="Garamond" w:eastAsia="Times New Roman" w:hAnsi="Garamond"/>
                <w:color w:val="000000"/>
                <w:sz w:val="24"/>
                <w:szCs w:val="24"/>
              </w:rPr>
              <w:t>|</w:t>
            </w:r>
            <w:r w:rsidR="005B0B27" w:rsidRPr="005B0B27">
              <w:rPr>
                <w:rFonts w:ascii="Garamond" w:eastAsia="Times New Roman" w:hAnsi="Garamond"/>
                <w:color w:val="000000"/>
                <w:sz w:val="24"/>
                <w:szCs w:val="24"/>
              </w:rPr>
              <w:t>----90% CI----</w:t>
            </w:r>
            <w:r>
              <w:rPr>
                <w:rFonts w:ascii="Garamond" w:eastAsia="Times New Roman" w:hAnsi="Garamond"/>
                <w:color w:val="000000"/>
                <w:sz w:val="24"/>
                <w:szCs w:val="24"/>
              </w:rPr>
              <w:t>|</w:t>
            </w:r>
          </w:p>
        </w:tc>
      </w:tr>
      <w:tr w:rsidR="00461C65" w:rsidRPr="00461C65" w14:paraId="65D14F1D" w14:textId="77777777" w:rsidTr="00752CF2">
        <w:trPr>
          <w:trHeight w:val="328"/>
        </w:trPr>
        <w:tc>
          <w:tcPr>
            <w:tcW w:w="846" w:type="dxa"/>
            <w:vMerge w:val="restart"/>
            <w:tcBorders>
              <w:top w:val="single" w:sz="4" w:space="0" w:color="auto"/>
              <w:left w:val="nil"/>
              <w:right w:val="nil"/>
            </w:tcBorders>
            <w:textDirection w:val="btLr"/>
          </w:tcPr>
          <w:p w14:paraId="2C930033" w14:textId="7FFF014F" w:rsidR="00461C65" w:rsidRPr="00461C65" w:rsidRDefault="00461C65" w:rsidP="005B0B27">
            <w:pPr>
              <w:spacing w:after="0" w:line="240" w:lineRule="auto"/>
              <w:ind w:left="113" w:right="113"/>
              <w:jc w:val="center"/>
              <w:rPr>
                <w:rFonts w:ascii="Garamond" w:eastAsia="Times New Roman" w:hAnsi="Garamond"/>
                <w:color w:val="000000"/>
                <w:sz w:val="24"/>
                <w:szCs w:val="24"/>
              </w:rPr>
            </w:pPr>
            <w:r w:rsidRPr="00461C65">
              <w:rPr>
                <w:rFonts w:ascii="Garamond" w:eastAsia="Times New Roman" w:hAnsi="Garamond"/>
                <w:color w:val="000000"/>
                <w:sz w:val="24"/>
                <w:szCs w:val="24"/>
              </w:rPr>
              <w:t>Evan-</w:t>
            </w:r>
            <w:proofErr w:type="spellStart"/>
            <w:r w:rsidRPr="00461C65">
              <w:rPr>
                <w:rFonts w:ascii="Garamond" w:eastAsia="Times New Roman" w:hAnsi="Garamond"/>
                <w:color w:val="000000"/>
                <w:sz w:val="24"/>
                <w:szCs w:val="24"/>
              </w:rPr>
              <w:t>gelicals</w:t>
            </w:r>
            <w:proofErr w:type="spellEnd"/>
          </w:p>
        </w:tc>
        <w:tc>
          <w:tcPr>
            <w:tcW w:w="1511" w:type="dxa"/>
            <w:vMerge w:val="restart"/>
            <w:tcBorders>
              <w:top w:val="single" w:sz="4" w:space="0" w:color="auto"/>
              <w:left w:val="nil"/>
              <w:right w:val="nil"/>
            </w:tcBorders>
            <w:shd w:val="clear" w:color="auto" w:fill="auto"/>
            <w:noWrap/>
            <w:vAlign w:val="center"/>
            <w:hideMark/>
          </w:tcPr>
          <w:p w14:paraId="71D69928" w14:textId="50B78C6D" w:rsidR="00461C65" w:rsidRPr="005B0B27" w:rsidRDefault="00461C65"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Candidate</w:t>
            </w:r>
          </w:p>
        </w:tc>
        <w:tc>
          <w:tcPr>
            <w:tcW w:w="1528" w:type="dxa"/>
            <w:tcBorders>
              <w:top w:val="single" w:sz="4" w:space="0" w:color="auto"/>
              <w:left w:val="nil"/>
              <w:bottom w:val="nil"/>
              <w:right w:val="nil"/>
            </w:tcBorders>
            <w:shd w:val="clear" w:color="auto" w:fill="auto"/>
            <w:noWrap/>
            <w:hideMark/>
          </w:tcPr>
          <w:p w14:paraId="50BE7FA7" w14:textId="77777777" w:rsidR="00461C65" w:rsidRPr="005B0B27" w:rsidRDefault="00461C65"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Other</w:t>
            </w:r>
          </w:p>
        </w:tc>
        <w:tc>
          <w:tcPr>
            <w:tcW w:w="970" w:type="dxa"/>
            <w:tcBorders>
              <w:top w:val="single" w:sz="4" w:space="0" w:color="auto"/>
              <w:left w:val="nil"/>
              <w:bottom w:val="nil"/>
              <w:right w:val="nil"/>
            </w:tcBorders>
            <w:shd w:val="clear" w:color="auto" w:fill="auto"/>
            <w:noWrap/>
            <w:hideMark/>
          </w:tcPr>
          <w:p w14:paraId="373407B4" w14:textId="77777777" w:rsidR="00461C65" w:rsidRPr="005B0B27" w:rsidRDefault="00461C65" w:rsidP="005B0B27">
            <w:pPr>
              <w:spacing w:after="0" w:line="240" w:lineRule="auto"/>
              <w:jc w:val="right"/>
              <w:rPr>
                <w:rFonts w:ascii="Garamond" w:eastAsia="Times New Roman" w:hAnsi="Garamond"/>
                <w:color w:val="000000"/>
                <w:sz w:val="24"/>
                <w:szCs w:val="24"/>
              </w:rPr>
            </w:pPr>
            <w:r w:rsidRPr="005B0B27">
              <w:rPr>
                <w:rFonts w:ascii="Garamond" w:eastAsia="Times New Roman" w:hAnsi="Garamond"/>
                <w:color w:val="000000"/>
                <w:sz w:val="24"/>
                <w:szCs w:val="24"/>
              </w:rPr>
              <w:t>-0.10</w:t>
            </w:r>
          </w:p>
        </w:tc>
        <w:tc>
          <w:tcPr>
            <w:tcW w:w="970" w:type="dxa"/>
            <w:tcBorders>
              <w:top w:val="single" w:sz="4" w:space="0" w:color="auto"/>
              <w:left w:val="nil"/>
              <w:bottom w:val="nil"/>
              <w:right w:val="nil"/>
            </w:tcBorders>
            <w:shd w:val="clear" w:color="auto" w:fill="auto"/>
            <w:noWrap/>
            <w:hideMark/>
          </w:tcPr>
          <w:p w14:paraId="62185CA8" w14:textId="77777777" w:rsidR="00461C65" w:rsidRPr="005B0B27" w:rsidRDefault="00461C65"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0.10</w:t>
            </w:r>
          </w:p>
        </w:tc>
        <w:tc>
          <w:tcPr>
            <w:tcW w:w="940" w:type="dxa"/>
            <w:tcBorders>
              <w:top w:val="single" w:sz="4" w:space="0" w:color="auto"/>
              <w:left w:val="nil"/>
              <w:bottom w:val="nil"/>
              <w:right w:val="nil"/>
            </w:tcBorders>
            <w:shd w:val="clear" w:color="auto" w:fill="auto"/>
            <w:noWrap/>
            <w:hideMark/>
          </w:tcPr>
          <w:p w14:paraId="5BA771D2" w14:textId="77777777" w:rsidR="00461C65" w:rsidRPr="005B0B27" w:rsidRDefault="00461C65"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0.30</w:t>
            </w:r>
          </w:p>
        </w:tc>
        <w:tc>
          <w:tcPr>
            <w:tcW w:w="794" w:type="dxa"/>
            <w:tcBorders>
              <w:top w:val="single" w:sz="4" w:space="0" w:color="auto"/>
              <w:left w:val="nil"/>
              <w:bottom w:val="nil"/>
              <w:right w:val="nil"/>
            </w:tcBorders>
            <w:shd w:val="clear" w:color="auto" w:fill="auto"/>
            <w:noWrap/>
            <w:hideMark/>
          </w:tcPr>
          <w:p w14:paraId="41C6687F" w14:textId="77777777" w:rsidR="00461C65" w:rsidRPr="005B0B27" w:rsidRDefault="00461C65"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-0.27</w:t>
            </w:r>
          </w:p>
        </w:tc>
        <w:tc>
          <w:tcPr>
            <w:tcW w:w="1006" w:type="dxa"/>
            <w:tcBorders>
              <w:top w:val="single" w:sz="4" w:space="0" w:color="auto"/>
              <w:left w:val="nil"/>
              <w:bottom w:val="nil"/>
              <w:right w:val="nil"/>
            </w:tcBorders>
            <w:shd w:val="clear" w:color="auto" w:fill="auto"/>
            <w:noWrap/>
            <w:hideMark/>
          </w:tcPr>
          <w:p w14:paraId="73A3967E" w14:textId="77777777" w:rsidR="00461C65" w:rsidRPr="005B0B27" w:rsidRDefault="00461C65"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0.06</w:t>
            </w:r>
          </w:p>
        </w:tc>
      </w:tr>
      <w:tr w:rsidR="00461C65" w:rsidRPr="00461C65" w14:paraId="76B7495A" w14:textId="77777777" w:rsidTr="00752CF2">
        <w:trPr>
          <w:trHeight w:val="328"/>
        </w:trPr>
        <w:tc>
          <w:tcPr>
            <w:tcW w:w="846" w:type="dxa"/>
            <w:vMerge/>
            <w:tcBorders>
              <w:left w:val="nil"/>
              <w:right w:val="nil"/>
            </w:tcBorders>
          </w:tcPr>
          <w:p w14:paraId="00082C37" w14:textId="77777777" w:rsidR="00461C65" w:rsidRPr="00461C65" w:rsidRDefault="00461C65" w:rsidP="005B0B27">
            <w:pPr>
              <w:spacing w:after="0" w:line="240" w:lineRule="auto"/>
              <w:rPr>
                <w:rFonts w:ascii="Garamond" w:eastAsia="Times New Roman" w:hAnsi="Garamond"/>
                <w:color w:val="000000"/>
                <w:sz w:val="24"/>
                <w:szCs w:val="24"/>
              </w:rPr>
            </w:pPr>
          </w:p>
        </w:tc>
        <w:tc>
          <w:tcPr>
            <w:tcW w:w="1511" w:type="dxa"/>
            <w:vMerge/>
            <w:tcBorders>
              <w:left w:val="nil"/>
              <w:bottom w:val="nil"/>
              <w:right w:val="nil"/>
            </w:tcBorders>
            <w:shd w:val="clear" w:color="auto" w:fill="auto"/>
            <w:noWrap/>
            <w:vAlign w:val="bottom"/>
            <w:hideMark/>
          </w:tcPr>
          <w:p w14:paraId="29D508BE" w14:textId="1E7B6CC3" w:rsidR="00461C65" w:rsidRPr="005B0B27" w:rsidRDefault="00461C65" w:rsidP="005B0B27">
            <w:pPr>
              <w:spacing w:after="0" w:line="240" w:lineRule="auto"/>
              <w:rPr>
                <w:rFonts w:ascii="Garamond" w:eastAsia="Times New Roman" w:hAnsi="Garamond"/>
                <w:color w:val="000000"/>
                <w:sz w:val="24"/>
                <w:szCs w:val="24"/>
              </w:rPr>
            </w:pPr>
          </w:p>
        </w:tc>
        <w:tc>
          <w:tcPr>
            <w:tcW w:w="1528" w:type="dxa"/>
            <w:tcBorders>
              <w:top w:val="nil"/>
              <w:left w:val="nil"/>
              <w:bottom w:val="nil"/>
              <w:right w:val="nil"/>
            </w:tcBorders>
            <w:shd w:val="clear" w:color="auto" w:fill="auto"/>
            <w:noWrap/>
            <w:hideMark/>
          </w:tcPr>
          <w:p w14:paraId="6CBD2881" w14:textId="7EDE815B" w:rsidR="00461C65" w:rsidRPr="005B0B27" w:rsidRDefault="00461C65"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Rel</w:t>
            </w:r>
            <w:r w:rsidRPr="00461C65">
              <w:rPr>
                <w:rFonts w:ascii="Garamond" w:eastAsia="Times New Roman" w:hAnsi="Garamond"/>
                <w:color w:val="000000"/>
                <w:sz w:val="24"/>
                <w:szCs w:val="24"/>
              </w:rPr>
              <w:t>.</w:t>
            </w:r>
            <w:r w:rsidRPr="005B0B27">
              <w:rPr>
                <w:rFonts w:ascii="Garamond" w:eastAsia="Times New Roman" w:hAnsi="Garamond"/>
                <w:color w:val="000000"/>
                <w:sz w:val="24"/>
                <w:szCs w:val="24"/>
              </w:rPr>
              <w:t xml:space="preserve"> freedom</w:t>
            </w:r>
          </w:p>
        </w:tc>
        <w:tc>
          <w:tcPr>
            <w:tcW w:w="970" w:type="dxa"/>
            <w:tcBorders>
              <w:top w:val="nil"/>
              <w:left w:val="nil"/>
              <w:bottom w:val="nil"/>
              <w:right w:val="nil"/>
            </w:tcBorders>
            <w:shd w:val="clear" w:color="auto" w:fill="auto"/>
            <w:noWrap/>
            <w:hideMark/>
          </w:tcPr>
          <w:p w14:paraId="2FC7C1A5" w14:textId="77777777" w:rsidR="00461C65" w:rsidRPr="005B0B27" w:rsidRDefault="00461C65" w:rsidP="005B0B27">
            <w:pPr>
              <w:spacing w:after="0" w:line="240" w:lineRule="auto"/>
              <w:jc w:val="right"/>
              <w:rPr>
                <w:rFonts w:ascii="Garamond" w:eastAsia="Times New Roman" w:hAnsi="Garamond"/>
                <w:color w:val="000000"/>
                <w:sz w:val="24"/>
                <w:szCs w:val="24"/>
              </w:rPr>
            </w:pPr>
            <w:r w:rsidRPr="005B0B27">
              <w:rPr>
                <w:rFonts w:ascii="Garamond" w:eastAsia="Times New Roman" w:hAnsi="Garamond"/>
                <w:color w:val="000000"/>
                <w:sz w:val="24"/>
                <w:szCs w:val="24"/>
              </w:rPr>
              <w:t>0.13</w:t>
            </w:r>
          </w:p>
        </w:tc>
        <w:tc>
          <w:tcPr>
            <w:tcW w:w="970" w:type="dxa"/>
            <w:tcBorders>
              <w:top w:val="nil"/>
              <w:left w:val="nil"/>
              <w:bottom w:val="nil"/>
              <w:right w:val="nil"/>
            </w:tcBorders>
            <w:shd w:val="clear" w:color="auto" w:fill="auto"/>
            <w:noWrap/>
            <w:hideMark/>
          </w:tcPr>
          <w:p w14:paraId="1D5C9642" w14:textId="77777777" w:rsidR="00461C65" w:rsidRPr="005B0B27" w:rsidRDefault="00461C65"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0.15</w:t>
            </w:r>
          </w:p>
        </w:tc>
        <w:tc>
          <w:tcPr>
            <w:tcW w:w="940" w:type="dxa"/>
            <w:tcBorders>
              <w:top w:val="nil"/>
              <w:left w:val="nil"/>
              <w:bottom w:val="nil"/>
              <w:right w:val="nil"/>
            </w:tcBorders>
            <w:shd w:val="clear" w:color="auto" w:fill="auto"/>
            <w:noWrap/>
            <w:hideMark/>
          </w:tcPr>
          <w:p w14:paraId="03FD281D" w14:textId="77777777" w:rsidR="00461C65" w:rsidRPr="005B0B27" w:rsidRDefault="00461C65"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0.39</w:t>
            </w:r>
          </w:p>
        </w:tc>
        <w:tc>
          <w:tcPr>
            <w:tcW w:w="794" w:type="dxa"/>
            <w:tcBorders>
              <w:top w:val="nil"/>
              <w:left w:val="nil"/>
              <w:bottom w:val="nil"/>
              <w:right w:val="nil"/>
            </w:tcBorders>
            <w:shd w:val="clear" w:color="auto" w:fill="auto"/>
            <w:noWrap/>
            <w:hideMark/>
          </w:tcPr>
          <w:p w14:paraId="21F8949D" w14:textId="77777777" w:rsidR="00461C65" w:rsidRPr="005B0B27" w:rsidRDefault="00461C65"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-0.12</w:t>
            </w:r>
          </w:p>
        </w:tc>
        <w:tc>
          <w:tcPr>
            <w:tcW w:w="1006" w:type="dxa"/>
            <w:tcBorders>
              <w:top w:val="nil"/>
              <w:left w:val="nil"/>
              <w:bottom w:val="nil"/>
              <w:right w:val="nil"/>
            </w:tcBorders>
            <w:shd w:val="clear" w:color="auto" w:fill="auto"/>
            <w:noWrap/>
            <w:hideMark/>
          </w:tcPr>
          <w:p w14:paraId="586A07BA" w14:textId="77777777" w:rsidR="00461C65" w:rsidRPr="005B0B27" w:rsidRDefault="00461C65"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0.37</w:t>
            </w:r>
          </w:p>
        </w:tc>
      </w:tr>
      <w:tr w:rsidR="00461C65" w:rsidRPr="00461C65" w14:paraId="4F78846D" w14:textId="77777777" w:rsidTr="00752CF2">
        <w:trPr>
          <w:trHeight w:val="328"/>
        </w:trPr>
        <w:tc>
          <w:tcPr>
            <w:tcW w:w="846" w:type="dxa"/>
            <w:vMerge/>
            <w:tcBorders>
              <w:left w:val="nil"/>
              <w:right w:val="nil"/>
            </w:tcBorders>
          </w:tcPr>
          <w:p w14:paraId="71BC83C9" w14:textId="77777777" w:rsidR="00461C65" w:rsidRPr="00461C65" w:rsidRDefault="00461C65" w:rsidP="005B0B27">
            <w:pPr>
              <w:spacing w:after="0" w:line="240" w:lineRule="auto"/>
              <w:rPr>
                <w:rFonts w:ascii="Garamond" w:eastAsia="Times New Roman" w:hAnsi="Garamond"/>
                <w:color w:val="000000"/>
                <w:sz w:val="24"/>
                <w:szCs w:val="24"/>
              </w:rPr>
            </w:pPr>
          </w:p>
        </w:tc>
        <w:tc>
          <w:tcPr>
            <w:tcW w:w="1511" w:type="dxa"/>
            <w:vMerge w:val="restart"/>
            <w:tcBorders>
              <w:top w:val="nil"/>
              <w:left w:val="nil"/>
              <w:right w:val="nil"/>
            </w:tcBorders>
            <w:shd w:val="clear" w:color="auto" w:fill="auto"/>
            <w:noWrap/>
            <w:vAlign w:val="center"/>
            <w:hideMark/>
          </w:tcPr>
          <w:p w14:paraId="7085F947" w14:textId="5494F65F" w:rsidR="00461C65" w:rsidRPr="005B0B27" w:rsidRDefault="00461C65"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Clergy</w:t>
            </w:r>
          </w:p>
        </w:tc>
        <w:tc>
          <w:tcPr>
            <w:tcW w:w="1528" w:type="dxa"/>
            <w:tcBorders>
              <w:top w:val="nil"/>
              <w:left w:val="nil"/>
              <w:bottom w:val="nil"/>
              <w:right w:val="nil"/>
            </w:tcBorders>
            <w:shd w:val="clear" w:color="auto" w:fill="auto"/>
            <w:noWrap/>
            <w:hideMark/>
          </w:tcPr>
          <w:p w14:paraId="5EB91519" w14:textId="77777777" w:rsidR="00461C65" w:rsidRPr="005B0B27" w:rsidRDefault="00461C65"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Other</w:t>
            </w:r>
          </w:p>
        </w:tc>
        <w:tc>
          <w:tcPr>
            <w:tcW w:w="970" w:type="dxa"/>
            <w:tcBorders>
              <w:top w:val="nil"/>
              <w:left w:val="nil"/>
              <w:bottom w:val="nil"/>
              <w:right w:val="nil"/>
            </w:tcBorders>
            <w:shd w:val="clear" w:color="auto" w:fill="auto"/>
            <w:noWrap/>
            <w:hideMark/>
          </w:tcPr>
          <w:p w14:paraId="7D6B471B" w14:textId="77777777" w:rsidR="00461C65" w:rsidRPr="005B0B27" w:rsidRDefault="00461C65" w:rsidP="005B0B27">
            <w:pPr>
              <w:spacing w:after="0" w:line="240" w:lineRule="auto"/>
              <w:jc w:val="right"/>
              <w:rPr>
                <w:rFonts w:ascii="Garamond" w:eastAsia="Times New Roman" w:hAnsi="Garamond"/>
                <w:color w:val="000000"/>
                <w:sz w:val="24"/>
                <w:szCs w:val="24"/>
              </w:rPr>
            </w:pPr>
            <w:r w:rsidRPr="005B0B27">
              <w:rPr>
                <w:rFonts w:ascii="Garamond" w:eastAsia="Times New Roman" w:hAnsi="Garamond"/>
                <w:color w:val="000000"/>
                <w:sz w:val="24"/>
                <w:szCs w:val="24"/>
              </w:rPr>
              <w:t>-0.07</w:t>
            </w:r>
          </w:p>
        </w:tc>
        <w:tc>
          <w:tcPr>
            <w:tcW w:w="970" w:type="dxa"/>
            <w:tcBorders>
              <w:top w:val="nil"/>
              <w:left w:val="nil"/>
              <w:bottom w:val="nil"/>
              <w:right w:val="nil"/>
            </w:tcBorders>
            <w:shd w:val="clear" w:color="auto" w:fill="auto"/>
            <w:noWrap/>
            <w:hideMark/>
          </w:tcPr>
          <w:p w14:paraId="1793CDA6" w14:textId="77777777" w:rsidR="00461C65" w:rsidRPr="005B0B27" w:rsidRDefault="00461C65"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0.10</w:t>
            </w:r>
          </w:p>
        </w:tc>
        <w:tc>
          <w:tcPr>
            <w:tcW w:w="940" w:type="dxa"/>
            <w:tcBorders>
              <w:top w:val="nil"/>
              <w:left w:val="nil"/>
              <w:bottom w:val="nil"/>
              <w:right w:val="nil"/>
            </w:tcBorders>
            <w:shd w:val="clear" w:color="auto" w:fill="auto"/>
            <w:noWrap/>
            <w:hideMark/>
          </w:tcPr>
          <w:p w14:paraId="1C451014" w14:textId="77777777" w:rsidR="00461C65" w:rsidRPr="005B0B27" w:rsidRDefault="00461C65"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0.51</w:t>
            </w:r>
          </w:p>
        </w:tc>
        <w:tc>
          <w:tcPr>
            <w:tcW w:w="794" w:type="dxa"/>
            <w:tcBorders>
              <w:top w:val="nil"/>
              <w:left w:val="nil"/>
              <w:bottom w:val="nil"/>
              <w:right w:val="nil"/>
            </w:tcBorders>
            <w:shd w:val="clear" w:color="auto" w:fill="auto"/>
            <w:noWrap/>
            <w:hideMark/>
          </w:tcPr>
          <w:p w14:paraId="2086A0A4" w14:textId="77777777" w:rsidR="00461C65" w:rsidRPr="005B0B27" w:rsidRDefault="00461C65"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-0.24</w:t>
            </w:r>
          </w:p>
        </w:tc>
        <w:tc>
          <w:tcPr>
            <w:tcW w:w="1006" w:type="dxa"/>
            <w:tcBorders>
              <w:top w:val="nil"/>
              <w:left w:val="nil"/>
              <w:bottom w:val="nil"/>
              <w:right w:val="nil"/>
            </w:tcBorders>
            <w:shd w:val="clear" w:color="auto" w:fill="auto"/>
            <w:noWrap/>
            <w:hideMark/>
          </w:tcPr>
          <w:p w14:paraId="67CD7118" w14:textId="77777777" w:rsidR="00461C65" w:rsidRPr="005B0B27" w:rsidRDefault="00461C65"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0.10</w:t>
            </w:r>
          </w:p>
        </w:tc>
      </w:tr>
      <w:tr w:rsidR="00461C65" w:rsidRPr="00461C65" w14:paraId="6DC0FE37" w14:textId="77777777" w:rsidTr="00752CF2">
        <w:trPr>
          <w:trHeight w:val="328"/>
        </w:trPr>
        <w:tc>
          <w:tcPr>
            <w:tcW w:w="846" w:type="dxa"/>
            <w:vMerge/>
            <w:tcBorders>
              <w:left w:val="nil"/>
              <w:bottom w:val="nil"/>
              <w:right w:val="nil"/>
            </w:tcBorders>
          </w:tcPr>
          <w:p w14:paraId="148CB7A1" w14:textId="77777777" w:rsidR="00461C65" w:rsidRPr="00461C65" w:rsidRDefault="00461C65" w:rsidP="005B0B27">
            <w:pPr>
              <w:spacing w:after="0" w:line="240" w:lineRule="auto"/>
              <w:rPr>
                <w:rFonts w:ascii="Garamond" w:eastAsia="Times New Roman" w:hAnsi="Garamond"/>
                <w:color w:val="000000"/>
                <w:sz w:val="24"/>
                <w:szCs w:val="24"/>
              </w:rPr>
            </w:pPr>
          </w:p>
        </w:tc>
        <w:tc>
          <w:tcPr>
            <w:tcW w:w="1511" w:type="dxa"/>
            <w:vMerge/>
            <w:tcBorders>
              <w:left w:val="nil"/>
              <w:bottom w:val="nil"/>
              <w:right w:val="nil"/>
            </w:tcBorders>
            <w:shd w:val="clear" w:color="auto" w:fill="auto"/>
            <w:noWrap/>
            <w:vAlign w:val="bottom"/>
            <w:hideMark/>
          </w:tcPr>
          <w:p w14:paraId="5D7D3A37" w14:textId="6818A55C" w:rsidR="00461C65" w:rsidRPr="005B0B27" w:rsidRDefault="00461C65" w:rsidP="005B0B27">
            <w:pPr>
              <w:spacing w:after="0" w:line="240" w:lineRule="auto"/>
              <w:rPr>
                <w:rFonts w:ascii="Garamond" w:eastAsia="Times New Roman" w:hAnsi="Garamond"/>
                <w:color w:val="000000"/>
                <w:sz w:val="24"/>
                <w:szCs w:val="24"/>
              </w:rPr>
            </w:pPr>
          </w:p>
        </w:tc>
        <w:tc>
          <w:tcPr>
            <w:tcW w:w="1528" w:type="dxa"/>
            <w:tcBorders>
              <w:top w:val="nil"/>
              <w:left w:val="nil"/>
              <w:bottom w:val="nil"/>
              <w:right w:val="nil"/>
            </w:tcBorders>
            <w:shd w:val="clear" w:color="auto" w:fill="auto"/>
            <w:noWrap/>
            <w:hideMark/>
          </w:tcPr>
          <w:p w14:paraId="282F2A0C" w14:textId="39156AD5" w:rsidR="00461C65" w:rsidRPr="005B0B27" w:rsidRDefault="00461C65"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Rel</w:t>
            </w:r>
            <w:r w:rsidRPr="00461C65">
              <w:rPr>
                <w:rFonts w:ascii="Garamond" w:eastAsia="Times New Roman" w:hAnsi="Garamond"/>
                <w:color w:val="000000"/>
                <w:sz w:val="24"/>
                <w:szCs w:val="24"/>
              </w:rPr>
              <w:t>.</w:t>
            </w:r>
            <w:r w:rsidRPr="005B0B27">
              <w:rPr>
                <w:rFonts w:ascii="Garamond" w:eastAsia="Times New Roman" w:hAnsi="Garamond"/>
                <w:color w:val="000000"/>
                <w:sz w:val="24"/>
                <w:szCs w:val="24"/>
              </w:rPr>
              <w:t xml:space="preserve"> freedom</w:t>
            </w:r>
          </w:p>
        </w:tc>
        <w:tc>
          <w:tcPr>
            <w:tcW w:w="970" w:type="dxa"/>
            <w:tcBorders>
              <w:top w:val="nil"/>
              <w:left w:val="nil"/>
              <w:bottom w:val="nil"/>
              <w:right w:val="nil"/>
            </w:tcBorders>
            <w:shd w:val="clear" w:color="auto" w:fill="auto"/>
            <w:noWrap/>
            <w:hideMark/>
          </w:tcPr>
          <w:p w14:paraId="346CCE93" w14:textId="77777777" w:rsidR="00461C65" w:rsidRPr="005B0B27" w:rsidRDefault="00461C65" w:rsidP="005B0B27">
            <w:pPr>
              <w:spacing w:after="0" w:line="240" w:lineRule="auto"/>
              <w:jc w:val="right"/>
              <w:rPr>
                <w:rFonts w:ascii="Garamond" w:eastAsia="Times New Roman" w:hAnsi="Garamond"/>
                <w:color w:val="000000"/>
                <w:sz w:val="24"/>
                <w:szCs w:val="24"/>
              </w:rPr>
            </w:pPr>
            <w:r w:rsidRPr="005B0B27">
              <w:rPr>
                <w:rFonts w:ascii="Garamond" w:eastAsia="Times New Roman" w:hAnsi="Garamond"/>
                <w:color w:val="000000"/>
                <w:sz w:val="24"/>
                <w:szCs w:val="24"/>
              </w:rPr>
              <w:t>-0.05</w:t>
            </w:r>
          </w:p>
        </w:tc>
        <w:tc>
          <w:tcPr>
            <w:tcW w:w="970" w:type="dxa"/>
            <w:tcBorders>
              <w:top w:val="nil"/>
              <w:left w:val="nil"/>
              <w:bottom w:val="nil"/>
              <w:right w:val="nil"/>
            </w:tcBorders>
            <w:shd w:val="clear" w:color="auto" w:fill="auto"/>
            <w:noWrap/>
            <w:hideMark/>
          </w:tcPr>
          <w:p w14:paraId="4D3DAA6E" w14:textId="77777777" w:rsidR="00461C65" w:rsidRPr="005B0B27" w:rsidRDefault="00461C65"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0.18</w:t>
            </w:r>
          </w:p>
        </w:tc>
        <w:tc>
          <w:tcPr>
            <w:tcW w:w="940" w:type="dxa"/>
            <w:tcBorders>
              <w:top w:val="nil"/>
              <w:left w:val="nil"/>
              <w:bottom w:val="nil"/>
              <w:right w:val="nil"/>
            </w:tcBorders>
            <w:shd w:val="clear" w:color="auto" w:fill="auto"/>
            <w:noWrap/>
            <w:hideMark/>
          </w:tcPr>
          <w:p w14:paraId="51C00D4F" w14:textId="77777777" w:rsidR="00461C65" w:rsidRPr="005B0B27" w:rsidRDefault="00461C65"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0.79</w:t>
            </w:r>
          </w:p>
        </w:tc>
        <w:tc>
          <w:tcPr>
            <w:tcW w:w="794" w:type="dxa"/>
            <w:tcBorders>
              <w:top w:val="nil"/>
              <w:left w:val="nil"/>
              <w:bottom w:val="nil"/>
              <w:right w:val="nil"/>
            </w:tcBorders>
            <w:shd w:val="clear" w:color="auto" w:fill="auto"/>
            <w:noWrap/>
            <w:hideMark/>
          </w:tcPr>
          <w:p w14:paraId="4FCB7740" w14:textId="77777777" w:rsidR="00461C65" w:rsidRPr="005B0B27" w:rsidRDefault="00461C65"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-0.34</w:t>
            </w:r>
          </w:p>
        </w:tc>
        <w:tc>
          <w:tcPr>
            <w:tcW w:w="1006" w:type="dxa"/>
            <w:tcBorders>
              <w:top w:val="nil"/>
              <w:left w:val="nil"/>
              <w:bottom w:val="nil"/>
              <w:right w:val="nil"/>
            </w:tcBorders>
            <w:shd w:val="clear" w:color="auto" w:fill="auto"/>
            <w:noWrap/>
            <w:hideMark/>
          </w:tcPr>
          <w:p w14:paraId="4BAAAD23" w14:textId="77777777" w:rsidR="00461C65" w:rsidRPr="005B0B27" w:rsidRDefault="00461C65"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0.25</w:t>
            </w:r>
          </w:p>
        </w:tc>
      </w:tr>
      <w:tr w:rsidR="00461C65" w:rsidRPr="008A2BA7" w14:paraId="400E3AF7" w14:textId="77777777" w:rsidTr="00752CF2">
        <w:trPr>
          <w:trHeight w:val="171"/>
        </w:trPr>
        <w:tc>
          <w:tcPr>
            <w:tcW w:w="846" w:type="dxa"/>
            <w:tcBorders>
              <w:top w:val="nil"/>
              <w:left w:val="nil"/>
              <w:bottom w:val="nil"/>
              <w:right w:val="nil"/>
            </w:tcBorders>
          </w:tcPr>
          <w:p w14:paraId="007AA8E0" w14:textId="77777777" w:rsidR="00461C65" w:rsidRPr="008A2BA7" w:rsidRDefault="00461C65" w:rsidP="005B0B27">
            <w:pPr>
              <w:spacing w:after="0" w:line="240" w:lineRule="auto"/>
              <w:rPr>
                <w:rFonts w:ascii="Garamond" w:eastAsia="Times New Roman" w:hAnsi="Garamond"/>
                <w:color w:val="000000"/>
                <w:sz w:val="16"/>
                <w:szCs w:val="16"/>
              </w:rPr>
            </w:pPr>
          </w:p>
        </w:tc>
        <w:tc>
          <w:tcPr>
            <w:tcW w:w="1511" w:type="dxa"/>
            <w:tcBorders>
              <w:top w:val="nil"/>
              <w:left w:val="nil"/>
              <w:bottom w:val="nil"/>
              <w:right w:val="nil"/>
            </w:tcBorders>
            <w:shd w:val="clear" w:color="auto" w:fill="auto"/>
            <w:noWrap/>
            <w:vAlign w:val="bottom"/>
            <w:hideMark/>
          </w:tcPr>
          <w:p w14:paraId="1FE57067" w14:textId="756D62F8" w:rsidR="00461C65" w:rsidRPr="005B0B27" w:rsidRDefault="00461C65" w:rsidP="005B0B27">
            <w:pPr>
              <w:spacing w:after="0" w:line="240" w:lineRule="auto"/>
              <w:rPr>
                <w:rFonts w:ascii="Garamond" w:eastAsia="Times New Roman" w:hAnsi="Garamond"/>
                <w:color w:val="000000"/>
                <w:sz w:val="16"/>
                <w:szCs w:val="16"/>
              </w:rPr>
            </w:pPr>
          </w:p>
        </w:tc>
        <w:tc>
          <w:tcPr>
            <w:tcW w:w="1528" w:type="dxa"/>
            <w:tcBorders>
              <w:top w:val="nil"/>
              <w:left w:val="nil"/>
              <w:bottom w:val="nil"/>
              <w:right w:val="nil"/>
            </w:tcBorders>
            <w:shd w:val="clear" w:color="auto" w:fill="auto"/>
            <w:noWrap/>
            <w:hideMark/>
          </w:tcPr>
          <w:p w14:paraId="7CD6EB3F" w14:textId="77777777" w:rsidR="00461C65" w:rsidRPr="008A2BA7" w:rsidRDefault="00461C65" w:rsidP="005B0B27">
            <w:pPr>
              <w:spacing w:after="0" w:line="240" w:lineRule="auto"/>
              <w:rPr>
                <w:rFonts w:ascii="Garamond" w:eastAsia="Times New Roman" w:hAnsi="Garamond"/>
                <w:color w:val="000000"/>
                <w:sz w:val="16"/>
                <w:szCs w:val="16"/>
              </w:rPr>
            </w:pPr>
          </w:p>
        </w:tc>
        <w:tc>
          <w:tcPr>
            <w:tcW w:w="970" w:type="dxa"/>
            <w:tcBorders>
              <w:top w:val="nil"/>
              <w:left w:val="nil"/>
              <w:bottom w:val="nil"/>
              <w:right w:val="nil"/>
            </w:tcBorders>
            <w:shd w:val="clear" w:color="auto" w:fill="auto"/>
          </w:tcPr>
          <w:p w14:paraId="4015F2F7" w14:textId="05D94FCC" w:rsidR="00461C65" w:rsidRPr="005B0B27" w:rsidRDefault="00461C65" w:rsidP="005B0B27">
            <w:pPr>
              <w:spacing w:after="0" w:line="240" w:lineRule="auto"/>
              <w:rPr>
                <w:rFonts w:ascii="Garamond" w:eastAsia="Times New Roman" w:hAnsi="Garamond"/>
                <w:color w:val="000000"/>
                <w:sz w:val="16"/>
                <w:szCs w:val="16"/>
              </w:rPr>
            </w:pPr>
          </w:p>
        </w:tc>
        <w:tc>
          <w:tcPr>
            <w:tcW w:w="970" w:type="dxa"/>
            <w:tcBorders>
              <w:top w:val="nil"/>
              <w:left w:val="nil"/>
              <w:bottom w:val="nil"/>
              <w:right w:val="nil"/>
            </w:tcBorders>
            <w:shd w:val="clear" w:color="auto" w:fill="auto"/>
            <w:noWrap/>
            <w:hideMark/>
          </w:tcPr>
          <w:p w14:paraId="2516B584" w14:textId="77777777" w:rsidR="00461C65" w:rsidRPr="005B0B27" w:rsidRDefault="00461C65" w:rsidP="005B0B27">
            <w:pPr>
              <w:spacing w:after="0" w:line="240" w:lineRule="auto"/>
              <w:rPr>
                <w:rFonts w:ascii="Garamond" w:eastAsia="Times New Roman" w:hAnsi="Garamond"/>
                <w:color w:val="000000"/>
                <w:sz w:val="16"/>
                <w:szCs w:val="16"/>
              </w:rPr>
            </w:pPr>
          </w:p>
        </w:tc>
        <w:tc>
          <w:tcPr>
            <w:tcW w:w="940" w:type="dxa"/>
            <w:tcBorders>
              <w:top w:val="nil"/>
              <w:left w:val="nil"/>
              <w:bottom w:val="nil"/>
              <w:right w:val="nil"/>
            </w:tcBorders>
            <w:shd w:val="clear" w:color="auto" w:fill="auto"/>
            <w:noWrap/>
            <w:hideMark/>
          </w:tcPr>
          <w:p w14:paraId="733E3CE0" w14:textId="77777777" w:rsidR="00461C65" w:rsidRPr="005B0B27" w:rsidRDefault="00461C65" w:rsidP="005B0B27">
            <w:pPr>
              <w:spacing w:after="0" w:line="240" w:lineRule="auto"/>
              <w:rPr>
                <w:rFonts w:ascii="Garamond" w:eastAsia="Times New Roman" w:hAnsi="Garamond"/>
                <w:color w:val="000000"/>
                <w:sz w:val="16"/>
                <w:szCs w:val="16"/>
              </w:rPr>
            </w:pPr>
          </w:p>
        </w:tc>
        <w:tc>
          <w:tcPr>
            <w:tcW w:w="794" w:type="dxa"/>
            <w:tcBorders>
              <w:top w:val="nil"/>
              <w:left w:val="nil"/>
              <w:bottom w:val="nil"/>
              <w:right w:val="nil"/>
            </w:tcBorders>
            <w:shd w:val="clear" w:color="auto" w:fill="auto"/>
            <w:noWrap/>
            <w:hideMark/>
          </w:tcPr>
          <w:p w14:paraId="35B258DC" w14:textId="77777777" w:rsidR="00461C65" w:rsidRPr="005B0B27" w:rsidRDefault="00461C65" w:rsidP="005B0B27">
            <w:pPr>
              <w:spacing w:after="0" w:line="240" w:lineRule="auto"/>
              <w:jc w:val="center"/>
              <w:rPr>
                <w:rFonts w:ascii="Garamond" w:eastAsia="Times New Roman" w:hAnsi="Garamond"/>
                <w:color w:val="000000"/>
                <w:sz w:val="16"/>
                <w:szCs w:val="16"/>
              </w:rPr>
            </w:pPr>
          </w:p>
        </w:tc>
        <w:tc>
          <w:tcPr>
            <w:tcW w:w="1006" w:type="dxa"/>
            <w:tcBorders>
              <w:top w:val="nil"/>
              <w:left w:val="nil"/>
              <w:bottom w:val="nil"/>
              <w:right w:val="nil"/>
            </w:tcBorders>
            <w:shd w:val="clear" w:color="auto" w:fill="auto"/>
            <w:noWrap/>
            <w:hideMark/>
          </w:tcPr>
          <w:p w14:paraId="1607B096" w14:textId="77777777" w:rsidR="00461C65" w:rsidRPr="005B0B27" w:rsidRDefault="00461C65" w:rsidP="005B0B27">
            <w:pPr>
              <w:spacing w:after="0" w:line="240" w:lineRule="auto"/>
              <w:jc w:val="center"/>
              <w:rPr>
                <w:rFonts w:ascii="Garamond" w:eastAsia="Times New Roman" w:hAnsi="Garamond"/>
                <w:color w:val="000000"/>
                <w:sz w:val="16"/>
                <w:szCs w:val="16"/>
              </w:rPr>
            </w:pPr>
          </w:p>
        </w:tc>
      </w:tr>
      <w:tr w:rsidR="008A2BA7" w:rsidRPr="00461C65" w14:paraId="71C968B9" w14:textId="77777777" w:rsidTr="00752CF2">
        <w:trPr>
          <w:trHeight w:val="337"/>
        </w:trPr>
        <w:tc>
          <w:tcPr>
            <w:tcW w:w="846" w:type="dxa"/>
            <w:vMerge w:val="restart"/>
            <w:tcBorders>
              <w:top w:val="nil"/>
              <w:left w:val="nil"/>
              <w:right w:val="nil"/>
            </w:tcBorders>
            <w:textDirection w:val="btLr"/>
          </w:tcPr>
          <w:p w14:paraId="21304470" w14:textId="35910C5F" w:rsidR="008A2BA7" w:rsidRPr="00461C65" w:rsidRDefault="008A2BA7" w:rsidP="005B0B27">
            <w:pPr>
              <w:spacing w:after="0" w:line="240" w:lineRule="auto"/>
              <w:ind w:left="113" w:right="113"/>
              <w:jc w:val="center"/>
              <w:rPr>
                <w:rFonts w:ascii="Garamond" w:eastAsia="Times New Roman" w:hAnsi="Garamond"/>
                <w:color w:val="000000"/>
                <w:sz w:val="24"/>
                <w:szCs w:val="24"/>
              </w:rPr>
            </w:pPr>
            <w:r w:rsidRPr="005B0B27">
              <w:rPr>
                <w:rFonts w:ascii="Garamond" w:eastAsia="Times New Roman" w:hAnsi="Garamond"/>
                <w:color w:val="000000"/>
                <w:sz w:val="24"/>
                <w:szCs w:val="24"/>
              </w:rPr>
              <w:t>Non-religious</w:t>
            </w:r>
          </w:p>
        </w:tc>
        <w:tc>
          <w:tcPr>
            <w:tcW w:w="1511" w:type="dxa"/>
            <w:vMerge w:val="restart"/>
            <w:tcBorders>
              <w:top w:val="nil"/>
              <w:left w:val="nil"/>
              <w:right w:val="nil"/>
            </w:tcBorders>
            <w:shd w:val="clear" w:color="auto" w:fill="auto"/>
            <w:noWrap/>
            <w:vAlign w:val="center"/>
            <w:hideMark/>
          </w:tcPr>
          <w:p w14:paraId="7CF8F2B7" w14:textId="7CAD58B0" w:rsidR="008A2BA7" w:rsidRPr="005B0B27" w:rsidRDefault="008A2BA7"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Candidate</w:t>
            </w:r>
          </w:p>
        </w:tc>
        <w:tc>
          <w:tcPr>
            <w:tcW w:w="1528" w:type="dxa"/>
            <w:tcBorders>
              <w:top w:val="nil"/>
              <w:left w:val="nil"/>
              <w:bottom w:val="nil"/>
              <w:right w:val="nil"/>
            </w:tcBorders>
            <w:shd w:val="clear" w:color="auto" w:fill="auto"/>
            <w:noWrap/>
            <w:hideMark/>
          </w:tcPr>
          <w:p w14:paraId="75844047" w14:textId="77777777" w:rsidR="008A2BA7" w:rsidRPr="005B0B27" w:rsidRDefault="008A2BA7"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Other</w:t>
            </w:r>
          </w:p>
        </w:tc>
        <w:tc>
          <w:tcPr>
            <w:tcW w:w="970" w:type="dxa"/>
            <w:tcBorders>
              <w:top w:val="nil"/>
              <w:left w:val="nil"/>
              <w:bottom w:val="nil"/>
              <w:right w:val="nil"/>
            </w:tcBorders>
            <w:shd w:val="clear" w:color="auto" w:fill="auto"/>
            <w:noWrap/>
            <w:hideMark/>
          </w:tcPr>
          <w:p w14:paraId="6DA2CFE9" w14:textId="77777777" w:rsidR="008A2BA7" w:rsidRPr="005B0B27" w:rsidRDefault="008A2BA7" w:rsidP="005B0B27">
            <w:pPr>
              <w:spacing w:after="0" w:line="240" w:lineRule="auto"/>
              <w:jc w:val="right"/>
              <w:rPr>
                <w:rFonts w:ascii="Garamond" w:eastAsia="Times New Roman" w:hAnsi="Garamond"/>
                <w:color w:val="000000"/>
                <w:sz w:val="24"/>
                <w:szCs w:val="24"/>
              </w:rPr>
            </w:pPr>
            <w:r w:rsidRPr="005B0B27">
              <w:rPr>
                <w:rFonts w:ascii="Garamond" w:eastAsia="Times New Roman" w:hAnsi="Garamond"/>
                <w:color w:val="000000"/>
                <w:sz w:val="24"/>
                <w:szCs w:val="24"/>
              </w:rPr>
              <w:t>-0.02</w:t>
            </w:r>
          </w:p>
        </w:tc>
        <w:tc>
          <w:tcPr>
            <w:tcW w:w="970" w:type="dxa"/>
            <w:tcBorders>
              <w:top w:val="nil"/>
              <w:left w:val="nil"/>
              <w:bottom w:val="nil"/>
              <w:right w:val="nil"/>
            </w:tcBorders>
            <w:shd w:val="clear" w:color="auto" w:fill="auto"/>
            <w:noWrap/>
            <w:hideMark/>
          </w:tcPr>
          <w:p w14:paraId="1A0F220C" w14:textId="77777777" w:rsidR="008A2BA7" w:rsidRPr="005B0B27" w:rsidRDefault="008A2BA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0.03</w:t>
            </w:r>
          </w:p>
        </w:tc>
        <w:tc>
          <w:tcPr>
            <w:tcW w:w="940" w:type="dxa"/>
            <w:tcBorders>
              <w:top w:val="nil"/>
              <w:left w:val="nil"/>
              <w:bottom w:val="nil"/>
              <w:right w:val="nil"/>
            </w:tcBorders>
            <w:shd w:val="clear" w:color="auto" w:fill="auto"/>
            <w:noWrap/>
            <w:hideMark/>
          </w:tcPr>
          <w:p w14:paraId="5199D856" w14:textId="77777777" w:rsidR="008A2BA7" w:rsidRPr="005B0B27" w:rsidRDefault="008A2BA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0.51</w:t>
            </w:r>
          </w:p>
        </w:tc>
        <w:tc>
          <w:tcPr>
            <w:tcW w:w="794" w:type="dxa"/>
            <w:tcBorders>
              <w:top w:val="nil"/>
              <w:left w:val="nil"/>
              <w:bottom w:val="nil"/>
              <w:right w:val="nil"/>
            </w:tcBorders>
            <w:shd w:val="clear" w:color="auto" w:fill="auto"/>
            <w:noWrap/>
            <w:hideMark/>
          </w:tcPr>
          <w:p w14:paraId="160D3B01" w14:textId="77777777" w:rsidR="008A2BA7" w:rsidRPr="005B0B27" w:rsidRDefault="008A2BA7"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-0.07</w:t>
            </w:r>
          </w:p>
        </w:tc>
        <w:tc>
          <w:tcPr>
            <w:tcW w:w="1006" w:type="dxa"/>
            <w:tcBorders>
              <w:top w:val="nil"/>
              <w:left w:val="nil"/>
              <w:bottom w:val="nil"/>
              <w:right w:val="nil"/>
            </w:tcBorders>
            <w:shd w:val="clear" w:color="auto" w:fill="auto"/>
            <w:noWrap/>
            <w:hideMark/>
          </w:tcPr>
          <w:p w14:paraId="149D4E16" w14:textId="77777777" w:rsidR="008A2BA7" w:rsidRPr="005B0B27" w:rsidRDefault="008A2BA7"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0.03</w:t>
            </w:r>
          </w:p>
        </w:tc>
      </w:tr>
      <w:tr w:rsidR="008A2BA7" w:rsidRPr="00461C65" w14:paraId="0CD6373E" w14:textId="77777777" w:rsidTr="00752CF2">
        <w:trPr>
          <w:trHeight w:val="337"/>
        </w:trPr>
        <w:tc>
          <w:tcPr>
            <w:tcW w:w="846" w:type="dxa"/>
            <w:vMerge/>
            <w:tcBorders>
              <w:left w:val="nil"/>
              <w:right w:val="nil"/>
            </w:tcBorders>
          </w:tcPr>
          <w:p w14:paraId="441C37FB" w14:textId="77777777" w:rsidR="008A2BA7" w:rsidRPr="00461C65" w:rsidRDefault="008A2BA7" w:rsidP="005B0B27">
            <w:pPr>
              <w:spacing w:after="0" w:line="240" w:lineRule="auto"/>
              <w:rPr>
                <w:rFonts w:ascii="Garamond" w:eastAsia="Times New Roman" w:hAnsi="Garamond"/>
                <w:color w:val="000000"/>
                <w:sz w:val="24"/>
                <w:szCs w:val="24"/>
              </w:rPr>
            </w:pPr>
          </w:p>
        </w:tc>
        <w:tc>
          <w:tcPr>
            <w:tcW w:w="1511" w:type="dxa"/>
            <w:vMerge/>
            <w:tcBorders>
              <w:left w:val="nil"/>
              <w:bottom w:val="nil"/>
              <w:right w:val="nil"/>
            </w:tcBorders>
            <w:shd w:val="clear" w:color="auto" w:fill="auto"/>
            <w:noWrap/>
            <w:vAlign w:val="center"/>
            <w:hideMark/>
          </w:tcPr>
          <w:p w14:paraId="56C36D07" w14:textId="53BE3C4D" w:rsidR="008A2BA7" w:rsidRPr="005B0B27" w:rsidRDefault="008A2BA7" w:rsidP="00461C65">
            <w:pPr>
              <w:spacing w:after="0" w:line="240" w:lineRule="auto"/>
              <w:rPr>
                <w:rFonts w:ascii="Garamond" w:eastAsia="Times New Roman" w:hAnsi="Garamond"/>
                <w:color w:val="000000"/>
                <w:sz w:val="24"/>
                <w:szCs w:val="24"/>
              </w:rPr>
            </w:pPr>
          </w:p>
        </w:tc>
        <w:tc>
          <w:tcPr>
            <w:tcW w:w="1528" w:type="dxa"/>
            <w:tcBorders>
              <w:top w:val="nil"/>
              <w:left w:val="nil"/>
              <w:bottom w:val="nil"/>
              <w:right w:val="nil"/>
            </w:tcBorders>
            <w:shd w:val="clear" w:color="auto" w:fill="auto"/>
            <w:noWrap/>
            <w:hideMark/>
          </w:tcPr>
          <w:p w14:paraId="223A8E12" w14:textId="05B04114" w:rsidR="008A2BA7" w:rsidRPr="005B0B27" w:rsidRDefault="008A2BA7"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Rel</w:t>
            </w:r>
            <w:r w:rsidRPr="00461C65">
              <w:rPr>
                <w:rFonts w:ascii="Garamond" w:eastAsia="Times New Roman" w:hAnsi="Garamond"/>
                <w:color w:val="000000"/>
                <w:sz w:val="24"/>
                <w:szCs w:val="24"/>
              </w:rPr>
              <w:t>.</w:t>
            </w:r>
            <w:r w:rsidRPr="005B0B27">
              <w:rPr>
                <w:rFonts w:ascii="Garamond" w:eastAsia="Times New Roman" w:hAnsi="Garamond"/>
                <w:color w:val="000000"/>
                <w:sz w:val="24"/>
                <w:szCs w:val="24"/>
              </w:rPr>
              <w:t xml:space="preserve"> freedom</w:t>
            </w:r>
          </w:p>
        </w:tc>
        <w:tc>
          <w:tcPr>
            <w:tcW w:w="970" w:type="dxa"/>
            <w:tcBorders>
              <w:top w:val="nil"/>
              <w:left w:val="nil"/>
              <w:bottom w:val="nil"/>
              <w:right w:val="nil"/>
            </w:tcBorders>
            <w:shd w:val="clear" w:color="auto" w:fill="auto"/>
            <w:noWrap/>
            <w:hideMark/>
          </w:tcPr>
          <w:p w14:paraId="3B690AED" w14:textId="77777777" w:rsidR="008A2BA7" w:rsidRPr="005B0B27" w:rsidRDefault="008A2BA7" w:rsidP="005B0B27">
            <w:pPr>
              <w:spacing w:after="0" w:line="240" w:lineRule="auto"/>
              <w:jc w:val="right"/>
              <w:rPr>
                <w:rFonts w:ascii="Garamond" w:eastAsia="Times New Roman" w:hAnsi="Garamond"/>
                <w:color w:val="000000"/>
                <w:sz w:val="24"/>
                <w:szCs w:val="24"/>
              </w:rPr>
            </w:pPr>
            <w:r w:rsidRPr="005B0B27">
              <w:rPr>
                <w:rFonts w:ascii="Garamond" w:eastAsia="Times New Roman" w:hAnsi="Garamond"/>
                <w:color w:val="000000"/>
                <w:sz w:val="24"/>
                <w:szCs w:val="24"/>
              </w:rPr>
              <w:t>-0.01</w:t>
            </w:r>
          </w:p>
        </w:tc>
        <w:tc>
          <w:tcPr>
            <w:tcW w:w="970" w:type="dxa"/>
            <w:tcBorders>
              <w:top w:val="nil"/>
              <w:left w:val="nil"/>
              <w:bottom w:val="nil"/>
              <w:right w:val="nil"/>
            </w:tcBorders>
            <w:shd w:val="clear" w:color="auto" w:fill="auto"/>
            <w:noWrap/>
            <w:hideMark/>
          </w:tcPr>
          <w:p w14:paraId="47D4FD64" w14:textId="77777777" w:rsidR="008A2BA7" w:rsidRPr="005B0B27" w:rsidRDefault="008A2BA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0.06</w:t>
            </w:r>
          </w:p>
        </w:tc>
        <w:tc>
          <w:tcPr>
            <w:tcW w:w="940" w:type="dxa"/>
            <w:tcBorders>
              <w:top w:val="nil"/>
              <w:left w:val="nil"/>
              <w:bottom w:val="nil"/>
              <w:right w:val="nil"/>
            </w:tcBorders>
            <w:shd w:val="clear" w:color="auto" w:fill="auto"/>
            <w:noWrap/>
            <w:hideMark/>
          </w:tcPr>
          <w:p w14:paraId="5109B041" w14:textId="77777777" w:rsidR="008A2BA7" w:rsidRPr="005B0B27" w:rsidRDefault="008A2BA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0.85</w:t>
            </w:r>
          </w:p>
        </w:tc>
        <w:tc>
          <w:tcPr>
            <w:tcW w:w="794" w:type="dxa"/>
            <w:tcBorders>
              <w:top w:val="nil"/>
              <w:left w:val="nil"/>
              <w:bottom w:val="nil"/>
              <w:right w:val="nil"/>
            </w:tcBorders>
            <w:shd w:val="clear" w:color="auto" w:fill="auto"/>
            <w:noWrap/>
            <w:hideMark/>
          </w:tcPr>
          <w:p w14:paraId="7BBBA007" w14:textId="77777777" w:rsidR="008A2BA7" w:rsidRPr="005B0B27" w:rsidRDefault="008A2BA7"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-0.11</w:t>
            </w:r>
          </w:p>
        </w:tc>
        <w:tc>
          <w:tcPr>
            <w:tcW w:w="1006" w:type="dxa"/>
            <w:tcBorders>
              <w:top w:val="nil"/>
              <w:left w:val="nil"/>
              <w:bottom w:val="nil"/>
              <w:right w:val="nil"/>
            </w:tcBorders>
            <w:shd w:val="clear" w:color="auto" w:fill="auto"/>
            <w:noWrap/>
            <w:hideMark/>
          </w:tcPr>
          <w:p w14:paraId="67F71464" w14:textId="77777777" w:rsidR="008A2BA7" w:rsidRPr="005B0B27" w:rsidRDefault="008A2BA7"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0.08</w:t>
            </w:r>
          </w:p>
        </w:tc>
      </w:tr>
      <w:tr w:rsidR="008A2BA7" w:rsidRPr="00461C65" w14:paraId="64D11B3A" w14:textId="77777777" w:rsidTr="00752CF2">
        <w:trPr>
          <w:trHeight w:val="337"/>
        </w:trPr>
        <w:tc>
          <w:tcPr>
            <w:tcW w:w="846" w:type="dxa"/>
            <w:vMerge/>
            <w:tcBorders>
              <w:left w:val="nil"/>
              <w:right w:val="nil"/>
            </w:tcBorders>
          </w:tcPr>
          <w:p w14:paraId="4F6DBD45" w14:textId="77777777" w:rsidR="008A2BA7" w:rsidRPr="00461C65" w:rsidRDefault="008A2BA7" w:rsidP="005B0B27">
            <w:pPr>
              <w:spacing w:after="0" w:line="240" w:lineRule="auto"/>
              <w:rPr>
                <w:rFonts w:ascii="Garamond" w:eastAsia="Times New Roman" w:hAnsi="Garamond"/>
                <w:color w:val="000000"/>
                <w:sz w:val="24"/>
                <w:szCs w:val="24"/>
              </w:rPr>
            </w:pPr>
          </w:p>
        </w:tc>
        <w:tc>
          <w:tcPr>
            <w:tcW w:w="1511" w:type="dxa"/>
            <w:vMerge w:val="restart"/>
            <w:tcBorders>
              <w:top w:val="nil"/>
              <w:left w:val="nil"/>
              <w:right w:val="nil"/>
            </w:tcBorders>
            <w:shd w:val="clear" w:color="auto" w:fill="auto"/>
            <w:noWrap/>
            <w:vAlign w:val="center"/>
            <w:hideMark/>
          </w:tcPr>
          <w:p w14:paraId="1112031E" w14:textId="099C6224" w:rsidR="008A2BA7" w:rsidRPr="005B0B27" w:rsidRDefault="008A2BA7"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Clergy</w:t>
            </w:r>
          </w:p>
        </w:tc>
        <w:tc>
          <w:tcPr>
            <w:tcW w:w="1528" w:type="dxa"/>
            <w:tcBorders>
              <w:top w:val="nil"/>
              <w:left w:val="nil"/>
              <w:bottom w:val="nil"/>
              <w:right w:val="nil"/>
            </w:tcBorders>
            <w:shd w:val="clear" w:color="auto" w:fill="auto"/>
            <w:noWrap/>
            <w:hideMark/>
          </w:tcPr>
          <w:p w14:paraId="7B0E5536" w14:textId="77777777" w:rsidR="008A2BA7" w:rsidRPr="005B0B27" w:rsidRDefault="008A2BA7"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Other</w:t>
            </w:r>
          </w:p>
        </w:tc>
        <w:tc>
          <w:tcPr>
            <w:tcW w:w="970" w:type="dxa"/>
            <w:tcBorders>
              <w:top w:val="nil"/>
              <w:left w:val="nil"/>
              <w:bottom w:val="nil"/>
              <w:right w:val="nil"/>
            </w:tcBorders>
            <w:shd w:val="clear" w:color="auto" w:fill="auto"/>
            <w:noWrap/>
            <w:hideMark/>
          </w:tcPr>
          <w:p w14:paraId="6FE7E51C" w14:textId="77777777" w:rsidR="008A2BA7" w:rsidRPr="005B0B27" w:rsidRDefault="008A2BA7" w:rsidP="005B0B27">
            <w:pPr>
              <w:spacing w:after="0" w:line="240" w:lineRule="auto"/>
              <w:jc w:val="right"/>
              <w:rPr>
                <w:rFonts w:ascii="Garamond" w:eastAsia="Times New Roman" w:hAnsi="Garamond"/>
                <w:color w:val="000000"/>
                <w:sz w:val="24"/>
                <w:szCs w:val="24"/>
              </w:rPr>
            </w:pPr>
            <w:r w:rsidRPr="005B0B27">
              <w:rPr>
                <w:rFonts w:ascii="Garamond" w:eastAsia="Times New Roman" w:hAnsi="Garamond"/>
                <w:color w:val="000000"/>
                <w:sz w:val="24"/>
                <w:szCs w:val="24"/>
              </w:rPr>
              <w:t>0.02</w:t>
            </w:r>
          </w:p>
        </w:tc>
        <w:tc>
          <w:tcPr>
            <w:tcW w:w="970" w:type="dxa"/>
            <w:tcBorders>
              <w:top w:val="nil"/>
              <w:left w:val="nil"/>
              <w:bottom w:val="nil"/>
              <w:right w:val="nil"/>
            </w:tcBorders>
            <w:shd w:val="clear" w:color="auto" w:fill="auto"/>
            <w:noWrap/>
            <w:hideMark/>
          </w:tcPr>
          <w:p w14:paraId="2E4D63FA" w14:textId="77777777" w:rsidR="008A2BA7" w:rsidRPr="005B0B27" w:rsidRDefault="008A2BA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0.03</w:t>
            </w:r>
          </w:p>
        </w:tc>
        <w:tc>
          <w:tcPr>
            <w:tcW w:w="940" w:type="dxa"/>
            <w:tcBorders>
              <w:top w:val="nil"/>
              <w:left w:val="nil"/>
              <w:bottom w:val="nil"/>
              <w:right w:val="nil"/>
            </w:tcBorders>
            <w:shd w:val="clear" w:color="auto" w:fill="auto"/>
            <w:noWrap/>
            <w:hideMark/>
          </w:tcPr>
          <w:p w14:paraId="6A012A96" w14:textId="77777777" w:rsidR="008A2BA7" w:rsidRPr="005B0B27" w:rsidRDefault="008A2BA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0.47</w:t>
            </w:r>
          </w:p>
        </w:tc>
        <w:tc>
          <w:tcPr>
            <w:tcW w:w="794" w:type="dxa"/>
            <w:tcBorders>
              <w:top w:val="nil"/>
              <w:left w:val="nil"/>
              <w:bottom w:val="nil"/>
              <w:right w:val="nil"/>
            </w:tcBorders>
            <w:shd w:val="clear" w:color="auto" w:fill="auto"/>
            <w:noWrap/>
            <w:hideMark/>
          </w:tcPr>
          <w:p w14:paraId="49CBA23F" w14:textId="77777777" w:rsidR="008A2BA7" w:rsidRPr="005B0B27" w:rsidRDefault="008A2BA7"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-0.03</w:t>
            </w:r>
          </w:p>
        </w:tc>
        <w:tc>
          <w:tcPr>
            <w:tcW w:w="1006" w:type="dxa"/>
            <w:tcBorders>
              <w:top w:val="nil"/>
              <w:left w:val="nil"/>
              <w:bottom w:val="nil"/>
              <w:right w:val="nil"/>
            </w:tcBorders>
            <w:shd w:val="clear" w:color="auto" w:fill="auto"/>
            <w:noWrap/>
            <w:hideMark/>
          </w:tcPr>
          <w:p w14:paraId="241C17FD" w14:textId="77777777" w:rsidR="008A2BA7" w:rsidRPr="005B0B27" w:rsidRDefault="008A2BA7"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0.08</w:t>
            </w:r>
          </w:p>
        </w:tc>
      </w:tr>
      <w:tr w:rsidR="008A2BA7" w:rsidRPr="00461C65" w14:paraId="3F32EAAD" w14:textId="77777777" w:rsidTr="00752CF2">
        <w:trPr>
          <w:trHeight w:val="337"/>
        </w:trPr>
        <w:tc>
          <w:tcPr>
            <w:tcW w:w="846" w:type="dxa"/>
            <w:vMerge/>
            <w:tcBorders>
              <w:left w:val="nil"/>
              <w:bottom w:val="single" w:sz="4" w:space="0" w:color="auto"/>
              <w:right w:val="nil"/>
            </w:tcBorders>
          </w:tcPr>
          <w:p w14:paraId="470FBABB" w14:textId="77777777" w:rsidR="008A2BA7" w:rsidRPr="00461C65" w:rsidRDefault="008A2BA7" w:rsidP="005B0B27">
            <w:pPr>
              <w:spacing w:after="0" w:line="240" w:lineRule="auto"/>
              <w:rPr>
                <w:rFonts w:ascii="Garamond" w:eastAsia="Times New Roman" w:hAnsi="Garamond"/>
                <w:color w:val="000000"/>
                <w:sz w:val="24"/>
                <w:szCs w:val="24"/>
              </w:rPr>
            </w:pPr>
          </w:p>
        </w:tc>
        <w:tc>
          <w:tcPr>
            <w:tcW w:w="1511" w:type="dxa"/>
            <w:vMerge/>
            <w:tcBorders>
              <w:left w:val="nil"/>
              <w:bottom w:val="single" w:sz="4" w:space="0" w:color="auto"/>
              <w:right w:val="nil"/>
            </w:tcBorders>
            <w:shd w:val="clear" w:color="auto" w:fill="auto"/>
            <w:noWrap/>
            <w:vAlign w:val="bottom"/>
            <w:hideMark/>
          </w:tcPr>
          <w:p w14:paraId="450E6380" w14:textId="4002D0C4" w:rsidR="008A2BA7" w:rsidRPr="005B0B27" w:rsidRDefault="008A2BA7" w:rsidP="005B0B27">
            <w:pPr>
              <w:spacing w:after="0" w:line="240" w:lineRule="auto"/>
              <w:rPr>
                <w:rFonts w:ascii="Garamond" w:eastAsia="Times New Roman" w:hAnsi="Garamond"/>
                <w:color w:val="000000"/>
                <w:sz w:val="24"/>
                <w:szCs w:val="24"/>
              </w:rPr>
            </w:pPr>
          </w:p>
        </w:tc>
        <w:tc>
          <w:tcPr>
            <w:tcW w:w="1528" w:type="dxa"/>
            <w:tcBorders>
              <w:top w:val="nil"/>
              <w:left w:val="nil"/>
              <w:bottom w:val="single" w:sz="4" w:space="0" w:color="auto"/>
              <w:right w:val="nil"/>
            </w:tcBorders>
            <w:shd w:val="clear" w:color="auto" w:fill="auto"/>
            <w:noWrap/>
            <w:hideMark/>
          </w:tcPr>
          <w:p w14:paraId="540C00C3" w14:textId="55BD4B9F" w:rsidR="008A2BA7" w:rsidRPr="005B0B27" w:rsidRDefault="008A2BA7" w:rsidP="00461C65">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Re</w:t>
            </w:r>
            <w:r w:rsidRPr="00461C65">
              <w:rPr>
                <w:rFonts w:ascii="Garamond" w:eastAsia="Times New Roman" w:hAnsi="Garamond"/>
                <w:color w:val="000000"/>
                <w:sz w:val="24"/>
                <w:szCs w:val="24"/>
              </w:rPr>
              <w:t xml:space="preserve">l. </w:t>
            </w:r>
            <w:r w:rsidRPr="005B0B27">
              <w:rPr>
                <w:rFonts w:ascii="Garamond" w:eastAsia="Times New Roman" w:hAnsi="Garamond"/>
                <w:color w:val="000000"/>
                <w:sz w:val="24"/>
                <w:szCs w:val="24"/>
              </w:rPr>
              <w:t>freedom</w:t>
            </w:r>
          </w:p>
        </w:tc>
        <w:tc>
          <w:tcPr>
            <w:tcW w:w="970" w:type="dxa"/>
            <w:tcBorders>
              <w:top w:val="nil"/>
              <w:left w:val="nil"/>
              <w:bottom w:val="single" w:sz="4" w:space="0" w:color="auto"/>
              <w:right w:val="nil"/>
            </w:tcBorders>
            <w:shd w:val="clear" w:color="auto" w:fill="auto"/>
            <w:noWrap/>
            <w:hideMark/>
          </w:tcPr>
          <w:p w14:paraId="6B861BD1" w14:textId="77777777" w:rsidR="008A2BA7" w:rsidRPr="005B0B27" w:rsidRDefault="008A2BA7" w:rsidP="005B0B27">
            <w:pPr>
              <w:spacing w:after="0" w:line="240" w:lineRule="auto"/>
              <w:jc w:val="right"/>
              <w:rPr>
                <w:rFonts w:ascii="Garamond" w:eastAsia="Times New Roman" w:hAnsi="Garamond"/>
                <w:color w:val="000000"/>
                <w:sz w:val="24"/>
                <w:szCs w:val="24"/>
              </w:rPr>
            </w:pPr>
            <w:r w:rsidRPr="005B0B27">
              <w:rPr>
                <w:rFonts w:ascii="Garamond" w:eastAsia="Times New Roman" w:hAnsi="Garamond"/>
                <w:color w:val="000000"/>
                <w:sz w:val="24"/>
                <w:szCs w:val="24"/>
              </w:rPr>
              <w:t>-0.03</w:t>
            </w:r>
          </w:p>
        </w:tc>
        <w:tc>
          <w:tcPr>
            <w:tcW w:w="970" w:type="dxa"/>
            <w:tcBorders>
              <w:top w:val="nil"/>
              <w:left w:val="nil"/>
              <w:bottom w:val="single" w:sz="4" w:space="0" w:color="auto"/>
              <w:right w:val="nil"/>
            </w:tcBorders>
            <w:shd w:val="clear" w:color="auto" w:fill="auto"/>
            <w:noWrap/>
            <w:hideMark/>
          </w:tcPr>
          <w:p w14:paraId="12E61F1C" w14:textId="77777777" w:rsidR="008A2BA7" w:rsidRPr="005B0B27" w:rsidRDefault="008A2BA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0.06</w:t>
            </w:r>
          </w:p>
        </w:tc>
        <w:tc>
          <w:tcPr>
            <w:tcW w:w="940" w:type="dxa"/>
            <w:tcBorders>
              <w:top w:val="nil"/>
              <w:left w:val="nil"/>
              <w:bottom w:val="single" w:sz="4" w:space="0" w:color="auto"/>
              <w:right w:val="nil"/>
            </w:tcBorders>
            <w:shd w:val="clear" w:color="auto" w:fill="auto"/>
            <w:noWrap/>
            <w:hideMark/>
          </w:tcPr>
          <w:p w14:paraId="21442427" w14:textId="77777777" w:rsidR="008A2BA7" w:rsidRPr="005B0B27" w:rsidRDefault="008A2BA7" w:rsidP="005B0B27">
            <w:pPr>
              <w:spacing w:after="0" w:line="240" w:lineRule="auto"/>
              <w:rPr>
                <w:rFonts w:ascii="Garamond" w:eastAsia="Times New Roman" w:hAnsi="Garamond"/>
                <w:color w:val="000000"/>
                <w:sz w:val="24"/>
                <w:szCs w:val="24"/>
              </w:rPr>
            </w:pPr>
            <w:r w:rsidRPr="005B0B27">
              <w:rPr>
                <w:rFonts w:ascii="Garamond" w:eastAsia="Times New Roman" w:hAnsi="Garamond"/>
                <w:color w:val="000000"/>
                <w:sz w:val="24"/>
                <w:szCs w:val="24"/>
              </w:rPr>
              <w:t>0.61</w:t>
            </w:r>
          </w:p>
        </w:tc>
        <w:tc>
          <w:tcPr>
            <w:tcW w:w="794" w:type="dxa"/>
            <w:tcBorders>
              <w:top w:val="nil"/>
              <w:left w:val="nil"/>
              <w:bottom w:val="single" w:sz="4" w:space="0" w:color="auto"/>
              <w:right w:val="nil"/>
            </w:tcBorders>
            <w:shd w:val="clear" w:color="auto" w:fill="auto"/>
            <w:noWrap/>
            <w:hideMark/>
          </w:tcPr>
          <w:p w14:paraId="4E2BC1BC" w14:textId="77777777" w:rsidR="008A2BA7" w:rsidRPr="005B0B27" w:rsidRDefault="008A2BA7"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-0.12</w:t>
            </w:r>
          </w:p>
        </w:tc>
        <w:tc>
          <w:tcPr>
            <w:tcW w:w="1006" w:type="dxa"/>
            <w:tcBorders>
              <w:top w:val="nil"/>
              <w:left w:val="nil"/>
              <w:bottom w:val="single" w:sz="4" w:space="0" w:color="auto"/>
              <w:right w:val="nil"/>
            </w:tcBorders>
            <w:shd w:val="clear" w:color="auto" w:fill="auto"/>
            <w:noWrap/>
            <w:hideMark/>
          </w:tcPr>
          <w:p w14:paraId="7FB433C4" w14:textId="77777777" w:rsidR="008A2BA7" w:rsidRPr="005B0B27" w:rsidRDefault="008A2BA7" w:rsidP="005B0B27">
            <w:pPr>
              <w:spacing w:after="0" w:line="240" w:lineRule="auto"/>
              <w:jc w:val="center"/>
              <w:rPr>
                <w:rFonts w:ascii="Garamond" w:eastAsia="Times New Roman" w:hAnsi="Garamond"/>
                <w:color w:val="000000"/>
                <w:sz w:val="24"/>
                <w:szCs w:val="24"/>
              </w:rPr>
            </w:pPr>
            <w:r w:rsidRPr="005B0B27">
              <w:rPr>
                <w:rFonts w:ascii="Garamond" w:eastAsia="Times New Roman" w:hAnsi="Garamond"/>
                <w:color w:val="000000"/>
                <w:sz w:val="24"/>
                <w:szCs w:val="24"/>
              </w:rPr>
              <w:t>0.06</w:t>
            </w:r>
          </w:p>
        </w:tc>
      </w:tr>
      <w:tr w:rsidR="008A2BA7" w:rsidRPr="00461C65" w14:paraId="21FA9D25" w14:textId="77777777" w:rsidTr="00752CF2">
        <w:trPr>
          <w:trHeight w:val="300"/>
        </w:trPr>
        <w:tc>
          <w:tcPr>
            <w:tcW w:w="8565" w:type="dxa"/>
            <w:gridSpan w:val="8"/>
            <w:tcBorders>
              <w:top w:val="single" w:sz="4" w:space="0" w:color="auto"/>
              <w:left w:val="nil"/>
              <w:bottom w:val="nil"/>
              <w:right w:val="nil"/>
            </w:tcBorders>
          </w:tcPr>
          <w:p w14:paraId="1E0431E3" w14:textId="49451C1F" w:rsidR="008A2BA7" w:rsidRPr="00461C65" w:rsidRDefault="008A2BA7" w:rsidP="008423B7">
            <w:pPr>
              <w:spacing w:after="0" w:line="240" w:lineRule="auto"/>
              <w:rPr>
                <w:rFonts w:ascii="Garamond" w:eastAsia="Times New Roman" w:hAnsi="Garamond"/>
                <w:color w:val="000000"/>
              </w:rPr>
            </w:pPr>
            <w:r w:rsidRPr="001F3F1C">
              <w:rPr>
                <w:rFonts w:ascii="Garamond" w:eastAsia="Times New Roman" w:hAnsi="Garamond"/>
              </w:rPr>
              <w:t>Note: The results from come nearly identical s</w:t>
            </w:r>
            <w:r w:rsidR="00026ACE">
              <w:rPr>
                <w:rFonts w:ascii="Garamond" w:eastAsia="Times New Roman" w:hAnsi="Garamond"/>
              </w:rPr>
              <w:t>pecifications to that in Table A2</w:t>
            </w:r>
            <w:r w:rsidRPr="001F3F1C">
              <w:rPr>
                <w:rFonts w:ascii="Garamond" w:eastAsia="Times New Roman" w:hAnsi="Garamond"/>
              </w:rPr>
              <w:t>. To reduce the size of the model, we condensed the treatments to the religious liberty treatment (or not) and simply checked if selection of “homosexuals” for evangelicals</w:t>
            </w:r>
            <w:r w:rsidR="008423B7">
              <w:rPr>
                <w:rFonts w:ascii="Garamond" w:eastAsia="Times New Roman" w:hAnsi="Garamond"/>
              </w:rPr>
              <w:t xml:space="preserve"> </w:t>
            </w:r>
            <w:r w:rsidRPr="001F3F1C">
              <w:rPr>
                <w:rFonts w:ascii="Garamond" w:eastAsia="Times New Roman" w:hAnsi="Garamond"/>
              </w:rPr>
              <w:t xml:space="preserve">and “Christian fundamentalists” for the non-religious changed the estimates (thus, triple interactions). If this group selection mattered, then the marginal effect (the difference induced by choosing this least-liked group) at any one of these interaction points would be significantly different. </w:t>
            </w:r>
            <w:r>
              <w:rPr>
                <w:rFonts w:ascii="Garamond" w:eastAsia="Times New Roman" w:hAnsi="Garamond"/>
              </w:rPr>
              <w:t xml:space="preserve">Notably, none of the marginal effects are significant, or the estimates for this suspect least-liked group selection are not distinguishable from choosing other least-liked groups. We say ‘suspect’ since these LLG selections are consistent with the treatment story, thus would not technically constitute the extension of tolerance to other groups. Statistically, it does not matter whether they are included </w:t>
            </w:r>
            <w:r w:rsidR="008423B7">
              <w:rPr>
                <w:rFonts w:ascii="Garamond" w:eastAsia="Times New Roman" w:hAnsi="Garamond"/>
              </w:rPr>
              <w:t xml:space="preserve">in the analysis </w:t>
            </w:r>
            <w:r>
              <w:rPr>
                <w:rFonts w:ascii="Garamond" w:eastAsia="Times New Roman" w:hAnsi="Garamond"/>
              </w:rPr>
              <w:t>or not.</w:t>
            </w:r>
          </w:p>
        </w:tc>
      </w:tr>
    </w:tbl>
    <w:p w14:paraId="762A807F" w14:textId="74D7ED60" w:rsidR="00390C72" w:rsidRDefault="00390C72" w:rsidP="00863E42">
      <w:pPr>
        <w:rPr>
          <w:rFonts w:ascii="Garamond" w:hAnsi="Garamond"/>
          <w:sz w:val="24"/>
          <w:szCs w:val="24"/>
        </w:rPr>
      </w:pPr>
    </w:p>
    <w:p w14:paraId="1ABA8406" w14:textId="77777777" w:rsidR="00390C72" w:rsidRDefault="00390C72">
      <w:pPr>
        <w:rPr>
          <w:rFonts w:ascii="Garamond" w:hAnsi="Garamond"/>
          <w:sz w:val="24"/>
          <w:szCs w:val="24"/>
        </w:rPr>
      </w:pPr>
      <w:r>
        <w:rPr>
          <w:rFonts w:ascii="Garamond" w:hAnsi="Garamond"/>
          <w:sz w:val="24"/>
          <w:szCs w:val="24"/>
        </w:rPr>
        <w:br w:type="page"/>
      </w:r>
    </w:p>
    <w:p w14:paraId="00678F4F" w14:textId="3F64D1CD" w:rsidR="00390C72" w:rsidRPr="00390C72" w:rsidRDefault="00390C72" w:rsidP="008B7C07">
      <w:pPr>
        <w:pBdr>
          <w:top w:val="single" w:sz="4" w:space="1" w:color="auto"/>
        </w:pBdr>
        <w:spacing w:after="0" w:line="240" w:lineRule="auto"/>
        <w:rPr>
          <w:rFonts w:ascii="Garamond" w:hAnsi="Garamond"/>
          <w:sz w:val="24"/>
          <w:szCs w:val="24"/>
        </w:rPr>
      </w:pPr>
      <w:r w:rsidRPr="00390C72">
        <w:rPr>
          <w:rFonts w:ascii="Garamond" w:hAnsi="Garamond"/>
          <w:b/>
          <w:sz w:val="24"/>
          <w:szCs w:val="24"/>
        </w:rPr>
        <w:lastRenderedPageBreak/>
        <w:t>Figure A2</w:t>
      </w:r>
      <w:r w:rsidRPr="00390C72">
        <w:rPr>
          <w:rFonts w:ascii="Garamond" w:hAnsi="Garamond"/>
          <w:sz w:val="24"/>
          <w:szCs w:val="24"/>
        </w:rPr>
        <w:t xml:space="preserve"> – Tolerance Estimates for Clergy * Religious Liberty * </w:t>
      </w:r>
      <w:r w:rsidR="008B7C07">
        <w:rPr>
          <w:rFonts w:ascii="Garamond" w:hAnsi="Garamond"/>
          <w:sz w:val="24"/>
          <w:szCs w:val="24"/>
        </w:rPr>
        <w:t>Christian Fundamentalists/</w:t>
      </w:r>
      <w:r w:rsidR="002F16DD">
        <w:rPr>
          <w:rFonts w:ascii="Garamond" w:hAnsi="Garamond"/>
          <w:sz w:val="24"/>
          <w:szCs w:val="24"/>
        </w:rPr>
        <w:t xml:space="preserve"> </w:t>
      </w:r>
      <w:r w:rsidRPr="00390C72">
        <w:rPr>
          <w:rFonts w:ascii="Garamond" w:hAnsi="Garamond"/>
          <w:sz w:val="24"/>
          <w:szCs w:val="24"/>
        </w:rPr>
        <w:t>Homosexuals as LLG</w:t>
      </w:r>
    </w:p>
    <w:p w14:paraId="1FF174DC" w14:textId="67BB380D" w:rsidR="00390C72" w:rsidRDefault="008B7C07" w:rsidP="00390C72">
      <w:r>
        <w:rPr>
          <w:noProof/>
        </w:rPr>
        <w:drawing>
          <wp:inline distT="0" distB="0" distL="0" distR="0" wp14:anchorId="14624BC1" wp14:editId="2D2BE6C1">
            <wp:extent cx="5943600" cy="432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 memo are estimates diff across LLGs across groups combine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326890"/>
                    </a:xfrm>
                    <a:prstGeom prst="rect">
                      <a:avLst/>
                    </a:prstGeom>
                  </pic:spPr>
                </pic:pic>
              </a:graphicData>
            </a:graphic>
          </wp:inline>
        </w:drawing>
      </w:r>
    </w:p>
    <w:p w14:paraId="31BB2DC7" w14:textId="77777777" w:rsidR="005B0B27" w:rsidRPr="001D7DB9" w:rsidRDefault="005B0B27" w:rsidP="00863E42">
      <w:pPr>
        <w:rPr>
          <w:rFonts w:ascii="Garamond" w:hAnsi="Garamond"/>
          <w:sz w:val="24"/>
          <w:szCs w:val="24"/>
        </w:rPr>
      </w:pPr>
    </w:p>
    <w:sectPr w:rsidR="005B0B27" w:rsidRPr="001D7D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5511" w14:textId="77777777" w:rsidR="006E763F" w:rsidRDefault="006E763F" w:rsidP="00F51DB4">
      <w:pPr>
        <w:spacing w:after="0" w:line="240" w:lineRule="auto"/>
      </w:pPr>
      <w:r>
        <w:separator/>
      </w:r>
    </w:p>
  </w:endnote>
  <w:endnote w:type="continuationSeparator" w:id="0">
    <w:p w14:paraId="5A545861" w14:textId="77777777" w:rsidR="006E763F" w:rsidRDefault="006E763F" w:rsidP="00F5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47200"/>
      <w:docPartObj>
        <w:docPartGallery w:val="Page Numbers (Bottom of Page)"/>
        <w:docPartUnique/>
      </w:docPartObj>
    </w:sdtPr>
    <w:sdtEndPr>
      <w:rPr>
        <w:noProof/>
      </w:rPr>
    </w:sdtEndPr>
    <w:sdtContent>
      <w:p w14:paraId="1CE00B98" w14:textId="08F9DC1E" w:rsidR="002E0177" w:rsidRDefault="002E0177">
        <w:pPr>
          <w:pStyle w:val="Footer"/>
          <w:jc w:val="center"/>
        </w:pPr>
        <w:r>
          <w:fldChar w:fldCharType="begin"/>
        </w:r>
        <w:r>
          <w:instrText xml:space="preserve"> PAGE   \* MERGEFORMAT </w:instrText>
        </w:r>
        <w:r>
          <w:fldChar w:fldCharType="separate"/>
        </w:r>
        <w:r w:rsidR="00D327F9">
          <w:rPr>
            <w:noProof/>
          </w:rPr>
          <w:t>9</w:t>
        </w:r>
        <w:r>
          <w:rPr>
            <w:noProof/>
          </w:rPr>
          <w:fldChar w:fldCharType="end"/>
        </w:r>
      </w:p>
    </w:sdtContent>
  </w:sdt>
  <w:p w14:paraId="3FC0BB28" w14:textId="77777777" w:rsidR="002E0177" w:rsidRDefault="002E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264D" w14:textId="77777777" w:rsidR="006E763F" w:rsidRDefault="006E763F" w:rsidP="00F51DB4">
      <w:pPr>
        <w:spacing w:after="0" w:line="240" w:lineRule="auto"/>
      </w:pPr>
      <w:r>
        <w:separator/>
      </w:r>
    </w:p>
  </w:footnote>
  <w:footnote w:type="continuationSeparator" w:id="0">
    <w:p w14:paraId="594289F9" w14:textId="77777777" w:rsidR="006E763F" w:rsidRDefault="006E763F" w:rsidP="00F51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D2"/>
    <w:rsid w:val="00026ACE"/>
    <w:rsid w:val="00074BF1"/>
    <w:rsid w:val="000852AB"/>
    <w:rsid w:val="0010350C"/>
    <w:rsid w:val="00107A6B"/>
    <w:rsid w:val="001154C0"/>
    <w:rsid w:val="0019039F"/>
    <w:rsid w:val="001B07C9"/>
    <w:rsid w:val="001D7DB9"/>
    <w:rsid w:val="001F3F1C"/>
    <w:rsid w:val="0025157B"/>
    <w:rsid w:val="00256ED2"/>
    <w:rsid w:val="002A248D"/>
    <w:rsid w:val="002E0177"/>
    <w:rsid w:val="002F16DD"/>
    <w:rsid w:val="003324C6"/>
    <w:rsid w:val="00390C72"/>
    <w:rsid w:val="003C3024"/>
    <w:rsid w:val="003D3CDE"/>
    <w:rsid w:val="003F6877"/>
    <w:rsid w:val="00425024"/>
    <w:rsid w:val="00461C65"/>
    <w:rsid w:val="005B0B27"/>
    <w:rsid w:val="006669A8"/>
    <w:rsid w:val="00682B38"/>
    <w:rsid w:val="006B5B51"/>
    <w:rsid w:val="006E763F"/>
    <w:rsid w:val="006F44D0"/>
    <w:rsid w:val="007069A1"/>
    <w:rsid w:val="00752CF2"/>
    <w:rsid w:val="00765F73"/>
    <w:rsid w:val="007D1722"/>
    <w:rsid w:val="008423B7"/>
    <w:rsid w:val="00863E42"/>
    <w:rsid w:val="008A2BA7"/>
    <w:rsid w:val="008A36C0"/>
    <w:rsid w:val="008B7C07"/>
    <w:rsid w:val="00920B8D"/>
    <w:rsid w:val="009A01CB"/>
    <w:rsid w:val="009F7107"/>
    <w:rsid w:val="00A41F75"/>
    <w:rsid w:val="00A5409F"/>
    <w:rsid w:val="00A5786A"/>
    <w:rsid w:val="00AE51FB"/>
    <w:rsid w:val="00B04B00"/>
    <w:rsid w:val="00B054E4"/>
    <w:rsid w:val="00B10D67"/>
    <w:rsid w:val="00B47463"/>
    <w:rsid w:val="00BC1EE2"/>
    <w:rsid w:val="00C14FDD"/>
    <w:rsid w:val="00C35B25"/>
    <w:rsid w:val="00D327F9"/>
    <w:rsid w:val="00D51B69"/>
    <w:rsid w:val="00D87773"/>
    <w:rsid w:val="00DA4F4E"/>
    <w:rsid w:val="00DE3587"/>
    <w:rsid w:val="00DF381F"/>
    <w:rsid w:val="00E22E2F"/>
    <w:rsid w:val="00E403D3"/>
    <w:rsid w:val="00E470E9"/>
    <w:rsid w:val="00ED7DC1"/>
    <w:rsid w:val="00F51DB4"/>
    <w:rsid w:val="00F8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A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D2"/>
    <w:rPr>
      <w:rFonts w:ascii="Tahoma" w:eastAsia="Calibri" w:hAnsi="Tahoma" w:cs="Tahoma"/>
      <w:sz w:val="16"/>
      <w:szCs w:val="16"/>
    </w:rPr>
  </w:style>
  <w:style w:type="character" w:styleId="CommentReference">
    <w:name w:val="annotation reference"/>
    <w:uiPriority w:val="99"/>
    <w:semiHidden/>
    <w:unhideWhenUsed/>
    <w:rsid w:val="00863E42"/>
    <w:rPr>
      <w:sz w:val="16"/>
      <w:szCs w:val="16"/>
    </w:rPr>
  </w:style>
  <w:style w:type="paragraph" w:styleId="CommentText">
    <w:name w:val="annotation text"/>
    <w:basedOn w:val="Normal"/>
    <w:link w:val="CommentTextChar"/>
    <w:uiPriority w:val="99"/>
    <w:semiHidden/>
    <w:unhideWhenUsed/>
    <w:rsid w:val="00863E42"/>
    <w:pPr>
      <w:spacing w:line="240" w:lineRule="auto"/>
    </w:pPr>
    <w:rPr>
      <w:sz w:val="20"/>
      <w:szCs w:val="20"/>
    </w:rPr>
  </w:style>
  <w:style w:type="character" w:customStyle="1" w:styleId="CommentTextChar">
    <w:name w:val="Comment Text Char"/>
    <w:basedOn w:val="DefaultParagraphFont"/>
    <w:link w:val="CommentText"/>
    <w:uiPriority w:val="99"/>
    <w:semiHidden/>
    <w:rsid w:val="00863E42"/>
    <w:rPr>
      <w:rFonts w:ascii="Calibri" w:eastAsia="Calibri" w:hAnsi="Calibri" w:cs="Times New Roman"/>
      <w:sz w:val="20"/>
      <w:szCs w:val="20"/>
    </w:rPr>
  </w:style>
  <w:style w:type="character" w:styleId="FootnoteReference">
    <w:name w:val="footnote reference"/>
    <w:uiPriority w:val="99"/>
    <w:semiHidden/>
    <w:unhideWhenUsed/>
    <w:rsid w:val="00F51DB4"/>
    <w:rPr>
      <w:vertAlign w:val="superscript"/>
    </w:rPr>
  </w:style>
  <w:style w:type="table" w:styleId="TableGrid">
    <w:name w:val="Table Grid"/>
    <w:basedOn w:val="TableNormal"/>
    <w:uiPriority w:val="59"/>
    <w:rsid w:val="00D8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177"/>
    <w:rPr>
      <w:rFonts w:ascii="Calibri" w:eastAsia="Calibri" w:hAnsi="Calibri" w:cs="Times New Roman"/>
    </w:rPr>
  </w:style>
  <w:style w:type="paragraph" w:styleId="Footer">
    <w:name w:val="footer"/>
    <w:basedOn w:val="Normal"/>
    <w:link w:val="FooterChar"/>
    <w:uiPriority w:val="99"/>
    <w:unhideWhenUsed/>
    <w:rsid w:val="002E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17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C1EE2"/>
    <w:rPr>
      <w:b/>
      <w:bCs/>
    </w:rPr>
  </w:style>
  <w:style w:type="character" w:customStyle="1" w:styleId="CommentSubjectChar">
    <w:name w:val="Comment Subject Char"/>
    <w:basedOn w:val="CommentTextChar"/>
    <w:link w:val="CommentSubject"/>
    <w:uiPriority w:val="99"/>
    <w:semiHidden/>
    <w:rsid w:val="00BC1EE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D2"/>
    <w:rPr>
      <w:rFonts w:ascii="Tahoma" w:eastAsia="Calibri" w:hAnsi="Tahoma" w:cs="Tahoma"/>
      <w:sz w:val="16"/>
      <w:szCs w:val="16"/>
    </w:rPr>
  </w:style>
  <w:style w:type="character" w:styleId="CommentReference">
    <w:name w:val="annotation reference"/>
    <w:uiPriority w:val="99"/>
    <w:semiHidden/>
    <w:unhideWhenUsed/>
    <w:rsid w:val="00863E42"/>
    <w:rPr>
      <w:sz w:val="16"/>
      <w:szCs w:val="16"/>
    </w:rPr>
  </w:style>
  <w:style w:type="paragraph" w:styleId="CommentText">
    <w:name w:val="annotation text"/>
    <w:basedOn w:val="Normal"/>
    <w:link w:val="CommentTextChar"/>
    <w:uiPriority w:val="99"/>
    <w:semiHidden/>
    <w:unhideWhenUsed/>
    <w:rsid w:val="00863E42"/>
    <w:pPr>
      <w:spacing w:line="240" w:lineRule="auto"/>
    </w:pPr>
    <w:rPr>
      <w:sz w:val="20"/>
      <w:szCs w:val="20"/>
    </w:rPr>
  </w:style>
  <w:style w:type="character" w:customStyle="1" w:styleId="CommentTextChar">
    <w:name w:val="Comment Text Char"/>
    <w:basedOn w:val="DefaultParagraphFont"/>
    <w:link w:val="CommentText"/>
    <w:uiPriority w:val="99"/>
    <w:semiHidden/>
    <w:rsid w:val="00863E42"/>
    <w:rPr>
      <w:rFonts w:ascii="Calibri" w:eastAsia="Calibri" w:hAnsi="Calibri" w:cs="Times New Roman"/>
      <w:sz w:val="20"/>
      <w:szCs w:val="20"/>
    </w:rPr>
  </w:style>
  <w:style w:type="character" w:styleId="FootnoteReference">
    <w:name w:val="footnote reference"/>
    <w:uiPriority w:val="99"/>
    <w:semiHidden/>
    <w:unhideWhenUsed/>
    <w:rsid w:val="00F51DB4"/>
    <w:rPr>
      <w:vertAlign w:val="superscript"/>
    </w:rPr>
  </w:style>
  <w:style w:type="table" w:styleId="TableGrid">
    <w:name w:val="Table Grid"/>
    <w:basedOn w:val="TableNormal"/>
    <w:uiPriority w:val="59"/>
    <w:rsid w:val="00D8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177"/>
    <w:rPr>
      <w:rFonts w:ascii="Calibri" w:eastAsia="Calibri" w:hAnsi="Calibri" w:cs="Times New Roman"/>
    </w:rPr>
  </w:style>
  <w:style w:type="paragraph" w:styleId="Footer">
    <w:name w:val="footer"/>
    <w:basedOn w:val="Normal"/>
    <w:link w:val="FooterChar"/>
    <w:uiPriority w:val="99"/>
    <w:unhideWhenUsed/>
    <w:rsid w:val="002E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17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C1EE2"/>
    <w:rPr>
      <w:b/>
      <w:bCs/>
    </w:rPr>
  </w:style>
  <w:style w:type="character" w:customStyle="1" w:styleId="CommentSubjectChar">
    <w:name w:val="Comment Subject Char"/>
    <w:basedOn w:val="CommentTextChar"/>
    <w:link w:val="CommentSubject"/>
    <w:uiPriority w:val="99"/>
    <w:semiHidden/>
    <w:rsid w:val="00BC1EE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18765">
      <w:bodyDiv w:val="1"/>
      <w:marLeft w:val="0"/>
      <w:marRight w:val="0"/>
      <w:marTop w:val="0"/>
      <w:marBottom w:val="0"/>
      <w:divBdr>
        <w:top w:val="none" w:sz="0" w:space="0" w:color="auto"/>
        <w:left w:val="none" w:sz="0" w:space="0" w:color="auto"/>
        <w:bottom w:val="none" w:sz="0" w:space="0" w:color="auto"/>
        <w:right w:val="none" w:sz="0" w:space="0" w:color="auto"/>
      </w:divBdr>
    </w:div>
    <w:div w:id="1415935896">
      <w:bodyDiv w:val="1"/>
      <w:marLeft w:val="0"/>
      <w:marRight w:val="0"/>
      <w:marTop w:val="0"/>
      <w:marBottom w:val="0"/>
      <w:divBdr>
        <w:top w:val="none" w:sz="0" w:space="0" w:color="auto"/>
        <w:left w:val="none" w:sz="0" w:space="0" w:color="auto"/>
        <w:bottom w:val="none" w:sz="0" w:space="0" w:color="auto"/>
        <w:right w:val="none" w:sz="0" w:space="0" w:color="auto"/>
      </w:divBdr>
    </w:div>
    <w:div w:id="1821531215">
      <w:bodyDiv w:val="1"/>
      <w:marLeft w:val="0"/>
      <w:marRight w:val="0"/>
      <w:marTop w:val="0"/>
      <w:marBottom w:val="0"/>
      <w:divBdr>
        <w:top w:val="none" w:sz="0" w:space="0" w:color="auto"/>
        <w:left w:val="none" w:sz="0" w:space="0" w:color="auto"/>
        <w:bottom w:val="none" w:sz="0" w:space="0" w:color="auto"/>
        <w:right w:val="none" w:sz="0" w:space="0" w:color="auto"/>
      </w:divBdr>
    </w:div>
    <w:div w:id="18714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c:creator>
  <cp:lastModifiedBy>STEVEN</cp:lastModifiedBy>
  <cp:revision>2</cp:revision>
  <dcterms:created xsi:type="dcterms:W3CDTF">2016-06-20T22:10:00Z</dcterms:created>
  <dcterms:modified xsi:type="dcterms:W3CDTF">2016-06-20T22:10:00Z</dcterms:modified>
</cp:coreProperties>
</file>