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0EC" w:rsidRPr="00CE777F" w:rsidRDefault="00BA60A9" w:rsidP="00BA60A9">
      <w:pPr>
        <w:jc w:val="center"/>
        <w:rPr>
          <w:rFonts w:ascii="Times New Roman" w:hAnsi="Times New Roman" w:cs="Times New Roman"/>
          <w:sz w:val="28"/>
          <w:szCs w:val="24"/>
        </w:rPr>
      </w:pPr>
      <w:r w:rsidRPr="00CE777F">
        <w:rPr>
          <w:rFonts w:ascii="Times New Roman" w:hAnsi="Times New Roman" w:cs="Times New Roman"/>
          <w:sz w:val="28"/>
          <w:szCs w:val="24"/>
        </w:rPr>
        <w:t>Appendix to:</w:t>
      </w:r>
    </w:p>
    <w:p w:rsidR="00BA60A9" w:rsidRPr="00CE777F" w:rsidRDefault="00BA60A9" w:rsidP="00BA60A9">
      <w:pPr>
        <w:jc w:val="center"/>
        <w:rPr>
          <w:rFonts w:ascii="Times New Roman" w:hAnsi="Times New Roman" w:cs="Times New Roman"/>
          <w:sz w:val="28"/>
          <w:szCs w:val="24"/>
        </w:rPr>
      </w:pPr>
    </w:p>
    <w:p w:rsidR="00BA60A9" w:rsidRPr="00CE777F" w:rsidRDefault="00BA60A9" w:rsidP="00BA60A9">
      <w:pPr>
        <w:jc w:val="center"/>
        <w:rPr>
          <w:rFonts w:ascii="Times New Roman" w:hAnsi="Times New Roman" w:cs="Times New Roman"/>
          <w:b/>
          <w:sz w:val="24"/>
          <w:szCs w:val="24"/>
        </w:rPr>
      </w:pPr>
      <w:r w:rsidRPr="00CE777F">
        <w:rPr>
          <w:rFonts w:ascii="Times New Roman" w:hAnsi="Times New Roman" w:cs="Times New Roman"/>
          <w:b/>
          <w:sz w:val="28"/>
          <w:szCs w:val="24"/>
        </w:rPr>
        <w:t>Improvement in IAPT outcomes over time: are they driven by changes in clinical practice?</w:t>
      </w:r>
    </w:p>
    <w:p w:rsidR="00BA60A9" w:rsidRPr="00CE777F" w:rsidRDefault="00BA60A9">
      <w:pPr>
        <w:rPr>
          <w:rFonts w:ascii="Times New Roman" w:hAnsi="Times New Roman" w:cs="Times New Roman"/>
          <w:sz w:val="24"/>
          <w:szCs w:val="24"/>
        </w:rPr>
      </w:pPr>
    </w:p>
    <w:p w:rsidR="00BA60A9" w:rsidRPr="00CE777F" w:rsidRDefault="006C139C">
      <w:pPr>
        <w:rPr>
          <w:rFonts w:ascii="Times New Roman" w:hAnsi="Times New Roman" w:cs="Times New Roman"/>
          <w:sz w:val="24"/>
          <w:szCs w:val="24"/>
          <w:u w:val="single"/>
        </w:rPr>
      </w:pPr>
      <w:r w:rsidRPr="00CE777F">
        <w:rPr>
          <w:rFonts w:ascii="Times New Roman" w:hAnsi="Times New Roman" w:cs="Times New Roman"/>
          <w:sz w:val="24"/>
          <w:szCs w:val="24"/>
          <w:u w:val="single"/>
        </w:rPr>
        <w:t>Supporting data of year by year change in treatment-delivery factors.</w:t>
      </w:r>
    </w:p>
    <w:p w:rsidR="006C139C" w:rsidRDefault="006C139C">
      <w:pPr>
        <w:rPr>
          <w:rFonts w:ascii="Times New Roman" w:hAnsi="Times New Roman" w:cs="Times New Roman"/>
          <w:sz w:val="24"/>
          <w:szCs w:val="24"/>
        </w:rPr>
      </w:pPr>
    </w:p>
    <w:p w:rsidR="00CE777F" w:rsidRDefault="00CE777F">
      <w:pPr>
        <w:rPr>
          <w:rFonts w:ascii="Times New Roman" w:hAnsi="Times New Roman" w:cs="Times New Roman"/>
          <w:sz w:val="24"/>
          <w:szCs w:val="24"/>
        </w:rPr>
      </w:pPr>
    </w:p>
    <w:p w:rsidR="00CE777F" w:rsidRPr="00CE777F" w:rsidRDefault="00CE777F">
      <w:pPr>
        <w:rPr>
          <w:rFonts w:ascii="Times New Roman" w:hAnsi="Times New Roman" w:cs="Times New Roman"/>
          <w:sz w:val="24"/>
          <w:szCs w:val="24"/>
        </w:rPr>
      </w:pPr>
    </w:p>
    <w:p w:rsidR="00BA60A9" w:rsidRPr="00CE777F" w:rsidRDefault="006C139C">
      <w:pPr>
        <w:rPr>
          <w:rFonts w:ascii="Times New Roman" w:hAnsi="Times New Roman" w:cs="Times New Roman"/>
          <w:b/>
          <w:sz w:val="24"/>
          <w:szCs w:val="24"/>
        </w:rPr>
      </w:pPr>
      <w:r w:rsidRPr="00CE777F">
        <w:rPr>
          <w:rFonts w:ascii="Times New Roman" w:hAnsi="Times New Roman" w:cs="Times New Roman"/>
          <w:b/>
          <w:sz w:val="24"/>
          <w:szCs w:val="24"/>
        </w:rPr>
        <w:t>Table A1. Number of treatment sessions and weeks of treatment</w:t>
      </w:r>
      <w:r w:rsidR="00D764BA" w:rsidRPr="00CE777F">
        <w:rPr>
          <w:rFonts w:ascii="Times New Roman" w:hAnsi="Times New Roman" w:cs="Times New Roman"/>
          <w:b/>
          <w:sz w:val="24"/>
          <w:szCs w:val="24"/>
        </w:rPr>
        <w:t xml:space="preserve"> per year.</w:t>
      </w:r>
    </w:p>
    <w:tbl>
      <w:tblPr>
        <w:tblW w:w="9027" w:type="dxa"/>
        <w:tblLayout w:type="fixed"/>
        <w:tblLook w:val="04A0" w:firstRow="1" w:lastRow="0" w:firstColumn="1" w:lastColumn="0" w:noHBand="0" w:noVBand="1"/>
      </w:tblPr>
      <w:tblGrid>
        <w:gridCol w:w="1134"/>
        <w:gridCol w:w="1436"/>
        <w:gridCol w:w="986"/>
        <w:gridCol w:w="1253"/>
        <w:gridCol w:w="1000"/>
        <w:gridCol w:w="236"/>
        <w:gridCol w:w="1485"/>
        <w:gridCol w:w="1497"/>
      </w:tblGrid>
      <w:tr w:rsidR="006C139C" w:rsidRPr="00CE777F" w:rsidTr="003D2F10">
        <w:trPr>
          <w:trHeight w:val="555"/>
        </w:trPr>
        <w:tc>
          <w:tcPr>
            <w:tcW w:w="1134" w:type="dxa"/>
            <w:tcBorders>
              <w:top w:val="single" w:sz="4" w:space="0" w:color="auto"/>
              <w:left w:val="nil"/>
              <w:bottom w:val="nil"/>
              <w:right w:val="nil"/>
            </w:tcBorders>
            <w:shd w:val="clear" w:color="auto" w:fill="auto"/>
            <w:vAlign w:val="bottom"/>
            <w:hideMark/>
          </w:tcPr>
          <w:p w:rsidR="006C139C" w:rsidRPr="00CE777F" w:rsidRDefault="006C139C" w:rsidP="006C139C">
            <w:pPr>
              <w:spacing w:after="0" w:line="240" w:lineRule="auto"/>
              <w:jc w:val="center"/>
              <w:rPr>
                <w:rFonts w:ascii="Times New Roman" w:eastAsia="Times New Roman" w:hAnsi="Times New Roman" w:cs="Times New Roman"/>
                <w:color w:val="000000"/>
                <w:szCs w:val="24"/>
                <w:lang w:eastAsia="en-GB"/>
              </w:rPr>
            </w:pPr>
            <w:r w:rsidRPr="00CE777F">
              <w:rPr>
                <w:rFonts w:ascii="Times New Roman" w:eastAsia="Times New Roman" w:hAnsi="Times New Roman" w:cs="Times New Roman"/>
                <w:color w:val="000000"/>
                <w:szCs w:val="24"/>
                <w:lang w:eastAsia="en-GB"/>
              </w:rPr>
              <w:t> </w:t>
            </w:r>
          </w:p>
        </w:tc>
        <w:tc>
          <w:tcPr>
            <w:tcW w:w="2422" w:type="dxa"/>
            <w:gridSpan w:val="2"/>
            <w:tcBorders>
              <w:top w:val="single" w:sz="4" w:space="0" w:color="auto"/>
              <w:left w:val="nil"/>
              <w:bottom w:val="single" w:sz="4" w:space="0" w:color="auto"/>
              <w:right w:val="nil"/>
            </w:tcBorders>
            <w:shd w:val="clear" w:color="auto" w:fill="auto"/>
            <w:vAlign w:val="bottom"/>
            <w:hideMark/>
          </w:tcPr>
          <w:p w:rsidR="006C139C" w:rsidRPr="00CE777F" w:rsidRDefault="006C139C" w:rsidP="006C139C">
            <w:pPr>
              <w:spacing w:after="0" w:line="240" w:lineRule="auto"/>
              <w:jc w:val="center"/>
              <w:rPr>
                <w:rFonts w:ascii="Times New Roman" w:eastAsia="Times New Roman" w:hAnsi="Times New Roman" w:cs="Times New Roman"/>
                <w:color w:val="000000"/>
                <w:szCs w:val="24"/>
                <w:lang w:eastAsia="en-GB"/>
              </w:rPr>
            </w:pPr>
            <w:r w:rsidRPr="00CE777F">
              <w:rPr>
                <w:rFonts w:ascii="Times New Roman" w:eastAsia="Times New Roman" w:hAnsi="Times New Roman" w:cs="Times New Roman"/>
                <w:color w:val="000000"/>
                <w:szCs w:val="24"/>
                <w:lang w:eastAsia="en-GB"/>
              </w:rPr>
              <w:t>Weeks in treatment</w:t>
            </w:r>
          </w:p>
        </w:tc>
        <w:tc>
          <w:tcPr>
            <w:tcW w:w="2253" w:type="dxa"/>
            <w:gridSpan w:val="2"/>
            <w:tcBorders>
              <w:top w:val="single" w:sz="4" w:space="0" w:color="auto"/>
              <w:left w:val="nil"/>
              <w:bottom w:val="single" w:sz="4" w:space="0" w:color="auto"/>
              <w:right w:val="nil"/>
            </w:tcBorders>
            <w:shd w:val="clear" w:color="auto" w:fill="auto"/>
            <w:vAlign w:val="bottom"/>
            <w:hideMark/>
          </w:tcPr>
          <w:p w:rsidR="006C139C" w:rsidRPr="00CE777F" w:rsidRDefault="006C139C" w:rsidP="006C139C">
            <w:pPr>
              <w:spacing w:after="0" w:line="240" w:lineRule="auto"/>
              <w:jc w:val="center"/>
              <w:rPr>
                <w:rFonts w:ascii="Times New Roman" w:eastAsia="Times New Roman" w:hAnsi="Times New Roman" w:cs="Times New Roman"/>
                <w:color w:val="000000"/>
                <w:szCs w:val="24"/>
                <w:lang w:eastAsia="en-GB"/>
              </w:rPr>
            </w:pPr>
            <w:r w:rsidRPr="00CE777F">
              <w:rPr>
                <w:rFonts w:ascii="Times New Roman" w:eastAsia="Times New Roman" w:hAnsi="Times New Roman" w:cs="Times New Roman"/>
                <w:color w:val="000000"/>
                <w:szCs w:val="24"/>
                <w:lang w:eastAsia="en-GB"/>
              </w:rPr>
              <w:t>Count treatment sessions</w:t>
            </w:r>
          </w:p>
        </w:tc>
        <w:tc>
          <w:tcPr>
            <w:tcW w:w="236" w:type="dxa"/>
            <w:tcBorders>
              <w:top w:val="single" w:sz="4" w:space="0" w:color="auto"/>
              <w:left w:val="nil"/>
              <w:bottom w:val="nil"/>
              <w:right w:val="nil"/>
            </w:tcBorders>
            <w:shd w:val="clear" w:color="auto" w:fill="auto"/>
            <w:vAlign w:val="bottom"/>
            <w:hideMark/>
          </w:tcPr>
          <w:p w:rsidR="006C139C" w:rsidRPr="00CE777F" w:rsidRDefault="006C139C" w:rsidP="006C139C">
            <w:pPr>
              <w:spacing w:after="0" w:line="240" w:lineRule="auto"/>
              <w:jc w:val="center"/>
              <w:rPr>
                <w:rFonts w:ascii="Times New Roman" w:eastAsia="Times New Roman" w:hAnsi="Times New Roman" w:cs="Times New Roman"/>
                <w:color w:val="000000"/>
                <w:szCs w:val="24"/>
                <w:lang w:eastAsia="en-GB"/>
              </w:rPr>
            </w:pPr>
            <w:r w:rsidRPr="00CE777F">
              <w:rPr>
                <w:rFonts w:ascii="Times New Roman" w:eastAsia="Times New Roman" w:hAnsi="Times New Roman" w:cs="Times New Roman"/>
                <w:color w:val="000000"/>
                <w:szCs w:val="24"/>
                <w:lang w:eastAsia="en-GB"/>
              </w:rPr>
              <w:t> </w:t>
            </w:r>
          </w:p>
        </w:tc>
        <w:tc>
          <w:tcPr>
            <w:tcW w:w="1485" w:type="dxa"/>
            <w:tcBorders>
              <w:top w:val="single" w:sz="4" w:space="0" w:color="auto"/>
              <w:left w:val="nil"/>
              <w:bottom w:val="single" w:sz="4" w:space="0" w:color="auto"/>
              <w:right w:val="nil"/>
            </w:tcBorders>
            <w:shd w:val="clear" w:color="auto" w:fill="auto"/>
            <w:vAlign w:val="bottom"/>
            <w:hideMark/>
          </w:tcPr>
          <w:p w:rsidR="006C139C" w:rsidRPr="00CE777F" w:rsidRDefault="006C139C" w:rsidP="006C139C">
            <w:pPr>
              <w:spacing w:after="0" w:line="240" w:lineRule="auto"/>
              <w:jc w:val="center"/>
              <w:rPr>
                <w:rFonts w:ascii="Times New Roman" w:eastAsia="Times New Roman" w:hAnsi="Times New Roman" w:cs="Times New Roman"/>
                <w:color w:val="000000"/>
                <w:szCs w:val="24"/>
                <w:lang w:eastAsia="en-GB"/>
              </w:rPr>
            </w:pPr>
            <w:r w:rsidRPr="00CE777F">
              <w:rPr>
                <w:rFonts w:ascii="Times New Roman" w:eastAsia="Times New Roman" w:hAnsi="Times New Roman" w:cs="Times New Roman"/>
                <w:color w:val="000000"/>
                <w:szCs w:val="24"/>
                <w:lang w:eastAsia="en-GB"/>
              </w:rPr>
              <w:t>Count LI sessions</w:t>
            </w:r>
          </w:p>
        </w:tc>
        <w:tc>
          <w:tcPr>
            <w:tcW w:w="1497" w:type="dxa"/>
            <w:tcBorders>
              <w:top w:val="single" w:sz="4" w:space="0" w:color="auto"/>
              <w:left w:val="nil"/>
              <w:bottom w:val="single" w:sz="4" w:space="0" w:color="auto"/>
              <w:right w:val="nil"/>
            </w:tcBorders>
            <w:shd w:val="clear" w:color="auto" w:fill="auto"/>
            <w:vAlign w:val="bottom"/>
            <w:hideMark/>
          </w:tcPr>
          <w:p w:rsidR="006C139C" w:rsidRPr="00CE777F" w:rsidRDefault="006C139C" w:rsidP="006C139C">
            <w:pPr>
              <w:spacing w:after="0" w:line="240" w:lineRule="auto"/>
              <w:jc w:val="center"/>
              <w:rPr>
                <w:rFonts w:ascii="Times New Roman" w:eastAsia="Times New Roman" w:hAnsi="Times New Roman" w:cs="Times New Roman"/>
                <w:color w:val="000000"/>
                <w:szCs w:val="24"/>
                <w:lang w:eastAsia="en-GB"/>
              </w:rPr>
            </w:pPr>
            <w:r w:rsidRPr="00CE777F">
              <w:rPr>
                <w:rFonts w:ascii="Times New Roman" w:eastAsia="Times New Roman" w:hAnsi="Times New Roman" w:cs="Times New Roman"/>
                <w:color w:val="000000"/>
                <w:szCs w:val="24"/>
                <w:lang w:eastAsia="en-GB"/>
              </w:rPr>
              <w:t>Count HI sessions</w:t>
            </w:r>
          </w:p>
        </w:tc>
      </w:tr>
      <w:tr w:rsidR="006C139C" w:rsidRPr="00CE777F" w:rsidTr="003D2F10">
        <w:trPr>
          <w:trHeight w:val="555"/>
        </w:trPr>
        <w:tc>
          <w:tcPr>
            <w:tcW w:w="1134" w:type="dxa"/>
            <w:tcBorders>
              <w:top w:val="nil"/>
              <w:left w:val="nil"/>
              <w:bottom w:val="single" w:sz="4" w:space="0" w:color="auto"/>
              <w:right w:val="nil"/>
            </w:tcBorders>
            <w:shd w:val="clear" w:color="auto" w:fill="auto"/>
            <w:vAlign w:val="bottom"/>
            <w:hideMark/>
          </w:tcPr>
          <w:p w:rsidR="006C139C" w:rsidRPr="00CE777F" w:rsidRDefault="006C139C" w:rsidP="006C139C">
            <w:pPr>
              <w:spacing w:after="0" w:line="240" w:lineRule="auto"/>
              <w:jc w:val="center"/>
              <w:rPr>
                <w:rFonts w:ascii="Times New Roman" w:eastAsia="Times New Roman" w:hAnsi="Times New Roman" w:cs="Times New Roman"/>
                <w:color w:val="000000"/>
                <w:szCs w:val="24"/>
                <w:lang w:eastAsia="en-GB"/>
              </w:rPr>
            </w:pPr>
            <w:r w:rsidRPr="00CE777F">
              <w:rPr>
                <w:rFonts w:ascii="Times New Roman" w:eastAsia="Times New Roman" w:hAnsi="Times New Roman" w:cs="Times New Roman"/>
                <w:color w:val="000000"/>
                <w:szCs w:val="24"/>
                <w:lang w:eastAsia="en-GB"/>
              </w:rPr>
              <w:t>Financial Year</w:t>
            </w:r>
          </w:p>
        </w:tc>
        <w:tc>
          <w:tcPr>
            <w:tcW w:w="1436" w:type="dxa"/>
            <w:tcBorders>
              <w:top w:val="nil"/>
              <w:left w:val="nil"/>
              <w:bottom w:val="single" w:sz="4" w:space="0" w:color="auto"/>
              <w:right w:val="nil"/>
            </w:tcBorders>
            <w:shd w:val="clear" w:color="auto" w:fill="auto"/>
            <w:vAlign w:val="bottom"/>
            <w:hideMark/>
          </w:tcPr>
          <w:p w:rsidR="006C139C" w:rsidRPr="00CE777F" w:rsidRDefault="006C139C" w:rsidP="006C139C">
            <w:pPr>
              <w:spacing w:after="0" w:line="240" w:lineRule="auto"/>
              <w:jc w:val="center"/>
              <w:rPr>
                <w:rFonts w:ascii="Times New Roman" w:eastAsia="Times New Roman" w:hAnsi="Times New Roman" w:cs="Times New Roman"/>
                <w:color w:val="000000"/>
                <w:szCs w:val="24"/>
                <w:lang w:eastAsia="en-GB"/>
              </w:rPr>
            </w:pPr>
            <w:r w:rsidRPr="00CE777F">
              <w:rPr>
                <w:rFonts w:ascii="Times New Roman" w:eastAsia="Times New Roman" w:hAnsi="Times New Roman" w:cs="Times New Roman"/>
                <w:color w:val="000000"/>
                <w:szCs w:val="24"/>
                <w:lang w:eastAsia="en-GB"/>
              </w:rPr>
              <w:t>Mean(sd)</w:t>
            </w:r>
          </w:p>
        </w:tc>
        <w:tc>
          <w:tcPr>
            <w:tcW w:w="986" w:type="dxa"/>
            <w:tcBorders>
              <w:top w:val="nil"/>
              <w:left w:val="nil"/>
              <w:bottom w:val="single" w:sz="4" w:space="0" w:color="auto"/>
              <w:right w:val="nil"/>
            </w:tcBorders>
            <w:shd w:val="clear" w:color="auto" w:fill="auto"/>
            <w:vAlign w:val="bottom"/>
            <w:hideMark/>
          </w:tcPr>
          <w:p w:rsidR="006C139C" w:rsidRPr="00CE777F" w:rsidRDefault="006C139C" w:rsidP="006C139C">
            <w:pPr>
              <w:spacing w:after="0" w:line="240" w:lineRule="auto"/>
              <w:jc w:val="center"/>
              <w:rPr>
                <w:rFonts w:ascii="Times New Roman" w:eastAsia="Times New Roman" w:hAnsi="Times New Roman" w:cs="Times New Roman"/>
                <w:color w:val="000000"/>
                <w:szCs w:val="24"/>
                <w:lang w:eastAsia="en-GB"/>
              </w:rPr>
            </w:pPr>
            <w:r w:rsidRPr="00CE777F">
              <w:rPr>
                <w:rFonts w:ascii="Times New Roman" w:eastAsia="Times New Roman" w:hAnsi="Times New Roman" w:cs="Times New Roman"/>
                <w:color w:val="000000"/>
                <w:szCs w:val="24"/>
                <w:lang w:eastAsia="en-GB"/>
              </w:rPr>
              <w:t>p-value*</w:t>
            </w:r>
          </w:p>
        </w:tc>
        <w:tc>
          <w:tcPr>
            <w:tcW w:w="1253" w:type="dxa"/>
            <w:tcBorders>
              <w:top w:val="nil"/>
              <w:left w:val="nil"/>
              <w:bottom w:val="single" w:sz="4" w:space="0" w:color="auto"/>
              <w:right w:val="nil"/>
            </w:tcBorders>
            <w:shd w:val="clear" w:color="auto" w:fill="auto"/>
            <w:vAlign w:val="bottom"/>
            <w:hideMark/>
          </w:tcPr>
          <w:p w:rsidR="006C139C" w:rsidRPr="00CE777F" w:rsidRDefault="006C139C" w:rsidP="006C139C">
            <w:pPr>
              <w:spacing w:after="0" w:line="240" w:lineRule="auto"/>
              <w:jc w:val="center"/>
              <w:rPr>
                <w:rFonts w:ascii="Times New Roman" w:eastAsia="Times New Roman" w:hAnsi="Times New Roman" w:cs="Times New Roman"/>
                <w:color w:val="000000"/>
                <w:szCs w:val="24"/>
                <w:lang w:eastAsia="en-GB"/>
              </w:rPr>
            </w:pPr>
            <w:r w:rsidRPr="00CE777F">
              <w:rPr>
                <w:rFonts w:ascii="Times New Roman" w:eastAsia="Times New Roman" w:hAnsi="Times New Roman" w:cs="Times New Roman"/>
                <w:color w:val="000000"/>
                <w:szCs w:val="24"/>
                <w:lang w:eastAsia="en-GB"/>
              </w:rPr>
              <w:t>Mean(sd)</w:t>
            </w:r>
          </w:p>
        </w:tc>
        <w:tc>
          <w:tcPr>
            <w:tcW w:w="1000" w:type="dxa"/>
            <w:tcBorders>
              <w:top w:val="nil"/>
              <w:left w:val="nil"/>
              <w:bottom w:val="single" w:sz="4" w:space="0" w:color="auto"/>
              <w:right w:val="nil"/>
            </w:tcBorders>
            <w:shd w:val="clear" w:color="auto" w:fill="auto"/>
            <w:vAlign w:val="bottom"/>
            <w:hideMark/>
          </w:tcPr>
          <w:p w:rsidR="006C139C" w:rsidRPr="00CE777F" w:rsidRDefault="006C139C" w:rsidP="006C139C">
            <w:pPr>
              <w:spacing w:after="0" w:line="240" w:lineRule="auto"/>
              <w:jc w:val="center"/>
              <w:rPr>
                <w:rFonts w:ascii="Times New Roman" w:eastAsia="Times New Roman" w:hAnsi="Times New Roman" w:cs="Times New Roman"/>
                <w:color w:val="000000"/>
                <w:szCs w:val="24"/>
                <w:lang w:eastAsia="en-GB"/>
              </w:rPr>
            </w:pPr>
            <w:r w:rsidRPr="00CE777F">
              <w:rPr>
                <w:rFonts w:ascii="Times New Roman" w:eastAsia="Times New Roman" w:hAnsi="Times New Roman" w:cs="Times New Roman"/>
                <w:color w:val="000000"/>
                <w:szCs w:val="24"/>
                <w:lang w:eastAsia="en-GB"/>
              </w:rPr>
              <w:t>p-value*</w:t>
            </w:r>
          </w:p>
        </w:tc>
        <w:tc>
          <w:tcPr>
            <w:tcW w:w="236" w:type="dxa"/>
            <w:tcBorders>
              <w:top w:val="nil"/>
              <w:left w:val="nil"/>
              <w:bottom w:val="single" w:sz="4" w:space="0" w:color="auto"/>
              <w:right w:val="nil"/>
            </w:tcBorders>
            <w:shd w:val="clear" w:color="auto" w:fill="auto"/>
            <w:vAlign w:val="bottom"/>
            <w:hideMark/>
          </w:tcPr>
          <w:p w:rsidR="006C139C" w:rsidRPr="00CE777F" w:rsidRDefault="006C139C" w:rsidP="006C139C">
            <w:pPr>
              <w:spacing w:after="0" w:line="240" w:lineRule="auto"/>
              <w:jc w:val="center"/>
              <w:rPr>
                <w:rFonts w:ascii="Times New Roman" w:eastAsia="Times New Roman" w:hAnsi="Times New Roman" w:cs="Times New Roman"/>
                <w:color w:val="000000"/>
                <w:szCs w:val="24"/>
                <w:lang w:eastAsia="en-GB"/>
              </w:rPr>
            </w:pPr>
            <w:r w:rsidRPr="00CE777F">
              <w:rPr>
                <w:rFonts w:ascii="Times New Roman" w:eastAsia="Times New Roman" w:hAnsi="Times New Roman" w:cs="Times New Roman"/>
                <w:color w:val="000000"/>
                <w:szCs w:val="24"/>
                <w:lang w:eastAsia="en-GB"/>
              </w:rPr>
              <w:t> </w:t>
            </w:r>
          </w:p>
        </w:tc>
        <w:tc>
          <w:tcPr>
            <w:tcW w:w="1485" w:type="dxa"/>
            <w:tcBorders>
              <w:top w:val="nil"/>
              <w:left w:val="nil"/>
              <w:bottom w:val="single" w:sz="4" w:space="0" w:color="auto"/>
              <w:right w:val="nil"/>
            </w:tcBorders>
            <w:shd w:val="clear" w:color="auto" w:fill="auto"/>
            <w:vAlign w:val="bottom"/>
            <w:hideMark/>
          </w:tcPr>
          <w:p w:rsidR="006C139C" w:rsidRPr="00CE777F" w:rsidRDefault="006C139C" w:rsidP="006C139C">
            <w:pPr>
              <w:spacing w:after="0" w:line="240" w:lineRule="auto"/>
              <w:jc w:val="center"/>
              <w:rPr>
                <w:rFonts w:ascii="Times New Roman" w:eastAsia="Times New Roman" w:hAnsi="Times New Roman" w:cs="Times New Roman"/>
                <w:color w:val="000000"/>
                <w:szCs w:val="24"/>
                <w:lang w:eastAsia="en-GB"/>
              </w:rPr>
            </w:pPr>
            <w:r w:rsidRPr="00CE777F">
              <w:rPr>
                <w:rFonts w:ascii="Times New Roman" w:eastAsia="Times New Roman" w:hAnsi="Times New Roman" w:cs="Times New Roman"/>
                <w:color w:val="000000"/>
                <w:szCs w:val="24"/>
                <w:lang w:eastAsia="en-GB"/>
              </w:rPr>
              <w:t>Mean(sd)</w:t>
            </w:r>
          </w:p>
        </w:tc>
        <w:tc>
          <w:tcPr>
            <w:tcW w:w="1497" w:type="dxa"/>
            <w:tcBorders>
              <w:top w:val="nil"/>
              <w:left w:val="nil"/>
              <w:bottom w:val="single" w:sz="4" w:space="0" w:color="auto"/>
              <w:right w:val="nil"/>
            </w:tcBorders>
            <w:shd w:val="clear" w:color="auto" w:fill="auto"/>
            <w:vAlign w:val="bottom"/>
            <w:hideMark/>
          </w:tcPr>
          <w:p w:rsidR="006C139C" w:rsidRPr="00CE777F" w:rsidRDefault="006C139C" w:rsidP="006C139C">
            <w:pPr>
              <w:spacing w:after="0" w:line="240" w:lineRule="auto"/>
              <w:jc w:val="center"/>
              <w:rPr>
                <w:rFonts w:ascii="Times New Roman" w:eastAsia="Times New Roman" w:hAnsi="Times New Roman" w:cs="Times New Roman"/>
                <w:color w:val="000000"/>
                <w:szCs w:val="24"/>
                <w:lang w:eastAsia="en-GB"/>
              </w:rPr>
            </w:pPr>
            <w:r w:rsidRPr="00CE777F">
              <w:rPr>
                <w:rFonts w:ascii="Times New Roman" w:eastAsia="Times New Roman" w:hAnsi="Times New Roman" w:cs="Times New Roman"/>
                <w:color w:val="000000"/>
                <w:szCs w:val="24"/>
                <w:lang w:eastAsia="en-GB"/>
              </w:rPr>
              <w:t>Mean(sd)</w:t>
            </w:r>
          </w:p>
        </w:tc>
      </w:tr>
      <w:tr w:rsidR="006C139C" w:rsidRPr="00CE777F" w:rsidTr="003D2F10">
        <w:trPr>
          <w:trHeight w:val="255"/>
        </w:trPr>
        <w:tc>
          <w:tcPr>
            <w:tcW w:w="1134" w:type="dxa"/>
            <w:tcBorders>
              <w:top w:val="nil"/>
              <w:left w:val="nil"/>
              <w:bottom w:val="nil"/>
              <w:right w:val="nil"/>
            </w:tcBorders>
            <w:shd w:val="clear" w:color="auto" w:fill="auto"/>
            <w:noWrap/>
            <w:vAlign w:val="bottom"/>
            <w:hideMark/>
          </w:tcPr>
          <w:p w:rsidR="006C139C" w:rsidRPr="00CE777F" w:rsidRDefault="006C139C" w:rsidP="006C139C">
            <w:pPr>
              <w:spacing w:after="0" w:line="240" w:lineRule="auto"/>
              <w:rPr>
                <w:rFonts w:ascii="Times New Roman" w:eastAsia="Times New Roman" w:hAnsi="Times New Roman" w:cs="Times New Roman"/>
                <w:color w:val="000000"/>
                <w:szCs w:val="24"/>
                <w:lang w:eastAsia="en-GB"/>
              </w:rPr>
            </w:pPr>
            <w:r w:rsidRPr="00CE777F">
              <w:rPr>
                <w:rFonts w:ascii="Times New Roman" w:eastAsia="Times New Roman" w:hAnsi="Times New Roman" w:cs="Times New Roman"/>
                <w:color w:val="000000"/>
                <w:szCs w:val="24"/>
                <w:lang w:eastAsia="en-GB"/>
              </w:rPr>
              <w:t>2012-13</w:t>
            </w:r>
          </w:p>
        </w:tc>
        <w:tc>
          <w:tcPr>
            <w:tcW w:w="1436" w:type="dxa"/>
            <w:tcBorders>
              <w:top w:val="nil"/>
              <w:left w:val="nil"/>
              <w:bottom w:val="nil"/>
              <w:right w:val="nil"/>
            </w:tcBorders>
            <w:shd w:val="clear" w:color="auto" w:fill="auto"/>
            <w:noWrap/>
            <w:vAlign w:val="bottom"/>
            <w:hideMark/>
          </w:tcPr>
          <w:p w:rsidR="006C139C" w:rsidRPr="00CE777F" w:rsidRDefault="006C139C" w:rsidP="006C139C">
            <w:pPr>
              <w:spacing w:after="0" w:line="240" w:lineRule="auto"/>
              <w:jc w:val="center"/>
              <w:rPr>
                <w:rFonts w:ascii="Times New Roman" w:eastAsia="Times New Roman" w:hAnsi="Times New Roman" w:cs="Times New Roman"/>
                <w:color w:val="000000"/>
                <w:szCs w:val="24"/>
                <w:lang w:eastAsia="en-GB"/>
              </w:rPr>
            </w:pPr>
            <w:r w:rsidRPr="00CE777F">
              <w:rPr>
                <w:rFonts w:ascii="Times New Roman" w:eastAsia="Times New Roman" w:hAnsi="Times New Roman" w:cs="Times New Roman"/>
                <w:color w:val="000000"/>
                <w:szCs w:val="24"/>
                <w:lang w:eastAsia="en-GB"/>
              </w:rPr>
              <w:t>13.09 (14.74)</w:t>
            </w:r>
          </w:p>
        </w:tc>
        <w:tc>
          <w:tcPr>
            <w:tcW w:w="986" w:type="dxa"/>
            <w:tcBorders>
              <w:top w:val="nil"/>
              <w:left w:val="nil"/>
              <w:bottom w:val="nil"/>
              <w:right w:val="nil"/>
            </w:tcBorders>
            <w:shd w:val="clear" w:color="auto" w:fill="auto"/>
            <w:noWrap/>
            <w:vAlign w:val="bottom"/>
            <w:hideMark/>
          </w:tcPr>
          <w:p w:rsidR="006C139C" w:rsidRPr="00CE777F" w:rsidRDefault="006C139C" w:rsidP="006C139C">
            <w:pPr>
              <w:spacing w:after="0" w:line="240" w:lineRule="auto"/>
              <w:jc w:val="center"/>
              <w:rPr>
                <w:rFonts w:ascii="Times New Roman" w:eastAsia="Times New Roman" w:hAnsi="Times New Roman" w:cs="Times New Roman"/>
                <w:color w:val="000000"/>
                <w:szCs w:val="24"/>
                <w:lang w:eastAsia="en-GB"/>
              </w:rPr>
            </w:pPr>
          </w:p>
        </w:tc>
        <w:tc>
          <w:tcPr>
            <w:tcW w:w="1253" w:type="dxa"/>
            <w:tcBorders>
              <w:top w:val="nil"/>
              <w:left w:val="nil"/>
              <w:bottom w:val="nil"/>
              <w:right w:val="nil"/>
            </w:tcBorders>
            <w:shd w:val="clear" w:color="auto" w:fill="auto"/>
            <w:noWrap/>
            <w:vAlign w:val="bottom"/>
            <w:hideMark/>
          </w:tcPr>
          <w:p w:rsidR="006C139C" w:rsidRPr="00CE777F" w:rsidRDefault="006C139C" w:rsidP="006C139C">
            <w:pPr>
              <w:spacing w:after="0" w:line="240" w:lineRule="auto"/>
              <w:jc w:val="center"/>
              <w:rPr>
                <w:rFonts w:ascii="Times New Roman" w:eastAsia="Times New Roman" w:hAnsi="Times New Roman" w:cs="Times New Roman"/>
                <w:color w:val="000000"/>
                <w:szCs w:val="24"/>
                <w:lang w:eastAsia="en-GB"/>
              </w:rPr>
            </w:pPr>
            <w:r w:rsidRPr="00CE777F">
              <w:rPr>
                <w:rFonts w:ascii="Times New Roman" w:eastAsia="Times New Roman" w:hAnsi="Times New Roman" w:cs="Times New Roman"/>
                <w:color w:val="000000"/>
                <w:szCs w:val="24"/>
                <w:lang w:eastAsia="en-GB"/>
              </w:rPr>
              <w:t>7.67 (5.31)</w:t>
            </w:r>
          </w:p>
        </w:tc>
        <w:tc>
          <w:tcPr>
            <w:tcW w:w="1000" w:type="dxa"/>
            <w:tcBorders>
              <w:top w:val="nil"/>
              <w:left w:val="nil"/>
              <w:bottom w:val="nil"/>
              <w:right w:val="nil"/>
            </w:tcBorders>
            <w:shd w:val="clear" w:color="auto" w:fill="auto"/>
            <w:noWrap/>
            <w:vAlign w:val="bottom"/>
            <w:hideMark/>
          </w:tcPr>
          <w:p w:rsidR="006C139C" w:rsidRPr="00CE777F" w:rsidRDefault="006C139C" w:rsidP="006C139C">
            <w:pPr>
              <w:spacing w:after="0" w:line="240" w:lineRule="auto"/>
              <w:jc w:val="center"/>
              <w:rPr>
                <w:rFonts w:ascii="Times New Roman" w:eastAsia="Times New Roman" w:hAnsi="Times New Roman" w:cs="Times New Roman"/>
                <w:color w:val="000000"/>
                <w:szCs w:val="24"/>
                <w:lang w:eastAsia="en-GB"/>
              </w:rPr>
            </w:pPr>
          </w:p>
        </w:tc>
        <w:tc>
          <w:tcPr>
            <w:tcW w:w="236" w:type="dxa"/>
            <w:tcBorders>
              <w:top w:val="nil"/>
              <w:left w:val="nil"/>
              <w:bottom w:val="nil"/>
              <w:right w:val="nil"/>
            </w:tcBorders>
            <w:shd w:val="clear" w:color="auto" w:fill="auto"/>
            <w:noWrap/>
            <w:vAlign w:val="bottom"/>
            <w:hideMark/>
          </w:tcPr>
          <w:p w:rsidR="006C139C" w:rsidRPr="00CE777F" w:rsidRDefault="006C139C" w:rsidP="006C139C">
            <w:pPr>
              <w:spacing w:after="0" w:line="240" w:lineRule="auto"/>
              <w:jc w:val="center"/>
              <w:rPr>
                <w:rFonts w:ascii="Times New Roman" w:eastAsia="Times New Roman" w:hAnsi="Times New Roman" w:cs="Times New Roman"/>
                <w:szCs w:val="24"/>
                <w:lang w:eastAsia="en-GB"/>
              </w:rPr>
            </w:pPr>
          </w:p>
        </w:tc>
        <w:tc>
          <w:tcPr>
            <w:tcW w:w="1485" w:type="dxa"/>
            <w:tcBorders>
              <w:top w:val="nil"/>
              <w:left w:val="nil"/>
              <w:bottom w:val="nil"/>
              <w:right w:val="nil"/>
            </w:tcBorders>
            <w:shd w:val="clear" w:color="auto" w:fill="auto"/>
            <w:noWrap/>
            <w:vAlign w:val="bottom"/>
            <w:hideMark/>
          </w:tcPr>
          <w:p w:rsidR="006C139C" w:rsidRPr="00CE777F" w:rsidRDefault="006C139C" w:rsidP="006C139C">
            <w:pPr>
              <w:spacing w:after="0" w:line="240" w:lineRule="auto"/>
              <w:jc w:val="center"/>
              <w:rPr>
                <w:rFonts w:ascii="Times New Roman" w:eastAsia="Times New Roman" w:hAnsi="Times New Roman" w:cs="Times New Roman"/>
                <w:color w:val="000000"/>
                <w:szCs w:val="24"/>
                <w:lang w:eastAsia="en-GB"/>
              </w:rPr>
            </w:pPr>
            <w:r w:rsidRPr="00CE777F">
              <w:rPr>
                <w:rFonts w:ascii="Times New Roman" w:eastAsia="Times New Roman" w:hAnsi="Times New Roman" w:cs="Times New Roman"/>
                <w:color w:val="000000"/>
                <w:szCs w:val="24"/>
                <w:lang w:eastAsia="en-GB"/>
              </w:rPr>
              <w:t>2.44 (2.84)</w:t>
            </w:r>
          </w:p>
        </w:tc>
        <w:tc>
          <w:tcPr>
            <w:tcW w:w="1497" w:type="dxa"/>
            <w:tcBorders>
              <w:top w:val="nil"/>
              <w:left w:val="nil"/>
              <w:bottom w:val="nil"/>
              <w:right w:val="nil"/>
            </w:tcBorders>
            <w:shd w:val="clear" w:color="auto" w:fill="auto"/>
            <w:noWrap/>
            <w:vAlign w:val="bottom"/>
            <w:hideMark/>
          </w:tcPr>
          <w:p w:rsidR="006C139C" w:rsidRPr="00CE777F" w:rsidRDefault="006C139C" w:rsidP="006C139C">
            <w:pPr>
              <w:spacing w:after="0" w:line="240" w:lineRule="auto"/>
              <w:jc w:val="center"/>
              <w:rPr>
                <w:rFonts w:ascii="Times New Roman" w:eastAsia="Times New Roman" w:hAnsi="Times New Roman" w:cs="Times New Roman"/>
                <w:color w:val="000000"/>
                <w:szCs w:val="24"/>
                <w:lang w:eastAsia="en-GB"/>
              </w:rPr>
            </w:pPr>
            <w:r w:rsidRPr="00CE777F">
              <w:rPr>
                <w:rFonts w:ascii="Times New Roman" w:eastAsia="Times New Roman" w:hAnsi="Times New Roman" w:cs="Times New Roman"/>
                <w:color w:val="000000"/>
                <w:szCs w:val="24"/>
                <w:lang w:eastAsia="en-GB"/>
              </w:rPr>
              <w:t>5.03 (5.65)</w:t>
            </w:r>
          </w:p>
        </w:tc>
      </w:tr>
      <w:tr w:rsidR="006C139C" w:rsidRPr="00CE777F" w:rsidTr="003D2F10">
        <w:trPr>
          <w:trHeight w:val="255"/>
        </w:trPr>
        <w:tc>
          <w:tcPr>
            <w:tcW w:w="1134" w:type="dxa"/>
            <w:tcBorders>
              <w:top w:val="nil"/>
              <w:left w:val="nil"/>
              <w:bottom w:val="nil"/>
              <w:right w:val="nil"/>
            </w:tcBorders>
            <w:shd w:val="clear" w:color="auto" w:fill="auto"/>
            <w:noWrap/>
            <w:vAlign w:val="bottom"/>
            <w:hideMark/>
          </w:tcPr>
          <w:p w:rsidR="006C139C" w:rsidRPr="00CE777F" w:rsidRDefault="006C139C" w:rsidP="006C139C">
            <w:pPr>
              <w:spacing w:after="0" w:line="240" w:lineRule="auto"/>
              <w:jc w:val="center"/>
              <w:rPr>
                <w:rFonts w:ascii="Times New Roman" w:eastAsia="Times New Roman" w:hAnsi="Times New Roman" w:cs="Times New Roman"/>
                <w:color w:val="000000"/>
                <w:szCs w:val="24"/>
                <w:lang w:eastAsia="en-GB"/>
              </w:rPr>
            </w:pPr>
          </w:p>
        </w:tc>
        <w:tc>
          <w:tcPr>
            <w:tcW w:w="1436" w:type="dxa"/>
            <w:tcBorders>
              <w:top w:val="nil"/>
              <w:left w:val="nil"/>
              <w:bottom w:val="nil"/>
              <w:right w:val="nil"/>
            </w:tcBorders>
            <w:shd w:val="clear" w:color="auto" w:fill="auto"/>
            <w:noWrap/>
            <w:vAlign w:val="bottom"/>
            <w:hideMark/>
          </w:tcPr>
          <w:p w:rsidR="006C139C" w:rsidRPr="00CE777F" w:rsidRDefault="006C139C" w:rsidP="006C139C">
            <w:pPr>
              <w:spacing w:after="0" w:line="240" w:lineRule="auto"/>
              <w:rPr>
                <w:rFonts w:ascii="Times New Roman" w:eastAsia="Times New Roman" w:hAnsi="Times New Roman" w:cs="Times New Roman"/>
                <w:szCs w:val="24"/>
                <w:lang w:eastAsia="en-GB"/>
              </w:rPr>
            </w:pPr>
          </w:p>
        </w:tc>
        <w:tc>
          <w:tcPr>
            <w:tcW w:w="986" w:type="dxa"/>
            <w:tcBorders>
              <w:top w:val="nil"/>
              <w:left w:val="nil"/>
              <w:bottom w:val="nil"/>
              <w:right w:val="nil"/>
            </w:tcBorders>
            <w:shd w:val="clear" w:color="auto" w:fill="auto"/>
            <w:noWrap/>
            <w:vAlign w:val="bottom"/>
            <w:hideMark/>
          </w:tcPr>
          <w:p w:rsidR="006C139C" w:rsidRPr="00CE777F" w:rsidRDefault="006C139C" w:rsidP="006C139C">
            <w:pPr>
              <w:spacing w:after="0" w:line="240" w:lineRule="auto"/>
              <w:jc w:val="center"/>
              <w:rPr>
                <w:rFonts w:ascii="Times New Roman" w:eastAsia="Times New Roman" w:hAnsi="Times New Roman" w:cs="Times New Roman"/>
                <w:color w:val="000000"/>
                <w:szCs w:val="24"/>
                <w:lang w:eastAsia="en-GB"/>
              </w:rPr>
            </w:pPr>
            <w:r w:rsidRPr="00CE777F">
              <w:rPr>
                <w:rFonts w:ascii="Times New Roman" w:eastAsia="Times New Roman" w:hAnsi="Times New Roman" w:cs="Times New Roman"/>
                <w:color w:val="000000"/>
                <w:szCs w:val="24"/>
                <w:lang w:eastAsia="en-GB"/>
              </w:rPr>
              <w:t>0.054</w:t>
            </w:r>
          </w:p>
        </w:tc>
        <w:tc>
          <w:tcPr>
            <w:tcW w:w="1253" w:type="dxa"/>
            <w:tcBorders>
              <w:top w:val="nil"/>
              <w:left w:val="nil"/>
              <w:bottom w:val="nil"/>
              <w:right w:val="nil"/>
            </w:tcBorders>
            <w:shd w:val="clear" w:color="auto" w:fill="auto"/>
            <w:noWrap/>
            <w:vAlign w:val="bottom"/>
            <w:hideMark/>
          </w:tcPr>
          <w:p w:rsidR="006C139C" w:rsidRPr="00CE777F" w:rsidRDefault="006C139C" w:rsidP="006C139C">
            <w:pPr>
              <w:spacing w:after="0" w:line="240" w:lineRule="auto"/>
              <w:jc w:val="center"/>
              <w:rPr>
                <w:rFonts w:ascii="Times New Roman" w:eastAsia="Times New Roman" w:hAnsi="Times New Roman" w:cs="Times New Roman"/>
                <w:color w:val="000000"/>
                <w:szCs w:val="24"/>
                <w:lang w:eastAsia="en-GB"/>
              </w:rPr>
            </w:pPr>
          </w:p>
        </w:tc>
        <w:tc>
          <w:tcPr>
            <w:tcW w:w="1000" w:type="dxa"/>
            <w:tcBorders>
              <w:top w:val="nil"/>
              <w:left w:val="nil"/>
              <w:bottom w:val="nil"/>
              <w:right w:val="nil"/>
            </w:tcBorders>
            <w:shd w:val="clear" w:color="auto" w:fill="auto"/>
            <w:noWrap/>
            <w:vAlign w:val="bottom"/>
            <w:hideMark/>
          </w:tcPr>
          <w:p w:rsidR="006C139C" w:rsidRPr="00CE777F" w:rsidRDefault="006C139C" w:rsidP="006C139C">
            <w:pPr>
              <w:spacing w:after="0" w:line="240" w:lineRule="auto"/>
              <w:jc w:val="center"/>
              <w:rPr>
                <w:rFonts w:ascii="Times New Roman" w:eastAsia="Times New Roman" w:hAnsi="Times New Roman" w:cs="Times New Roman"/>
                <w:color w:val="000000"/>
                <w:szCs w:val="24"/>
                <w:lang w:eastAsia="en-GB"/>
              </w:rPr>
            </w:pPr>
            <w:r w:rsidRPr="00CE777F">
              <w:rPr>
                <w:rFonts w:ascii="Times New Roman" w:eastAsia="Times New Roman" w:hAnsi="Times New Roman" w:cs="Times New Roman"/>
                <w:color w:val="000000"/>
                <w:szCs w:val="24"/>
                <w:lang w:eastAsia="en-GB"/>
              </w:rPr>
              <w:t>0.043</w:t>
            </w:r>
          </w:p>
        </w:tc>
        <w:tc>
          <w:tcPr>
            <w:tcW w:w="236" w:type="dxa"/>
            <w:tcBorders>
              <w:top w:val="nil"/>
              <w:left w:val="nil"/>
              <w:bottom w:val="nil"/>
              <w:right w:val="nil"/>
            </w:tcBorders>
            <w:shd w:val="clear" w:color="auto" w:fill="auto"/>
            <w:noWrap/>
            <w:vAlign w:val="bottom"/>
            <w:hideMark/>
          </w:tcPr>
          <w:p w:rsidR="006C139C" w:rsidRPr="00CE777F" w:rsidRDefault="006C139C" w:rsidP="006C139C">
            <w:pPr>
              <w:spacing w:after="0" w:line="240" w:lineRule="auto"/>
              <w:jc w:val="center"/>
              <w:rPr>
                <w:rFonts w:ascii="Times New Roman" w:eastAsia="Times New Roman" w:hAnsi="Times New Roman" w:cs="Times New Roman"/>
                <w:color w:val="000000"/>
                <w:szCs w:val="24"/>
                <w:lang w:eastAsia="en-GB"/>
              </w:rPr>
            </w:pPr>
          </w:p>
        </w:tc>
        <w:tc>
          <w:tcPr>
            <w:tcW w:w="1485" w:type="dxa"/>
            <w:tcBorders>
              <w:top w:val="nil"/>
              <w:left w:val="nil"/>
              <w:bottom w:val="nil"/>
              <w:right w:val="nil"/>
            </w:tcBorders>
            <w:shd w:val="clear" w:color="auto" w:fill="auto"/>
            <w:noWrap/>
            <w:vAlign w:val="bottom"/>
            <w:hideMark/>
          </w:tcPr>
          <w:p w:rsidR="006C139C" w:rsidRPr="00CE777F" w:rsidRDefault="006C139C" w:rsidP="006C139C">
            <w:pPr>
              <w:spacing w:after="0" w:line="240" w:lineRule="auto"/>
              <w:jc w:val="center"/>
              <w:rPr>
                <w:rFonts w:ascii="Times New Roman" w:eastAsia="Times New Roman" w:hAnsi="Times New Roman" w:cs="Times New Roman"/>
                <w:szCs w:val="24"/>
                <w:lang w:eastAsia="en-GB"/>
              </w:rPr>
            </w:pPr>
          </w:p>
        </w:tc>
        <w:tc>
          <w:tcPr>
            <w:tcW w:w="1497" w:type="dxa"/>
            <w:tcBorders>
              <w:top w:val="nil"/>
              <w:left w:val="nil"/>
              <w:bottom w:val="nil"/>
              <w:right w:val="nil"/>
            </w:tcBorders>
            <w:shd w:val="clear" w:color="auto" w:fill="auto"/>
            <w:noWrap/>
            <w:vAlign w:val="bottom"/>
            <w:hideMark/>
          </w:tcPr>
          <w:p w:rsidR="006C139C" w:rsidRPr="00CE777F" w:rsidRDefault="006C139C" w:rsidP="006C139C">
            <w:pPr>
              <w:spacing w:after="0" w:line="240" w:lineRule="auto"/>
              <w:jc w:val="center"/>
              <w:rPr>
                <w:rFonts w:ascii="Times New Roman" w:eastAsia="Times New Roman" w:hAnsi="Times New Roman" w:cs="Times New Roman"/>
                <w:szCs w:val="24"/>
                <w:lang w:eastAsia="en-GB"/>
              </w:rPr>
            </w:pPr>
          </w:p>
        </w:tc>
      </w:tr>
      <w:tr w:rsidR="006C139C" w:rsidRPr="00CE777F" w:rsidTr="003D2F10">
        <w:trPr>
          <w:trHeight w:val="255"/>
        </w:trPr>
        <w:tc>
          <w:tcPr>
            <w:tcW w:w="1134" w:type="dxa"/>
            <w:tcBorders>
              <w:top w:val="nil"/>
              <w:left w:val="nil"/>
              <w:bottom w:val="nil"/>
              <w:right w:val="nil"/>
            </w:tcBorders>
            <w:shd w:val="clear" w:color="auto" w:fill="auto"/>
            <w:noWrap/>
            <w:vAlign w:val="bottom"/>
            <w:hideMark/>
          </w:tcPr>
          <w:p w:rsidR="006C139C" w:rsidRPr="00CE777F" w:rsidRDefault="006C139C" w:rsidP="006C139C">
            <w:pPr>
              <w:spacing w:after="0" w:line="240" w:lineRule="auto"/>
              <w:rPr>
                <w:rFonts w:ascii="Times New Roman" w:eastAsia="Times New Roman" w:hAnsi="Times New Roman" w:cs="Times New Roman"/>
                <w:color w:val="000000"/>
                <w:szCs w:val="24"/>
                <w:lang w:eastAsia="en-GB"/>
              </w:rPr>
            </w:pPr>
            <w:r w:rsidRPr="00CE777F">
              <w:rPr>
                <w:rFonts w:ascii="Times New Roman" w:eastAsia="Times New Roman" w:hAnsi="Times New Roman" w:cs="Times New Roman"/>
                <w:color w:val="000000"/>
                <w:szCs w:val="24"/>
                <w:lang w:eastAsia="en-GB"/>
              </w:rPr>
              <w:t>2013-14</w:t>
            </w:r>
          </w:p>
        </w:tc>
        <w:tc>
          <w:tcPr>
            <w:tcW w:w="1436" w:type="dxa"/>
            <w:tcBorders>
              <w:top w:val="nil"/>
              <w:left w:val="nil"/>
              <w:bottom w:val="nil"/>
              <w:right w:val="nil"/>
            </w:tcBorders>
            <w:shd w:val="clear" w:color="auto" w:fill="auto"/>
            <w:noWrap/>
            <w:vAlign w:val="bottom"/>
            <w:hideMark/>
          </w:tcPr>
          <w:p w:rsidR="006C139C" w:rsidRPr="00CE777F" w:rsidRDefault="006C139C" w:rsidP="006C139C">
            <w:pPr>
              <w:spacing w:after="0" w:line="240" w:lineRule="auto"/>
              <w:jc w:val="center"/>
              <w:rPr>
                <w:rFonts w:ascii="Times New Roman" w:eastAsia="Times New Roman" w:hAnsi="Times New Roman" w:cs="Times New Roman"/>
                <w:color w:val="000000"/>
                <w:szCs w:val="24"/>
                <w:lang w:eastAsia="en-GB"/>
              </w:rPr>
            </w:pPr>
            <w:r w:rsidRPr="00CE777F">
              <w:rPr>
                <w:rFonts w:ascii="Times New Roman" w:eastAsia="Times New Roman" w:hAnsi="Times New Roman" w:cs="Times New Roman"/>
                <w:color w:val="000000"/>
                <w:szCs w:val="24"/>
                <w:lang w:eastAsia="en-GB"/>
              </w:rPr>
              <w:t>13.5 (14.15)</w:t>
            </w:r>
          </w:p>
        </w:tc>
        <w:tc>
          <w:tcPr>
            <w:tcW w:w="986" w:type="dxa"/>
            <w:tcBorders>
              <w:top w:val="nil"/>
              <w:left w:val="nil"/>
              <w:bottom w:val="nil"/>
              <w:right w:val="nil"/>
            </w:tcBorders>
            <w:shd w:val="clear" w:color="auto" w:fill="auto"/>
            <w:noWrap/>
            <w:vAlign w:val="bottom"/>
            <w:hideMark/>
          </w:tcPr>
          <w:p w:rsidR="006C139C" w:rsidRPr="00CE777F" w:rsidRDefault="006C139C" w:rsidP="006C139C">
            <w:pPr>
              <w:spacing w:after="0" w:line="240" w:lineRule="auto"/>
              <w:jc w:val="center"/>
              <w:rPr>
                <w:rFonts w:ascii="Times New Roman" w:eastAsia="Times New Roman" w:hAnsi="Times New Roman" w:cs="Times New Roman"/>
                <w:color w:val="000000"/>
                <w:szCs w:val="24"/>
                <w:lang w:eastAsia="en-GB"/>
              </w:rPr>
            </w:pPr>
          </w:p>
        </w:tc>
        <w:tc>
          <w:tcPr>
            <w:tcW w:w="1253" w:type="dxa"/>
            <w:tcBorders>
              <w:top w:val="nil"/>
              <w:left w:val="nil"/>
              <w:bottom w:val="nil"/>
              <w:right w:val="nil"/>
            </w:tcBorders>
            <w:shd w:val="clear" w:color="auto" w:fill="auto"/>
            <w:noWrap/>
            <w:vAlign w:val="bottom"/>
            <w:hideMark/>
          </w:tcPr>
          <w:p w:rsidR="006C139C" w:rsidRPr="00CE777F" w:rsidRDefault="006C139C" w:rsidP="006C139C">
            <w:pPr>
              <w:spacing w:after="0" w:line="240" w:lineRule="auto"/>
              <w:jc w:val="center"/>
              <w:rPr>
                <w:rFonts w:ascii="Times New Roman" w:eastAsia="Times New Roman" w:hAnsi="Times New Roman" w:cs="Times New Roman"/>
                <w:color w:val="000000"/>
                <w:szCs w:val="24"/>
                <w:lang w:eastAsia="en-GB"/>
              </w:rPr>
            </w:pPr>
            <w:r w:rsidRPr="00CE777F">
              <w:rPr>
                <w:rFonts w:ascii="Times New Roman" w:eastAsia="Times New Roman" w:hAnsi="Times New Roman" w:cs="Times New Roman"/>
                <w:color w:val="000000"/>
                <w:szCs w:val="24"/>
                <w:lang w:eastAsia="en-GB"/>
              </w:rPr>
              <w:t>7.46 (4.97)</w:t>
            </w:r>
          </w:p>
        </w:tc>
        <w:tc>
          <w:tcPr>
            <w:tcW w:w="1000" w:type="dxa"/>
            <w:tcBorders>
              <w:top w:val="nil"/>
              <w:left w:val="nil"/>
              <w:bottom w:val="nil"/>
              <w:right w:val="nil"/>
            </w:tcBorders>
            <w:shd w:val="clear" w:color="auto" w:fill="auto"/>
            <w:noWrap/>
            <w:vAlign w:val="bottom"/>
            <w:hideMark/>
          </w:tcPr>
          <w:p w:rsidR="006C139C" w:rsidRPr="00CE777F" w:rsidRDefault="006C139C" w:rsidP="006C139C">
            <w:pPr>
              <w:spacing w:after="0" w:line="240" w:lineRule="auto"/>
              <w:jc w:val="center"/>
              <w:rPr>
                <w:rFonts w:ascii="Times New Roman" w:eastAsia="Times New Roman" w:hAnsi="Times New Roman" w:cs="Times New Roman"/>
                <w:color w:val="000000"/>
                <w:szCs w:val="24"/>
                <w:lang w:eastAsia="en-GB"/>
              </w:rPr>
            </w:pPr>
          </w:p>
        </w:tc>
        <w:tc>
          <w:tcPr>
            <w:tcW w:w="236" w:type="dxa"/>
            <w:tcBorders>
              <w:top w:val="nil"/>
              <w:left w:val="nil"/>
              <w:bottom w:val="nil"/>
              <w:right w:val="nil"/>
            </w:tcBorders>
            <w:shd w:val="clear" w:color="auto" w:fill="auto"/>
            <w:noWrap/>
            <w:vAlign w:val="bottom"/>
            <w:hideMark/>
          </w:tcPr>
          <w:p w:rsidR="006C139C" w:rsidRPr="00CE777F" w:rsidRDefault="006C139C" w:rsidP="006C139C">
            <w:pPr>
              <w:spacing w:after="0" w:line="240" w:lineRule="auto"/>
              <w:jc w:val="center"/>
              <w:rPr>
                <w:rFonts w:ascii="Times New Roman" w:eastAsia="Times New Roman" w:hAnsi="Times New Roman" w:cs="Times New Roman"/>
                <w:szCs w:val="24"/>
                <w:lang w:eastAsia="en-GB"/>
              </w:rPr>
            </w:pPr>
          </w:p>
        </w:tc>
        <w:tc>
          <w:tcPr>
            <w:tcW w:w="1485" w:type="dxa"/>
            <w:tcBorders>
              <w:top w:val="nil"/>
              <w:left w:val="nil"/>
              <w:bottom w:val="nil"/>
              <w:right w:val="nil"/>
            </w:tcBorders>
            <w:shd w:val="clear" w:color="auto" w:fill="auto"/>
            <w:noWrap/>
            <w:vAlign w:val="bottom"/>
            <w:hideMark/>
          </w:tcPr>
          <w:p w:rsidR="006C139C" w:rsidRPr="00CE777F" w:rsidRDefault="006C139C" w:rsidP="006C139C">
            <w:pPr>
              <w:spacing w:after="0" w:line="240" w:lineRule="auto"/>
              <w:jc w:val="center"/>
              <w:rPr>
                <w:rFonts w:ascii="Times New Roman" w:eastAsia="Times New Roman" w:hAnsi="Times New Roman" w:cs="Times New Roman"/>
                <w:color w:val="000000"/>
                <w:szCs w:val="24"/>
                <w:lang w:eastAsia="en-GB"/>
              </w:rPr>
            </w:pPr>
            <w:r w:rsidRPr="00CE777F">
              <w:rPr>
                <w:rFonts w:ascii="Times New Roman" w:eastAsia="Times New Roman" w:hAnsi="Times New Roman" w:cs="Times New Roman"/>
                <w:color w:val="000000"/>
                <w:szCs w:val="24"/>
                <w:lang w:eastAsia="en-GB"/>
              </w:rPr>
              <w:t>3.06 (2.96)</w:t>
            </w:r>
          </w:p>
        </w:tc>
        <w:tc>
          <w:tcPr>
            <w:tcW w:w="1497" w:type="dxa"/>
            <w:tcBorders>
              <w:top w:val="nil"/>
              <w:left w:val="nil"/>
              <w:bottom w:val="nil"/>
              <w:right w:val="nil"/>
            </w:tcBorders>
            <w:shd w:val="clear" w:color="auto" w:fill="auto"/>
            <w:noWrap/>
            <w:vAlign w:val="bottom"/>
            <w:hideMark/>
          </w:tcPr>
          <w:p w:rsidR="006C139C" w:rsidRPr="00CE777F" w:rsidRDefault="006C139C" w:rsidP="006C139C">
            <w:pPr>
              <w:spacing w:after="0" w:line="240" w:lineRule="auto"/>
              <w:jc w:val="center"/>
              <w:rPr>
                <w:rFonts w:ascii="Times New Roman" w:eastAsia="Times New Roman" w:hAnsi="Times New Roman" w:cs="Times New Roman"/>
                <w:color w:val="000000"/>
                <w:szCs w:val="24"/>
                <w:lang w:eastAsia="en-GB"/>
              </w:rPr>
            </w:pPr>
            <w:r w:rsidRPr="00CE777F">
              <w:rPr>
                <w:rFonts w:ascii="Times New Roman" w:eastAsia="Times New Roman" w:hAnsi="Times New Roman" w:cs="Times New Roman"/>
                <w:color w:val="000000"/>
                <w:szCs w:val="24"/>
                <w:lang w:eastAsia="en-GB"/>
              </w:rPr>
              <w:t>4.19 (5.2)</w:t>
            </w:r>
          </w:p>
        </w:tc>
      </w:tr>
      <w:tr w:rsidR="006C139C" w:rsidRPr="00CE777F" w:rsidTr="003D2F10">
        <w:trPr>
          <w:trHeight w:val="255"/>
        </w:trPr>
        <w:tc>
          <w:tcPr>
            <w:tcW w:w="1134" w:type="dxa"/>
            <w:tcBorders>
              <w:top w:val="nil"/>
              <w:left w:val="nil"/>
              <w:bottom w:val="nil"/>
              <w:right w:val="nil"/>
            </w:tcBorders>
            <w:shd w:val="clear" w:color="auto" w:fill="auto"/>
            <w:noWrap/>
            <w:vAlign w:val="bottom"/>
            <w:hideMark/>
          </w:tcPr>
          <w:p w:rsidR="006C139C" w:rsidRPr="00CE777F" w:rsidRDefault="006C139C" w:rsidP="006C139C">
            <w:pPr>
              <w:spacing w:after="0" w:line="240" w:lineRule="auto"/>
              <w:jc w:val="center"/>
              <w:rPr>
                <w:rFonts w:ascii="Times New Roman" w:eastAsia="Times New Roman" w:hAnsi="Times New Roman" w:cs="Times New Roman"/>
                <w:color w:val="000000"/>
                <w:szCs w:val="24"/>
                <w:lang w:eastAsia="en-GB"/>
              </w:rPr>
            </w:pPr>
          </w:p>
        </w:tc>
        <w:tc>
          <w:tcPr>
            <w:tcW w:w="1436" w:type="dxa"/>
            <w:tcBorders>
              <w:top w:val="nil"/>
              <w:left w:val="nil"/>
              <w:bottom w:val="nil"/>
              <w:right w:val="nil"/>
            </w:tcBorders>
            <w:shd w:val="clear" w:color="auto" w:fill="auto"/>
            <w:noWrap/>
            <w:vAlign w:val="bottom"/>
            <w:hideMark/>
          </w:tcPr>
          <w:p w:rsidR="006C139C" w:rsidRPr="00CE777F" w:rsidRDefault="006C139C" w:rsidP="006C139C">
            <w:pPr>
              <w:spacing w:after="0" w:line="240" w:lineRule="auto"/>
              <w:rPr>
                <w:rFonts w:ascii="Times New Roman" w:eastAsia="Times New Roman" w:hAnsi="Times New Roman" w:cs="Times New Roman"/>
                <w:szCs w:val="24"/>
                <w:lang w:eastAsia="en-GB"/>
              </w:rPr>
            </w:pPr>
          </w:p>
        </w:tc>
        <w:tc>
          <w:tcPr>
            <w:tcW w:w="986" w:type="dxa"/>
            <w:tcBorders>
              <w:top w:val="nil"/>
              <w:left w:val="nil"/>
              <w:bottom w:val="nil"/>
              <w:right w:val="nil"/>
            </w:tcBorders>
            <w:shd w:val="clear" w:color="auto" w:fill="auto"/>
            <w:noWrap/>
            <w:vAlign w:val="bottom"/>
            <w:hideMark/>
          </w:tcPr>
          <w:p w:rsidR="006C139C" w:rsidRPr="00CE777F" w:rsidRDefault="006C139C" w:rsidP="006C139C">
            <w:pPr>
              <w:spacing w:after="0" w:line="240" w:lineRule="auto"/>
              <w:jc w:val="center"/>
              <w:rPr>
                <w:rFonts w:ascii="Times New Roman" w:eastAsia="Times New Roman" w:hAnsi="Times New Roman" w:cs="Times New Roman"/>
                <w:color w:val="000000"/>
                <w:szCs w:val="24"/>
                <w:lang w:eastAsia="en-GB"/>
              </w:rPr>
            </w:pPr>
            <w:r w:rsidRPr="00CE777F">
              <w:rPr>
                <w:rFonts w:ascii="Times New Roman" w:eastAsia="Times New Roman" w:hAnsi="Times New Roman" w:cs="Times New Roman"/>
                <w:color w:val="000000"/>
                <w:szCs w:val="24"/>
                <w:lang w:eastAsia="en-GB"/>
              </w:rPr>
              <w:t>&lt;0.001</w:t>
            </w:r>
          </w:p>
        </w:tc>
        <w:tc>
          <w:tcPr>
            <w:tcW w:w="1253" w:type="dxa"/>
            <w:tcBorders>
              <w:top w:val="nil"/>
              <w:left w:val="nil"/>
              <w:bottom w:val="nil"/>
              <w:right w:val="nil"/>
            </w:tcBorders>
            <w:shd w:val="clear" w:color="auto" w:fill="auto"/>
            <w:noWrap/>
            <w:vAlign w:val="bottom"/>
            <w:hideMark/>
          </w:tcPr>
          <w:p w:rsidR="006C139C" w:rsidRPr="00CE777F" w:rsidRDefault="006C139C" w:rsidP="006C139C">
            <w:pPr>
              <w:spacing w:after="0" w:line="240" w:lineRule="auto"/>
              <w:jc w:val="center"/>
              <w:rPr>
                <w:rFonts w:ascii="Times New Roman" w:eastAsia="Times New Roman" w:hAnsi="Times New Roman" w:cs="Times New Roman"/>
                <w:color w:val="000000"/>
                <w:szCs w:val="24"/>
                <w:lang w:eastAsia="en-GB"/>
              </w:rPr>
            </w:pPr>
          </w:p>
        </w:tc>
        <w:tc>
          <w:tcPr>
            <w:tcW w:w="1000" w:type="dxa"/>
            <w:tcBorders>
              <w:top w:val="nil"/>
              <w:left w:val="nil"/>
              <w:bottom w:val="nil"/>
              <w:right w:val="nil"/>
            </w:tcBorders>
            <w:shd w:val="clear" w:color="auto" w:fill="auto"/>
            <w:noWrap/>
            <w:vAlign w:val="bottom"/>
            <w:hideMark/>
          </w:tcPr>
          <w:p w:rsidR="006C139C" w:rsidRPr="00CE777F" w:rsidRDefault="006C139C" w:rsidP="006C139C">
            <w:pPr>
              <w:spacing w:after="0" w:line="240" w:lineRule="auto"/>
              <w:jc w:val="center"/>
              <w:rPr>
                <w:rFonts w:ascii="Times New Roman" w:eastAsia="Times New Roman" w:hAnsi="Times New Roman" w:cs="Times New Roman"/>
                <w:color w:val="000000"/>
                <w:szCs w:val="24"/>
                <w:lang w:eastAsia="en-GB"/>
              </w:rPr>
            </w:pPr>
            <w:r w:rsidRPr="00CE777F">
              <w:rPr>
                <w:rFonts w:ascii="Times New Roman" w:eastAsia="Times New Roman" w:hAnsi="Times New Roman" w:cs="Times New Roman"/>
                <w:color w:val="000000"/>
                <w:szCs w:val="24"/>
                <w:lang w:eastAsia="en-GB"/>
              </w:rPr>
              <w:t>0.192</w:t>
            </w:r>
          </w:p>
        </w:tc>
        <w:tc>
          <w:tcPr>
            <w:tcW w:w="236" w:type="dxa"/>
            <w:tcBorders>
              <w:top w:val="nil"/>
              <w:left w:val="nil"/>
              <w:bottom w:val="nil"/>
              <w:right w:val="nil"/>
            </w:tcBorders>
            <w:shd w:val="clear" w:color="auto" w:fill="auto"/>
            <w:noWrap/>
            <w:vAlign w:val="bottom"/>
            <w:hideMark/>
          </w:tcPr>
          <w:p w:rsidR="006C139C" w:rsidRPr="00CE777F" w:rsidRDefault="006C139C" w:rsidP="006C139C">
            <w:pPr>
              <w:spacing w:after="0" w:line="240" w:lineRule="auto"/>
              <w:jc w:val="center"/>
              <w:rPr>
                <w:rFonts w:ascii="Times New Roman" w:eastAsia="Times New Roman" w:hAnsi="Times New Roman" w:cs="Times New Roman"/>
                <w:color w:val="000000"/>
                <w:szCs w:val="24"/>
                <w:lang w:eastAsia="en-GB"/>
              </w:rPr>
            </w:pPr>
          </w:p>
        </w:tc>
        <w:tc>
          <w:tcPr>
            <w:tcW w:w="1485" w:type="dxa"/>
            <w:tcBorders>
              <w:top w:val="nil"/>
              <w:left w:val="nil"/>
              <w:bottom w:val="nil"/>
              <w:right w:val="nil"/>
            </w:tcBorders>
            <w:shd w:val="clear" w:color="auto" w:fill="auto"/>
            <w:noWrap/>
            <w:vAlign w:val="bottom"/>
            <w:hideMark/>
          </w:tcPr>
          <w:p w:rsidR="006C139C" w:rsidRPr="00CE777F" w:rsidRDefault="006C139C" w:rsidP="006C139C">
            <w:pPr>
              <w:spacing w:after="0" w:line="240" w:lineRule="auto"/>
              <w:jc w:val="center"/>
              <w:rPr>
                <w:rFonts w:ascii="Times New Roman" w:eastAsia="Times New Roman" w:hAnsi="Times New Roman" w:cs="Times New Roman"/>
                <w:szCs w:val="24"/>
                <w:lang w:eastAsia="en-GB"/>
              </w:rPr>
            </w:pPr>
          </w:p>
        </w:tc>
        <w:tc>
          <w:tcPr>
            <w:tcW w:w="1497" w:type="dxa"/>
            <w:tcBorders>
              <w:top w:val="nil"/>
              <w:left w:val="nil"/>
              <w:bottom w:val="nil"/>
              <w:right w:val="nil"/>
            </w:tcBorders>
            <w:shd w:val="clear" w:color="auto" w:fill="auto"/>
            <w:noWrap/>
            <w:vAlign w:val="bottom"/>
            <w:hideMark/>
          </w:tcPr>
          <w:p w:rsidR="006C139C" w:rsidRPr="00CE777F" w:rsidRDefault="006C139C" w:rsidP="006C139C">
            <w:pPr>
              <w:spacing w:after="0" w:line="240" w:lineRule="auto"/>
              <w:jc w:val="center"/>
              <w:rPr>
                <w:rFonts w:ascii="Times New Roman" w:eastAsia="Times New Roman" w:hAnsi="Times New Roman" w:cs="Times New Roman"/>
                <w:szCs w:val="24"/>
                <w:lang w:eastAsia="en-GB"/>
              </w:rPr>
            </w:pPr>
          </w:p>
        </w:tc>
      </w:tr>
      <w:tr w:rsidR="006C139C" w:rsidRPr="00CE777F" w:rsidTr="003D2F10">
        <w:trPr>
          <w:trHeight w:val="255"/>
        </w:trPr>
        <w:tc>
          <w:tcPr>
            <w:tcW w:w="1134" w:type="dxa"/>
            <w:tcBorders>
              <w:top w:val="nil"/>
              <w:left w:val="nil"/>
              <w:bottom w:val="nil"/>
              <w:right w:val="nil"/>
            </w:tcBorders>
            <w:shd w:val="clear" w:color="auto" w:fill="auto"/>
            <w:noWrap/>
            <w:vAlign w:val="bottom"/>
            <w:hideMark/>
          </w:tcPr>
          <w:p w:rsidR="006C139C" w:rsidRPr="00CE777F" w:rsidRDefault="006C139C" w:rsidP="006C139C">
            <w:pPr>
              <w:spacing w:after="0" w:line="240" w:lineRule="auto"/>
              <w:rPr>
                <w:rFonts w:ascii="Times New Roman" w:eastAsia="Times New Roman" w:hAnsi="Times New Roman" w:cs="Times New Roman"/>
                <w:color w:val="000000"/>
                <w:szCs w:val="24"/>
                <w:lang w:eastAsia="en-GB"/>
              </w:rPr>
            </w:pPr>
            <w:r w:rsidRPr="00CE777F">
              <w:rPr>
                <w:rFonts w:ascii="Times New Roman" w:eastAsia="Times New Roman" w:hAnsi="Times New Roman" w:cs="Times New Roman"/>
                <w:color w:val="000000"/>
                <w:szCs w:val="24"/>
                <w:lang w:eastAsia="en-GB"/>
              </w:rPr>
              <w:t>2014-15</w:t>
            </w:r>
          </w:p>
        </w:tc>
        <w:tc>
          <w:tcPr>
            <w:tcW w:w="1436" w:type="dxa"/>
            <w:tcBorders>
              <w:top w:val="nil"/>
              <w:left w:val="nil"/>
              <w:bottom w:val="nil"/>
              <w:right w:val="nil"/>
            </w:tcBorders>
            <w:shd w:val="clear" w:color="auto" w:fill="auto"/>
            <w:noWrap/>
            <w:vAlign w:val="bottom"/>
            <w:hideMark/>
          </w:tcPr>
          <w:p w:rsidR="006C139C" w:rsidRPr="00CE777F" w:rsidRDefault="006C139C" w:rsidP="006C139C">
            <w:pPr>
              <w:spacing w:after="0" w:line="240" w:lineRule="auto"/>
              <w:jc w:val="center"/>
              <w:rPr>
                <w:rFonts w:ascii="Times New Roman" w:eastAsia="Times New Roman" w:hAnsi="Times New Roman" w:cs="Times New Roman"/>
                <w:color w:val="000000"/>
                <w:szCs w:val="24"/>
                <w:lang w:eastAsia="en-GB"/>
              </w:rPr>
            </w:pPr>
            <w:r w:rsidRPr="00CE777F">
              <w:rPr>
                <w:rFonts w:ascii="Times New Roman" w:eastAsia="Times New Roman" w:hAnsi="Times New Roman" w:cs="Times New Roman"/>
                <w:color w:val="000000"/>
                <w:szCs w:val="24"/>
                <w:lang w:eastAsia="en-GB"/>
              </w:rPr>
              <w:t>14.19 (14.59)</w:t>
            </w:r>
          </w:p>
        </w:tc>
        <w:tc>
          <w:tcPr>
            <w:tcW w:w="986" w:type="dxa"/>
            <w:tcBorders>
              <w:top w:val="nil"/>
              <w:left w:val="nil"/>
              <w:bottom w:val="nil"/>
              <w:right w:val="nil"/>
            </w:tcBorders>
            <w:shd w:val="clear" w:color="auto" w:fill="auto"/>
            <w:noWrap/>
            <w:vAlign w:val="bottom"/>
            <w:hideMark/>
          </w:tcPr>
          <w:p w:rsidR="006C139C" w:rsidRPr="00CE777F" w:rsidRDefault="006C139C" w:rsidP="006C139C">
            <w:pPr>
              <w:spacing w:after="0" w:line="240" w:lineRule="auto"/>
              <w:jc w:val="center"/>
              <w:rPr>
                <w:rFonts w:ascii="Times New Roman" w:eastAsia="Times New Roman" w:hAnsi="Times New Roman" w:cs="Times New Roman"/>
                <w:color w:val="000000"/>
                <w:szCs w:val="24"/>
                <w:lang w:eastAsia="en-GB"/>
              </w:rPr>
            </w:pPr>
          </w:p>
        </w:tc>
        <w:tc>
          <w:tcPr>
            <w:tcW w:w="1253" w:type="dxa"/>
            <w:tcBorders>
              <w:top w:val="nil"/>
              <w:left w:val="nil"/>
              <w:bottom w:val="nil"/>
              <w:right w:val="nil"/>
            </w:tcBorders>
            <w:shd w:val="clear" w:color="auto" w:fill="auto"/>
            <w:noWrap/>
            <w:vAlign w:val="bottom"/>
            <w:hideMark/>
          </w:tcPr>
          <w:p w:rsidR="006C139C" w:rsidRPr="00CE777F" w:rsidRDefault="006C139C" w:rsidP="006C139C">
            <w:pPr>
              <w:spacing w:after="0" w:line="240" w:lineRule="auto"/>
              <w:jc w:val="center"/>
              <w:rPr>
                <w:rFonts w:ascii="Times New Roman" w:eastAsia="Times New Roman" w:hAnsi="Times New Roman" w:cs="Times New Roman"/>
                <w:color w:val="000000"/>
                <w:szCs w:val="24"/>
                <w:lang w:eastAsia="en-GB"/>
              </w:rPr>
            </w:pPr>
            <w:r w:rsidRPr="00CE777F">
              <w:rPr>
                <w:rFonts w:ascii="Times New Roman" w:eastAsia="Times New Roman" w:hAnsi="Times New Roman" w:cs="Times New Roman"/>
                <w:color w:val="000000"/>
                <w:szCs w:val="24"/>
                <w:lang w:eastAsia="en-GB"/>
              </w:rPr>
              <w:t>7.54 (5.01)</w:t>
            </w:r>
          </w:p>
        </w:tc>
        <w:tc>
          <w:tcPr>
            <w:tcW w:w="1000" w:type="dxa"/>
            <w:tcBorders>
              <w:top w:val="nil"/>
              <w:left w:val="nil"/>
              <w:bottom w:val="nil"/>
              <w:right w:val="nil"/>
            </w:tcBorders>
            <w:shd w:val="clear" w:color="auto" w:fill="auto"/>
            <w:noWrap/>
            <w:vAlign w:val="bottom"/>
            <w:hideMark/>
          </w:tcPr>
          <w:p w:rsidR="006C139C" w:rsidRPr="00CE777F" w:rsidRDefault="006C139C" w:rsidP="006C139C">
            <w:pPr>
              <w:spacing w:after="0" w:line="240" w:lineRule="auto"/>
              <w:jc w:val="center"/>
              <w:rPr>
                <w:rFonts w:ascii="Times New Roman" w:eastAsia="Times New Roman" w:hAnsi="Times New Roman" w:cs="Times New Roman"/>
                <w:color w:val="000000"/>
                <w:szCs w:val="24"/>
                <w:lang w:eastAsia="en-GB"/>
              </w:rPr>
            </w:pPr>
          </w:p>
        </w:tc>
        <w:tc>
          <w:tcPr>
            <w:tcW w:w="236" w:type="dxa"/>
            <w:tcBorders>
              <w:top w:val="nil"/>
              <w:left w:val="nil"/>
              <w:bottom w:val="nil"/>
              <w:right w:val="nil"/>
            </w:tcBorders>
            <w:shd w:val="clear" w:color="auto" w:fill="auto"/>
            <w:noWrap/>
            <w:vAlign w:val="bottom"/>
            <w:hideMark/>
          </w:tcPr>
          <w:p w:rsidR="006C139C" w:rsidRPr="00CE777F" w:rsidRDefault="006C139C" w:rsidP="006C139C">
            <w:pPr>
              <w:spacing w:after="0" w:line="240" w:lineRule="auto"/>
              <w:jc w:val="center"/>
              <w:rPr>
                <w:rFonts w:ascii="Times New Roman" w:eastAsia="Times New Roman" w:hAnsi="Times New Roman" w:cs="Times New Roman"/>
                <w:szCs w:val="24"/>
                <w:lang w:eastAsia="en-GB"/>
              </w:rPr>
            </w:pPr>
          </w:p>
        </w:tc>
        <w:tc>
          <w:tcPr>
            <w:tcW w:w="1485" w:type="dxa"/>
            <w:tcBorders>
              <w:top w:val="nil"/>
              <w:left w:val="nil"/>
              <w:bottom w:val="nil"/>
              <w:right w:val="nil"/>
            </w:tcBorders>
            <w:shd w:val="clear" w:color="auto" w:fill="auto"/>
            <w:noWrap/>
            <w:vAlign w:val="bottom"/>
            <w:hideMark/>
          </w:tcPr>
          <w:p w:rsidR="006C139C" w:rsidRPr="00CE777F" w:rsidRDefault="006C139C" w:rsidP="006C139C">
            <w:pPr>
              <w:spacing w:after="0" w:line="240" w:lineRule="auto"/>
              <w:jc w:val="center"/>
              <w:rPr>
                <w:rFonts w:ascii="Times New Roman" w:eastAsia="Times New Roman" w:hAnsi="Times New Roman" w:cs="Times New Roman"/>
                <w:color w:val="000000"/>
                <w:szCs w:val="24"/>
                <w:lang w:eastAsia="en-GB"/>
              </w:rPr>
            </w:pPr>
            <w:r w:rsidRPr="00CE777F">
              <w:rPr>
                <w:rFonts w:ascii="Times New Roman" w:eastAsia="Times New Roman" w:hAnsi="Times New Roman" w:cs="Times New Roman"/>
                <w:color w:val="000000"/>
                <w:szCs w:val="24"/>
                <w:lang w:eastAsia="en-GB"/>
              </w:rPr>
              <w:t>3.2 (2.77)</w:t>
            </w:r>
          </w:p>
        </w:tc>
        <w:tc>
          <w:tcPr>
            <w:tcW w:w="1497" w:type="dxa"/>
            <w:tcBorders>
              <w:top w:val="nil"/>
              <w:left w:val="nil"/>
              <w:bottom w:val="nil"/>
              <w:right w:val="nil"/>
            </w:tcBorders>
            <w:shd w:val="clear" w:color="auto" w:fill="auto"/>
            <w:noWrap/>
            <w:vAlign w:val="bottom"/>
            <w:hideMark/>
          </w:tcPr>
          <w:p w:rsidR="006C139C" w:rsidRPr="00CE777F" w:rsidRDefault="006C139C" w:rsidP="006C139C">
            <w:pPr>
              <w:spacing w:after="0" w:line="240" w:lineRule="auto"/>
              <w:jc w:val="center"/>
              <w:rPr>
                <w:rFonts w:ascii="Times New Roman" w:eastAsia="Times New Roman" w:hAnsi="Times New Roman" w:cs="Times New Roman"/>
                <w:color w:val="000000"/>
                <w:szCs w:val="24"/>
                <w:lang w:eastAsia="en-GB"/>
              </w:rPr>
            </w:pPr>
            <w:r w:rsidRPr="00CE777F">
              <w:rPr>
                <w:rFonts w:ascii="Times New Roman" w:eastAsia="Times New Roman" w:hAnsi="Times New Roman" w:cs="Times New Roman"/>
                <w:color w:val="000000"/>
                <w:szCs w:val="24"/>
                <w:lang w:eastAsia="en-GB"/>
              </w:rPr>
              <w:t>4.19 (5.31)</w:t>
            </w:r>
          </w:p>
        </w:tc>
      </w:tr>
      <w:tr w:rsidR="006C139C" w:rsidRPr="00CE777F" w:rsidTr="003D2F10">
        <w:trPr>
          <w:trHeight w:val="255"/>
        </w:trPr>
        <w:tc>
          <w:tcPr>
            <w:tcW w:w="1134" w:type="dxa"/>
            <w:tcBorders>
              <w:top w:val="nil"/>
              <w:left w:val="nil"/>
              <w:bottom w:val="nil"/>
              <w:right w:val="nil"/>
            </w:tcBorders>
            <w:shd w:val="clear" w:color="auto" w:fill="auto"/>
            <w:noWrap/>
            <w:vAlign w:val="bottom"/>
            <w:hideMark/>
          </w:tcPr>
          <w:p w:rsidR="006C139C" w:rsidRPr="00CE777F" w:rsidRDefault="006C139C" w:rsidP="006C139C">
            <w:pPr>
              <w:spacing w:after="0" w:line="240" w:lineRule="auto"/>
              <w:jc w:val="center"/>
              <w:rPr>
                <w:rFonts w:ascii="Times New Roman" w:eastAsia="Times New Roman" w:hAnsi="Times New Roman" w:cs="Times New Roman"/>
                <w:color w:val="000000"/>
                <w:szCs w:val="24"/>
                <w:lang w:eastAsia="en-GB"/>
              </w:rPr>
            </w:pPr>
          </w:p>
        </w:tc>
        <w:tc>
          <w:tcPr>
            <w:tcW w:w="1436" w:type="dxa"/>
            <w:tcBorders>
              <w:top w:val="nil"/>
              <w:left w:val="nil"/>
              <w:bottom w:val="nil"/>
              <w:right w:val="nil"/>
            </w:tcBorders>
            <w:shd w:val="clear" w:color="auto" w:fill="auto"/>
            <w:noWrap/>
            <w:vAlign w:val="bottom"/>
            <w:hideMark/>
          </w:tcPr>
          <w:p w:rsidR="006C139C" w:rsidRPr="00CE777F" w:rsidRDefault="006C139C" w:rsidP="006C139C">
            <w:pPr>
              <w:spacing w:after="0" w:line="240" w:lineRule="auto"/>
              <w:rPr>
                <w:rFonts w:ascii="Times New Roman" w:eastAsia="Times New Roman" w:hAnsi="Times New Roman" w:cs="Times New Roman"/>
                <w:szCs w:val="24"/>
                <w:lang w:eastAsia="en-GB"/>
              </w:rPr>
            </w:pPr>
          </w:p>
        </w:tc>
        <w:tc>
          <w:tcPr>
            <w:tcW w:w="986" w:type="dxa"/>
            <w:tcBorders>
              <w:top w:val="nil"/>
              <w:left w:val="nil"/>
              <w:bottom w:val="nil"/>
              <w:right w:val="nil"/>
            </w:tcBorders>
            <w:shd w:val="clear" w:color="auto" w:fill="auto"/>
            <w:noWrap/>
            <w:vAlign w:val="bottom"/>
            <w:hideMark/>
          </w:tcPr>
          <w:p w:rsidR="006C139C" w:rsidRPr="00CE777F" w:rsidRDefault="006C139C" w:rsidP="006C139C">
            <w:pPr>
              <w:spacing w:after="0" w:line="240" w:lineRule="auto"/>
              <w:jc w:val="center"/>
              <w:rPr>
                <w:rFonts w:ascii="Times New Roman" w:eastAsia="Times New Roman" w:hAnsi="Times New Roman" w:cs="Times New Roman"/>
                <w:color w:val="000000"/>
                <w:szCs w:val="24"/>
                <w:lang w:eastAsia="en-GB"/>
              </w:rPr>
            </w:pPr>
            <w:r w:rsidRPr="00CE777F">
              <w:rPr>
                <w:rFonts w:ascii="Times New Roman" w:eastAsia="Times New Roman" w:hAnsi="Times New Roman" w:cs="Times New Roman"/>
                <w:color w:val="000000"/>
                <w:szCs w:val="24"/>
                <w:lang w:eastAsia="en-GB"/>
              </w:rPr>
              <w:t>&lt;0.001</w:t>
            </w:r>
          </w:p>
        </w:tc>
        <w:tc>
          <w:tcPr>
            <w:tcW w:w="1253" w:type="dxa"/>
            <w:tcBorders>
              <w:top w:val="nil"/>
              <w:left w:val="nil"/>
              <w:bottom w:val="nil"/>
              <w:right w:val="nil"/>
            </w:tcBorders>
            <w:shd w:val="clear" w:color="auto" w:fill="auto"/>
            <w:noWrap/>
            <w:vAlign w:val="bottom"/>
            <w:hideMark/>
          </w:tcPr>
          <w:p w:rsidR="006C139C" w:rsidRPr="00CE777F" w:rsidRDefault="006C139C" w:rsidP="006C139C">
            <w:pPr>
              <w:spacing w:after="0" w:line="240" w:lineRule="auto"/>
              <w:jc w:val="center"/>
              <w:rPr>
                <w:rFonts w:ascii="Times New Roman" w:eastAsia="Times New Roman" w:hAnsi="Times New Roman" w:cs="Times New Roman"/>
                <w:color w:val="000000"/>
                <w:szCs w:val="24"/>
                <w:lang w:eastAsia="en-GB"/>
              </w:rPr>
            </w:pPr>
          </w:p>
        </w:tc>
        <w:tc>
          <w:tcPr>
            <w:tcW w:w="1000" w:type="dxa"/>
            <w:tcBorders>
              <w:top w:val="nil"/>
              <w:left w:val="nil"/>
              <w:bottom w:val="nil"/>
              <w:right w:val="nil"/>
            </w:tcBorders>
            <w:shd w:val="clear" w:color="auto" w:fill="auto"/>
            <w:noWrap/>
            <w:vAlign w:val="bottom"/>
            <w:hideMark/>
          </w:tcPr>
          <w:p w:rsidR="006C139C" w:rsidRPr="00CE777F" w:rsidRDefault="006C139C" w:rsidP="006C139C">
            <w:pPr>
              <w:spacing w:after="0" w:line="240" w:lineRule="auto"/>
              <w:jc w:val="center"/>
              <w:rPr>
                <w:rFonts w:ascii="Times New Roman" w:eastAsia="Times New Roman" w:hAnsi="Times New Roman" w:cs="Times New Roman"/>
                <w:color w:val="000000"/>
                <w:szCs w:val="24"/>
                <w:lang w:eastAsia="en-GB"/>
              </w:rPr>
            </w:pPr>
            <w:r w:rsidRPr="00CE777F">
              <w:rPr>
                <w:rFonts w:ascii="Times New Roman" w:eastAsia="Times New Roman" w:hAnsi="Times New Roman" w:cs="Times New Roman"/>
                <w:color w:val="000000"/>
                <w:szCs w:val="24"/>
                <w:lang w:eastAsia="en-GB"/>
              </w:rPr>
              <w:t>0.627</w:t>
            </w:r>
          </w:p>
        </w:tc>
        <w:tc>
          <w:tcPr>
            <w:tcW w:w="236" w:type="dxa"/>
            <w:tcBorders>
              <w:top w:val="nil"/>
              <w:left w:val="nil"/>
              <w:bottom w:val="nil"/>
              <w:right w:val="nil"/>
            </w:tcBorders>
            <w:shd w:val="clear" w:color="auto" w:fill="auto"/>
            <w:noWrap/>
            <w:vAlign w:val="bottom"/>
            <w:hideMark/>
          </w:tcPr>
          <w:p w:rsidR="006C139C" w:rsidRPr="00CE777F" w:rsidRDefault="006C139C" w:rsidP="006C139C">
            <w:pPr>
              <w:spacing w:after="0" w:line="240" w:lineRule="auto"/>
              <w:jc w:val="center"/>
              <w:rPr>
                <w:rFonts w:ascii="Times New Roman" w:eastAsia="Times New Roman" w:hAnsi="Times New Roman" w:cs="Times New Roman"/>
                <w:color w:val="000000"/>
                <w:szCs w:val="24"/>
                <w:lang w:eastAsia="en-GB"/>
              </w:rPr>
            </w:pPr>
          </w:p>
        </w:tc>
        <w:tc>
          <w:tcPr>
            <w:tcW w:w="1485" w:type="dxa"/>
            <w:tcBorders>
              <w:top w:val="nil"/>
              <w:left w:val="nil"/>
              <w:bottom w:val="nil"/>
              <w:right w:val="nil"/>
            </w:tcBorders>
            <w:shd w:val="clear" w:color="auto" w:fill="auto"/>
            <w:noWrap/>
            <w:vAlign w:val="bottom"/>
            <w:hideMark/>
          </w:tcPr>
          <w:p w:rsidR="006C139C" w:rsidRPr="00CE777F" w:rsidRDefault="006C139C" w:rsidP="006C139C">
            <w:pPr>
              <w:spacing w:after="0" w:line="240" w:lineRule="auto"/>
              <w:jc w:val="center"/>
              <w:rPr>
                <w:rFonts w:ascii="Times New Roman" w:eastAsia="Times New Roman" w:hAnsi="Times New Roman" w:cs="Times New Roman"/>
                <w:szCs w:val="24"/>
                <w:lang w:eastAsia="en-GB"/>
              </w:rPr>
            </w:pPr>
          </w:p>
        </w:tc>
        <w:tc>
          <w:tcPr>
            <w:tcW w:w="1497" w:type="dxa"/>
            <w:tcBorders>
              <w:top w:val="nil"/>
              <w:left w:val="nil"/>
              <w:bottom w:val="nil"/>
              <w:right w:val="nil"/>
            </w:tcBorders>
            <w:shd w:val="clear" w:color="auto" w:fill="auto"/>
            <w:noWrap/>
            <w:vAlign w:val="bottom"/>
            <w:hideMark/>
          </w:tcPr>
          <w:p w:rsidR="006C139C" w:rsidRPr="00CE777F" w:rsidRDefault="006C139C" w:rsidP="006C139C">
            <w:pPr>
              <w:spacing w:after="0" w:line="240" w:lineRule="auto"/>
              <w:jc w:val="center"/>
              <w:rPr>
                <w:rFonts w:ascii="Times New Roman" w:eastAsia="Times New Roman" w:hAnsi="Times New Roman" w:cs="Times New Roman"/>
                <w:szCs w:val="24"/>
                <w:lang w:eastAsia="en-GB"/>
              </w:rPr>
            </w:pPr>
          </w:p>
        </w:tc>
      </w:tr>
      <w:tr w:rsidR="006C139C" w:rsidRPr="00CE777F" w:rsidTr="003D2F10">
        <w:trPr>
          <w:trHeight w:val="255"/>
        </w:trPr>
        <w:tc>
          <w:tcPr>
            <w:tcW w:w="1134" w:type="dxa"/>
            <w:tcBorders>
              <w:top w:val="nil"/>
              <w:left w:val="nil"/>
              <w:bottom w:val="nil"/>
              <w:right w:val="nil"/>
            </w:tcBorders>
            <w:shd w:val="clear" w:color="auto" w:fill="auto"/>
            <w:noWrap/>
            <w:vAlign w:val="bottom"/>
            <w:hideMark/>
          </w:tcPr>
          <w:p w:rsidR="006C139C" w:rsidRPr="00CE777F" w:rsidRDefault="006C139C" w:rsidP="006C139C">
            <w:pPr>
              <w:spacing w:after="0" w:line="240" w:lineRule="auto"/>
              <w:rPr>
                <w:rFonts w:ascii="Times New Roman" w:eastAsia="Times New Roman" w:hAnsi="Times New Roman" w:cs="Times New Roman"/>
                <w:color w:val="000000"/>
                <w:szCs w:val="24"/>
                <w:lang w:eastAsia="en-GB"/>
              </w:rPr>
            </w:pPr>
            <w:r w:rsidRPr="00CE777F">
              <w:rPr>
                <w:rFonts w:ascii="Times New Roman" w:eastAsia="Times New Roman" w:hAnsi="Times New Roman" w:cs="Times New Roman"/>
                <w:color w:val="000000"/>
                <w:szCs w:val="24"/>
                <w:lang w:eastAsia="en-GB"/>
              </w:rPr>
              <w:t>2015-16</w:t>
            </w:r>
          </w:p>
        </w:tc>
        <w:tc>
          <w:tcPr>
            <w:tcW w:w="1436" w:type="dxa"/>
            <w:tcBorders>
              <w:top w:val="nil"/>
              <w:left w:val="nil"/>
              <w:bottom w:val="nil"/>
              <w:right w:val="nil"/>
            </w:tcBorders>
            <w:shd w:val="clear" w:color="auto" w:fill="auto"/>
            <w:noWrap/>
            <w:vAlign w:val="bottom"/>
            <w:hideMark/>
          </w:tcPr>
          <w:p w:rsidR="006C139C" w:rsidRPr="00CE777F" w:rsidRDefault="006C139C" w:rsidP="006C139C">
            <w:pPr>
              <w:spacing w:after="0" w:line="240" w:lineRule="auto"/>
              <w:jc w:val="center"/>
              <w:rPr>
                <w:rFonts w:ascii="Times New Roman" w:eastAsia="Times New Roman" w:hAnsi="Times New Roman" w:cs="Times New Roman"/>
                <w:color w:val="000000"/>
                <w:szCs w:val="24"/>
                <w:lang w:eastAsia="en-GB"/>
              </w:rPr>
            </w:pPr>
            <w:r w:rsidRPr="00CE777F">
              <w:rPr>
                <w:rFonts w:ascii="Times New Roman" w:eastAsia="Times New Roman" w:hAnsi="Times New Roman" w:cs="Times New Roman"/>
                <w:color w:val="000000"/>
                <w:szCs w:val="24"/>
                <w:lang w:eastAsia="en-GB"/>
              </w:rPr>
              <w:t>13.17 (14.79)</w:t>
            </w:r>
          </w:p>
        </w:tc>
        <w:tc>
          <w:tcPr>
            <w:tcW w:w="986" w:type="dxa"/>
            <w:tcBorders>
              <w:top w:val="nil"/>
              <w:left w:val="nil"/>
              <w:bottom w:val="nil"/>
              <w:right w:val="nil"/>
            </w:tcBorders>
            <w:shd w:val="clear" w:color="auto" w:fill="auto"/>
            <w:noWrap/>
            <w:vAlign w:val="bottom"/>
            <w:hideMark/>
          </w:tcPr>
          <w:p w:rsidR="006C139C" w:rsidRPr="00CE777F" w:rsidRDefault="006C139C" w:rsidP="006C139C">
            <w:pPr>
              <w:spacing w:after="0" w:line="240" w:lineRule="auto"/>
              <w:jc w:val="center"/>
              <w:rPr>
                <w:rFonts w:ascii="Times New Roman" w:eastAsia="Times New Roman" w:hAnsi="Times New Roman" w:cs="Times New Roman"/>
                <w:color w:val="000000"/>
                <w:szCs w:val="24"/>
                <w:lang w:eastAsia="en-GB"/>
              </w:rPr>
            </w:pPr>
          </w:p>
        </w:tc>
        <w:tc>
          <w:tcPr>
            <w:tcW w:w="1253" w:type="dxa"/>
            <w:tcBorders>
              <w:top w:val="nil"/>
              <w:left w:val="nil"/>
              <w:bottom w:val="nil"/>
              <w:right w:val="nil"/>
            </w:tcBorders>
            <w:shd w:val="clear" w:color="auto" w:fill="auto"/>
            <w:noWrap/>
            <w:vAlign w:val="bottom"/>
            <w:hideMark/>
          </w:tcPr>
          <w:p w:rsidR="006C139C" w:rsidRPr="00CE777F" w:rsidRDefault="006C139C" w:rsidP="006C139C">
            <w:pPr>
              <w:spacing w:after="0" w:line="240" w:lineRule="auto"/>
              <w:jc w:val="center"/>
              <w:rPr>
                <w:rFonts w:ascii="Times New Roman" w:eastAsia="Times New Roman" w:hAnsi="Times New Roman" w:cs="Times New Roman"/>
                <w:color w:val="000000"/>
                <w:szCs w:val="24"/>
                <w:lang w:eastAsia="en-GB"/>
              </w:rPr>
            </w:pPr>
            <w:r w:rsidRPr="00CE777F">
              <w:rPr>
                <w:rFonts w:ascii="Times New Roman" w:eastAsia="Times New Roman" w:hAnsi="Times New Roman" w:cs="Times New Roman"/>
                <w:color w:val="000000"/>
                <w:szCs w:val="24"/>
                <w:lang w:eastAsia="en-GB"/>
              </w:rPr>
              <w:t>7.51 (4.96)</w:t>
            </w:r>
          </w:p>
        </w:tc>
        <w:tc>
          <w:tcPr>
            <w:tcW w:w="1000" w:type="dxa"/>
            <w:tcBorders>
              <w:top w:val="nil"/>
              <w:left w:val="nil"/>
              <w:bottom w:val="nil"/>
              <w:right w:val="nil"/>
            </w:tcBorders>
            <w:shd w:val="clear" w:color="auto" w:fill="auto"/>
            <w:noWrap/>
            <w:vAlign w:val="bottom"/>
            <w:hideMark/>
          </w:tcPr>
          <w:p w:rsidR="006C139C" w:rsidRPr="00CE777F" w:rsidRDefault="006C139C" w:rsidP="006C139C">
            <w:pPr>
              <w:spacing w:after="0" w:line="240" w:lineRule="auto"/>
              <w:jc w:val="center"/>
              <w:rPr>
                <w:rFonts w:ascii="Times New Roman" w:eastAsia="Times New Roman" w:hAnsi="Times New Roman" w:cs="Times New Roman"/>
                <w:color w:val="000000"/>
                <w:szCs w:val="24"/>
                <w:lang w:eastAsia="en-GB"/>
              </w:rPr>
            </w:pPr>
          </w:p>
        </w:tc>
        <w:tc>
          <w:tcPr>
            <w:tcW w:w="236" w:type="dxa"/>
            <w:tcBorders>
              <w:top w:val="nil"/>
              <w:left w:val="nil"/>
              <w:bottom w:val="nil"/>
              <w:right w:val="nil"/>
            </w:tcBorders>
            <w:shd w:val="clear" w:color="auto" w:fill="auto"/>
            <w:noWrap/>
            <w:vAlign w:val="bottom"/>
            <w:hideMark/>
          </w:tcPr>
          <w:p w:rsidR="006C139C" w:rsidRPr="00CE777F" w:rsidRDefault="006C139C" w:rsidP="006C139C">
            <w:pPr>
              <w:spacing w:after="0" w:line="240" w:lineRule="auto"/>
              <w:jc w:val="center"/>
              <w:rPr>
                <w:rFonts w:ascii="Times New Roman" w:eastAsia="Times New Roman" w:hAnsi="Times New Roman" w:cs="Times New Roman"/>
                <w:szCs w:val="24"/>
                <w:lang w:eastAsia="en-GB"/>
              </w:rPr>
            </w:pPr>
          </w:p>
        </w:tc>
        <w:tc>
          <w:tcPr>
            <w:tcW w:w="1485" w:type="dxa"/>
            <w:tcBorders>
              <w:top w:val="nil"/>
              <w:left w:val="nil"/>
              <w:bottom w:val="nil"/>
              <w:right w:val="nil"/>
            </w:tcBorders>
            <w:shd w:val="clear" w:color="auto" w:fill="auto"/>
            <w:noWrap/>
            <w:vAlign w:val="bottom"/>
            <w:hideMark/>
          </w:tcPr>
          <w:p w:rsidR="006C139C" w:rsidRPr="00CE777F" w:rsidRDefault="006C139C" w:rsidP="006C139C">
            <w:pPr>
              <w:spacing w:after="0" w:line="240" w:lineRule="auto"/>
              <w:jc w:val="center"/>
              <w:rPr>
                <w:rFonts w:ascii="Times New Roman" w:eastAsia="Times New Roman" w:hAnsi="Times New Roman" w:cs="Times New Roman"/>
                <w:color w:val="000000"/>
                <w:szCs w:val="24"/>
                <w:lang w:eastAsia="en-GB"/>
              </w:rPr>
            </w:pPr>
            <w:r w:rsidRPr="00CE777F">
              <w:rPr>
                <w:rFonts w:ascii="Times New Roman" w:eastAsia="Times New Roman" w:hAnsi="Times New Roman" w:cs="Times New Roman"/>
                <w:color w:val="000000"/>
                <w:szCs w:val="24"/>
                <w:lang w:eastAsia="en-GB"/>
              </w:rPr>
              <w:t>3.1 (2.75)</w:t>
            </w:r>
          </w:p>
        </w:tc>
        <w:tc>
          <w:tcPr>
            <w:tcW w:w="1497" w:type="dxa"/>
            <w:tcBorders>
              <w:top w:val="nil"/>
              <w:left w:val="nil"/>
              <w:bottom w:val="nil"/>
              <w:right w:val="nil"/>
            </w:tcBorders>
            <w:shd w:val="clear" w:color="auto" w:fill="auto"/>
            <w:noWrap/>
            <w:vAlign w:val="bottom"/>
            <w:hideMark/>
          </w:tcPr>
          <w:p w:rsidR="006C139C" w:rsidRPr="00CE777F" w:rsidRDefault="006C139C" w:rsidP="006C139C">
            <w:pPr>
              <w:spacing w:after="0" w:line="240" w:lineRule="auto"/>
              <w:jc w:val="center"/>
              <w:rPr>
                <w:rFonts w:ascii="Times New Roman" w:eastAsia="Times New Roman" w:hAnsi="Times New Roman" w:cs="Times New Roman"/>
                <w:color w:val="000000"/>
                <w:szCs w:val="24"/>
                <w:lang w:eastAsia="en-GB"/>
              </w:rPr>
            </w:pPr>
            <w:r w:rsidRPr="00CE777F">
              <w:rPr>
                <w:rFonts w:ascii="Times New Roman" w:eastAsia="Times New Roman" w:hAnsi="Times New Roman" w:cs="Times New Roman"/>
                <w:color w:val="000000"/>
                <w:szCs w:val="24"/>
                <w:lang w:eastAsia="en-GB"/>
              </w:rPr>
              <w:t>4.37 (5.33)</w:t>
            </w:r>
          </w:p>
        </w:tc>
      </w:tr>
      <w:tr w:rsidR="006C139C" w:rsidRPr="00CE777F" w:rsidTr="003D2F10">
        <w:trPr>
          <w:trHeight w:val="255"/>
        </w:trPr>
        <w:tc>
          <w:tcPr>
            <w:tcW w:w="1134" w:type="dxa"/>
            <w:tcBorders>
              <w:top w:val="nil"/>
              <w:left w:val="nil"/>
              <w:bottom w:val="nil"/>
              <w:right w:val="nil"/>
            </w:tcBorders>
            <w:shd w:val="clear" w:color="auto" w:fill="auto"/>
            <w:noWrap/>
            <w:vAlign w:val="bottom"/>
            <w:hideMark/>
          </w:tcPr>
          <w:p w:rsidR="006C139C" w:rsidRPr="00CE777F" w:rsidRDefault="006C139C" w:rsidP="006C139C">
            <w:pPr>
              <w:spacing w:after="0" w:line="240" w:lineRule="auto"/>
              <w:jc w:val="center"/>
              <w:rPr>
                <w:rFonts w:ascii="Times New Roman" w:eastAsia="Times New Roman" w:hAnsi="Times New Roman" w:cs="Times New Roman"/>
                <w:color w:val="000000"/>
                <w:szCs w:val="24"/>
                <w:lang w:eastAsia="en-GB"/>
              </w:rPr>
            </w:pPr>
          </w:p>
        </w:tc>
        <w:tc>
          <w:tcPr>
            <w:tcW w:w="1436" w:type="dxa"/>
            <w:tcBorders>
              <w:top w:val="nil"/>
              <w:left w:val="nil"/>
              <w:bottom w:val="nil"/>
              <w:right w:val="nil"/>
            </w:tcBorders>
            <w:shd w:val="clear" w:color="auto" w:fill="auto"/>
            <w:noWrap/>
            <w:vAlign w:val="bottom"/>
            <w:hideMark/>
          </w:tcPr>
          <w:p w:rsidR="006C139C" w:rsidRPr="00CE777F" w:rsidRDefault="006C139C" w:rsidP="006C139C">
            <w:pPr>
              <w:spacing w:after="0" w:line="240" w:lineRule="auto"/>
              <w:rPr>
                <w:rFonts w:ascii="Times New Roman" w:eastAsia="Times New Roman" w:hAnsi="Times New Roman" w:cs="Times New Roman"/>
                <w:szCs w:val="24"/>
                <w:lang w:eastAsia="en-GB"/>
              </w:rPr>
            </w:pPr>
          </w:p>
        </w:tc>
        <w:tc>
          <w:tcPr>
            <w:tcW w:w="986" w:type="dxa"/>
            <w:tcBorders>
              <w:top w:val="nil"/>
              <w:left w:val="nil"/>
              <w:bottom w:val="nil"/>
              <w:right w:val="nil"/>
            </w:tcBorders>
            <w:shd w:val="clear" w:color="auto" w:fill="auto"/>
            <w:noWrap/>
            <w:vAlign w:val="bottom"/>
            <w:hideMark/>
          </w:tcPr>
          <w:p w:rsidR="006C139C" w:rsidRPr="00CE777F" w:rsidRDefault="006C139C" w:rsidP="006C139C">
            <w:pPr>
              <w:spacing w:after="0" w:line="240" w:lineRule="auto"/>
              <w:jc w:val="center"/>
              <w:rPr>
                <w:rFonts w:ascii="Times New Roman" w:eastAsia="Times New Roman" w:hAnsi="Times New Roman" w:cs="Times New Roman"/>
                <w:color w:val="000000"/>
                <w:szCs w:val="24"/>
                <w:lang w:eastAsia="en-GB"/>
              </w:rPr>
            </w:pPr>
            <w:r w:rsidRPr="00CE777F">
              <w:rPr>
                <w:rFonts w:ascii="Times New Roman" w:eastAsia="Times New Roman" w:hAnsi="Times New Roman" w:cs="Times New Roman"/>
                <w:color w:val="000000"/>
                <w:szCs w:val="24"/>
                <w:lang w:eastAsia="en-GB"/>
              </w:rPr>
              <w:t>0.985</w:t>
            </w:r>
          </w:p>
        </w:tc>
        <w:tc>
          <w:tcPr>
            <w:tcW w:w="1253" w:type="dxa"/>
            <w:tcBorders>
              <w:top w:val="nil"/>
              <w:left w:val="nil"/>
              <w:bottom w:val="nil"/>
              <w:right w:val="nil"/>
            </w:tcBorders>
            <w:shd w:val="clear" w:color="auto" w:fill="auto"/>
            <w:noWrap/>
            <w:vAlign w:val="bottom"/>
            <w:hideMark/>
          </w:tcPr>
          <w:p w:rsidR="006C139C" w:rsidRPr="00CE777F" w:rsidRDefault="006C139C" w:rsidP="006C139C">
            <w:pPr>
              <w:spacing w:after="0" w:line="240" w:lineRule="auto"/>
              <w:jc w:val="center"/>
              <w:rPr>
                <w:rFonts w:ascii="Times New Roman" w:eastAsia="Times New Roman" w:hAnsi="Times New Roman" w:cs="Times New Roman"/>
                <w:color w:val="000000"/>
                <w:szCs w:val="24"/>
                <w:lang w:eastAsia="en-GB"/>
              </w:rPr>
            </w:pPr>
          </w:p>
        </w:tc>
        <w:tc>
          <w:tcPr>
            <w:tcW w:w="1000" w:type="dxa"/>
            <w:tcBorders>
              <w:top w:val="nil"/>
              <w:left w:val="nil"/>
              <w:bottom w:val="nil"/>
              <w:right w:val="nil"/>
            </w:tcBorders>
            <w:shd w:val="clear" w:color="auto" w:fill="auto"/>
            <w:noWrap/>
            <w:vAlign w:val="bottom"/>
            <w:hideMark/>
          </w:tcPr>
          <w:p w:rsidR="006C139C" w:rsidRPr="00CE777F" w:rsidRDefault="006C139C" w:rsidP="006C139C">
            <w:pPr>
              <w:spacing w:after="0" w:line="240" w:lineRule="auto"/>
              <w:jc w:val="center"/>
              <w:rPr>
                <w:rFonts w:ascii="Times New Roman" w:eastAsia="Times New Roman" w:hAnsi="Times New Roman" w:cs="Times New Roman"/>
                <w:color w:val="000000"/>
                <w:szCs w:val="24"/>
                <w:lang w:eastAsia="en-GB"/>
              </w:rPr>
            </w:pPr>
            <w:r w:rsidRPr="00CE777F">
              <w:rPr>
                <w:rFonts w:ascii="Times New Roman" w:eastAsia="Times New Roman" w:hAnsi="Times New Roman" w:cs="Times New Roman"/>
                <w:color w:val="000000"/>
                <w:szCs w:val="24"/>
                <w:lang w:eastAsia="en-GB"/>
              </w:rPr>
              <w:t>&lt;0.001</w:t>
            </w:r>
          </w:p>
        </w:tc>
        <w:tc>
          <w:tcPr>
            <w:tcW w:w="236" w:type="dxa"/>
            <w:tcBorders>
              <w:top w:val="nil"/>
              <w:left w:val="nil"/>
              <w:bottom w:val="nil"/>
              <w:right w:val="nil"/>
            </w:tcBorders>
            <w:shd w:val="clear" w:color="auto" w:fill="auto"/>
            <w:noWrap/>
            <w:vAlign w:val="bottom"/>
            <w:hideMark/>
          </w:tcPr>
          <w:p w:rsidR="006C139C" w:rsidRPr="00CE777F" w:rsidRDefault="006C139C" w:rsidP="006C139C">
            <w:pPr>
              <w:spacing w:after="0" w:line="240" w:lineRule="auto"/>
              <w:jc w:val="center"/>
              <w:rPr>
                <w:rFonts w:ascii="Times New Roman" w:eastAsia="Times New Roman" w:hAnsi="Times New Roman" w:cs="Times New Roman"/>
                <w:color w:val="000000"/>
                <w:szCs w:val="24"/>
                <w:lang w:eastAsia="en-GB"/>
              </w:rPr>
            </w:pPr>
          </w:p>
        </w:tc>
        <w:tc>
          <w:tcPr>
            <w:tcW w:w="1485" w:type="dxa"/>
            <w:tcBorders>
              <w:top w:val="nil"/>
              <w:left w:val="nil"/>
              <w:bottom w:val="nil"/>
              <w:right w:val="nil"/>
            </w:tcBorders>
            <w:shd w:val="clear" w:color="auto" w:fill="auto"/>
            <w:noWrap/>
            <w:vAlign w:val="bottom"/>
            <w:hideMark/>
          </w:tcPr>
          <w:p w:rsidR="006C139C" w:rsidRPr="00CE777F" w:rsidRDefault="006C139C" w:rsidP="006C139C">
            <w:pPr>
              <w:spacing w:after="0" w:line="240" w:lineRule="auto"/>
              <w:jc w:val="center"/>
              <w:rPr>
                <w:rFonts w:ascii="Times New Roman" w:eastAsia="Times New Roman" w:hAnsi="Times New Roman" w:cs="Times New Roman"/>
                <w:szCs w:val="24"/>
                <w:lang w:eastAsia="en-GB"/>
              </w:rPr>
            </w:pPr>
          </w:p>
        </w:tc>
        <w:tc>
          <w:tcPr>
            <w:tcW w:w="1497" w:type="dxa"/>
            <w:tcBorders>
              <w:top w:val="nil"/>
              <w:left w:val="nil"/>
              <w:bottom w:val="nil"/>
              <w:right w:val="nil"/>
            </w:tcBorders>
            <w:shd w:val="clear" w:color="auto" w:fill="auto"/>
            <w:noWrap/>
            <w:vAlign w:val="bottom"/>
            <w:hideMark/>
          </w:tcPr>
          <w:p w:rsidR="006C139C" w:rsidRPr="00CE777F" w:rsidRDefault="006C139C" w:rsidP="006C139C">
            <w:pPr>
              <w:spacing w:after="0" w:line="240" w:lineRule="auto"/>
              <w:jc w:val="center"/>
              <w:rPr>
                <w:rFonts w:ascii="Times New Roman" w:eastAsia="Times New Roman" w:hAnsi="Times New Roman" w:cs="Times New Roman"/>
                <w:szCs w:val="24"/>
                <w:lang w:eastAsia="en-GB"/>
              </w:rPr>
            </w:pPr>
          </w:p>
        </w:tc>
      </w:tr>
      <w:tr w:rsidR="006C139C" w:rsidRPr="00CE777F" w:rsidTr="003D2F10">
        <w:trPr>
          <w:trHeight w:val="255"/>
        </w:trPr>
        <w:tc>
          <w:tcPr>
            <w:tcW w:w="1134" w:type="dxa"/>
            <w:tcBorders>
              <w:top w:val="nil"/>
              <w:left w:val="nil"/>
              <w:bottom w:val="nil"/>
              <w:right w:val="nil"/>
            </w:tcBorders>
            <w:shd w:val="clear" w:color="auto" w:fill="auto"/>
            <w:noWrap/>
            <w:vAlign w:val="bottom"/>
            <w:hideMark/>
          </w:tcPr>
          <w:p w:rsidR="006C139C" w:rsidRPr="00CE777F" w:rsidRDefault="006C139C" w:rsidP="006C139C">
            <w:pPr>
              <w:spacing w:after="0" w:line="240" w:lineRule="auto"/>
              <w:rPr>
                <w:rFonts w:ascii="Times New Roman" w:eastAsia="Times New Roman" w:hAnsi="Times New Roman" w:cs="Times New Roman"/>
                <w:color w:val="000000"/>
                <w:szCs w:val="24"/>
                <w:lang w:eastAsia="en-GB"/>
              </w:rPr>
            </w:pPr>
            <w:r w:rsidRPr="00CE777F">
              <w:rPr>
                <w:rFonts w:ascii="Times New Roman" w:eastAsia="Times New Roman" w:hAnsi="Times New Roman" w:cs="Times New Roman"/>
                <w:color w:val="000000"/>
                <w:szCs w:val="24"/>
                <w:lang w:eastAsia="en-GB"/>
              </w:rPr>
              <w:t>2016-17</w:t>
            </w:r>
          </w:p>
        </w:tc>
        <w:tc>
          <w:tcPr>
            <w:tcW w:w="1436" w:type="dxa"/>
            <w:tcBorders>
              <w:top w:val="nil"/>
              <w:left w:val="nil"/>
              <w:bottom w:val="nil"/>
              <w:right w:val="nil"/>
            </w:tcBorders>
            <w:shd w:val="clear" w:color="auto" w:fill="auto"/>
            <w:noWrap/>
            <w:vAlign w:val="bottom"/>
            <w:hideMark/>
          </w:tcPr>
          <w:p w:rsidR="006C139C" w:rsidRPr="00CE777F" w:rsidRDefault="006C139C" w:rsidP="006C139C">
            <w:pPr>
              <w:spacing w:after="0" w:line="240" w:lineRule="auto"/>
              <w:jc w:val="center"/>
              <w:rPr>
                <w:rFonts w:ascii="Times New Roman" w:eastAsia="Times New Roman" w:hAnsi="Times New Roman" w:cs="Times New Roman"/>
                <w:color w:val="000000"/>
                <w:szCs w:val="24"/>
                <w:lang w:eastAsia="en-GB"/>
              </w:rPr>
            </w:pPr>
            <w:r w:rsidRPr="00CE777F">
              <w:rPr>
                <w:rFonts w:ascii="Times New Roman" w:eastAsia="Times New Roman" w:hAnsi="Times New Roman" w:cs="Times New Roman"/>
                <w:color w:val="000000"/>
                <w:szCs w:val="24"/>
                <w:lang w:eastAsia="en-GB"/>
              </w:rPr>
              <w:t>13.17 (14.47)</w:t>
            </w:r>
          </w:p>
        </w:tc>
        <w:tc>
          <w:tcPr>
            <w:tcW w:w="986" w:type="dxa"/>
            <w:tcBorders>
              <w:top w:val="nil"/>
              <w:left w:val="nil"/>
              <w:bottom w:val="nil"/>
              <w:right w:val="nil"/>
            </w:tcBorders>
            <w:shd w:val="clear" w:color="auto" w:fill="auto"/>
            <w:noWrap/>
            <w:vAlign w:val="bottom"/>
            <w:hideMark/>
          </w:tcPr>
          <w:p w:rsidR="006C139C" w:rsidRPr="00CE777F" w:rsidRDefault="006C139C" w:rsidP="006C139C">
            <w:pPr>
              <w:spacing w:after="0" w:line="240" w:lineRule="auto"/>
              <w:jc w:val="center"/>
              <w:rPr>
                <w:rFonts w:ascii="Times New Roman" w:eastAsia="Times New Roman" w:hAnsi="Times New Roman" w:cs="Times New Roman"/>
                <w:color w:val="000000"/>
                <w:szCs w:val="24"/>
                <w:lang w:eastAsia="en-GB"/>
              </w:rPr>
            </w:pPr>
          </w:p>
        </w:tc>
        <w:tc>
          <w:tcPr>
            <w:tcW w:w="1253" w:type="dxa"/>
            <w:tcBorders>
              <w:top w:val="nil"/>
              <w:left w:val="nil"/>
              <w:bottom w:val="nil"/>
              <w:right w:val="nil"/>
            </w:tcBorders>
            <w:shd w:val="clear" w:color="auto" w:fill="auto"/>
            <w:noWrap/>
            <w:vAlign w:val="bottom"/>
            <w:hideMark/>
          </w:tcPr>
          <w:p w:rsidR="006C139C" w:rsidRPr="00CE777F" w:rsidRDefault="006C139C" w:rsidP="006C139C">
            <w:pPr>
              <w:spacing w:after="0" w:line="240" w:lineRule="auto"/>
              <w:jc w:val="center"/>
              <w:rPr>
                <w:rFonts w:ascii="Times New Roman" w:eastAsia="Times New Roman" w:hAnsi="Times New Roman" w:cs="Times New Roman"/>
                <w:color w:val="000000"/>
                <w:szCs w:val="24"/>
                <w:lang w:eastAsia="en-GB"/>
              </w:rPr>
            </w:pPr>
            <w:r w:rsidRPr="00CE777F">
              <w:rPr>
                <w:rFonts w:ascii="Times New Roman" w:eastAsia="Times New Roman" w:hAnsi="Times New Roman" w:cs="Times New Roman"/>
                <w:color w:val="000000"/>
                <w:szCs w:val="24"/>
                <w:lang w:eastAsia="en-GB"/>
              </w:rPr>
              <w:t>7.76 (4.96)</w:t>
            </w:r>
          </w:p>
        </w:tc>
        <w:tc>
          <w:tcPr>
            <w:tcW w:w="1000" w:type="dxa"/>
            <w:tcBorders>
              <w:top w:val="nil"/>
              <w:left w:val="nil"/>
              <w:bottom w:val="nil"/>
              <w:right w:val="nil"/>
            </w:tcBorders>
            <w:shd w:val="clear" w:color="auto" w:fill="auto"/>
            <w:noWrap/>
            <w:vAlign w:val="bottom"/>
            <w:hideMark/>
          </w:tcPr>
          <w:p w:rsidR="006C139C" w:rsidRPr="00CE777F" w:rsidRDefault="006C139C" w:rsidP="006C139C">
            <w:pPr>
              <w:spacing w:after="0" w:line="240" w:lineRule="auto"/>
              <w:jc w:val="center"/>
              <w:rPr>
                <w:rFonts w:ascii="Times New Roman" w:eastAsia="Times New Roman" w:hAnsi="Times New Roman" w:cs="Times New Roman"/>
                <w:color w:val="000000"/>
                <w:szCs w:val="24"/>
                <w:lang w:eastAsia="en-GB"/>
              </w:rPr>
            </w:pPr>
          </w:p>
        </w:tc>
        <w:tc>
          <w:tcPr>
            <w:tcW w:w="236" w:type="dxa"/>
            <w:tcBorders>
              <w:top w:val="nil"/>
              <w:left w:val="nil"/>
              <w:bottom w:val="nil"/>
              <w:right w:val="nil"/>
            </w:tcBorders>
            <w:shd w:val="clear" w:color="auto" w:fill="auto"/>
            <w:noWrap/>
            <w:vAlign w:val="bottom"/>
            <w:hideMark/>
          </w:tcPr>
          <w:p w:rsidR="006C139C" w:rsidRPr="00CE777F" w:rsidRDefault="006C139C" w:rsidP="006C139C">
            <w:pPr>
              <w:spacing w:after="0" w:line="240" w:lineRule="auto"/>
              <w:jc w:val="center"/>
              <w:rPr>
                <w:rFonts w:ascii="Times New Roman" w:eastAsia="Times New Roman" w:hAnsi="Times New Roman" w:cs="Times New Roman"/>
                <w:szCs w:val="24"/>
                <w:lang w:eastAsia="en-GB"/>
              </w:rPr>
            </w:pPr>
          </w:p>
        </w:tc>
        <w:tc>
          <w:tcPr>
            <w:tcW w:w="1485" w:type="dxa"/>
            <w:tcBorders>
              <w:top w:val="nil"/>
              <w:left w:val="nil"/>
              <w:bottom w:val="nil"/>
              <w:right w:val="nil"/>
            </w:tcBorders>
            <w:shd w:val="clear" w:color="auto" w:fill="auto"/>
            <w:noWrap/>
            <w:vAlign w:val="bottom"/>
            <w:hideMark/>
          </w:tcPr>
          <w:p w:rsidR="006C139C" w:rsidRPr="00CE777F" w:rsidRDefault="006C139C" w:rsidP="006C139C">
            <w:pPr>
              <w:spacing w:after="0" w:line="240" w:lineRule="auto"/>
              <w:jc w:val="center"/>
              <w:rPr>
                <w:rFonts w:ascii="Times New Roman" w:eastAsia="Times New Roman" w:hAnsi="Times New Roman" w:cs="Times New Roman"/>
                <w:color w:val="000000"/>
                <w:szCs w:val="24"/>
                <w:lang w:eastAsia="en-GB"/>
              </w:rPr>
            </w:pPr>
            <w:r w:rsidRPr="00CE777F">
              <w:rPr>
                <w:rFonts w:ascii="Times New Roman" w:eastAsia="Times New Roman" w:hAnsi="Times New Roman" w:cs="Times New Roman"/>
                <w:color w:val="000000"/>
                <w:szCs w:val="24"/>
                <w:lang w:eastAsia="en-GB"/>
              </w:rPr>
              <w:t>2.92 (2.82)</w:t>
            </w:r>
          </w:p>
        </w:tc>
        <w:tc>
          <w:tcPr>
            <w:tcW w:w="1497" w:type="dxa"/>
            <w:tcBorders>
              <w:top w:val="nil"/>
              <w:left w:val="nil"/>
              <w:bottom w:val="nil"/>
              <w:right w:val="nil"/>
            </w:tcBorders>
            <w:shd w:val="clear" w:color="auto" w:fill="auto"/>
            <w:noWrap/>
            <w:vAlign w:val="bottom"/>
            <w:hideMark/>
          </w:tcPr>
          <w:p w:rsidR="006C139C" w:rsidRPr="00CE777F" w:rsidRDefault="006C139C" w:rsidP="006C139C">
            <w:pPr>
              <w:spacing w:after="0" w:line="240" w:lineRule="auto"/>
              <w:jc w:val="center"/>
              <w:rPr>
                <w:rFonts w:ascii="Times New Roman" w:eastAsia="Times New Roman" w:hAnsi="Times New Roman" w:cs="Times New Roman"/>
                <w:color w:val="000000"/>
                <w:szCs w:val="24"/>
                <w:lang w:eastAsia="en-GB"/>
              </w:rPr>
            </w:pPr>
            <w:r w:rsidRPr="00CE777F">
              <w:rPr>
                <w:rFonts w:ascii="Times New Roman" w:eastAsia="Times New Roman" w:hAnsi="Times New Roman" w:cs="Times New Roman"/>
                <w:color w:val="000000"/>
                <w:szCs w:val="24"/>
                <w:lang w:eastAsia="en-GB"/>
              </w:rPr>
              <w:t>4.82 (5.41)</w:t>
            </w:r>
          </w:p>
        </w:tc>
      </w:tr>
      <w:tr w:rsidR="006C139C" w:rsidRPr="00CE777F" w:rsidTr="003D2F10">
        <w:trPr>
          <w:trHeight w:val="255"/>
        </w:trPr>
        <w:tc>
          <w:tcPr>
            <w:tcW w:w="1134" w:type="dxa"/>
            <w:tcBorders>
              <w:top w:val="nil"/>
              <w:left w:val="nil"/>
              <w:bottom w:val="nil"/>
              <w:right w:val="nil"/>
            </w:tcBorders>
            <w:shd w:val="clear" w:color="auto" w:fill="auto"/>
            <w:noWrap/>
            <w:vAlign w:val="bottom"/>
            <w:hideMark/>
          </w:tcPr>
          <w:p w:rsidR="006C139C" w:rsidRPr="00CE777F" w:rsidRDefault="006C139C" w:rsidP="006C139C">
            <w:pPr>
              <w:spacing w:after="0" w:line="240" w:lineRule="auto"/>
              <w:jc w:val="center"/>
              <w:rPr>
                <w:rFonts w:ascii="Times New Roman" w:eastAsia="Times New Roman" w:hAnsi="Times New Roman" w:cs="Times New Roman"/>
                <w:color w:val="000000"/>
                <w:szCs w:val="24"/>
                <w:lang w:eastAsia="en-GB"/>
              </w:rPr>
            </w:pPr>
          </w:p>
        </w:tc>
        <w:tc>
          <w:tcPr>
            <w:tcW w:w="1436" w:type="dxa"/>
            <w:tcBorders>
              <w:top w:val="nil"/>
              <w:left w:val="nil"/>
              <w:bottom w:val="nil"/>
              <w:right w:val="nil"/>
            </w:tcBorders>
            <w:shd w:val="clear" w:color="auto" w:fill="auto"/>
            <w:noWrap/>
            <w:vAlign w:val="bottom"/>
            <w:hideMark/>
          </w:tcPr>
          <w:p w:rsidR="006C139C" w:rsidRPr="00CE777F" w:rsidRDefault="006C139C" w:rsidP="006C139C">
            <w:pPr>
              <w:spacing w:after="0" w:line="240" w:lineRule="auto"/>
              <w:rPr>
                <w:rFonts w:ascii="Times New Roman" w:eastAsia="Times New Roman" w:hAnsi="Times New Roman" w:cs="Times New Roman"/>
                <w:szCs w:val="24"/>
                <w:lang w:eastAsia="en-GB"/>
              </w:rPr>
            </w:pPr>
          </w:p>
        </w:tc>
        <w:tc>
          <w:tcPr>
            <w:tcW w:w="986" w:type="dxa"/>
            <w:tcBorders>
              <w:top w:val="nil"/>
              <w:left w:val="nil"/>
              <w:bottom w:val="nil"/>
              <w:right w:val="nil"/>
            </w:tcBorders>
            <w:shd w:val="clear" w:color="auto" w:fill="auto"/>
            <w:noWrap/>
            <w:vAlign w:val="bottom"/>
            <w:hideMark/>
          </w:tcPr>
          <w:p w:rsidR="006C139C" w:rsidRPr="00CE777F" w:rsidRDefault="006C139C" w:rsidP="006C139C">
            <w:pPr>
              <w:spacing w:after="0" w:line="240" w:lineRule="auto"/>
              <w:jc w:val="center"/>
              <w:rPr>
                <w:rFonts w:ascii="Times New Roman" w:eastAsia="Times New Roman" w:hAnsi="Times New Roman" w:cs="Times New Roman"/>
                <w:color w:val="000000"/>
                <w:szCs w:val="24"/>
                <w:lang w:eastAsia="en-GB"/>
              </w:rPr>
            </w:pPr>
            <w:r w:rsidRPr="00CE777F">
              <w:rPr>
                <w:rFonts w:ascii="Times New Roman" w:eastAsia="Times New Roman" w:hAnsi="Times New Roman" w:cs="Times New Roman"/>
                <w:color w:val="000000"/>
                <w:szCs w:val="24"/>
                <w:lang w:eastAsia="en-GB"/>
              </w:rPr>
              <w:t>0.010</w:t>
            </w:r>
          </w:p>
        </w:tc>
        <w:tc>
          <w:tcPr>
            <w:tcW w:w="1253" w:type="dxa"/>
            <w:tcBorders>
              <w:top w:val="nil"/>
              <w:left w:val="nil"/>
              <w:bottom w:val="nil"/>
              <w:right w:val="nil"/>
            </w:tcBorders>
            <w:shd w:val="clear" w:color="auto" w:fill="auto"/>
            <w:noWrap/>
            <w:vAlign w:val="bottom"/>
            <w:hideMark/>
          </w:tcPr>
          <w:p w:rsidR="006C139C" w:rsidRPr="00CE777F" w:rsidRDefault="006C139C" w:rsidP="006C139C">
            <w:pPr>
              <w:spacing w:after="0" w:line="240" w:lineRule="auto"/>
              <w:jc w:val="center"/>
              <w:rPr>
                <w:rFonts w:ascii="Times New Roman" w:eastAsia="Times New Roman" w:hAnsi="Times New Roman" w:cs="Times New Roman"/>
                <w:color w:val="000000"/>
                <w:szCs w:val="24"/>
                <w:lang w:eastAsia="en-GB"/>
              </w:rPr>
            </w:pPr>
          </w:p>
        </w:tc>
        <w:tc>
          <w:tcPr>
            <w:tcW w:w="1000" w:type="dxa"/>
            <w:tcBorders>
              <w:top w:val="nil"/>
              <w:left w:val="nil"/>
              <w:bottom w:val="nil"/>
              <w:right w:val="nil"/>
            </w:tcBorders>
            <w:shd w:val="clear" w:color="auto" w:fill="auto"/>
            <w:noWrap/>
            <w:vAlign w:val="bottom"/>
            <w:hideMark/>
          </w:tcPr>
          <w:p w:rsidR="006C139C" w:rsidRPr="00CE777F" w:rsidRDefault="006C139C" w:rsidP="006C139C">
            <w:pPr>
              <w:spacing w:after="0" w:line="240" w:lineRule="auto"/>
              <w:jc w:val="center"/>
              <w:rPr>
                <w:rFonts w:ascii="Times New Roman" w:eastAsia="Times New Roman" w:hAnsi="Times New Roman" w:cs="Times New Roman"/>
                <w:color w:val="000000"/>
                <w:szCs w:val="24"/>
                <w:lang w:eastAsia="en-GB"/>
              </w:rPr>
            </w:pPr>
            <w:r w:rsidRPr="00CE777F">
              <w:rPr>
                <w:rFonts w:ascii="Times New Roman" w:eastAsia="Times New Roman" w:hAnsi="Times New Roman" w:cs="Times New Roman"/>
                <w:color w:val="000000"/>
                <w:szCs w:val="24"/>
                <w:lang w:eastAsia="en-GB"/>
              </w:rPr>
              <w:t>0.002</w:t>
            </w:r>
          </w:p>
        </w:tc>
        <w:tc>
          <w:tcPr>
            <w:tcW w:w="236" w:type="dxa"/>
            <w:tcBorders>
              <w:top w:val="nil"/>
              <w:left w:val="nil"/>
              <w:bottom w:val="nil"/>
              <w:right w:val="nil"/>
            </w:tcBorders>
            <w:shd w:val="clear" w:color="auto" w:fill="auto"/>
            <w:noWrap/>
            <w:vAlign w:val="bottom"/>
            <w:hideMark/>
          </w:tcPr>
          <w:p w:rsidR="006C139C" w:rsidRPr="00CE777F" w:rsidRDefault="006C139C" w:rsidP="006C139C">
            <w:pPr>
              <w:spacing w:after="0" w:line="240" w:lineRule="auto"/>
              <w:jc w:val="center"/>
              <w:rPr>
                <w:rFonts w:ascii="Times New Roman" w:eastAsia="Times New Roman" w:hAnsi="Times New Roman" w:cs="Times New Roman"/>
                <w:color w:val="000000"/>
                <w:szCs w:val="24"/>
                <w:lang w:eastAsia="en-GB"/>
              </w:rPr>
            </w:pPr>
          </w:p>
        </w:tc>
        <w:tc>
          <w:tcPr>
            <w:tcW w:w="1485" w:type="dxa"/>
            <w:tcBorders>
              <w:top w:val="nil"/>
              <w:left w:val="nil"/>
              <w:bottom w:val="nil"/>
              <w:right w:val="nil"/>
            </w:tcBorders>
            <w:shd w:val="clear" w:color="auto" w:fill="auto"/>
            <w:noWrap/>
            <w:vAlign w:val="bottom"/>
            <w:hideMark/>
          </w:tcPr>
          <w:p w:rsidR="006C139C" w:rsidRPr="00CE777F" w:rsidRDefault="006C139C" w:rsidP="006C139C">
            <w:pPr>
              <w:spacing w:after="0" w:line="240" w:lineRule="auto"/>
              <w:jc w:val="center"/>
              <w:rPr>
                <w:rFonts w:ascii="Times New Roman" w:eastAsia="Times New Roman" w:hAnsi="Times New Roman" w:cs="Times New Roman"/>
                <w:szCs w:val="24"/>
                <w:lang w:eastAsia="en-GB"/>
              </w:rPr>
            </w:pPr>
          </w:p>
        </w:tc>
        <w:tc>
          <w:tcPr>
            <w:tcW w:w="1497" w:type="dxa"/>
            <w:tcBorders>
              <w:top w:val="nil"/>
              <w:left w:val="nil"/>
              <w:bottom w:val="nil"/>
              <w:right w:val="nil"/>
            </w:tcBorders>
            <w:shd w:val="clear" w:color="auto" w:fill="auto"/>
            <w:noWrap/>
            <w:vAlign w:val="bottom"/>
            <w:hideMark/>
          </w:tcPr>
          <w:p w:rsidR="006C139C" w:rsidRPr="00CE777F" w:rsidRDefault="006C139C" w:rsidP="006C139C">
            <w:pPr>
              <w:spacing w:after="0" w:line="240" w:lineRule="auto"/>
              <w:jc w:val="center"/>
              <w:rPr>
                <w:rFonts w:ascii="Times New Roman" w:eastAsia="Times New Roman" w:hAnsi="Times New Roman" w:cs="Times New Roman"/>
                <w:szCs w:val="24"/>
                <w:lang w:eastAsia="en-GB"/>
              </w:rPr>
            </w:pPr>
          </w:p>
        </w:tc>
      </w:tr>
      <w:tr w:rsidR="006C139C" w:rsidRPr="00CE777F" w:rsidTr="003D2F10">
        <w:trPr>
          <w:trHeight w:val="255"/>
        </w:trPr>
        <w:tc>
          <w:tcPr>
            <w:tcW w:w="1134" w:type="dxa"/>
            <w:tcBorders>
              <w:top w:val="nil"/>
              <w:left w:val="nil"/>
              <w:bottom w:val="nil"/>
              <w:right w:val="nil"/>
            </w:tcBorders>
            <w:shd w:val="clear" w:color="auto" w:fill="auto"/>
            <w:noWrap/>
            <w:vAlign w:val="bottom"/>
            <w:hideMark/>
          </w:tcPr>
          <w:p w:rsidR="006C139C" w:rsidRPr="00CE777F" w:rsidRDefault="006C139C" w:rsidP="006C139C">
            <w:pPr>
              <w:spacing w:after="0" w:line="240" w:lineRule="auto"/>
              <w:rPr>
                <w:rFonts w:ascii="Times New Roman" w:eastAsia="Times New Roman" w:hAnsi="Times New Roman" w:cs="Times New Roman"/>
                <w:color w:val="000000"/>
                <w:szCs w:val="24"/>
                <w:lang w:eastAsia="en-GB"/>
              </w:rPr>
            </w:pPr>
            <w:r w:rsidRPr="00CE777F">
              <w:rPr>
                <w:rFonts w:ascii="Times New Roman" w:eastAsia="Times New Roman" w:hAnsi="Times New Roman" w:cs="Times New Roman"/>
                <w:color w:val="000000"/>
                <w:szCs w:val="24"/>
                <w:lang w:eastAsia="en-GB"/>
              </w:rPr>
              <w:t>2017-18</w:t>
            </w:r>
          </w:p>
        </w:tc>
        <w:tc>
          <w:tcPr>
            <w:tcW w:w="1436" w:type="dxa"/>
            <w:tcBorders>
              <w:top w:val="nil"/>
              <w:left w:val="nil"/>
              <w:bottom w:val="nil"/>
              <w:right w:val="nil"/>
            </w:tcBorders>
            <w:shd w:val="clear" w:color="auto" w:fill="auto"/>
            <w:noWrap/>
            <w:vAlign w:val="bottom"/>
            <w:hideMark/>
          </w:tcPr>
          <w:p w:rsidR="006C139C" w:rsidRPr="00CE777F" w:rsidRDefault="006C139C" w:rsidP="006C139C">
            <w:pPr>
              <w:spacing w:after="0" w:line="240" w:lineRule="auto"/>
              <w:jc w:val="center"/>
              <w:rPr>
                <w:rFonts w:ascii="Times New Roman" w:eastAsia="Times New Roman" w:hAnsi="Times New Roman" w:cs="Times New Roman"/>
                <w:color w:val="000000"/>
                <w:szCs w:val="24"/>
                <w:lang w:eastAsia="en-GB"/>
              </w:rPr>
            </w:pPr>
            <w:r w:rsidRPr="00CE777F">
              <w:rPr>
                <w:rFonts w:ascii="Times New Roman" w:eastAsia="Times New Roman" w:hAnsi="Times New Roman" w:cs="Times New Roman"/>
                <w:color w:val="000000"/>
                <w:szCs w:val="24"/>
                <w:lang w:eastAsia="en-GB"/>
              </w:rPr>
              <w:t>12.74 (12.88)</w:t>
            </w:r>
          </w:p>
        </w:tc>
        <w:tc>
          <w:tcPr>
            <w:tcW w:w="986" w:type="dxa"/>
            <w:tcBorders>
              <w:top w:val="nil"/>
              <w:left w:val="nil"/>
              <w:bottom w:val="nil"/>
              <w:right w:val="nil"/>
            </w:tcBorders>
            <w:shd w:val="clear" w:color="auto" w:fill="auto"/>
            <w:noWrap/>
            <w:vAlign w:val="bottom"/>
            <w:hideMark/>
          </w:tcPr>
          <w:p w:rsidR="006C139C" w:rsidRPr="00CE777F" w:rsidRDefault="006C139C" w:rsidP="006C139C">
            <w:pPr>
              <w:spacing w:after="0" w:line="240" w:lineRule="auto"/>
              <w:jc w:val="center"/>
              <w:rPr>
                <w:rFonts w:ascii="Times New Roman" w:eastAsia="Times New Roman" w:hAnsi="Times New Roman" w:cs="Times New Roman"/>
                <w:color w:val="000000"/>
                <w:szCs w:val="24"/>
                <w:lang w:eastAsia="en-GB"/>
              </w:rPr>
            </w:pPr>
          </w:p>
        </w:tc>
        <w:tc>
          <w:tcPr>
            <w:tcW w:w="1253" w:type="dxa"/>
            <w:tcBorders>
              <w:top w:val="nil"/>
              <w:left w:val="nil"/>
              <w:bottom w:val="nil"/>
              <w:right w:val="nil"/>
            </w:tcBorders>
            <w:shd w:val="clear" w:color="auto" w:fill="auto"/>
            <w:noWrap/>
            <w:vAlign w:val="bottom"/>
            <w:hideMark/>
          </w:tcPr>
          <w:p w:rsidR="006C139C" w:rsidRPr="00CE777F" w:rsidRDefault="006C139C" w:rsidP="006C139C">
            <w:pPr>
              <w:spacing w:after="0" w:line="240" w:lineRule="auto"/>
              <w:jc w:val="center"/>
              <w:rPr>
                <w:rFonts w:ascii="Times New Roman" w:eastAsia="Times New Roman" w:hAnsi="Times New Roman" w:cs="Times New Roman"/>
                <w:color w:val="000000"/>
                <w:szCs w:val="24"/>
                <w:lang w:eastAsia="en-GB"/>
              </w:rPr>
            </w:pPr>
            <w:r w:rsidRPr="00CE777F">
              <w:rPr>
                <w:rFonts w:ascii="Times New Roman" w:eastAsia="Times New Roman" w:hAnsi="Times New Roman" w:cs="Times New Roman"/>
                <w:color w:val="000000"/>
                <w:szCs w:val="24"/>
                <w:lang w:eastAsia="en-GB"/>
              </w:rPr>
              <w:t>7.94 (5.02)</w:t>
            </w:r>
          </w:p>
        </w:tc>
        <w:tc>
          <w:tcPr>
            <w:tcW w:w="1000" w:type="dxa"/>
            <w:tcBorders>
              <w:top w:val="nil"/>
              <w:left w:val="nil"/>
              <w:bottom w:val="nil"/>
              <w:right w:val="nil"/>
            </w:tcBorders>
            <w:shd w:val="clear" w:color="auto" w:fill="auto"/>
            <w:noWrap/>
            <w:vAlign w:val="bottom"/>
            <w:hideMark/>
          </w:tcPr>
          <w:p w:rsidR="006C139C" w:rsidRPr="00CE777F" w:rsidRDefault="006C139C" w:rsidP="006C139C">
            <w:pPr>
              <w:spacing w:after="0" w:line="240" w:lineRule="auto"/>
              <w:jc w:val="center"/>
              <w:rPr>
                <w:rFonts w:ascii="Times New Roman" w:eastAsia="Times New Roman" w:hAnsi="Times New Roman" w:cs="Times New Roman"/>
                <w:color w:val="000000"/>
                <w:szCs w:val="24"/>
                <w:lang w:eastAsia="en-GB"/>
              </w:rPr>
            </w:pPr>
          </w:p>
        </w:tc>
        <w:tc>
          <w:tcPr>
            <w:tcW w:w="236" w:type="dxa"/>
            <w:tcBorders>
              <w:top w:val="nil"/>
              <w:left w:val="nil"/>
              <w:bottom w:val="nil"/>
              <w:right w:val="nil"/>
            </w:tcBorders>
            <w:shd w:val="clear" w:color="auto" w:fill="auto"/>
            <w:noWrap/>
            <w:vAlign w:val="bottom"/>
            <w:hideMark/>
          </w:tcPr>
          <w:p w:rsidR="006C139C" w:rsidRPr="00CE777F" w:rsidRDefault="006C139C" w:rsidP="006C139C">
            <w:pPr>
              <w:spacing w:after="0" w:line="240" w:lineRule="auto"/>
              <w:jc w:val="center"/>
              <w:rPr>
                <w:rFonts w:ascii="Times New Roman" w:eastAsia="Times New Roman" w:hAnsi="Times New Roman" w:cs="Times New Roman"/>
                <w:szCs w:val="24"/>
                <w:lang w:eastAsia="en-GB"/>
              </w:rPr>
            </w:pPr>
          </w:p>
        </w:tc>
        <w:tc>
          <w:tcPr>
            <w:tcW w:w="1485" w:type="dxa"/>
            <w:tcBorders>
              <w:top w:val="nil"/>
              <w:left w:val="nil"/>
              <w:bottom w:val="nil"/>
              <w:right w:val="nil"/>
            </w:tcBorders>
            <w:shd w:val="clear" w:color="auto" w:fill="auto"/>
            <w:noWrap/>
            <w:vAlign w:val="bottom"/>
            <w:hideMark/>
          </w:tcPr>
          <w:p w:rsidR="006C139C" w:rsidRPr="00CE777F" w:rsidRDefault="006C139C" w:rsidP="006C139C">
            <w:pPr>
              <w:spacing w:after="0" w:line="240" w:lineRule="auto"/>
              <w:jc w:val="center"/>
              <w:rPr>
                <w:rFonts w:ascii="Times New Roman" w:eastAsia="Times New Roman" w:hAnsi="Times New Roman" w:cs="Times New Roman"/>
                <w:color w:val="000000"/>
                <w:szCs w:val="24"/>
                <w:lang w:eastAsia="en-GB"/>
              </w:rPr>
            </w:pPr>
            <w:r w:rsidRPr="00CE777F">
              <w:rPr>
                <w:rFonts w:ascii="Times New Roman" w:eastAsia="Times New Roman" w:hAnsi="Times New Roman" w:cs="Times New Roman"/>
                <w:color w:val="000000"/>
                <w:szCs w:val="24"/>
                <w:lang w:eastAsia="en-GB"/>
              </w:rPr>
              <w:t>2.8 (2.76)</w:t>
            </w:r>
          </w:p>
        </w:tc>
        <w:tc>
          <w:tcPr>
            <w:tcW w:w="1497" w:type="dxa"/>
            <w:tcBorders>
              <w:top w:val="nil"/>
              <w:left w:val="nil"/>
              <w:bottom w:val="nil"/>
              <w:right w:val="nil"/>
            </w:tcBorders>
            <w:shd w:val="clear" w:color="auto" w:fill="auto"/>
            <w:noWrap/>
            <w:vAlign w:val="bottom"/>
            <w:hideMark/>
          </w:tcPr>
          <w:p w:rsidR="006C139C" w:rsidRPr="00CE777F" w:rsidRDefault="006C139C" w:rsidP="006C139C">
            <w:pPr>
              <w:spacing w:after="0" w:line="240" w:lineRule="auto"/>
              <w:jc w:val="center"/>
              <w:rPr>
                <w:rFonts w:ascii="Times New Roman" w:eastAsia="Times New Roman" w:hAnsi="Times New Roman" w:cs="Times New Roman"/>
                <w:color w:val="000000"/>
                <w:szCs w:val="24"/>
                <w:lang w:eastAsia="en-GB"/>
              </w:rPr>
            </w:pPr>
            <w:r w:rsidRPr="00CE777F">
              <w:rPr>
                <w:rFonts w:ascii="Times New Roman" w:eastAsia="Times New Roman" w:hAnsi="Times New Roman" w:cs="Times New Roman"/>
                <w:color w:val="000000"/>
                <w:szCs w:val="24"/>
                <w:lang w:eastAsia="en-GB"/>
              </w:rPr>
              <w:t>5.11 (5.55)</w:t>
            </w:r>
          </w:p>
        </w:tc>
      </w:tr>
      <w:tr w:rsidR="006C139C" w:rsidRPr="00CE777F" w:rsidTr="003D2F10">
        <w:trPr>
          <w:trHeight w:val="255"/>
        </w:trPr>
        <w:tc>
          <w:tcPr>
            <w:tcW w:w="1134" w:type="dxa"/>
            <w:tcBorders>
              <w:top w:val="nil"/>
              <w:left w:val="nil"/>
              <w:bottom w:val="nil"/>
              <w:right w:val="nil"/>
            </w:tcBorders>
            <w:shd w:val="clear" w:color="auto" w:fill="auto"/>
            <w:noWrap/>
            <w:vAlign w:val="bottom"/>
            <w:hideMark/>
          </w:tcPr>
          <w:p w:rsidR="006C139C" w:rsidRPr="00CE777F" w:rsidRDefault="006C139C" w:rsidP="006C139C">
            <w:pPr>
              <w:spacing w:after="0" w:line="240" w:lineRule="auto"/>
              <w:jc w:val="center"/>
              <w:rPr>
                <w:rFonts w:ascii="Times New Roman" w:eastAsia="Times New Roman" w:hAnsi="Times New Roman" w:cs="Times New Roman"/>
                <w:color w:val="000000"/>
                <w:szCs w:val="24"/>
                <w:lang w:eastAsia="en-GB"/>
              </w:rPr>
            </w:pPr>
          </w:p>
        </w:tc>
        <w:tc>
          <w:tcPr>
            <w:tcW w:w="1436" w:type="dxa"/>
            <w:tcBorders>
              <w:top w:val="nil"/>
              <w:left w:val="nil"/>
              <w:bottom w:val="nil"/>
              <w:right w:val="nil"/>
            </w:tcBorders>
            <w:shd w:val="clear" w:color="auto" w:fill="auto"/>
            <w:noWrap/>
            <w:vAlign w:val="bottom"/>
            <w:hideMark/>
          </w:tcPr>
          <w:p w:rsidR="006C139C" w:rsidRPr="00CE777F" w:rsidRDefault="006C139C" w:rsidP="006C139C">
            <w:pPr>
              <w:spacing w:after="0" w:line="240" w:lineRule="auto"/>
              <w:rPr>
                <w:rFonts w:ascii="Times New Roman" w:eastAsia="Times New Roman" w:hAnsi="Times New Roman" w:cs="Times New Roman"/>
                <w:szCs w:val="24"/>
                <w:lang w:eastAsia="en-GB"/>
              </w:rPr>
            </w:pPr>
          </w:p>
        </w:tc>
        <w:tc>
          <w:tcPr>
            <w:tcW w:w="986" w:type="dxa"/>
            <w:tcBorders>
              <w:top w:val="nil"/>
              <w:left w:val="nil"/>
              <w:bottom w:val="nil"/>
              <w:right w:val="nil"/>
            </w:tcBorders>
            <w:shd w:val="clear" w:color="auto" w:fill="auto"/>
            <w:noWrap/>
            <w:vAlign w:val="bottom"/>
            <w:hideMark/>
          </w:tcPr>
          <w:p w:rsidR="006C139C" w:rsidRPr="00CE777F" w:rsidRDefault="006C139C" w:rsidP="006C139C">
            <w:pPr>
              <w:spacing w:after="0" w:line="240" w:lineRule="auto"/>
              <w:jc w:val="center"/>
              <w:rPr>
                <w:rFonts w:ascii="Times New Roman" w:eastAsia="Times New Roman" w:hAnsi="Times New Roman" w:cs="Times New Roman"/>
                <w:color w:val="000000"/>
                <w:szCs w:val="24"/>
                <w:lang w:eastAsia="en-GB"/>
              </w:rPr>
            </w:pPr>
            <w:r w:rsidRPr="00CE777F">
              <w:rPr>
                <w:rFonts w:ascii="Times New Roman" w:eastAsia="Times New Roman" w:hAnsi="Times New Roman" w:cs="Times New Roman"/>
                <w:color w:val="000000"/>
                <w:szCs w:val="24"/>
                <w:lang w:eastAsia="en-GB"/>
              </w:rPr>
              <w:t>0.001</w:t>
            </w:r>
          </w:p>
        </w:tc>
        <w:tc>
          <w:tcPr>
            <w:tcW w:w="1253" w:type="dxa"/>
            <w:tcBorders>
              <w:top w:val="nil"/>
              <w:left w:val="nil"/>
              <w:bottom w:val="nil"/>
              <w:right w:val="nil"/>
            </w:tcBorders>
            <w:shd w:val="clear" w:color="auto" w:fill="auto"/>
            <w:noWrap/>
            <w:vAlign w:val="bottom"/>
            <w:hideMark/>
          </w:tcPr>
          <w:p w:rsidR="006C139C" w:rsidRPr="00CE777F" w:rsidRDefault="006C139C" w:rsidP="006C139C">
            <w:pPr>
              <w:spacing w:after="0" w:line="240" w:lineRule="auto"/>
              <w:jc w:val="center"/>
              <w:rPr>
                <w:rFonts w:ascii="Times New Roman" w:eastAsia="Times New Roman" w:hAnsi="Times New Roman" w:cs="Times New Roman"/>
                <w:color w:val="000000"/>
                <w:szCs w:val="24"/>
                <w:lang w:eastAsia="en-GB"/>
              </w:rPr>
            </w:pPr>
          </w:p>
        </w:tc>
        <w:tc>
          <w:tcPr>
            <w:tcW w:w="1000" w:type="dxa"/>
            <w:tcBorders>
              <w:top w:val="nil"/>
              <w:left w:val="nil"/>
              <w:bottom w:val="nil"/>
              <w:right w:val="nil"/>
            </w:tcBorders>
            <w:shd w:val="clear" w:color="auto" w:fill="auto"/>
            <w:noWrap/>
            <w:vAlign w:val="bottom"/>
            <w:hideMark/>
          </w:tcPr>
          <w:p w:rsidR="006C139C" w:rsidRPr="00CE777F" w:rsidRDefault="006C139C" w:rsidP="006C139C">
            <w:pPr>
              <w:spacing w:after="0" w:line="240" w:lineRule="auto"/>
              <w:jc w:val="center"/>
              <w:rPr>
                <w:rFonts w:ascii="Times New Roman" w:eastAsia="Times New Roman" w:hAnsi="Times New Roman" w:cs="Times New Roman"/>
                <w:color w:val="000000"/>
                <w:szCs w:val="24"/>
                <w:lang w:eastAsia="en-GB"/>
              </w:rPr>
            </w:pPr>
            <w:r w:rsidRPr="00CE777F">
              <w:rPr>
                <w:rFonts w:ascii="Times New Roman" w:eastAsia="Times New Roman" w:hAnsi="Times New Roman" w:cs="Times New Roman"/>
                <w:color w:val="000000"/>
                <w:szCs w:val="24"/>
                <w:lang w:eastAsia="en-GB"/>
              </w:rPr>
              <w:t>0.780</w:t>
            </w:r>
          </w:p>
        </w:tc>
        <w:tc>
          <w:tcPr>
            <w:tcW w:w="236" w:type="dxa"/>
            <w:tcBorders>
              <w:top w:val="nil"/>
              <w:left w:val="nil"/>
              <w:bottom w:val="nil"/>
              <w:right w:val="nil"/>
            </w:tcBorders>
            <w:shd w:val="clear" w:color="auto" w:fill="auto"/>
            <w:noWrap/>
            <w:vAlign w:val="bottom"/>
            <w:hideMark/>
          </w:tcPr>
          <w:p w:rsidR="006C139C" w:rsidRPr="00CE777F" w:rsidRDefault="006C139C" w:rsidP="006C139C">
            <w:pPr>
              <w:spacing w:after="0" w:line="240" w:lineRule="auto"/>
              <w:jc w:val="center"/>
              <w:rPr>
                <w:rFonts w:ascii="Times New Roman" w:eastAsia="Times New Roman" w:hAnsi="Times New Roman" w:cs="Times New Roman"/>
                <w:color w:val="000000"/>
                <w:szCs w:val="24"/>
                <w:lang w:eastAsia="en-GB"/>
              </w:rPr>
            </w:pPr>
          </w:p>
        </w:tc>
        <w:tc>
          <w:tcPr>
            <w:tcW w:w="1485" w:type="dxa"/>
            <w:tcBorders>
              <w:top w:val="nil"/>
              <w:left w:val="nil"/>
              <w:bottom w:val="nil"/>
              <w:right w:val="nil"/>
            </w:tcBorders>
            <w:shd w:val="clear" w:color="auto" w:fill="auto"/>
            <w:noWrap/>
            <w:vAlign w:val="bottom"/>
            <w:hideMark/>
          </w:tcPr>
          <w:p w:rsidR="006C139C" w:rsidRPr="00CE777F" w:rsidRDefault="006C139C" w:rsidP="006C139C">
            <w:pPr>
              <w:spacing w:after="0" w:line="240" w:lineRule="auto"/>
              <w:jc w:val="center"/>
              <w:rPr>
                <w:rFonts w:ascii="Times New Roman" w:eastAsia="Times New Roman" w:hAnsi="Times New Roman" w:cs="Times New Roman"/>
                <w:szCs w:val="24"/>
                <w:lang w:eastAsia="en-GB"/>
              </w:rPr>
            </w:pPr>
          </w:p>
        </w:tc>
        <w:tc>
          <w:tcPr>
            <w:tcW w:w="1497" w:type="dxa"/>
            <w:tcBorders>
              <w:top w:val="nil"/>
              <w:left w:val="nil"/>
              <w:bottom w:val="nil"/>
              <w:right w:val="nil"/>
            </w:tcBorders>
            <w:shd w:val="clear" w:color="auto" w:fill="auto"/>
            <w:noWrap/>
            <w:vAlign w:val="bottom"/>
            <w:hideMark/>
          </w:tcPr>
          <w:p w:rsidR="006C139C" w:rsidRPr="00CE777F" w:rsidRDefault="006C139C" w:rsidP="006C139C">
            <w:pPr>
              <w:spacing w:after="0" w:line="240" w:lineRule="auto"/>
              <w:jc w:val="center"/>
              <w:rPr>
                <w:rFonts w:ascii="Times New Roman" w:eastAsia="Times New Roman" w:hAnsi="Times New Roman" w:cs="Times New Roman"/>
                <w:szCs w:val="24"/>
                <w:lang w:eastAsia="en-GB"/>
              </w:rPr>
            </w:pPr>
          </w:p>
        </w:tc>
      </w:tr>
      <w:tr w:rsidR="006C139C" w:rsidRPr="00CE777F" w:rsidTr="003D2F10">
        <w:trPr>
          <w:trHeight w:val="255"/>
        </w:trPr>
        <w:tc>
          <w:tcPr>
            <w:tcW w:w="1134" w:type="dxa"/>
            <w:tcBorders>
              <w:top w:val="nil"/>
              <w:left w:val="nil"/>
              <w:bottom w:val="single" w:sz="4" w:space="0" w:color="auto"/>
              <w:right w:val="nil"/>
            </w:tcBorders>
            <w:shd w:val="clear" w:color="auto" w:fill="auto"/>
            <w:noWrap/>
            <w:vAlign w:val="bottom"/>
            <w:hideMark/>
          </w:tcPr>
          <w:p w:rsidR="006C139C" w:rsidRPr="00CE777F" w:rsidRDefault="006C139C" w:rsidP="006C139C">
            <w:pPr>
              <w:spacing w:after="0" w:line="240" w:lineRule="auto"/>
              <w:rPr>
                <w:rFonts w:ascii="Times New Roman" w:eastAsia="Times New Roman" w:hAnsi="Times New Roman" w:cs="Times New Roman"/>
                <w:color w:val="000000"/>
                <w:szCs w:val="24"/>
                <w:lang w:eastAsia="en-GB"/>
              </w:rPr>
            </w:pPr>
            <w:r w:rsidRPr="00CE777F">
              <w:rPr>
                <w:rFonts w:ascii="Times New Roman" w:eastAsia="Times New Roman" w:hAnsi="Times New Roman" w:cs="Times New Roman"/>
                <w:color w:val="000000"/>
                <w:szCs w:val="24"/>
                <w:lang w:eastAsia="en-GB"/>
              </w:rPr>
              <w:t>2018-19</w:t>
            </w:r>
          </w:p>
        </w:tc>
        <w:tc>
          <w:tcPr>
            <w:tcW w:w="1436" w:type="dxa"/>
            <w:tcBorders>
              <w:top w:val="nil"/>
              <w:left w:val="nil"/>
              <w:bottom w:val="single" w:sz="4" w:space="0" w:color="auto"/>
              <w:right w:val="nil"/>
            </w:tcBorders>
            <w:shd w:val="clear" w:color="auto" w:fill="auto"/>
            <w:noWrap/>
            <w:vAlign w:val="bottom"/>
            <w:hideMark/>
          </w:tcPr>
          <w:p w:rsidR="006C139C" w:rsidRPr="00CE777F" w:rsidRDefault="006C139C" w:rsidP="006C139C">
            <w:pPr>
              <w:spacing w:after="0" w:line="240" w:lineRule="auto"/>
              <w:jc w:val="center"/>
              <w:rPr>
                <w:rFonts w:ascii="Times New Roman" w:eastAsia="Times New Roman" w:hAnsi="Times New Roman" w:cs="Times New Roman"/>
                <w:color w:val="000000"/>
                <w:szCs w:val="24"/>
                <w:lang w:eastAsia="en-GB"/>
              </w:rPr>
            </w:pPr>
            <w:r w:rsidRPr="00CE777F">
              <w:rPr>
                <w:rFonts w:ascii="Times New Roman" w:eastAsia="Times New Roman" w:hAnsi="Times New Roman" w:cs="Times New Roman"/>
                <w:color w:val="000000"/>
                <w:szCs w:val="24"/>
                <w:lang w:eastAsia="en-GB"/>
              </w:rPr>
              <w:t>12.21 (11.82)</w:t>
            </w:r>
          </w:p>
        </w:tc>
        <w:tc>
          <w:tcPr>
            <w:tcW w:w="986" w:type="dxa"/>
            <w:tcBorders>
              <w:top w:val="nil"/>
              <w:left w:val="nil"/>
              <w:bottom w:val="single" w:sz="4" w:space="0" w:color="auto"/>
              <w:right w:val="nil"/>
            </w:tcBorders>
            <w:shd w:val="clear" w:color="auto" w:fill="auto"/>
            <w:noWrap/>
            <w:vAlign w:val="bottom"/>
            <w:hideMark/>
          </w:tcPr>
          <w:p w:rsidR="006C139C" w:rsidRPr="00CE777F" w:rsidRDefault="006C139C" w:rsidP="006C139C">
            <w:pPr>
              <w:spacing w:after="0" w:line="240" w:lineRule="auto"/>
              <w:jc w:val="center"/>
              <w:rPr>
                <w:rFonts w:ascii="Times New Roman" w:eastAsia="Times New Roman" w:hAnsi="Times New Roman" w:cs="Times New Roman"/>
                <w:color w:val="000000"/>
                <w:szCs w:val="24"/>
                <w:lang w:eastAsia="en-GB"/>
              </w:rPr>
            </w:pPr>
            <w:r w:rsidRPr="00CE777F">
              <w:rPr>
                <w:rFonts w:ascii="Times New Roman" w:eastAsia="Times New Roman" w:hAnsi="Times New Roman" w:cs="Times New Roman"/>
                <w:color w:val="000000"/>
                <w:szCs w:val="24"/>
                <w:lang w:eastAsia="en-GB"/>
              </w:rPr>
              <w:t> </w:t>
            </w:r>
          </w:p>
        </w:tc>
        <w:tc>
          <w:tcPr>
            <w:tcW w:w="1253" w:type="dxa"/>
            <w:tcBorders>
              <w:top w:val="nil"/>
              <w:left w:val="nil"/>
              <w:bottom w:val="single" w:sz="4" w:space="0" w:color="auto"/>
              <w:right w:val="nil"/>
            </w:tcBorders>
            <w:shd w:val="clear" w:color="auto" w:fill="auto"/>
            <w:noWrap/>
            <w:vAlign w:val="bottom"/>
            <w:hideMark/>
          </w:tcPr>
          <w:p w:rsidR="006C139C" w:rsidRPr="00CE777F" w:rsidRDefault="006C139C" w:rsidP="006C139C">
            <w:pPr>
              <w:spacing w:after="0" w:line="240" w:lineRule="auto"/>
              <w:jc w:val="center"/>
              <w:rPr>
                <w:rFonts w:ascii="Times New Roman" w:eastAsia="Times New Roman" w:hAnsi="Times New Roman" w:cs="Times New Roman"/>
                <w:color w:val="000000"/>
                <w:szCs w:val="24"/>
                <w:lang w:eastAsia="en-GB"/>
              </w:rPr>
            </w:pPr>
            <w:r w:rsidRPr="00CE777F">
              <w:rPr>
                <w:rFonts w:ascii="Times New Roman" w:eastAsia="Times New Roman" w:hAnsi="Times New Roman" w:cs="Times New Roman"/>
                <w:color w:val="000000"/>
                <w:szCs w:val="24"/>
                <w:lang w:eastAsia="en-GB"/>
              </w:rPr>
              <w:t>7.93 (4.84)</w:t>
            </w:r>
          </w:p>
        </w:tc>
        <w:tc>
          <w:tcPr>
            <w:tcW w:w="1000" w:type="dxa"/>
            <w:tcBorders>
              <w:top w:val="nil"/>
              <w:left w:val="nil"/>
              <w:bottom w:val="single" w:sz="4" w:space="0" w:color="auto"/>
              <w:right w:val="nil"/>
            </w:tcBorders>
            <w:shd w:val="clear" w:color="auto" w:fill="auto"/>
            <w:noWrap/>
            <w:vAlign w:val="bottom"/>
            <w:hideMark/>
          </w:tcPr>
          <w:p w:rsidR="006C139C" w:rsidRPr="00CE777F" w:rsidRDefault="006C139C" w:rsidP="006C139C">
            <w:pPr>
              <w:spacing w:after="0" w:line="240" w:lineRule="auto"/>
              <w:jc w:val="center"/>
              <w:rPr>
                <w:rFonts w:ascii="Times New Roman" w:eastAsia="Times New Roman" w:hAnsi="Times New Roman" w:cs="Times New Roman"/>
                <w:color w:val="000000"/>
                <w:szCs w:val="24"/>
                <w:lang w:eastAsia="en-GB"/>
              </w:rPr>
            </w:pPr>
            <w:r w:rsidRPr="00CE777F">
              <w:rPr>
                <w:rFonts w:ascii="Times New Roman" w:eastAsia="Times New Roman" w:hAnsi="Times New Roman" w:cs="Times New Roman"/>
                <w:color w:val="000000"/>
                <w:szCs w:val="24"/>
                <w:lang w:eastAsia="en-GB"/>
              </w:rPr>
              <w:t> </w:t>
            </w:r>
          </w:p>
        </w:tc>
        <w:tc>
          <w:tcPr>
            <w:tcW w:w="236" w:type="dxa"/>
            <w:tcBorders>
              <w:top w:val="nil"/>
              <w:left w:val="nil"/>
              <w:bottom w:val="single" w:sz="4" w:space="0" w:color="auto"/>
              <w:right w:val="nil"/>
            </w:tcBorders>
            <w:shd w:val="clear" w:color="auto" w:fill="auto"/>
            <w:noWrap/>
            <w:vAlign w:val="bottom"/>
            <w:hideMark/>
          </w:tcPr>
          <w:p w:rsidR="006C139C" w:rsidRPr="00CE777F" w:rsidRDefault="006C139C" w:rsidP="006C139C">
            <w:pPr>
              <w:spacing w:after="0" w:line="240" w:lineRule="auto"/>
              <w:jc w:val="center"/>
              <w:rPr>
                <w:rFonts w:ascii="Times New Roman" w:eastAsia="Times New Roman" w:hAnsi="Times New Roman" w:cs="Times New Roman"/>
                <w:color w:val="000000"/>
                <w:szCs w:val="24"/>
                <w:lang w:eastAsia="en-GB"/>
              </w:rPr>
            </w:pPr>
            <w:r w:rsidRPr="00CE777F">
              <w:rPr>
                <w:rFonts w:ascii="Times New Roman" w:eastAsia="Times New Roman" w:hAnsi="Times New Roman" w:cs="Times New Roman"/>
                <w:color w:val="000000"/>
                <w:szCs w:val="24"/>
                <w:lang w:eastAsia="en-GB"/>
              </w:rPr>
              <w:t> </w:t>
            </w:r>
          </w:p>
        </w:tc>
        <w:tc>
          <w:tcPr>
            <w:tcW w:w="1485" w:type="dxa"/>
            <w:tcBorders>
              <w:top w:val="nil"/>
              <w:left w:val="nil"/>
              <w:bottom w:val="single" w:sz="4" w:space="0" w:color="auto"/>
              <w:right w:val="nil"/>
            </w:tcBorders>
            <w:shd w:val="clear" w:color="auto" w:fill="auto"/>
            <w:noWrap/>
            <w:vAlign w:val="bottom"/>
            <w:hideMark/>
          </w:tcPr>
          <w:p w:rsidR="006C139C" w:rsidRPr="00CE777F" w:rsidRDefault="006C139C" w:rsidP="006C139C">
            <w:pPr>
              <w:spacing w:after="0" w:line="240" w:lineRule="auto"/>
              <w:jc w:val="center"/>
              <w:rPr>
                <w:rFonts w:ascii="Times New Roman" w:eastAsia="Times New Roman" w:hAnsi="Times New Roman" w:cs="Times New Roman"/>
                <w:color w:val="000000"/>
                <w:szCs w:val="24"/>
                <w:lang w:eastAsia="en-GB"/>
              </w:rPr>
            </w:pPr>
            <w:r w:rsidRPr="00CE777F">
              <w:rPr>
                <w:rFonts w:ascii="Times New Roman" w:eastAsia="Times New Roman" w:hAnsi="Times New Roman" w:cs="Times New Roman"/>
                <w:color w:val="000000"/>
                <w:szCs w:val="24"/>
                <w:lang w:eastAsia="en-GB"/>
              </w:rPr>
              <w:t>3.16 (2.84)</w:t>
            </w:r>
          </w:p>
        </w:tc>
        <w:tc>
          <w:tcPr>
            <w:tcW w:w="1497" w:type="dxa"/>
            <w:tcBorders>
              <w:top w:val="nil"/>
              <w:left w:val="nil"/>
              <w:bottom w:val="single" w:sz="4" w:space="0" w:color="auto"/>
              <w:right w:val="nil"/>
            </w:tcBorders>
            <w:shd w:val="clear" w:color="auto" w:fill="auto"/>
            <w:noWrap/>
            <w:vAlign w:val="bottom"/>
            <w:hideMark/>
          </w:tcPr>
          <w:p w:rsidR="006C139C" w:rsidRPr="00CE777F" w:rsidRDefault="006C139C" w:rsidP="006C139C">
            <w:pPr>
              <w:spacing w:after="0" w:line="240" w:lineRule="auto"/>
              <w:jc w:val="center"/>
              <w:rPr>
                <w:rFonts w:ascii="Times New Roman" w:eastAsia="Times New Roman" w:hAnsi="Times New Roman" w:cs="Times New Roman"/>
                <w:color w:val="000000"/>
                <w:szCs w:val="24"/>
                <w:lang w:eastAsia="en-GB"/>
              </w:rPr>
            </w:pPr>
            <w:r w:rsidRPr="00CE777F">
              <w:rPr>
                <w:rFonts w:ascii="Times New Roman" w:eastAsia="Times New Roman" w:hAnsi="Times New Roman" w:cs="Times New Roman"/>
                <w:color w:val="000000"/>
                <w:szCs w:val="24"/>
                <w:lang w:eastAsia="en-GB"/>
              </w:rPr>
              <w:t>4.75 (5.51)</w:t>
            </w:r>
          </w:p>
        </w:tc>
      </w:tr>
    </w:tbl>
    <w:p w:rsidR="006C139C" w:rsidRPr="00CE777F" w:rsidRDefault="006C139C">
      <w:pPr>
        <w:rPr>
          <w:rFonts w:ascii="Times New Roman" w:hAnsi="Times New Roman" w:cs="Times New Roman"/>
          <w:sz w:val="24"/>
          <w:szCs w:val="24"/>
        </w:rPr>
      </w:pPr>
      <w:r w:rsidRPr="00CE777F">
        <w:rPr>
          <w:rFonts w:ascii="Times New Roman" w:hAnsi="Times New Roman" w:cs="Times New Roman"/>
          <w:sz w:val="24"/>
          <w:szCs w:val="24"/>
        </w:rPr>
        <w:t>Notes:  * p-values from independent samples t-tests</w:t>
      </w:r>
      <w:r w:rsidR="00044E67">
        <w:rPr>
          <w:rFonts w:ascii="Times New Roman" w:hAnsi="Times New Roman" w:cs="Times New Roman"/>
          <w:sz w:val="24"/>
          <w:szCs w:val="24"/>
        </w:rPr>
        <w:t xml:space="preserve"> between years</w:t>
      </w:r>
      <w:r w:rsidRPr="00CE777F">
        <w:rPr>
          <w:rFonts w:ascii="Times New Roman" w:hAnsi="Times New Roman" w:cs="Times New Roman"/>
          <w:sz w:val="24"/>
          <w:szCs w:val="24"/>
        </w:rPr>
        <w:t>.</w:t>
      </w:r>
    </w:p>
    <w:p w:rsidR="00D764BA" w:rsidRPr="00CE777F" w:rsidRDefault="00D764BA">
      <w:pPr>
        <w:rPr>
          <w:rFonts w:ascii="Times New Roman" w:hAnsi="Times New Roman" w:cs="Times New Roman"/>
          <w:sz w:val="24"/>
          <w:szCs w:val="24"/>
        </w:rPr>
      </w:pPr>
    </w:p>
    <w:p w:rsidR="00917409" w:rsidRPr="00CE777F" w:rsidRDefault="006C139C">
      <w:pPr>
        <w:rPr>
          <w:rFonts w:ascii="Times New Roman" w:hAnsi="Times New Roman" w:cs="Times New Roman"/>
          <w:sz w:val="24"/>
          <w:szCs w:val="24"/>
        </w:rPr>
      </w:pPr>
      <w:r w:rsidRPr="00CE777F">
        <w:rPr>
          <w:rFonts w:ascii="Times New Roman" w:hAnsi="Times New Roman" w:cs="Times New Roman"/>
          <w:sz w:val="24"/>
          <w:szCs w:val="24"/>
        </w:rPr>
        <w:t xml:space="preserve">Table A1 presents the mean weeks in treatment and number of treatment sessions for each year included in the analysis. </w:t>
      </w:r>
      <w:r w:rsidR="00D63AA3">
        <w:rPr>
          <w:rFonts w:ascii="Times New Roman" w:hAnsi="Times New Roman" w:cs="Times New Roman"/>
          <w:sz w:val="24"/>
          <w:szCs w:val="24"/>
        </w:rPr>
        <w:t>T</w:t>
      </w:r>
      <w:r w:rsidRPr="00CE777F">
        <w:rPr>
          <w:rFonts w:ascii="Times New Roman" w:hAnsi="Times New Roman" w:cs="Times New Roman"/>
          <w:sz w:val="24"/>
          <w:szCs w:val="24"/>
        </w:rPr>
        <w:t xml:space="preserve">he mean weeks in treatment </w:t>
      </w:r>
      <w:r w:rsidR="00917409" w:rsidRPr="00CE777F">
        <w:rPr>
          <w:rFonts w:ascii="Times New Roman" w:hAnsi="Times New Roman" w:cs="Times New Roman"/>
          <w:sz w:val="24"/>
          <w:szCs w:val="24"/>
        </w:rPr>
        <w:t>significantly increased (at p&lt;0.05) between the years 2013-14 and 2014-15, before it significant decreased between 2014-15 and 2015-16, 2016-17 and 2017-18, and 2017-18 and 2018-19. The</w:t>
      </w:r>
      <w:r w:rsidR="00F523ED">
        <w:rPr>
          <w:rFonts w:ascii="Times New Roman" w:hAnsi="Times New Roman" w:cs="Times New Roman"/>
          <w:sz w:val="24"/>
          <w:szCs w:val="24"/>
        </w:rPr>
        <w:t xml:space="preserve"> mean</w:t>
      </w:r>
      <w:r w:rsidR="00917409" w:rsidRPr="00CE777F">
        <w:rPr>
          <w:rFonts w:ascii="Times New Roman" w:hAnsi="Times New Roman" w:cs="Times New Roman"/>
          <w:sz w:val="24"/>
          <w:szCs w:val="24"/>
        </w:rPr>
        <w:t xml:space="preserve"> number of treatment sessions</w:t>
      </w:r>
      <w:r w:rsidR="00F523ED">
        <w:rPr>
          <w:rFonts w:ascii="Times New Roman" w:hAnsi="Times New Roman" w:cs="Times New Roman"/>
          <w:sz w:val="24"/>
          <w:szCs w:val="24"/>
        </w:rPr>
        <w:t xml:space="preserve"> per episode</w:t>
      </w:r>
      <w:r w:rsidR="00917409" w:rsidRPr="00CE777F">
        <w:rPr>
          <w:rFonts w:ascii="Times New Roman" w:hAnsi="Times New Roman" w:cs="Times New Roman"/>
          <w:sz w:val="24"/>
          <w:szCs w:val="24"/>
        </w:rPr>
        <w:t xml:space="preserve"> significantly decreased between the years 2012-13 and 2013-14, and then increased between 2015-16 and 2016-17 as well as </w:t>
      </w:r>
      <w:r w:rsidR="00F523ED">
        <w:rPr>
          <w:rFonts w:ascii="Times New Roman" w:hAnsi="Times New Roman" w:cs="Times New Roman"/>
          <w:sz w:val="24"/>
          <w:szCs w:val="24"/>
        </w:rPr>
        <w:t xml:space="preserve">between </w:t>
      </w:r>
      <w:r w:rsidR="00917409" w:rsidRPr="00CE777F">
        <w:rPr>
          <w:rFonts w:ascii="Times New Roman" w:hAnsi="Times New Roman" w:cs="Times New Roman"/>
          <w:sz w:val="24"/>
          <w:szCs w:val="24"/>
        </w:rPr>
        <w:t>2016-17 and 2017-18. The mean number of low intensity (LI) and high intensity (HI) treatments by year is also presented</w:t>
      </w:r>
      <w:r w:rsidR="00A010A0">
        <w:rPr>
          <w:rFonts w:ascii="Times New Roman" w:hAnsi="Times New Roman" w:cs="Times New Roman"/>
          <w:sz w:val="24"/>
          <w:szCs w:val="24"/>
        </w:rPr>
        <w:t>. T</w:t>
      </w:r>
      <w:r w:rsidR="00F523ED">
        <w:rPr>
          <w:rFonts w:ascii="Times New Roman" w:hAnsi="Times New Roman" w:cs="Times New Roman"/>
          <w:sz w:val="24"/>
          <w:szCs w:val="24"/>
        </w:rPr>
        <w:t>he</w:t>
      </w:r>
      <w:r w:rsidR="00D63AA3">
        <w:rPr>
          <w:rFonts w:ascii="Times New Roman" w:hAnsi="Times New Roman" w:cs="Times New Roman"/>
          <w:sz w:val="24"/>
          <w:szCs w:val="24"/>
        </w:rPr>
        <w:t>se</w:t>
      </w:r>
      <w:r w:rsidR="00F523ED">
        <w:rPr>
          <w:rFonts w:ascii="Times New Roman" w:hAnsi="Times New Roman" w:cs="Times New Roman"/>
          <w:sz w:val="24"/>
          <w:szCs w:val="24"/>
        </w:rPr>
        <w:t xml:space="preserve"> </w:t>
      </w:r>
      <w:r w:rsidR="00D63AA3">
        <w:rPr>
          <w:rFonts w:ascii="Times New Roman" w:hAnsi="Times New Roman" w:cs="Times New Roman"/>
          <w:sz w:val="24"/>
          <w:szCs w:val="24"/>
        </w:rPr>
        <w:t xml:space="preserve">appear to have </w:t>
      </w:r>
      <w:r w:rsidR="00F523ED">
        <w:rPr>
          <w:rFonts w:ascii="Times New Roman" w:hAnsi="Times New Roman" w:cs="Times New Roman"/>
          <w:sz w:val="24"/>
          <w:szCs w:val="24"/>
        </w:rPr>
        <w:t>fluctuat</w:t>
      </w:r>
      <w:r w:rsidR="00D63AA3">
        <w:rPr>
          <w:rFonts w:ascii="Times New Roman" w:hAnsi="Times New Roman" w:cs="Times New Roman"/>
          <w:sz w:val="24"/>
          <w:szCs w:val="24"/>
        </w:rPr>
        <w:t xml:space="preserve">ed over time, so </w:t>
      </w:r>
      <w:r w:rsidR="00E50D6C" w:rsidRPr="00CE777F">
        <w:rPr>
          <w:rFonts w:ascii="Times New Roman" w:hAnsi="Times New Roman" w:cs="Times New Roman"/>
          <w:sz w:val="24"/>
          <w:szCs w:val="24"/>
        </w:rPr>
        <w:t>the general increase in number of sessions from 2013-14</w:t>
      </w:r>
      <w:r w:rsidR="00D63AA3">
        <w:rPr>
          <w:rFonts w:ascii="Times New Roman" w:hAnsi="Times New Roman" w:cs="Times New Roman"/>
          <w:sz w:val="24"/>
          <w:szCs w:val="24"/>
        </w:rPr>
        <w:t xml:space="preserve"> to 2018-19</w:t>
      </w:r>
      <w:r w:rsidR="00E50D6C" w:rsidRPr="00CE777F">
        <w:rPr>
          <w:rFonts w:ascii="Times New Roman" w:hAnsi="Times New Roman" w:cs="Times New Roman"/>
          <w:sz w:val="24"/>
          <w:szCs w:val="24"/>
        </w:rPr>
        <w:t xml:space="preserve"> does not seem to be due to changes in the allocation of one intensity of treatment only. </w:t>
      </w:r>
    </w:p>
    <w:p w:rsidR="00E50D6C" w:rsidRPr="00CE777F" w:rsidRDefault="00E50D6C">
      <w:pPr>
        <w:rPr>
          <w:rFonts w:ascii="Times New Roman" w:hAnsi="Times New Roman" w:cs="Times New Roman"/>
          <w:sz w:val="24"/>
          <w:szCs w:val="24"/>
        </w:rPr>
      </w:pPr>
    </w:p>
    <w:p w:rsidR="00E50D6C" w:rsidRPr="00CE777F" w:rsidRDefault="00E50D6C">
      <w:pPr>
        <w:rPr>
          <w:rFonts w:ascii="Times New Roman" w:hAnsi="Times New Roman" w:cs="Times New Roman"/>
          <w:sz w:val="24"/>
          <w:szCs w:val="24"/>
        </w:rPr>
      </w:pPr>
    </w:p>
    <w:p w:rsidR="00CE777F" w:rsidRPr="00CE777F" w:rsidRDefault="00CE777F">
      <w:pPr>
        <w:rPr>
          <w:rFonts w:ascii="Times New Roman" w:hAnsi="Times New Roman" w:cs="Times New Roman"/>
          <w:b/>
          <w:sz w:val="24"/>
          <w:szCs w:val="24"/>
        </w:rPr>
      </w:pPr>
    </w:p>
    <w:p w:rsidR="00D764BA" w:rsidRPr="00CE777F" w:rsidRDefault="00D764BA">
      <w:pPr>
        <w:rPr>
          <w:rFonts w:ascii="Times New Roman" w:hAnsi="Times New Roman" w:cs="Times New Roman"/>
          <w:b/>
          <w:sz w:val="24"/>
          <w:szCs w:val="24"/>
        </w:rPr>
      </w:pPr>
      <w:r w:rsidRPr="00CE777F">
        <w:rPr>
          <w:rFonts w:ascii="Times New Roman" w:hAnsi="Times New Roman" w:cs="Times New Roman"/>
          <w:b/>
          <w:sz w:val="24"/>
          <w:szCs w:val="24"/>
        </w:rPr>
        <w:t>Table A2. DNAs, Cancellations, missing diagnoses and MADD diagnoses per year.</w:t>
      </w:r>
    </w:p>
    <w:tbl>
      <w:tblPr>
        <w:tblW w:w="9502" w:type="dxa"/>
        <w:tblLook w:val="04A0" w:firstRow="1" w:lastRow="0" w:firstColumn="1" w:lastColumn="0" w:noHBand="0" w:noVBand="1"/>
      </w:tblPr>
      <w:tblGrid>
        <w:gridCol w:w="1134"/>
        <w:gridCol w:w="1276"/>
        <w:gridCol w:w="992"/>
        <w:gridCol w:w="1276"/>
        <w:gridCol w:w="1022"/>
        <w:gridCol w:w="895"/>
        <w:gridCol w:w="1060"/>
        <w:gridCol w:w="895"/>
        <w:gridCol w:w="1033"/>
      </w:tblGrid>
      <w:tr w:rsidR="00D764BA" w:rsidRPr="00D764BA" w:rsidTr="00CE777F">
        <w:trPr>
          <w:trHeight w:val="480"/>
        </w:trPr>
        <w:tc>
          <w:tcPr>
            <w:tcW w:w="1134" w:type="dxa"/>
            <w:tcBorders>
              <w:top w:val="single" w:sz="4" w:space="0" w:color="auto"/>
              <w:left w:val="nil"/>
              <w:bottom w:val="nil"/>
              <w:right w:val="nil"/>
            </w:tcBorders>
            <w:shd w:val="clear" w:color="auto" w:fill="auto"/>
            <w:vAlign w:val="bottom"/>
            <w:hideMark/>
          </w:tcPr>
          <w:p w:rsidR="00D764BA" w:rsidRPr="00D764BA" w:rsidRDefault="00D764BA" w:rsidP="00D764BA">
            <w:pPr>
              <w:spacing w:after="0" w:line="240" w:lineRule="auto"/>
              <w:jc w:val="center"/>
              <w:rPr>
                <w:rFonts w:ascii="Times New Roman" w:eastAsia="Times New Roman" w:hAnsi="Times New Roman" w:cs="Times New Roman"/>
                <w:color w:val="000000"/>
                <w:szCs w:val="24"/>
                <w:lang w:eastAsia="en-GB"/>
              </w:rPr>
            </w:pPr>
            <w:r w:rsidRPr="00D764BA">
              <w:rPr>
                <w:rFonts w:ascii="Times New Roman" w:eastAsia="Times New Roman" w:hAnsi="Times New Roman" w:cs="Times New Roman"/>
                <w:color w:val="000000"/>
                <w:szCs w:val="24"/>
                <w:lang w:eastAsia="en-GB"/>
              </w:rPr>
              <w:t> </w:t>
            </w:r>
          </w:p>
        </w:tc>
        <w:tc>
          <w:tcPr>
            <w:tcW w:w="2268" w:type="dxa"/>
            <w:gridSpan w:val="2"/>
            <w:tcBorders>
              <w:top w:val="single" w:sz="4" w:space="0" w:color="auto"/>
              <w:left w:val="nil"/>
              <w:bottom w:val="single" w:sz="4" w:space="0" w:color="auto"/>
              <w:right w:val="nil"/>
            </w:tcBorders>
            <w:shd w:val="clear" w:color="auto" w:fill="auto"/>
            <w:vAlign w:val="bottom"/>
            <w:hideMark/>
          </w:tcPr>
          <w:p w:rsidR="00D764BA" w:rsidRPr="00D764BA" w:rsidRDefault="00D764BA" w:rsidP="00D764BA">
            <w:pPr>
              <w:spacing w:after="0" w:line="240" w:lineRule="auto"/>
              <w:jc w:val="center"/>
              <w:rPr>
                <w:rFonts w:ascii="Times New Roman" w:eastAsia="Times New Roman" w:hAnsi="Times New Roman" w:cs="Times New Roman"/>
                <w:color w:val="000000"/>
                <w:szCs w:val="24"/>
                <w:lang w:eastAsia="en-GB"/>
              </w:rPr>
            </w:pPr>
            <w:r w:rsidRPr="00D764BA">
              <w:rPr>
                <w:rFonts w:ascii="Times New Roman" w:eastAsia="Times New Roman" w:hAnsi="Times New Roman" w:cs="Times New Roman"/>
                <w:color w:val="000000"/>
                <w:szCs w:val="24"/>
                <w:lang w:eastAsia="en-GB"/>
              </w:rPr>
              <w:t>DNA</w:t>
            </w:r>
          </w:p>
        </w:tc>
        <w:tc>
          <w:tcPr>
            <w:tcW w:w="2298" w:type="dxa"/>
            <w:gridSpan w:val="2"/>
            <w:tcBorders>
              <w:top w:val="single" w:sz="4" w:space="0" w:color="auto"/>
              <w:left w:val="nil"/>
              <w:bottom w:val="single" w:sz="4" w:space="0" w:color="auto"/>
              <w:right w:val="nil"/>
            </w:tcBorders>
            <w:shd w:val="clear" w:color="auto" w:fill="auto"/>
            <w:vAlign w:val="bottom"/>
            <w:hideMark/>
          </w:tcPr>
          <w:p w:rsidR="00D764BA" w:rsidRPr="00D764BA" w:rsidRDefault="00D764BA" w:rsidP="00D764BA">
            <w:pPr>
              <w:spacing w:after="0" w:line="240" w:lineRule="auto"/>
              <w:jc w:val="center"/>
              <w:rPr>
                <w:rFonts w:ascii="Times New Roman" w:eastAsia="Times New Roman" w:hAnsi="Times New Roman" w:cs="Times New Roman"/>
                <w:color w:val="000000"/>
                <w:szCs w:val="24"/>
                <w:lang w:eastAsia="en-GB"/>
              </w:rPr>
            </w:pPr>
            <w:r w:rsidRPr="00D764BA">
              <w:rPr>
                <w:rFonts w:ascii="Times New Roman" w:eastAsia="Times New Roman" w:hAnsi="Times New Roman" w:cs="Times New Roman"/>
                <w:color w:val="000000"/>
                <w:szCs w:val="24"/>
                <w:lang w:eastAsia="en-GB"/>
              </w:rPr>
              <w:t>Cancellations Service</w:t>
            </w:r>
          </w:p>
        </w:tc>
        <w:tc>
          <w:tcPr>
            <w:tcW w:w="1955" w:type="dxa"/>
            <w:gridSpan w:val="2"/>
            <w:tcBorders>
              <w:top w:val="single" w:sz="4" w:space="0" w:color="auto"/>
              <w:left w:val="nil"/>
              <w:bottom w:val="single" w:sz="4" w:space="0" w:color="auto"/>
              <w:right w:val="nil"/>
            </w:tcBorders>
            <w:shd w:val="clear" w:color="auto" w:fill="auto"/>
            <w:noWrap/>
            <w:vAlign w:val="bottom"/>
            <w:hideMark/>
          </w:tcPr>
          <w:p w:rsidR="00D764BA" w:rsidRPr="00D764BA" w:rsidRDefault="00D764BA" w:rsidP="00D764BA">
            <w:pPr>
              <w:spacing w:after="0" w:line="240" w:lineRule="auto"/>
              <w:jc w:val="center"/>
              <w:rPr>
                <w:rFonts w:ascii="Times New Roman" w:eastAsia="Times New Roman" w:hAnsi="Times New Roman" w:cs="Times New Roman"/>
                <w:color w:val="000000"/>
                <w:szCs w:val="24"/>
                <w:lang w:eastAsia="en-GB"/>
              </w:rPr>
            </w:pPr>
            <w:r w:rsidRPr="00D764BA">
              <w:rPr>
                <w:rFonts w:ascii="Times New Roman" w:eastAsia="Times New Roman" w:hAnsi="Times New Roman" w:cs="Times New Roman"/>
                <w:color w:val="000000"/>
                <w:szCs w:val="24"/>
                <w:lang w:eastAsia="en-GB"/>
              </w:rPr>
              <w:t>Missing diagnosis</w:t>
            </w:r>
          </w:p>
        </w:tc>
        <w:tc>
          <w:tcPr>
            <w:tcW w:w="1847" w:type="dxa"/>
            <w:gridSpan w:val="2"/>
            <w:tcBorders>
              <w:top w:val="single" w:sz="4" w:space="0" w:color="auto"/>
              <w:left w:val="nil"/>
              <w:bottom w:val="single" w:sz="4" w:space="0" w:color="auto"/>
              <w:right w:val="nil"/>
            </w:tcBorders>
            <w:shd w:val="clear" w:color="auto" w:fill="auto"/>
            <w:noWrap/>
            <w:vAlign w:val="bottom"/>
            <w:hideMark/>
          </w:tcPr>
          <w:p w:rsidR="00D764BA" w:rsidRPr="00D764BA" w:rsidRDefault="00D764BA" w:rsidP="00D764BA">
            <w:pPr>
              <w:spacing w:after="0" w:line="240" w:lineRule="auto"/>
              <w:jc w:val="center"/>
              <w:rPr>
                <w:rFonts w:ascii="Times New Roman" w:eastAsia="Times New Roman" w:hAnsi="Times New Roman" w:cs="Times New Roman"/>
                <w:color w:val="000000"/>
                <w:szCs w:val="24"/>
                <w:lang w:eastAsia="en-GB"/>
              </w:rPr>
            </w:pPr>
            <w:r w:rsidRPr="00D764BA">
              <w:rPr>
                <w:rFonts w:ascii="Times New Roman" w:eastAsia="Times New Roman" w:hAnsi="Times New Roman" w:cs="Times New Roman"/>
                <w:color w:val="000000"/>
                <w:szCs w:val="24"/>
                <w:lang w:eastAsia="en-GB"/>
              </w:rPr>
              <w:t>MADD diagnosis</w:t>
            </w:r>
          </w:p>
        </w:tc>
      </w:tr>
      <w:tr w:rsidR="00CE777F" w:rsidRPr="00D764BA" w:rsidTr="00CE777F">
        <w:trPr>
          <w:trHeight w:val="480"/>
        </w:trPr>
        <w:tc>
          <w:tcPr>
            <w:tcW w:w="1134" w:type="dxa"/>
            <w:tcBorders>
              <w:top w:val="nil"/>
              <w:left w:val="nil"/>
              <w:bottom w:val="single" w:sz="4" w:space="0" w:color="auto"/>
              <w:right w:val="nil"/>
            </w:tcBorders>
            <w:shd w:val="clear" w:color="auto" w:fill="auto"/>
            <w:vAlign w:val="bottom"/>
            <w:hideMark/>
          </w:tcPr>
          <w:p w:rsidR="00D764BA" w:rsidRPr="00D764BA" w:rsidRDefault="00D764BA" w:rsidP="00D764BA">
            <w:pPr>
              <w:spacing w:after="0" w:line="240" w:lineRule="auto"/>
              <w:jc w:val="center"/>
              <w:rPr>
                <w:rFonts w:ascii="Times New Roman" w:eastAsia="Times New Roman" w:hAnsi="Times New Roman" w:cs="Times New Roman"/>
                <w:color w:val="000000"/>
                <w:szCs w:val="24"/>
                <w:lang w:eastAsia="en-GB"/>
              </w:rPr>
            </w:pPr>
            <w:r w:rsidRPr="00D764BA">
              <w:rPr>
                <w:rFonts w:ascii="Times New Roman" w:eastAsia="Times New Roman" w:hAnsi="Times New Roman" w:cs="Times New Roman"/>
                <w:color w:val="000000"/>
                <w:szCs w:val="24"/>
                <w:lang w:eastAsia="en-GB"/>
              </w:rPr>
              <w:t>Financial Year</w:t>
            </w:r>
          </w:p>
        </w:tc>
        <w:tc>
          <w:tcPr>
            <w:tcW w:w="1276" w:type="dxa"/>
            <w:tcBorders>
              <w:top w:val="nil"/>
              <w:left w:val="nil"/>
              <w:bottom w:val="single" w:sz="4" w:space="0" w:color="auto"/>
              <w:right w:val="nil"/>
            </w:tcBorders>
            <w:shd w:val="clear" w:color="auto" w:fill="auto"/>
            <w:vAlign w:val="bottom"/>
            <w:hideMark/>
          </w:tcPr>
          <w:p w:rsidR="00D764BA" w:rsidRPr="00D764BA" w:rsidRDefault="00D764BA" w:rsidP="00D764BA">
            <w:pPr>
              <w:spacing w:after="0" w:line="240" w:lineRule="auto"/>
              <w:jc w:val="center"/>
              <w:rPr>
                <w:rFonts w:ascii="Times New Roman" w:eastAsia="Times New Roman" w:hAnsi="Times New Roman" w:cs="Times New Roman"/>
                <w:color w:val="000000"/>
                <w:szCs w:val="24"/>
                <w:lang w:eastAsia="en-GB"/>
              </w:rPr>
            </w:pPr>
            <w:r w:rsidRPr="00D764BA">
              <w:rPr>
                <w:rFonts w:ascii="Times New Roman" w:eastAsia="Times New Roman" w:hAnsi="Times New Roman" w:cs="Times New Roman"/>
                <w:color w:val="000000"/>
                <w:szCs w:val="24"/>
                <w:lang w:eastAsia="en-GB"/>
              </w:rPr>
              <w:t>Mean(sd)</w:t>
            </w:r>
          </w:p>
        </w:tc>
        <w:tc>
          <w:tcPr>
            <w:tcW w:w="992" w:type="dxa"/>
            <w:tcBorders>
              <w:top w:val="nil"/>
              <w:left w:val="nil"/>
              <w:bottom w:val="single" w:sz="4" w:space="0" w:color="auto"/>
              <w:right w:val="nil"/>
            </w:tcBorders>
            <w:shd w:val="clear" w:color="auto" w:fill="auto"/>
            <w:vAlign w:val="bottom"/>
            <w:hideMark/>
          </w:tcPr>
          <w:p w:rsidR="00D764BA" w:rsidRPr="00D764BA" w:rsidRDefault="00D764BA" w:rsidP="00D764BA">
            <w:pPr>
              <w:spacing w:after="0" w:line="240" w:lineRule="auto"/>
              <w:jc w:val="center"/>
              <w:rPr>
                <w:rFonts w:ascii="Times New Roman" w:eastAsia="Times New Roman" w:hAnsi="Times New Roman" w:cs="Times New Roman"/>
                <w:color w:val="000000"/>
                <w:szCs w:val="24"/>
                <w:lang w:eastAsia="en-GB"/>
              </w:rPr>
            </w:pPr>
            <w:r w:rsidRPr="00D764BA">
              <w:rPr>
                <w:rFonts w:ascii="Times New Roman" w:eastAsia="Times New Roman" w:hAnsi="Times New Roman" w:cs="Times New Roman"/>
                <w:color w:val="000000"/>
                <w:szCs w:val="24"/>
                <w:lang w:eastAsia="en-GB"/>
              </w:rPr>
              <w:t>p-value*</w:t>
            </w:r>
          </w:p>
        </w:tc>
        <w:tc>
          <w:tcPr>
            <w:tcW w:w="1276" w:type="dxa"/>
            <w:tcBorders>
              <w:top w:val="nil"/>
              <w:left w:val="nil"/>
              <w:bottom w:val="single" w:sz="4" w:space="0" w:color="auto"/>
              <w:right w:val="nil"/>
            </w:tcBorders>
            <w:shd w:val="clear" w:color="auto" w:fill="auto"/>
            <w:vAlign w:val="bottom"/>
            <w:hideMark/>
          </w:tcPr>
          <w:p w:rsidR="00D764BA" w:rsidRPr="00D764BA" w:rsidRDefault="00D764BA" w:rsidP="00D764BA">
            <w:pPr>
              <w:spacing w:after="0" w:line="240" w:lineRule="auto"/>
              <w:jc w:val="center"/>
              <w:rPr>
                <w:rFonts w:ascii="Times New Roman" w:eastAsia="Times New Roman" w:hAnsi="Times New Roman" w:cs="Times New Roman"/>
                <w:color w:val="000000"/>
                <w:szCs w:val="24"/>
                <w:lang w:eastAsia="en-GB"/>
              </w:rPr>
            </w:pPr>
            <w:r w:rsidRPr="00D764BA">
              <w:rPr>
                <w:rFonts w:ascii="Times New Roman" w:eastAsia="Times New Roman" w:hAnsi="Times New Roman" w:cs="Times New Roman"/>
                <w:color w:val="000000"/>
                <w:szCs w:val="24"/>
                <w:lang w:eastAsia="en-GB"/>
              </w:rPr>
              <w:t>Mean(sd)</w:t>
            </w:r>
          </w:p>
        </w:tc>
        <w:tc>
          <w:tcPr>
            <w:tcW w:w="1022" w:type="dxa"/>
            <w:tcBorders>
              <w:top w:val="nil"/>
              <w:left w:val="nil"/>
              <w:bottom w:val="single" w:sz="4" w:space="0" w:color="auto"/>
              <w:right w:val="nil"/>
            </w:tcBorders>
            <w:shd w:val="clear" w:color="auto" w:fill="auto"/>
            <w:vAlign w:val="bottom"/>
            <w:hideMark/>
          </w:tcPr>
          <w:p w:rsidR="00D764BA" w:rsidRPr="00D764BA" w:rsidRDefault="00D764BA" w:rsidP="00D764BA">
            <w:pPr>
              <w:spacing w:after="0" w:line="240" w:lineRule="auto"/>
              <w:jc w:val="center"/>
              <w:rPr>
                <w:rFonts w:ascii="Times New Roman" w:eastAsia="Times New Roman" w:hAnsi="Times New Roman" w:cs="Times New Roman"/>
                <w:color w:val="000000"/>
                <w:szCs w:val="24"/>
                <w:lang w:eastAsia="en-GB"/>
              </w:rPr>
            </w:pPr>
            <w:r w:rsidRPr="00D764BA">
              <w:rPr>
                <w:rFonts w:ascii="Times New Roman" w:eastAsia="Times New Roman" w:hAnsi="Times New Roman" w:cs="Times New Roman"/>
                <w:color w:val="000000"/>
                <w:szCs w:val="24"/>
                <w:lang w:eastAsia="en-GB"/>
              </w:rPr>
              <w:t>p-value*</w:t>
            </w:r>
          </w:p>
        </w:tc>
        <w:tc>
          <w:tcPr>
            <w:tcW w:w="895" w:type="dxa"/>
            <w:tcBorders>
              <w:top w:val="nil"/>
              <w:left w:val="nil"/>
              <w:bottom w:val="single" w:sz="4" w:space="0" w:color="auto"/>
              <w:right w:val="nil"/>
            </w:tcBorders>
            <w:shd w:val="clear" w:color="auto" w:fill="auto"/>
            <w:noWrap/>
            <w:vAlign w:val="bottom"/>
            <w:hideMark/>
          </w:tcPr>
          <w:p w:rsidR="00D764BA" w:rsidRPr="00D764BA" w:rsidRDefault="00D764BA" w:rsidP="00D764BA">
            <w:pPr>
              <w:spacing w:after="0" w:line="240" w:lineRule="auto"/>
              <w:jc w:val="center"/>
              <w:rPr>
                <w:rFonts w:ascii="Times New Roman" w:eastAsia="Times New Roman" w:hAnsi="Times New Roman" w:cs="Times New Roman"/>
                <w:color w:val="000000"/>
                <w:szCs w:val="24"/>
                <w:lang w:eastAsia="en-GB"/>
              </w:rPr>
            </w:pPr>
            <w:r w:rsidRPr="00D764BA">
              <w:rPr>
                <w:rFonts w:ascii="Times New Roman" w:eastAsia="Times New Roman" w:hAnsi="Times New Roman" w:cs="Times New Roman"/>
                <w:color w:val="000000"/>
                <w:szCs w:val="24"/>
                <w:lang w:eastAsia="en-GB"/>
              </w:rPr>
              <w:t>%</w:t>
            </w:r>
          </w:p>
        </w:tc>
        <w:tc>
          <w:tcPr>
            <w:tcW w:w="1060" w:type="dxa"/>
            <w:tcBorders>
              <w:top w:val="nil"/>
              <w:left w:val="nil"/>
              <w:bottom w:val="single" w:sz="4" w:space="0" w:color="auto"/>
              <w:right w:val="nil"/>
            </w:tcBorders>
            <w:shd w:val="clear" w:color="auto" w:fill="auto"/>
            <w:noWrap/>
            <w:vAlign w:val="bottom"/>
            <w:hideMark/>
          </w:tcPr>
          <w:p w:rsidR="00D764BA" w:rsidRPr="00D764BA" w:rsidRDefault="00D764BA" w:rsidP="00D764BA">
            <w:pPr>
              <w:spacing w:after="0" w:line="240" w:lineRule="auto"/>
              <w:jc w:val="center"/>
              <w:rPr>
                <w:rFonts w:ascii="Times New Roman" w:eastAsia="Times New Roman" w:hAnsi="Times New Roman" w:cs="Times New Roman"/>
                <w:color w:val="000000"/>
                <w:szCs w:val="24"/>
                <w:lang w:eastAsia="en-GB"/>
              </w:rPr>
            </w:pPr>
            <w:r w:rsidRPr="00D764BA">
              <w:rPr>
                <w:rFonts w:ascii="Times New Roman" w:eastAsia="Times New Roman" w:hAnsi="Times New Roman" w:cs="Times New Roman"/>
                <w:color w:val="000000"/>
                <w:szCs w:val="24"/>
                <w:lang w:eastAsia="en-GB"/>
              </w:rPr>
              <w:t>p-value</w:t>
            </w:r>
            <w:r w:rsidRPr="00CE777F">
              <w:rPr>
                <w:rFonts w:ascii="Times New Roman" w:eastAsia="Times New Roman" w:hAnsi="Times New Roman" w:cs="Times New Roman"/>
                <w:color w:val="000000"/>
                <w:szCs w:val="24"/>
                <w:lang w:eastAsia="en-GB"/>
              </w:rPr>
              <w:t>‡</w:t>
            </w:r>
          </w:p>
        </w:tc>
        <w:tc>
          <w:tcPr>
            <w:tcW w:w="814" w:type="dxa"/>
            <w:tcBorders>
              <w:top w:val="nil"/>
              <w:left w:val="nil"/>
              <w:bottom w:val="single" w:sz="4" w:space="0" w:color="auto"/>
              <w:right w:val="nil"/>
            </w:tcBorders>
            <w:shd w:val="clear" w:color="auto" w:fill="auto"/>
            <w:noWrap/>
            <w:vAlign w:val="bottom"/>
            <w:hideMark/>
          </w:tcPr>
          <w:p w:rsidR="00D764BA" w:rsidRPr="00D764BA" w:rsidRDefault="00D764BA" w:rsidP="00D764BA">
            <w:pPr>
              <w:spacing w:after="0" w:line="240" w:lineRule="auto"/>
              <w:jc w:val="center"/>
              <w:rPr>
                <w:rFonts w:ascii="Times New Roman" w:eastAsia="Times New Roman" w:hAnsi="Times New Roman" w:cs="Times New Roman"/>
                <w:color w:val="000000"/>
                <w:szCs w:val="24"/>
                <w:lang w:eastAsia="en-GB"/>
              </w:rPr>
            </w:pPr>
            <w:r w:rsidRPr="00D764BA">
              <w:rPr>
                <w:rFonts w:ascii="Times New Roman" w:eastAsia="Times New Roman" w:hAnsi="Times New Roman" w:cs="Times New Roman"/>
                <w:color w:val="000000"/>
                <w:szCs w:val="24"/>
                <w:lang w:eastAsia="en-GB"/>
              </w:rPr>
              <w:t>%</w:t>
            </w:r>
          </w:p>
        </w:tc>
        <w:tc>
          <w:tcPr>
            <w:tcW w:w="1033" w:type="dxa"/>
            <w:tcBorders>
              <w:top w:val="nil"/>
              <w:left w:val="nil"/>
              <w:bottom w:val="single" w:sz="4" w:space="0" w:color="auto"/>
              <w:right w:val="nil"/>
            </w:tcBorders>
            <w:shd w:val="clear" w:color="auto" w:fill="auto"/>
            <w:noWrap/>
            <w:vAlign w:val="bottom"/>
            <w:hideMark/>
          </w:tcPr>
          <w:p w:rsidR="00D764BA" w:rsidRPr="00D764BA" w:rsidRDefault="00D764BA" w:rsidP="00D764BA">
            <w:pPr>
              <w:spacing w:after="0" w:line="240" w:lineRule="auto"/>
              <w:jc w:val="center"/>
              <w:rPr>
                <w:rFonts w:ascii="Times New Roman" w:eastAsia="Times New Roman" w:hAnsi="Times New Roman" w:cs="Times New Roman"/>
                <w:color w:val="000000"/>
                <w:szCs w:val="24"/>
                <w:lang w:eastAsia="en-GB"/>
              </w:rPr>
            </w:pPr>
            <w:r w:rsidRPr="00D764BA">
              <w:rPr>
                <w:rFonts w:ascii="Times New Roman" w:eastAsia="Times New Roman" w:hAnsi="Times New Roman" w:cs="Times New Roman"/>
                <w:color w:val="000000"/>
                <w:szCs w:val="24"/>
                <w:lang w:eastAsia="en-GB"/>
              </w:rPr>
              <w:t>p-value</w:t>
            </w:r>
            <w:r w:rsidRPr="00CE777F">
              <w:rPr>
                <w:rFonts w:ascii="Times New Roman" w:eastAsia="Times New Roman" w:hAnsi="Times New Roman" w:cs="Times New Roman"/>
                <w:color w:val="000000"/>
                <w:szCs w:val="24"/>
                <w:lang w:eastAsia="en-GB"/>
              </w:rPr>
              <w:t>‡</w:t>
            </w:r>
          </w:p>
        </w:tc>
      </w:tr>
      <w:tr w:rsidR="00CE777F" w:rsidRPr="00D764BA" w:rsidTr="00CE777F">
        <w:trPr>
          <w:trHeight w:val="255"/>
        </w:trPr>
        <w:tc>
          <w:tcPr>
            <w:tcW w:w="1134" w:type="dxa"/>
            <w:tcBorders>
              <w:top w:val="nil"/>
              <w:left w:val="nil"/>
              <w:bottom w:val="nil"/>
              <w:right w:val="nil"/>
            </w:tcBorders>
            <w:shd w:val="clear" w:color="auto" w:fill="auto"/>
            <w:noWrap/>
            <w:vAlign w:val="bottom"/>
            <w:hideMark/>
          </w:tcPr>
          <w:p w:rsidR="00D764BA" w:rsidRPr="00D764BA" w:rsidRDefault="00D764BA" w:rsidP="00D764BA">
            <w:pPr>
              <w:spacing w:after="0" w:line="240" w:lineRule="auto"/>
              <w:rPr>
                <w:rFonts w:ascii="Times New Roman" w:eastAsia="Times New Roman" w:hAnsi="Times New Roman" w:cs="Times New Roman"/>
                <w:color w:val="000000"/>
                <w:szCs w:val="24"/>
                <w:lang w:eastAsia="en-GB"/>
              </w:rPr>
            </w:pPr>
            <w:r w:rsidRPr="00D764BA">
              <w:rPr>
                <w:rFonts w:ascii="Times New Roman" w:eastAsia="Times New Roman" w:hAnsi="Times New Roman" w:cs="Times New Roman"/>
                <w:color w:val="000000"/>
                <w:szCs w:val="24"/>
                <w:lang w:eastAsia="en-GB"/>
              </w:rPr>
              <w:t>2012-13</w:t>
            </w:r>
          </w:p>
        </w:tc>
        <w:tc>
          <w:tcPr>
            <w:tcW w:w="1276" w:type="dxa"/>
            <w:tcBorders>
              <w:top w:val="nil"/>
              <w:left w:val="nil"/>
              <w:bottom w:val="nil"/>
              <w:right w:val="nil"/>
            </w:tcBorders>
            <w:shd w:val="clear" w:color="auto" w:fill="auto"/>
            <w:noWrap/>
            <w:vAlign w:val="bottom"/>
            <w:hideMark/>
          </w:tcPr>
          <w:p w:rsidR="00D764BA" w:rsidRPr="00D764BA" w:rsidRDefault="00D764BA" w:rsidP="00D764BA">
            <w:pPr>
              <w:spacing w:after="0" w:line="240" w:lineRule="auto"/>
              <w:jc w:val="center"/>
              <w:rPr>
                <w:rFonts w:ascii="Times New Roman" w:eastAsia="Times New Roman" w:hAnsi="Times New Roman" w:cs="Times New Roman"/>
                <w:color w:val="000000"/>
                <w:szCs w:val="24"/>
                <w:lang w:eastAsia="en-GB"/>
              </w:rPr>
            </w:pPr>
            <w:r w:rsidRPr="00D764BA">
              <w:rPr>
                <w:rFonts w:ascii="Times New Roman" w:eastAsia="Times New Roman" w:hAnsi="Times New Roman" w:cs="Times New Roman"/>
                <w:color w:val="000000"/>
                <w:szCs w:val="24"/>
                <w:lang w:eastAsia="en-GB"/>
              </w:rPr>
              <w:t>0.97 (1.43)</w:t>
            </w:r>
          </w:p>
        </w:tc>
        <w:tc>
          <w:tcPr>
            <w:tcW w:w="992" w:type="dxa"/>
            <w:tcBorders>
              <w:top w:val="nil"/>
              <w:left w:val="nil"/>
              <w:bottom w:val="nil"/>
              <w:right w:val="nil"/>
            </w:tcBorders>
            <w:shd w:val="clear" w:color="auto" w:fill="auto"/>
            <w:noWrap/>
            <w:vAlign w:val="bottom"/>
            <w:hideMark/>
          </w:tcPr>
          <w:p w:rsidR="00D764BA" w:rsidRPr="00D764BA" w:rsidRDefault="00D764BA" w:rsidP="00D764BA">
            <w:pPr>
              <w:spacing w:after="0" w:line="240" w:lineRule="auto"/>
              <w:jc w:val="center"/>
              <w:rPr>
                <w:rFonts w:ascii="Times New Roman" w:eastAsia="Times New Roman" w:hAnsi="Times New Roman" w:cs="Times New Roman"/>
                <w:color w:val="000000"/>
                <w:szCs w:val="24"/>
                <w:lang w:eastAsia="en-GB"/>
              </w:rPr>
            </w:pPr>
          </w:p>
        </w:tc>
        <w:tc>
          <w:tcPr>
            <w:tcW w:w="1276" w:type="dxa"/>
            <w:tcBorders>
              <w:top w:val="nil"/>
              <w:left w:val="nil"/>
              <w:bottom w:val="nil"/>
              <w:right w:val="nil"/>
            </w:tcBorders>
            <w:shd w:val="clear" w:color="auto" w:fill="auto"/>
            <w:noWrap/>
            <w:vAlign w:val="bottom"/>
            <w:hideMark/>
          </w:tcPr>
          <w:p w:rsidR="00D764BA" w:rsidRPr="00D764BA" w:rsidRDefault="00D764BA" w:rsidP="00D764BA">
            <w:pPr>
              <w:spacing w:after="0" w:line="240" w:lineRule="auto"/>
              <w:jc w:val="center"/>
              <w:rPr>
                <w:rFonts w:ascii="Times New Roman" w:eastAsia="Times New Roman" w:hAnsi="Times New Roman" w:cs="Times New Roman"/>
                <w:color w:val="000000"/>
                <w:szCs w:val="24"/>
                <w:lang w:eastAsia="en-GB"/>
              </w:rPr>
            </w:pPr>
            <w:r w:rsidRPr="00D764BA">
              <w:rPr>
                <w:rFonts w:ascii="Times New Roman" w:eastAsia="Times New Roman" w:hAnsi="Times New Roman" w:cs="Times New Roman"/>
                <w:color w:val="000000"/>
                <w:szCs w:val="24"/>
                <w:lang w:eastAsia="en-GB"/>
              </w:rPr>
              <w:t>0.28 (0.61)</w:t>
            </w:r>
          </w:p>
        </w:tc>
        <w:tc>
          <w:tcPr>
            <w:tcW w:w="1022" w:type="dxa"/>
            <w:tcBorders>
              <w:top w:val="nil"/>
              <w:left w:val="nil"/>
              <w:bottom w:val="nil"/>
              <w:right w:val="nil"/>
            </w:tcBorders>
            <w:shd w:val="clear" w:color="auto" w:fill="auto"/>
            <w:noWrap/>
            <w:vAlign w:val="bottom"/>
            <w:hideMark/>
          </w:tcPr>
          <w:p w:rsidR="00D764BA" w:rsidRPr="00D764BA" w:rsidRDefault="00D764BA" w:rsidP="00D764BA">
            <w:pPr>
              <w:spacing w:after="0" w:line="240" w:lineRule="auto"/>
              <w:jc w:val="center"/>
              <w:rPr>
                <w:rFonts w:ascii="Times New Roman" w:eastAsia="Times New Roman" w:hAnsi="Times New Roman" w:cs="Times New Roman"/>
                <w:color w:val="000000"/>
                <w:szCs w:val="24"/>
                <w:lang w:eastAsia="en-GB"/>
              </w:rPr>
            </w:pPr>
          </w:p>
        </w:tc>
        <w:tc>
          <w:tcPr>
            <w:tcW w:w="895" w:type="dxa"/>
            <w:tcBorders>
              <w:top w:val="nil"/>
              <w:left w:val="nil"/>
              <w:bottom w:val="nil"/>
              <w:right w:val="nil"/>
            </w:tcBorders>
            <w:shd w:val="clear" w:color="auto" w:fill="auto"/>
            <w:noWrap/>
            <w:vAlign w:val="bottom"/>
            <w:hideMark/>
          </w:tcPr>
          <w:p w:rsidR="00D764BA" w:rsidRPr="00D764BA" w:rsidRDefault="00D764BA" w:rsidP="00D764BA">
            <w:pPr>
              <w:spacing w:after="0" w:line="240" w:lineRule="auto"/>
              <w:jc w:val="center"/>
              <w:rPr>
                <w:rFonts w:ascii="Times New Roman" w:eastAsia="Times New Roman" w:hAnsi="Times New Roman" w:cs="Times New Roman"/>
                <w:color w:val="000000"/>
                <w:szCs w:val="24"/>
                <w:lang w:eastAsia="en-GB"/>
              </w:rPr>
            </w:pPr>
            <w:r w:rsidRPr="00D764BA">
              <w:rPr>
                <w:rFonts w:ascii="Times New Roman" w:eastAsia="Times New Roman" w:hAnsi="Times New Roman" w:cs="Times New Roman"/>
                <w:color w:val="000000"/>
                <w:szCs w:val="24"/>
                <w:lang w:eastAsia="en-GB"/>
              </w:rPr>
              <w:t>44.83%</w:t>
            </w:r>
          </w:p>
        </w:tc>
        <w:tc>
          <w:tcPr>
            <w:tcW w:w="1060" w:type="dxa"/>
            <w:tcBorders>
              <w:top w:val="nil"/>
              <w:left w:val="nil"/>
              <w:bottom w:val="nil"/>
              <w:right w:val="nil"/>
            </w:tcBorders>
            <w:shd w:val="clear" w:color="auto" w:fill="auto"/>
            <w:noWrap/>
            <w:vAlign w:val="bottom"/>
            <w:hideMark/>
          </w:tcPr>
          <w:p w:rsidR="00D764BA" w:rsidRPr="00D764BA" w:rsidRDefault="00D764BA" w:rsidP="00D764BA">
            <w:pPr>
              <w:spacing w:after="0" w:line="240" w:lineRule="auto"/>
              <w:jc w:val="center"/>
              <w:rPr>
                <w:rFonts w:ascii="Times New Roman" w:eastAsia="Times New Roman" w:hAnsi="Times New Roman" w:cs="Times New Roman"/>
                <w:color w:val="000000"/>
                <w:szCs w:val="24"/>
                <w:lang w:eastAsia="en-GB"/>
              </w:rPr>
            </w:pPr>
          </w:p>
        </w:tc>
        <w:tc>
          <w:tcPr>
            <w:tcW w:w="814" w:type="dxa"/>
            <w:tcBorders>
              <w:top w:val="nil"/>
              <w:left w:val="nil"/>
              <w:bottom w:val="nil"/>
              <w:right w:val="nil"/>
            </w:tcBorders>
            <w:shd w:val="clear" w:color="auto" w:fill="auto"/>
            <w:noWrap/>
            <w:vAlign w:val="bottom"/>
            <w:hideMark/>
          </w:tcPr>
          <w:p w:rsidR="00D764BA" w:rsidRPr="00D764BA" w:rsidRDefault="00D764BA" w:rsidP="00D764BA">
            <w:pPr>
              <w:spacing w:after="0" w:line="240" w:lineRule="auto"/>
              <w:jc w:val="center"/>
              <w:rPr>
                <w:rFonts w:ascii="Times New Roman" w:eastAsia="Times New Roman" w:hAnsi="Times New Roman" w:cs="Times New Roman"/>
                <w:color w:val="000000"/>
                <w:szCs w:val="24"/>
                <w:lang w:eastAsia="en-GB"/>
              </w:rPr>
            </w:pPr>
            <w:r w:rsidRPr="00D764BA">
              <w:rPr>
                <w:rFonts w:ascii="Times New Roman" w:eastAsia="Times New Roman" w:hAnsi="Times New Roman" w:cs="Times New Roman"/>
                <w:color w:val="000000"/>
                <w:szCs w:val="24"/>
                <w:lang w:eastAsia="en-GB"/>
              </w:rPr>
              <w:t>6.98%</w:t>
            </w:r>
          </w:p>
        </w:tc>
        <w:tc>
          <w:tcPr>
            <w:tcW w:w="1033" w:type="dxa"/>
            <w:tcBorders>
              <w:top w:val="nil"/>
              <w:left w:val="nil"/>
              <w:bottom w:val="nil"/>
              <w:right w:val="nil"/>
            </w:tcBorders>
            <w:shd w:val="clear" w:color="auto" w:fill="auto"/>
            <w:noWrap/>
            <w:vAlign w:val="bottom"/>
            <w:hideMark/>
          </w:tcPr>
          <w:p w:rsidR="00D764BA" w:rsidRPr="00D764BA" w:rsidRDefault="00D764BA" w:rsidP="00D764BA">
            <w:pPr>
              <w:spacing w:after="0" w:line="240" w:lineRule="auto"/>
              <w:jc w:val="center"/>
              <w:rPr>
                <w:rFonts w:ascii="Times New Roman" w:eastAsia="Times New Roman" w:hAnsi="Times New Roman" w:cs="Times New Roman"/>
                <w:color w:val="000000"/>
                <w:szCs w:val="24"/>
                <w:lang w:eastAsia="en-GB"/>
              </w:rPr>
            </w:pPr>
          </w:p>
        </w:tc>
      </w:tr>
      <w:tr w:rsidR="00CE777F" w:rsidRPr="00D764BA" w:rsidTr="00CE777F">
        <w:trPr>
          <w:trHeight w:val="255"/>
        </w:trPr>
        <w:tc>
          <w:tcPr>
            <w:tcW w:w="1134" w:type="dxa"/>
            <w:tcBorders>
              <w:top w:val="nil"/>
              <w:left w:val="nil"/>
              <w:bottom w:val="nil"/>
              <w:right w:val="nil"/>
            </w:tcBorders>
            <w:shd w:val="clear" w:color="auto" w:fill="auto"/>
            <w:noWrap/>
            <w:vAlign w:val="bottom"/>
            <w:hideMark/>
          </w:tcPr>
          <w:p w:rsidR="00D764BA" w:rsidRPr="00D764BA" w:rsidRDefault="00D764BA" w:rsidP="00D764BA">
            <w:pPr>
              <w:spacing w:after="0" w:line="240" w:lineRule="auto"/>
              <w:jc w:val="center"/>
              <w:rPr>
                <w:rFonts w:ascii="Times New Roman" w:eastAsia="Times New Roman" w:hAnsi="Times New Roman" w:cs="Times New Roman"/>
                <w:szCs w:val="24"/>
                <w:lang w:eastAsia="en-GB"/>
              </w:rPr>
            </w:pPr>
          </w:p>
        </w:tc>
        <w:tc>
          <w:tcPr>
            <w:tcW w:w="1276" w:type="dxa"/>
            <w:tcBorders>
              <w:top w:val="nil"/>
              <w:left w:val="nil"/>
              <w:bottom w:val="nil"/>
              <w:right w:val="nil"/>
            </w:tcBorders>
            <w:shd w:val="clear" w:color="auto" w:fill="auto"/>
            <w:noWrap/>
            <w:vAlign w:val="bottom"/>
            <w:hideMark/>
          </w:tcPr>
          <w:p w:rsidR="00D764BA" w:rsidRPr="00D764BA" w:rsidRDefault="00D764BA" w:rsidP="00D764BA">
            <w:pPr>
              <w:spacing w:after="0" w:line="240" w:lineRule="auto"/>
              <w:rPr>
                <w:rFonts w:ascii="Times New Roman" w:eastAsia="Times New Roman" w:hAnsi="Times New Roman" w:cs="Times New Roman"/>
                <w:szCs w:val="24"/>
                <w:lang w:eastAsia="en-GB"/>
              </w:rPr>
            </w:pPr>
          </w:p>
        </w:tc>
        <w:tc>
          <w:tcPr>
            <w:tcW w:w="992" w:type="dxa"/>
            <w:tcBorders>
              <w:top w:val="nil"/>
              <w:left w:val="nil"/>
              <w:bottom w:val="nil"/>
              <w:right w:val="nil"/>
            </w:tcBorders>
            <w:shd w:val="clear" w:color="auto" w:fill="auto"/>
            <w:noWrap/>
            <w:vAlign w:val="bottom"/>
            <w:hideMark/>
          </w:tcPr>
          <w:p w:rsidR="00D764BA" w:rsidRPr="00D764BA" w:rsidRDefault="00D764BA" w:rsidP="00D764BA">
            <w:pPr>
              <w:spacing w:after="0" w:line="240" w:lineRule="auto"/>
              <w:jc w:val="center"/>
              <w:rPr>
                <w:rFonts w:ascii="Times New Roman" w:eastAsia="Times New Roman" w:hAnsi="Times New Roman" w:cs="Times New Roman"/>
                <w:color w:val="000000"/>
                <w:szCs w:val="24"/>
                <w:lang w:eastAsia="en-GB"/>
              </w:rPr>
            </w:pPr>
            <w:r w:rsidRPr="00D764BA">
              <w:rPr>
                <w:rFonts w:ascii="Times New Roman" w:eastAsia="Times New Roman" w:hAnsi="Times New Roman" w:cs="Times New Roman"/>
                <w:color w:val="000000"/>
                <w:szCs w:val="24"/>
                <w:lang w:eastAsia="en-GB"/>
              </w:rPr>
              <w:t>0.495</w:t>
            </w:r>
          </w:p>
        </w:tc>
        <w:tc>
          <w:tcPr>
            <w:tcW w:w="1276" w:type="dxa"/>
            <w:tcBorders>
              <w:top w:val="nil"/>
              <w:left w:val="nil"/>
              <w:bottom w:val="nil"/>
              <w:right w:val="nil"/>
            </w:tcBorders>
            <w:shd w:val="clear" w:color="auto" w:fill="auto"/>
            <w:noWrap/>
            <w:vAlign w:val="bottom"/>
            <w:hideMark/>
          </w:tcPr>
          <w:p w:rsidR="00D764BA" w:rsidRPr="00D764BA" w:rsidRDefault="00D764BA" w:rsidP="00D764BA">
            <w:pPr>
              <w:spacing w:after="0" w:line="240" w:lineRule="auto"/>
              <w:jc w:val="center"/>
              <w:rPr>
                <w:rFonts w:ascii="Times New Roman" w:eastAsia="Times New Roman" w:hAnsi="Times New Roman" w:cs="Times New Roman"/>
                <w:color w:val="000000"/>
                <w:szCs w:val="24"/>
                <w:lang w:eastAsia="en-GB"/>
              </w:rPr>
            </w:pPr>
          </w:p>
        </w:tc>
        <w:tc>
          <w:tcPr>
            <w:tcW w:w="1022" w:type="dxa"/>
            <w:tcBorders>
              <w:top w:val="nil"/>
              <w:left w:val="nil"/>
              <w:bottom w:val="nil"/>
              <w:right w:val="nil"/>
            </w:tcBorders>
            <w:shd w:val="clear" w:color="auto" w:fill="auto"/>
            <w:noWrap/>
            <w:vAlign w:val="bottom"/>
            <w:hideMark/>
          </w:tcPr>
          <w:p w:rsidR="00D764BA" w:rsidRPr="00D764BA" w:rsidRDefault="00D764BA" w:rsidP="00D764BA">
            <w:pPr>
              <w:spacing w:after="0" w:line="240" w:lineRule="auto"/>
              <w:jc w:val="center"/>
              <w:rPr>
                <w:rFonts w:ascii="Times New Roman" w:eastAsia="Times New Roman" w:hAnsi="Times New Roman" w:cs="Times New Roman"/>
                <w:color w:val="000000"/>
                <w:szCs w:val="24"/>
                <w:lang w:eastAsia="en-GB"/>
              </w:rPr>
            </w:pPr>
            <w:r w:rsidRPr="00D764BA">
              <w:rPr>
                <w:rFonts w:ascii="Times New Roman" w:eastAsia="Times New Roman" w:hAnsi="Times New Roman" w:cs="Times New Roman"/>
                <w:color w:val="000000"/>
                <w:szCs w:val="24"/>
                <w:lang w:eastAsia="en-GB"/>
              </w:rPr>
              <w:t>&lt;0.001</w:t>
            </w:r>
          </w:p>
        </w:tc>
        <w:tc>
          <w:tcPr>
            <w:tcW w:w="895" w:type="dxa"/>
            <w:tcBorders>
              <w:top w:val="nil"/>
              <w:left w:val="nil"/>
              <w:bottom w:val="nil"/>
              <w:right w:val="nil"/>
            </w:tcBorders>
            <w:shd w:val="clear" w:color="auto" w:fill="auto"/>
            <w:noWrap/>
            <w:vAlign w:val="bottom"/>
            <w:hideMark/>
          </w:tcPr>
          <w:p w:rsidR="00D764BA" w:rsidRPr="00D764BA" w:rsidRDefault="00D764BA" w:rsidP="00D764BA">
            <w:pPr>
              <w:spacing w:after="0" w:line="240" w:lineRule="auto"/>
              <w:jc w:val="center"/>
              <w:rPr>
                <w:rFonts w:ascii="Times New Roman" w:eastAsia="Times New Roman" w:hAnsi="Times New Roman" w:cs="Times New Roman"/>
                <w:color w:val="000000"/>
                <w:szCs w:val="24"/>
                <w:lang w:eastAsia="en-GB"/>
              </w:rPr>
            </w:pPr>
          </w:p>
        </w:tc>
        <w:tc>
          <w:tcPr>
            <w:tcW w:w="1060" w:type="dxa"/>
            <w:tcBorders>
              <w:top w:val="nil"/>
              <w:left w:val="nil"/>
              <w:bottom w:val="nil"/>
              <w:right w:val="nil"/>
            </w:tcBorders>
            <w:shd w:val="clear" w:color="auto" w:fill="auto"/>
            <w:noWrap/>
            <w:vAlign w:val="bottom"/>
            <w:hideMark/>
          </w:tcPr>
          <w:p w:rsidR="00D764BA" w:rsidRPr="00D764BA" w:rsidRDefault="00D764BA" w:rsidP="00D764BA">
            <w:pPr>
              <w:spacing w:after="0" w:line="240" w:lineRule="auto"/>
              <w:jc w:val="center"/>
              <w:rPr>
                <w:rFonts w:ascii="Times New Roman" w:eastAsia="Times New Roman" w:hAnsi="Times New Roman" w:cs="Times New Roman"/>
                <w:color w:val="000000"/>
                <w:szCs w:val="24"/>
                <w:lang w:eastAsia="en-GB"/>
              </w:rPr>
            </w:pPr>
            <w:r w:rsidRPr="00D764BA">
              <w:rPr>
                <w:rFonts w:ascii="Times New Roman" w:eastAsia="Times New Roman" w:hAnsi="Times New Roman" w:cs="Times New Roman"/>
                <w:color w:val="000000"/>
                <w:szCs w:val="24"/>
                <w:lang w:eastAsia="en-GB"/>
              </w:rPr>
              <w:t>0.199</w:t>
            </w:r>
          </w:p>
        </w:tc>
        <w:tc>
          <w:tcPr>
            <w:tcW w:w="814" w:type="dxa"/>
            <w:tcBorders>
              <w:top w:val="nil"/>
              <w:left w:val="nil"/>
              <w:bottom w:val="nil"/>
              <w:right w:val="nil"/>
            </w:tcBorders>
            <w:shd w:val="clear" w:color="auto" w:fill="auto"/>
            <w:noWrap/>
            <w:vAlign w:val="bottom"/>
            <w:hideMark/>
          </w:tcPr>
          <w:p w:rsidR="00D764BA" w:rsidRPr="00D764BA" w:rsidRDefault="00D764BA" w:rsidP="00D764BA">
            <w:pPr>
              <w:spacing w:after="0" w:line="240" w:lineRule="auto"/>
              <w:jc w:val="center"/>
              <w:rPr>
                <w:rFonts w:ascii="Times New Roman" w:eastAsia="Times New Roman" w:hAnsi="Times New Roman" w:cs="Times New Roman"/>
                <w:color w:val="000000"/>
                <w:szCs w:val="24"/>
                <w:lang w:eastAsia="en-GB"/>
              </w:rPr>
            </w:pPr>
          </w:p>
        </w:tc>
        <w:tc>
          <w:tcPr>
            <w:tcW w:w="1033" w:type="dxa"/>
            <w:tcBorders>
              <w:top w:val="nil"/>
              <w:left w:val="nil"/>
              <w:bottom w:val="nil"/>
              <w:right w:val="nil"/>
            </w:tcBorders>
            <w:shd w:val="clear" w:color="auto" w:fill="auto"/>
            <w:noWrap/>
            <w:vAlign w:val="bottom"/>
            <w:hideMark/>
          </w:tcPr>
          <w:p w:rsidR="00D764BA" w:rsidRPr="00D764BA" w:rsidRDefault="00D764BA" w:rsidP="00D764BA">
            <w:pPr>
              <w:spacing w:after="0" w:line="240" w:lineRule="auto"/>
              <w:jc w:val="center"/>
              <w:rPr>
                <w:rFonts w:ascii="Times New Roman" w:eastAsia="Times New Roman" w:hAnsi="Times New Roman" w:cs="Times New Roman"/>
                <w:color w:val="000000"/>
                <w:szCs w:val="24"/>
                <w:lang w:eastAsia="en-GB"/>
              </w:rPr>
            </w:pPr>
            <w:r w:rsidRPr="00D764BA">
              <w:rPr>
                <w:rFonts w:ascii="Times New Roman" w:eastAsia="Times New Roman" w:hAnsi="Times New Roman" w:cs="Times New Roman"/>
                <w:color w:val="000000"/>
                <w:szCs w:val="24"/>
                <w:lang w:eastAsia="en-GB"/>
              </w:rPr>
              <w:t>0.222</w:t>
            </w:r>
          </w:p>
        </w:tc>
      </w:tr>
      <w:tr w:rsidR="00CE777F" w:rsidRPr="00D764BA" w:rsidTr="00CE777F">
        <w:trPr>
          <w:trHeight w:val="255"/>
        </w:trPr>
        <w:tc>
          <w:tcPr>
            <w:tcW w:w="1134" w:type="dxa"/>
            <w:tcBorders>
              <w:top w:val="nil"/>
              <w:left w:val="nil"/>
              <w:bottom w:val="nil"/>
              <w:right w:val="nil"/>
            </w:tcBorders>
            <w:shd w:val="clear" w:color="auto" w:fill="auto"/>
            <w:noWrap/>
            <w:vAlign w:val="bottom"/>
            <w:hideMark/>
          </w:tcPr>
          <w:p w:rsidR="00D764BA" w:rsidRPr="00D764BA" w:rsidRDefault="00D764BA" w:rsidP="00D764BA">
            <w:pPr>
              <w:spacing w:after="0" w:line="240" w:lineRule="auto"/>
              <w:rPr>
                <w:rFonts w:ascii="Times New Roman" w:eastAsia="Times New Roman" w:hAnsi="Times New Roman" w:cs="Times New Roman"/>
                <w:color w:val="000000"/>
                <w:szCs w:val="24"/>
                <w:lang w:eastAsia="en-GB"/>
              </w:rPr>
            </w:pPr>
            <w:r w:rsidRPr="00D764BA">
              <w:rPr>
                <w:rFonts w:ascii="Times New Roman" w:eastAsia="Times New Roman" w:hAnsi="Times New Roman" w:cs="Times New Roman"/>
                <w:color w:val="000000"/>
                <w:szCs w:val="24"/>
                <w:lang w:eastAsia="en-GB"/>
              </w:rPr>
              <w:t>2013-14</w:t>
            </w:r>
          </w:p>
        </w:tc>
        <w:tc>
          <w:tcPr>
            <w:tcW w:w="1276" w:type="dxa"/>
            <w:tcBorders>
              <w:top w:val="nil"/>
              <w:left w:val="nil"/>
              <w:bottom w:val="nil"/>
              <w:right w:val="nil"/>
            </w:tcBorders>
            <w:shd w:val="clear" w:color="auto" w:fill="auto"/>
            <w:noWrap/>
            <w:vAlign w:val="bottom"/>
            <w:hideMark/>
          </w:tcPr>
          <w:p w:rsidR="00D764BA" w:rsidRPr="00D764BA" w:rsidRDefault="00D764BA" w:rsidP="00D764BA">
            <w:pPr>
              <w:spacing w:after="0" w:line="240" w:lineRule="auto"/>
              <w:jc w:val="center"/>
              <w:rPr>
                <w:rFonts w:ascii="Times New Roman" w:eastAsia="Times New Roman" w:hAnsi="Times New Roman" w:cs="Times New Roman"/>
                <w:color w:val="000000"/>
                <w:szCs w:val="24"/>
                <w:lang w:eastAsia="en-GB"/>
              </w:rPr>
            </w:pPr>
            <w:r w:rsidRPr="00D764BA">
              <w:rPr>
                <w:rFonts w:ascii="Times New Roman" w:eastAsia="Times New Roman" w:hAnsi="Times New Roman" w:cs="Times New Roman"/>
                <w:color w:val="000000"/>
                <w:szCs w:val="24"/>
                <w:lang w:eastAsia="en-GB"/>
              </w:rPr>
              <w:t>0.95 (1.53)</w:t>
            </w:r>
          </w:p>
        </w:tc>
        <w:tc>
          <w:tcPr>
            <w:tcW w:w="992" w:type="dxa"/>
            <w:tcBorders>
              <w:top w:val="nil"/>
              <w:left w:val="nil"/>
              <w:bottom w:val="nil"/>
              <w:right w:val="nil"/>
            </w:tcBorders>
            <w:shd w:val="clear" w:color="auto" w:fill="auto"/>
            <w:noWrap/>
            <w:vAlign w:val="bottom"/>
            <w:hideMark/>
          </w:tcPr>
          <w:p w:rsidR="00D764BA" w:rsidRPr="00D764BA" w:rsidRDefault="00D764BA" w:rsidP="00D764BA">
            <w:pPr>
              <w:spacing w:after="0" w:line="240" w:lineRule="auto"/>
              <w:jc w:val="center"/>
              <w:rPr>
                <w:rFonts w:ascii="Times New Roman" w:eastAsia="Times New Roman" w:hAnsi="Times New Roman" w:cs="Times New Roman"/>
                <w:color w:val="000000"/>
                <w:szCs w:val="24"/>
                <w:lang w:eastAsia="en-GB"/>
              </w:rPr>
            </w:pPr>
          </w:p>
        </w:tc>
        <w:tc>
          <w:tcPr>
            <w:tcW w:w="1276" w:type="dxa"/>
            <w:tcBorders>
              <w:top w:val="nil"/>
              <w:left w:val="nil"/>
              <w:bottom w:val="nil"/>
              <w:right w:val="nil"/>
            </w:tcBorders>
            <w:shd w:val="clear" w:color="auto" w:fill="auto"/>
            <w:noWrap/>
            <w:vAlign w:val="bottom"/>
            <w:hideMark/>
          </w:tcPr>
          <w:p w:rsidR="00D764BA" w:rsidRPr="00D764BA" w:rsidRDefault="00D764BA" w:rsidP="00D764BA">
            <w:pPr>
              <w:spacing w:after="0" w:line="240" w:lineRule="auto"/>
              <w:jc w:val="center"/>
              <w:rPr>
                <w:rFonts w:ascii="Times New Roman" w:eastAsia="Times New Roman" w:hAnsi="Times New Roman" w:cs="Times New Roman"/>
                <w:color w:val="000000"/>
                <w:szCs w:val="24"/>
                <w:lang w:eastAsia="en-GB"/>
              </w:rPr>
            </w:pPr>
            <w:r w:rsidRPr="00D764BA">
              <w:rPr>
                <w:rFonts w:ascii="Times New Roman" w:eastAsia="Times New Roman" w:hAnsi="Times New Roman" w:cs="Times New Roman"/>
                <w:color w:val="000000"/>
                <w:szCs w:val="24"/>
                <w:lang w:eastAsia="en-GB"/>
              </w:rPr>
              <w:t>0.24 (0.55)</w:t>
            </w:r>
          </w:p>
        </w:tc>
        <w:tc>
          <w:tcPr>
            <w:tcW w:w="1022" w:type="dxa"/>
            <w:tcBorders>
              <w:top w:val="nil"/>
              <w:left w:val="nil"/>
              <w:bottom w:val="nil"/>
              <w:right w:val="nil"/>
            </w:tcBorders>
            <w:shd w:val="clear" w:color="auto" w:fill="auto"/>
            <w:noWrap/>
            <w:vAlign w:val="bottom"/>
            <w:hideMark/>
          </w:tcPr>
          <w:p w:rsidR="00D764BA" w:rsidRPr="00D764BA" w:rsidRDefault="00D764BA" w:rsidP="00D764BA">
            <w:pPr>
              <w:spacing w:after="0" w:line="240" w:lineRule="auto"/>
              <w:jc w:val="center"/>
              <w:rPr>
                <w:rFonts w:ascii="Times New Roman" w:eastAsia="Times New Roman" w:hAnsi="Times New Roman" w:cs="Times New Roman"/>
                <w:color w:val="000000"/>
                <w:szCs w:val="24"/>
                <w:lang w:eastAsia="en-GB"/>
              </w:rPr>
            </w:pPr>
          </w:p>
        </w:tc>
        <w:tc>
          <w:tcPr>
            <w:tcW w:w="895" w:type="dxa"/>
            <w:tcBorders>
              <w:top w:val="nil"/>
              <w:left w:val="nil"/>
              <w:bottom w:val="nil"/>
              <w:right w:val="nil"/>
            </w:tcBorders>
            <w:shd w:val="clear" w:color="auto" w:fill="auto"/>
            <w:noWrap/>
            <w:vAlign w:val="bottom"/>
            <w:hideMark/>
          </w:tcPr>
          <w:p w:rsidR="00D764BA" w:rsidRPr="00D764BA" w:rsidRDefault="00D764BA" w:rsidP="00D764BA">
            <w:pPr>
              <w:spacing w:after="0" w:line="240" w:lineRule="auto"/>
              <w:jc w:val="center"/>
              <w:rPr>
                <w:rFonts w:ascii="Times New Roman" w:eastAsia="Times New Roman" w:hAnsi="Times New Roman" w:cs="Times New Roman"/>
                <w:color w:val="000000"/>
                <w:szCs w:val="24"/>
                <w:lang w:eastAsia="en-GB"/>
              </w:rPr>
            </w:pPr>
            <w:r w:rsidRPr="00D764BA">
              <w:rPr>
                <w:rFonts w:ascii="Times New Roman" w:eastAsia="Times New Roman" w:hAnsi="Times New Roman" w:cs="Times New Roman"/>
                <w:color w:val="000000"/>
                <w:szCs w:val="24"/>
                <w:lang w:eastAsia="en-GB"/>
              </w:rPr>
              <w:t>45.74%</w:t>
            </w:r>
          </w:p>
        </w:tc>
        <w:tc>
          <w:tcPr>
            <w:tcW w:w="1060" w:type="dxa"/>
            <w:tcBorders>
              <w:top w:val="nil"/>
              <w:left w:val="nil"/>
              <w:bottom w:val="nil"/>
              <w:right w:val="nil"/>
            </w:tcBorders>
            <w:shd w:val="clear" w:color="auto" w:fill="auto"/>
            <w:noWrap/>
            <w:vAlign w:val="bottom"/>
            <w:hideMark/>
          </w:tcPr>
          <w:p w:rsidR="00D764BA" w:rsidRPr="00D764BA" w:rsidRDefault="00D764BA" w:rsidP="00D764BA">
            <w:pPr>
              <w:spacing w:after="0" w:line="240" w:lineRule="auto"/>
              <w:jc w:val="center"/>
              <w:rPr>
                <w:rFonts w:ascii="Times New Roman" w:eastAsia="Times New Roman" w:hAnsi="Times New Roman" w:cs="Times New Roman"/>
                <w:color w:val="000000"/>
                <w:szCs w:val="24"/>
                <w:lang w:eastAsia="en-GB"/>
              </w:rPr>
            </w:pPr>
          </w:p>
        </w:tc>
        <w:tc>
          <w:tcPr>
            <w:tcW w:w="814" w:type="dxa"/>
            <w:tcBorders>
              <w:top w:val="nil"/>
              <w:left w:val="nil"/>
              <w:bottom w:val="nil"/>
              <w:right w:val="nil"/>
            </w:tcBorders>
            <w:shd w:val="clear" w:color="auto" w:fill="auto"/>
            <w:noWrap/>
            <w:vAlign w:val="bottom"/>
            <w:hideMark/>
          </w:tcPr>
          <w:p w:rsidR="00D764BA" w:rsidRPr="00D764BA" w:rsidRDefault="00D764BA" w:rsidP="00D764BA">
            <w:pPr>
              <w:spacing w:after="0" w:line="240" w:lineRule="auto"/>
              <w:jc w:val="center"/>
              <w:rPr>
                <w:rFonts w:ascii="Times New Roman" w:eastAsia="Times New Roman" w:hAnsi="Times New Roman" w:cs="Times New Roman"/>
                <w:color w:val="000000"/>
                <w:szCs w:val="24"/>
                <w:lang w:eastAsia="en-GB"/>
              </w:rPr>
            </w:pPr>
            <w:r w:rsidRPr="00D764BA">
              <w:rPr>
                <w:rFonts w:ascii="Times New Roman" w:eastAsia="Times New Roman" w:hAnsi="Times New Roman" w:cs="Times New Roman"/>
                <w:color w:val="000000"/>
                <w:szCs w:val="24"/>
                <w:lang w:eastAsia="en-GB"/>
              </w:rPr>
              <w:t>7.43%</w:t>
            </w:r>
          </w:p>
        </w:tc>
        <w:tc>
          <w:tcPr>
            <w:tcW w:w="1033" w:type="dxa"/>
            <w:tcBorders>
              <w:top w:val="nil"/>
              <w:left w:val="nil"/>
              <w:bottom w:val="nil"/>
              <w:right w:val="nil"/>
            </w:tcBorders>
            <w:shd w:val="clear" w:color="auto" w:fill="auto"/>
            <w:noWrap/>
            <w:vAlign w:val="bottom"/>
            <w:hideMark/>
          </w:tcPr>
          <w:p w:rsidR="00D764BA" w:rsidRPr="00D764BA" w:rsidRDefault="00D764BA" w:rsidP="00D764BA">
            <w:pPr>
              <w:spacing w:after="0" w:line="240" w:lineRule="auto"/>
              <w:jc w:val="center"/>
              <w:rPr>
                <w:rFonts w:ascii="Times New Roman" w:eastAsia="Times New Roman" w:hAnsi="Times New Roman" w:cs="Times New Roman"/>
                <w:color w:val="000000"/>
                <w:szCs w:val="24"/>
                <w:lang w:eastAsia="en-GB"/>
              </w:rPr>
            </w:pPr>
          </w:p>
        </w:tc>
      </w:tr>
      <w:tr w:rsidR="00CE777F" w:rsidRPr="00D764BA" w:rsidTr="00CE777F">
        <w:trPr>
          <w:trHeight w:val="255"/>
        </w:trPr>
        <w:tc>
          <w:tcPr>
            <w:tcW w:w="1134" w:type="dxa"/>
            <w:tcBorders>
              <w:top w:val="nil"/>
              <w:left w:val="nil"/>
              <w:bottom w:val="nil"/>
              <w:right w:val="nil"/>
            </w:tcBorders>
            <w:shd w:val="clear" w:color="auto" w:fill="auto"/>
            <w:noWrap/>
            <w:vAlign w:val="bottom"/>
            <w:hideMark/>
          </w:tcPr>
          <w:p w:rsidR="00D764BA" w:rsidRPr="00D764BA" w:rsidRDefault="00D764BA" w:rsidP="00D764BA">
            <w:pPr>
              <w:spacing w:after="0" w:line="240" w:lineRule="auto"/>
              <w:jc w:val="center"/>
              <w:rPr>
                <w:rFonts w:ascii="Times New Roman" w:eastAsia="Times New Roman" w:hAnsi="Times New Roman" w:cs="Times New Roman"/>
                <w:szCs w:val="24"/>
                <w:lang w:eastAsia="en-GB"/>
              </w:rPr>
            </w:pPr>
          </w:p>
        </w:tc>
        <w:tc>
          <w:tcPr>
            <w:tcW w:w="1276" w:type="dxa"/>
            <w:tcBorders>
              <w:top w:val="nil"/>
              <w:left w:val="nil"/>
              <w:bottom w:val="nil"/>
              <w:right w:val="nil"/>
            </w:tcBorders>
            <w:shd w:val="clear" w:color="auto" w:fill="auto"/>
            <w:noWrap/>
            <w:vAlign w:val="bottom"/>
            <w:hideMark/>
          </w:tcPr>
          <w:p w:rsidR="00D764BA" w:rsidRPr="00D764BA" w:rsidRDefault="00D764BA" w:rsidP="00D764BA">
            <w:pPr>
              <w:spacing w:after="0" w:line="240" w:lineRule="auto"/>
              <w:rPr>
                <w:rFonts w:ascii="Times New Roman" w:eastAsia="Times New Roman" w:hAnsi="Times New Roman" w:cs="Times New Roman"/>
                <w:szCs w:val="24"/>
                <w:lang w:eastAsia="en-GB"/>
              </w:rPr>
            </w:pPr>
          </w:p>
        </w:tc>
        <w:tc>
          <w:tcPr>
            <w:tcW w:w="992" w:type="dxa"/>
            <w:tcBorders>
              <w:top w:val="nil"/>
              <w:left w:val="nil"/>
              <w:bottom w:val="nil"/>
              <w:right w:val="nil"/>
            </w:tcBorders>
            <w:shd w:val="clear" w:color="auto" w:fill="auto"/>
            <w:noWrap/>
            <w:vAlign w:val="bottom"/>
            <w:hideMark/>
          </w:tcPr>
          <w:p w:rsidR="00D764BA" w:rsidRPr="00D764BA" w:rsidRDefault="00D764BA" w:rsidP="00D764BA">
            <w:pPr>
              <w:spacing w:after="0" w:line="240" w:lineRule="auto"/>
              <w:jc w:val="center"/>
              <w:rPr>
                <w:rFonts w:ascii="Times New Roman" w:eastAsia="Times New Roman" w:hAnsi="Times New Roman" w:cs="Times New Roman"/>
                <w:color w:val="000000"/>
                <w:szCs w:val="24"/>
                <w:lang w:eastAsia="en-GB"/>
              </w:rPr>
            </w:pPr>
            <w:r w:rsidRPr="00D764BA">
              <w:rPr>
                <w:rFonts w:ascii="Times New Roman" w:eastAsia="Times New Roman" w:hAnsi="Times New Roman" w:cs="Times New Roman"/>
                <w:color w:val="000000"/>
                <w:szCs w:val="24"/>
                <w:lang w:eastAsia="en-GB"/>
              </w:rPr>
              <w:t>&lt;0.001</w:t>
            </w:r>
          </w:p>
        </w:tc>
        <w:tc>
          <w:tcPr>
            <w:tcW w:w="1276" w:type="dxa"/>
            <w:tcBorders>
              <w:top w:val="nil"/>
              <w:left w:val="nil"/>
              <w:bottom w:val="nil"/>
              <w:right w:val="nil"/>
            </w:tcBorders>
            <w:shd w:val="clear" w:color="auto" w:fill="auto"/>
            <w:noWrap/>
            <w:vAlign w:val="bottom"/>
            <w:hideMark/>
          </w:tcPr>
          <w:p w:rsidR="00D764BA" w:rsidRPr="00D764BA" w:rsidRDefault="00D764BA" w:rsidP="00D764BA">
            <w:pPr>
              <w:spacing w:after="0" w:line="240" w:lineRule="auto"/>
              <w:jc w:val="center"/>
              <w:rPr>
                <w:rFonts w:ascii="Times New Roman" w:eastAsia="Times New Roman" w:hAnsi="Times New Roman" w:cs="Times New Roman"/>
                <w:color w:val="000000"/>
                <w:szCs w:val="24"/>
                <w:lang w:eastAsia="en-GB"/>
              </w:rPr>
            </w:pPr>
          </w:p>
        </w:tc>
        <w:tc>
          <w:tcPr>
            <w:tcW w:w="1022" w:type="dxa"/>
            <w:tcBorders>
              <w:top w:val="nil"/>
              <w:left w:val="nil"/>
              <w:bottom w:val="nil"/>
              <w:right w:val="nil"/>
            </w:tcBorders>
            <w:shd w:val="clear" w:color="auto" w:fill="auto"/>
            <w:noWrap/>
            <w:vAlign w:val="bottom"/>
            <w:hideMark/>
          </w:tcPr>
          <w:p w:rsidR="00D764BA" w:rsidRPr="00D764BA" w:rsidRDefault="00D764BA" w:rsidP="00D764BA">
            <w:pPr>
              <w:spacing w:after="0" w:line="240" w:lineRule="auto"/>
              <w:jc w:val="center"/>
              <w:rPr>
                <w:rFonts w:ascii="Times New Roman" w:eastAsia="Times New Roman" w:hAnsi="Times New Roman" w:cs="Times New Roman"/>
                <w:color w:val="000000"/>
                <w:szCs w:val="24"/>
                <w:lang w:eastAsia="en-GB"/>
              </w:rPr>
            </w:pPr>
            <w:r w:rsidRPr="00D764BA">
              <w:rPr>
                <w:rFonts w:ascii="Times New Roman" w:eastAsia="Times New Roman" w:hAnsi="Times New Roman" w:cs="Times New Roman"/>
                <w:color w:val="000000"/>
                <w:szCs w:val="24"/>
                <w:lang w:eastAsia="en-GB"/>
              </w:rPr>
              <w:t>&lt;0.001</w:t>
            </w:r>
          </w:p>
        </w:tc>
        <w:tc>
          <w:tcPr>
            <w:tcW w:w="895" w:type="dxa"/>
            <w:tcBorders>
              <w:top w:val="nil"/>
              <w:left w:val="nil"/>
              <w:bottom w:val="nil"/>
              <w:right w:val="nil"/>
            </w:tcBorders>
            <w:shd w:val="clear" w:color="auto" w:fill="auto"/>
            <w:noWrap/>
            <w:vAlign w:val="bottom"/>
            <w:hideMark/>
          </w:tcPr>
          <w:p w:rsidR="00D764BA" w:rsidRPr="00D764BA" w:rsidRDefault="00D764BA" w:rsidP="00D764BA">
            <w:pPr>
              <w:spacing w:after="0" w:line="240" w:lineRule="auto"/>
              <w:jc w:val="center"/>
              <w:rPr>
                <w:rFonts w:ascii="Times New Roman" w:eastAsia="Times New Roman" w:hAnsi="Times New Roman" w:cs="Times New Roman"/>
                <w:color w:val="000000"/>
                <w:szCs w:val="24"/>
                <w:lang w:eastAsia="en-GB"/>
              </w:rPr>
            </w:pPr>
          </w:p>
        </w:tc>
        <w:tc>
          <w:tcPr>
            <w:tcW w:w="1060" w:type="dxa"/>
            <w:tcBorders>
              <w:top w:val="nil"/>
              <w:left w:val="nil"/>
              <w:bottom w:val="nil"/>
              <w:right w:val="nil"/>
            </w:tcBorders>
            <w:shd w:val="clear" w:color="auto" w:fill="auto"/>
            <w:noWrap/>
            <w:vAlign w:val="bottom"/>
            <w:hideMark/>
          </w:tcPr>
          <w:p w:rsidR="00D764BA" w:rsidRPr="00D764BA" w:rsidRDefault="00D764BA" w:rsidP="00D764BA">
            <w:pPr>
              <w:spacing w:after="0" w:line="240" w:lineRule="auto"/>
              <w:jc w:val="center"/>
              <w:rPr>
                <w:rFonts w:ascii="Times New Roman" w:eastAsia="Times New Roman" w:hAnsi="Times New Roman" w:cs="Times New Roman"/>
                <w:color w:val="000000"/>
                <w:szCs w:val="24"/>
                <w:lang w:eastAsia="en-GB"/>
              </w:rPr>
            </w:pPr>
            <w:r w:rsidRPr="00D764BA">
              <w:rPr>
                <w:rFonts w:ascii="Times New Roman" w:eastAsia="Times New Roman" w:hAnsi="Times New Roman" w:cs="Times New Roman"/>
                <w:color w:val="000000"/>
                <w:szCs w:val="24"/>
                <w:lang w:eastAsia="en-GB"/>
              </w:rPr>
              <w:t>&lt;0.001</w:t>
            </w:r>
          </w:p>
        </w:tc>
        <w:tc>
          <w:tcPr>
            <w:tcW w:w="814" w:type="dxa"/>
            <w:tcBorders>
              <w:top w:val="nil"/>
              <w:left w:val="nil"/>
              <w:bottom w:val="nil"/>
              <w:right w:val="nil"/>
            </w:tcBorders>
            <w:shd w:val="clear" w:color="auto" w:fill="auto"/>
            <w:noWrap/>
            <w:vAlign w:val="bottom"/>
            <w:hideMark/>
          </w:tcPr>
          <w:p w:rsidR="00D764BA" w:rsidRPr="00D764BA" w:rsidRDefault="00D764BA" w:rsidP="00D764BA">
            <w:pPr>
              <w:spacing w:after="0" w:line="240" w:lineRule="auto"/>
              <w:jc w:val="center"/>
              <w:rPr>
                <w:rFonts w:ascii="Times New Roman" w:eastAsia="Times New Roman" w:hAnsi="Times New Roman" w:cs="Times New Roman"/>
                <w:color w:val="000000"/>
                <w:szCs w:val="24"/>
                <w:lang w:eastAsia="en-GB"/>
              </w:rPr>
            </w:pPr>
          </w:p>
        </w:tc>
        <w:tc>
          <w:tcPr>
            <w:tcW w:w="1033" w:type="dxa"/>
            <w:tcBorders>
              <w:top w:val="nil"/>
              <w:left w:val="nil"/>
              <w:bottom w:val="nil"/>
              <w:right w:val="nil"/>
            </w:tcBorders>
            <w:shd w:val="clear" w:color="auto" w:fill="auto"/>
            <w:noWrap/>
            <w:vAlign w:val="bottom"/>
            <w:hideMark/>
          </w:tcPr>
          <w:p w:rsidR="00D764BA" w:rsidRPr="00D764BA" w:rsidRDefault="00D764BA" w:rsidP="00D764BA">
            <w:pPr>
              <w:spacing w:after="0" w:line="240" w:lineRule="auto"/>
              <w:jc w:val="center"/>
              <w:rPr>
                <w:rFonts w:ascii="Times New Roman" w:eastAsia="Times New Roman" w:hAnsi="Times New Roman" w:cs="Times New Roman"/>
                <w:color w:val="000000"/>
                <w:szCs w:val="24"/>
                <w:lang w:eastAsia="en-GB"/>
              </w:rPr>
            </w:pPr>
            <w:r w:rsidRPr="00D764BA">
              <w:rPr>
                <w:rFonts w:ascii="Times New Roman" w:eastAsia="Times New Roman" w:hAnsi="Times New Roman" w:cs="Times New Roman"/>
                <w:color w:val="000000"/>
                <w:szCs w:val="24"/>
                <w:lang w:eastAsia="en-GB"/>
              </w:rPr>
              <w:t>&lt;0.001</w:t>
            </w:r>
          </w:p>
        </w:tc>
      </w:tr>
      <w:tr w:rsidR="00CE777F" w:rsidRPr="00D764BA" w:rsidTr="00CE777F">
        <w:trPr>
          <w:trHeight w:val="255"/>
        </w:trPr>
        <w:tc>
          <w:tcPr>
            <w:tcW w:w="1134" w:type="dxa"/>
            <w:tcBorders>
              <w:top w:val="nil"/>
              <w:left w:val="nil"/>
              <w:bottom w:val="nil"/>
              <w:right w:val="nil"/>
            </w:tcBorders>
            <w:shd w:val="clear" w:color="auto" w:fill="auto"/>
            <w:noWrap/>
            <w:vAlign w:val="bottom"/>
            <w:hideMark/>
          </w:tcPr>
          <w:p w:rsidR="00D764BA" w:rsidRPr="00D764BA" w:rsidRDefault="00D764BA" w:rsidP="00D764BA">
            <w:pPr>
              <w:spacing w:after="0" w:line="240" w:lineRule="auto"/>
              <w:rPr>
                <w:rFonts w:ascii="Times New Roman" w:eastAsia="Times New Roman" w:hAnsi="Times New Roman" w:cs="Times New Roman"/>
                <w:color w:val="000000"/>
                <w:szCs w:val="24"/>
                <w:lang w:eastAsia="en-GB"/>
              </w:rPr>
            </w:pPr>
            <w:r w:rsidRPr="00D764BA">
              <w:rPr>
                <w:rFonts w:ascii="Times New Roman" w:eastAsia="Times New Roman" w:hAnsi="Times New Roman" w:cs="Times New Roman"/>
                <w:color w:val="000000"/>
                <w:szCs w:val="24"/>
                <w:lang w:eastAsia="en-GB"/>
              </w:rPr>
              <w:t>2014-15</w:t>
            </w:r>
          </w:p>
        </w:tc>
        <w:tc>
          <w:tcPr>
            <w:tcW w:w="1276" w:type="dxa"/>
            <w:tcBorders>
              <w:top w:val="nil"/>
              <w:left w:val="nil"/>
              <w:bottom w:val="nil"/>
              <w:right w:val="nil"/>
            </w:tcBorders>
            <w:shd w:val="clear" w:color="auto" w:fill="auto"/>
            <w:noWrap/>
            <w:vAlign w:val="bottom"/>
            <w:hideMark/>
          </w:tcPr>
          <w:p w:rsidR="00D764BA" w:rsidRPr="00D764BA" w:rsidRDefault="00D764BA" w:rsidP="00D764BA">
            <w:pPr>
              <w:spacing w:after="0" w:line="240" w:lineRule="auto"/>
              <w:jc w:val="center"/>
              <w:rPr>
                <w:rFonts w:ascii="Times New Roman" w:eastAsia="Times New Roman" w:hAnsi="Times New Roman" w:cs="Times New Roman"/>
                <w:color w:val="000000"/>
                <w:szCs w:val="24"/>
                <w:lang w:eastAsia="en-GB"/>
              </w:rPr>
            </w:pPr>
            <w:r w:rsidRPr="00D764BA">
              <w:rPr>
                <w:rFonts w:ascii="Times New Roman" w:eastAsia="Times New Roman" w:hAnsi="Times New Roman" w:cs="Times New Roman"/>
                <w:color w:val="000000"/>
                <w:szCs w:val="24"/>
                <w:lang w:eastAsia="en-GB"/>
              </w:rPr>
              <w:t>0.88 (1.37)</w:t>
            </w:r>
          </w:p>
        </w:tc>
        <w:tc>
          <w:tcPr>
            <w:tcW w:w="992" w:type="dxa"/>
            <w:tcBorders>
              <w:top w:val="nil"/>
              <w:left w:val="nil"/>
              <w:bottom w:val="nil"/>
              <w:right w:val="nil"/>
            </w:tcBorders>
            <w:shd w:val="clear" w:color="auto" w:fill="auto"/>
            <w:noWrap/>
            <w:vAlign w:val="bottom"/>
            <w:hideMark/>
          </w:tcPr>
          <w:p w:rsidR="00D764BA" w:rsidRPr="00D764BA" w:rsidRDefault="00D764BA" w:rsidP="00D764BA">
            <w:pPr>
              <w:spacing w:after="0" w:line="240" w:lineRule="auto"/>
              <w:jc w:val="center"/>
              <w:rPr>
                <w:rFonts w:ascii="Times New Roman" w:eastAsia="Times New Roman" w:hAnsi="Times New Roman" w:cs="Times New Roman"/>
                <w:color w:val="000000"/>
                <w:szCs w:val="24"/>
                <w:lang w:eastAsia="en-GB"/>
              </w:rPr>
            </w:pPr>
          </w:p>
        </w:tc>
        <w:tc>
          <w:tcPr>
            <w:tcW w:w="1276" w:type="dxa"/>
            <w:tcBorders>
              <w:top w:val="nil"/>
              <w:left w:val="nil"/>
              <w:bottom w:val="nil"/>
              <w:right w:val="nil"/>
            </w:tcBorders>
            <w:shd w:val="clear" w:color="auto" w:fill="auto"/>
            <w:noWrap/>
            <w:vAlign w:val="bottom"/>
            <w:hideMark/>
          </w:tcPr>
          <w:p w:rsidR="00D764BA" w:rsidRPr="00D764BA" w:rsidRDefault="00D764BA" w:rsidP="00D764BA">
            <w:pPr>
              <w:spacing w:after="0" w:line="240" w:lineRule="auto"/>
              <w:jc w:val="center"/>
              <w:rPr>
                <w:rFonts w:ascii="Times New Roman" w:eastAsia="Times New Roman" w:hAnsi="Times New Roman" w:cs="Times New Roman"/>
                <w:color w:val="000000"/>
                <w:szCs w:val="24"/>
                <w:lang w:eastAsia="en-GB"/>
              </w:rPr>
            </w:pPr>
            <w:r w:rsidRPr="00D764BA">
              <w:rPr>
                <w:rFonts w:ascii="Times New Roman" w:eastAsia="Times New Roman" w:hAnsi="Times New Roman" w:cs="Times New Roman"/>
                <w:color w:val="000000"/>
                <w:szCs w:val="24"/>
                <w:lang w:eastAsia="en-GB"/>
              </w:rPr>
              <w:t>0.28 (0.61)</w:t>
            </w:r>
          </w:p>
        </w:tc>
        <w:tc>
          <w:tcPr>
            <w:tcW w:w="1022" w:type="dxa"/>
            <w:tcBorders>
              <w:top w:val="nil"/>
              <w:left w:val="nil"/>
              <w:bottom w:val="nil"/>
              <w:right w:val="nil"/>
            </w:tcBorders>
            <w:shd w:val="clear" w:color="auto" w:fill="auto"/>
            <w:noWrap/>
            <w:vAlign w:val="bottom"/>
            <w:hideMark/>
          </w:tcPr>
          <w:p w:rsidR="00D764BA" w:rsidRPr="00D764BA" w:rsidRDefault="00D764BA" w:rsidP="00D764BA">
            <w:pPr>
              <w:spacing w:after="0" w:line="240" w:lineRule="auto"/>
              <w:jc w:val="center"/>
              <w:rPr>
                <w:rFonts w:ascii="Times New Roman" w:eastAsia="Times New Roman" w:hAnsi="Times New Roman" w:cs="Times New Roman"/>
                <w:color w:val="000000"/>
                <w:szCs w:val="24"/>
                <w:lang w:eastAsia="en-GB"/>
              </w:rPr>
            </w:pPr>
          </w:p>
        </w:tc>
        <w:tc>
          <w:tcPr>
            <w:tcW w:w="895" w:type="dxa"/>
            <w:tcBorders>
              <w:top w:val="nil"/>
              <w:left w:val="nil"/>
              <w:bottom w:val="nil"/>
              <w:right w:val="nil"/>
            </w:tcBorders>
            <w:shd w:val="clear" w:color="auto" w:fill="auto"/>
            <w:noWrap/>
            <w:vAlign w:val="bottom"/>
            <w:hideMark/>
          </w:tcPr>
          <w:p w:rsidR="00D764BA" w:rsidRPr="00D764BA" w:rsidRDefault="00D764BA" w:rsidP="00D764BA">
            <w:pPr>
              <w:spacing w:after="0" w:line="240" w:lineRule="auto"/>
              <w:jc w:val="center"/>
              <w:rPr>
                <w:rFonts w:ascii="Times New Roman" w:eastAsia="Times New Roman" w:hAnsi="Times New Roman" w:cs="Times New Roman"/>
                <w:color w:val="000000"/>
                <w:szCs w:val="24"/>
                <w:lang w:eastAsia="en-GB"/>
              </w:rPr>
            </w:pPr>
            <w:r w:rsidRPr="00D764BA">
              <w:rPr>
                <w:rFonts w:ascii="Times New Roman" w:eastAsia="Times New Roman" w:hAnsi="Times New Roman" w:cs="Times New Roman"/>
                <w:color w:val="000000"/>
                <w:szCs w:val="24"/>
                <w:lang w:eastAsia="en-GB"/>
              </w:rPr>
              <w:t>38.39%</w:t>
            </w:r>
          </w:p>
        </w:tc>
        <w:tc>
          <w:tcPr>
            <w:tcW w:w="1060" w:type="dxa"/>
            <w:tcBorders>
              <w:top w:val="nil"/>
              <w:left w:val="nil"/>
              <w:bottom w:val="nil"/>
              <w:right w:val="nil"/>
            </w:tcBorders>
            <w:shd w:val="clear" w:color="auto" w:fill="auto"/>
            <w:noWrap/>
            <w:vAlign w:val="bottom"/>
            <w:hideMark/>
          </w:tcPr>
          <w:p w:rsidR="00D764BA" w:rsidRPr="00D764BA" w:rsidRDefault="00D764BA" w:rsidP="00D764BA">
            <w:pPr>
              <w:spacing w:after="0" w:line="240" w:lineRule="auto"/>
              <w:jc w:val="center"/>
              <w:rPr>
                <w:rFonts w:ascii="Times New Roman" w:eastAsia="Times New Roman" w:hAnsi="Times New Roman" w:cs="Times New Roman"/>
                <w:color w:val="000000"/>
                <w:szCs w:val="24"/>
                <w:lang w:eastAsia="en-GB"/>
              </w:rPr>
            </w:pPr>
          </w:p>
        </w:tc>
        <w:tc>
          <w:tcPr>
            <w:tcW w:w="814" w:type="dxa"/>
            <w:tcBorders>
              <w:top w:val="nil"/>
              <w:left w:val="nil"/>
              <w:bottom w:val="nil"/>
              <w:right w:val="nil"/>
            </w:tcBorders>
            <w:shd w:val="clear" w:color="auto" w:fill="auto"/>
            <w:noWrap/>
            <w:vAlign w:val="bottom"/>
            <w:hideMark/>
          </w:tcPr>
          <w:p w:rsidR="00D764BA" w:rsidRPr="00D764BA" w:rsidRDefault="00D764BA" w:rsidP="00D764BA">
            <w:pPr>
              <w:spacing w:after="0" w:line="240" w:lineRule="auto"/>
              <w:jc w:val="center"/>
              <w:rPr>
                <w:rFonts w:ascii="Times New Roman" w:eastAsia="Times New Roman" w:hAnsi="Times New Roman" w:cs="Times New Roman"/>
                <w:color w:val="000000"/>
                <w:szCs w:val="24"/>
                <w:lang w:eastAsia="en-GB"/>
              </w:rPr>
            </w:pPr>
            <w:r w:rsidRPr="00D764BA">
              <w:rPr>
                <w:rFonts w:ascii="Times New Roman" w:eastAsia="Times New Roman" w:hAnsi="Times New Roman" w:cs="Times New Roman"/>
                <w:color w:val="000000"/>
                <w:szCs w:val="24"/>
                <w:lang w:eastAsia="en-GB"/>
              </w:rPr>
              <w:t>9.79%</w:t>
            </w:r>
          </w:p>
        </w:tc>
        <w:tc>
          <w:tcPr>
            <w:tcW w:w="1033" w:type="dxa"/>
            <w:tcBorders>
              <w:top w:val="nil"/>
              <w:left w:val="nil"/>
              <w:bottom w:val="nil"/>
              <w:right w:val="nil"/>
            </w:tcBorders>
            <w:shd w:val="clear" w:color="auto" w:fill="auto"/>
            <w:noWrap/>
            <w:vAlign w:val="bottom"/>
            <w:hideMark/>
          </w:tcPr>
          <w:p w:rsidR="00D764BA" w:rsidRPr="00D764BA" w:rsidRDefault="00D764BA" w:rsidP="00D764BA">
            <w:pPr>
              <w:spacing w:after="0" w:line="240" w:lineRule="auto"/>
              <w:jc w:val="center"/>
              <w:rPr>
                <w:rFonts w:ascii="Times New Roman" w:eastAsia="Times New Roman" w:hAnsi="Times New Roman" w:cs="Times New Roman"/>
                <w:color w:val="000000"/>
                <w:szCs w:val="24"/>
                <w:lang w:eastAsia="en-GB"/>
              </w:rPr>
            </w:pPr>
          </w:p>
        </w:tc>
      </w:tr>
      <w:tr w:rsidR="00CE777F" w:rsidRPr="00D764BA" w:rsidTr="00CE777F">
        <w:trPr>
          <w:trHeight w:val="255"/>
        </w:trPr>
        <w:tc>
          <w:tcPr>
            <w:tcW w:w="1134" w:type="dxa"/>
            <w:tcBorders>
              <w:top w:val="nil"/>
              <w:left w:val="nil"/>
              <w:bottom w:val="nil"/>
              <w:right w:val="nil"/>
            </w:tcBorders>
            <w:shd w:val="clear" w:color="auto" w:fill="auto"/>
            <w:noWrap/>
            <w:vAlign w:val="bottom"/>
            <w:hideMark/>
          </w:tcPr>
          <w:p w:rsidR="00D764BA" w:rsidRPr="00D764BA" w:rsidRDefault="00D764BA" w:rsidP="00D764BA">
            <w:pPr>
              <w:spacing w:after="0" w:line="240" w:lineRule="auto"/>
              <w:jc w:val="center"/>
              <w:rPr>
                <w:rFonts w:ascii="Times New Roman" w:eastAsia="Times New Roman" w:hAnsi="Times New Roman" w:cs="Times New Roman"/>
                <w:szCs w:val="24"/>
                <w:lang w:eastAsia="en-GB"/>
              </w:rPr>
            </w:pPr>
          </w:p>
        </w:tc>
        <w:tc>
          <w:tcPr>
            <w:tcW w:w="1276" w:type="dxa"/>
            <w:tcBorders>
              <w:top w:val="nil"/>
              <w:left w:val="nil"/>
              <w:bottom w:val="nil"/>
              <w:right w:val="nil"/>
            </w:tcBorders>
            <w:shd w:val="clear" w:color="auto" w:fill="auto"/>
            <w:noWrap/>
            <w:vAlign w:val="bottom"/>
            <w:hideMark/>
          </w:tcPr>
          <w:p w:rsidR="00D764BA" w:rsidRPr="00D764BA" w:rsidRDefault="00D764BA" w:rsidP="00D764BA">
            <w:pPr>
              <w:spacing w:after="0" w:line="240" w:lineRule="auto"/>
              <w:rPr>
                <w:rFonts w:ascii="Times New Roman" w:eastAsia="Times New Roman" w:hAnsi="Times New Roman" w:cs="Times New Roman"/>
                <w:szCs w:val="24"/>
                <w:lang w:eastAsia="en-GB"/>
              </w:rPr>
            </w:pPr>
          </w:p>
        </w:tc>
        <w:tc>
          <w:tcPr>
            <w:tcW w:w="992" w:type="dxa"/>
            <w:tcBorders>
              <w:top w:val="nil"/>
              <w:left w:val="nil"/>
              <w:bottom w:val="nil"/>
              <w:right w:val="nil"/>
            </w:tcBorders>
            <w:shd w:val="clear" w:color="auto" w:fill="auto"/>
            <w:noWrap/>
            <w:vAlign w:val="bottom"/>
            <w:hideMark/>
          </w:tcPr>
          <w:p w:rsidR="00D764BA" w:rsidRPr="00D764BA" w:rsidRDefault="00D764BA" w:rsidP="00D764BA">
            <w:pPr>
              <w:spacing w:after="0" w:line="240" w:lineRule="auto"/>
              <w:jc w:val="center"/>
              <w:rPr>
                <w:rFonts w:ascii="Times New Roman" w:eastAsia="Times New Roman" w:hAnsi="Times New Roman" w:cs="Times New Roman"/>
                <w:color w:val="000000"/>
                <w:szCs w:val="24"/>
                <w:lang w:eastAsia="en-GB"/>
              </w:rPr>
            </w:pPr>
            <w:r w:rsidRPr="00D764BA">
              <w:rPr>
                <w:rFonts w:ascii="Times New Roman" w:eastAsia="Times New Roman" w:hAnsi="Times New Roman" w:cs="Times New Roman"/>
                <w:color w:val="000000"/>
                <w:szCs w:val="24"/>
                <w:lang w:eastAsia="en-GB"/>
              </w:rPr>
              <w:t>&lt;0.001</w:t>
            </w:r>
          </w:p>
        </w:tc>
        <w:tc>
          <w:tcPr>
            <w:tcW w:w="1276" w:type="dxa"/>
            <w:tcBorders>
              <w:top w:val="nil"/>
              <w:left w:val="nil"/>
              <w:bottom w:val="nil"/>
              <w:right w:val="nil"/>
            </w:tcBorders>
            <w:shd w:val="clear" w:color="auto" w:fill="auto"/>
            <w:noWrap/>
            <w:vAlign w:val="bottom"/>
            <w:hideMark/>
          </w:tcPr>
          <w:p w:rsidR="00D764BA" w:rsidRPr="00D764BA" w:rsidRDefault="00D764BA" w:rsidP="00D764BA">
            <w:pPr>
              <w:spacing w:after="0" w:line="240" w:lineRule="auto"/>
              <w:jc w:val="center"/>
              <w:rPr>
                <w:rFonts w:ascii="Times New Roman" w:eastAsia="Times New Roman" w:hAnsi="Times New Roman" w:cs="Times New Roman"/>
                <w:color w:val="000000"/>
                <w:szCs w:val="24"/>
                <w:lang w:eastAsia="en-GB"/>
              </w:rPr>
            </w:pPr>
          </w:p>
        </w:tc>
        <w:tc>
          <w:tcPr>
            <w:tcW w:w="1022" w:type="dxa"/>
            <w:tcBorders>
              <w:top w:val="nil"/>
              <w:left w:val="nil"/>
              <w:bottom w:val="nil"/>
              <w:right w:val="nil"/>
            </w:tcBorders>
            <w:shd w:val="clear" w:color="auto" w:fill="auto"/>
            <w:noWrap/>
            <w:vAlign w:val="bottom"/>
            <w:hideMark/>
          </w:tcPr>
          <w:p w:rsidR="00D764BA" w:rsidRPr="00D764BA" w:rsidRDefault="00D764BA" w:rsidP="00D764BA">
            <w:pPr>
              <w:spacing w:after="0" w:line="240" w:lineRule="auto"/>
              <w:jc w:val="center"/>
              <w:rPr>
                <w:rFonts w:ascii="Times New Roman" w:eastAsia="Times New Roman" w:hAnsi="Times New Roman" w:cs="Times New Roman"/>
                <w:color w:val="000000"/>
                <w:szCs w:val="24"/>
                <w:lang w:eastAsia="en-GB"/>
              </w:rPr>
            </w:pPr>
            <w:r w:rsidRPr="00D764BA">
              <w:rPr>
                <w:rFonts w:ascii="Times New Roman" w:eastAsia="Times New Roman" w:hAnsi="Times New Roman" w:cs="Times New Roman"/>
                <w:color w:val="000000"/>
                <w:szCs w:val="24"/>
                <w:lang w:eastAsia="en-GB"/>
              </w:rPr>
              <w:t>&lt;0.001</w:t>
            </w:r>
          </w:p>
        </w:tc>
        <w:tc>
          <w:tcPr>
            <w:tcW w:w="895" w:type="dxa"/>
            <w:tcBorders>
              <w:top w:val="nil"/>
              <w:left w:val="nil"/>
              <w:bottom w:val="nil"/>
              <w:right w:val="nil"/>
            </w:tcBorders>
            <w:shd w:val="clear" w:color="auto" w:fill="auto"/>
            <w:noWrap/>
            <w:vAlign w:val="bottom"/>
            <w:hideMark/>
          </w:tcPr>
          <w:p w:rsidR="00D764BA" w:rsidRPr="00D764BA" w:rsidRDefault="00D764BA" w:rsidP="00D764BA">
            <w:pPr>
              <w:spacing w:after="0" w:line="240" w:lineRule="auto"/>
              <w:jc w:val="center"/>
              <w:rPr>
                <w:rFonts w:ascii="Times New Roman" w:eastAsia="Times New Roman" w:hAnsi="Times New Roman" w:cs="Times New Roman"/>
                <w:color w:val="000000"/>
                <w:szCs w:val="24"/>
                <w:lang w:eastAsia="en-GB"/>
              </w:rPr>
            </w:pPr>
          </w:p>
        </w:tc>
        <w:tc>
          <w:tcPr>
            <w:tcW w:w="1060" w:type="dxa"/>
            <w:tcBorders>
              <w:top w:val="nil"/>
              <w:left w:val="nil"/>
              <w:bottom w:val="nil"/>
              <w:right w:val="nil"/>
            </w:tcBorders>
            <w:shd w:val="clear" w:color="auto" w:fill="auto"/>
            <w:noWrap/>
            <w:vAlign w:val="bottom"/>
            <w:hideMark/>
          </w:tcPr>
          <w:p w:rsidR="00D764BA" w:rsidRPr="00D764BA" w:rsidRDefault="00D764BA" w:rsidP="00D764BA">
            <w:pPr>
              <w:spacing w:after="0" w:line="240" w:lineRule="auto"/>
              <w:jc w:val="center"/>
              <w:rPr>
                <w:rFonts w:ascii="Times New Roman" w:eastAsia="Times New Roman" w:hAnsi="Times New Roman" w:cs="Times New Roman"/>
                <w:color w:val="000000"/>
                <w:szCs w:val="24"/>
                <w:lang w:eastAsia="en-GB"/>
              </w:rPr>
            </w:pPr>
            <w:r w:rsidRPr="00D764BA">
              <w:rPr>
                <w:rFonts w:ascii="Times New Roman" w:eastAsia="Times New Roman" w:hAnsi="Times New Roman" w:cs="Times New Roman"/>
                <w:color w:val="000000"/>
                <w:szCs w:val="24"/>
                <w:lang w:eastAsia="en-GB"/>
              </w:rPr>
              <w:t>&lt;0.001</w:t>
            </w:r>
          </w:p>
        </w:tc>
        <w:tc>
          <w:tcPr>
            <w:tcW w:w="814" w:type="dxa"/>
            <w:tcBorders>
              <w:top w:val="nil"/>
              <w:left w:val="nil"/>
              <w:bottom w:val="nil"/>
              <w:right w:val="nil"/>
            </w:tcBorders>
            <w:shd w:val="clear" w:color="auto" w:fill="auto"/>
            <w:noWrap/>
            <w:vAlign w:val="bottom"/>
            <w:hideMark/>
          </w:tcPr>
          <w:p w:rsidR="00D764BA" w:rsidRPr="00D764BA" w:rsidRDefault="00D764BA" w:rsidP="00D764BA">
            <w:pPr>
              <w:spacing w:after="0" w:line="240" w:lineRule="auto"/>
              <w:jc w:val="center"/>
              <w:rPr>
                <w:rFonts w:ascii="Times New Roman" w:eastAsia="Times New Roman" w:hAnsi="Times New Roman" w:cs="Times New Roman"/>
                <w:color w:val="000000"/>
                <w:szCs w:val="24"/>
                <w:lang w:eastAsia="en-GB"/>
              </w:rPr>
            </w:pPr>
          </w:p>
        </w:tc>
        <w:tc>
          <w:tcPr>
            <w:tcW w:w="1033" w:type="dxa"/>
            <w:tcBorders>
              <w:top w:val="nil"/>
              <w:left w:val="nil"/>
              <w:bottom w:val="nil"/>
              <w:right w:val="nil"/>
            </w:tcBorders>
            <w:shd w:val="clear" w:color="auto" w:fill="auto"/>
            <w:noWrap/>
            <w:vAlign w:val="bottom"/>
            <w:hideMark/>
          </w:tcPr>
          <w:p w:rsidR="00D764BA" w:rsidRPr="00D764BA" w:rsidRDefault="00D764BA" w:rsidP="00D764BA">
            <w:pPr>
              <w:spacing w:after="0" w:line="240" w:lineRule="auto"/>
              <w:jc w:val="center"/>
              <w:rPr>
                <w:rFonts w:ascii="Times New Roman" w:eastAsia="Times New Roman" w:hAnsi="Times New Roman" w:cs="Times New Roman"/>
                <w:color w:val="000000"/>
                <w:szCs w:val="24"/>
                <w:lang w:eastAsia="en-GB"/>
              </w:rPr>
            </w:pPr>
            <w:r w:rsidRPr="00D764BA">
              <w:rPr>
                <w:rFonts w:ascii="Times New Roman" w:eastAsia="Times New Roman" w:hAnsi="Times New Roman" w:cs="Times New Roman"/>
                <w:color w:val="000000"/>
                <w:szCs w:val="24"/>
                <w:lang w:eastAsia="en-GB"/>
              </w:rPr>
              <w:t>&lt;0.001</w:t>
            </w:r>
          </w:p>
        </w:tc>
      </w:tr>
      <w:tr w:rsidR="00CE777F" w:rsidRPr="00D764BA" w:rsidTr="00CE777F">
        <w:trPr>
          <w:trHeight w:val="255"/>
        </w:trPr>
        <w:tc>
          <w:tcPr>
            <w:tcW w:w="1134" w:type="dxa"/>
            <w:tcBorders>
              <w:top w:val="nil"/>
              <w:left w:val="nil"/>
              <w:bottom w:val="nil"/>
              <w:right w:val="nil"/>
            </w:tcBorders>
            <w:shd w:val="clear" w:color="auto" w:fill="auto"/>
            <w:noWrap/>
            <w:vAlign w:val="bottom"/>
            <w:hideMark/>
          </w:tcPr>
          <w:p w:rsidR="00D764BA" w:rsidRPr="00D764BA" w:rsidRDefault="00D764BA" w:rsidP="00D764BA">
            <w:pPr>
              <w:spacing w:after="0" w:line="240" w:lineRule="auto"/>
              <w:rPr>
                <w:rFonts w:ascii="Times New Roman" w:eastAsia="Times New Roman" w:hAnsi="Times New Roman" w:cs="Times New Roman"/>
                <w:color w:val="000000"/>
                <w:szCs w:val="24"/>
                <w:lang w:eastAsia="en-GB"/>
              </w:rPr>
            </w:pPr>
            <w:r w:rsidRPr="00D764BA">
              <w:rPr>
                <w:rFonts w:ascii="Times New Roman" w:eastAsia="Times New Roman" w:hAnsi="Times New Roman" w:cs="Times New Roman"/>
                <w:color w:val="000000"/>
                <w:szCs w:val="24"/>
                <w:lang w:eastAsia="en-GB"/>
              </w:rPr>
              <w:t>2015-16</w:t>
            </w:r>
          </w:p>
        </w:tc>
        <w:tc>
          <w:tcPr>
            <w:tcW w:w="1276" w:type="dxa"/>
            <w:tcBorders>
              <w:top w:val="nil"/>
              <w:left w:val="nil"/>
              <w:bottom w:val="nil"/>
              <w:right w:val="nil"/>
            </w:tcBorders>
            <w:shd w:val="clear" w:color="auto" w:fill="auto"/>
            <w:noWrap/>
            <w:vAlign w:val="bottom"/>
            <w:hideMark/>
          </w:tcPr>
          <w:p w:rsidR="00D764BA" w:rsidRPr="00D764BA" w:rsidRDefault="00D764BA" w:rsidP="00D764BA">
            <w:pPr>
              <w:spacing w:after="0" w:line="240" w:lineRule="auto"/>
              <w:jc w:val="center"/>
              <w:rPr>
                <w:rFonts w:ascii="Times New Roman" w:eastAsia="Times New Roman" w:hAnsi="Times New Roman" w:cs="Times New Roman"/>
                <w:color w:val="000000"/>
                <w:szCs w:val="24"/>
                <w:lang w:eastAsia="en-GB"/>
              </w:rPr>
            </w:pPr>
            <w:r w:rsidRPr="00D764BA">
              <w:rPr>
                <w:rFonts w:ascii="Times New Roman" w:eastAsia="Times New Roman" w:hAnsi="Times New Roman" w:cs="Times New Roman"/>
                <w:color w:val="000000"/>
                <w:szCs w:val="24"/>
                <w:lang w:eastAsia="en-GB"/>
              </w:rPr>
              <w:t>0.75 (1.14)</w:t>
            </w:r>
          </w:p>
        </w:tc>
        <w:tc>
          <w:tcPr>
            <w:tcW w:w="992" w:type="dxa"/>
            <w:tcBorders>
              <w:top w:val="nil"/>
              <w:left w:val="nil"/>
              <w:bottom w:val="nil"/>
              <w:right w:val="nil"/>
            </w:tcBorders>
            <w:shd w:val="clear" w:color="auto" w:fill="auto"/>
            <w:noWrap/>
            <w:vAlign w:val="bottom"/>
            <w:hideMark/>
          </w:tcPr>
          <w:p w:rsidR="00D764BA" w:rsidRPr="00D764BA" w:rsidRDefault="00D764BA" w:rsidP="00D764BA">
            <w:pPr>
              <w:spacing w:after="0" w:line="240" w:lineRule="auto"/>
              <w:jc w:val="center"/>
              <w:rPr>
                <w:rFonts w:ascii="Times New Roman" w:eastAsia="Times New Roman" w:hAnsi="Times New Roman" w:cs="Times New Roman"/>
                <w:color w:val="000000"/>
                <w:szCs w:val="24"/>
                <w:lang w:eastAsia="en-GB"/>
              </w:rPr>
            </w:pPr>
          </w:p>
        </w:tc>
        <w:tc>
          <w:tcPr>
            <w:tcW w:w="1276" w:type="dxa"/>
            <w:tcBorders>
              <w:top w:val="nil"/>
              <w:left w:val="nil"/>
              <w:bottom w:val="nil"/>
              <w:right w:val="nil"/>
            </w:tcBorders>
            <w:shd w:val="clear" w:color="auto" w:fill="auto"/>
            <w:noWrap/>
            <w:vAlign w:val="bottom"/>
            <w:hideMark/>
          </w:tcPr>
          <w:p w:rsidR="00D764BA" w:rsidRPr="00D764BA" w:rsidRDefault="00D764BA" w:rsidP="00D764BA">
            <w:pPr>
              <w:spacing w:after="0" w:line="240" w:lineRule="auto"/>
              <w:jc w:val="center"/>
              <w:rPr>
                <w:rFonts w:ascii="Times New Roman" w:eastAsia="Times New Roman" w:hAnsi="Times New Roman" w:cs="Times New Roman"/>
                <w:color w:val="000000"/>
                <w:szCs w:val="24"/>
                <w:lang w:eastAsia="en-GB"/>
              </w:rPr>
            </w:pPr>
            <w:r w:rsidRPr="00D764BA">
              <w:rPr>
                <w:rFonts w:ascii="Times New Roman" w:eastAsia="Times New Roman" w:hAnsi="Times New Roman" w:cs="Times New Roman"/>
                <w:color w:val="000000"/>
                <w:szCs w:val="24"/>
                <w:lang w:eastAsia="en-GB"/>
              </w:rPr>
              <w:t>0.32 (0.65)</w:t>
            </w:r>
          </w:p>
        </w:tc>
        <w:tc>
          <w:tcPr>
            <w:tcW w:w="1022" w:type="dxa"/>
            <w:tcBorders>
              <w:top w:val="nil"/>
              <w:left w:val="nil"/>
              <w:bottom w:val="nil"/>
              <w:right w:val="nil"/>
            </w:tcBorders>
            <w:shd w:val="clear" w:color="auto" w:fill="auto"/>
            <w:noWrap/>
            <w:vAlign w:val="bottom"/>
            <w:hideMark/>
          </w:tcPr>
          <w:p w:rsidR="00D764BA" w:rsidRPr="00D764BA" w:rsidRDefault="00D764BA" w:rsidP="00D764BA">
            <w:pPr>
              <w:spacing w:after="0" w:line="240" w:lineRule="auto"/>
              <w:jc w:val="center"/>
              <w:rPr>
                <w:rFonts w:ascii="Times New Roman" w:eastAsia="Times New Roman" w:hAnsi="Times New Roman" w:cs="Times New Roman"/>
                <w:color w:val="000000"/>
                <w:szCs w:val="24"/>
                <w:lang w:eastAsia="en-GB"/>
              </w:rPr>
            </w:pPr>
          </w:p>
        </w:tc>
        <w:tc>
          <w:tcPr>
            <w:tcW w:w="895" w:type="dxa"/>
            <w:tcBorders>
              <w:top w:val="nil"/>
              <w:left w:val="nil"/>
              <w:bottom w:val="nil"/>
              <w:right w:val="nil"/>
            </w:tcBorders>
            <w:shd w:val="clear" w:color="auto" w:fill="auto"/>
            <w:noWrap/>
            <w:vAlign w:val="bottom"/>
            <w:hideMark/>
          </w:tcPr>
          <w:p w:rsidR="00D764BA" w:rsidRPr="00D764BA" w:rsidRDefault="00D764BA" w:rsidP="00D764BA">
            <w:pPr>
              <w:spacing w:after="0" w:line="240" w:lineRule="auto"/>
              <w:jc w:val="center"/>
              <w:rPr>
                <w:rFonts w:ascii="Times New Roman" w:eastAsia="Times New Roman" w:hAnsi="Times New Roman" w:cs="Times New Roman"/>
                <w:color w:val="000000"/>
                <w:szCs w:val="24"/>
                <w:lang w:eastAsia="en-GB"/>
              </w:rPr>
            </w:pPr>
            <w:r w:rsidRPr="00D764BA">
              <w:rPr>
                <w:rFonts w:ascii="Times New Roman" w:eastAsia="Times New Roman" w:hAnsi="Times New Roman" w:cs="Times New Roman"/>
                <w:color w:val="000000"/>
                <w:szCs w:val="24"/>
                <w:lang w:eastAsia="en-GB"/>
              </w:rPr>
              <w:t>30.88%</w:t>
            </w:r>
          </w:p>
        </w:tc>
        <w:tc>
          <w:tcPr>
            <w:tcW w:w="1060" w:type="dxa"/>
            <w:tcBorders>
              <w:top w:val="nil"/>
              <w:left w:val="nil"/>
              <w:bottom w:val="nil"/>
              <w:right w:val="nil"/>
            </w:tcBorders>
            <w:shd w:val="clear" w:color="auto" w:fill="auto"/>
            <w:noWrap/>
            <w:vAlign w:val="bottom"/>
            <w:hideMark/>
          </w:tcPr>
          <w:p w:rsidR="00D764BA" w:rsidRPr="00D764BA" w:rsidRDefault="00D764BA" w:rsidP="00D764BA">
            <w:pPr>
              <w:spacing w:after="0" w:line="240" w:lineRule="auto"/>
              <w:jc w:val="center"/>
              <w:rPr>
                <w:rFonts w:ascii="Times New Roman" w:eastAsia="Times New Roman" w:hAnsi="Times New Roman" w:cs="Times New Roman"/>
                <w:color w:val="000000"/>
                <w:szCs w:val="24"/>
                <w:lang w:eastAsia="en-GB"/>
              </w:rPr>
            </w:pPr>
          </w:p>
        </w:tc>
        <w:tc>
          <w:tcPr>
            <w:tcW w:w="814" w:type="dxa"/>
            <w:tcBorders>
              <w:top w:val="nil"/>
              <w:left w:val="nil"/>
              <w:bottom w:val="nil"/>
              <w:right w:val="nil"/>
            </w:tcBorders>
            <w:shd w:val="clear" w:color="auto" w:fill="auto"/>
            <w:noWrap/>
            <w:vAlign w:val="bottom"/>
            <w:hideMark/>
          </w:tcPr>
          <w:p w:rsidR="00D764BA" w:rsidRPr="00D764BA" w:rsidRDefault="00D764BA" w:rsidP="00D764BA">
            <w:pPr>
              <w:spacing w:after="0" w:line="240" w:lineRule="auto"/>
              <w:jc w:val="center"/>
              <w:rPr>
                <w:rFonts w:ascii="Times New Roman" w:eastAsia="Times New Roman" w:hAnsi="Times New Roman" w:cs="Times New Roman"/>
                <w:color w:val="000000"/>
                <w:szCs w:val="24"/>
                <w:lang w:eastAsia="en-GB"/>
              </w:rPr>
            </w:pPr>
            <w:r w:rsidRPr="00D764BA">
              <w:rPr>
                <w:rFonts w:ascii="Times New Roman" w:eastAsia="Times New Roman" w:hAnsi="Times New Roman" w:cs="Times New Roman"/>
                <w:color w:val="000000"/>
                <w:szCs w:val="24"/>
                <w:lang w:eastAsia="en-GB"/>
              </w:rPr>
              <w:t>12.59%</w:t>
            </w:r>
          </w:p>
        </w:tc>
        <w:tc>
          <w:tcPr>
            <w:tcW w:w="1033" w:type="dxa"/>
            <w:tcBorders>
              <w:top w:val="nil"/>
              <w:left w:val="nil"/>
              <w:bottom w:val="nil"/>
              <w:right w:val="nil"/>
            </w:tcBorders>
            <w:shd w:val="clear" w:color="auto" w:fill="auto"/>
            <w:noWrap/>
            <w:vAlign w:val="bottom"/>
            <w:hideMark/>
          </w:tcPr>
          <w:p w:rsidR="00D764BA" w:rsidRPr="00D764BA" w:rsidRDefault="00D764BA" w:rsidP="00D764BA">
            <w:pPr>
              <w:spacing w:after="0" w:line="240" w:lineRule="auto"/>
              <w:jc w:val="center"/>
              <w:rPr>
                <w:rFonts w:ascii="Times New Roman" w:eastAsia="Times New Roman" w:hAnsi="Times New Roman" w:cs="Times New Roman"/>
                <w:color w:val="000000"/>
                <w:szCs w:val="24"/>
                <w:lang w:eastAsia="en-GB"/>
              </w:rPr>
            </w:pPr>
          </w:p>
        </w:tc>
      </w:tr>
      <w:tr w:rsidR="00CE777F" w:rsidRPr="00D764BA" w:rsidTr="00CE777F">
        <w:trPr>
          <w:trHeight w:val="255"/>
        </w:trPr>
        <w:tc>
          <w:tcPr>
            <w:tcW w:w="1134" w:type="dxa"/>
            <w:tcBorders>
              <w:top w:val="nil"/>
              <w:left w:val="nil"/>
              <w:bottom w:val="nil"/>
              <w:right w:val="nil"/>
            </w:tcBorders>
            <w:shd w:val="clear" w:color="auto" w:fill="auto"/>
            <w:noWrap/>
            <w:vAlign w:val="bottom"/>
            <w:hideMark/>
          </w:tcPr>
          <w:p w:rsidR="00D764BA" w:rsidRPr="00D764BA" w:rsidRDefault="00D764BA" w:rsidP="00D764BA">
            <w:pPr>
              <w:spacing w:after="0" w:line="240" w:lineRule="auto"/>
              <w:jc w:val="center"/>
              <w:rPr>
                <w:rFonts w:ascii="Times New Roman" w:eastAsia="Times New Roman" w:hAnsi="Times New Roman" w:cs="Times New Roman"/>
                <w:szCs w:val="24"/>
                <w:lang w:eastAsia="en-GB"/>
              </w:rPr>
            </w:pPr>
          </w:p>
        </w:tc>
        <w:tc>
          <w:tcPr>
            <w:tcW w:w="1276" w:type="dxa"/>
            <w:tcBorders>
              <w:top w:val="nil"/>
              <w:left w:val="nil"/>
              <w:bottom w:val="nil"/>
              <w:right w:val="nil"/>
            </w:tcBorders>
            <w:shd w:val="clear" w:color="auto" w:fill="auto"/>
            <w:noWrap/>
            <w:vAlign w:val="bottom"/>
            <w:hideMark/>
          </w:tcPr>
          <w:p w:rsidR="00D764BA" w:rsidRPr="00D764BA" w:rsidRDefault="00D764BA" w:rsidP="00D764BA">
            <w:pPr>
              <w:spacing w:after="0" w:line="240" w:lineRule="auto"/>
              <w:rPr>
                <w:rFonts w:ascii="Times New Roman" w:eastAsia="Times New Roman" w:hAnsi="Times New Roman" w:cs="Times New Roman"/>
                <w:szCs w:val="24"/>
                <w:lang w:eastAsia="en-GB"/>
              </w:rPr>
            </w:pPr>
          </w:p>
        </w:tc>
        <w:tc>
          <w:tcPr>
            <w:tcW w:w="992" w:type="dxa"/>
            <w:tcBorders>
              <w:top w:val="nil"/>
              <w:left w:val="nil"/>
              <w:bottom w:val="nil"/>
              <w:right w:val="nil"/>
            </w:tcBorders>
            <w:shd w:val="clear" w:color="auto" w:fill="auto"/>
            <w:noWrap/>
            <w:vAlign w:val="bottom"/>
            <w:hideMark/>
          </w:tcPr>
          <w:p w:rsidR="00D764BA" w:rsidRPr="00D764BA" w:rsidRDefault="00D764BA" w:rsidP="00D764BA">
            <w:pPr>
              <w:spacing w:after="0" w:line="240" w:lineRule="auto"/>
              <w:jc w:val="center"/>
              <w:rPr>
                <w:rFonts w:ascii="Times New Roman" w:eastAsia="Times New Roman" w:hAnsi="Times New Roman" w:cs="Times New Roman"/>
                <w:color w:val="000000"/>
                <w:szCs w:val="24"/>
                <w:lang w:eastAsia="en-GB"/>
              </w:rPr>
            </w:pPr>
            <w:r w:rsidRPr="00D764BA">
              <w:rPr>
                <w:rFonts w:ascii="Times New Roman" w:eastAsia="Times New Roman" w:hAnsi="Times New Roman" w:cs="Times New Roman"/>
                <w:color w:val="000000"/>
                <w:szCs w:val="24"/>
                <w:lang w:eastAsia="en-GB"/>
              </w:rPr>
              <w:t>&lt;0.001</w:t>
            </w:r>
          </w:p>
        </w:tc>
        <w:tc>
          <w:tcPr>
            <w:tcW w:w="1276" w:type="dxa"/>
            <w:tcBorders>
              <w:top w:val="nil"/>
              <w:left w:val="nil"/>
              <w:bottom w:val="nil"/>
              <w:right w:val="nil"/>
            </w:tcBorders>
            <w:shd w:val="clear" w:color="auto" w:fill="auto"/>
            <w:noWrap/>
            <w:vAlign w:val="bottom"/>
            <w:hideMark/>
          </w:tcPr>
          <w:p w:rsidR="00D764BA" w:rsidRPr="00D764BA" w:rsidRDefault="00D764BA" w:rsidP="00D764BA">
            <w:pPr>
              <w:spacing w:after="0" w:line="240" w:lineRule="auto"/>
              <w:jc w:val="center"/>
              <w:rPr>
                <w:rFonts w:ascii="Times New Roman" w:eastAsia="Times New Roman" w:hAnsi="Times New Roman" w:cs="Times New Roman"/>
                <w:color w:val="000000"/>
                <w:szCs w:val="24"/>
                <w:lang w:eastAsia="en-GB"/>
              </w:rPr>
            </w:pPr>
          </w:p>
        </w:tc>
        <w:tc>
          <w:tcPr>
            <w:tcW w:w="1022" w:type="dxa"/>
            <w:tcBorders>
              <w:top w:val="nil"/>
              <w:left w:val="nil"/>
              <w:bottom w:val="nil"/>
              <w:right w:val="nil"/>
            </w:tcBorders>
            <w:shd w:val="clear" w:color="auto" w:fill="auto"/>
            <w:noWrap/>
            <w:vAlign w:val="bottom"/>
            <w:hideMark/>
          </w:tcPr>
          <w:p w:rsidR="00D764BA" w:rsidRPr="00D764BA" w:rsidRDefault="00D764BA" w:rsidP="00D764BA">
            <w:pPr>
              <w:spacing w:after="0" w:line="240" w:lineRule="auto"/>
              <w:jc w:val="center"/>
              <w:rPr>
                <w:rFonts w:ascii="Times New Roman" w:eastAsia="Times New Roman" w:hAnsi="Times New Roman" w:cs="Times New Roman"/>
                <w:color w:val="000000"/>
                <w:szCs w:val="24"/>
                <w:lang w:eastAsia="en-GB"/>
              </w:rPr>
            </w:pPr>
            <w:r w:rsidRPr="00D764BA">
              <w:rPr>
                <w:rFonts w:ascii="Times New Roman" w:eastAsia="Times New Roman" w:hAnsi="Times New Roman" w:cs="Times New Roman"/>
                <w:color w:val="000000"/>
                <w:szCs w:val="24"/>
                <w:lang w:eastAsia="en-GB"/>
              </w:rPr>
              <w:t>&lt;0.001</w:t>
            </w:r>
          </w:p>
        </w:tc>
        <w:tc>
          <w:tcPr>
            <w:tcW w:w="895" w:type="dxa"/>
            <w:tcBorders>
              <w:top w:val="nil"/>
              <w:left w:val="nil"/>
              <w:bottom w:val="nil"/>
              <w:right w:val="nil"/>
            </w:tcBorders>
            <w:shd w:val="clear" w:color="auto" w:fill="auto"/>
            <w:noWrap/>
            <w:vAlign w:val="bottom"/>
            <w:hideMark/>
          </w:tcPr>
          <w:p w:rsidR="00D764BA" w:rsidRPr="00D764BA" w:rsidRDefault="00D764BA" w:rsidP="00D764BA">
            <w:pPr>
              <w:spacing w:after="0" w:line="240" w:lineRule="auto"/>
              <w:jc w:val="center"/>
              <w:rPr>
                <w:rFonts w:ascii="Times New Roman" w:eastAsia="Times New Roman" w:hAnsi="Times New Roman" w:cs="Times New Roman"/>
                <w:color w:val="000000"/>
                <w:szCs w:val="24"/>
                <w:lang w:eastAsia="en-GB"/>
              </w:rPr>
            </w:pPr>
          </w:p>
        </w:tc>
        <w:tc>
          <w:tcPr>
            <w:tcW w:w="1060" w:type="dxa"/>
            <w:tcBorders>
              <w:top w:val="nil"/>
              <w:left w:val="nil"/>
              <w:bottom w:val="nil"/>
              <w:right w:val="nil"/>
            </w:tcBorders>
            <w:shd w:val="clear" w:color="auto" w:fill="auto"/>
            <w:noWrap/>
            <w:vAlign w:val="bottom"/>
            <w:hideMark/>
          </w:tcPr>
          <w:p w:rsidR="00D764BA" w:rsidRPr="00D764BA" w:rsidRDefault="00D764BA" w:rsidP="00D764BA">
            <w:pPr>
              <w:spacing w:after="0" w:line="240" w:lineRule="auto"/>
              <w:jc w:val="center"/>
              <w:rPr>
                <w:rFonts w:ascii="Times New Roman" w:eastAsia="Times New Roman" w:hAnsi="Times New Roman" w:cs="Times New Roman"/>
                <w:color w:val="000000"/>
                <w:szCs w:val="24"/>
                <w:lang w:eastAsia="en-GB"/>
              </w:rPr>
            </w:pPr>
            <w:r w:rsidRPr="00D764BA">
              <w:rPr>
                <w:rFonts w:ascii="Times New Roman" w:eastAsia="Times New Roman" w:hAnsi="Times New Roman" w:cs="Times New Roman"/>
                <w:color w:val="000000"/>
                <w:szCs w:val="24"/>
                <w:lang w:eastAsia="en-GB"/>
              </w:rPr>
              <w:t>&lt;0.001</w:t>
            </w:r>
          </w:p>
        </w:tc>
        <w:tc>
          <w:tcPr>
            <w:tcW w:w="814" w:type="dxa"/>
            <w:tcBorders>
              <w:top w:val="nil"/>
              <w:left w:val="nil"/>
              <w:bottom w:val="nil"/>
              <w:right w:val="nil"/>
            </w:tcBorders>
            <w:shd w:val="clear" w:color="auto" w:fill="auto"/>
            <w:noWrap/>
            <w:vAlign w:val="bottom"/>
            <w:hideMark/>
          </w:tcPr>
          <w:p w:rsidR="00D764BA" w:rsidRPr="00D764BA" w:rsidRDefault="00D764BA" w:rsidP="00D764BA">
            <w:pPr>
              <w:spacing w:after="0" w:line="240" w:lineRule="auto"/>
              <w:jc w:val="center"/>
              <w:rPr>
                <w:rFonts w:ascii="Times New Roman" w:eastAsia="Times New Roman" w:hAnsi="Times New Roman" w:cs="Times New Roman"/>
                <w:color w:val="000000"/>
                <w:szCs w:val="24"/>
                <w:lang w:eastAsia="en-GB"/>
              </w:rPr>
            </w:pPr>
          </w:p>
        </w:tc>
        <w:tc>
          <w:tcPr>
            <w:tcW w:w="1033" w:type="dxa"/>
            <w:tcBorders>
              <w:top w:val="nil"/>
              <w:left w:val="nil"/>
              <w:bottom w:val="nil"/>
              <w:right w:val="nil"/>
            </w:tcBorders>
            <w:shd w:val="clear" w:color="auto" w:fill="auto"/>
            <w:noWrap/>
            <w:vAlign w:val="bottom"/>
            <w:hideMark/>
          </w:tcPr>
          <w:p w:rsidR="00D764BA" w:rsidRPr="00D764BA" w:rsidRDefault="00D764BA" w:rsidP="00D764BA">
            <w:pPr>
              <w:spacing w:after="0" w:line="240" w:lineRule="auto"/>
              <w:jc w:val="center"/>
              <w:rPr>
                <w:rFonts w:ascii="Times New Roman" w:eastAsia="Times New Roman" w:hAnsi="Times New Roman" w:cs="Times New Roman"/>
                <w:color w:val="000000"/>
                <w:szCs w:val="24"/>
                <w:lang w:eastAsia="en-GB"/>
              </w:rPr>
            </w:pPr>
            <w:r w:rsidRPr="00D764BA">
              <w:rPr>
                <w:rFonts w:ascii="Times New Roman" w:eastAsia="Times New Roman" w:hAnsi="Times New Roman" w:cs="Times New Roman"/>
                <w:color w:val="000000"/>
                <w:szCs w:val="24"/>
                <w:lang w:eastAsia="en-GB"/>
              </w:rPr>
              <w:t>&lt;0.001</w:t>
            </w:r>
          </w:p>
        </w:tc>
      </w:tr>
      <w:tr w:rsidR="00CE777F" w:rsidRPr="00D764BA" w:rsidTr="00CE777F">
        <w:trPr>
          <w:trHeight w:val="255"/>
        </w:trPr>
        <w:tc>
          <w:tcPr>
            <w:tcW w:w="1134" w:type="dxa"/>
            <w:tcBorders>
              <w:top w:val="nil"/>
              <w:left w:val="nil"/>
              <w:bottom w:val="nil"/>
              <w:right w:val="nil"/>
            </w:tcBorders>
            <w:shd w:val="clear" w:color="auto" w:fill="auto"/>
            <w:noWrap/>
            <w:vAlign w:val="bottom"/>
            <w:hideMark/>
          </w:tcPr>
          <w:p w:rsidR="00D764BA" w:rsidRPr="00D764BA" w:rsidRDefault="00D764BA" w:rsidP="00D764BA">
            <w:pPr>
              <w:spacing w:after="0" w:line="240" w:lineRule="auto"/>
              <w:rPr>
                <w:rFonts w:ascii="Times New Roman" w:eastAsia="Times New Roman" w:hAnsi="Times New Roman" w:cs="Times New Roman"/>
                <w:color w:val="000000"/>
                <w:szCs w:val="24"/>
                <w:lang w:eastAsia="en-GB"/>
              </w:rPr>
            </w:pPr>
            <w:r w:rsidRPr="00D764BA">
              <w:rPr>
                <w:rFonts w:ascii="Times New Roman" w:eastAsia="Times New Roman" w:hAnsi="Times New Roman" w:cs="Times New Roman"/>
                <w:color w:val="000000"/>
                <w:szCs w:val="24"/>
                <w:lang w:eastAsia="en-GB"/>
              </w:rPr>
              <w:t>2016-17</w:t>
            </w:r>
          </w:p>
        </w:tc>
        <w:tc>
          <w:tcPr>
            <w:tcW w:w="1276" w:type="dxa"/>
            <w:tcBorders>
              <w:top w:val="nil"/>
              <w:left w:val="nil"/>
              <w:bottom w:val="nil"/>
              <w:right w:val="nil"/>
            </w:tcBorders>
            <w:shd w:val="clear" w:color="auto" w:fill="auto"/>
            <w:noWrap/>
            <w:vAlign w:val="bottom"/>
            <w:hideMark/>
          </w:tcPr>
          <w:p w:rsidR="00D764BA" w:rsidRPr="00D764BA" w:rsidRDefault="00D764BA" w:rsidP="00D764BA">
            <w:pPr>
              <w:spacing w:after="0" w:line="240" w:lineRule="auto"/>
              <w:jc w:val="center"/>
              <w:rPr>
                <w:rFonts w:ascii="Times New Roman" w:eastAsia="Times New Roman" w:hAnsi="Times New Roman" w:cs="Times New Roman"/>
                <w:color w:val="000000"/>
                <w:szCs w:val="24"/>
                <w:lang w:eastAsia="en-GB"/>
              </w:rPr>
            </w:pPr>
            <w:r w:rsidRPr="00D764BA">
              <w:rPr>
                <w:rFonts w:ascii="Times New Roman" w:eastAsia="Times New Roman" w:hAnsi="Times New Roman" w:cs="Times New Roman"/>
                <w:color w:val="000000"/>
                <w:szCs w:val="24"/>
                <w:lang w:eastAsia="en-GB"/>
              </w:rPr>
              <w:t>0.67 (1.05)</w:t>
            </w:r>
          </w:p>
        </w:tc>
        <w:tc>
          <w:tcPr>
            <w:tcW w:w="992" w:type="dxa"/>
            <w:tcBorders>
              <w:top w:val="nil"/>
              <w:left w:val="nil"/>
              <w:bottom w:val="nil"/>
              <w:right w:val="nil"/>
            </w:tcBorders>
            <w:shd w:val="clear" w:color="auto" w:fill="auto"/>
            <w:noWrap/>
            <w:vAlign w:val="bottom"/>
            <w:hideMark/>
          </w:tcPr>
          <w:p w:rsidR="00D764BA" w:rsidRPr="00D764BA" w:rsidRDefault="00D764BA" w:rsidP="00D764BA">
            <w:pPr>
              <w:spacing w:after="0" w:line="240" w:lineRule="auto"/>
              <w:jc w:val="center"/>
              <w:rPr>
                <w:rFonts w:ascii="Times New Roman" w:eastAsia="Times New Roman" w:hAnsi="Times New Roman" w:cs="Times New Roman"/>
                <w:color w:val="000000"/>
                <w:szCs w:val="24"/>
                <w:lang w:eastAsia="en-GB"/>
              </w:rPr>
            </w:pPr>
          </w:p>
        </w:tc>
        <w:tc>
          <w:tcPr>
            <w:tcW w:w="1276" w:type="dxa"/>
            <w:tcBorders>
              <w:top w:val="nil"/>
              <w:left w:val="nil"/>
              <w:bottom w:val="nil"/>
              <w:right w:val="nil"/>
            </w:tcBorders>
            <w:shd w:val="clear" w:color="auto" w:fill="auto"/>
            <w:noWrap/>
            <w:vAlign w:val="bottom"/>
            <w:hideMark/>
          </w:tcPr>
          <w:p w:rsidR="00D764BA" w:rsidRPr="00D764BA" w:rsidRDefault="00D764BA" w:rsidP="00D764BA">
            <w:pPr>
              <w:spacing w:after="0" w:line="240" w:lineRule="auto"/>
              <w:jc w:val="center"/>
              <w:rPr>
                <w:rFonts w:ascii="Times New Roman" w:eastAsia="Times New Roman" w:hAnsi="Times New Roman" w:cs="Times New Roman"/>
                <w:color w:val="000000"/>
                <w:szCs w:val="24"/>
                <w:lang w:eastAsia="en-GB"/>
              </w:rPr>
            </w:pPr>
            <w:r w:rsidRPr="00D764BA">
              <w:rPr>
                <w:rFonts w:ascii="Times New Roman" w:eastAsia="Times New Roman" w:hAnsi="Times New Roman" w:cs="Times New Roman"/>
                <w:color w:val="000000"/>
                <w:szCs w:val="24"/>
                <w:lang w:eastAsia="en-GB"/>
              </w:rPr>
              <w:t>0.37 (0.7)</w:t>
            </w:r>
          </w:p>
        </w:tc>
        <w:tc>
          <w:tcPr>
            <w:tcW w:w="1022" w:type="dxa"/>
            <w:tcBorders>
              <w:top w:val="nil"/>
              <w:left w:val="nil"/>
              <w:bottom w:val="nil"/>
              <w:right w:val="nil"/>
            </w:tcBorders>
            <w:shd w:val="clear" w:color="auto" w:fill="auto"/>
            <w:noWrap/>
            <w:vAlign w:val="bottom"/>
            <w:hideMark/>
          </w:tcPr>
          <w:p w:rsidR="00D764BA" w:rsidRPr="00D764BA" w:rsidRDefault="00D764BA" w:rsidP="00D764BA">
            <w:pPr>
              <w:spacing w:after="0" w:line="240" w:lineRule="auto"/>
              <w:jc w:val="center"/>
              <w:rPr>
                <w:rFonts w:ascii="Times New Roman" w:eastAsia="Times New Roman" w:hAnsi="Times New Roman" w:cs="Times New Roman"/>
                <w:color w:val="000000"/>
                <w:szCs w:val="24"/>
                <w:lang w:eastAsia="en-GB"/>
              </w:rPr>
            </w:pPr>
          </w:p>
        </w:tc>
        <w:tc>
          <w:tcPr>
            <w:tcW w:w="895" w:type="dxa"/>
            <w:tcBorders>
              <w:top w:val="nil"/>
              <w:left w:val="nil"/>
              <w:bottom w:val="nil"/>
              <w:right w:val="nil"/>
            </w:tcBorders>
            <w:shd w:val="clear" w:color="auto" w:fill="auto"/>
            <w:noWrap/>
            <w:vAlign w:val="bottom"/>
            <w:hideMark/>
          </w:tcPr>
          <w:p w:rsidR="00D764BA" w:rsidRPr="00D764BA" w:rsidRDefault="00D764BA" w:rsidP="00D764BA">
            <w:pPr>
              <w:spacing w:after="0" w:line="240" w:lineRule="auto"/>
              <w:jc w:val="center"/>
              <w:rPr>
                <w:rFonts w:ascii="Times New Roman" w:eastAsia="Times New Roman" w:hAnsi="Times New Roman" w:cs="Times New Roman"/>
                <w:color w:val="000000"/>
                <w:szCs w:val="24"/>
                <w:lang w:eastAsia="en-GB"/>
              </w:rPr>
            </w:pPr>
            <w:r w:rsidRPr="00D764BA">
              <w:rPr>
                <w:rFonts w:ascii="Times New Roman" w:eastAsia="Times New Roman" w:hAnsi="Times New Roman" w:cs="Times New Roman"/>
                <w:color w:val="000000"/>
                <w:szCs w:val="24"/>
                <w:lang w:eastAsia="en-GB"/>
              </w:rPr>
              <w:t>28.20%</w:t>
            </w:r>
          </w:p>
        </w:tc>
        <w:tc>
          <w:tcPr>
            <w:tcW w:w="1060" w:type="dxa"/>
            <w:tcBorders>
              <w:top w:val="nil"/>
              <w:left w:val="nil"/>
              <w:bottom w:val="nil"/>
              <w:right w:val="nil"/>
            </w:tcBorders>
            <w:shd w:val="clear" w:color="auto" w:fill="auto"/>
            <w:noWrap/>
            <w:vAlign w:val="bottom"/>
            <w:hideMark/>
          </w:tcPr>
          <w:p w:rsidR="00D764BA" w:rsidRPr="00D764BA" w:rsidRDefault="00D764BA" w:rsidP="00D764BA">
            <w:pPr>
              <w:spacing w:after="0" w:line="240" w:lineRule="auto"/>
              <w:jc w:val="center"/>
              <w:rPr>
                <w:rFonts w:ascii="Times New Roman" w:eastAsia="Times New Roman" w:hAnsi="Times New Roman" w:cs="Times New Roman"/>
                <w:color w:val="000000"/>
                <w:szCs w:val="24"/>
                <w:lang w:eastAsia="en-GB"/>
              </w:rPr>
            </w:pPr>
          </w:p>
        </w:tc>
        <w:tc>
          <w:tcPr>
            <w:tcW w:w="814" w:type="dxa"/>
            <w:tcBorders>
              <w:top w:val="nil"/>
              <w:left w:val="nil"/>
              <w:bottom w:val="nil"/>
              <w:right w:val="nil"/>
            </w:tcBorders>
            <w:shd w:val="clear" w:color="auto" w:fill="auto"/>
            <w:noWrap/>
            <w:vAlign w:val="bottom"/>
            <w:hideMark/>
          </w:tcPr>
          <w:p w:rsidR="00D764BA" w:rsidRPr="00D764BA" w:rsidRDefault="00D764BA" w:rsidP="00D764BA">
            <w:pPr>
              <w:spacing w:after="0" w:line="240" w:lineRule="auto"/>
              <w:jc w:val="center"/>
              <w:rPr>
                <w:rFonts w:ascii="Times New Roman" w:eastAsia="Times New Roman" w:hAnsi="Times New Roman" w:cs="Times New Roman"/>
                <w:color w:val="000000"/>
                <w:szCs w:val="24"/>
                <w:lang w:eastAsia="en-GB"/>
              </w:rPr>
            </w:pPr>
            <w:r w:rsidRPr="00D764BA">
              <w:rPr>
                <w:rFonts w:ascii="Times New Roman" w:eastAsia="Times New Roman" w:hAnsi="Times New Roman" w:cs="Times New Roman"/>
                <w:color w:val="000000"/>
                <w:szCs w:val="24"/>
                <w:lang w:eastAsia="en-GB"/>
              </w:rPr>
              <w:t>9.76%</w:t>
            </w:r>
          </w:p>
        </w:tc>
        <w:tc>
          <w:tcPr>
            <w:tcW w:w="1033" w:type="dxa"/>
            <w:tcBorders>
              <w:top w:val="nil"/>
              <w:left w:val="nil"/>
              <w:bottom w:val="nil"/>
              <w:right w:val="nil"/>
            </w:tcBorders>
            <w:shd w:val="clear" w:color="auto" w:fill="auto"/>
            <w:noWrap/>
            <w:vAlign w:val="bottom"/>
            <w:hideMark/>
          </w:tcPr>
          <w:p w:rsidR="00D764BA" w:rsidRPr="00D764BA" w:rsidRDefault="00D764BA" w:rsidP="00D764BA">
            <w:pPr>
              <w:spacing w:after="0" w:line="240" w:lineRule="auto"/>
              <w:jc w:val="center"/>
              <w:rPr>
                <w:rFonts w:ascii="Times New Roman" w:eastAsia="Times New Roman" w:hAnsi="Times New Roman" w:cs="Times New Roman"/>
                <w:color w:val="000000"/>
                <w:szCs w:val="24"/>
                <w:lang w:eastAsia="en-GB"/>
              </w:rPr>
            </w:pPr>
          </w:p>
        </w:tc>
      </w:tr>
      <w:tr w:rsidR="00CE777F" w:rsidRPr="00D764BA" w:rsidTr="00CE777F">
        <w:trPr>
          <w:trHeight w:val="255"/>
        </w:trPr>
        <w:tc>
          <w:tcPr>
            <w:tcW w:w="1134" w:type="dxa"/>
            <w:tcBorders>
              <w:top w:val="nil"/>
              <w:left w:val="nil"/>
              <w:bottom w:val="nil"/>
              <w:right w:val="nil"/>
            </w:tcBorders>
            <w:shd w:val="clear" w:color="auto" w:fill="auto"/>
            <w:noWrap/>
            <w:vAlign w:val="bottom"/>
            <w:hideMark/>
          </w:tcPr>
          <w:p w:rsidR="00D764BA" w:rsidRPr="00D764BA" w:rsidRDefault="00D764BA" w:rsidP="00D764BA">
            <w:pPr>
              <w:spacing w:after="0" w:line="240" w:lineRule="auto"/>
              <w:jc w:val="center"/>
              <w:rPr>
                <w:rFonts w:ascii="Times New Roman" w:eastAsia="Times New Roman" w:hAnsi="Times New Roman" w:cs="Times New Roman"/>
                <w:szCs w:val="24"/>
                <w:lang w:eastAsia="en-GB"/>
              </w:rPr>
            </w:pPr>
          </w:p>
        </w:tc>
        <w:tc>
          <w:tcPr>
            <w:tcW w:w="1276" w:type="dxa"/>
            <w:tcBorders>
              <w:top w:val="nil"/>
              <w:left w:val="nil"/>
              <w:bottom w:val="nil"/>
              <w:right w:val="nil"/>
            </w:tcBorders>
            <w:shd w:val="clear" w:color="auto" w:fill="auto"/>
            <w:noWrap/>
            <w:vAlign w:val="bottom"/>
            <w:hideMark/>
          </w:tcPr>
          <w:p w:rsidR="00D764BA" w:rsidRPr="00D764BA" w:rsidRDefault="00D764BA" w:rsidP="00D764BA">
            <w:pPr>
              <w:spacing w:after="0" w:line="240" w:lineRule="auto"/>
              <w:rPr>
                <w:rFonts w:ascii="Times New Roman" w:eastAsia="Times New Roman" w:hAnsi="Times New Roman" w:cs="Times New Roman"/>
                <w:szCs w:val="24"/>
                <w:lang w:eastAsia="en-GB"/>
              </w:rPr>
            </w:pPr>
          </w:p>
        </w:tc>
        <w:tc>
          <w:tcPr>
            <w:tcW w:w="992" w:type="dxa"/>
            <w:tcBorders>
              <w:top w:val="nil"/>
              <w:left w:val="nil"/>
              <w:bottom w:val="nil"/>
              <w:right w:val="nil"/>
            </w:tcBorders>
            <w:shd w:val="clear" w:color="auto" w:fill="auto"/>
            <w:noWrap/>
            <w:vAlign w:val="bottom"/>
            <w:hideMark/>
          </w:tcPr>
          <w:p w:rsidR="00D764BA" w:rsidRPr="00D764BA" w:rsidRDefault="00D764BA" w:rsidP="00D764BA">
            <w:pPr>
              <w:spacing w:after="0" w:line="240" w:lineRule="auto"/>
              <w:jc w:val="center"/>
              <w:rPr>
                <w:rFonts w:ascii="Times New Roman" w:eastAsia="Times New Roman" w:hAnsi="Times New Roman" w:cs="Times New Roman"/>
                <w:color w:val="000000"/>
                <w:szCs w:val="24"/>
                <w:lang w:eastAsia="en-GB"/>
              </w:rPr>
            </w:pPr>
            <w:r w:rsidRPr="00D764BA">
              <w:rPr>
                <w:rFonts w:ascii="Times New Roman" w:eastAsia="Times New Roman" w:hAnsi="Times New Roman" w:cs="Times New Roman"/>
                <w:color w:val="000000"/>
                <w:szCs w:val="24"/>
                <w:lang w:eastAsia="en-GB"/>
              </w:rPr>
              <w:t>&lt;0.001</w:t>
            </w:r>
          </w:p>
        </w:tc>
        <w:tc>
          <w:tcPr>
            <w:tcW w:w="1276" w:type="dxa"/>
            <w:tcBorders>
              <w:top w:val="nil"/>
              <w:left w:val="nil"/>
              <w:bottom w:val="nil"/>
              <w:right w:val="nil"/>
            </w:tcBorders>
            <w:shd w:val="clear" w:color="auto" w:fill="auto"/>
            <w:noWrap/>
            <w:vAlign w:val="bottom"/>
            <w:hideMark/>
          </w:tcPr>
          <w:p w:rsidR="00D764BA" w:rsidRPr="00D764BA" w:rsidRDefault="00D764BA" w:rsidP="00D764BA">
            <w:pPr>
              <w:spacing w:after="0" w:line="240" w:lineRule="auto"/>
              <w:jc w:val="center"/>
              <w:rPr>
                <w:rFonts w:ascii="Times New Roman" w:eastAsia="Times New Roman" w:hAnsi="Times New Roman" w:cs="Times New Roman"/>
                <w:color w:val="000000"/>
                <w:szCs w:val="24"/>
                <w:lang w:eastAsia="en-GB"/>
              </w:rPr>
            </w:pPr>
          </w:p>
        </w:tc>
        <w:tc>
          <w:tcPr>
            <w:tcW w:w="1022" w:type="dxa"/>
            <w:tcBorders>
              <w:top w:val="nil"/>
              <w:left w:val="nil"/>
              <w:bottom w:val="nil"/>
              <w:right w:val="nil"/>
            </w:tcBorders>
            <w:shd w:val="clear" w:color="auto" w:fill="auto"/>
            <w:noWrap/>
            <w:vAlign w:val="bottom"/>
            <w:hideMark/>
          </w:tcPr>
          <w:p w:rsidR="00D764BA" w:rsidRPr="00D764BA" w:rsidRDefault="00D764BA" w:rsidP="00D764BA">
            <w:pPr>
              <w:spacing w:after="0" w:line="240" w:lineRule="auto"/>
              <w:jc w:val="center"/>
              <w:rPr>
                <w:rFonts w:ascii="Times New Roman" w:eastAsia="Times New Roman" w:hAnsi="Times New Roman" w:cs="Times New Roman"/>
                <w:color w:val="000000"/>
                <w:szCs w:val="24"/>
                <w:lang w:eastAsia="en-GB"/>
              </w:rPr>
            </w:pPr>
            <w:r w:rsidRPr="00D764BA">
              <w:rPr>
                <w:rFonts w:ascii="Times New Roman" w:eastAsia="Times New Roman" w:hAnsi="Times New Roman" w:cs="Times New Roman"/>
                <w:color w:val="000000"/>
                <w:szCs w:val="24"/>
                <w:lang w:eastAsia="en-GB"/>
              </w:rPr>
              <w:t>0.093</w:t>
            </w:r>
          </w:p>
        </w:tc>
        <w:tc>
          <w:tcPr>
            <w:tcW w:w="895" w:type="dxa"/>
            <w:tcBorders>
              <w:top w:val="nil"/>
              <w:left w:val="nil"/>
              <w:bottom w:val="nil"/>
              <w:right w:val="nil"/>
            </w:tcBorders>
            <w:shd w:val="clear" w:color="auto" w:fill="auto"/>
            <w:noWrap/>
            <w:vAlign w:val="bottom"/>
            <w:hideMark/>
          </w:tcPr>
          <w:p w:rsidR="00D764BA" w:rsidRPr="00D764BA" w:rsidRDefault="00D764BA" w:rsidP="00D764BA">
            <w:pPr>
              <w:spacing w:after="0" w:line="240" w:lineRule="auto"/>
              <w:jc w:val="center"/>
              <w:rPr>
                <w:rFonts w:ascii="Times New Roman" w:eastAsia="Times New Roman" w:hAnsi="Times New Roman" w:cs="Times New Roman"/>
                <w:color w:val="000000"/>
                <w:szCs w:val="24"/>
                <w:lang w:eastAsia="en-GB"/>
              </w:rPr>
            </w:pPr>
          </w:p>
        </w:tc>
        <w:tc>
          <w:tcPr>
            <w:tcW w:w="1060" w:type="dxa"/>
            <w:tcBorders>
              <w:top w:val="nil"/>
              <w:left w:val="nil"/>
              <w:bottom w:val="nil"/>
              <w:right w:val="nil"/>
            </w:tcBorders>
            <w:shd w:val="clear" w:color="auto" w:fill="auto"/>
            <w:noWrap/>
            <w:vAlign w:val="bottom"/>
            <w:hideMark/>
          </w:tcPr>
          <w:p w:rsidR="00D764BA" w:rsidRPr="00D764BA" w:rsidRDefault="00D764BA" w:rsidP="00D764BA">
            <w:pPr>
              <w:spacing w:after="0" w:line="240" w:lineRule="auto"/>
              <w:jc w:val="center"/>
              <w:rPr>
                <w:rFonts w:ascii="Times New Roman" w:eastAsia="Times New Roman" w:hAnsi="Times New Roman" w:cs="Times New Roman"/>
                <w:color w:val="000000"/>
                <w:szCs w:val="24"/>
                <w:lang w:eastAsia="en-GB"/>
              </w:rPr>
            </w:pPr>
            <w:r w:rsidRPr="00D764BA">
              <w:rPr>
                <w:rFonts w:ascii="Times New Roman" w:eastAsia="Times New Roman" w:hAnsi="Times New Roman" w:cs="Times New Roman"/>
                <w:color w:val="000000"/>
                <w:szCs w:val="24"/>
                <w:lang w:eastAsia="en-GB"/>
              </w:rPr>
              <w:t>&lt;0.001</w:t>
            </w:r>
          </w:p>
        </w:tc>
        <w:tc>
          <w:tcPr>
            <w:tcW w:w="814" w:type="dxa"/>
            <w:tcBorders>
              <w:top w:val="nil"/>
              <w:left w:val="nil"/>
              <w:bottom w:val="nil"/>
              <w:right w:val="nil"/>
            </w:tcBorders>
            <w:shd w:val="clear" w:color="auto" w:fill="auto"/>
            <w:noWrap/>
            <w:vAlign w:val="bottom"/>
            <w:hideMark/>
          </w:tcPr>
          <w:p w:rsidR="00D764BA" w:rsidRPr="00D764BA" w:rsidRDefault="00D764BA" w:rsidP="00D764BA">
            <w:pPr>
              <w:spacing w:after="0" w:line="240" w:lineRule="auto"/>
              <w:jc w:val="center"/>
              <w:rPr>
                <w:rFonts w:ascii="Times New Roman" w:eastAsia="Times New Roman" w:hAnsi="Times New Roman" w:cs="Times New Roman"/>
                <w:color w:val="000000"/>
                <w:szCs w:val="24"/>
                <w:lang w:eastAsia="en-GB"/>
              </w:rPr>
            </w:pPr>
          </w:p>
        </w:tc>
        <w:tc>
          <w:tcPr>
            <w:tcW w:w="1033" w:type="dxa"/>
            <w:tcBorders>
              <w:top w:val="nil"/>
              <w:left w:val="nil"/>
              <w:bottom w:val="nil"/>
              <w:right w:val="nil"/>
            </w:tcBorders>
            <w:shd w:val="clear" w:color="auto" w:fill="auto"/>
            <w:noWrap/>
            <w:vAlign w:val="bottom"/>
            <w:hideMark/>
          </w:tcPr>
          <w:p w:rsidR="00D764BA" w:rsidRPr="00D764BA" w:rsidRDefault="00D764BA" w:rsidP="00D764BA">
            <w:pPr>
              <w:spacing w:after="0" w:line="240" w:lineRule="auto"/>
              <w:jc w:val="center"/>
              <w:rPr>
                <w:rFonts w:ascii="Times New Roman" w:eastAsia="Times New Roman" w:hAnsi="Times New Roman" w:cs="Times New Roman"/>
                <w:color w:val="000000"/>
                <w:szCs w:val="24"/>
                <w:lang w:eastAsia="en-GB"/>
              </w:rPr>
            </w:pPr>
            <w:r w:rsidRPr="00D764BA">
              <w:rPr>
                <w:rFonts w:ascii="Times New Roman" w:eastAsia="Times New Roman" w:hAnsi="Times New Roman" w:cs="Times New Roman"/>
                <w:color w:val="000000"/>
                <w:szCs w:val="24"/>
                <w:lang w:eastAsia="en-GB"/>
              </w:rPr>
              <w:t>&lt;0.001</w:t>
            </w:r>
          </w:p>
        </w:tc>
      </w:tr>
      <w:tr w:rsidR="00CE777F" w:rsidRPr="00D764BA" w:rsidTr="00CE777F">
        <w:trPr>
          <w:trHeight w:val="255"/>
        </w:trPr>
        <w:tc>
          <w:tcPr>
            <w:tcW w:w="1134" w:type="dxa"/>
            <w:tcBorders>
              <w:top w:val="nil"/>
              <w:left w:val="nil"/>
              <w:bottom w:val="nil"/>
              <w:right w:val="nil"/>
            </w:tcBorders>
            <w:shd w:val="clear" w:color="auto" w:fill="auto"/>
            <w:noWrap/>
            <w:vAlign w:val="bottom"/>
            <w:hideMark/>
          </w:tcPr>
          <w:p w:rsidR="00D764BA" w:rsidRPr="00D764BA" w:rsidRDefault="00D764BA" w:rsidP="00D764BA">
            <w:pPr>
              <w:spacing w:after="0" w:line="240" w:lineRule="auto"/>
              <w:rPr>
                <w:rFonts w:ascii="Times New Roman" w:eastAsia="Times New Roman" w:hAnsi="Times New Roman" w:cs="Times New Roman"/>
                <w:color w:val="000000"/>
                <w:szCs w:val="24"/>
                <w:lang w:eastAsia="en-GB"/>
              </w:rPr>
            </w:pPr>
            <w:r w:rsidRPr="00D764BA">
              <w:rPr>
                <w:rFonts w:ascii="Times New Roman" w:eastAsia="Times New Roman" w:hAnsi="Times New Roman" w:cs="Times New Roman"/>
                <w:color w:val="000000"/>
                <w:szCs w:val="24"/>
                <w:lang w:eastAsia="en-GB"/>
              </w:rPr>
              <w:t>2017-18</w:t>
            </w:r>
          </w:p>
        </w:tc>
        <w:tc>
          <w:tcPr>
            <w:tcW w:w="1276" w:type="dxa"/>
            <w:tcBorders>
              <w:top w:val="nil"/>
              <w:left w:val="nil"/>
              <w:bottom w:val="nil"/>
              <w:right w:val="nil"/>
            </w:tcBorders>
            <w:shd w:val="clear" w:color="auto" w:fill="auto"/>
            <w:noWrap/>
            <w:vAlign w:val="bottom"/>
            <w:hideMark/>
          </w:tcPr>
          <w:p w:rsidR="00D764BA" w:rsidRPr="00D764BA" w:rsidRDefault="00D764BA" w:rsidP="00D764BA">
            <w:pPr>
              <w:spacing w:after="0" w:line="240" w:lineRule="auto"/>
              <w:jc w:val="center"/>
              <w:rPr>
                <w:rFonts w:ascii="Times New Roman" w:eastAsia="Times New Roman" w:hAnsi="Times New Roman" w:cs="Times New Roman"/>
                <w:color w:val="000000"/>
                <w:szCs w:val="24"/>
                <w:lang w:eastAsia="en-GB"/>
              </w:rPr>
            </w:pPr>
            <w:r w:rsidRPr="00D764BA">
              <w:rPr>
                <w:rFonts w:ascii="Times New Roman" w:eastAsia="Times New Roman" w:hAnsi="Times New Roman" w:cs="Times New Roman"/>
                <w:color w:val="000000"/>
                <w:szCs w:val="24"/>
                <w:lang w:eastAsia="en-GB"/>
              </w:rPr>
              <w:t>0.57 (0.96)</w:t>
            </w:r>
          </w:p>
        </w:tc>
        <w:tc>
          <w:tcPr>
            <w:tcW w:w="992" w:type="dxa"/>
            <w:tcBorders>
              <w:top w:val="nil"/>
              <w:left w:val="nil"/>
              <w:bottom w:val="nil"/>
              <w:right w:val="nil"/>
            </w:tcBorders>
            <w:shd w:val="clear" w:color="auto" w:fill="auto"/>
            <w:noWrap/>
            <w:vAlign w:val="bottom"/>
            <w:hideMark/>
          </w:tcPr>
          <w:p w:rsidR="00D764BA" w:rsidRPr="00D764BA" w:rsidRDefault="00D764BA" w:rsidP="00D764BA">
            <w:pPr>
              <w:spacing w:after="0" w:line="240" w:lineRule="auto"/>
              <w:jc w:val="center"/>
              <w:rPr>
                <w:rFonts w:ascii="Times New Roman" w:eastAsia="Times New Roman" w:hAnsi="Times New Roman" w:cs="Times New Roman"/>
                <w:color w:val="000000"/>
                <w:szCs w:val="24"/>
                <w:lang w:eastAsia="en-GB"/>
              </w:rPr>
            </w:pPr>
          </w:p>
        </w:tc>
        <w:tc>
          <w:tcPr>
            <w:tcW w:w="1276" w:type="dxa"/>
            <w:tcBorders>
              <w:top w:val="nil"/>
              <w:left w:val="nil"/>
              <w:bottom w:val="nil"/>
              <w:right w:val="nil"/>
            </w:tcBorders>
            <w:shd w:val="clear" w:color="auto" w:fill="auto"/>
            <w:noWrap/>
            <w:vAlign w:val="bottom"/>
            <w:hideMark/>
          </w:tcPr>
          <w:p w:rsidR="00D764BA" w:rsidRPr="00D764BA" w:rsidRDefault="00D764BA" w:rsidP="00D764BA">
            <w:pPr>
              <w:spacing w:after="0" w:line="240" w:lineRule="auto"/>
              <w:jc w:val="center"/>
              <w:rPr>
                <w:rFonts w:ascii="Times New Roman" w:eastAsia="Times New Roman" w:hAnsi="Times New Roman" w:cs="Times New Roman"/>
                <w:color w:val="000000"/>
                <w:szCs w:val="24"/>
                <w:lang w:eastAsia="en-GB"/>
              </w:rPr>
            </w:pPr>
            <w:r w:rsidRPr="00D764BA">
              <w:rPr>
                <w:rFonts w:ascii="Times New Roman" w:eastAsia="Times New Roman" w:hAnsi="Times New Roman" w:cs="Times New Roman"/>
                <w:color w:val="000000"/>
                <w:szCs w:val="24"/>
                <w:lang w:eastAsia="en-GB"/>
              </w:rPr>
              <w:t>0.39 (0.73)</w:t>
            </w:r>
          </w:p>
        </w:tc>
        <w:tc>
          <w:tcPr>
            <w:tcW w:w="1022" w:type="dxa"/>
            <w:tcBorders>
              <w:top w:val="nil"/>
              <w:left w:val="nil"/>
              <w:bottom w:val="nil"/>
              <w:right w:val="nil"/>
            </w:tcBorders>
            <w:shd w:val="clear" w:color="auto" w:fill="auto"/>
            <w:noWrap/>
            <w:vAlign w:val="bottom"/>
            <w:hideMark/>
          </w:tcPr>
          <w:p w:rsidR="00D764BA" w:rsidRPr="00D764BA" w:rsidRDefault="00D764BA" w:rsidP="00D764BA">
            <w:pPr>
              <w:spacing w:after="0" w:line="240" w:lineRule="auto"/>
              <w:jc w:val="center"/>
              <w:rPr>
                <w:rFonts w:ascii="Times New Roman" w:eastAsia="Times New Roman" w:hAnsi="Times New Roman" w:cs="Times New Roman"/>
                <w:color w:val="000000"/>
                <w:szCs w:val="24"/>
                <w:lang w:eastAsia="en-GB"/>
              </w:rPr>
            </w:pPr>
          </w:p>
        </w:tc>
        <w:tc>
          <w:tcPr>
            <w:tcW w:w="895" w:type="dxa"/>
            <w:tcBorders>
              <w:top w:val="nil"/>
              <w:left w:val="nil"/>
              <w:bottom w:val="nil"/>
              <w:right w:val="nil"/>
            </w:tcBorders>
            <w:shd w:val="clear" w:color="auto" w:fill="auto"/>
            <w:noWrap/>
            <w:vAlign w:val="bottom"/>
            <w:hideMark/>
          </w:tcPr>
          <w:p w:rsidR="00D764BA" w:rsidRPr="00D764BA" w:rsidRDefault="00D764BA" w:rsidP="00D764BA">
            <w:pPr>
              <w:spacing w:after="0" w:line="240" w:lineRule="auto"/>
              <w:jc w:val="center"/>
              <w:rPr>
                <w:rFonts w:ascii="Times New Roman" w:eastAsia="Times New Roman" w:hAnsi="Times New Roman" w:cs="Times New Roman"/>
                <w:color w:val="000000"/>
                <w:szCs w:val="24"/>
                <w:lang w:eastAsia="en-GB"/>
              </w:rPr>
            </w:pPr>
            <w:r w:rsidRPr="00D764BA">
              <w:rPr>
                <w:rFonts w:ascii="Times New Roman" w:eastAsia="Times New Roman" w:hAnsi="Times New Roman" w:cs="Times New Roman"/>
                <w:color w:val="000000"/>
                <w:szCs w:val="24"/>
                <w:lang w:eastAsia="en-GB"/>
              </w:rPr>
              <w:t>13.51%</w:t>
            </w:r>
          </w:p>
        </w:tc>
        <w:tc>
          <w:tcPr>
            <w:tcW w:w="1060" w:type="dxa"/>
            <w:tcBorders>
              <w:top w:val="nil"/>
              <w:left w:val="nil"/>
              <w:bottom w:val="nil"/>
              <w:right w:val="nil"/>
            </w:tcBorders>
            <w:shd w:val="clear" w:color="auto" w:fill="auto"/>
            <w:noWrap/>
            <w:vAlign w:val="bottom"/>
            <w:hideMark/>
          </w:tcPr>
          <w:p w:rsidR="00D764BA" w:rsidRPr="00D764BA" w:rsidRDefault="00D764BA" w:rsidP="00D764BA">
            <w:pPr>
              <w:spacing w:after="0" w:line="240" w:lineRule="auto"/>
              <w:jc w:val="center"/>
              <w:rPr>
                <w:rFonts w:ascii="Times New Roman" w:eastAsia="Times New Roman" w:hAnsi="Times New Roman" w:cs="Times New Roman"/>
                <w:color w:val="000000"/>
                <w:szCs w:val="24"/>
                <w:lang w:eastAsia="en-GB"/>
              </w:rPr>
            </w:pPr>
          </w:p>
        </w:tc>
        <w:tc>
          <w:tcPr>
            <w:tcW w:w="814" w:type="dxa"/>
            <w:tcBorders>
              <w:top w:val="nil"/>
              <w:left w:val="nil"/>
              <w:bottom w:val="nil"/>
              <w:right w:val="nil"/>
            </w:tcBorders>
            <w:shd w:val="clear" w:color="auto" w:fill="auto"/>
            <w:noWrap/>
            <w:vAlign w:val="bottom"/>
            <w:hideMark/>
          </w:tcPr>
          <w:p w:rsidR="00D764BA" w:rsidRPr="00D764BA" w:rsidRDefault="00D764BA" w:rsidP="00D764BA">
            <w:pPr>
              <w:spacing w:after="0" w:line="240" w:lineRule="auto"/>
              <w:jc w:val="center"/>
              <w:rPr>
                <w:rFonts w:ascii="Times New Roman" w:eastAsia="Times New Roman" w:hAnsi="Times New Roman" w:cs="Times New Roman"/>
                <w:color w:val="000000"/>
                <w:szCs w:val="24"/>
                <w:lang w:eastAsia="en-GB"/>
              </w:rPr>
            </w:pPr>
            <w:r w:rsidRPr="00D764BA">
              <w:rPr>
                <w:rFonts w:ascii="Times New Roman" w:eastAsia="Times New Roman" w:hAnsi="Times New Roman" w:cs="Times New Roman"/>
                <w:color w:val="000000"/>
                <w:szCs w:val="24"/>
                <w:lang w:eastAsia="en-GB"/>
              </w:rPr>
              <w:t>3.64%</w:t>
            </w:r>
          </w:p>
        </w:tc>
        <w:tc>
          <w:tcPr>
            <w:tcW w:w="1033" w:type="dxa"/>
            <w:tcBorders>
              <w:top w:val="nil"/>
              <w:left w:val="nil"/>
              <w:bottom w:val="nil"/>
              <w:right w:val="nil"/>
            </w:tcBorders>
            <w:shd w:val="clear" w:color="auto" w:fill="auto"/>
            <w:noWrap/>
            <w:vAlign w:val="bottom"/>
            <w:hideMark/>
          </w:tcPr>
          <w:p w:rsidR="00D764BA" w:rsidRPr="00D764BA" w:rsidRDefault="00D764BA" w:rsidP="00D764BA">
            <w:pPr>
              <w:spacing w:after="0" w:line="240" w:lineRule="auto"/>
              <w:jc w:val="center"/>
              <w:rPr>
                <w:rFonts w:ascii="Times New Roman" w:eastAsia="Times New Roman" w:hAnsi="Times New Roman" w:cs="Times New Roman"/>
                <w:color w:val="000000"/>
                <w:szCs w:val="24"/>
                <w:lang w:eastAsia="en-GB"/>
              </w:rPr>
            </w:pPr>
          </w:p>
        </w:tc>
      </w:tr>
      <w:tr w:rsidR="00CE777F" w:rsidRPr="00D764BA" w:rsidTr="00CE777F">
        <w:trPr>
          <w:trHeight w:val="255"/>
        </w:trPr>
        <w:tc>
          <w:tcPr>
            <w:tcW w:w="1134" w:type="dxa"/>
            <w:tcBorders>
              <w:top w:val="nil"/>
              <w:left w:val="nil"/>
              <w:bottom w:val="nil"/>
              <w:right w:val="nil"/>
            </w:tcBorders>
            <w:shd w:val="clear" w:color="auto" w:fill="auto"/>
            <w:noWrap/>
            <w:vAlign w:val="bottom"/>
            <w:hideMark/>
          </w:tcPr>
          <w:p w:rsidR="00D764BA" w:rsidRPr="00D764BA" w:rsidRDefault="00D764BA" w:rsidP="00D764BA">
            <w:pPr>
              <w:spacing w:after="0" w:line="240" w:lineRule="auto"/>
              <w:jc w:val="center"/>
              <w:rPr>
                <w:rFonts w:ascii="Times New Roman" w:eastAsia="Times New Roman" w:hAnsi="Times New Roman" w:cs="Times New Roman"/>
                <w:szCs w:val="24"/>
                <w:lang w:eastAsia="en-GB"/>
              </w:rPr>
            </w:pPr>
          </w:p>
        </w:tc>
        <w:tc>
          <w:tcPr>
            <w:tcW w:w="1276" w:type="dxa"/>
            <w:tcBorders>
              <w:top w:val="nil"/>
              <w:left w:val="nil"/>
              <w:bottom w:val="nil"/>
              <w:right w:val="nil"/>
            </w:tcBorders>
            <w:shd w:val="clear" w:color="auto" w:fill="auto"/>
            <w:noWrap/>
            <w:vAlign w:val="bottom"/>
            <w:hideMark/>
          </w:tcPr>
          <w:p w:rsidR="00D764BA" w:rsidRPr="00D764BA" w:rsidRDefault="00D764BA" w:rsidP="00D764BA">
            <w:pPr>
              <w:spacing w:after="0" w:line="240" w:lineRule="auto"/>
              <w:rPr>
                <w:rFonts w:ascii="Times New Roman" w:eastAsia="Times New Roman" w:hAnsi="Times New Roman" w:cs="Times New Roman"/>
                <w:szCs w:val="24"/>
                <w:lang w:eastAsia="en-GB"/>
              </w:rPr>
            </w:pPr>
          </w:p>
        </w:tc>
        <w:tc>
          <w:tcPr>
            <w:tcW w:w="992" w:type="dxa"/>
            <w:tcBorders>
              <w:top w:val="nil"/>
              <w:left w:val="nil"/>
              <w:bottom w:val="nil"/>
              <w:right w:val="nil"/>
            </w:tcBorders>
            <w:shd w:val="clear" w:color="auto" w:fill="auto"/>
            <w:noWrap/>
            <w:vAlign w:val="bottom"/>
            <w:hideMark/>
          </w:tcPr>
          <w:p w:rsidR="00D764BA" w:rsidRPr="00D764BA" w:rsidRDefault="00D764BA" w:rsidP="00D764BA">
            <w:pPr>
              <w:spacing w:after="0" w:line="240" w:lineRule="auto"/>
              <w:jc w:val="center"/>
              <w:rPr>
                <w:rFonts w:ascii="Times New Roman" w:eastAsia="Times New Roman" w:hAnsi="Times New Roman" w:cs="Times New Roman"/>
                <w:color w:val="000000"/>
                <w:szCs w:val="24"/>
                <w:lang w:eastAsia="en-GB"/>
              </w:rPr>
            </w:pPr>
            <w:r w:rsidRPr="00D764BA">
              <w:rPr>
                <w:rFonts w:ascii="Times New Roman" w:eastAsia="Times New Roman" w:hAnsi="Times New Roman" w:cs="Times New Roman"/>
                <w:color w:val="000000"/>
                <w:szCs w:val="24"/>
                <w:lang w:eastAsia="en-GB"/>
              </w:rPr>
              <w:t>&lt;0.001</w:t>
            </w:r>
          </w:p>
        </w:tc>
        <w:tc>
          <w:tcPr>
            <w:tcW w:w="1276" w:type="dxa"/>
            <w:tcBorders>
              <w:top w:val="nil"/>
              <w:left w:val="nil"/>
              <w:bottom w:val="nil"/>
              <w:right w:val="nil"/>
            </w:tcBorders>
            <w:shd w:val="clear" w:color="auto" w:fill="auto"/>
            <w:noWrap/>
            <w:vAlign w:val="bottom"/>
            <w:hideMark/>
          </w:tcPr>
          <w:p w:rsidR="00D764BA" w:rsidRPr="00D764BA" w:rsidRDefault="00D764BA" w:rsidP="00D764BA">
            <w:pPr>
              <w:spacing w:after="0" w:line="240" w:lineRule="auto"/>
              <w:jc w:val="center"/>
              <w:rPr>
                <w:rFonts w:ascii="Times New Roman" w:eastAsia="Times New Roman" w:hAnsi="Times New Roman" w:cs="Times New Roman"/>
                <w:color w:val="000000"/>
                <w:szCs w:val="24"/>
                <w:lang w:eastAsia="en-GB"/>
              </w:rPr>
            </w:pPr>
          </w:p>
        </w:tc>
        <w:tc>
          <w:tcPr>
            <w:tcW w:w="1022" w:type="dxa"/>
            <w:tcBorders>
              <w:top w:val="nil"/>
              <w:left w:val="nil"/>
              <w:bottom w:val="nil"/>
              <w:right w:val="nil"/>
            </w:tcBorders>
            <w:shd w:val="clear" w:color="auto" w:fill="auto"/>
            <w:noWrap/>
            <w:vAlign w:val="bottom"/>
            <w:hideMark/>
          </w:tcPr>
          <w:p w:rsidR="00D764BA" w:rsidRPr="00D764BA" w:rsidRDefault="00D764BA" w:rsidP="00D764BA">
            <w:pPr>
              <w:spacing w:after="0" w:line="240" w:lineRule="auto"/>
              <w:jc w:val="center"/>
              <w:rPr>
                <w:rFonts w:ascii="Times New Roman" w:eastAsia="Times New Roman" w:hAnsi="Times New Roman" w:cs="Times New Roman"/>
                <w:color w:val="000000"/>
                <w:szCs w:val="24"/>
                <w:lang w:eastAsia="en-GB"/>
              </w:rPr>
            </w:pPr>
            <w:r w:rsidRPr="00D764BA">
              <w:rPr>
                <w:rFonts w:ascii="Times New Roman" w:eastAsia="Times New Roman" w:hAnsi="Times New Roman" w:cs="Times New Roman"/>
                <w:color w:val="000000"/>
                <w:szCs w:val="24"/>
                <w:lang w:eastAsia="en-GB"/>
              </w:rPr>
              <w:t>0.379</w:t>
            </w:r>
          </w:p>
        </w:tc>
        <w:tc>
          <w:tcPr>
            <w:tcW w:w="895" w:type="dxa"/>
            <w:tcBorders>
              <w:top w:val="nil"/>
              <w:left w:val="nil"/>
              <w:bottom w:val="nil"/>
              <w:right w:val="nil"/>
            </w:tcBorders>
            <w:shd w:val="clear" w:color="auto" w:fill="auto"/>
            <w:noWrap/>
            <w:vAlign w:val="bottom"/>
            <w:hideMark/>
          </w:tcPr>
          <w:p w:rsidR="00D764BA" w:rsidRPr="00D764BA" w:rsidRDefault="00D764BA" w:rsidP="00D764BA">
            <w:pPr>
              <w:spacing w:after="0" w:line="240" w:lineRule="auto"/>
              <w:jc w:val="center"/>
              <w:rPr>
                <w:rFonts w:ascii="Times New Roman" w:eastAsia="Times New Roman" w:hAnsi="Times New Roman" w:cs="Times New Roman"/>
                <w:color w:val="000000"/>
                <w:szCs w:val="24"/>
                <w:lang w:eastAsia="en-GB"/>
              </w:rPr>
            </w:pPr>
          </w:p>
        </w:tc>
        <w:tc>
          <w:tcPr>
            <w:tcW w:w="1060" w:type="dxa"/>
            <w:tcBorders>
              <w:top w:val="nil"/>
              <w:left w:val="nil"/>
              <w:bottom w:val="nil"/>
              <w:right w:val="nil"/>
            </w:tcBorders>
            <w:shd w:val="clear" w:color="auto" w:fill="auto"/>
            <w:noWrap/>
            <w:vAlign w:val="bottom"/>
            <w:hideMark/>
          </w:tcPr>
          <w:p w:rsidR="00D764BA" w:rsidRPr="00D764BA" w:rsidRDefault="00D764BA" w:rsidP="00D764BA">
            <w:pPr>
              <w:spacing w:after="0" w:line="240" w:lineRule="auto"/>
              <w:jc w:val="center"/>
              <w:rPr>
                <w:rFonts w:ascii="Times New Roman" w:eastAsia="Times New Roman" w:hAnsi="Times New Roman" w:cs="Times New Roman"/>
                <w:color w:val="000000"/>
                <w:szCs w:val="24"/>
                <w:lang w:eastAsia="en-GB"/>
              </w:rPr>
            </w:pPr>
            <w:r w:rsidRPr="00D764BA">
              <w:rPr>
                <w:rFonts w:ascii="Times New Roman" w:eastAsia="Times New Roman" w:hAnsi="Times New Roman" w:cs="Times New Roman"/>
                <w:color w:val="000000"/>
                <w:szCs w:val="24"/>
                <w:lang w:eastAsia="en-GB"/>
              </w:rPr>
              <w:t>&lt;0.001</w:t>
            </w:r>
          </w:p>
        </w:tc>
        <w:tc>
          <w:tcPr>
            <w:tcW w:w="814" w:type="dxa"/>
            <w:tcBorders>
              <w:top w:val="nil"/>
              <w:left w:val="nil"/>
              <w:bottom w:val="nil"/>
              <w:right w:val="nil"/>
            </w:tcBorders>
            <w:shd w:val="clear" w:color="auto" w:fill="auto"/>
            <w:noWrap/>
            <w:vAlign w:val="bottom"/>
            <w:hideMark/>
          </w:tcPr>
          <w:p w:rsidR="00D764BA" w:rsidRPr="00D764BA" w:rsidRDefault="00D764BA" w:rsidP="00D764BA">
            <w:pPr>
              <w:spacing w:after="0" w:line="240" w:lineRule="auto"/>
              <w:jc w:val="center"/>
              <w:rPr>
                <w:rFonts w:ascii="Times New Roman" w:eastAsia="Times New Roman" w:hAnsi="Times New Roman" w:cs="Times New Roman"/>
                <w:color w:val="000000"/>
                <w:szCs w:val="24"/>
                <w:lang w:eastAsia="en-GB"/>
              </w:rPr>
            </w:pPr>
          </w:p>
        </w:tc>
        <w:tc>
          <w:tcPr>
            <w:tcW w:w="1033" w:type="dxa"/>
            <w:tcBorders>
              <w:top w:val="nil"/>
              <w:left w:val="nil"/>
              <w:bottom w:val="nil"/>
              <w:right w:val="nil"/>
            </w:tcBorders>
            <w:shd w:val="clear" w:color="auto" w:fill="auto"/>
            <w:noWrap/>
            <w:vAlign w:val="bottom"/>
            <w:hideMark/>
          </w:tcPr>
          <w:p w:rsidR="00D764BA" w:rsidRPr="00D764BA" w:rsidRDefault="00D764BA" w:rsidP="00D764BA">
            <w:pPr>
              <w:spacing w:after="0" w:line="240" w:lineRule="auto"/>
              <w:jc w:val="center"/>
              <w:rPr>
                <w:rFonts w:ascii="Times New Roman" w:eastAsia="Times New Roman" w:hAnsi="Times New Roman" w:cs="Times New Roman"/>
                <w:color w:val="000000"/>
                <w:szCs w:val="24"/>
                <w:lang w:eastAsia="en-GB"/>
              </w:rPr>
            </w:pPr>
            <w:r w:rsidRPr="00D764BA">
              <w:rPr>
                <w:rFonts w:ascii="Times New Roman" w:eastAsia="Times New Roman" w:hAnsi="Times New Roman" w:cs="Times New Roman"/>
                <w:color w:val="000000"/>
                <w:szCs w:val="24"/>
                <w:lang w:eastAsia="en-GB"/>
              </w:rPr>
              <w:t>&lt;0.001</w:t>
            </w:r>
          </w:p>
        </w:tc>
      </w:tr>
      <w:tr w:rsidR="00CE777F" w:rsidRPr="00D764BA" w:rsidTr="00CE777F">
        <w:trPr>
          <w:trHeight w:val="255"/>
        </w:trPr>
        <w:tc>
          <w:tcPr>
            <w:tcW w:w="1134" w:type="dxa"/>
            <w:tcBorders>
              <w:top w:val="nil"/>
              <w:left w:val="nil"/>
              <w:bottom w:val="single" w:sz="4" w:space="0" w:color="auto"/>
              <w:right w:val="nil"/>
            </w:tcBorders>
            <w:shd w:val="clear" w:color="auto" w:fill="auto"/>
            <w:noWrap/>
            <w:vAlign w:val="bottom"/>
            <w:hideMark/>
          </w:tcPr>
          <w:p w:rsidR="00D764BA" w:rsidRPr="00D764BA" w:rsidRDefault="00D764BA" w:rsidP="00D764BA">
            <w:pPr>
              <w:spacing w:after="0" w:line="240" w:lineRule="auto"/>
              <w:rPr>
                <w:rFonts w:ascii="Times New Roman" w:eastAsia="Times New Roman" w:hAnsi="Times New Roman" w:cs="Times New Roman"/>
                <w:color w:val="000000"/>
                <w:szCs w:val="24"/>
                <w:lang w:eastAsia="en-GB"/>
              </w:rPr>
            </w:pPr>
            <w:r w:rsidRPr="00D764BA">
              <w:rPr>
                <w:rFonts w:ascii="Times New Roman" w:eastAsia="Times New Roman" w:hAnsi="Times New Roman" w:cs="Times New Roman"/>
                <w:color w:val="000000"/>
                <w:szCs w:val="24"/>
                <w:lang w:eastAsia="en-GB"/>
              </w:rPr>
              <w:t>2018-19</w:t>
            </w:r>
          </w:p>
        </w:tc>
        <w:tc>
          <w:tcPr>
            <w:tcW w:w="1276" w:type="dxa"/>
            <w:tcBorders>
              <w:top w:val="nil"/>
              <w:left w:val="nil"/>
              <w:bottom w:val="single" w:sz="4" w:space="0" w:color="auto"/>
              <w:right w:val="nil"/>
            </w:tcBorders>
            <w:shd w:val="clear" w:color="auto" w:fill="auto"/>
            <w:noWrap/>
            <w:vAlign w:val="bottom"/>
            <w:hideMark/>
          </w:tcPr>
          <w:p w:rsidR="00D764BA" w:rsidRPr="00D764BA" w:rsidRDefault="00D764BA" w:rsidP="00D764BA">
            <w:pPr>
              <w:spacing w:after="0" w:line="240" w:lineRule="auto"/>
              <w:jc w:val="center"/>
              <w:rPr>
                <w:rFonts w:ascii="Times New Roman" w:eastAsia="Times New Roman" w:hAnsi="Times New Roman" w:cs="Times New Roman"/>
                <w:color w:val="000000"/>
                <w:szCs w:val="24"/>
                <w:lang w:eastAsia="en-GB"/>
              </w:rPr>
            </w:pPr>
            <w:r w:rsidRPr="00D764BA">
              <w:rPr>
                <w:rFonts w:ascii="Times New Roman" w:eastAsia="Times New Roman" w:hAnsi="Times New Roman" w:cs="Times New Roman"/>
                <w:color w:val="000000"/>
                <w:szCs w:val="24"/>
                <w:lang w:eastAsia="en-GB"/>
              </w:rPr>
              <w:t>0.51 (0.91)</w:t>
            </w:r>
          </w:p>
        </w:tc>
        <w:tc>
          <w:tcPr>
            <w:tcW w:w="992" w:type="dxa"/>
            <w:tcBorders>
              <w:top w:val="nil"/>
              <w:left w:val="nil"/>
              <w:bottom w:val="single" w:sz="4" w:space="0" w:color="auto"/>
              <w:right w:val="nil"/>
            </w:tcBorders>
            <w:shd w:val="clear" w:color="auto" w:fill="auto"/>
            <w:noWrap/>
            <w:vAlign w:val="bottom"/>
            <w:hideMark/>
          </w:tcPr>
          <w:p w:rsidR="00D764BA" w:rsidRPr="00D764BA" w:rsidRDefault="00D764BA" w:rsidP="00D764BA">
            <w:pPr>
              <w:spacing w:after="0" w:line="240" w:lineRule="auto"/>
              <w:jc w:val="center"/>
              <w:rPr>
                <w:rFonts w:ascii="Times New Roman" w:eastAsia="Times New Roman" w:hAnsi="Times New Roman" w:cs="Times New Roman"/>
                <w:color w:val="000000"/>
                <w:szCs w:val="24"/>
                <w:lang w:eastAsia="en-GB"/>
              </w:rPr>
            </w:pPr>
            <w:r w:rsidRPr="00D764BA">
              <w:rPr>
                <w:rFonts w:ascii="Times New Roman" w:eastAsia="Times New Roman" w:hAnsi="Times New Roman" w:cs="Times New Roman"/>
                <w:color w:val="000000"/>
                <w:szCs w:val="24"/>
                <w:lang w:eastAsia="en-GB"/>
              </w:rPr>
              <w:t> </w:t>
            </w:r>
          </w:p>
        </w:tc>
        <w:tc>
          <w:tcPr>
            <w:tcW w:w="1276" w:type="dxa"/>
            <w:tcBorders>
              <w:top w:val="nil"/>
              <w:left w:val="nil"/>
              <w:bottom w:val="single" w:sz="4" w:space="0" w:color="auto"/>
              <w:right w:val="nil"/>
            </w:tcBorders>
            <w:shd w:val="clear" w:color="auto" w:fill="auto"/>
            <w:noWrap/>
            <w:vAlign w:val="bottom"/>
            <w:hideMark/>
          </w:tcPr>
          <w:p w:rsidR="00D764BA" w:rsidRPr="00D764BA" w:rsidRDefault="00D764BA" w:rsidP="00D764BA">
            <w:pPr>
              <w:spacing w:after="0" w:line="240" w:lineRule="auto"/>
              <w:jc w:val="center"/>
              <w:rPr>
                <w:rFonts w:ascii="Times New Roman" w:eastAsia="Times New Roman" w:hAnsi="Times New Roman" w:cs="Times New Roman"/>
                <w:color w:val="000000"/>
                <w:szCs w:val="24"/>
                <w:lang w:eastAsia="en-GB"/>
              </w:rPr>
            </w:pPr>
            <w:r w:rsidRPr="00D764BA">
              <w:rPr>
                <w:rFonts w:ascii="Times New Roman" w:eastAsia="Times New Roman" w:hAnsi="Times New Roman" w:cs="Times New Roman"/>
                <w:color w:val="000000"/>
                <w:szCs w:val="24"/>
                <w:lang w:eastAsia="en-GB"/>
              </w:rPr>
              <w:t>0.4 (0.76)</w:t>
            </w:r>
          </w:p>
        </w:tc>
        <w:tc>
          <w:tcPr>
            <w:tcW w:w="1022" w:type="dxa"/>
            <w:tcBorders>
              <w:top w:val="nil"/>
              <w:left w:val="nil"/>
              <w:bottom w:val="single" w:sz="4" w:space="0" w:color="auto"/>
              <w:right w:val="nil"/>
            </w:tcBorders>
            <w:shd w:val="clear" w:color="auto" w:fill="auto"/>
            <w:noWrap/>
            <w:vAlign w:val="bottom"/>
            <w:hideMark/>
          </w:tcPr>
          <w:p w:rsidR="00D764BA" w:rsidRPr="00D764BA" w:rsidRDefault="00D764BA" w:rsidP="00D764BA">
            <w:pPr>
              <w:spacing w:after="0" w:line="240" w:lineRule="auto"/>
              <w:jc w:val="center"/>
              <w:rPr>
                <w:rFonts w:ascii="Times New Roman" w:eastAsia="Times New Roman" w:hAnsi="Times New Roman" w:cs="Times New Roman"/>
                <w:color w:val="000000"/>
                <w:szCs w:val="24"/>
                <w:lang w:eastAsia="en-GB"/>
              </w:rPr>
            </w:pPr>
            <w:r w:rsidRPr="00D764BA">
              <w:rPr>
                <w:rFonts w:ascii="Times New Roman" w:eastAsia="Times New Roman" w:hAnsi="Times New Roman" w:cs="Times New Roman"/>
                <w:color w:val="000000"/>
                <w:szCs w:val="24"/>
                <w:lang w:eastAsia="en-GB"/>
              </w:rPr>
              <w:t> </w:t>
            </w:r>
          </w:p>
        </w:tc>
        <w:tc>
          <w:tcPr>
            <w:tcW w:w="895" w:type="dxa"/>
            <w:tcBorders>
              <w:top w:val="nil"/>
              <w:left w:val="nil"/>
              <w:bottom w:val="single" w:sz="4" w:space="0" w:color="auto"/>
              <w:right w:val="nil"/>
            </w:tcBorders>
            <w:shd w:val="clear" w:color="auto" w:fill="auto"/>
            <w:noWrap/>
            <w:vAlign w:val="bottom"/>
            <w:hideMark/>
          </w:tcPr>
          <w:p w:rsidR="00D764BA" w:rsidRPr="00D764BA" w:rsidRDefault="00D764BA" w:rsidP="00D764BA">
            <w:pPr>
              <w:spacing w:after="0" w:line="240" w:lineRule="auto"/>
              <w:jc w:val="center"/>
              <w:rPr>
                <w:rFonts w:ascii="Times New Roman" w:eastAsia="Times New Roman" w:hAnsi="Times New Roman" w:cs="Times New Roman"/>
                <w:color w:val="000000"/>
                <w:szCs w:val="24"/>
                <w:lang w:eastAsia="en-GB"/>
              </w:rPr>
            </w:pPr>
            <w:r w:rsidRPr="00D764BA">
              <w:rPr>
                <w:rFonts w:ascii="Times New Roman" w:eastAsia="Times New Roman" w:hAnsi="Times New Roman" w:cs="Times New Roman"/>
                <w:color w:val="000000"/>
                <w:szCs w:val="24"/>
                <w:lang w:eastAsia="en-GB"/>
              </w:rPr>
              <w:t>9.16%</w:t>
            </w:r>
          </w:p>
        </w:tc>
        <w:tc>
          <w:tcPr>
            <w:tcW w:w="1060" w:type="dxa"/>
            <w:tcBorders>
              <w:top w:val="nil"/>
              <w:left w:val="nil"/>
              <w:bottom w:val="single" w:sz="4" w:space="0" w:color="auto"/>
              <w:right w:val="nil"/>
            </w:tcBorders>
            <w:shd w:val="clear" w:color="auto" w:fill="auto"/>
            <w:noWrap/>
            <w:vAlign w:val="bottom"/>
            <w:hideMark/>
          </w:tcPr>
          <w:p w:rsidR="00D764BA" w:rsidRPr="00D764BA" w:rsidRDefault="00D764BA" w:rsidP="00D764BA">
            <w:pPr>
              <w:spacing w:after="0" w:line="240" w:lineRule="auto"/>
              <w:jc w:val="center"/>
              <w:rPr>
                <w:rFonts w:ascii="Times New Roman" w:eastAsia="Times New Roman" w:hAnsi="Times New Roman" w:cs="Times New Roman"/>
                <w:color w:val="000000"/>
                <w:szCs w:val="24"/>
                <w:lang w:eastAsia="en-GB"/>
              </w:rPr>
            </w:pPr>
            <w:r w:rsidRPr="00D764BA">
              <w:rPr>
                <w:rFonts w:ascii="Times New Roman" w:eastAsia="Times New Roman" w:hAnsi="Times New Roman" w:cs="Times New Roman"/>
                <w:color w:val="000000"/>
                <w:szCs w:val="24"/>
                <w:lang w:eastAsia="en-GB"/>
              </w:rPr>
              <w:t> </w:t>
            </w:r>
          </w:p>
        </w:tc>
        <w:tc>
          <w:tcPr>
            <w:tcW w:w="814" w:type="dxa"/>
            <w:tcBorders>
              <w:top w:val="nil"/>
              <w:left w:val="nil"/>
              <w:bottom w:val="single" w:sz="4" w:space="0" w:color="auto"/>
              <w:right w:val="nil"/>
            </w:tcBorders>
            <w:shd w:val="clear" w:color="auto" w:fill="auto"/>
            <w:noWrap/>
            <w:vAlign w:val="bottom"/>
            <w:hideMark/>
          </w:tcPr>
          <w:p w:rsidR="00D764BA" w:rsidRPr="00D764BA" w:rsidRDefault="00D764BA" w:rsidP="00D764BA">
            <w:pPr>
              <w:spacing w:after="0" w:line="240" w:lineRule="auto"/>
              <w:jc w:val="center"/>
              <w:rPr>
                <w:rFonts w:ascii="Times New Roman" w:eastAsia="Times New Roman" w:hAnsi="Times New Roman" w:cs="Times New Roman"/>
                <w:color w:val="000000"/>
                <w:szCs w:val="24"/>
                <w:lang w:eastAsia="en-GB"/>
              </w:rPr>
            </w:pPr>
            <w:r w:rsidRPr="00D764BA">
              <w:rPr>
                <w:rFonts w:ascii="Times New Roman" w:eastAsia="Times New Roman" w:hAnsi="Times New Roman" w:cs="Times New Roman"/>
                <w:color w:val="000000"/>
                <w:szCs w:val="24"/>
                <w:lang w:eastAsia="en-GB"/>
              </w:rPr>
              <w:t>2.79%</w:t>
            </w:r>
          </w:p>
        </w:tc>
        <w:tc>
          <w:tcPr>
            <w:tcW w:w="1033" w:type="dxa"/>
            <w:tcBorders>
              <w:top w:val="nil"/>
              <w:left w:val="nil"/>
              <w:bottom w:val="single" w:sz="4" w:space="0" w:color="auto"/>
              <w:right w:val="nil"/>
            </w:tcBorders>
            <w:shd w:val="clear" w:color="auto" w:fill="auto"/>
            <w:noWrap/>
            <w:vAlign w:val="bottom"/>
            <w:hideMark/>
          </w:tcPr>
          <w:p w:rsidR="00D764BA" w:rsidRPr="00D764BA" w:rsidRDefault="00D764BA" w:rsidP="00D764BA">
            <w:pPr>
              <w:spacing w:after="0" w:line="240" w:lineRule="auto"/>
              <w:jc w:val="center"/>
              <w:rPr>
                <w:rFonts w:ascii="Times New Roman" w:eastAsia="Times New Roman" w:hAnsi="Times New Roman" w:cs="Times New Roman"/>
                <w:color w:val="000000"/>
                <w:szCs w:val="24"/>
                <w:lang w:eastAsia="en-GB"/>
              </w:rPr>
            </w:pPr>
            <w:r w:rsidRPr="00D764BA">
              <w:rPr>
                <w:rFonts w:ascii="Times New Roman" w:eastAsia="Times New Roman" w:hAnsi="Times New Roman" w:cs="Times New Roman"/>
                <w:color w:val="000000"/>
                <w:szCs w:val="24"/>
                <w:lang w:eastAsia="en-GB"/>
              </w:rPr>
              <w:t> </w:t>
            </w:r>
          </w:p>
        </w:tc>
      </w:tr>
    </w:tbl>
    <w:p w:rsidR="00044E67" w:rsidRDefault="00D764BA" w:rsidP="00D764BA">
      <w:pPr>
        <w:rPr>
          <w:rFonts w:ascii="Times New Roman" w:hAnsi="Times New Roman" w:cs="Times New Roman"/>
          <w:sz w:val="24"/>
          <w:szCs w:val="24"/>
        </w:rPr>
      </w:pPr>
      <w:r w:rsidRPr="00CE777F">
        <w:rPr>
          <w:rFonts w:ascii="Times New Roman" w:hAnsi="Times New Roman" w:cs="Times New Roman"/>
          <w:sz w:val="24"/>
          <w:szCs w:val="24"/>
        </w:rPr>
        <w:t>Notes:  * p-values from independent samples t-tests</w:t>
      </w:r>
      <w:r w:rsidR="00044E67">
        <w:rPr>
          <w:rFonts w:ascii="Times New Roman" w:hAnsi="Times New Roman" w:cs="Times New Roman"/>
          <w:sz w:val="24"/>
          <w:szCs w:val="24"/>
        </w:rPr>
        <w:t xml:space="preserve"> between years</w:t>
      </w:r>
      <w:r w:rsidRPr="00CE777F">
        <w:rPr>
          <w:rFonts w:ascii="Times New Roman" w:hAnsi="Times New Roman" w:cs="Times New Roman"/>
          <w:sz w:val="24"/>
          <w:szCs w:val="24"/>
        </w:rPr>
        <w:t xml:space="preserve">. </w:t>
      </w:r>
      <w:r w:rsidR="00044E67">
        <w:rPr>
          <w:rFonts w:ascii="Times New Roman" w:hAnsi="Times New Roman" w:cs="Times New Roman"/>
          <w:sz w:val="24"/>
          <w:szCs w:val="24"/>
        </w:rPr>
        <w:t xml:space="preserve"> </w:t>
      </w:r>
    </w:p>
    <w:p w:rsidR="00D764BA" w:rsidRPr="00CE777F" w:rsidRDefault="00044E67" w:rsidP="00D764BA">
      <w:pPr>
        <w:rPr>
          <w:rFonts w:ascii="Times New Roman" w:hAnsi="Times New Roman" w:cs="Times New Roman"/>
          <w:sz w:val="24"/>
          <w:szCs w:val="24"/>
        </w:rPr>
      </w:pPr>
      <w:r>
        <w:rPr>
          <w:rFonts w:ascii="Times New Roman" w:hAnsi="Times New Roman" w:cs="Times New Roman"/>
          <w:sz w:val="24"/>
          <w:szCs w:val="24"/>
        </w:rPr>
        <w:t xml:space="preserve">            </w:t>
      </w:r>
      <w:r w:rsidR="00D764BA" w:rsidRPr="00CE777F">
        <w:rPr>
          <w:rFonts w:ascii="Times New Roman" w:eastAsia="Times New Roman" w:hAnsi="Times New Roman" w:cs="Times New Roman"/>
          <w:color w:val="000000"/>
          <w:sz w:val="24"/>
          <w:szCs w:val="24"/>
          <w:lang w:eastAsia="en-GB"/>
        </w:rPr>
        <w:t xml:space="preserve">‡ </w:t>
      </w:r>
      <w:r w:rsidR="00D764BA" w:rsidRPr="00CE777F">
        <w:rPr>
          <w:rFonts w:ascii="Times New Roman" w:hAnsi="Times New Roman" w:cs="Times New Roman"/>
          <w:sz w:val="24"/>
          <w:szCs w:val="24"/>
        </w:rPr>
        <w:t>p-values from chi-square tests</w:t>
      </w:r>
      <w:r>
        <w:rPr>
          <w:rFonts w:ascii="Times New Roman" w:hAnsi="Times New Roman" w:cs="Times New Roman"/>
          <w:sz w:val="24"/>
          <w:szCs w:val="24"/>
        </w:rPr>
        <w:t xml:space="preserve"> between years</w:t>
      </w:r>
      <w:r w:rsidR="00D764BA" w:rsidRPr="00CE777F">
        <w:rPr>
          <w:rFonts w:ascii="Times New Roman" w:hAnsi="Times New Roman" w:cs="Times New Roman"/>
          <w:sz w:val="24"/>
          <w:szCs w:val="24"/>
        </w:rPr>
        <w:t>.</w:t>
      </w:r>
    </w:p>
    <w:p w:rsidR="00CE777F" w:rsidRPr="00CE777F" w:rsidRDefault="00CE777F">
      <w:pPr>
        <w:rPr>
          <w:rFonts w:ascii="Times New Roman" w:hAnsi="Times New Roman" w:cs="Times New Roman"/>
          <w:sz w:val="24"/>
          <w:szCs w:val="24"/>
        </w:rPr>
      </w:pPr>
    </w:p>
    <w:p w:rsidR="00D764BA" w:rsidRPr="00CE777F" w:rsidRDefault="00D764BA">
      <w:pPr>
        <w:rPr>
          <w:rFonts w:ascii="Times New Roman" w:hAnsi="Times New Roman" w:cs="Times New Roman"/>
          <w:sz w:val="24"/>
          <w:szCs w:val="24"/>
        </w:rPr>
      </w:pPr>
      <w:r w:rsidRPr="00CE777F">
        <w:rPr>
          <w:rFonts w:ascii="Times New Roman" w:hAnsi="Times New Roman" w:cs="Times New Roman"/>
          <w:sz w:val="24"/>
          <w:szCs w:val="24"/>
        </w:rPr>
        <w:t xml:space="preserve">The annual mean </w:t>
      </w:r>
      <w:r w:rsidR="00F523ED">
        <w:rPr>
          <w:rFonts w:ascii="Times New Roman" w:hAnsi="Times New Roman" w:cs="Times New Roman"/>
          <w:sz w:val="24"/>
          <w:szCs w:val="24"/>
        </w:rPr>
        <w:t>‘</w:t>
      </w:r>
      <w:r w:rsidRPr="00CE777F">
        <w:rPr>
          <w:rFonts w:ascii="Times New Roman" w:hAnsi="Times New Roman" w:cs="Times New Roman"/>
          <w:sz w:val="24"/>
          <w:szCs w:val="24"/>
        </w:rPr>
        <w:t>did not attends</w:t>
      </w:r>
      <w:r w:rsidR="00F523ED">
        <w:rPr>
          <w:rFonts w:ascii="Times New Roman" w:hAnsi="Times New Roman" w:cs="Times New Roman"/>
          <w:sz w:val="24"/>
          <w:szCs w:val="24"/>
        </w:rPr>
        <w:t>’</w:t>
      </w:r>
      <w:r w:rsidRPr="00CE777F">
        <w:rPr>
          <w:rFonts w:ascii="Times New Roman" w:hAnsi="Times New Roman" w:cs="Times New Roman"/>
          <w:sz w:val="24"/>
          <w:szCs w:val="24"/>
        </w:rPr>
        <w:t xml:space="preserve"> (DNAs) and cancellations by the service per treatment episode, as well as the annual proportion of episodes with missing diagnosis information and diagnoses of mixed anxiety and depressive disorder (MADD) in patients meeting caseness</w:t>
      </w:r>
      <w:r w:rsidR="00F523ED">
        <w:rPr>
          <w:rFonts w:ascii="Times New Roman" w:hAnsi="Times New Roman" w:cs="Times New Roman"/>
          <w:sz w:val="24"/>
          <w:szCs w:val="24"/>
        </w:rPr>
        <w:t>,</w:t>
      </w:r>
      <w:r w:rsidRPr="00CE777F">
        <w:rPr>
          <w:rFonts w:ascii="Times New Roman" w:hAnsi="Times New Roman" w:cs="Times New Roman"/>
          <w:sz w:val="24"/>
          <w:szCs w:val="24"/>
        </w:rPr>
        <w:t xml:space="preserve"> is presented in Table A2. </w:t>
      </w:r>
      <w:r w:rsidR="00D63AA3">
        <w:rPr>
          <w:rFonts w:ascii="Times New Roman" w:hAnsi="Times New Roman" w:cs="Times New Roman"/>
          <w:sz w:val="24"/>
          <w:szCs w:val="24"/>
        </w:rPr>
        <w:t>T</w:t>
      </w:r>
      <w:r w:rsidR="00583A70" w:rsidRPr="00CE777F">
        <w:rPr>
          <w:rFonts w:ascii="Times New Roman" w:hAnsi="Times New Roman" w:cs="Times New Roman"/>
          <w:sz w:val="24"/>
          <w:szCs w:val="24"/>
        </w:rPr>
        <w:t>he number of DNAs per episode significantly decreased year by year from 2013-14. The number of cancellations significantly decreased between 2012-13 and 2013-14 before it significantly increased year by year between 2013-14 and 2016-17.</w:t>
      </w:r>
    </w:p>
    <w:p w:rsidR="00583A70" w:rsidRDefault="00583A70">
      <w:pPr>
        <w:rPr>
          <w:rFonts w:ascii="Times New Roman" w:hAnsi="Times New Roman" w:cs="Times New Roman"/>
          <w:sz w:val="24"/>
          <w:szCs w:val="24"/>
        </w:rPr>
      </w:pPr>
      <w:r w:rsidRPr="00CE777F">
        <w:rPr>
          <w:rFonts w:ascii="Times New Roman" w:hAnsi="Times New Roman" w:cs="Times New Roman"/>
          <w:sz w:val="24"/>
          <w:szCs w:val="24"/>
        </w:rPr>
        <w:t xml:space="preserve">The likelihood of </w:t>
      </w:r>
      <w:r w:rsidR="00F523ED">
        <w:rPr>
          <w:rFonts w:ascii="Times New Roman" w:hAnsi="Times New Roman" w:cs="Times New Roman"/>
          <w:sz w:val="24"/>
          <w:szCs w:val="24"/>
        </w:rPr>
        <w:t xml:space="preserve">missing </w:t>
      </w:r>
      <w:r w:rsidRPr="00CE777F">
        <w:rPr>
          <w:rFonts w:ascii="Times New Roman" w:hAnsi="Times New Roman" w:cs="Times New Roman"/>
          <w:sz w:val="24"/>
          <w:szCs w:val="24"/>
        </w:rPr>
        <w:t>diagnosis information significantly decreased every year from 2013-14, from 46% missing in 2013-14 down to 9% in 2018-19. The number of incorrect MADD diagnoses significantly increased between 2013-14 and 2014-15, and 2014-15 and 2015-16, before it significantly decreased year by year between 2015-16 and 2018-19.</w:t>
      </w:r>
    </w:p>
    <w:p w:rsidR="00CE777F" w:rsidRDefault="00CE777F">
      <w:pPr>
        <w:rPr>
          <w:rFonts w:ascii="Times New Roman" w:hAnsi="Times New Roman" w:cs="Times New Roman"/>
          <w:sz w:val="24"/>
          <w:szCs w:val="24"/>
        </w:rPr>
      </w:pPr>
    </w:p>
    <w:p w:rsidR="00CE777F" w:rsidRDefault="00CE777F">
      <w:pPr>
        <w:rPr>
          <w:rFonts w:ascii="Times New Roman" w:hAnsi="Times New Roman" w:cs="Times New Roman"/>
          <w:sz w:val="24"/>
          <w:szCs w:val="24"/>
        </w:rPr>
      </w:pPr>
    </w:p>
    <w:p w:rsidR="00CE777F" w:rsidRDefault="00CE777F">
      <w:pPr>
        <w:rPr>
          <w:rFonts w:ascii="Times New Roman" w:hAnsi="Times New Roman" w:cs="Times New Roman"/>
          <w:sz w:val="24"/>
          <w:szCs w:val="24"/>
        </w:rPr>
      </w:pPr>
    </w:p>
    <w:p w:rsidR="00CE777F" w:rsidRDefault="00CE777F">
      <w:pPr>
        <w:rPr>
          <w:rFonts w:ascii="Times New Roman" w:hAnsi="Times New Roman" w:cs="Times New Roman"/>
          <w:sz w:val="24"/>
          <w:szCs w:val="24"/>
        </w:rPr>
      </w:pPr>
    </w:p>
    <w:p w:rsidR="00CE777F" w:rsidRDefault="00CE777F">
      <w:pPr>
        <w:rPr>
          <w:rFonts w:ascii="Times New Roman" w:hAnsi="Times New Roman" w:cs="Times New Roman"/>
          <w:sz w:val="24"/>
          <w:szCs w:val="24"/>
        </w:rPr>
      </w:pPr>
    </w:p>
    <w:p w:rsidR="00CE777F" w:rsidRDefault="00CE777F">
      <w:pPr>
        <w:rPr>
          <w:rFonts w:ascii="Times New Roman" w:hAnsi="Times New Roman" w:cs="Times New Roman"/>
          <w:sz w:val="24"/>
          <w:szCs w:val="24"/>
        </w:rPr>
      </w:pPr>
    </w:p>
    <w:p w:rsidR="00CE777F" w:rsidRDefault="00CE777F">
      <w:pPr>
        <w:rPr>
          <w:rFonts w:ascii="Times New Roman" w:hAnsi="Times New Roman" w:cs="Times New Roman"/>
          <w:sz w:val="24"/>
          <w:szCs w:val="24"/>
        </w:rPr>
      </w:pPr>
    </w:p>
    <w:p w:rsidR="00CE777F" w:rsidRDefault="00CE777F">
      <w:pPr>
        <w:rPr>
          <w:rFonts w:ascii="Times New Roman" w:hAnsi="Times New Roman" w:cs="Times New Roman"/>
          <w:sz w:val="24"/>
          <w:szCs w:val="24"/>
        </w:rPr>
      </w:pPr>
    </w:p>
    <w:p w:rsidR="00CE777F" w:rsidRPr="00CE777F" w:rsidRDefault="00CE777F">
      <w:pPr>
        <w:rPr>
          <w:rFonts w:ascii="Times New Roman" w:hAnsi="Times New Roman" w:cs="Times New Roman"/>
          <w:sz w:val="24"/>
          <w:szCs w:val="24"/>
        </w:rPr>
      </w:pPr>
    </w:p>
    <w:p w:rsidR="00D764BA" w:rsidRPr="00CE777F" w:rsidRDefault="00583A70">
      <w:pPr>
        <w:rPr>
          <w:rFonts w:ascii="Times New Roman" w:hAnsi="Times New Roman" w:cs="Times New Roman"/>
          <w:sz w:val="24"/>
          <w:szCs w:val="24"/>
        </w:rPr>
      </w:pPr>
      <w:r w:rsidRPr="00CE777F">
        <w:rPr>
          <w:rFonts w:ascii="Times New Roman" w:hAnsi="Times New Roman" w:cs="Times New Roman"/>
          <w:b/>
          <w:sz w:val="24"/>
          <w:szCs w:val="24"/>
        </w:rPr>
        <w:lastRenderedPageBreak/>
        <w:t>Table A3.</w:t>
      </w:r>
      <w:r w:rsidR="00CE777F" w:rsidRPr="00CE777F">
        <w:rPr>
          <w:rFonts w:ascii="Times New Roman" w:hAnsi="Times New Roman" w:cs="Times New Roman"/>
          <w:b/>
          <w:sz w:val="24"/>
          <w:szCs w:val="24"/>
        </w:rPr>
        <w:t xml:space="preserve"> Mean PHQ-9 and GAD-7 scores per year.</w:t>
      </w:r>
    </w:p>
    <w:tbl>
      <w:tblPr>
        <w:tblW w:w="5954" w:type="dxa"/>
        <w:tblLook w:val="04A0" w:firstRow="1" w:lastRow="0" w:firstColumn="1" w:lastColumn="0" w:noHBand="0" w:noVBand="1"/>
      </w:tblPr>
      <w:tblGrid>
        <w:gridCol w:w="1134"/>
        <w:gridCol w:w="1418"/>
        <w:gridCol w:w="1008"/>
        <w:gridCol w:w="1402"/>
        <w:gridCol w:w="992"/>
      </w:tblGrid>
      <w:tr w:rsidR="00D764BA" w:rsidRPr="00D764BA" w:rsidTr="00CE777F">
        <w:trPr>
          <w:trHeight w:val="405"/>
        </w:trPr>
        <w:tc>
          <w:tcPr>
            <w:tcW w:w="1134" w:type="dxa"/>
            <w:tcBorders>
              <w:top w:val="single" w:sz="4" w:space="0" w:color="auto"/>
              <w:left w:val="nil"/>
              <w:bottom w:val="nil"/>
              <w:right w:val="nil"/>
            </w:tcBorders>
            <w:shd w:val="clear" w:color="auto" w:fill="auto"/>
            <w:noWrap/>
            <w:vAlign w:val="bottom"/>
            <w:hideMark/>
          </w:tcPr>
          <w:p w:rsidR="00D764BA" w:rsidRPr="00D764BA" w:rsidRDefault="00D764BA" w:rsidP="00D764BA">
            <w:pPr>
              <w:spacing w:after="0" w:line="240" w:lineRule="auto"/>
              <w:jc w:val="center"/>
              <w:rPr>
                <w:rFonts w:ascii="Times New Roman" w:eastAsia="Times New Roman" w:hAnsi="Times New Roman" w:cs="Times New Roman"/>
                <w:color w:val="000000"/>
                <w:szCs w:val="24"/>
                <w:lang w:eastAsia="en-GB"/>
              </w:rPr>
            </w:pPr>
            <w:r w:rsidRPr="00D764BA">
              <w:rPr>
                <w:rFonts w:ascii="Times New Roman" w:eastAsia="Times New Roman" w:hAnsi="Times New Roman" w:cs="Times New Roman"/>
                <w:color w:val="000000"/>
                <w:szCs w:val="24"/>
                <w:lang w:eastAsia="en-GB"/>
              </w:rPr>
              <w:t> </w:t>
            </w:r>
          </w:p>
        </w:tc>
        <w:tc>
          <w:tcPr>
            <w:tcW w:w="2426" w:type="dxa"/>
            <w:gridSpan w:val="2"/>
            <w:tcBorders>
              <w:top w:val="single" w:sz="4" w:space="0" w:color="auto"/>
              <w:left w:val="nil"/>
              <w:bottom w:val="single" w:sz="4" w:space="0" w:color="auto"/>
              <w:right w:val="nil"/>
            </w:tcBorders>
            <w:shd w:val="clear" w:color="auto" w:fill="auto"/>
            <w:noWrap/>
            <w:vAlign w:val="bottom"/>
            <w:hideMark/>
          </w:tcPr>
          <w:p w:rsidR="00D764BA" w:rsidRPr="00D764BA" w:rsidRDefault="00D764BA" w:rsidP="00D764BA">
            <w:pPr>
              <w:spacing w:after="0" w:line="240" w:lineRule="auto"/>
              <w:jc w:val="center"/>
              <w:rPr>
                <w:rFonts w:ascii="Times New Roman" w:eastAsia="Times New Roman" w:hAnsi="Times New Roman" w:cs="Times New Roman"/>
                <w:color w:val="000000"/>
                <w:szCs w:val="24"/>
                <w:lang w:eastAsia="en-GB"/>
              </w:rPr>
            </w:pPr>
            <w:r w:rsidRPr="00D764BA">
              <w:rPr>
                <w:rFonts w:ascii="Times New Roman" w:eastAsia="Times New Roman" w:hAnsi="Times New Roman" w:cs="Times New Roman"/>
                <w:color w:val="000000"/>
                <w:szCs w:val="24"/>
                <w:lang w:eastAsia="en-GB"/>
              </w:rPr>
              <w:t>PHQ-9</w:t>
            </w:r>
          </w:p>
        </w:tc>
        <w:tc>
          <w:tcPr>
            <w:tcW w:w="2394" w:type="dxa"/>
            <w:gridSpan w:val="2"/>
            <w:tcBorders>
              <w:top w:val="single" w:sz="4" w:space="0" w:color="auto"/>
              <w:left w:val="nil"/>
              <w:bottom w:val="single" w:sz="4" w:space="0" w:color="auto"/>
              <w:right w:val="nil"/>
            </w:tcBorders>
            <w:shd w:val="clear" w:color="auto" w:fill="auto"/>
            <w:noWrap/>
            <w:vAlign w:val="bottom"/>
            <w:hideMark/>
          </w:tcPr>
          <w:p w:rsidR="00D764BA" w:rsidRPr="00D764BA" w:rsidRDefault="00D764BA" w:rsidP="00D764BA">
            <w:pPr>
              <w:spacing w:after="0" w:line="240" w:lineRule="auto"/>
              <w:jc w:val="center"/>
              <w:rPr>
                <w:rFonts w:ascii="Times New Roman" w:eastAsia="Times New Roman" w:hAnsi="Times New Roman" w:cs="Times New Roman"/>
                <w:color w:val="000000"/>
                <w:szCs w:val="24"/>
                <w:lang w:eastAsia="en-GB"/>
              </w:rPr>
            </w:pPr>
            <w:r w:rsidRPr="00D764BA">
              <w:rPr>
                <w:rFonts w:ascii="Times New Roman" w:eastAsia="Times New Roman" w:hAnsi="Times New Roman" w:cs="Times New Roman"/>
                <w:color w:val="000000"/>
                <w:szCs w:val="24"/>
                <w:lang w:eastAsia="en-GB"/>
              </w:rPr>
              <w:t>GAD-7</w:t>
            </w:r>
          </w:p>
        </w:tc>
      </w:tr>
      <w:tr w:rsidR="00D764BA" w:rsidRPr="00D764BA" w:rsidTr="00CE777F">
        <w:trPr>
          <w:trHeight w:val="525"/>
        </w:trPr>
        <w:tc>
          <w:tcPr>
            <w:tcW w:w="1134" w:type="dxa"/>
            <w:tcBorders>
              <w:top w:val="nil"/>
              <w:left w:val="nil"/>
              <w:bottom w:val="nil"/>
              <w:right w:val="nil"/>
            </w:tcBorders>
            <w:shd w:val="clear" w:color="auto" w:fill="auto"/>
            <w:noWrap/>
            <w:vAlign w:val="bottom"/>
            <w:hideMark/>
          </w:tcPr>
          <w:p w:rsidR="00D764BA" w:rsidRPr="00D764BA" w:rsidRDefault="00D764BA" w:rsidP="00D764BA">
            <w:pPr>
              <w:spacing w:after="0" w:line="240" w:lineRule="auto"/>
              <w:jc w:val="center"/>
              <w:rPr>
                <w:rFonts w:ascii="Times New Roman" w:eastAsia="Times New Roman" w:hAnsi="Times New Roman" w:cs="Times New Roman"/>
                <w:color w:val="000000"/>
                <w:szCs w:val="24"/>
                <w:lang w:eastAsia="en-GB"/>
              </w:rPr>
            </w:pPr>
            <w:r w:rsidRPr="00D764BA">
              <w:rPr>
                <w:rFonts w:ascii="Times New Roman" w:eastAsia="Times New Roman" w:hAnsi="Times New Roman" w:cs="Times New Roman"/>
                <w:color w:val="000000"/>
                <w:szCs w:val="24"/>
                <w:lang w:eastAsia="en-GB"/>
              </w:rPr>
              <w:t>Financial Year</w:t>
            </w:r>
          </w:p>
        </w:tc>
        <w:tc>
          <w:tcPr>
            <w:tcW w:w="1418" w:type="dxa"/>
            <w:tcBorders>
              <w:top w:val="nil"/>
              <w:left w:val="nil"/>
              <w:bottom w:val="nil"/>
              <w:right w:val="nil"/>
            </w:tcBorders>
            <w:shd w:val="clear" w:color="auto" w:fill="auto"/>
            <w:noWrap/>
            <w:vAlign w:val="bottom"/>
            <w:hideMark/>
          </w:tcPr>
          <w:p w:rsidR="00D764BA" w:rsidRPr="00D764BA" w:rsidRDefault="00D764BA" w:rsidP="00D764BA">
            <w:pPr>
              <w:spacing w:after="0" w:line="240" w:lineRule="auto"/>
              <w:jc w:val="center"/>
              <w:rPr>
                <w:rFonts w:ascii="Times New Roman" w:eastAsia="Times New Roman" w:hAnsi="Times New Roman" w:cs="Times New Roman"/>
                <w:color w:val="000000"/>
                <w:szCs w:val="24"/>
                <w:lang w:eastAsia="en-GB"/>
              </w:rPr>
            </w:pPr>
            <w:r w:rsidRPr="00D764BA">
              <w:rPr>
                <w:rFonts w:ascii="Times New Roman" w:eastAsia="Times New Roman" w:hAnsi="Times New Roman" w:cs="Times New Roman"/>
                <w:color w:val="000000"/>
                <w:szCs w:val="24"/>
                <w:lang w:eastAsia="en-GB"/>
              </w:rPr>
              <w:t>Mean(sd)</w:t>
            </w:r>
          </w:p>
        </w:tc>
        <w:tc>
          <w:tcPr>
            <w:tcW w:w="1008" w:type="dxa"/>
            <w:tcBorders>
              <w:top w:val="nil"/>
              <w:left w:val="nil"/>
              <w:bottom w:val="nil"/>
              <w:right w:val="nil"/>
            </w:tcBorders>
            <w:shd w:val="clear" w:color="auto" w:fill="auto"/>
            <w:noWrap/>
            <w:vAlign w:val="bottom"/>
            <w:hideMark/>
          </w:tcPr>
          <w:p w:rsidR="00D764BA" w:rsidRPr="00D764BA" w:rsidRDefault="00D764BA" w:rsidP="00D764BA">
            <w:pPr>
              <w:spacing w:after="0" w:line="240" w:lineRule="auto"/>
              <w:jc w:val="center"/>
              <w:rPr>
                <w:rFonts w:ascii="Times New Roman" w:eastAsia="Times New Roman" w:hAnsi="Times New Roman" w:cs="Times New Roman"/>
                <w:color w:val="000000"/>
                <w:szCs w:val="24"/>
                <w:lang w:eastAsia="en-GB"/>
              </w:rPr>
            </w:pPr>
            <w:r w:rsidRPr="00D764BA">
              <w:rPr>
                <w:rFonts w:ascii="Times New Roman" w:eastAsia="Times New Roman" w:hAnsi="Times New Roman" w:cs="Times New Roman"/>
                <w:color w:val="000000"/>
                <w:szCs w:val="24"/>
                <w:lang w:eastAsia="en-GB"/>
              </w:rPr>
              <w:t>p-value*</w:t>
            </w:r>
          </w:p>
        </w:tc>
        <w:tc>
          <w:tcPr>
            <w:tcW w:w="1402" w:type="dxa"/>
            <w:tcBorders>
              <w:top w:val="nil"/>
              <w:left w:val="nil"/>
              <w:bottom w:val="nil"/>
              <w:right w:val="nil"/>
            </w:tcBorders>
            <w:shd w:val="clear" w:color="auto" w:fill="auto"/>
            <w:noWrap/>
            <w:vAlign w:val="bottom"/>
            <w:hideMark/>
          </w:tcPr>
          <w:p w:rsidR="00D764BA" w:rsidRPr="00D764BA" w:rsidRDefault="00D764BA" w:rsidP="00D764BA">
            <w:pPr>
              <w:spacing w:after="0" w:line="240" w:lineRule="auto"/>
              <w:jc w:val="center"/>
              <w:rPr>
                <w:rFonts w:ascii="Times New Roman" w:eastAsia="Times New Roman" w:hAnsi="Times New Roman" w:cs="Times New Roman"/>
                <w:color w:val="000000"/>
                <w:szCs w:val="24"/>
                <w:lang w:eastAsia="en-GB"/>
              </w:rPr>
            </w:pPr>
            <w:r w:rsidRPr="00D764BA">
              <w:rPr>
                <w:rFonts w:ascii="Times New Roman" w:eastAsia="Times New Roman" w:hAnsi="Times New Roman" w:cs="Times New Roman"/>
                <w:color w:val="000000"/>
                <w:szCs w:val="24"/>
                <w:lang w:eastAsia="en-GB"/>
              </w:rPr>
              <w:t>Mean(sd)</w:t>
            </w:r>
          </w:p>
        </w:tc>
        <w:tc>
          <w:tcPr>
            <w:tcW w:w="992" w:type="dxa"/>
            <w:tcBorders>
              <w:top w:val="nil"/>
              <w:left w:val="nil"/>
              <w:bottom w:val="nil"/>
              <w:right w:val="nil"/>
            </w:tcBorders>
            <w:shd w:val="clear" w:color="auto" w:fill="auto"/>
            <w:noWrap/>
            <w:vAlign w:val="bottom"/>
            <w:hideMark/>
          </w:tcPr>
          <w:p w:rsidR="00D764BA" w:rsidRPr="00D764BA" w:rsidRDefault="00D764BA" w:rsidP="00D764BA">
            <w:pPr>
              <w:spacing w:after="0" w:line="240" w:lineRule="auto"/>
              <w:jc w:val="center"/>
              <w:rPr>
                <w:rFonts w:ascii="Times New Roman" w:eastAsia="Times New Roman" w:hAnsi="Times New Roman" w:cs="Times New Roman"/>
                <w:color w:val="000000"/>
                <w:szCs w:val="24"/>
                <w:lang w:eastAsia="en-GB"/>
              </w:rPr>
            </w:pPr>
            <w:r w:rsidRPr="00D764BA">
              <w:rPr>
                <w:rFonts w:ascii="Times New Roman" w:eastAsia="Times New Roman" w:hAnsi="Times New Roman" w:cs="Times New Roman"/>
                <w:color w:val="000000"/>
                <w:szCs w:val="24"/>
                <w:lang w:eastAsia="en-GB"/>
              </w:rPr>
              <w:t>p-value*</w:t>
            </w:r>
          </w:p>
        </w:tc>
      </w:tr>
      <w:tr w:rsidR="00D764BA" w:rsidRPr="00D764BA" w:rsidTr="00CE777F">
        <w:trPr>
          <w:trHeight w:val="255"/>
        </w:trPr>
        <w:tc>
          <w:tcPr>
            <w:tcW w:w="1134" w:type="dxa"/>
            <w:tcBorders>
              <w:top w:val="single" w:sz="4" w:space="0" w:color="auto"/>
              <w:left w:val="nil"/>
              <w:bottom w:val="nil"/>
              <w:right w:val="nil"/>
            </w:tcBorders>
            <w:shd w:val="clear" w:color="auto" w:fill="auto"/>
            <w:noWrap/>
            <w:vAlign w:val="bottom"/>
            <w:hideMark/>
          </w:tcPr>
          <w:p w:rsidR="00D764BA" w:rsidRPr="00D764BA" w:rsidRDefault="00D764BA" w:rsidP="00D764BA">
            <w:pPr>
              <w:spacing w:after="0" w:line="240" w:lineRule="auto"/>
              <w:rPr>
                <w:rFonts w:ascii="Times New Roman" w:eastAsia="Times New Roman" w:hAnsi="Times New Roman" w:cs="Times New Roman"/>
                <w:color w:val="000000"/>
                <w:szCs w:val="24"/>
                <w:lang w:eastAsia="en-GB"/>
              </w:rPr>
            </w:pPr>
            <w:r w:rsidRPr="00D764BA">
              <w:rPr>
                <w:rFonts w:ascii="Times New Roman" w:eastAsia="Times New Roman" w:hAnsi="Times New Roman" w:cs="Times New Roman"/>
                <w:color w:val="000000"/>
                <w:szCs w:val="24"/>
                <w:lang w:eastAsia="en-GB"/>
              </w:rPr>
              <w:t>2012-13</w:t>
            </w:r>
          </w:p>
        </w:tc>
        <w:tc>
          <w:tcPr>
            <w:tcW w:w="1418" w:type="dxa"/>
            <w:tcBorders>
              <w:top w:val="single" w:sz="4" w:space="0" w:color="auto"/>
              <w:left w:val="nil"/>
              <w:bottom w:val="nil"/>
              <w:right w:val="nil"/>
            </w:tcBorders>
            <w:shd w:val="clear" w:color="auto" w:fill="auto"/>
            <w:noWrap/>
            <w:vAlign w:val="bottom"/>
            <w:hideMark/>
          </w:tcPr>
          <w:p w:rsidR="00D764BA" w:rsidRPr="00D764BA" w:rsidRDefault="00D764BA" w:rsidP="00D764BA">
            <w:pPr>
              <w:spacing w:after="0" w:line="240" w:lineRule="auto"/>
              <w:jc w:val="center"/>
              <w:rPr>
                <w:rFonts w:ascii="Times New Roman" w:eastAsia="Times New Roman" w:hAnsi="Times New Roman" w:cs="Times New Roman"/>
                <w:color w:val="000000"/>
                <w:szCs w:val="24"/>
                <w:lang w:eastAsia="en-GB"/>
              </w:rPr>
            </w:pPr>
            <w:r w:rsidRPr="00D764BA">
              <w:rPr>
                <w:rFonts w:ascii="Times New Roman" w:eastAsia="Times New Roman" w:hAnsi="Times New Roman" w:cs="Times New Roman"/>
                <w:color w:val="000000"/>
                <w:szCs w:val="24"/>
                <w:lang w:eastAsia="en-GB"/>
              </w:rPr>
              <w:t>15.88 (5.58)</w:t>
            </w:r>
          </w:p>
        </w:tc>
        <w:tc>
          <w:tcPr>
            <w:tcW w:w="1008" w:type="dxa"/>
            <w:tcBorders>
              <w:top w:val="single" w:sz="4" w:space="0" w:color="auto"/>
              <w:left w:val="nil"/>
              <w:bottom w:val="nil"/>
              <w:right w:val="nil"/>
            </w:tcBorders>
            <w:shd w:val="clear" w:color="auto" w:fill="auto"/>
            <w:noWrap/>
            <w:vAlign w:val="bottom"/>
            <w:hideMark/>
          </w:tcPr>
          <w:p w:rsidR="00D764BA" w:rsidRPr="00D764BA" w:rsidRDefault="00D764BA" w:rsidP="00D764BA">
            <w:pPr>
              <w:spacing w:after="0" w:line="240" w:lineRule="auto"/>
              <w:jc w:val="center"/>
              <w:rPr>
                <w:rFonts w:ascii="Times New Roman" w:eastAsia="Times New Roman" w:hAnsi="Times New Roman" w:cs="Times New Roman"/>
                <w:color w:val="000000"/>
                <w:szCs w:val="24"/>
                <w:lang w:eastAsia="en-GB"/>
              </w:rPr>
            </w:pPr>
            <w:r w:rsidRPr="00D764BA">
              <w:rPr>
                <w:rFonts w:ascii="Times New Roman" w:eastAsia="Times New Roman" w:hAnsi="Times New Roman" w:cs="Times New Roman"/>
                <w:color w:val="000000"/>
                <w:szCs w:val="24"/>
                <w:lang w:eastAsia="en-GB"/>
              </w:rPr>
              <w:t> </w:t>
            </w:r>
          </w:p>
        </w:tc>
        <w:tc>
          <w:tcPr>
            <w:tcW w:w="1402" w:type="dxa"/>
            <w:tcBorders>
              <w:top w:val="single" w:sz="4" w:space="0" w:color="auto"/>
              <w:left w:val="nil"/>
              <w:bottom w:val="nil"/>
              <w:right w:val="nil"/>
            </w:tcBorders>
            <w:shd w:val="clear" w:color="auto" w:fill="auto"/>
            <w:noWrap/>
            <w:vAlign w:val="bottom"/>
            <w:hideMark/>
          </w:tcPr>
          <w:p w:rsidR="00D764BA" w:rsidRPr="00D764BA" w:rsidRDefault="00D764BA" w:rsidP="00D764BA">
            <w:pPr>
              <w:spacing w:after="0" w:line="240" w:lineRule="auto"/>
              <w:jc w:val="center"/>
              <w:rPr>
                <w:rFonts w:ascii="Times New Roman" w:eastAsia="Times New Roman" w:hAnsi="Times New Roman" w:cs="Times New Roman"/>
                <w:color w:val="000000"/>
                <w:szCs w:val="24"/>
                <w:lang w:eastAsia="en-GB"/>
              </w:rPr>
            </w:pPr>
            <w:r w:rsidRPr="00D764BA">
              <w:rPr>
                <w:rFonts w:ascii="Times New Roman" w:eastAsia="Times New Roman" w:hAnsi="Times New Roman" w:cs="Times New Roman"/>
                <w:color w:val="000000"/>
                <w:szCs w:val="24"/>
                <w:lang w:eastAsia="en-GB"/>
              </w:rPr>
              <w:t>14.33 (4.37)</w:t>
            </w:r>
          </w:p>
        </w:tc>
        <w:tc>
          <w:tcPr>
            <w:tcW w:w="992" w:type="dxa"/>
            <w:tcBorders>
              <w:top w:val="single" w:sz="4" w:space="0" w:color="auto"/>
              <w:left w:val="nil"/>
              <w:bottom w:val="nil"/>
              <w:right w:val="nil"/>
            </w:tcBorders>
            <w:shd w:val="clear" w:color="auto" w:fill="auto"/>
            <w:noWrap/>
            <w:vAlign w:val="bottom"/>
            <w:hideMark/>
          </w:tcPr>
          <w:p w:rsidR="00D764BA" w:rsidRPr="00D764BA" w:rsidRDefault="00D764BA" w:rsidP="00D764BA">
            <w:pPr>
              <w:spacing w:after="0" w:line="240" w:lineRule="auto"/>
              <w:jc w:val="center"/>
              <w:rPr>
                <w:rFonts w:ascii="Times New Roman" w:eastAsia="Times New Roman" w:hAnsi="Times New Roman" w:cs="Times New Roman"/>
                <w:color w:val="000000"/>
                <w:szCs w:val="24"/>
                <w:lang w:eastAsia="en-GB"/>
              </w:rPr>
            </w:pPr>
            <w:r w:rsidRPr="00D764BA">
              <w:rPr>
                <w:rFonts w:ascii="Times New Roman" w:eastAsia="Times New Roman" w:hAnsi="Times New Roman" w:cs="Times New Roman"/>
                <w:color w:val="000000"/>
                <w:szCs w:val="24"/>
                <w:lang w:eastAsia="en-GB"/>
              </w:rPr>
              <w:t> </w:t>
            </w:r>
          </w:p>
        </w:tc>
      </w:tr>
      <w:tr w:rsidR="00D764BA" w:rsidRPr="00D764BA" w:rsidTr="00CE777F">
        <w:trPr>
          <w:trHeight w:val="255"/>
        </w:trPr>
        <w:tc>
          <w:tcPr>
            <w:tcW w:w="1134" w:type="dxa"/>
            <w:tcBorders>
              <w:top w:val="nil"/>
              <w:left w:val="nil"/>
              <w:bottom w:val="nil"/>
              <w:right w:val="nil"/>
            </w:tcBorders>
            <w:shd w:val="clear" w:color="auto" w:fill="auto"/>
            <w:noWrap/>
            <w:vAlign w:val="bottom"/>
            <w:hideMark/>
          </w:tcPr>
          <w:p w:rsidR="00D764BA" w:rsidRPr="00D764BA" w:rsidRDefault="00D764BA" w:rsidP="00D764BA">
            <w:pPr>
              <w:spacing w:after="0" w:line="240" w:lineRule="auto"/>
              <w:jc w:val="center"/>
              <w:rPr>
                <w:rFonts w:ascii="Times New Roman" w:eastAsia="Times New Roman" w:hAnsi="Times New Roman" w:cs="Times New Roman"/>
                <w:color w:val="000000"/>
                <w:szCs w:val="24"/>
                <w:lang w:eastAsia="en-GB"/>
              </w:rPr>
            </w:pPr>
          </w:p>
        </w:tc>
        <w:tc>
          <w:tcPr>
            <w:tcW w:w="1418" w:type="dxa"/>
            <w:tcBorders>
              <w:top w:val="nil"/>
              <w:left w:val="nil"/>
              <w:bottom w:val="nil"/>
              <w:right w:val="nil"/>
            </w:tcBorders>
            <w:shd w:val="clear" w:color="auto" w:fill="auto"/>
            <w:noWrap/>
            <w:vAlign w:val="bottom"/>
            <w:hideMark/>
          </w:tcPr>
          <w:p w:rsidR="00D764BA" w:rsidRPr="00D764BA" w:rsidRDefault="00D764BA" w:rsidP="00D764BA">
            <w:pPr>
              <w:spacing w:after="0" w:line="240" w:lineRule="auto"/>
              <w:rPr>
                <w:rFonts w:ascii="Times New Roman" w:eastAsia="Times New Roman" w:hAnsi="Times New Roman" w:cs="Times New Roman"/>
                <w:szCs w:val="24"/>
                <w:lang w:eastAsia="en-GB"/>
              </w:rPr>
            </w:pPr>
          </w:p>
        </w:tc>
        <w:tc>
          <w:tcPr>
            <w:tcW w:w="1008" w:type="dxa"/>
            <w:tcBorders>
              <w:top w:val="nil"/>
              <w:left w:val="nil"/>
              <w:bottom w:val="nil"/>
              <w:right w:val="nil"/>
            </w:tcBorders>
            <w:shd w:val="clear" w:color="auto" w:fill="auto"/>
            <w:noWrap/>
            <w:vAlign w:val="bottom"/>
            <w:hideMark/>
          </w:tcPr>
          <w:p w:rsidR="00D764BA" w:rsidRPr="00D764BA" w:rsidRDefault="00D764BA" w:rsidP="00D764BA">
            <w:pPr>
              <w:spacing w:after="0" w:line="240" w:lineRule="auto"/>
              <w:jc w:val="center"/>
              <w:rPr>
                <w:rFonts w:ascii="Times New Roman" w:eastAsia="Times New Roman" w:hAnsi="Times New Roman" w:cs="Times New Roman"/>
                <w:color w:val="000000"/>
                <w:szCs w:val="24"/>
                <w:lang w:eastAsia="en-GB"/>
              </w:rPr>
            </w:pPr>
            <w:r w:rsidRPr="00D764BA">
              <w:rPr>
                <w:rFonts w:ascii="Times New Roman" w:eastAsia="Times New Roman" w:hAnsi="Times New Roman" w:cs="Times New Roman"/>
                <w:color w:val="000000"/>
                <w:szCs w:val="24"/>
                <w:lang w:eastAsia="en-GB"/>
              </w:rPr>
              <w:t>0.685</w:t>
            </w:r>
          </w:p>
        </w:tc>
        <w:tc>
          <w:tcPr>
            <w:tcW w:w="1402" w:type="dxa"/>
            <w:tcBorders>
              <w:top w:val="nil"/>
              <w:left w:val="nil"/>
              <w:bottom w:val="nil"/>
              <w:right w:val="nil"/>
            </w:tcBorders>
            <w:shd w:val="clear" w:color="auto" w:fill="auto"/>
            <w:noWrap/>
            <w:vAlign w:val="bottom"/>
            <w:hideMark/>
          </w:tcPr>
          <w:p w:rsidR="00D764BA" w:rsidRPr="00D764BA" w:rsidRDefault="00D764BA" w:rsidP="00D764BA">
            <w:pPr>
              <w:spacing w:after="0" w:line="240" w:lineRule="auto"/>
              <w:jc w:val="center"/>
              <w:rPr>
                <w:rFonts w:ascii="Times New Roman" w:eastAsia="Times New Roman" w:hAnsi="Times New Roman" w:cs="Times New Roman"/>
                <w:color w:val="000000"/>
                <w:szCs w:val="24"/>
                <w:lang w:eastAsia="en-GB"/>
              </w:rPr>
            </w:pPr>
          </w:p>
        </w:tc>
        <w:tc>
          <w:tcPr>
            <w:tcW w:w="992" w:type="dxa"/>
            <w:tcBorders>
              <w:top w:val="nil"/>
              <w:left w:val="nil"/>
              <w:bottom w:val="nil"/>
              <w:right w:val="nil"/>
            </w:tcBorders>
            <w:shd w:val="clear" w:color="auto" w:fill="auto"/>
            <w:noWrap/>
            <w:vAlign w:val="bottom"/>
            <w:hideMark/>
          </w:tcPr>
          <w:p w:rsidR="00D764BA" w:rsidRPr="00D764BA" w:rsidRDefault="00D764BA" w:rsidP="00D764BA">
            <w:pPr>
              <w:spacing w:after="0" w:line="240" w:lineRule="auto"/>
              <w:jc w:val="center"/>
              <w:rPr>
                <w:rFonts w:ascii="Times New Roman" w:eastAsia="Times New Roman" w:hAnsi="Times New Roman" w:cs="Times New Roman"/>
                <w:color w:val="000000"/>
                <w:szCs w:val="24"/>
                <w:lang w:eastAsia="en-GB"/>
              </w:rPr>
            </w:pPr>
            <w:r w:rsidRPr="00D764BA">
              <w:rPr>
                <w:rFonts w:ascii="Times New Roman" w:eastAsia="Times New Roman" w:hAnsi="Times New Roman" w:cs="Times New Roman"/>
                <w:color w:val="000000"/>
                <w:szCs w:val="24"/>
                <w:lang w:eastAsia="en-GB"/>
              </w:rPr>
              <w:t>0.673</w:t>
            </w:r>
          </w:p>
        </w:tc>
      </w:tr>
      <w:tr w:rsidR="00D764BA" w:rsidRPr="00D764BA" w:rsidTr="00CE777F">
        <w:trPr>
          <w:trHeight w:val="255"/>
        </w:trPr>
        <w:tc>
          <w:tcPr>
            <w:tcW w:w="1134" w:type="dxa"/>
            <w:tcBorders>
              <w:top w:val="nil"/>
              <w:left w:val="nil"/>
              <w:bottom w:val="nil"/>
              <w:right w:val="nil"/>
            </w:tcBorders>
            <w:shd w:val="clear" w:color="auto" w:fill="auto"/>
            <w:noWrap/>
            <w:vAlign w:val="bottom"/>
            <w:hideMark/>
          </w:tcPr>
          <w:p w:rsidR="00D764BA" w:rsidRPr="00D764BA" w:rsidRDefault="00D764BA" w:rsidP="00D764BA">
            <w:pPr>
              <w:spacing w:after="0" w:line="240" w:lineRule="auto"/>
              <w:rPr>
                <w:rFonts w:ascii="Times New Roman" w:eastAsia="Times New Roman" w:hAnsi="Times New Roman" w:cs="Times New Roman"/>
                <w:color w:val="000000"/>
                <w:szCs w:val="24"/>
                <w:lang w:eastAsia="en-GB"/>
              </w:rPr>
            </w:pPr>
            <w:r w:rsidRPr="00D764BA">
              <w:rPr>
                <w:rFonts w:ascii="Times New Roman" w:eastAsia="Times New Roman" w:hAnsi="Times New Roman" w:cs="Times New Roman"/>
                <w:color w:val="000000"/>
                <w:szCs w:val="24"/>
                <w:lang w:eastAsia="en-GB"/>
              </w:rPr>
              <w:t>2013-14</w:t>
            </w:r>
          </w:p>
        </w:tc>
        <w:tc>
          <w:tcPr>
            <w:tcW w:w="1418" w:type="dxa"/>
            <w:tcBorders>
              <w:top w:val="nil"/>
              <w:left w:val="nil"/>
              <w:bottom w:val="nil"/>
              <w:right w:val="nil"/>
            </w:tcBorders>
            <w:shd w:val="clear" w:color="auto" w:fill="auto"/>
            <w:noWrap/>
            <w:vAlign w:val="bottom"/>
            <w:hideMark/>
          </w:tcPr>
          <w:p w:rsidR="00D764BA" w:rsidRPr="00D764BA" w:rsidRDefault="00D764BA" w:rsidP="00D764BA">
            <w:pPr>
              <w:spacing w:after="0" w:line="240" w:lineRule="auto"/>
              <w:jc w:val="center"/>
              <w:rPr>
                <w:rFonts w:ascii="Times New Roman" w:eastAsia="Times New Roman" w:hAnsi="Times New Roman" w:cs="Times New Roman"/>
                <w:color w:val="000000"/>
                <w:szCs w:val="24"/>
                <w:lang w:eastAsia="en-GB"/>
              </w:rPr>
            </w:pPr>
            <w:r w:rsidRPr="00D764BA">
              <w:rPr>
                <w:rFonts w:ascii="Times New Roman" w:eastAsia="Times New Roman" w:hAnsi="Times New Roman" w:cs="Times New Roman"/>
                <w:color w:val="000000"/>
                <w:szCs w:val="24"/>
                <w:lang w:eastAsia="en-GB"/>
              </w:rPr>
              <w:t>15.91 (5.65)</w:t>
            </w:r>
          </w:p>
        </w:tc>
        <w:tc>
          <w:tcPr>
            <w:tcW w:w="1008" w:type="dxa"/>
            <w:tcBorders>
              <w:top w:val="nil"/>
              <w:left w:val="nil"/>
              <w:bottom w:val="nil"/>
              <w:right w:val="nil"/>
            </w:tcBorders>
            <w:shd w:val="clear" w:color="auto" w:fill="auto"/>
            <w:noWrap/>
            <w:vAlign w:val="bottom"/>
            <w:hideMark/>
          </w:tcPr>
          <w:p w:rsidR="00D764BA" w:rsidRPr="00D764BA" w:rsidRDefault="00D764BA" w:rsidP="00D764BA">
            <w:pPr>
              <w:spacing w:after="0" w:line="240" w:lineRule="auto"/>
              <w:jc w:val="center"/>
              <w:rPr>
                <w:rFonts w:ascii="Times New Roman" w:eastAsia="Times New Roman" w:hAnsi="Times New Roman" w:cs="Times New Roman"/>
                <w:color w:val="000000"/>
                <w:szCs w:val="24"/>
                <w:lang w:eastAsia="en-GB"/>
              </w:rPr>
            </w:pPr>
          </w:p>
        </w:tc>
        <w:tc>
          <w:tcPr>
            <w:tcW w:w="1402" w:type="dxa"/>
            <w:tcBorders>
              <w:top w:val="nil"/>
              <w:left w:val="nil"/>
              <w:bottom w:val="nil"/>
              <w:right w:val="nil"/>
            </w:tcBorders>
            <w:shd w:val="clear" w:color="auto" w:fill="auto"/>
            <w:noWrap/>
            <w:vAlign w:val="bottom"/>
            <w:hideMark/>
          </w:tcPr>
          <w:p w:rsidR="00D764BA" w:rsidRPr="00D764BA" w:rsidRDefault="00D764BA" w:rsidP="00D764BA">
            <w:pPr>
              <w:spacing w:after="0" w:line="240" w:lineRule="auto"/>
              <w:jc w:val="center"/>
              <w:rPr>
                <w:rFonts w:ascii="Times New Roman" w:eastAsia="Times New Roman" w:hAnsi="Times New Roman" w:cs="Times New Roman"/>
                <w:color w:val="000000"/>
                <w:szCs w:val="24"/>
                <w:lang w:eastAsia="en-GB"/>
              </w:rPr>
            </w:pPr>
            <w:r w:rsidRPr="00D764BA">
              <w:rPr>
                <w:rFonts w:ascii="Times New Roman" w:eastAsia="Times New Roman" w:hAnsi="Times New Roman" w:cs="Times New Roman"/>
                <w:color w:val="000000"/>
                <w:szCs w:val="24"/>
                <w:lang w:eastAsia="en-GB"/>
              </w:rPr>
              <w:t>14.3 (4.42)</w:t>
            </w:r>
          </w:p>
        </w:tc>
        <w:tc>
          <w:tcPr>
            <w:tcW w:w="992" w:type="dxa"/>
            <w:tcBorders>
              <w:top w:val="nil"/>
              <w:left w:val="nil"/>
              <w:bottom w:val="nil"/>
              <w:right w:val="nil"/>
            </w:tcBorders>
            <w:shd w:val="clear" w:color="auto" w:fill="auto"/>
            <w:noWrap/>
            <w:vAlign w:val="bottom"/>
            <w:hideMark/>
          </w:tcPr>
          <w:p w:rsidR="00D764BA" w:rsidRPr="00D764BA" w:rsidRDefault="00D764BA" w:rsidP="00D764BA">
            <w:pPr>
              <w:spacing w:after="0" w:line="240" w:lineRule="auto"/>
              <w:jc w:val="center"/>
              <w:rPr>
                <w:rFonts w:ascii="Times New Roman" w:eastAsia="Times New Roman" w:hAnsi="Times New Roman" w:cs="Times New Roman"/>
                <w:color w:val="000000"/>
                <w:szCs w:val="24"/>
                <w:lang w:eastAsia="en-GB"/>
              </w:rPr>
            </w:pPr>
          </w:p>
        </w:tc>
      </w:tr>
      <w:tr w:rsidR="00D764BA" w:rsidRPr="00D764BA" w:rsidTr="00CE777F">
        <w:trPr>
          <w:trHeight w:val="255"/>
        </w:trPr>
        <w:tc>
          <w:tcPr>
            <w:tcW w:w="1134" w:type="dxa"/>
            <w:tcBorders>
              <w:top w:val="nil"/>
              <w:left w:val="nil"/>
              <w:bottom w:val="nil"/>
              <w:right w:val="nil"/>
            </w:tcBorders>
            <w:shd w:val="clear" w:color="auto" w:fill="auto"/>
            <w:noWrap/>
            <w:vAlign w:val="bottom"/>
            <w:hideMark/>
          </w:tcPr>
          <w:p w:rsidR="00D764BA" w:rsidRPr="00D764BA" w:rsidRDefault="00D764BA" w:rsidP="00D764BA">
            <w:pPr>
              <w:spacing w:after="0" w:line="240" w:lineRule="auto"/>
              <w:jc w:val="center"/>
              <w:rPr>
                <w:rFonts w:ascii="Times New Roman" w:eastAsia="Times New Roman" w:hAnsi="Times New Roman" w:cs="Times New Roman"/>
                <w:szCs w:val="24"/>
                <w:lang w:eastAsia="en-GB"/>
              </w:rPr>
            </w:pPr>
          </w:p>
        </w:tc>
        <w:tc>
          <w:tcPr>
            <w:tcW w:w="1418" w:type="dxa"/>
            <w:tcBorders>
              <w:top w:val="nil"/>
              <w:left w:val="nil"/>
              <w:bottom w:val="nil"/>
              <w:right w:val="nil"/>
            </w:tcBorders>
            <w:shd w:val="clear" w:color="auto" w:fill="auto"/>
            <w:noWrap/>
            <w:vAlign w:val="bottom"/>
            <w:hideMark/>
          </w:tcPr>
          <w:p w:rsidR="00D764BA" w:rsidRPr="00D764BA" w:rsidRDefault="00D764BA" w:rsidP="00D764BA">
            <w:pPr>
              <w:spacing w:after="0" w:line="240" w:lineRule="auto"/>
              <w:rPr>
                <w:rFonts w:ascii="Times New Roman" w:eastAsia="Times New Roman" w:hAnsi="Times New Roman" w:cs="Times New Roman"/>
                <w:szCs w:val="24"/>
                <w:lang w:eastAsia="en-GB"/>
              </w:rPr>
            </w:pPr>
          </w:p>
        </w:tc>
        <w:tc>
          <w:tcPr>
            <w:tcW w:w="1008" w:type="dxa"/>
            <w:tcBorders>
              <w:top w:val="nil"/>
              <w:left w:val="nil"/>
              <w:bottom w:val="nil"/>
              <w:right w:val="nil"/>
            </w:tcBorders>
            <w:shd w:val="clear" w:color="auto" w:fill="auto"/>
            <w:noWrap/>
            <w:vAlign w:val="bottom"/>
            <w:hideMark/>
          </w:tcPr>
          <w:p w:rsidR="00D764BA" w:rsidRPr="00D764BA" w:rsidRDefault="00D764BA" w:rsidP="00D764BA">
            <w:pPr>
              <w:spacing w:after="0" w:line="240" w:lineRule="auto"/>
              <w:jc w:val="center"/>
              <w:rPr>
                <w:rFonts w:ascii="Times New Roman" w:eastAsia="Times New Roman" w:hAnsi="Times New Roman" w:cs="Times New Roman"/>
                <w:color w:val="000000"/>
                <w:szCs w:val="24"/>
                <w:lang w:eastAsia="en-GB"/>
              </w:rPr>
            </w:pPr>
            <w:r w:rsidRPr="00D764BA">
              <w:rPr>
                <w:rFonts w:ascii="Times New Roman" w:eastAsia="Times New Roman" w:hAnsi="Times New Roman" w:cs="Times New Roman"/>
                <w:color w:val="000000"/>
                <w:szCs w:val="24"/>
                <w:lang w:eastAsia="en-GB"/>
              </w:rPr>
              <w:t>&lt;0.001</w:t>
            </w:r>
          </w:p>
        </w:tc>
        <w:tc>
          <w:tcPr>
            <w:tcW w:w="1402" w:type="dxa"/>
            <w:tcBorders>
              <w:top w:val="nil"/>
              <w:left w:val="nil"/>
              <w:bottom w:val="nil"/>
              <w:right w:val="nil"/>
            </w:tcBorders>
            <w:shd w:val="clear" w:color="auto" w:fill="auto"/>
            <w:noWrap/>
            <w:vAlign w:val="bottom"/>
            <w:hideMark/>
          </w:tcPr>
          <w:p w:rsidR="00D764BA" w:rsidRPr="00D764BA" w:rsidRDefault="00D764BA" w:rsidP="00D764BA">
            <w:pPr>
              <w:spacing w:after="0" w:line="240" w:lineRule="auto"/>
              <w:jc w:val="center"/>
              <w:rPr>
                <w:rFonts w:ascii="Times New Roman" w:eastAsia="Times New Roman" w:hAnsi="Times New Roman" w:cs="Times New Roman"/>
                <w:color w:val="000000"/>
                <w:szCs w:val="24"/>
                <w:lang w:eastAsia="en-GB"/>
              </w:rPr>
            </w:pPr>
          </w:p>
        </w:tc>
        <w:tc>
          <w:tcPr>
            <w:tcW w:w="992" w:type="dxa"/>
            <w:tcBorders>
              <w:top w:val="nil"/>
              <w:left w:val="nil"/>
              <w:bottom w:val="nil"/>
              <w:right w:val="nil"/>
            </w:tcBorders>
            <w:shd w:val="clear" w:color="auto" w:fill="auto"/>
            <w:noWrap/>
            <w:vAlign w:val="bottom"/>
            <w:hideMark/>
          </w:tcPr>
          <w:p w:rsidR="00D764BA" w:rsidRPr="00D764BA" w:rsidRDefault="00D764BA" w:rsidP="00D764BA">
            <w:pPr>
              <w:spacing w:after="0" w:line="240" w:lineRule="auto"/>
              <w:jc w:val="center"/>
              <w:rPr>
                <w:rFonts w:ascii="Times New Roman" w:eastAsia="Times New Roman" w:hAnsi="Times New Roman" w:cs="Times New Roman"/>
                <w:color w:val="000000"/>
                <w:szCs w:val="24"/>
                <w:lang w:eastAsia="en-GB"/>
              </w:rPr>
            </w:pPr>
            <w:r w:rsidRPr="00D764BA">
              <w:rPr>
                <w:rFonts w:ascii="Times New Roman" w:eastAsia="Times New Roman" w:hAnsi="Times New Roman" w:cs="Times New Roman"/>
                <w:color w:val="000000"/>
                <w:szCs w:val="24"/>
                <w:lang w:eastAsia="en-GB"/>
              </w:rPr>
              <w:t>0.387</w:t>
            </w:r>
          </w:p>
        </w:tc>
      </w:tr>
      <w:tr w:rsidR="00D764BA" w:rsidRPr="00D764BA" w:rsidTr="00CE777F">
        <w:trPr>
          <w:trHeight w:val="255"/>
        </w:trPr>
        <w:tc>
          <w:tcPr>
            <w:tcW w:w="1134" w:type="dxa"/>
            <w:tcBorders>
              <w:top w:val="nil"/>
              <w:left w:val="nil"/>
              <w:bottom w:val="nil"/>
              <w:right w:val="nil"/>
            </w:tcBorders>
            <w:shd w:val="clear" w:color="auto" w:fill="auto"/>
            <w:noWrap/>
            <w:vAlign w:val="bottom"/>
            <w:hideMark/>
          </w:tcPr>
          <w:p w:rsidR="00D764BA" w:rsidRPr="00D764BA" w:rsidRDefault="00D764BA" w:rsidP="00D764BA">
            <w:pPr>
              <w:spacing w:after="0" w:line="240" w:lineRule="auto"/>
              <w:rPr>
                <w:rFonts w:ascii="Times New Roman" w:eastAsia="Times New Roman" w:hAnsi="Times New Roman" w:cs="Times New Roman"/>
                <w:color w:val="000000"/>
                <w:szCs w:val="24"/>
                <w:lang w:eastAsia="en-GB"/>
              </w:rPr>
            </w:pPr>
            <w:r w:rsidRPr="00D764BA">
              <w:rPr>
                <w:rFonts w:ascii="Times New Roman" w:eastAsia="Times New Roman" w:hAnsi="Times New Roman" w:cs="Times New Roman"/>
                <w:color w:val="000000"/>
                <w:szCs w:val="24"/>
                <w:lang w:eastAsia="en-GB"/>
              </w:rPr>
              <w:t>2014-15</w:t>
            </w:r>
          </w:p>
        </w:tc>
        <w:tc>
          <w:tcPr>
            <w:tcW w:w="1418" w:type="dxa"/>
            <w:tcBorders>
              <w:top w:val="nil"/>
              <w:left w:val="nil"/>
              <w:bottom w:val="nil"/>
              <w:right w:val="nil"/>
            </w:tcBorders>
            <w:shd w:val="clear" w:color="auto" w:fill="auto"/>
            <w:noWrap/>
            <w:vAlign w:val="bottom"/>
            <w:hideMark/>
          </w:tcPr>
          <w:p w:rsidR="00D764BA" w:rsidRPr="00D764BA" w:rsidRDefault="00D764BA" w:rsidP="00D764BA">
            <w:pPr>
              <w:spacing w:after="0" w:line="240" w:lineRule="auto"/>
              <w:jc w:val="center"/>
              <w:rPr>
                <w:rFonts w:ascii="Times New Roman" w:eastAsia="Times New Roman" w:hAnsi="Times New Roman" w:cs="Times New Roman"/>
                <w:color w:val="000000"/>
                <w:szCs w:val="24"/>
                <w:lang w:eastAsia="en-GB"/>
              </w:rPr>
            </w:pPr>
            <w:r w:rsidRPr="00D764BA">
              <w:rPr>
                <w:rFonts w:ascii="Times New Roman" w:eastAsia="Times New Roman" w:hAnsi="Times New Roman" w:cs="Times New Roman"/>
                <w:color w:val="000000"/>
                <w:szCs w:val="24"/>
                <w:lang w:eastAsia="en-GB"/>
              </w:rPr>
              <w:t>15.64 (5.65)</w:t>
            </w:r>
          </w:p>
        </w:tc>
        <w:tc>
          <w:tcPr>
            <w:tcW w:w="1008" w:type="dxa"/>
            <w:tcBorders>
              <w:top w:val="nil"/>
              <w:left w:val="nil"/>
              <w:bottom w:val="nil"/>
              <w:right w:val="nil"/>
            </w:tcBorders>
            <w:shd w:val="clear" w:color="auto" w:fill="auto"/>
            <w:noWrap/>
            <w:vAlign w:val="bottom"/>
            <w:hideMark/>
          </w:tcPr>
          <w:p w:rsidR="00D764BA" w:rsidRPr="00D764BA" w:rsidRDefault="00D764BA" w:rsidP="00D764BA">
            <w:pPr>
              <w:spacing w:after="0" w:line="240" w:lineRule="auto"/>
              <w:jc w:val="center"/>
              <w:rPr>
                <w:rFonts w:ascii="Times New Roman" w:eastAsia="Times New Roman" w:hAnsi="Times New Roman" w:cs="Times New Roman"/>
                <w:color w:val="000000"/>
                <w:szCs w:val="24"/>
                <w:lang w:eastAsia="en-GB"/>
              </w:rPr>
            </w:pPr>
          </w:p>
        </w:tc>
        <w:tc>
          <w:tcPr>
            <w:tcW w:w="1402" w:type="dxa"/>
            <w:tcBorders>
              <w:top w:val="nil"/>
              <w:left w:val="nil"/>
              <w:bottom w:val="nil"/>
              <w:right w:val="nil"/>
            </w:tcBorders>
            <w:shd w:val="clear" w:color="auto" w:fill="auto"/>
            <w:noWrap/>
            <w:vAlign w:val="bottom"/>
            <w:hideMark/>
          </w:tcPr>
          <w:p w:rsidR="00D764BA" w:rsidRPr="00D764BA" w:rsidRDefault="00D764BA" w:rsidP="00D764BA">
            <w:pPr>
              <w:spacing w:after="0" w:line="240" w:lineRule="auto"/>
              <w:jc w:val="center"/>
              <w:rPr>
                <w:rFonts w:ascii="Times New Roman" w:eastAsia="Times New Roman" w:hAnsi="Times New Roman" w:cs="Times New Roman"/>
                <w:color w:val="000000"/>
                <w:szCs w:val="24"/>
                <w:lang w:eastAsia="en-GB"/>
              </w:rPr>
            </w:pPr>
            <w:r w:rsidRPr="00D764BA">
              <w:rPr>
                <w:rFonts w:ascii="Times New Roman" w:eastAsia="Times New Roman" w:hAnsi="Times New Roman" w:cs="Times New Roman"/>
                <w:color w:val="000000"/>
                <w:szCs w:val="24"/>
                <w:lang w:eastAsia="en-GB"/>
              </w:rPr>
              <w:t>14.25 (4.39)</w:t>
            </w:r>
          </w:p>
        </w:tc>
        <w:tc>
          <w:tcPr>
            <w:tcW w:w="992" w:type="dxa"/>
            <w:tcBorders>
              <w:top w:val="nil"/>
              <w:left w:val="nil"/>
              <w:bottom w:val="nil"/>
              <w:right w:val="nil"/>
            </w:tcBorders>
            <w:shd w:val="clear" w:color="auto" w:fill="auto"/>
            <w:noWrap/>
            <w:vAlign w:val="bottom"/>
            <w:hideMark/>
          </w:tcPr>
          <w:p w:rsidR="00D764BA" w:rsidRPr="00D764BA" w:rsidRDefault="00D764BA" w:rsidP="00D764BA">
            <w:pPr>
              <w:spacing w:after="0" w:line="240" w:lineRule="auto"/>
              <w:jc w:val="center"/>
              <w:rPr>
                <w:rFonts w:ascii="Times New Roman" w:eastAsia="Times New Roman" w:hAnsi="Times New Roman" w:cs="Times New Roman"/>
                <w:color w:val="000000"/>
                <w:szCs w:val="24"/>
                <w:lang w:eastAsia="en-GB"/>
              </w:rPr>
            </w:pPr>
          </w:p>
        </w:tc>
      </w:tr>
      <w:tr w:rsidR="00D764BA" w:rsidRPr="00D764BA" w:rsidTr="00CE777F">
        <w:trPr>
          <w:trHeight w:val="255"/>
        </w:trPr>
        <w:tc>
          <w:tcPr>
            <w:tcW w:w="1134" w:type="dxa"/>
            <w:tcBorders>
              <w:top w:val="nil"/>
              <w:left w:val="nil"/>
              <w:bottom w:val="nil"/>
              <w:right w:val="nil"/>
            </w:tcBorders>
            <w:shd w:val="clear" w:color="auto" w:fill="auto"/>
            <w:noWrap/>
            <w:vAlign w:val="bottom"/>
            <w:hideMark/>
          </w:tcPr>
          <w:p w:rsidR="00D764BA" w:rsidRPr="00D764BA" w:rsidRDefault="00D764BA" w:rsidP="00D764BA">
            <w:pPr>
              <w:spacing w:after="0" w:line="240" w:lineRule="auto"/>
              <w:jc w:val="center"/>
              <w:rPr>
                <w:rFonts w:ascii="Times New Roman" w:eastAsia="Times New Roman" w:hAnsi="Times New Roman" w:cs="Times New Roman"/>
                <w:szCs w:val="24"/>
                <w:lang w:eastAsia="en-GB"/>
              </w:rPr>
            </w:pPr>
          </w:p>
        </w:tc>
        <w:tc>
          <w:tcPr>
            <w:tcW w:w="1418" w:type="dxa"/>
            <w:tcBorders>
              <w:top w:val="nil"/>
              <w:left w:val="nil"/>
              <w:bottom w:val="nil"/>
              <w:right w:val="nil"/>
            </w:tcBorders>
            <w:shd w:val="clear" w:color="auto" w:fill="auto"/>
            <w:noWrap/>
            <w:vAlign w:val="bottom"/>
            <w:hideMark/>
          </w:tcPr>
          <w:p w:rsidR="00D764BA" w:rsidRPr="00D764BA" w:rsidRDefault="00D764BA" w:rsidP="00D764BA">
            <w:pPr>
              <w:spacing w:after="0" w:line="240" w:lineRule="auto"/>
              <w:rPr>
                <w:rFonts w:ascii="Times New Roman" w:eastAsia="Times New Roman" w:hAnsi="Times New Roman" w:cs="Times New Roman"/>
                <w:szCs w:val="24"/>
                <w:lang w:eastAsia="en-GB"/>
              </w:rPr>
            </w:pPr>
          </w:p>
        </w:tc>
        <w:tc>
          <w:tcPr>
            <w:tcW w:w="1008" w:type="dxa"/>
            <w:tcBorders>
              <w:top w:val="nil"/>
              <w:left w:val="nil"/>
              <w:bottom w:val="nil"/>
              <w:right w:val="nil"/>
            </w:tcBorders>
            <w:shd w:val="clear" w:color="auto" w:fill="auto"/>
            <w:noWrap/>
            <w:vAlign w:val="bottom"/>
            <w:hideMark/>
          </w:tcPr>
          <w:p w:rsidR="00D764BA" w:rsidRPr="00D764BA" w:rsidRDefault="00D764BA" w:rsidP="00D764BA">
            <w:pPr>
              <w:spacing w:after="0" w:line="240" w:lineRule="auto"/>
              <w:jc w:val="center"/>
              <w:rPr>
                <w:rFonts w:ascii="Times New Roman" w:eastAsia="Times New Roman" w:hAnsi="Times New Roman" w:cs="Times New Roman"/>
                <w:color w:val="000000"/>
                <w:szCs w:val="24"/>
                <w:lang w:eastAsia="en-GB"/>
              </w:rPr>
            </w:pPr>
            <w:r w:rsidRPr="00D764BA">
              <w:rPr>
                <w:rFonts w:ascii="Times New Roman" w:eastAsia="Times New Roman" w:hAnsi="Times New Roman" w:cs="Times New Roman"/>
                <w:color w:val="000000"/>
                <w:szCs w:val="24"/>
                <w:lang w:eastAsia="en-GB"/>
              </w:rPr>
              <w:t>0.021</w:t>
            </w:r>
          </w:p>
        </w:tc>
        <w:tc>
          <w:tcPr>
            <w:tcW w:w="1402" w:type="dxa"/>
            <w:tcBorders>
              <w:top w:val="nil"/>
              <w:left w:val="nil"/>
              <w:bottom w:val="nil"/>
              <w:right w:val="nil"/>
            </w:tcBorders>
            <w:shd w:val="clear" w:color="auto" w:fill="auto"/>
            <w:noWrap/>
            <w:vAlign w:val="bottom"/>
            <w:hideMark/>
          </w:tcPr>
          <w:p w:rsidR="00D764BA" w:rsidRPr="00D764BA" w:rsidRDefault="00D764BA" w:rsidP="00D764BA">
            <w:pPr>
              <w:spacing w:after="0" w:line="240" w:lineRule="auto"/>
              <w:jc w:val="center"/>
              <w:rPr>
                <w:rFonts w:ascii="Times New Roman" w:eastAsia="Times New Roman" w:hAnsi="Times New Roman" w:cs="Times New Roman"/>
                <w:color w:val="000000"/>
                <w:szCs w:val="24"/>
                <w:lang w:eastAsia="en-GB"/>
              </w:rPr>
            </w:pPr>
          </w:p>
        </w:tc>
        <w:tc>
          <w:tcPr>
            <w:tcW w:w="992" w:type="dxa"/>
            <w:tcBorders>
              <w:top w:val="nil"/>
              <w:left w:val="nil"/>
              <w:bottom w:val="nil"/>
              <w:right w:val="nil"/>
            </w:tcBorders>
            <w:shd w:val="clear" w:color="auto" w:fill="auto"/>
            <w:noWrap/>
            <w:vAlign w:val="bottom"/>
            <w:hideMark/>
          </w:tcPr>
          <w:p w:rsidR="00D764BA" w:rsidRPr="00D764BA" w:rsidRDefault="00D764BA" w:rsidP="00D764BA">
            <w:pPr>
              <w:spacing w:after="0" w:line="240" w:lineRule="auto"/>
              <w:jc w:val="center"/>
              <w:rPr>
                <w:rFonts w:ascii="Times New Roman" w:eastAsia="Times New Roman" w:hAnsi="Times New Roman" w:cs="Times New Roman"/>
                <w:color w:val="000000"/>
                <w:szCs w:val="24"/>
                <w:lang w:eastAsia="en-GB"/>
              </w:rPr>
            </w:pPr>
            <w:r w:rsidRPr="00D764BA">
              <w:rPr>
                <w:rFonts w:ascii="Times New Roman" w:eastAsia="Times New Roman" w:hAnsi="Times New Roman" w:cs="Times New Roman"/>
                <w:color w:val="000000"/>
                <w:szCs w:val="24"/>
                <w:lang w:eastAsia="en-GB"/>
              </w:rPr>
              <w:t>&lt;0.001</w:t>
            </w:r>
          </w:p>
        </w:tc>
      </w:tr>
      <w:tr w:rsidR="00D764BA" w:rsidRPr="00D764BA" w:rsidTr="00CE777F">
        <w:trPr>
          <w:trHeight w:val="255"/>
        </w:trPr>
        <w:tc>
          <w:tcPr>
            <w:tcW w:w="1134" w:type="dxa"/>
            <w:tcBorders>
              <w:top w:val="nil"/>
              <w:left w:val="nil"/>
              <w:bottom w:val="nil"/>
              <w:right w:val="nil"/>
            </w:tcBorders>
            <w:shd w:val="clear" w:color="auto" w:fill="auto"/>
            <w:noWrap/>
            <w:vAlign w:val="bottom"/>
            <w:hideMark/>
          </w:tcPr>
          <w:p w:rsidR="00D764BA" w:rsidRPr="00D764BA" w:rsidRDefault="00D764BA" w:rsidP="00D764BA">
            <w:pPr>
              <w:spacing w:after="0" w:line="240" w:lineRule="auto"/>
              <w:rPr>
                <w:rFonts w:ascii="Times New Roman" w:eastAsia="Times New Roman" w:hAnsi="Times New Roman" w:cs="Times New Roman"/>
                <w:color w:val="000000"/>
                <w:szCs w:val="24"/>
                <w:lang w:eastAsia="en-GB"/>
              </w:rPr>
            </w:pPr>
            <w:r w:rsidRPr="00D764BA">
              <w:rPr>
                <w:rFonts w:ascii="Times New Roman" w:eastAsia="Times New Roman" w:hAnsi="Times New Roman" w:cs="Times New Roman"/>
                <w:color w:val="000000"/>
                <w:szCs w:val="24"/>
                <w:lang w:eastAsia="en-GB"/>
              </w:rPr>
              <w:t>2015-16</w:t>
            </w:r>
          </w:p>
        </w:tc>
        <w:tc>
          <w:tcPr>
            <w:tcW w:w="1418" w:type="dxa"/>
            <w:tcBorders>
              <w:top w:val="nil"/>
              <w:left w:val="nil"/>
              <w:bottom w:val="nil"/>
              <w:right w:val="nil"/>
            </w:tcBorders>
            <w:shd w:val="clear" w:color="auto" w:fill="auto"/>
            <w:noWrap/>
            <w:vAlign w:val="bottom"/>
            <w:hideMark/>
          </w:tcPr>
          <w:p w:rsidR="00D764BA" w:rsidRPr="00D764BA" w:rsidRDefault="00D764BA" w:rsidP="00D764BA">
            <w:pPr>
              <w:spacing w:after="0" w:line="240" w:lineRule="auto"/>
              <w:jc w:val="center"/>
              <w:rPr>
                <w:rFonts w:ascii="Times New Roman" w:eastAsia="Times New Roman" w:hAnsi="Times New Roman" w:cs="Times New Roman"/>
                <w:color w:val="000000"/>
                <w:szCs w:val="24"/>
                <w:lang w:eastAsia="en-GB"/>
              </w:rPr>
            </w:pPr>
            <w:r w:rsidRPr="00D764BA">
              <w:rPr>
                <w:rFonts w:ascii="Times New Roman" w:eastAsia="Times New Roman" w:hAnsi="Times New Roman" w:cs="Times New Roman"/>
                <w:color w:val="000000"/>
                <w:szCs w:val="24"/>
                <w:lang w:eastAsia="en-GB"/>
              </w:rPr>
              <w:t>15.49 (5.6)</w:t>
            </w:r>
          </w:p>
        </w:tc>
        <w:tc>
          <w:tcPr>
            <w:tcW w:w="1008" w:type="dxa"/>
            <w:tcBorders>
              <w:top w:val="nil"/>
              <w:left w:val="nil"/>
              <w:bottom w:val="nil"/>
              <w:right w:val="nil"/>
            </w:tcBorders>
            <w:shd w:val="clear" w:color="auto" w:fill="auto"/>
            <w:noWrap/>
            <w:vAlign w:val="bottom"/>
            <w:hideMark/>
          </w:tcPr>
          <w:p w:rsidR="00D764BA" w:rsidRPr="00D764BA" w:rsidRDefault="00D764BA" w:rsidP="00D764BA">
            <w:pPr>
              <w:spacing w:after="0" w:line="240" w:lineRule="auto"/>
              <w:jc w:val="center"/>
              <w:rPr>
                <w:rFonts w:ascii="Times New Roman" w:eastAsia="Times New Roman" w:hAnsi="Times New Roman" w:cs="Times New Roman"/>
                <w:color w:val="000000"/>
                <w:szCs w:val="24"/>
                <w:lang w:eastAsia="en-GB"/>
              </w:rPr>
            </w:pPr>
          </w:p>
        </w:tc>
        <w:tc>
          <w:tcPr>
            <w:tcW w:w="1402" w:type="dxa"/>
            <w:tcBorders>
              <w:top w:val="nil"/>
              <w:left w:val="nil"/>
              <w:bottom w:val="nil"/>
              <w:right w:val="nil"/>
            </w:tcBorders>
            <w:shd w:val="clear" w:color="auto" w:fill="auto"/>
            <w:noWrap/>
            <w:vAlign w:val="bottom"/>
            <w:hideMark/>
          </w:tcPr>
          <w:p w:rsidR="00D764BA" w:rsidRPr="00D764BA" w:rsidRDefault="00D764BA" w:rsidP="00D764BA">
            <w:pPr>
              <w:spacing w:after="0" w:line="240" w:lineRule="auto"/>
              <w:jc w:val="center"/>
              <w:rPr>
                <w:rFonts w:ascii="Times New Roman" w:eastAsia="Times New Roman" w:hAnsi="Times New Roman" w:cs="Times New Roman"/>
                <w:color w:val="000000"/>
                <w:szCs w:val="24"/>
                <w:lang w:eastAsia="en-GB"/>
              </w:rPr>
            </w:pPr>
            <w:r w:rsidRPr="00D764BA">
              <w:rPr>
                <w:rFonts w:ascii="Times New Roman" w:eastAsia="Times New Roman" w:hAnsi="Times New Roman" w:cs="Times New Roman"/>
                <w:color w:val="000000"/>
                <w:szCs w:val="24"/>
                <w:lang w:eastAsia="en-GB"/>
              </w:rPr>
              <w:t>14.01 (4.45)</w:t>
            </w:r>
          </w:p>
        </w:tc>
        <w:tc>
          <w:tcPr>
            <w:tcW w:w="992" w:type="dxa"/>
            <w:tcBorders>
              <w:top w:val="nil"/>
              <w:left w:val="nil"/>
              <w:bottom w:val="nil"/>
              <w:right w:val="nil"/>
            </w:tcBorders>
            <w:shd w:val="clear" w:color="auto" w:fill="auto"/>
            <w:noWrap/>
            <w:vAlign w:val="bottom"/>
            <w:hideMark/>
          </w:tcPr>
          <w:p w:rsidR="00D764BA" w:rsidRPr="00D764BA" w:rsidRDefault="00D764BA" w:rsidP="00D764BA">
            <w:pPr>
              <w:spacing w:after="0" w:line="240" w:lineRule="auto"/>
              <w:jc w:val="center"/>
              <w:rPr>
                <w:rFonts w:ascii="Times New Roman" w:eastAsia="Times New Roman" w:hAnsi="Times New Roman" w:cs="Times New Roman"/>
                <w:color w:val="000000"/>
                <w:szCs w:val="24"/>
                <w:lang w:eastAsia="en-GB"/>
              </w:rPr>
            </w:pPr>
          </w:p>
        </w:tc>
      </w:tr>
      <w:tr w:rsidR="00D764BA" w:rsidRPr="00D764BA" w:rsidTr="00CE777F">
        <w:trPr>
          <w:trHeight w:val="255"/>
        </w:trPr>
        <w:tc>
          <w:tcPr>
            <w:tcW w:w="1134" w:type="dxa"/>
            <w:tcBorders>
              <w:top w:val="nil"/>
              <w:left w:val="nil"/>
              <w:bottom w:val="nil"/>
              <w:right w:val="nil"/>
            </w:tcBorders>
            <w:shd w:val="clear" w:color="auto" w:fill="auto"/>
            <w:noWrap/>
            <w:vAlign w:val="bottom"/>
            <w:hideMark/>
          </w:tcPr>
          <w:p w:rsidR="00D764BA" w:rsidRPr="00D764BA" w:rsidRDefault="00D764BA" w:rsidP="00D764BA">
            <w:pPr>
              <w:spacing w:after="0" w:line="240" w:lineRule="auto"/>
              <w:jc w:val="center"/>
              <w:rPr>
                <w:rFonts w:ascii="Times New Roman" w:eastAsia="Times New Roman" w:hAnsi="Times New Roman" w:cs="Times New Roman"/>
                <w:szCs w:val="24"/>
                <w:lang w:eastAsia="en-GB"/>
              </w:rPr>
            </w:pPr>
          </w:p>
        </w:tc>
        <w:tc>
          <w:tcPr>
            <w:tcW w:w="1418" w:type="dxa"/>
            <w:tcBorders>
              <w:top w:val="nil"/>
              <w:left w:val="nil"/>
              <w:bottom w:val="nil"/>
              <w:right w:val="nil"/>
            </w:tcBorders>
            <w:shd w:val="clear" w:color="auto" w:fill="auto"/>
            <w:noWrap/>
            <w:vAlign w:val="bottom"/>
            <w:hideMark/>
          </w:tcPr>
          <w:p w:rsidR="00D764BA" w:rsidRPr="00D764BA" w:rsidRDefault="00D764BA" w:rsidP="00D764BA">
            <w:pPr>
              <w:spacing w:after="0" w:line="240" w:lineRule="auto"/>
              <w:rPr>
                <w:rFonts w:ascii="Times New Roman" w:eastAsia="Times New Roman" w:hAnsi="Times New Roman" w:cs="Times New Roman"/>
                <w:szCs w:val="24"/>
                <w:lang w:eastAsia="en-GB"/>
              </w:rPr>
            </w:pPr>
          </w:p>
        </w:tc>
        <w:tc>
          <w:tcPr>
            <w:tcW w:w="1008" w:type="dxa"/>
            <w:tcBorders>
              <w:top w:val="nil"/>
              <w:left w:val="nil"/>
              <w:bottom w:val="nil"/>
              <w:right w:val="nil"/>
            </w:tcBorders>
            <w:shd w:val="clear" w:color="auto" w:fill="auto"/>
            <w:noWrap/>
            <w:vAlign w:val="bottom"/>
            <w:hideMark/>
          </w:tcPr>
          <w:p w:rsidR="00D764BA" w:rsidRPr="00D764BA" w:rsidRDefault="00D764BA" w:rsidP="00D764BA">
            <w:pPr>
              <w:spacing w:after="0" w:line="240" w:lineRule="auto"/>
              <w:jc w:val="center"/>
              <w:rPr>
                <w:rFonts w:ascii="Times New Roman" w:eastAsia="Times New Roman" w:hAnsi="Times New Roman" w:cs="Times New Roman"/>
                <w:color w:val="000000"/>
                <w:szCs w:val="24"/>
                <w:lang w:eastAsia="en-GB"/>
              </w:rPr>
            </w:pPr>
            <w:r w:rsidRPr="00D764BA">
              <w:rPr>
                <w:rFonts w:ascii="Times New Roman" w:eastAsia="Times New Roman" w:hAnsi="Times New Roman" w:cs="Times New Roman"/>
                <w:color w:val="000000"/>
                <w:szCs w:val="24"/>
                <w:lang w:eastAsia="en-GB"/>
              </w:rPr>
              <w:t>0.930</w:t>
            </w:r>
          </w:p>
        </w:tc>
        <w:tc>
          <w:tcPr>
            <w:tcW w:w="1402" w:type="dxa"/>
            <w:tcBorders>
              <w:top w:val="nil"/>
              <w:left w:val="nil"/>
              <w:bottom w:val="nil"/>
              <w:right w:val="nil"/>
            </w:tcBorders>
            <w:shd w:val="clear" w:color="auto" w:fill="auto"/>
            <w:noWrap/>
            <w:vAlign w:val="bottom"/>
            <w:hideMark/>
          </w:tcPr>
          <w:p w:rsidR="00D764BA" w:rsidRPr="00D764BA" w:rsidRDefault="00D764BA" w:rsidP="00D764BA">
            <w:pPr>
              <w:spacing w:after="0" w:line="240" w:lineRule="auto"/>
              <w:jc w:val="center"/>
              <w:rPr>
                <w:rFonts w:ascii="Times New Roman" w:eastAsia="Times New Roman" w:hAnsi="Times New Roman" w:cs="Times New Roman"/>
                <w:color w:val="000000"/>
                <w:szCs w:val="24"/>
                <w:lang w:eastAsia="en-GB"/>
              </w:rPr>
            </w:pPr>
          </w:p>
        </w:tc>
        <w:tc>
          <w:tcPr>
            <w:tcW w:w="992" w:type="dxa"/>
            <w:tcBorders>
              <w:top w:val="nil"/>
              <w:left w:val="nil"/>
              <w:bottom w:val="nil"/>
              <w:right w:val="nil"/>
            </w:tcBorders>
            <w:shd w:val="clear" w:color="auto" w:fill="auto"/>
            <w:noWrap/>
            <w:vAlign w:val="bottom"/>
            <w:hideMark/>
          </w:tcPr>
          <w:p w:rsidR="00D764BA" w:rsidRPr="00D764BA" w:rsidRDefault="00D764BA" w:rsidP="00D764BA">
            <w:pPr>
              <w:spacing w:after="0" w:line="240" w:lineRule="auto"/>
              <w:jc w:val="center"/>
              <w:rPr>
                <w:rFonts w:ascii="Times New Roman" w:eastAsia="Times New Roman" w:hAnsi="Times New Roman" w:cs="Times New Roman"/>
                <w:color w:val="000000"/>
                <w:szCs w:val="24"/>
                <w:lang w:eastAsia="en-GB"/>
              </w:rPr>
            </w:pPr>
            <w:r w:rsidRPr="00D764BA">
              <w:rPr>
                <w:rFonts w:ascii="Times New Roman" w:eastAsia="Times New Roman" w:hAnsi="Times New Roman" w:cs="Times New Roman"/>
                <w:color w:val="000000"/>
                <w:szCs w:val="24"/>
                <w:lang w:eastAsia="en-GB"/>
              </w:rPr>
              <w:t>0.074</w:t>
            </w:r>
          </w:p>
        </w:tc>
      </w:tr>
      <w:tr w:rsidR="00D764BA" w:rsidRPr="00D764BA" w:rsidTr="00CE777F">
        <w:trPr>
          <w:trHeight w:val="255"/>
        </w:trPr>
        <w:tc>
          <w:tcPr>
            <w:tcW w:w="1134" w:type="dxa"/>
            <w:tcBorders>
              <w:top w:val="nil"/>
              <w:left w:val="nil"/>
              <w:bottom w:val="nil"/>
              <w:right w:val="nil"/>
            </w:tcBorders>
            <w:shd w:val="clear" w:color="auto" w:fill="auto"/>
            <w:noWrap/>
            <w:vAlign w:val="bottom"/>
            <w:hideMark/>
          </w:tcPr>
          <w:p w:rsidR="00D764BA" w:rsidRPr="00D764BA" w:rsidRDefault="00D764BA" w:rsidP="00D764BA">
            <w:pPr>
              <w:spacing w:after="0" w:line="240" w:lineRule="auto"/>
              <w:rPr>
                <w:rFonts w:ascii="Times New Roman" w:eastAsia="Times New Roman" w:hAnsi="Times New Roman" w:cs="Times New Roman"/>
                <w:color w:val="000000"/>
                <w:szCs w:val="24"/>
                <w:lang w:eastAsia="en-GB"/>
              </w:rPr>
            </w:pPr>
            <w:r w:rsidRPr="00D764BA">
              <w:rPr>
                <w:rFonts w:ascii="Times New Roman" w:eastAsia="Times New Roman" w:hAnsi="Times New Roman" w:cs="Times New Roman"/>
                <w:color w:val="000000"/>
                <w:szCs w:val="24"/>
                <w:lang w:eastAsia="en-GB"/>
              </w:rPr>
              <w:t>2016-17</w:t>
            </w:r>
          </w:p>
        </w:tc>
        <w:tc>
          <w:tcPr>
            <w:tcW w:w="1418" w:type="dxa"/>
            <w:tcBorders>
              <w:top w:val="nil"/>
              <w:left w:val="nil"/>
              <w:bottom w:val="nil"/>
              <w:right w:val="nil"/>
            </w:tcBorders>
            <w:shd w:val="clear" w:color="auto" w:fill="auto"/>
            <w:noWrap/>
            <w:vAlign w:val="bottom"/>
            <w:hideMark/>
          </w:tcPr>
          <w:p w:rsidR="00D764BA" w:rsidRPr="00D764BA" w:rsidRDefault="00D764BA" w:rsidP="00D764BA">
            <w:pPr>
              <w:spacing w:after="0" w:line="240" w:lineRule="auto"/>
              <w:jc w:val="center"/>
              <w:rPr>
                <w:rFonts w:ascii="Times New Roman" w:eastAsia="Times New Roman" w:hAnsi="Times New Roman" w:cs="Times New Roman"/>
                <w:color w:val="000000"/>
                <w:szCs w:val="24"/>
                <w:lang w:eastAsia="en-GB"/>
              </w:rPr>
            </w:pPr>
            <w:r w:rsidRPr="00D764BA">
              <w:rPr>
                <w:rFonts w:ascii="Times New Roman" w:eastAsia="Times New Roman" w:hAnsi="Times New Roman" w:cs="Times New Roman"/>
                <w:color w:val="000000"/>
                <w:szCs w:val="24"/>
                <w:lang w:eastAsia="en-GB"/>
              </w:rPr>
              <w:t>15.48 (5.6)</w:t>
            </w:r>
          </w:p>
        </w:tc>
        <w:tc>
          <w:tcPr>
            <w:tcW w:w="1008" w:type="dxa"/>
            <w:tcBorders>
              <w:top w:val="nil"/>
              <w:left w:val="nil"/>
              <w:bottom w:val="nil"/>
              <w:right w:val="nil"/>
            </w:tcBorders>
            <w:shd w:val="clear" w:color="auto" w:fill="auto"/>
            <w:noWrap/>
            <w:vAlign w:val="bottom"/>
            <w:hideMark/>
          </w:tcPr>
          <w:p w:rsidR="00D764BA" w:rsidRPr="00D764BA" w:rsidRDefault="00D764BA" w:rsidP="00D764BA">
            <w:pPr>
              <w:spacing w:after="0" w:line="240" w:lineRule="auto"/>
              <w:jc w:val="center"/>
              <w:rPr>
                <w:rFonts w:ascii="Times New Roman" w:eastAsia="Times New Roman" w:hAnsi="Times New Roman" w:cs="Times New Roman"/>
                <w:color w:val="000000"/>
                <w:szCs w:val="24"/>
                <w:lang w:eastAsia="en-GB"/>
              </w:rPr>
            </w:pPr>
          </w:p>
        </w:tc>
        <w:tc>
          <w:tcPr>
            <w:tcW w:w="1402" w:type="dxa"/>
            <w:tcBorders>
              <w:top w:val="nil"/>
              <w:left w:val="nil"/>
              <w:bottom w:val="nil"/>
              <w:right w:val="nil"/>
            </w:tcBorders>
            <w:shd w:val="clear" w:color="auto" w:fill="auto"/>
            <w:noWrap/>
            <w:vAlign w:val="bottom"/>
            <w:hideMark/>
          </w:tcPr>
          <w:p w:rsidR="00D764BA" w:rsidRPr="00D764BA" w:rsidRDefault="00D764BA" w:rsidP="00D764BA">
            <w:pPr>
              <w:spacing w:after="0" w:line="240" w:lineRule="auto"/>
              <w:jc w:val="center"/>
              <w:rPr>
                <w:rFonts w:ascii="Times New Roman" w:eastAsia="Times New Roman" w:hAnsi="Times New Roman" w:cs="Times New Roman"/>
                <w:color w:val="000000"/>
                <w:szCs w:val="24"/>
                <w:lang w:eastAsia="en-GB"/>
              </w:rPr>
            </w:pPr>
            <w:r w:rsidRPr="00D764BA">
              <w:rPr>
                <w:rFonts w:ascii="Times New Roman" w:eastAsia="Times New Roman" w:hAnsi="Times New Roman" w:cs="Times New Roman"/>
                <w:color w:val="000000"/>
                <w:szCs w:val="24"/>
                <w:lang w:eastAsia="en-GB"/>
              </w:rPr>
              <w:t>14.1 (4.45)</w:t>
            </w:r>
          </w:p>
        </w:tc>
        <w:tc>
          <w:tcPr>
            <w:tcW w:w="992" w:type="dxa"/>
            <w:tcBorders>
              <w:top w:val="nil"/>
              <w:left w:val="nil"/>
              <w:bottom w:val="nil"/>
              <w:right w:val="nil"/>
            </w:tcBorders>
            <w:shd w:val="clear" w:color="auto" w:fill="auto"/>
            <w:noWrap/>
            <w:vAlign w:val="bottom"/>
            <w:hideMark/>
          </w:tcPr>
          <w:p w:rsidR="00D764BA" w:rsidRPr="00D764BA" w:rsidRDefault="00D764BA" w:rsidP="00D764BA">
            <w:pPr>
              <w:spacing w:after="0" w:line="240" w:lineRule="auto"/>
              <w:jc w:val="center"/>
              <w:rPr>
                <w:rFonts w:ascii="Times New Roman" w:eastAsia="Times New Roman" w:hAnsi="Times New Roman" w:cs="Times New Roman"/>
                <w:color w:val="000000"/>
                <w:szCs w:val="24"/>
                <w:lang w:eastAsia="en-GB"/>
              </w:rPr>
            </w:pPr>
          </w:p>
        </w:tc>
      </w:tr>
      <w:tr w:rsidR="00D764BA" w:rsidRPr="00D764BA" w:rsidTr="00CE777F">
        <w:trPr>
          <w:trHeight w:val="255"/>
        </w:trPr>
        <w:tc>
          <w:tcPr>
            <w:tcW w:w="1134" w:type="dxa"/>
            <w:tcBorders>
              <w:top w:val="nil"/>
              <w:left w:val="nil"/>
              <w:bottom w:val="nil"/>
              <w:right w:val="nil"/>
            </w:tcBorders>
            <w:shd w:val="clear" w:color="auto" w:fill="auto"/>
            <w:noWrap/>
            <w:vAlign w:val="bottom"/>
            <w:hideMark/>
          </w:tcPr>
          <w:p w:rsidR="00D764BA" w:rsidRPr="00D764BA" w:rsidRDefault="00D764BA" w:rsidP="00D764BA">
            <w:pPr>
              <w:spacing w:after="0" w:line="240" w:lineRule="auto"/>
              <w:jc w:val="center"/>
              <w:rPr>
                <w:rFonts w:ascii="Times New Roman" w:eastAsia="Times New Roman" w:hAnsi="Times New Roman" w:cs="Times New Roman"/>
                <w:szCs w:val="24"/>
                <w:lang w:eastAsia="en-GB"/>
              </w:rPr>
            </w:pPr>
          </w:p>
        </w:tc>
        <w:tc>
          <w:tcPr>
            <w:tcW w:w="1418" w:type="dxa"/>
            <w:tcBorders>
              <w:top w:val="nil"/>
              <w:left w:val="nil"/>
              <w:bottom w:val="nil"/>
              <w:right w:val="nil"/>
            </w:tcBorders>
            <w:shd w:val="clear" w:color="auto" w:fill="auto"/>
            <w:noWrap/>
            <w:vAlign w:val="bottom"/>
            <w:hideMark/>
          </w:tcPr>
          <w:p w:rsidR="00D764BA" w:rsidRPr="00D764BA" w:rsidRDefault="00D764BA" w:rsidP="00D764BA">
            <w:pPr>
              <w:spacing w:after="0" w:line="240" w:lineRule="auto"/>
              <w:rPr>
                <w:rFonts w:ascii="Times New Roman" w:eastAsia="Times New Roman" w:hAnsi="Times New Roman" w:cs="Times New Roman"/>
                <w:szCs w:val="24"/>
                <w:lang w:eastAsia="en-GB"/>
              </w:rPr>
            </w:pPr>
          </w:p>
        </w:tc>
        <w:tc>
          <w:tcPr>
            <w:tcW w:w="1008" w:type="dxa"/>
            <w:tcBorders>
              <w:top w:val="nil"/>
              <w:left w:val="nil"/>
              <w:bottom w:val="nil"/>
              <w:right w:val="nil"/>
            </w:tcBorders>
            <w:shd w:val="clear" w:color="auto" w:fill="auto"/>
            <w:noWrap/>
            <w:vAlign w:val="bottom"/>
            <w:hideMark/>
          </w:tcPr>
          <w:p w:rsidR="00D764BA" w:rsidRPr="00D764BA" w:rsidRDefault="00D764BA" w:rsidP="00D764BA">
            <w:pPr>
              <w:spacing w:after="0" w:line="240" w:lineRule="auto"/>
              <w:jc w:val="center"/>
              <w:rPr>
                <w:rFonts w:ascii="Times New Roman" w:eastAsia="Times New Roman" w:hAnsi="Times New Roman" w:cs="Times New Roman"/>
                <w:color w:val="000000"/>
                <w:szCs w:val="24"/>
                <w:lang w:eastAsia="en-GB"/>
              </w:rPr>
            </w:pPr>
            <w:r w:rsidRPr="00D764BA">
              <w:rPr>
                <w:rFonts w:ascii="Times New Roman" w:eastAsia="Times New Roman" w:hAnsi="Times New Roman" w:cs="Times New Roman"/>
                <w:color w:val="000000"/>
                <w:szCs w:val="24"/>
                <w:lang w:eastAsia="en-GB"/>
              </w:rPr>
              <w:t>&lt;0.001</w:t>
            </w:r>
          </w:p>
        </w:tc>
        <w:tc>
          <w:tcPr>
            <w:tcW w:w="1402" w:type="dxa"/>
            <w:tcBorders>
              <w:top w:val="nil"/>
              <w:left w:val="nil"/>
              <w:bottom w:val="nil"/>
              <w:right w:val="nil"/>
            </w:tcBorders>
            <w:shd w:val="clear" w:color="auto" w:fill="auto"/>
            <w:noWrap/>
            <w:vAlign w:val="bottom"/>
            <w:hideMark/>
          </w:tcPr>
          <w:p w:rsidR="00D764BA" w:rsidRPr="00D764BA" w:rsidRDefault="00D764BA" w:rsidP="00D764BA">
            <w:pPr>
              <w:spacing w:after="0" w:line="240" w:lineRule="auto"/>
              <w:jc w:val="center"/>
              <w:rPr>
                <w:rFonts w:ascii="Times New Roman" w:eastAsia="Times New Roman" w:hAnsi="Times New Roman" w:cs="Times New Roman"/>
                <w:color w:val="000000"/>
                <w:szCs w:val="24"/>
                <w:lang w:eastAsia="en-GB"/>
              </w:rPr>
            </w:pPr>
          </w:p>
        </w:tc>
        <w:tc>
          <w:tcPr>
            <w:tcW w:w="992" w:type="dxa"/>
            <w:tcBorders>
              <w:top w:val="nil"/>
              <w:left w:val="nil"/>
              <w:bottom w:val="nil"/>
              <w:right w:val="nil"/>
            </w:tcBorders>
            <w:shd w:val="clear" w:color="auto" w:fill="auto"/>
            <w:noWrap/>
            <w:vAlign w:val="bottom"/>
            <w:hideMark/>
          </w:tcPr>
          <w:p w:rsidR="00D764BA" w:rsidRPr="00D764BA" w:rsidRDefault="00D764BA" w:rsidP="00D764BA">
            <w:pPr>
              <w:spacing w:after="0" w:line="240" w:lineRule="auto"/>
              <w:jc w:val="center"/>
              <w:rPr>
                <w:rFonts w:ascii="Times New Roman" w:eastAsia="Times New Roman" w:hAnsi="Times New Roman" w:cs="Times New Roman"/>
                <w:color w:val="000000"/>
                <w:szCs w:val="24"/>
                <w:lang w:eastAsia="en-GB"/>
              </w:rPr>
            </w:pPr>
            <w:r w:rsidRPr="00D764BA">
              <w:rPr>
                <w:rFonts w:ascii="Times New Roman" w:eastAsia="Times New Roman" w:hAnsi="Times New Roman" w:cs="Times New Roman"/>
                <w:color w:val="000000"/>
                <w:szCs w:val="24"/>
                <w:lang w:eastAsia="en-GB"/>
              </w:rPr>
              <w:t>0.002</w:t>
            </w:r>
          </w:p>
        </w:tc>
      </w:tr>
      <w:tr w:rsidR="00D764BA" w:rsidRPr="00D764BA" w:rsidTr="00CE777F">
        <w:trPr>
          <w:trHeight w:val="285"/>
        </w:trPr>
        <w:tc>
          <w:tcPr>
            <w:tcW w:w="1134" w:type="dxa"/>
            <w:tcBorders>
              <w:top w:val="nil"/>
              <w:left w:val="nil"/>
              <w:bottom w:val="nil"/>
              <w:right w:val="nil"/>
            </w:tcBorders>
            <w:shd w:val="clear" w:color="auto" w:fill="auto"/>
            <w:noWrap/>
            <w:vAlign w:val="bottom"/>
            <w:hideMark/>
          </w:tcPr>
          <w:p w:rsidR="00D764BA" w:rsidRPr="00D764BA" w:rsidRDefault="00D764BA" w:rsidP="00D764BA">
            <w:pPr>
              <w:spacing w:after="0" w:line="240" w:lineRule="auto"/>
              <w:rPr>
                <w:rFonts w:ascii="Times New Roman" w:eastAsia="Times New Roman" w:hAnsi="Times New Roman" w:cs="Times New Roman"/>
                <w:color w:val="000000"/>
                <w:szCs w:val="24"/>
                <w:lang w:eastAsia="en-GB"/>
              </w:rPr>
            </w:pPr>
            <w:r w:rsidRPr="00D764BA">
              <w:rPr>
                <w:rFonts w:ascii="Times New Roman" w:eastAsia="Times New Roman" w:hAnsi="Times New Roman" w:cs="Times New Roman"/>
                <w:color w:val="000000"/>
                <w:szCs w:val="24"/>
                <w:lang w:eastAsia="en-GB"/>
              </w:rPr>
              <w:t>2017-18</w:t>
            </w:r>
          </w:p>
        </w:tc>
        <w:tc>
          <w:tcPr>
            <w:tcW w:w="1418" w:type="dxa"/>
            <w:tcBorders>
              <w:top w:val="nil"/>
              <w:left w:val="nil"/>
              <w:bottom w:val="nil"/>
              <w:right w:val="nil"/>
            </w:tcBorders>
            <w:shd w:val="clear" w:color="auto" w:fill="auto"/>
            <w:noWrap/>
            <w:vAlign w:val="bottom"/>
            <w:hideMark/>
          </w:tcPr>
          <w:p w:rsidR="00D764BA" w:rsidRPr="00D764BA" w:rsidRDefault="00D764BA" w:rsidP="00D764BA">
            <w:pPr>
              <w:spacing w:after="0" w:line="240" w:lineRule="auto"/>
              <w:jc w:val="center"/>
              <w:rPr>
                <w:rFonts w:ascii="Times New Roman" w:eastAsia="Times New Roman" w:hAnsi="Times New Roman" w:cs="Times New Roman"/>
                <w:color w:val="000000"/>
                <w:szCs w:val="24"/>
                <w:lang w:eastAsia="en-GB"/>
              </w:rPr>
            </w:pPr>
            <w:r w:rsidRPr="00D764BA">
              <w:rPr>
                <w:rFonts w:ascii="Times New Roman" w:eastAsia="Times New Roman" w:hAnsi="Times New Roman" w:cs="Times New Roman"/>
                <w:color w:val="000000"/>
                <w:szCs w:val="24"/>
                <w:lang w:eastAsia="en-GB"/>
              </w:rPr>
              <w:t>15.16 (5.6)</w:t>
            </w:r>
          </w:p>
        </w:tc>
        <w:tc>
          <w:tcPr>
            <w:tcW w:w="1008" w:type="dxa"/>
            <w:tcBorders>
              <w:top w:val="nil"/>
              <w:left w:val="nil"/>
              <w:bottom w:val="nil"/>
              <w:right w:val="nil"/>
            </w:tcBorders>
            <w:shd w:val="clear" w:color="auto" w:fill="auto"/>
            <w:noWrap/>
            <w:vAlign w:val="bottom"/>
            <w:hideMark/>
          </w:tcPr>
          <w:p w:rsidR="00D764BA" w:rsidRPr="00D764BA" w:rsidRDefault="00D764BA" w:rsidP="00D764BA">
            <w:pPr>
              <w:spacing w:after="0" w:line="240" w:lineRule="auto"/>
              <w:jc w:val="center"/>
              <w:rPr>
                <w:rFonts w:ascii="Times New Roman" w:eastAsia="Times New Roman" w:hAnsi="Times New Roman" w:cs="Times New Roman"/>
                <w:color w:val="000000"/>
                <w:szCs w:val="24"/>
                <w:lang w:eastAsia="en-GB"/>
              </w:rPr>
            </w:pPr>
          </w:p>
        </w:tc>
        <w:tc>
          <w:tcPr>
            <w:tcW w:w="1402" w:type="dxa"/>
            <w:tcBorders>
              <w:top w:val="nil"/>
              <w:left w:val="nil"/>
              <w:bottom w:val="nil"/>
              <w:right w:val="nil"/>
            </w:tcBorders>
            <w:shd w:val="clear" w:color="auto" w:fill="auto"/>
            <w:noWrap/>
            <w:vAlign w:val="bottom"/>
            <w:hideMark/>
          </w:tcPr>
          <w:p w:rsidR="00D764BA" w:rsidRPr="00D764BA" w:rsidRDefault="00D764BA" w:rsidP="00D764BA">
            <w:pPr>
              <w:spacing w:after="0" w:line="240" w:lineRule="auto"/>
              <w:jc w:val="center"/>
              <w:rPr>
                <w:rFonts w:ascii="Times New Roman" w:eastAsia="Times New Roman" w:hAnsi="Times New Roman" w:cs="Times New Roman"/>
                <w:color w:val="000000"/>
                <w:szCs w:val="24"/>
                <w:lang w:eastAsia="en-GB"/>
              </w:rPr>
            </w:pPr>
            <w:r w:rsidRPr="00D764BA">
              <w:rPr>
                <w:rFonts w:ascii="Times New Roman" w:eastAsia="Times New Roman" w:hAnsi="Times New Roman" w:cs="Times New Roman"/>
                <w:color w:val="000000"/>
                <w:szCs w:val="24"/>
                <w:lang w:eastAsia="en-GB"/>
              </w:rPr>
              <w:t>13.94 (4.47)</w:t>
            </w:r>
          </w:p>
        </w:tc>
        <w:tc>
          <w:tcPr>
            <w:tcW w:w="992" w:type="dxa"/>
            <w:tcBorders>
              <w:top w:val="nil"/>
              <w:left w:val="nil"/>
              <w:bottom w:val="nil"/>
              <w:right w:val="nil"/>
            </w:tcBorders>
            <w:shd w:val="clear" w:color="auto" w:fill="auto"/>
            <w:noWrap/>
            <w:vAlign w:val="bottom"/>
            <w:hideMark/>
          </w:tcPr>
          <w:p w:rsidR="00D764BA" w:rsidRPr="00D764BA" w:rsidRDefault="00D764BA" w:rsidP="00D764BA">
            <w:pPr>
              <w:spacing w:after="0" w:line="240" w:lineRule="auto"/>
              <w:jc w:val="center"/>
              <w:rPr>
                <w:rFonts w:ascii="Times New Roman" w:eastAsia="Times New Roman" w:hAnsi="Times New Roman" w:cs="Times New Roman"/>
                <w:color w:val="000000"/>
                <w:szCs w:val="24"/>
                <w:lang w:eastAsia="en-GB"/>
              </w:rPr>
            </w:pPr>
          </w:p>
        </w:tc>
      </w:tr>
      <w:tr w:rsidR="00D764BA" w:rsidRPr="00D764BA" w:rsidTr="00CE777F">
        <w:trPr>
          <w:trHeight w:val="285"/>
        </w:trPr>
        <w:tc>
          <w:tcPr>
            <w:tcW w:w="1134" w:type="dxa"/>
            <w:tcBorders>
              <w:top w:val="nil"/>
              <w:left w:val="nil"/>
              <w:bottom w:val="nil"/>
              <w:right w:val="nil"/>
            </w:tcBorders>
            <w:shd w:val="clear" w:color="auto" w:fill="auto"/>
            <w:noWrap/>
            <w:vAlign w:val="bottom"/>
            <w:hideMark/>
          </w:tcPr>
          <w:p w:rsidR="00D764BA" w:rsidRPr="00D764BA" w:rsidRDefault="00D764BA" w:rsidP="00D764BA">
            <w:pPr>
              <w:spacing w:after="0" w:line="240" w:lineRule="auto"/>
              <w:jc w:val="center"/>
              <w:rPr>
                <w:rFonts w:ascii="Times New Roman" w:eastAsia="Times New Roman" w:hAnsi="Times New Roman" w:cs="Times New Roman"/>
                <w:szCs w:val="24"/>
                <w:lang w:eastAsia="en-GB"/>
              </w:rPr>
            </w:pPr>
          </w:p>
        </w:tc>
        <w:tc>
          <w:tcPr>
            <w:tcW w:w="1418" w:type="dxa"/>
            <w:tcBorders>
              <w:top w:val="nil"/>
              <w:left w:val="nil"/>
              <w:bottom w:val="nil"/>
              <w:right w:val="nil"/>
            </w:tcBorders>
            <w:shd w:val="clear" w:color="auto" w:fill="auto"/>
            <w:noWrap/>
            <w:vAlign w:val="bottom"/>
            <w:hideMark/>
          </w:tcPr>
          <w:p w:rsidR="00D764BA" w:rsidRPr="00D764BA" w:rsidRDefault="00D764BA" w:rsidP="00D764BA">
            <w:pPr>
              <w:spacing w:after="0" w:line="240" w:lineRule="auto"/>
              <w:rPr>
                <w:rFonts w:ascii="Times New Roman" w:eastAsia="Times New Roman" w:hAnsi="Times New Roman" w:cs="Times New Roman"/>
                <w:szCs w:val="24"/>
                <w:lang w:eastAsia="en-GB"/>
              </w:rPr>
            </w:pPr>
          </w:p>
        </w:tc>
        <w:tc>
          <w:tcPr>
            <w:tcW w:w="1008" w:type="dxa"/>
            <w:tcBorders>
              <w:top w:val="nil"/>
              <w:left w:val="nil"/>
              <w:bottom w:val="nil"/>
              <w:right w:val="nil"/>
            </w:tcBorders>
            <w:shd w:val="clear" w:color="auto" w:fill="auto"/>
            <w:noWrap/>
            <w:vAlign w:val="bottom"/>
            <w:hideMark/>
          </w:tcPr>
          <w:p w:rsidR="00D764BA" w:rsidRPr="00D764BA" w:rsidRDefault="00D764BA" w:rsidP="00D764BA">
            <w:pPr>
              <w:spacing w:after="0" w:line="240" w:lineRule="auto"/>
              <w:jc w:val="center"/>
              <w:rPr>
                <w:rFonts w:ascii="Times New Roman" w:eastAsia="Times New Roman" w:hAnsi="Times New Roman" w:cs="Times New Roman"/>
                <w:color w:val="000000"/>
                <w:szCs w:val="24"/>
                <w:lang w:eastAsia="en-GB"/>
              </w:rPr>
            </w:pPr>
            <w:r w:rsidRPr="00D764BA">
              <w:rPr>
                <w:rFonts w:ascii="Times New Roman" w:eastAsia="Times New Roman" w:hAnsi="Times New Roman" w:cs="Times New Roman"/>
                <w:color w:val="000000"/>
                <w:szCs w:val="24"/>
                <w:lang w:eastAsia="en-GB"/>
              </w:rPr>
              <w:t>0.489</w:t>
            </w:r>
          </w:p>
        </w:tc>
        <w:tc>
          <w:tcPr>
            <w:tcW w:w="1402" w:type="dxa"/>
            <w:tcBorders>
              <w:top w:val="nil"/>
              <w:left w:val="nil"/>
              <w:bottom w:val="nil"/>
              <w:right w:val="nil"/>
            </w:tcBorders>
            <w:shd w:val="clear" w:color="auto" w:fill="auto"/>
            <w:noWrap/>
            <w:vAlign w:val="bottom"/>
            <w:hideMark/>
          </w:tcPr>
          <w:p w:rsidR="00D764BA" w:rsidRPr="00D764BA" w:rsidRDefault="00D764BA" w:rsidP="00D764BA">
            <w:pPr>
              <w:spacing w:after="0" w:line="240" w:lineRule="auto"/>
              <w:jc w:val="center"/>
              <w:rPr>
                <w:rFonts w:ascii="Times New Roman" w:eastAsia="Times New Roman" w:hAnsi="Times New Roman" w:cs="Times New Roman"/>
                <w:color w:val="000000"/>
                <w:szCs w:val="24"/>
                <w:lang w:eastAsia="en-GB"/>
              </w:rPr>
            </w:pPr>
          </w:p>
        </w:tc>
        <w:tc>
          <w:tcPr>
            <w:tcW w:w="992" w:type="dxa"/>
            <w:tcBorders>
              <w:top w:val="nil"/>
              <w:left w:val="nil"/>
              <w:bottom w:val="nil"/>
              <w:right w:val="nil"/>
            </w:tcBorders>
            <w:shd w:val="clear" w:color="auto" w:fill="auto"/>
            <w:noWrap/>
            <w:vAlign w:val="bottom"/>
            <w:hideMark/>
          </w:tcPr>
          <w:p w:rsidR="00D764BA" w:rsidRPr="00D764BA" w:rsidRDefault="00D764BA" w:rsidP="00D764BA">
            <w:pPr>
              <w:spacing w:after="0" w:line="240" w:lineRule="auto"/>
              <w:jc w:val="center"/>
              <w:rPr>
                <w:rFonts w:ascii="Times New Roman" w:eastAsia="Times New Roman" w:hAnsi="Times New Roman" w:cs="Times New Roman"/>
                <w:color w:val="000000"/>
                <w:szCs w:val="24"/>
                <w:lang w:eastAsia="en-GB"/>
              </w:rPr>
            </w:pPr>
            <w:r w:rsidRPr="00D764BA">
              <w:rPr>
                <w:rFonts w:ascii="Times New Roman" w:eastAsia="Times New Roman" w:hAnsi="Times New Roman" w:cs="Times New Roman"/>
                <w:color w:val="000000"/>
                <w:szCs w:val="24"/>
                <w:lang w:eastAsia="en-GB"/>
              </w:rPr>
              <w:t>0.004</w:t>
            </w:r>
          </w:p>
        </w:tc>
      </w:tr>
      <w:tr w:rsidR="00D764BA" w:rsidRPr="00D764BA" w:rsidTr="00CE777F">
        <w:trPr>
          <w:trHeight w:val="255"/>
        </w:trPr>
        <w:tc>
          <w:tcPr>
            <w:tcW w:w="1134" w:type="dxa"/>
            <w:tcBorders>
              <w:top w:val="nil"/>
              <w:left w:val="nil"/>
              <w:bottom w:val="single" w:sz="4" w:space="0" w:color="auto"/>
              <w:right w:val="nil"/>
            </w:tcBorders>
            <w:shd w:val="clear" w:color="auto" w:fill="auto"/>
            <w:noWrap/>
            <w:vAlign w:val="bottom"/>
            <w:hideMark/>
          </w:tcPr>
          <w:p w:rsidR="00D764BA" w:rsidRPr="00D764BA" w:rsidRDefault="00D764BA" w:rsidP="00D764BA">
            <w:pPr>
              <w:spacing w:after="0" w:line="240" w:lineRule="auto"/>
              <w:rPr>
                <w:rFonts w:ascii="Times New Roman" w:eastAsia="Times New Roman" w:hAnsi="Times New Roman" w:cs="Times New Roman"/>
                <w:color w:val="000000"/>
                <w:szCs w:val="24"/>
                <w:lang w:eastAsia="en-GB"/>
              </w:rPr>
            </w:pPr>
            <w:r w:rsidRPr="00D764BA">
              <w:rPr>
                <w:rFonts w:ascii="Times New Roman" w:eastAsia="Times New Roman" w:hAnsi="Times New Roman" w:cs="Times New Roman"/>
                <w:color w:val="000000"/>
                <w:szCs w:val="24"/>
                <w:lang w:eastAsia="en-GB"/>
              </w:rPr>
              <w:t>2018-19</w:t>
            </w:r>
          </w:p>
        </w:tc>
        <w:tc>
          <w:tcPr>
            <w:tcW w:w="1418" w:type="dxa"/>
            <w:tcBorders>
              <w:top w:val="nil"/>
              <w:left w:val="nil"/>
              <w:bottom w:val="single" w:sz="4" w:space="0" w:color="auto"/>
              <w:right w:val="nil"/>
            </w:tcBorders>
            <w:shd w:val="clear" w:color="auto" w:fill="auto"/>
            <w:noWrap/>
            <w:vAlign w:val="bottom"/>
            <w:hideMark/>
          </w:tcPr>
          <w:p w:rsidR="00D764BA" w:rsidRPr="00D764BA" w:rsidRDefault="00D764BA" w:rsidP="00D764BA">
            <w:pPr>
              <w:spacing w:after="0" w:line="240" w:lineRule="auto"/>
              <w:jc w:val="center"/>
              <w:rPr>
                <w:rFonts w:ascii="Times New Roman" w:eastAsia="Times New Roman" w:hAnsi="Times New Roman" w:cs="Times New Roman"/>
                <w:color w:val="000000"/>
                <w:szCs w:val="24"/>
                <w:lang w:eastAsia="en-GB"/>
              </w:rPr>
            </w:pPr>
            <w:r w:rsidRPr="00D764BA">
              <w:rPr>
                <w:rFonts w:ascii="Times New Roman" w:eastAsia="Times New Roman" w:hAnsi="Times New Roman" w:cs="Times New Roman"/>
                <w:color w:val="000000"/>
                <w:szCs w:val="24"/>
                <w:lang w:eastAsia="en-GB"/>
              </w:rPr>
              <w:t>15.21 (5.49)</w:t>
            </w:r>
          </w:p>
        </w:tc>
        <w:tc>
          <w:tcPr>
            <w:tcW w:w="1008" w:type="dxa"/>
            <w:tcBorders>
              <w:top w:val="nil"/>
              <w:left w:val="nil"/>
              <w:bottom w:val="single" w:sz="4" w:space="0" w:color="auto"/>
              <w:right w:val="nil"/>
            </w:tcBorders>
            <w:shd w:val="clear" w:color="auto" w:fill="auto"/>
            <w:noWrap/>
            <w:vAlign w:val="bottom"/>
            <w:hideMark/>
          </w:tcPr>
          <w:p w:rsidR="00D764BA" w:rsidRPr="00D764BA" w:rsidRDefault="00D764BA" w:rsidP="00D764BA">
            <w:pPr>
              <w:spacing w:after="0" w:line="240" w:lineRule="auto"/>
              <w:jc w:val="center"/>
              <w:rPr>
                <w:rFonts w:ascii="Times New Roman" w:eastAsia="Times New Roman" w:hAnsi="Times New Roman" w:cs="Times New Roman"/>
                <w:color w:val="000000"/>
                <w:szCs w:val="24"/>
                <w:lang w:eastAsia="en-GB"/>
              </w:rPr>
            </w:pPr>
            <w:r w:rsidRPr="00D764BA">
              <w:rPr>
                <w:rFonts w:ascii="Times New Roman" w:eastAsia="Times New Roman" w:hAnsi="Times New Roman" w:cs="Times New Roman"/>
                <w:color w:val="000000"/>
                <w:szCs w:val="24"/>
                <w:lang w:eastAsia="en-GB"/>
              </w:rPr>
              <w:t> </w:t>
            </w:r>
          </w:p>
        </w:tc>
        <w:tc>
          <w:tcPr>
            <w:tcW w:w="1402" w:type="dxa"/>
            <w:tcBorders>
              <w:top w:val="nil"/>
              <w:left w:val="nil"/>
              <w:bottom w:val="single" w:sz="4" w:space="0" w:color="auto"/>
              <w:right w:val="nil"/>
            </w:tcBorders>
            <w:shd w:val="clear" w:color="auto" w:fill="auto"/>
            <w:noWrap/>
            <w:vAlign w:val="bottom"/>
            <w:hideMark/>
          </w:tcPr>
          <w:p w:rsidR="00D764BA" w:rsidRPr="00D764BA" w:rsidRDefault="00D764BA" w:rsidP="00D764BA">
            <w:pPr>
              <w:spacing w:after="0" w:line="240" w:lineRule="auto"/>
              <w:jc w:val="center"/>
              <w:rPr>
                <w:rFonts w:ascii="Times New Roman" w:eastAsia="Times New Roman" w:hAnsi="Times New Roman" w:cs="Times New Roman"/>
                <w:color w:val="000000"/>
                <w:szCs w:val="24"/>
                <w:lang w:eastAsia="en-GB"/>
              </w:rPr>
            </w:pPr>
            <w:r w:rsidRPr="00D764BA">
              <w:rPr>
                <w:rFonts w:ascii="Times New Roman" w:eastAsia="Times New Roman" w:hAnsi="Times New Roman" w:cs="Times New Roman"/>
                <w:color w:val="000000"/>
                <w:szCs w:val="24"/>
                <w:lang w:eastAsia="en-GB"/>
              </w:rPr>
              <w:t>14 (4.42)</w:t>
            </w:r>
          </w:p>
        </w:tc>
        <w:tc>
          <w:tcPr>
            <w:tcW w:w="992" w:type="dxa"/>
            <w:tcBorders>
              <w:top w:val="nil"/>
              <w:left w:val="nil"/>
              <w:bottom w:val="single" w:sz="4" w:space="0" w:color="auto"/>
              <w:right w:val="nil"/>
            </w:tcBorders>
            <w:shd w:val="clear" w:color="auto" w:fill="auto"/>
            <w:noWrap/>
            <w:vAlign w:val="bottom"/>
            <w:hideMark/>
          </w:tcPr>
          <w:p w:rsidR="00D764BA" w:rsidRPr="00D764BA" w:rsidRDefault="00D764BA" w:rsidP="00D764BA">
            <w:pPr>
              <w:spacing w:after="0" w:line="240" w:lineRule="auto"/>
              <w:jc w:val="center"/>
              <w:rPr>
                <w:rFonts w:ascii="Times New Roman" w:eastAsia="Times New Roman" w:hAnsi="Times New Roman" w:cs="Times New Roman"/>
                <w:color w:val="000000"/>
                <w:szCs w:val="24"/>
                <w:lang w:eastAsia="en-GB"/>
              </w:rPr>
            </w:pPr>
            <w:r w:rsidRPr="00D764BA">
              <w:rPr>
                <w:rFonts w:ascii="Times New Roman" w:eastAsia="Times New Roman" w:hAnsi="Times New Roman" w:cs="Times New Roman"/>
                <w:color w:val="000000"/>
                <w:szCs w:val="24"/>
                <w:lang w:eastAsia="en-GB"/>
              </w:rPr>
              <w:t> </w:t>
            </w:r>
          </w:p>
        </w:tc>
      </w:tr>
    </w:tbl>
    <w:p w:rsidR="00D764BA" w:rsidRPr="00CE777F" w:rsidRDefault="00D764BA" w:rsidP="00D764BA">
      <w:pPr>
        <w:rPr>
          <w:rFonts w:ascii="Times New Roman" w:hAnsi="Times New Roman" w:cs="Times New Roman"/>
          <w:sz w:val="24"/>
          <w:szCs w:val="24"/>
        </w:rPr>
      </w:pPr>
      <w:r w:rsidRPr="00CE777F">
        <w:rPr>
          <w:rFonts w:ascii="Times New Roman" w:hAnsi="Times New Roman" w:cs="Times New Roman"/>
          <w:sz w:val="24"/>
          <w:szCs w:val="24"/>
        </w:rPr>
        <w:t>Notes:  * p-values from independent samples t-tests</w:t>
      </w:r>
      <w:r w:rsidR="00044E67">
        <w:rPr>
          <w:rFonts w:ascii="Times New Roman" w:hAnsi="Times New Roman" w:cs="Times New Roman"/>
          <w:sz w:val="24"/>
          <w:szCs w:val="24"/>
        </w:rPr>
        <w:t xml:space="preserve"> between years</w:t>
      </w:r>
      <w:r w:rsidRPr="00CE777F">
        <w:rPr>
          <w:rFonts w:ascii="Times New Roman" w:hAnsi="Times New Roman" w:cs="Times New Roman"/>
          <w:sz w:val="24"/>
          <w:szCs w:val="24"/>
        </w:rPr>
        <w:t>.</w:t>
      </w:r>
    </w:p>
    <w:p w:rsidR="00D764BA" w:rsidRDefault="00D764BA">
      <w:pPr>
        <w:rPr>
          <w:rFonts w:ascii="Times New Roman" w:hAnsi="Times New Roman" w:cs="Times New Roman"/>
          <w:sz w:val="24"/>
          <w:szCs w:val="24"/>
        </w:rPr>
      </w:pPr>
    </w:p>
    <w:p w:rsidR="00CE777F" w:rsidRDefault="00CE777F">
      <w:pPr>
        <w:rPr>
          <w:rFonts w:ascii="Times New Roman" w:hAnsi="Times New Roman" w:cs="Times New Roman"/>
          <w:sz w:val="24"/>
          <w:szCs w:val="24"/>
        </w:rPr>
      </w:pPr>
      <w:r>
        <w:rPr>
          <w:rFonts w:ascii="Times New Roman" w:hAnsi="Times New Roman" w:cs="Times New Roman"/>
          <w:sz w:val="24"/>
          <w:szCs w:val="24"/>
        </w:rPr>
        <w:t xml:space="preserve">The mean baseline PHQ-9 and GAD-7 scores per year are presented in Table A3. Independent samples t-tests indicate that the mean PHQ-9 significantly decreased between the years 2013-14 and 2014-15, 2014-15 and 2015-16, as well as 2016-17 and 2017-18. </w:t>
      </w:r>
      <w:r w:rsidR="00C64115">
        <w:rPr>
          <w:rFonts w:ascii="Times New Roman" w:hAnsi="Times New Roman" w:cs="Times New Roman"/>
          <w:sz w:val="24"/>
          <w:szCs w:val="24"/>
        </w:rPr>
        <w:t xml:space="preserve">Mean baseline </w:t>
      </w:r>
      <w:r>
        <w:rPr>
          <w:rFonts w:ascii="Times New Roman" w:hAnsi="Times New Roman" w:cs="Times New Roman"/>
          <w:sz w:val="24"/>
          <w:szCs w:val="24"/>
        </w:rPr>
        <w:t>GAD-7 scores significant decreased between 2014-15 and 2015-16, and 2016-17 and 2017-18, whilst the</w:t>
      </w:r>
      <w:r w:rsidR="00C64115">
        <w:rPr>
          <w:rFonts w:ascii="Times New Roman" w:hAnsi="Times New Roman" w:cs="Times New Roman"/>
          <w:sz w:val="24"/>
          <w:szCs w:val="24"/>
        </w:rPr>
        <w:t>y</w:t>
      </w:r>
      <w:r>
        <w:rPr>
          <w:rFonts w:ascii="Times New Roman" w:hAnsi="Times New Roman" w:cs="Times New Roman"/>
          <w:sz w:val="24"/>
          <w:szCs w:val="24"/>
        </w:rPr>
        <w:t xml:space="preserve"> significantly increased between 2017-18 and 2018-19.</w:t>
      </w:r>
    </w:p>
    <w:p w:rsidR="00FB2AB5" w:rsidRDefault="00FB2AB5">
      <w:pPr>
        <w:rPr>
          <w:rFonts w:ascii="Times New Roman" w:hAnsi="Times New Roman" w:cs="Times New Roman"/>
          <w:sz w:val="24"/>
          <w:szCs w:val="24"/>
        </w:rPr>
      </w:pPr>
    </w:p>
    <w:p w:rsidR="00FB2AB5" w:rsidRPr="00CE777F" w:rsidRDefault="00FB2AB5">
      <w:pPr>
        <w:rPr>
          <w:rFonts w:ascii="Times New Roman" w:hAnsi="Times New Roman" w:cs="Times New Roman"/>
          <w:sz w:val="24"/>
          <w:szCs w:val="24"/>
        </w:rPr>
      </w:pPr>
      <w:bookmarkStart w:id="0" w:name="_GoBack"/>
      <w:bookmarkEnd w:id="0"/>
    </w:p>
    <w:sectPr w:rsidR="00FB2AB5" w:rsidRPr="00CE77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9D7"/>
    <w:rsid w:val="00044E67"/>
    <w:rsid w:val="003D2F10"/>
    <w:rsid w:val="00583A70"/>
    <w:rsid w:val="005929D7"/>
    <w:rsid w:val="006C139C"/>
    <w:rsid w:val="00917409"/>
    <w:rsid w:val="00A010A0"/>
    <w:rsid w:val="00BA60A9"/>
    <w:rsid w:val="00C550EC"/>
    <w:rsid w:val="00C64115"/>
    <w:rsid w:val="00CE777F"/>
    <w:rsid w:val="00D63AA3"/>
    <w:rsid w:val="00D764BA"/>
    <w:rsid w:val="00E50D6C"/>
    <w:rsid w:val="00F523ED"/>
    <w:rsid w:val="00FB2A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A85CA"/>
  <w15:chartTrackingRefBased/>
  <w15:docId w15:val="{93674A0B-36AA-49AB-B96F-AC7793B7E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888819">
      <w:bodyDiv w:val="1"/>
      <w:marLeft w:val="0"/>
      <w:marRight w:val="0"/>
      <w:marTop w:val="0"/>
      <w:marBottom w:val="0"/>
      <w:divBdr>
        <w:top w:val="none" w:sz="0" w:space="0" w:color="auto"/>
        <w:left w:val="none" w:sz="0" w:space="0" w:color="auto"/>
        <w:bottom w:val="none" w:sz="0" w:space="0" w:color="auto"/>
        <w:right w:val="none" w:sz="0" w:space="0" w:color="auto"/>
      </w:divBdr>
    </w:div>
    <w:div w:id="701706012">
      <w:bodyDiv w:val="1"/>
      <w:marLeft w:val="0"/>
      <w:marRight w:val="0"/>
      <w:marTop w:val="0"/>
      <w:marBottom w:val="0"/>
      <w:divBdr>
        <w:top w:val="none" w:sz="0" w:space="0" w:color="auto"/>
        <w:left w:val="none" w:sz="0" w:space="0" w:color="auto"/>
        <w:bottom w:val="none" w:sz="0" w:space="0" w:color="auto"/>
        <w:right w:val="none" w:sz="0" w:space="0" w:color="auto"/>
      </w:divBdr>
    </w:div>
    <w:div w:id="1347906851">
      <w:bodyDiv w:val="1"/>
      <w:marLeft w:val="0"/>
      <w:marRight w:val="0"/>
      <w:marTop w:val="0"/>
      <w:marBottom w:val="0"/>
      <w:divBdr>
        <w:top w:val="none" w:sz="0" w:space="0" w:color="auto"/>
        <w:left w:val="none" w:sz="0" w:space="0" w:color="auto"/>
        <w:bottom w:val="none" w:sz="0" w:space="0" w:color="auto"/>
        <w:right w:val="none" w:sz="0" w:space="0" w:color="auto"/>
      </w:divBdr>
    </w:div>
    <w:div w:id="1662078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685</Words>
  <Characters>3908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Saunders, Rob</dc:creator>
  <cp:keywords/>
  <dc:description/>
  <cp:lastModifiedBy>Saunders, Rob</cp:lastModifiedBy>
  <cp:revision>6</cp:revision>
  <dcterms:created xsi:type="dcterms:W3CDTF">2020-01-17T12:21:00Z</dcterms:created>
  <dcterms:modified xsi:type="dcterms:W3CDTF">2020-02-04T13:24:00Z</dcterms:modified>
</cp:coreProperties>
</file>