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47" w:rsidRDefault="00C7517A" w:rsidP="00CF4B47">
      <w:pPr>
        <w:spacing w:line="480" w:lineRule="auto"/>
        <w:jc w:val="center"/>
        <w:rPr>
          <w:b/>
        </w:rPr>
      </w:pPr>
      <w:r>
        <w:rPr>
          <w:b/>
        </w:rPr>
        <w:fldChar w:fldCharType="begin"/>
      </w:r>
      <w:r>
        <w:rPr>
          <w:b/>
        </w:rPr>
        <w:instrText xml:space="preserve"> MACROBUTTON MTEditEquationSection2 </w:instrText>
      </w:r>
      <w:r w:rsidRPr="00C7517A">
        <w:rPr>
          <w:rStyle w:val="MTEquationSection"/>
          <w:specVanish w:val="0"/>
        </w:rPr>
        <w:instrText>Equation Chapter  1 Section 1</w:instrText>
      </w:r>
      <w:r>
        <w:rPr>
          <w:b/>
        </w:rPr>
        <w:fldChar w:fldCharType="begin"/>
      </w:r>
      <w:r>
        <w:rPr>
          <w:b/>
        </w:rPr>
        <w:instrText xml:space="preserve"> SEQ MTEqn \r \h \* MERGEFORMAT </w:instrText>
      </w:r>
      <w:r>
        <w:rPr>
          <w:b/>
        </w:rPr>
        <w:fldChar w:fldCharType="end"/>
      </w:r>
      <w:r>
        <w:rPr>
          <w:b/>
        </w:rPr>
        <w:fldChar w:fldCharType="begin"/>
      </w:r>
      <w:r>
        <w:rPr>
          <w:b/>
        </w:rPr>
        <w:instrText xml:space="preserve"> SEQ MTSec \r 1 \h \* MERGEFORMAT </w:instrText>
      </w:r>
      <w:r>
        <w:rPr>
          <w:b/>
        </w:rPr>
        <w:fldChar w:fldCharType="end"/>
      </w:r>
      <w:r>
        <w:rPr>
          <w:b/>
        </w:rPr>
        <w:fldChar w:fldCharType="begin"/>
      </w:r>
      <w:r>
        <w:rPr>
          <w:b/>
        </w:rPr>
        <w:instrText xml:space="preserve"> SEQ MTChap \r  1 \h \* MERGEFORMAT </w:instrText>
      </w:r>
      <w:r>
        <w:rPr>
          <w:b/>
        </w:rPr>
        <w:fldChar w:fldCharType="end"/>
      </w:r>
      <w:r>
        <w:rPr>
          <w:b/>
        </w:rPr>
        <w:fldChar w:fldCharType="end"/>
      </w:r>
      <w:r w:rsidR="00CF4B47" w:rsidRPr="00CF4B47">
        <w:rPr>
          <w:b/>
        </w:rPr>
        <w:t xml:space="preserve"> </w:t>
      </w:r>
      <w:r w:rsidR="00CF4B47">
        <w:rPr>
          <w:b/>
        </w:rPr>
        <w:t>Aims, Claims, and the Bargaining Model of War</w:t>
      </w:r>
    </w:p>
    <w:p w:rsidR="00CF4B47" w:rsidRDefault="00CF4B47" w:rsidP="00CF4B47">
      <w:pPr>
        <w:spacing w:line="480" w:lineRule="auto"/>
        <w:jc w:val="center"/>
        <w:rPr>
          <w:b/>
        </w:rPr>
      </w:pPr>
    </w:p>
    <w:p w:rsidR="00CF4B47" w:rsidRDefault="00CF4B47" w:rsidP="00CF4B47">
      <w:pPr>
        <w:spacing w:line="480" w:lineRule="auto"/>
        <w:jc w:val="center"/>
        <w:rPr>
          <w:b/>
        </w:rPr>
      </w:pPr>
      <w:r w:rsidRPr="008B34B7">
        <w:rPr>
          <w:b/>
        </w:rPr>
        <w:t xml:space="preserve">Supplementary </w:t>
      </w:r>
      <w:r>
        <w:rPr>
          <w:b/>
        </w:rPr>
        <w:t>Information</w:t>
      </w:r>
    </w:p>
    <w:p w:rsidR="00CF4B47" w:rsidRPr="00872F9B" w:rsidRDefault="00CF4B47" w:rsidP="00CF4B47">
      <w:pPr>
        <w:spacing w:line="480" w:lineRule="auto"/>
        <w:jc w:val="center"/>
      </w:pPr>
      <w:r w:rsidRPr="00872F9B">
        <w:t>(Intended for on-line publication only)</w:t>
      </w:r>
    </w:p>
    <w:p w:rsidR="00CF4B47" w:rsidRPr="00B24734" w:rsidRDefault="00CF4B47" w:rsidP="00CF4B47">
      <w:pPr>
        <w:spacing w:line="480" w:lineRule="auto"/>
        <w:jc w:val="center"/>
        <w:rPr>
          <w:b/>
        </w:rPr>
      </w:pPr>
    </w:p>
    <w:p w:rsidR="00CF4B47" w:rsidRPr="00F75733" w:rsidRDefault="00CF4B47" w:rsidP="00CF4B47">
      <w:pPr>
        <w:tabs>
          <w:tab w:val="right" w:leader="dot" w:pos="9360"/>
        </w:tabs>
      </w:pPr>
      <w:r w:rsidRPr="00F75733">
        <w:t xml:space="preserve">1. </w:t>
      </w:r>
      <w:r w:rsidR="0070673B">
        <w:t xml:space="preserve">Solution to </w:t>
      </w:r>
      <w:r>
        <w:t>Game with Unlimited Aims</w:t>
      </w:r>
      <w:r>
        <w:tab/>
        <w:t>1</w:t>
      </w:r>
    </w:p>
    <w:p w:rsidR="00CF4B47" w:rsidRDefault="00CF4B47" w:rsidP="00CF4B47">
      <w:pPr>
        <w:tabs>
          <w:tab w:val="right" w:leader="dot" w:pos="9360"/>
        </w:tabs>
      </w:pPr>
      <w:r>
        <w:t xml:space="preserve">2. </w:t>
      </w:r>
      <w:r w:rsidR="0070673B">
        <w:t xml:space="preserve">Solution to </w:t>
      </w:r>
      <w:r w:rsidRPr="00CF4B47">
        <w:t>Game with Limited and Unlimited Aims</w:t>
      </w:r>
      <w:r>
        <w:tab/>
      </w:r>
      <w:r w:rsidR="00ED2DB2">
        <w:t>4</w:t>
      </w:r>
    </w:p>
    <w:p w:rsidR="0070673B" w:rsidRPr="00F75733" w:rsidRDefault="0070673B" w:rsidP="00CF4B47">
      <w:pPr>
        <w:tabs>
          <w:tab w:val="right" w:leader="dot" w:pos="9360"/>
        </w:tabs>
      </w:pPr>
      <w:r>
        <w:t>3. The Two-Period Game</w:t>
      </w:r>
      <w:r>
        <w:tab/>
        <w:t>1</w:t>
      </w:r>
      <w:r w:rsidR="00ED2DB2">
        <w:t>1</w:t>
      </w:r>
    </w:p>
    <w:p w:rsidR="00CF4B47" w:rsidRPr="00F75733" w:rsidRDefault="0070673B" w:rsidP="00CF4B47">
      <w:pPr>
        <w:tabs>
          <w:tab w:val="right" w:leader="dot" w:pos="9360"/>
        </w:tabs>
      </w:pPr>
      <w:r>
        <w:t>4</w:t>
      </w:r>
      <w:r w:rsidR="00CF4B47" w:rsidRPr="00F75733">
        <w:t xml:space="preserve">. </w:t>
      </w:r>
      <w:r w:rsidR="00546238" w:rsidRPr="00546238">
        <w:t>Estimating the Relationship between Relative Power and Claim Size</w:t>
      </w:r>
      <w:r w:rsidR="00CF4B47">
        <w:tab/>
      </w:r>
      <w:r>
        <w:t>1</w:t>
      </w:r>
      <w:r w:rsidR="00ED2DB2">
        <w:t>7</w:t>
      </w:r>
    </w:p>
    <w:p w:rsidR="00CF4B47" w:rsidRPr="00B24734" w:rsidRDefault="00CF4B47" w:rsidP="00CF4B47">
      <w:pPr>
        <w:rPr>
          <w:b/>
        </w:rPr>
      </w:pPr>
    </w:p>
    <w:p w:rsidR="00CF4B47" w:rsidRPr="00936A54" w:rsidRDefault="00CF4B47" w:rsidP="00CF4B47">
      <w:pPr>
        <w:spacing w:line="480" w:lineRule="auto"/>
        <w:rPr>
          <w:b/>
        </w:rPr>
      </w:pPr>
    </w:p>
    <w:p w:rsidR="00CF4B47" w:rsidRPr="00B24734" w:rsidRDefault="00CF4B47" w:rsidP="00CF4B47">
      <w:pPr>
        <w:spacing w:line="480" w:lineRule="auto"/>
        <w:rPr>
          <w:b/>
        </w:rPr>
      </w:pPr>
    </w:p>
    <w:p w:rsidR="00CF4B47" w:rsidRDefault="00CF4B47" w:rsidP="00CF4B47">
      <w:pPr>
        <w:spacing w:after="160" w:line="259" w:lineRule="auto"/>
      </w:pPr>
      <w:r>
        <w:br w:type="page"/>
      </w:r>
    </w:p>
    <w:p w:rsidR="00D736B0" w:rsidRDefault="00D736B0" w:rsidP="00EF571B">
      <w:pPr>
        <w:tabs>
          <w:tab w:val="left" w:pos="720"/>
          <w:tab w:val="left" w:pos="1440"/>
          <w:tab w:val="right" w:pos="9360"/>
        </w:tabs>
        <w:spacing w:line="480" w:lineRule="auto"/>
        <w:ind w:firstLine="720"/>
      </w:pPr>
      <w:r>
        <w:lastRenderedPageBreak/>
        <w:t xml:space="preserve">This appendix </w:t>
      </w:r>
      <w:r w:rsidR="0070673B">
        <w:t xml:space="preserve">consists of four parts.  The first </w:t>
      </w:r>
      <w:r w:rsidR="00EF571B">
        <w:t>three</w:t>
      </w:r>
      <w:r w:rsidR="0070673B">
        <w:t xml:space="preserve"> present</w:t>
      </w:r>
      <w:r>
        <w:t xml:space="preserve"> the formal proofs of equilibri</w:t>
      </w:r>
      <w:r w:rsidR="003432AC">
        <w:t>a described in the text</w:t>
      </w:r>
      <w:r>
        <w:t xml:space="preserve">.  </w:t>
      </w:r>
      <w:r w:rsidR="00D56126">
        <w:t>Section 1 presents a proposition</w:t>
      </w:r>
      <w:r w:rsidR="003432AC">
        <w:t xml:space="preserve"> establish</w:t>
      </w:r>
      <w:r w:rsidR="00D56126">
        <w:t>ing</w:t>
      </w:r>
      <w:r w:rsidR="003432AC">
        <w:t xml:space="preserve"> the unique equilibrium in the game with only unlimited aims types. </w:t>
      </w:r>
      <w:r w:rsidR="00D56126">
        <w:t xml:space="preserve">Section 2 considers the full game in which challengers can have limited or unlimited aims.  </w:t>
      </w:r>
      <w:r w:rsidR="003432AC">
        <w:t>Propositions 2-5 describe</w:t>
      </w:r>
      <w:r>
        <w:t xml:space="preserve"> four variants of the equilibrium</w:t>
      </w:r>
      <w:r w:rsidR="00D56126">
        <w:t xml:space="preserve"> for this game</w:t>
      </w:r>
      <w:r w:rsidR="003432AC">
        <w:t>,</w:t>
      </w:r>
      <w:r>
        <w:t xml:space="preserve"> depicted in Figure 1.</w:t>
      </w:r>
      <w:r w:rsidR="00894CB5">
        <w:t xml:space="preserve">  </w:t>
      </w:r>
      <w:r w:rsidR="00EF571B">
        <w:t>Section 3</w:t>
      </w:r>
      <w:r w:rsidR="00D56126">
        <w:t xml:space="preserve"> considers a two-period versions of the game and develops several results discussed in the text</w:t>
      </w:r>
      <w:r w:rsidR="00894CB5">
        <w:t>.</w:t>
      </w:r>
      <w:r w:rsidR="00EF571B">
        <w:t xml:space="preserve">  The </w:t>
      </w:r>
      <w:r w:rsidR="007670CA">
        <w:t xml:space="preserve">fourth and </w:t>
      </w:r>
      <w:r w:rsidR="00EF571B">
        <w:t>final section of this appendix presents details of the estimated relationship between relative power and claim size depicted in Figure 3.</w:t>
      </w:r>
    </w:p>
    <w:p w:rsidR="00D736B0" w:rsidRDefault="00D736B0" w:rsidP="00D736B0">
      <w:pPr>
        <w:tabs>
          <w:tab w:val="left" w:pos="720"/>
          <w:tab w:val="left" w:pos="1440"/>
          <w:tab w:val="right" w:pos="9360"/>
        </w:tabs>
        <w:spacing w:line="480" w:lineRule="auto"/>
      </w:pPr>
    </w:p>
    <w:p w:rsidR="00D56126" w:rsidRPr="00D56126" w:rsidRDefault="00D56126" w:rsidP="00D736B0">
      <w:pPr>
        <w:tabs>
          <w:tab w:val="left" w:pos="720"/>
          <w:tab w:val="left" w:pos="1440"/>
          <w:tab w:val="right" w:pos="9360"/>
        </w:tabs>
        <w:spacing w:line="480" w:lineRule="auto"/>
        <w:rPr>
          <w:b/>
        </w:rPr>
      </w:pPr>
      <w:r>
        <w:rPr>
          <w:b/>
        </w:rPr>
        <w:t xml:space="preserve">1. </w:t>
      </w:r>
      <w:r w:rsidR="0070673B">
        <w:rPr>
          <w:b/>
        </w:rPr>
        <w:t xml:space="preserve">Solution to </w:t>
      </w:r>
      <w:r w:rsidRPr="00D56126">
        <w:rPr>
          <w:b/>
        </w:rPr>
        <w:t>Game with Unlimited Aims</w:t>
      </w:r>
    </w:p>
    <w:p w:rsidR="00D56126" w:rsidRDefault="00D56126" w:rsidP="00D736B0">
      <w:pPr>
        <w:tabs>
          <w:tab w:val="left" w:pos="720"/>
          <w:tab w:val="left" w:pos="1440"/>
          <w:tab w:val="right" w:pos="9360"/>
        </w:tabs>
        <w:spacing w:line="480" w:lineRule="auto"/>
        <w:rPr>
          <w:smallCaps/>
        </w:rPr>
      </w:pPr>
    </w:p>
    <w:p w:rsidR="003432AC" w:rsidRDefault="003432AC" w:rsidP="00D736B0">
      <w:pPr>
        <w:tabs>
          <w:tab w:val="left" w:pos="720"/>
          <w:tab w:val="left" w:pos="1440"/>
          <w:tab w:val="right" w:pos="9360"/>
        </w:tabs>
        <w:spacing w:line="480" w:lineRule="auto"/>
      </w:pPr>
      <w:r w:rsidRPr="003432AC">
        <w:rPr>
          <w:smallCaps/>
        </w:rPr>
        <w:t>Proposition</w:t>
      </w:r>
      <w:r>
        <w:t xml:space="preserve"> 1.  The following strategies and beliefs constitute a perfect Bayesian equilibrium to the game with only unlimited types, with off-the-equilibrium path beliefs that satisfy the D1 criterion:  </w:t>
      </w:r>
    </w:p>
    <w:p w:rsidR="003432AC" w:rsidRPr="00436ED8" w:rsidRDefault="003432AC" w:rsidP="003432AC">
      <w:pPr>
        <w:pStyle w:val="ListParagraph"/>
        <w:numPr>
          <w:ilvl w:val="0"/>
          <w:numId w:val="1"/>
        </w:numPr>
        <w:tabs>
          <w:tab w:val="left" w:pos="720"/>
          <w:tab w:val="left" w:pos="1440"/>
          <w:tab w:val="right" w:pos="9360"/>
        </w:tabs>
        <w:spacing w:line="480" w:lineRule="auto"/>
      </w:pPr>
      <w:r w:rsidRPr="00436ED8">
        <w:t xml:space="preserve">The challenger demands </w:t>
      </w:r>
      <w:r w:rsidRPr="00436ED8">
        <w:rPr>
          <w:position w:val="-6"/>
        </w:rPr>
        <w:object w:dxaOrig="72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3.5pt" o:ole="">
            <v:imagedata r:id="rId8" o:title=""/>
          </v:shape>
          <o:OLEObject Type="Embed" ProgID="Equation.DSMT4" ShapeID="_x0000_i1025" DrawAspect="Content" ObjectID="_1615901949" r:id="rId9"/>
        </w:object>
      </w:r>
      <w:r w:rsidRPr="00436ED8">
        <w:t xml:space="preserve">  if </w:t>
      </w:r>
      <w:r w:rsidR="003614D3" w:rsidRPr="00436ED8">
        <w:rPr>
          <w:position w:val="-12"/>
        </w:rPr>
        <w:object w:dxaOrig="735" w:dyaOrig="375">
          <v:shape id="_x0000_i1026" type="#_x0000_t75" style="width:36.5pt;height:19pt" o:ole="">
            <v:imagedata r:id="rId10" o:title=""/>
          </v:shape>
          <o:OLEObject Type="Embed" ProgID="Equation.DSMT4" ShapeID="_x0000_i1026" DrawAspect="Content" ObjectID="_1615901950" r:id="rId11"/>
        </w:object>
      </w:r>
      <w:r w:rsidR="003614D3">
        <w:t xml:space="preserve"> </w:t>
      </w:r>
      <w:r w:rsidRPr="00436ED8">
        <w:t xml:space="preserve">and </w:t>
      </w:r>
      <w:r w:rsidR="000473A3">
        <w:t>0</w:t>
      </w:r>
      <w:r w:rsidRPr="00436ED8">
        <w:t xml:space="preserve"> otherwise.</w:t>
      </w:r>
    </w:p>
    <w:p w:rsidR="003432AC" w:rsidRPr="00436ED8" w:rsidRDefault="003432AC" w:rsidP="003432AC">
      <w:pPr>
        <w:pStyle w:val="ListParagraph"/>
        <w:numPr>
          <w:ilvl w:val="0"/>
          <w:numId w:val="1"/>
        </w:numPr>
        <w:tabs>
          <w:tab w:val="left" w:pos="720"/>
          <w:tab w:val="left" w:pos="1440"/>
          <w:tab w:val="right" w:pos="9360"/>
        </w:tabs>
        <w:spacing w:line="480" w:lineRule="auto"/>
      </w:pPr>
      <w:r w:rsidRPr="00436ED8">
        <w:t xml:space="preserve">The target accepts </w:t>
      </w:r>
      <w:r w:rsidRPr="00436ED8">
        <w:rPr>
          <w:position w:val="-6"/>
        </w:rPr>
        <w:object w:dxaOrig="330" w:dyaOrig="270">
          <v:shape id="_x0000_i1027" type="#_x0000_t75" style="width:17.5pt;height:13.5pt" o:ole="">
            <v:imagedata r:id="rId12" o:title=""/>
          </v:shape>
          <o:OLEObject Type="Embed" ProgID="Equation.DSMT4" ShapeID="_x0000_i1027" DrawAspect="Content" ObjectID="_1615901951" r:id="rId13"/>
        </w:object>
      </w:r>
      <w:r w:rsidR="00A11BA0">
        <w:t xml:space="preserve"> with probability </w:t>
      </w:r>
      <w:r w:rsidR="00A11BA0" w:rsidRPr="00A11BA0">
        <w:rPr>
          <w:position w:val="-24"/>
        </w:rPr>
        <w:object w:dxaOrig="940" w:dyaOrig="620">
          <v:shape id="_x0000_i1028" type="#_x0000_t75" style="width:47pt;height:31pt" o:ole="">
            <v:imagedata r:id="rId14" o:title=""/>
          </v:shape>
          <o:OLEObject Type="Embed" ProgID="Equation.DSMT4" ShapeID="_x0000_i1028" DrawAspect="Content" ObjectID="_1615901952" r:id="rId15"/>
        </w:object>
      </w:r>
      <w:r w:rsidR="00A11BA0">
        <w:t xml:space="preserve"> </w:t>
      </w:r>
      <w:r>
        <w:t>.</w:t>
      </w:r>
      <w:r w:rsidRPr="00436ED8">
        <w:t xml:space="preserve"> The target rejects all other demands.</w:t>
      </w:r>
    </w:p>
    <w:p w:rsidR="003432AC" w:rsidRPr="00436ED8" w:rsidRDefault="003432AC" w:rsidP="003432AC">
      <w:pPr>
        <w:pStyle w:val="ListParagraph"/>
        <w:numPr>
          <w:ilvl w:val="0"/>
          <w:numId w:val="1"/>
        </w:numPr>
        <w:tabs>
          <w:tab w:val="left" w:pos="720"/>
          <w:tab w:val="left" w:pos="1440"/>
          <w:tab w:val="right" w:pos="9360"/>
        </w:tabs>
        <w:spacing w:line="480" w:lineRule="auto"/>
      </w:pPr>
      <w:r>
        <w:t>T</w:t>
      </w:r>
      <w:r w:rsidRPr="00436ED8">
        <w:t xml:space="preserve">he challenger fights if and only if </w:t>
      </w:r>
      <w:r w:rsidRPr="00436ED8">
        <w:rPr>
          <w:position w:val="-12"/>
        </w:rPr>
        <w:object w:dxaOrig="735" w:dyaOrig="375">
          <v:shape id="_x0000_i1029" type="#_x0000_t75" style="width:36.5pt;height:19pt" o:ole="">
            <v:imagedata r:id="rId10" o:title=""/>
          </v:shape>
          <o:OLEObject Type="Embed" ProgID="Equation.DSMT4" ShapeID="_x0000_i1029" DrawAspect="Content" ObjectID="_1615901953" r:id="rId16"/>
        </w:object>
      </w:r>
      <w:r w:rsidRPr="00436ED8">
        <w:t>.</w:t>
      </w:r>
    </w:p>
    <w:p w:rsidR="003432AC" w:rsidRPr="00436ED8" w:rsidRDefault="002A18C6" w:rsidP="003432AC">
      <w:pPr>
        <w:pStyle w:val="ListParagraph"/>
        <w:numPr>
          <w:ilvl w:val="0"/>
          <w:numId w:val="1"/>
        </w:numPr>
        <w:tabs>
          <w:tab w:val="left" w:pos="720"/>
          <w:tab w:val="left" w:pos="1440"/>
          <w:tab w:val="right" w:pos="9360"/>
        </w:tabs>
        <w:spacing w:line="480" w:lineRule="auto"/>
      </w:pPr>
      <w:r w:rsidRPr="00436ED8">
        <w:rPr>
          <w:position w:val="-10"/>
        </w:rPr>
        <w:object w:dxaOrig="920" w:dyaOrig="320">
          <v:shape id="_x0000_i1030" type="#_x0000_t75" style="width:46.5pt;height:16pt" o:ole="">
            <v:imagedata r:id="rId17" o:title=""/>
          </v:shape>
          <o:OLEObject Type="Embed" ProgID="Equation.DSMT4" ShapeID="_x0000_i1030" DrawAspect="Content" ObjectID="_1615901954" r:id="rId18"/>
        </w:object>
      </w:r>
      <w:r>
        <w:t xml:space="preserve"> and</w:t>
      </w:r>
      <w:r w:rsidR="003432AC" w:rsidRPr="00436ED8">
        <w:t xml:space="preserve"> </w:t>
      </w:r>
      <w:r w:rsidR="003432AC" w:rsidRPr="007878ED">
        <w:rPr>
          <w:position w:val="-10"/>
        </w:rPr>
        <w:object w:dxaOrig="920" w:dyaOrig="320">
          <v:shape id="_x0000_i1031" type="#_x0000_t75" style="width:46pt;height:16pt" o:ole="">
            <v:imagedata r:id="rId19" o:title=""/>
          </v:shape>
          <o:OLEObject Type="Embed" ProgID="Equation.DSMT4" ShapeID="_x0000_i1031" DrawAspect="Content" ObjectID="_1615901955" r:id="rId20"/>
        </w:object>
      </w:r>
      <w:r w:rsidR="003432AC" w:rsidRPr="00436ED8">
        <w:t xml:space="preserve"> for </w:t>
      </w:r>
      <w:r>
        <w:t xml:space="preserve">all </w:t>
      </w:r>
      <w:r w:rsidRPr="002A18C6">
        <w:rPr>
          <w:position w:val="-6"/>
        </w:rPr>
        <w:object w:dxaOrig="620" w:dyaOrig="279">
          <v:shape id="_x0000_i1032" type="#_x0000_t75" style="width:31.5pt;height:14pt" o:ole="">
            <v:imagedata r:id="rId21" o:title=""/>
          </v:shape>
          <o:OLEObject Type="Embed" ProgID="Equation.DSMT4" ShapeID="_x0000_i1032" DrawAspect="Content" ObjectID="_1615901956" r:id="rId22"/>
        </w:object>
      </w:r>
      <w:r w:rsidR="003432AC" w:rsidRPr="00436ED8">
        <w:t>.</w:t>
      </w:r>
    </w:p>
    <w:p w:rsidR="003432AC" w:rsidRDefault="002A18C6" w:rsidP="002A18C6">
      <w:pPr>
        <w:tabs>
          <w:tab w:val="left" w:pos="720"/>
          <w:tab w:val="left" w:pos="1440"/>
          <w:tab w:val="right" w:pos="9360"/>
        </w:tabs>
        <w:spacing w:line="480" w:lineRule="auto"/>
      </w:pPr>
      <w:r>
        <w:rPr>
          <w:smallCaps/>
        </w:rPr>
        <w:tab/>
      </w:r>
      <w:r w:rsidRPr="00B62B6C">
        <w:rPr>
          <w:smallCaps/>
        </w:rPr>
        <w:t>Proof</w:t>
      </w:r>
      <w:r>
        <w:t xml:space="preserve">. We first establish that there exists a class of perfect Bayesian equilibria in which the </w:t>
      </w:r>
      <w:r w:rsidR="003614D3">
        <w:t>low cost</w:t>
      </w:r>
      <w:r>
        <w:t xml:space="preserve"> type demands some </w:t>
      </w:r>
      <w:r w:rsidRPr="00436ED8">
        <w:rPr>
          <w:position w:val="-10"/>
        </w:rPr>
        <w:object w:dxaOrig="1245" w:dyaOrig="315">
          <v:shape id="_x0000_i1033" type="#_x0000_t75" style="width:62pt;height:15.5pt" o:ole="">
            <v:imagedata r:id="rId23" o:title=""/>
          </v:shape>
          <o:OLEObject Type="Embed" ProgID="Equation.DSMT4" ShapeID="_x0000_i1033" DrawAspect="Content" ObjectID="_1615901957" r:id="rId24"/>
        </w:object>
      </w:r>
      <w:r>
        <w:t xml:space="preserve">, the </w:t>
      </w:r>
      <w:r w:rsidR="003614D3">
        <w:t>high cost type</w:t>
      </w:r>
      <w:r>
        <w:t xml:space="preserve"> demands </w:t>
      </w:r>
      <w:r w:rsidRPr="00436ED8">
        <w:rPr>
          <w:i/>
        </w:rPr>
        <w:t>x</w:t>
      </w:r>
      <w:r w:rsidRPr="00436ED8">
        <w:t xml:space="preserve">* with probability </w:t>
      </w:r>
      <w:r w:rsidR="00BF20FF" w:rsidRPr="00BF20FF">
        <w:rPr>
          <w:i/>
        </w:rPr>
        <w:t>s</w:t>
      </w:r>
      <w:r w:rsidR="00BF20FF">
        <w:t xml:space="preserve"> </w:t>
      </w:r>
      <w:r>
        <w:t xml:space="preserve">and 0 with probability </w:t>
      </w:r>
      <w:r w:rsidRPr="002A18C6">
        <w:rPr>
          <w:position w:val="-6"/>
        </w:rPr>
        <w:object w:dxaOrig="460" w:dyaOrig="279">
          <v:shape id="_x0000_i1034" type="#_x0000_t75" style="width:22.5pt;height:14pt" o:ole="">
            <v:imagedata r:id="rId25" o:title=""/>
          </v:shape>
          <o:OLEObject Type="Embed" ProgID="Equation.DSMT4" ShapeID="_x0000_i1034" DrawAspect="Content" ObjectID="_1615901958" r:id="rId26"/>
        </w:object>
      </w:r>
      <w:r>
        <w:t xml:space="preserve">, and the target accepts </w:t>
      </w:r>
      <w:r w:rsidRPr="00436ED8">
        <w:rPr>
          <w:i/>
        </w:rPr>
        <w:t>x</w:t>
      </w:r>
      <w:r w:rsidRPr="00436ED8">
        <w:t>* with probability</w:t>
      </w:r>
      <w:r>
        <w:t xml:space="preserve"> </w:t>
      </w:r>
      <w:r w:rsidR="00BF20FF" w:rsidRPr="00BF20FF">
        <w:rPr>
          <w:i/>
        </w:rPr>
        <w:t>t</w:t>
      </w:r>
      <w:r>
        <w:t xml:space="preserve"> and rejects all other offers.  </w:t>
      </w:r>
      <w:r w:rsidR="00A91E12">
        <w:t xml:space="preserve">Given </w:t>
      </w:r>
      <w:r w:rsidR="00A91E12" w:rsidRPr="00A91E12">
        <w:rPr>
          <w:i/>
        </w:rPr>
        <w:t>s</w:t>
      </w:r>
      <w:r w:rsidR="00A91E12">
        <w:t>, we know from Bayes’ rule that</w:t>
      </w:r>
    </w:p>
    <w:p w:rsidR="00A91E12" w:rsidRDefault="00A91E12" w:rsidP="002A18C6">
      <w:pPr>
        <w:tabs>
          <w:tab w:val="left" w:pos="720"/>
          <w:tab w:val="left" w:pos="1440"/>
          <w:tab w:val="right" w:pos="9360"/>
        </w:tabs>
        <w:spacing w:line="480" w:lineRule="auto"/>
      </w:pPr>
      <w:r>
        <w:tab/>
      </w:r>
      <w:r>
        <w:tab/>
      </w:r>
      <w:r w:rsidR="00290ADE" w:rsidRPr="00290ADE">
        <w:rPr>
          <w:position w:val="-28"/>
        </w:rPr>
        <w:object w:dxaOrig="1960" w:dyaOrig="660">
          <v:shape id="_x0000_i1035" type="#_x0000_t75" style="width:98pt;height:32.5pt" o:ole="">
            <v:imagedata r:id="rId27" o:title=""/>
          </v:shape>
          <o:OLEObject Type="Embed" ProgID="Equation.DSMT4" ShapeID="_x0000_i1035" DrawAspect="Content" ObjectID="_1615901959" r:id="rId28"/>
        </w:object>
      </w:r>
      <w:r>
        <w:t xml:space="preserve"> </w:t>
      </w:r>
      <w:r w:rsidR="00290ADE">
        <w:t>.</w:t>
      </w:r>
    </w:p>
    <w:p w:rsidR="00BF20FF" w:rsidRDefault="00290ADE" w:rsidP="002A18C6">
      <w:pPr>
        <w:tabs>
          <w:tab w:val="left" w:pos="720"/>
          <w:tab w:val="left" w:pos="1440"/>
          <w:tab w:val="right" w:pos="9360"/>
        </w:tabs>
        <w:spacing w:line="480" w:lineRule="auto"/>
      </w:pPr>
      <w:r>
        <w:t xml:space="preserve">From </w:t>
      </w:r>
      <w:r w:rsidR="006672D9">
        <w:t xml:space="preserve">equation </w:t>
      </w:r>
      <w:r>
        <w:t xml:space="preserve">(2) in the text, the target is indifferent between accepting and rejecting </w:t>
      </w:r>
      <w:r w:rsidRPr="00290ADE">
        <w:rPr>
          <w:i/>
        </w:rPr>
        <w:t>x</w:t>
      </w:r>
      <w:r>
        <w:t xml:space="preserve">* if </w:t>
      </w:r>
      <w:r w:rsidRPr="00290ADE">
        <w:rPr>
          <w:position w:val="-10"/>
        </w:rPr>
        <w:object w:dxaOrig="1300" w:dyaOrig="320">
          <v:shape id="_x0000_i1036" type="#_x0000_t75" style="width:65pt;height:16pt" o:ole="">
            <v:imagedata r:id="rId29" o:title=""/>
          </v:shape>
          <o:OLEObject Type="Embed" ProgID="Equation.DSMT4" ShapeID="_x0000_i1036" DrawAspect="Content" ObjectID="_1615901960" r:id="rId30"/>
        </w:object>
      </w:r>
      <w:r w:rsidR="00BF20FF">
        <w:t>. This implies that the target will be indifferent when</w:t>
      </w:r>
    </w:p>
    <w:p w:rsidR="00BF20FF" w:rsidRDefault="00BF20FF" w:rsidP="002A18C6">
      <w:pPr>
        <w:tabs>
          <w:tab w:val="left" w:pos="720"/>
          <w:tab w:val="left" w:pos="1440"/>
          <w:tab w:val="right" w:pos="9360"/>
        </w:tabs>
        <w:spacing w:line="480" w:lineRule="auto"/>
      </w:pPr>
      <w:r>
        <w:tab/>
      </w:r>
      <w:r>
        <w:tab/>
      </w:r>
      <w:r w:rsidRPr="00436ED8">
        <w:rPr>
          <w:position w:val="-28"/>
        </w:rPr>
        <w:object w:dxaOrig="1650" w:dyaOrig="660">
          <v:shape id="_x0000_i1037" type="#_x0000_t75" style="width:82.5pt;height:33.5pt" o:ole="">
            <v:imagedata r:id="rId31" o:title=""/>
          </v:shape>
          <o:OLEObject Type="Embed" ProgID="Equation.DSMT4" ShapeID="_x0000_i1037" DrawAspect="Content" ObjectID="_1615901961" r:id="rId32"/>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0" w:name="ZEqnNum155581"/>
      <w:r>
        <w:instrText>(A</w:instrText>
      </w:r>
      <w:r w:rsidR="003614D3">
        <w:rPr>
          <w:noProof/>
        </w:rPr>
        <w:fldChar w:fldCharType="begin"/>
      </w:r>
      <w:r w:rsidR="003614D3">
        <w:rPr>
          <w:noProof/>
        </w:rPr>
        <w:instrText xml:space="preserve"> SEQ MTEqn \c \* Arabic \* MERGEFORMAT </w:instrText>
      </w:r>
      <w:r w:rsidR="003614D3">
        <w:rPr>
          <w:noProof/>
        </w:rPr>
        <w:fldChar w:fldCharType="separate"/>
      </w:r>
      <w:r w:rsidR="00ED49CA">
        <w:rPr>
          <w:noProof/>
        </w:rPr>
        <w:instrText>1</w:instrText>
      </w:r>
      <w:r w:rsidR="003614D3">
        <w:rPr>
          <w:noProof/>
        </w:rPr>
        <w:fldChar w:fldCharType="end"/>
      </w:r>
      <w:r>
        <w:instrText>)</w:instrText>
      </w:r>
      <w:bookmarkEnd w:id="0"/>
      <w:r>
        <w:fldChar w:fldCharType="end"/>
      </w:r>
    </w:p>
    <w:p w:rsidR="00BF20FF" w:rsidRDefault="00C329BD" w:rsidP="002A18C6">
      <w:pPr>
        <w:tabs>
          <w:tab w:val="left" w:pos="720"/>
          <w:tab w:val="left" w:pos="1440"/>
          <w:tab w:val="right" w:pos="9360"/>
        </w:tabs>
        <w:spacing w:line="480" w:lineRule="auto"/>
      </w:pPr>
      <w:r>
        <w:t xml:space="preserve">For the </w:t>
      </w:r>
      <w:r w:rsidR="003614D3">
        <w:t>high cost type</w:t>
      </w:r>
      <w:r>
        <w:t xml:space="preserve"> to be indifferent between demanding 0 and </w:t>
      </w:r>
      <w:r w:rsidRPr="00C329BD">
        <w:rPr>
          <w:i/>
        </w:rPr>
        <w:t>x</w:t>
      </w:r>
      <w:r>
        <w:t xml:space="preserve">*, the target must accept with probability </w:t>
      </w:r>
      <w:r w:rsidRPr="00BF20FF">
        <w:rPr>
          <w:i/>
        </w:rPr>
        <w:t>t</w:t>
      </w:r>
      <w:r>
        <w:t xml:space="preserve"> such that </w:t>
      </w:r>
      <w:r w:rsidRPr="00C329BD">
        <w:rPr>
          <w:position w:val="-10"/>
        </w:rPr>
        <w:object w:dxaOrig="1560" w:dyaOrig="320">
          <v:shape id="_x0000_i1038" type="#_x0000_t75" style="width:78pt;height:16pt" o:ole="">
            <v:imagedata r:id="rId33" o:title=""/>
          </v:shape>
          <o:OLEObject Type="Embed" ProgID="Equation.DSMT4" ShapeID="_x0000_i1038" DrawAspect="Content" ObjectID="_1615901962" r:id="rId34"/>
        </w:object>
      </w:r>
      <w:r>
        <w:t xml:space="preserve">, </w:t>
      </w:r>
      <w:r w:rsidR="00BF20FF">
        <w:t>which implies</w:t>
      </w:r>
    </w:p>
    <w:p w:rsidR="00BF20FF" w:rsidRDefault="00BF20FF" w:rsidP="002A18C6">
      <w:pPr>
        <w:tabs>
          <w:tab w:val="left" w:pos="720"/>
          <w:tab w:val="left" w:pos="1440"/>
          <w:tab w:val="right" w:pos="9360"/>
        </w:tabs>
        <w:spacing w:line="480" w:lineRule="auto"/>
      </w:pPr>
      <w:r>
        <w:tab/>
      </w:r>
      <w:r>
        <w:tab/>
      </w:r>
      <w:r w:rsidRPr="00436ED8">
        <w:rPr>
          <w:position w:val="-24"/>
        </w:rPr>
        <w:object w:dxaOrig="975" w:dyaOrig="615">
          <v:shape id="_x0000_i1039" type="#_x0000_t75" style="width:49.5pt;height:30.5pt" o:ole="">
            <v:imagedata r:id="rId35" o:title=""/>
          </v:shape>
          <o:OLEObject Type="Embed" ProgID="Equation.DSMT4" ShapeID="_x0000_i1039" DrawAspect="Content" ObjectID="_1615901963" r:id="rId36"/>
        </w:object>
      </w:r>
      <w:r w:rsidR="00C329BD">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 w:name="ZEqnNum988859"/>
      <w:r>
        <w:instrText>(A</w:instrText>
      </w:r>
      <w:r w:rsidR="003614D3">
        <w:rPr>
          <w:noProof/>
        </w:rPr>
        <w:fldChar w:fldCharType="begin"/>
      </w:r>
      <w:r w:rsidR="003614D3">
        <w:rPr>
          <w:noProof/>
        </w:rPr>
        <w:instrText xml:space="preserve"> SEQ MTEqn \c \* Arabic \* MERGEFORMAT </w:instrText>
      </w:r>
      <w:r w:rsidR="003614D3">
        <w:rPr>
          <w:noProof/>
        </w:rPr>
        <w:fldChar w:fldCharType="separate"/>
      </w:r>
      <w:r w:rsidR="00ED49CA">
        <w:rPr>
          <w:noProof/>
        </w:rPr>
        <w:instrText>2</w:instrText>
      </w:r>
      <w:r w:rsidR="003614D3">
        <w:rPr>
          <w:noProof/>
        </w:rPr>
        <w:fldChar w:fldCharType="end"/>
      </w:r>
      <w:r>
        <w:instrText>)</w:instrText>
      </w:r>
      <w:bookmarkEnd w:id="1"/>
      <w:r>
        <w:fldChar w:fldCharType="end"/>
      </w:r>
    </w:p>
    <w:p w:rsidR="00290ADE" w:rsidRDefault="00C329BD" w:rsidP="002A18C6">
      <w:pPr>
        <w:tabs>
          <w:tab w:val="left" w:pos="720"/>
          <w:tab w:val="left" w:pos="1440"/>
          <w:tab w:val="right" w:pos="9360"/>
        </w:tabs>
        <w:spacing w:line="480" w:lineRule="auto"/>
      </w:pPr>
      <w:r>
        <w:t xml:space="preserve">Finally, it is easy to show that, given </w:t>
      </w:r>
      <w:r w:rsidRPr="00BF20FF">
        <w:rPr>
          <w:i/>
        </w:rPr>
        <w:t>t</w:t>
      </w:r>
      <w:r>
        <w:t xml:space="preserve">, the </w:t>
      </w:r>
      <w:r w:rsidR="003614D3">
        <w:t>low cost</w:t>
      </w:r>
      <w:r>
        <w:t xml:space="preserve"> type always wants to demand </w:t>
      </w:r>
      <w:r w:rsidRPr="00C329BD">
        <w:rPr>
          <w:i/>
        </w:rPr>
        <w:t>x</w:t>
      </w:r>
      <w:r>
        <w:t>*.</w:t>
      </w:r>
    </w:p>
    <w:p w:rsidR="003F651B" w:rsidRDefault="00C329BD" w:rsidP="003F651B">
      <w:pPr>
        <w:tabs>
          <w:tab w:val="left" w:pos="720"/>
          <w:tab w:val="left" w:pos="1440"/>
          <w:tab w:val="right" w:pos="9360"/>
        </w:tabs>
        <w:spacing w:line="480" w:lineRule="auto"/>
        <w:ind w:firstLine="720"/>
      </w:pPr>
      <w:r>
        <w:t>We now impose the D1 refinement on OEP beliefs.  To implement this</w:t>
      </w:r>
      <w:r w:rsidR="00D841F2" w:rsidRPr="00436ED8">
        <w:t xml:space="preserve"> refinement</w:t>
      </w:r>
      <w:r>
        <w:t>, we</w:t>
      </w:r>
      <w:r w:rsidR="00D841F2" w:rsidRPr="00436ED8">
        <w:t xml:space="preserve"> consider, for each deviation from the equilibrium path, which type of challenger has the most to gain (or the least to lose) relative to their payoff on the equilibrium path.  In particular, for any OEP demand </w:t>
      </w:r>
      <w:r w:rsidR="00BF20FF" w:rsidRPr="00BF20FF">
        <w:rPr>
          <w:position w:val="-14"/>
        </w:rPr>
        <w:object w:dxaOrig="1080" w:dyaOrig="400">
          <v:shape id="_x0000_i1040" type="#_x0000_t75" style="width:55.5pt;height:19.5pt" o:ole="">
            <v:imagedata r:id="rId37" o:title=""/>
          </v:shape>
          <o:OLEObject Type="Embed" ProgID="Equation.DSMT4" ShapeID="_x0000_i1040" DrawAspect="Content" ObjectID="_1615901964" r:id="rId38"/>
        </w:object>
      </w:r>
      <w:r w:rsidR="00D841F2" w:rsidRPr="00436ED8">
        <w:t xml:space="preserve">, assume that the target responds by accepting that demand with probability </w:t>
      </w:r>
      <w:r w:rsidR="00D841F2" w:rsidRPr="00436ED8">
        <w:rPr>
          <w:position w:val="-6"/>
        </w:rPr>
        <w:object w:dxaOrig="180" w:dyaOrig="300">
          <v:shape id="_x0000_i1041" type="#_x0000_t75" style="width:9.5pt;height:14.5pt" o:ole="">
            <v:imagedata r:id="rId39" o:title=""/>
          </v:shape>
          <o:OLEObject Type="Embed" ProgID="Equation.DSMT4" ShapeID="_x0000_i1041" DrawAspect="Content" ObjectID="_1615901965" r:id="rId40"/>
        </w:object>
      </w:r>
      <w:r w:rsidR="00D841F2" w:rsidRPr="00436ED8">
        <w:t xml:space="preserve">.  Then, for each type, we calculate the values of </w:t>
      </w:r>
      <w:r w:rsidR="00D841F2" w:rsidRPr="00436ED8">
        <w:rPr>
          <w:position w:val="-6"/>
        </w:rPr>
        <w:object w:dxaOrig="180" w:dyaOrig="300">
          <v:shape id="_x0000_i1042" type="#_x0000_t75" style="width:9.5pt;height:14.5pt" o:ole="">
            <v:imagedata r:id="rId41" o:title=""/>
          </v:shape>
          <o:OLEObject Type="Embed" ProgID="Equation.DSMT4" ShapeID="_x0000_i1042" DrawAspect="Content" ObjectID="_1615901966" r:id="rId42"/>
        </w:object>
      </w:r>
      <w:r w:rsidR="00D841F2" w:rsidRPr="00436ED8">
        <w:t xml:space="preserve"> such that the challenger would want to deviate to this alternative demand.  If the set of responses that cause</w:t>
      </w:r>
      <w:r w:rsidR="00BF20FF">
        <w:t>s</w:t>
      </w:r>
      <w:r w:rsidR="00D841F2" w:rsidRPr="00436ED8">
        <w:t xml:space="preserve"> one type to deviate is a true subset of the set of responses that cause</w:t>
      </w:r>
      <w:r w:rsidR="00BF20FF">
        <w:t>s</w:t>
      </w:r>
      <w:r w:rsidR="00D841F2" w:rsidRPr="00436ED8">
        <w:t xml:space="preserve"> the other type to deviate, then we rule out the former type as the </w:t>
      </w:r>
      <w:r w:rsidR="00BF20FF">
        <w:t>source</w:t>
      </w:r>
      <w:r w:rsidR="00D841F2" w:rsidRPr="00436ED8">
        <w:t xml:space="preserve"> of the deviation.</w:t>
      </w:r>
      <w:r w:rsidR="00D841F2">
        <w:t xml:space="preserve">  </w:t>
      </w:r>
      <w:r w:rsidR="00D841F2" w:rsidRPr="00436ED8">
        <w:t>In other words, we assume that any deviation must come from the type that would deviate under</w:t>
      </w:r>
      <w:r w:rsidR="003F651B">
        <w:t xml:space="preserve"> the broader set of conditions.</w:t>
      </w:r>
    </w:p>
    <w:p w:rsidR="00294305" w:rsidRDefault="00294305" w:rsidP="003F651B">
      <w:pPr>
        <w:tabs>
          <w:tab w:val="left" w:pos="720"/>
          <w:tab w:val="left" w:pos="1440"/>
          <w:tab w:val="right" w:pos="9360"/>
        </w:tabs>
        <w:spacing w:line="480" w:lineRule="auto"/>
        <w:ind w:firstLine="720"/>
        <w:rPr>
          <w:szCs w:val="24"/>
        </w:rPr>
      </w:pPr>
      <w:r w:rsidRPr="000838B3">
        <w:rPr>
          <w:szCs w:val="24"/>
        </w:rPr>
        <w:t xml:space="preserve">Formally, consider a deviation to </w:t>
      </w:r>
      <w:r w:rsidRPr="000838B3">
        <w:rPr>
          <w:position w:val="-6"/>
          <w:szCs w:val="24"/>
        </w:rPr>
        <w:object w:dxaOrig="1020" w:dyaOrig="285">
          <v:shape id="_x0000_i1043" type="#_x0000_t75" style="width:52pt;height:14pt" o:ole="">
            <v:imagedata r:id="rId43" o:title=""/>
          </v:shape>
          <o:OLEObject Type="Embed" ProgID="Equation.DSMT4" ShapeID="_x0000_i1043" DrawAspect="Content" ObjectID="_1615901967" r:id="rId44"/>
        </w:object>
      </w:r>
      <w:r w:rsidRPr="000838B3">
        <w:rPr>
          <w:szCs w:val="24"/>
        </w:rPr>
        <w:t xml:space="preserve">and let </w:t>
      </w:r>
      <w:r w:rsidRPr="000838B3">
        <w:rPr>
          <w:position w:val="-6"/>
          <w:szCs w:val="24"/>
        </w:rPr>
        <w:object w:dxaOrig="180" w:dyaOrig="300">
          <v:shape id="_x0000_i1044" type="#_x0000_t75" style="width:9.5pt;height:14.5pt" o:ole="">
            <v:imagedata r:id="rId45" o:title=""/>
          </v:shape>
          <o:OLEObject Type="Embed" ProgID="Equation.DSMT4" ShapeID="_x0000_i1044" DrawAspect="Content" ObjectID="_1615901968" r:id="rId46"/>
        </w:object>
      </w:r>
      <w:r w:rsidRPr="000838B3">
        <w:rPr>
          <w:szCs w:val="24"/>
        </w:rPr>
        <w:t xml:space="preserve"> denote the probability that the target accepts this demand off the equilibrium path.  </w:t>
      </w:r>
      <w:r>
        <w:rPr>
          <w:szCs w:val="24"/>
        </w:rPr>
        <w:t xml:space="preserve">On the equilibrium path, the </w:t>
      </w:r>
      <w:r w:rsidR="003614D3">
        <w:rPr>
          <w:szCs w:val="24"/>
        </w:rPr>
        <w:t xml:space="preserve">high cost </w:t>
      </w:r>
      <w:proofErr w:type="spellStart"/>
      <w:r w:rsidR="003614D3">
        <w:rPr>
          <w:szCs w:val="24"/>
        </w:rPr>
        <w:t>challener</w:t>
      </w:r>
      <w:proofErr w:type="spellEnd"/>
      <w:r>
        <w:rPr>
          <w:szCs w:val="24"/>
        </w:rPr>
        <w:t xml:space="preserve"> expects a payoff of zero. In the event of a deviation to </w:t>
      </w:r>
      <w:r w:rsidRPr="000838B3">
        <w:rPr>
          <w:position w:val="-6"/>
          <w:szCs w:val="24"/>
        </w:rPr>
        <w:object w:dxaOrig="180" w:dyaOrig="300">
          <v:shape id="_x0000_i1045" type="#_x0000_t75" style="width:9.5pt;height:14.5pt" o:ole="">
            <v:imagedata r:id="rId45" o:title=""/>
          </v:shape>
          <o:OLEObject Type="Embed" ProgID="Equation.DSMT4" ShapeID="_x0000_i1045" DrawAspect="Content" ObjectID="_1615901969" r:id="rId47"/>
        </w:object>
      </w:r>
      <w:r w:rsidR="003614D3">
        <w:rPr>
          <w:szCs w:val="24"/>
        </w:rPr>
        <w:t>, that type</w:t>
      </w:r>
      <w:r>
        <w:rPr>
          <w:szCs w:val="24"/>
        </w:rPr>
        <w:t xml:space="preserve"> expects a payoff of </w:t>
      </w:r>
      <w:r w:rsidRPr="00294305">
        <w:rPr>
          <w:position w:val="-10"/>
          <w:szCs w:val="24"/>
        </w:rPr>
        <w:object w:dxaOrig="1820" w:dyaOrig="340">
          <v:shape id="_x0000_i1046" type="#_x0000_t75" style="width:91.5pt;height:17pt" o:ole="">
            <v:imagedata r:id="rId48" o:title=""/>
          </v:shape>
          <o:OLEObject Type="Embed" ProgID="Equation.DSMT4" ShapeID="_x0000_i1046" DrawAspect="Content" ObjectID="_1615901970" r:id="rId49"/>
        </w:object>
      </w:r>
      <w:r>
        <w:rPr>
          <w:szCs w:val="24"/>
        </w:rPr>
        <w:t xml:space="preserve">. Therefore, the </w:t>
      </w:r>
      <w:r w:rsidR="003614D3">
        <w:rPr>
          <w:szCs w:val="24"/>
        </w:rPr>
        <w:t>high cost type</w:t>
      </w:r>
      <w:r>
        <w:rPr>
          <w:szCs w:val="24"/>
        </w:rPr>
        <w:t xml:space="preserve"> will deviate if</w:t>
      </w:r>
    </w:p>
    <w:p w:rsidR="00294305" w:rsidRDefault="00294305" w:rsidP="003F651B">
      <w:pPr>
        <w:tabs>
          <w:tab w:val="left" w:pos="720"/>
          <w:tab w:val="left" w:pos="1440"/>
          <w:tab w:val="right" w:pos="9360"/>
        </w:tabs>
        <w:spacing w:line="480" w:lineRule="auto"/>
        <w:ind w:firstLine="720"/>
        <w:rPr>
          <w:szCs w:val="24"/>
        </w:rPr>
      </w:pPr>
      <w:r>
        <w:rPr>
          <w:szCs w:val="24"/>
        </w:rPr>
        <w:tab/>
      </w:r>
      <w:r w:rsidR="00FD6061" w:rsidRPr="00FD6061">
        <w:rPr>
          <w:position w:val="-24"/>
          <w:szCs w:val="24"/>
        </w:rPr>
        <w:object w:dxaOrig="1760" w:dyaOrig="620">
          <v:shape id="_x0000_i1047" type="#_x0000_t75" style="width:88pt;height:31pt" o:ole="">
            <v:imagedata r:id="rId50" o:title=""/>
          </v:shape>
          <o:OLEObject Type="Embed" ProgID="Equation.DSMT4" ShapeID="_x0000_i1047" DrawAspect="Content" ObjectID="_1615901971" r:id="rId51"/>
        </w:object>
      </w:r>
      <w:r>
        <w:rPr>
          <w:szCs w:val="24"/>
        </w:rPr>
        <w:t xml:space="preserve"> </w:t>
      </w:r>
      <w:r w:rsidR="00365D0D">
        <w:rPr>
          <w:szCs w:val="24"/>
        </w:rPr>
        <w:t>.</w:t>
      </w:r>
      <w:r w:rsidR="00365D0D">
        <w:rPr>
          <w:szCs w:val="24"/>
        </w:rPr>
        <w:tab/>
      </w:r>
      <w:r w:rsidR="009334D5">
        <w:rPr>
          <w:szCs w:val="24"/>
        </w:rPr>
        <w:fldChar w:fldCharType="begin"/>
      </w:r>
      <w:r w:rsidR="009334D5">
        <w:rPr>
          <w:szCs w:val="24"/>
        </w:rPr>
        <w:instrText xml:space="preserve"> MACROBUTTON MTPlaceRef \* MERGEFORMAT </w:instrText>
      </w:r>
      <w:r w:rsidR="009334D5">
        <w:rPr>
          <w:szCs w:val="24"/>
        </w:rPr>
        <w:fldChar w:fldCharType="begin"/>
      </w:r>
      <w:r w:rsidR="009334D5">
        <w:rPr>
          <w:szCs w:val="24"/>
        </w:rPr>
        <w:instrText xml:space="preserve"> SEQ MTEqn \h \* MERGEFORMAT </w:instrText>
      </w:r>
      <w:r w:rsidR="009334D5">
        <w:rPr>
          <w:szCs w:val="24"/>
        </w:rPr>
        <w:fldChar w:fldCharType="end"/>
      </w:r>
      <w:bookmarkStart w:id="2" w:name="ZEqnNum305276"/>
      <w:r w:rsidR="009334D5">
        <w:rPr>
          <w:szCs w:val="24"/>
        </w:rPr>
        <w:instrText>(A</w:instrText>
      </w:r>
      <w:r w:rsidR="009334D5">
        <w:rPr>
          <w:szCs w:val="24"/>
        </w:rPr>
        <w:fldChar w:fldCharType="begin"/>
      </w:r>
      <w:r w:rsidR="009334D5">
        <w:rPr>
          <w:szCs w:val="24"/>
        </w:rPr>
        <w:instrText xml:space="preserve"> SEQ MTEqn \c \* Arabic \* MERGEFORMAT </w:instrText>
      </w:r>
      <w:r w:rsidR="009334D5">
        <w:rPr>
          <w:szCs w:val="24"/>
        </w:rPr>
        <w:fldChar w:fldCharType="separate"/>
      </w:r>
      <w:r w:rsidR="00ED49CA">
        <w:rPr>
          <w:noProof/>
          <w:szCs w:val="24"/>
        </w:rPr>
        <w:instrText>3</w:instrText>
      </w:r>
      <w:r w:rsidR="009334D5">
        <w:rPr>
          <w:szCs w:val="24"/>
        </w:rPr>
        <w:fldChar w:fldCharType="end"/>
      </w:r>
      <w:r w:rsidR="009334D5">
        <w:rPr>
          <w:szCs w:val="24"/>
        </w:rPr>
        <w:instrText>)</w:instrText>
      </w:r>
      <w:bookmarkEnd w:id="2"/>
      <w:r w:rsidR="009334D5">
        <w:rPr>
          <w:szCs w:val="24"/>
        </w:rPr>
        <w:fldChar w:fldCharType="end"/>
      </w:r>
    </w:p>
    <w:p w:rsidR="00FD6061" w:rsidRDefault="00FD6061" w:rsidP="00FD6061">
      <w:pPr>
        <w:tabs>
          <w:tab w:val="left" w:pos="720"/>
          <w:tab w:val="left" w:pos="1440"/>
          <w:tab w:val="right" w:pos="9360"/>
        </w:tabs>
        <w:spacing w:line="480" w:lineRule="auto"/>
        <w:rPr>
          <w:szCs w:val="24"/>
        </w:rPr>
      </w:pPr>
      <w:r>
        <w:rPr>
          <w:szCs w:val="24"/>
        </w:rPr>
        <w:t xml:space="preserve">The </w:t>
      </w:r>
      <w:r w:rsidR="003614D3">
        <w:rPr>
          <w:szCs w:val="24"/>
        </w:rPr>
        <w:t>low cost</w:t>
      </w:r>
      <w:r>
        <w:rPr>
          <w:szCs w:val="24"/>
        </w:rPr>
        <w:t xml:space="preserve"> type expects a payoff of </w:t>
      </w:r>
      <w:r w:rsidRPr="00FD6061">
        <w:rPr>
          <w:position w:val="-10"/>
          <w:szCs w:val="24"/>
        </w:rPr>
        <w:object w:dxaOrig="1760" w:dyaOrig="320">
          <v:shape id="_x0000_i1048" type="#_x0000_t75" style="width:88pt;height:16pt" o:ole="">
            <v:imagedata r:id="rId52" o:title=""/>
          </v:shape>
          <o:OLEObject Type="Embed" ProgID="Equation.DSMT4" ShapeID="_x0000_i1048" DrawAspect="Content" ObjectID="_1615901972" r:id="rId53"/>
        </w:object>
      </w:r>
      <w:r>
        <w:rPr>
          <w:szCs w:val="24"/>
        </w:rPr>
        <w:t xml:space="preserve"> on the equilibrium path, and a payoff of </w:t>
      </w:r>
      <w:r w:rsidRPr="00FD6061">
        <w:rPr>
          <w:position w:val="-10"/>
          <w:szCs w:val="24"/>
        </w:rPr>
        <w:object w:dxaOrig="2360" w:dyaOrig="340">
          <v:shape id="_x0000_i1049" type="#_x0000_t75" style="width:118pt;height:17pt" o:ole="">
            <v:imagedata r:id="rId54" o:title=""/>
          </v:shape>
          <o:OLEObject Type="Embed" ProgID="Equation.DSMT4" ShapeID="_x0000_i1049" DrawAspect="Content" ObjectID="_1615901973" r:id="rId55"/>
        </w:object>
      </w:r>
      <w:r>
        <w:rPr>
          <w:szCs w:val="24"/>
        </w:rPr>
        <w:t xml:space="preserve"> from deviating.  Therefore, the </w:t>
      </w:r>
      <w:r w:rsidR="003614D3">
        <w:rPr>
          <w:szCs w:val="24"/>
        </w:rPr>
        <w:t>low cost</w:t>
      </w:r>
      <w:r>
        <w:rPr>
          <w:szCs w:val="24"/>
        </w:rPr>
        <w:t xml:space="preserve"> type will deviate if</w:t>
      </w:r>
    </w:p>
    <w:p w:rsidR="00294305" w:rsidRDefault="00FD6061" w:rsidP="00895301">
      <w:pPr>
        <w:tabs>
          <w:tab w:val="left" w:pos="720"/>
          <w:tab w:val="left" w:pos="1440"/>
          <w:tab w:val="right" w:pos="9360"/>
        </w:tabs>
        <w:spacing w:line="480" w:lineRule="auto"/>
        <w:rPr>
          <w:szCs w:val="24"/>
        </w:rPr>
      </w:pPr>
      <w:r>
        <w:rPr>
          <w:szCs w:val="24"/>
        </w:rPr>
        <w:tab/>
      </w:r>
      <w:r>
        <w:rPr>
          <w:szCs w:val="24"/>
        </w:rPr>
        <w:tab/>
      </w:r>
      <w:r w:rsidRPr="00FD6061">
        <w:rPr>
          <w:position w:val="-28"/>
          <w:szCs w:val="24"/>
        </w:rPr>
        <w:object w:dxaOrig="2140" w:dyaOrig="660">
          <v:shape id="_x0000_i1050" type="#_x0000_t75" style="width:107pt;height:32.5pt" o:ole="">
            <v:imagedata r:id="rId56" o:title=""/>
          </v:shape>
          <o:OLEObject Type="Embed" ProgID="Equation.DSMT4" ShapeID="_x0000_i1050" DrawAspect="Content" ObjectID="_1615901974" r:id="rId57"/>
        </w:object>
      </w:r>
      <w:r>
        <w:rPr>
          <w:szCs w:val="24"/>
        </w:rPr>
        <w:t>.</w:t>
      </w:r>
      <w:r w:rsidR="00365D0D">
        <w:rPr>
          <w:szCs w:val="24"/>
        </w:rPr>
        <w:tab/>
      </w:r>
      <w:r w:rsidR="009334D5">
        <w:rPr>
          <w:szCs w:val="24"/>
        </w:rPr>
        <w:fldChar w:fldCharType="begin"/>
      </w:r>
      <w:r w:rsidR="009334D5">
        <w:rPr>
          <w:szCs w:val="24"/>
        </w:rPr>
        <w:instrText xml:space="preserve"> MACROBUTTON MTPlaceRef \* MERGEFORMAT </w:instrText>
      </w:r>
      <w:r w:rsidR="009334D5">
        <w:rPr>
          <w:szCs w:val="24"/>
        </w:rPr>
        <w:fldChar w:fldCharType="begin"/>
      </w:r>
      <w:r w:rsidR="009334D5">
        <w:rPr>
          <w:szCs w:val="24"/>
        </w:rPr>
        <w:instrText xml:space="preserve"> SEQ MTEqn \h \* MERGEFORMAT </w:instrText>
      </w:r>
      <w:r w:rsidR="009334D5">
        <w:rPr>
          <w:szCs w:val="24"/>
        </w:rPr>
        <w:fldChar w:fldCharType="end"/>
      </w:r>
      <w:bookmarkStart w:id="3" w:name="ZEqnNum752718"/>
      <w:r w:rsidR="009334D5">
        <w:rPr>
          <w:szCs w:val="24"/>
        </w:rPr>
        <w:instrText>(A</w:instrText>
      </w:r>
      <w:r w:rsidR="009334D5">
        <w:rPr>
          <w:szCs w:val="24"/>
        </w:rPr>
        <w:fldChar w:fldCharType="begin"/>
      </w:r>
      <w:r w:rsidR="009334D5">
        <w:rPr>
          <w:szCs w:val="24"/>
        </w:rPr>
        <w:instrText xml:space="preserve"> SEQ MTEqn \c \* Arabic \* MERGEFORMAT </w:instrText>
      </w:r>
      <w:r w:rsidR="009334D5">
        <w:rPr>
          <w:szCs w:val="24"/>
        </w:rPr>
        <w:fldChar w:fldCharType="separate"/>
      </w:r>
      <w:r w:rsidR="00ED49CA">
        <w:rPr>
          <w:noProof/>
          <w:szCs w:val="24"/>
        </w:rPr>
        <w:instrText>4</w:instrText>
      </w:r>
      <w:r w:rsidR="009334D5">
        <w:rPr>
          <w:szCs w:val="24"/>
        </w:rPr>
        <w:fldChar w:fldCharType="end"/>
      </w:r>
      <w:r w:rsidR="009334D5">
        <w:rPr>
          <w:szCs w:val="24"/>
        </w:rPr>
        <w:instrText>)</w:instrText>
      </w:r>
      <w:bookmarkEnd w:id="3"/>
      <w:r w:rsidR="009334D5">
        <w:rPr>
          <w:szCs w:val="24"/>
        </w:rPr>
        <w:fldChar w:fldCharType="end"/>
      </w:r>
    </w:p>
    <w:p w:rsidR="00895301" w:rsidRDefault="00895301" w:rsidP="003F651B">
      <w:pPr>
        <w:tabs>
          <w:tab w:val="left" w:pos="720"/>
          <w:tab w:val="left" w:pos="1440"/>
          <w:tab w:val="right" w:pos="9360"/>
        </w:tabs>
        <w:spacing w:line="480" w:lineRule="auto"/>
        <w:ind w:firstLine="720"/>
      </w:pPr>
      <w:r>
        <w:rPr>
          <w:szCs w:val="24"/>
        </w:rPr>
        <w:t>Comparing these expressions, it is easy to show that</w:t>
      </w:r>
      <w:r w:rsidR="00294305" w:rsidRPr="000838B3">
        <w:rPr>
          <w:szCs w:val="24"/>
        </w:rPr>
        <w:t xml:space="preserve"> </w:t>
      </w:r>
      <w:r w:rsidR="00294305" w:rsidRPr="00294305">
        <w:rPr>
          <w:position w:val="-14"/>
          <w:szCs w:val="24"/>
        </w:rPr>
        <w:object w:dxaOrig="620" w:dyaOrig="380">
          <v:shape id="_x0000_i1051" type="#_x0000_t75" style="width:30.5pt;height:18.5pt" o:ole="">
            <v:imagedata r:id="rId58" o:title=""/>
          </v:shape>
          <o:OLEObject Type="Embed" ProgID="Equation.DSMT4" ShapeID="_x0000_i1051" DrawAspect="Content" ObjectID="_1615901975" r:id="rId59"/>
        </w:object>
      </w:r>
      <w:r w:rsidR="00294305" w:rsidRPr="000838B3">
        <w:rPr>
          <w:szCs w:val="24"/>
        </w:rPr>
        <w:t xml:space="preserve">  for all </w:t>
      </w:r>
      <w:r w:rsidR="00294305" w:rsidRPr="000838B3">
        <w:rPr>
          <w:position w:val="-6"/>
          <w:szCs w:val="24"/>
        </w:rPr>
        <w:object w:dxaOrig="585" w:dyaOrig="285">
          <v:shape id="_x0000_i1052" type="#_x0000_t75" style="width:29pt;height:14pt" o:ole="">
            <v:imagedata r:id="rId60" o:title=""/>
          </v:shape>
          <o:OLEObject Type="Embed" ProgID="Equation.DSMT4" ShapeID="_x0000_i1052" DrawAspect="Content" ObjectID="_1615901976" r:id="rId61"/>
        </w:object>
      </w:r>
      <w:r w:rsidR="00294305" w:rsidRPr="000838B3">
        <w:rPr>
          <w:szCs w:val="24"/>
        </w:rPr>
        <w:t xml:space="preserve">.  Thus, the set of responses that will induce the </w:t>
      </w:r>
      <w:r w:rsidR="003614D3">
        <w:rPr>
          <w:szCs w:val="24"/>
        </w:rPr>
        <w:t>high cost type</w:t>
      </w:r>
      <w:r w:rsidR="00294305" w:rsidRPr="000838B3">
        <w:rPr>
          <w:szCs w:val="24"/>
        </w:rPr>
        <w:t xml:space="preserve"> to deviate to a higher demand (</w:t>
      </w:r>
      <w:r w:rsidRPr="00895301">
        <w:rPr>
          <w:position w:val="-12"/>
          <w:szCs w:val="24"/>
        </w:rPr>
        <w:object w:dxaOrig="560" w:dyaOrig="360">
          <v:shape id="_x0000_i1053" type="#_x0000_t75" style="width:28.5pt;height:17.5pt" o:ole="">
            <v:imagedata r:id="rId62" o:title=""/>
          </v:shape>
          <o:OLEObject Type="Embed" ProgID="Equation.DSMT4" ShapeID="_x0000_i1053" DrawAspect="Content" ObjectID="_1615901977" r:id="rId63"/>
        </w:object>
      </w:r>
      <w:r w:rsidR="00294305" w:rsidRPr="000838B3">
        <w:rPr>
          <w:szCs w:val="24"/>
        </w:rPr>
        <w:t xml:space="preserve">) is a subset of the responses that will induce the </w:t>
      </w:r>
      <w:r w:rsidR="003614D3">
        <w:rPr>
          <w:szCs w:val="24"/>
        </w:rPr>
        <w:t>low cost</w:t>
      </w:r>
      <w:r w:rsidR="00294305" w:rsidRPr="000838B3">
        <w:rPr>
          <w:szCs w:val="24"/>
        </w:rPr>
        <w:t xml:space="preserve"> type to so deviate (</w:t>
      </w:r>
      <w:r w:rsidRPr="00895301">
        <w:rPr>
          <w:position w:val="-14"/>
          <w:szCs w:val="24"/>
        </w:rPr>
        <w:object w:dxaOrig="560" w:dyaOrig="380">
          <v:shape id="_x0000_i1054" type="#_x0000_t75" style="width:28.5pt;height:19pt" o:ole="">
            <v:imagedata r:id="rId64" o:title=""/>
          </v:shape>
          <o:OLEObject Type="Embed" ProgID="Equation.DSMT4" ShapeID="_x0000_i1054" DrawAspect="Content" ObjectID="_1615901978" r:id="rId65"/>
        </w:object>
      </w:r>
      <w:r w:rsidR="00294305" w:rsidRPr="000838B3">
        <w:rPr>
          <w:szCs w:val="24"/>
        </w:rPr>
        <w:t xml:space="preserve">).  </w:t>
      </w:r>
      <w:r w:rsidR="006672D9">
        <w:rPr>
          <w:szCs w:val="24"/>
        </w:rPr>
        <w:t>In plain English</w:t>
      </w:r>
      <w:r>
        <w:rPr>
          <w:szCs w:val="24"/>
        </w:rPr>
        <w:t>, this means that</w:t>
      </w:r>
      <w:r w:rsidRPr="00436ED8">
        <w:t xml:space="preserve"> the </w:t>
      </w:r>
      <w:r w:rsidR="003614D3">
        <w:t>resolved</w:t>
      </w:r>
      <w:r w:rsidRPr="00436ED8">
        <w:t xml:space="preserve"> type </w:t>
      </w:r>
      <w:r w:rsidR="006672D9">
        <w:t xml:space="preserve">is willing to deviate under a </w:t>
      </w:r>
      <w:r w:rsidR="00BF20FF">
        <w:t>larger</w:t>
      </w:r>
      <w:r w:rsidR="006672D9">
        <w:t xml:space="preserve"> set of conditions than the </w:t>
      </w:r>
      <w:r w:rsidR="003614D3">
        <w:t>unresolved type</w:t>
      </w:r>
      <w:r w:rsidRPr="00436ED8">
        <w:t>.</w:t>
      </w:r>
      <w:r>
        <w:t xml:space="preserve"> </w:t>
      </w:r>
      <w:r w:rsidR="00BF20FF">
        <w:t xml:space="preserve"> </w:t>
      </w:r>
      <w:r w:rsidR="00C7517A">
        <w:t>As a result, t</w:t>
      </w:r>
      <w:r>
        <w:t xml:space="preserve">he D1 restriction implies that any deviation to </w:t>
      </w:r>
      <w:r w:rsidR="00C7517A">
        <w:t xml:space="preserve">a </w:t>
      </w:r>
      <w:r>
        <w:t xml:space="preserve">demand </w:t>
      </w:r>
      <w:r w:rsidRPr="000838B3">
        <w:rPr>
          <w:position w:val="-6"/>
          <w:szCs w:val="24"/>
        </w:rPr>
        <w:object w:dxaOrig="700" w:dyaOrig="279">
          <v:shape id="_x0000_i1055" type="#_x0000_t75" style="width:35.5pt;height:13.5pt" o:ole="">
            <v:imagedata r:id="rId66" o:title=""/>
          </v:shape>
          <o:OLEObject Type="Embed" ProgID="Equation.DSMT4" ShapeID="_x0000_i1055" DrawAspect="Content" ObjectID="_1615901979" r:id="rId67"/>
        </w:object>
      </w:r>
      <w:r>
        <w:rPr>
          <w:szCs w:val="24"/>
        </w:rPr>
        <w:t xml:space="preserve"> is assumed to be coming from a </w:t>
      </w:r>
      <w:r w:rsidR="003614D3">
        <w:rPr>
          <w:szCs w:val="24"/>
        </w:rPr>
        <w:t>resolved</w:t>
      </w:r>
      <w:r>
        <w:rPr>
          <w:szCs w:val="24"/>
        </w:rPr>
        <w:t xml:space="preserve"> type, or </w:t>
      </w:r>
      <w:r w:rsidRPr="00436ED8">
        <w:rPr>
          <w:position w:val="-10"/>
        </w:rPr>
        <w:object w:dxaOrig="1335" w:dyaOrig="315">
          <v:shape id="_x0000_i1056" type="#_x0000_t75" style="width:66.5pt;height:15.5pt" o:ole="">
            <v:imagedata r:id="rId68" o:title=""/>
          </v:shape>
          <o:OLEObject Type="Embed" ProgID="Equation.DSMT4" ShapeID="_x0000_i1056" DrawAspect="Content" ObjectID="_1615901980" r:id="rId69"/>
        </w:object>
      </w:r>
      <w:r>
        <w:t xml:space="preserve">. </w:t>
      </w:r>
      <w:r w:rsidR="006672D9">
        <w:t>Given those beliefs</w:t>
      </w:r>
      <w:r>
        <w:t xml:space="preserve">, as long as </w:t>
      </w:r>
      <w:r w:rsidR="00C7517A" w:rsidRPr="00436ED8">
        <w:rPr>
          <w:position w:val="-6"/>
        </w:rPr>
        <w:object w:dxaOrig="620" w:dyaOrig="279">
          <v:shape id="_x0000_i1057" type="#_x0000_t75" style="width:31pt;height:14pt" o:ole="">
            <v:imagedata r:id="rId70" o:title=""/>
          </v:shape>
          <o:OLEObject Type="Embed" ProgID="Equation.DSMT4" ShapeID="_x0000_i1057" DrawAspect="Content" ObjectID="_1615901981" r:id="rId71"/>
        </w:object>
      </w:r>
      <w:r>
        <w:t>, the target would prefer to accept that demand</w:t>
      </w:r>
      <w:r w:rsidR="00C7517A">
        <w:t xml:space="preserve">, making it profitable for both types of </w:t>
      </w:r>
      <w:r w:rsidR="006672D9">
        <w:t>c</w:t>
      </w:r>
      <w:r w:rsidR="00C7517A">
        <w:t xml:space="preserve">hallenger to deviate.  </w:t>
      </w:r>
      <w:r w:rsidR="00C7517A" w:rsidRPr="00436ED8">
        <w:t xml:space="preserve">As a result, both types have an incentive to deviate upwards from any equilibrium </w:t>
      </w:r>
      <w:r w:rsidR="006672D9">
        <w:t>in which</w:t>
      </w:r>
      <w:r w:rsidR="00C7517A" w:rsidRPr="00436ED8">
        <w:t xml:space="preserve"> </w:t>
      </w:r>
      <w:r w:rsidR="00C7517A" w:rsidRPr="00436ED8">
        <w:rPr>
          <w:position w:val="-6"/>
        </w:rPr>
        <w:object w:dxaOrig="705" w:dyaOrig="285">
          <v:shape id="_x0000_i1058" type="#_x0000_t75" style="width:35.5pt;height:14pt" o:ole="">
            <v:imagedata r:id="rId72" o:title=""/>
          </v:shape>
          <o:OLEObject Type="Embed" ProgID="Equation.DSMT4" ShapeID="_x0000_i1058" DrawAspect="Content" ObjectID="_1615901982" r:id="rId73"/>
        </w:object>
      </w:r>
      <w:r w:rsidR="00C7517A" w:rsidRPr="00436ED8">
        <w:t xml:space="preserve">, and all such equilibria break down.  </w:t>
      </w:r>
      <w:r w:rsidR="00C7517A">
        <w:t xml:space="preserve">The only equilibrium that does not create an incentive to deviate upward is the one in which </w:t>
      </w:r>
      <w:r w:rsidR="00C7517A" w:rsidRPr="00436ED8">
        <w:rPr>
          <w:position w:val="-6"/>
        </w:rPr>
        <w:object w:dxaOrig="720" w:dyaOrig="285">
          <v:shape id="_x0000_i1059" type="#_x0000_t75" style="width:36.5pt;height:14pt" o:ole="">
            <v:imagedata r:id="rId74" o:title=""/>
          </v:shape>
          <o:OLEObject Type="Embed" ProgID="Equation.DSMT4" ShapeID="_x0000_i1059" DrawAspect="Content" ObjectID="_1615901983" r:id="rId75"/>
        </w:object>
      </w:r>
      <w:r w:rsidR="00BF20FF">
        <w:t>, because any higher demand is rejected regardless of the target’s beliefs.</w:t>
      </w:r>
    </w:p>
    <w:p w:rsidR="00BF20FF" w:rsidRDefault="00C7517A" w:rsidP="00BF20FF">
      <w:pPr>
        <w:tabs>
          <w:tab w:val="left" w:pos="720"/>
          <w:tab w:val="left" w:pos="1440"/>
          <w:tab w:val="right" w:pos="9360"/>
        </w:tabs>
        <w:spacing w:line="480" w:lineRule="auto"/>
        <w:ind w:firstLine="720"/>
      </w:pPr>
      <w:r>
        <w:t xml:space="preserve">Similar logic </w:t>
      </w:r>
      <w:r w:rsidR="00BF20FF">
        <w:t>rules</w:t>
      </w:r>
      <w:r w:rsidR="00A11BA0">
        <w:t xml:space="preserve"> out deviations to demands that are lower than </w:t>
      </w:r>
      <w:r w:rsidR="00A11BA0" w:rsidRPr="00A11BA0">
        <w:rPr>
          <w:i/>
        </w:rPr>
        <w:t>x</w:t>
      </w:r>
      <w:r w:rsidR="00A11BA0">
        <w:t>*</w:t>
      </w:r>
      <w:r>
        <w:t>.</w:t>
      </w:r>
      <w:r w:rsidR="006672D9">
        <w:t xml:space="preserve">  Comparing </w:t>
      </w:r>
      <w:r w:rsidR="006672D9">
        <w:fldChar w:fldCharType="begin"/>
      </w:r>
      <w:r w:rsidR="006672D9">
        <w:instrText xml:space="preserve"> GOTOBUTTON ZEqnNum305276  \* MERGEFORMAT </w:instrText>
      </w:r>
      <w:fldSimple w:instr=" REF ZEqnNum305276 \* Charformat \! \* MERGEFORMAT ">
        <w:r w:rsidR="00ED49CA" w:rsidRPr="00ED49CA">
          <w:instrText>(A3)</w:instrText>
        </w:r>
      </w:fldSimple>
      <w:r w:rsidR="006672D9">
        <w:fldChar w:fldCharType="end"/>
      </w:r>
      <w:r w:rsidR="006672D9">
        <w:t xml:space="preserve"> and </w:t>
      </w:r>
      <w:r w:rsidR="006672D9">
        <w:fldChar w:fldCharType="begin"/>
      </w:r>
      <w:r w:rsidR="006672D9">
        <w:instrText xml:space="preserve"> GOTOBUTTON ZEqnNum752718  \* MERGEFORMAT </w:instrText>
      </w:r>
      <w:fldSimple w:instr=" REF ZEqnNum752718 \* Charformat \! \* MERGEFORMAT ">
        <w:r w:rsidR="00ED49CA" w:rsidRPr="00ED49CA">
          <w:instrText>(A4)</w:instrText>
        </w:r>
      </w:fldSimple>
      <w:r w:rsidR="006672D9">
        <w:fldChar w:fldCharType="end"/>
      </w:r>
      <w:r w:rsidR="006672D9">
        <w:t xml:space="preserve"> shows that </w:t>
      </w:r>
      <w:r w:rsidR="006672D9" w:rsidRPr="00294305">
        <w:rPr>
          <w:position w:val="-14"/>
          <w:szCs w:val="24"/>
        </w:rPr>
        <w:object w:dxaOrig="620" w:dyaOrig="380">
          <v:shape id="_x0000_i1060" type="#_x0000_t75" style="width:30.5pt;height:18.5pt" o:ole="">
            <v:imagedata r:id="rId76" o:title=""/>
          </v:shape>
          <o:OLEObject Type="Embed" ProgID="Equation.DSMT4" ShapeID="_x0000_i1060" DrawAspect="Content" ObjectID="_1615901984" r:id="rId77"/>
        </w:object>
      </w:r>
      <w:r w:rsidR="006672D9" w:rsidRPr="000838B3">
        <w:rPr>
          <w:szCs w:val="24"/>
        </w:rPr>
        <w:t xml:space="preserve">  for all </w:t>
      </w:r>
      <w:r w:rsidR="006672D9" w:rsidRPr="000838B3">
        <w:rPr>
          <w:position w:val="-6"/>
          <w:szCs w:val="24"/>
        </w:rPr>
        <w:object w:dxaOrig="560" w:dyaOrig="279">
          <v:shape id="_x0000_i1061" type="#_x0000_t75" style="width:27.5pt;height:13.5pt" o:ole="">
            <v:imagedata r:id="rId78" o:title=""/>
          </v:shape>
          <o:OLEObject Type="Embed" ProgID="Equation.DSMT4" ShapeID="_x0000_i1061" DrawAspect="Content" ObjectID="_1615901985" r:id="rId79"/>
        </w:object>
      </w:r>
      <w:r w:rsidR="006672D9">
        <w:rPr>
          <w:szCs w:val="24"/>
        </w:rPr>
        <w:t xml:space="preserve">, meaning that it is the </w:t>
      </w:r>
      <w:r w:rsidR="008C43DB">
        <w:rPr>
          <w:szCs w:val="24"/>
        </w:rPr>
        <w:t>high cost type</w:t>
      </w:r>
      <w:r w:rsidR="006672D9">
        <w:rPr>
          <w:szCs w:val="24"/>
        </w:rPr>
        <w:t xml:space="preserve"> who has the greatest incentive to deviate downward.  Thus, the D1 refinement implies </w:t>
      </w:r>
      <w:r w:rsidR="006672D9" w:rsidRPr="00436ED8">
        <w:rPr>
          <w:position w:val="-10"/>
        </w:rPr>
        <w:object w:dxaOrig="1365" w:dyaOrig="315">
          <v:shape id="_x0000_i1062" type="#_x0000_t75" style="width:68pt;height:15.5pt" o:ole="">
            <v:imagedata r:id="rId80" o:title=""/>
          </v:shape>
          <o:OLEObject Type="Embed" ProgID="Equation.DSMT4" ShapeID="_x0000_i1062" DrawAspect="Content" ObjectID="_1615901986" r:id="rId81"/>
        </w:object>
      </w:r>
      <w:r w:rsidR="00BF20FF">
        <w:t xml:space="preserve">, and no lower demand will be accepted. Under those conditions, the </w:t>
      </w:r>
      <w:r w:rsidR="003614D3">
        <w:t>high cost challenger</w:t>
      </w:r>
      <w:r w:rsidR="00BF20FF">
        <w:t xml:space="preserve"> prefers to make no demand, thereby avoiding the audience costs.</w:t>
      </w:r>
    </w:p>
    <w:p w:rsidR="00D841F2" w:rsidRDefault="00A11BA0" w:rsidP="00A11BA0">
      <w:pPr>
        <w:tabs>
          <w:tab w:val="left" w:pos="720"/>
          <w:tab w:val="left" w:pos="1440"/>
          <w:tab w:val="right" w:pos="9360"/>
        </w:tabs>
        <w:spacing w:line="480" w:lineRule="auto"/>
        <w:ind w:firstLine="720"/>
      </w:pPr>
      <w:r>
        <w:t>Thus, t</w:t>
      </w:r>
      <w:r w:rsidR="00BF20FF">
        <w:t>he D1 refinement on OEP beliefs</w:t>
      </w:r>
      <w:r>
        <w:t xml:space="preserve"> </w:t>
      </w:r>
      <w:r w:rsidR="00BF20FF">
        <w:t xml:space="preserve">eliminates all </w:t>
      </w:r>
      <w:r>
        <w:t xml:space="preserve">of the perfect Bayesian </w:t>
      </w:r>
      <w:r w:rsidR="00BF20FF">
        <w:t xml:space="preserve">equilibria </w:t>
      </w:r>
      <w:r>
        <w:t xml:space="preserve">identified above except for the one in which </w:t>
      </w:r>
      <w:r w:rsidRPr="00436ED8">
        <w:rPr>
          <w:position w:val="-6"/>
        </w:rPr>
        <w:object w:dxaOrig="720" w:dyaOrig="285">
          <v:shape id="_x0000_i1063" type="#_x0000_t75" style="width:36.5pt;height:14pt" o:ole="">
            <v:imagedata r:id="rId74" o:title=""/>
          </v:shape>
          <o:OLEObject Type="Embed" ProgID="Equation.DSMT4" ShapeID="_x0000_i1063" DrawAspect="Content" ObjectID="_1615901987" r:id="rId82"/>
        </w:object>
      </w:r>
      <w:r>
        <w:t>.  Plugging</w:t>
      </w:r>
      <w:r w:rsidR="00D841F2" w:rsidRPr="00436ED8">
        <w:t xml:space="preserve"> </w:t>
      </w:r>
      <w:r w:rsidR="00D841F2" w:rsidRPr="00436ED8">
        <w:rPr>
          <w:position w:val="-6"/>
        </w:rPr>
        <w:object w:dxaOrig="720" w:dyaOrig="285">
          <v:shape id="_x0000_i1064" type="#_x0000_t75" style="width:36.5pt;height:14pt" o:ole="">
            <v:imagedata r:id="rId74" o:title=""/>
          </v:shape>
          <o:OLEObject Type="Embed" ProgID="Equation.DSMT4" ShapeID="_x0000_i1064" DrawAspect="Content" ObjectID="_1615901988" r:id="rId83"/>
        </w:object>
      </w:r>
      <w:r>
        <w:t xml:space="preserve"> into </w:t>
      </w:r>
      <w:r>
        <w:fldChar w:fldCharType="begin"/>
      </w:r>
      <w:r>
        <w:instrText xml:space="preserve"> GOTOBUTTON ZEqnNum155581  \* MERGEFORMAT </w:instrText>
      </w:r>
      <w:fldSimple w:instr=" REF ZEqnNum155581 \* Charformat \! \* MERGEFORMAT ">
        <w:r w:rsidR="00ED49CA">
          <w:instrText>(A1)</w:instrText>
        </w:r>
      </w:fldSimple>
      <w:r>
        <w:fldChar w:fldCharType="end"/>
      </w:r>
      <w:r>
        <w:t xml:space="preserve"> and </w:t>
      </w:r>
      <w:r>
        <w:fldChar w:fldCharType="begin"/>
      </w:r>
      <w:r>
        <w:instrText xml:space="preserve"> GOTOBUTTON ZEqnNum988859  \* MERGEFORMAT </w:instrText>
      </w:r>
      <w:fldSimple w:instr=" REF ZEqnNum988859 \* Charformat \! \* MERGEFORMAT ">
        <w:r w:rsidR="00ED49CA">
          <w:instrText>(A2)</w:instrText>
        </w:r>
      </w:fldSimple>
      <w:r>
        <w:fldChar w:fldCharType="end"/>
      </w:r>
      <w:r>
        <w:t xml:space="preserve">  </w:t>
      </w:r>
      <w:r w:rsidR="00D841F2" w:rsidRPr="00436ED8">
        <w:t xml:space="preserve">yields </w:t>
      </w:r>
      <w:r w:rsidR="00D841F2" w:rsidRPr="00436ED8">
        <w:rPr>
          <w:position w:val="-6"/>
        </w:rPr>
        <w:object w:dxaOrig="540" w:dyaOrig="285">
          <v:shape id="_x0000_i1065" type="#_x0000_t75" style="width:27.5pt;height:14pt" o:ole="">
            <v:imagedata r:id="rId84" o:title=""/>
          </v:shape>
          <o:OLEObject Type="Embed" ProgID="Equation.DSMT4" ShapeID="_x0000_i1065" DrawAspect="Content" ObjectID="_1615901989" r:id="rId85"/>
        </w:object>
      </w:r>
      <w:r>
        <w:t xml:space="preserve"> and the expression for </w:t>
      </w:r>
      <w:r w:rsidRPr="00A11BA0">
        <w:rPr>
          <w:i/>
        </w:rPr>
        <w:t>t</w:t>
      </w:r>
      <w:r>
        <w:t xml:space="preserve"> posited in S1.2</w:t>
      </w:r>
      <w:r w:rsidR="00D841F2" w:rsidRPr="00436ED8">
        <w:t>.</w:t>
      </w:r>
      <w:r w:rsidR="00AA0110">
        <w:tab/>
      </w:r>
      <w:r w:rsidR="00AA0110">
        <w:rPr>
          <w:rFonts w:cs="Times New Roman"/>
        </w:rPr>
        <w:t>󠇃</w:t>
      </w:r>
    </w:p>
    <w:p w:rsidR="00D841F2" w:rsidRDefault="00D841F2" w:rsidP="00D736B0">
      <w:pPr>
        <w:tabs>
          <w:tab w:val="left" w:pos="720"/>
          <w:tab w:val="left" w:pos="1440"/>
          <w:tab w:val="right" w:pos="9360"/>
        </w:tabs>
        <w:spacing w:line="480" w:lineRule="auto"/>
      </w:pPr>
    </w:p>
    <w:p w:rsidR="00D841F2" w:rsidRPr="00D56126" w:rsidRDefault="00D56126" w:rsidP="00D736B0">
      <w:pPr>
        <w:tabs>
          <w:tab w:val="left" w:pos="720"/>
          <w:tab w:val="left" w:pos="1440"/>
          <w:tab w:val="right" w:pos="9360"/>
        </w:tabs>
        <w:spacing w:line="480" w:lineRule="auto"/>
        <w:rPr>
          <w:b/>
        </w:rPr>
      </w:pPr>
      <w:r w:rsidRPr="00D56126">
        <w:rPr>
          <w:b/>
        </w:rPr>
        <w:t xml:space="preserve">2. </w:t>
      </w:r>
      <w:r w:rsidR="0070673B">
        <w:rPr>
          <w:b/>
        </w:rPr>
        <w:t xml:space="preserve">Solution to </w:t>
      </w:r>
      <w:r w:rsidRPr="00D56126">
        <w:rPr>
          <w:b/>
        </w:rPr>
        <w:t>Game with Limited and Unlimited Aims</w:t>
      </w:r>
    </w:p>
    <w:p w:rsidR="003E642B" w:rsidRDefault="003E642B" w:rsidP="00D736B0">
      <w:pPr>
        <w:tabs>
          <w:tab w:val="left" w:pos="720"/>
          <w:tab w:val="left" w:pos="1440"/>
          <w:tab w:val="right" w:pos="9360"/>
        </w:tabs>
        <w:spacing w:line="480" w:lineRule="auto"/>
      </w:pPr>
      <w:r>
        <w:tab/>
        <w:t xml:space="preserve">We now consider the full version of the game, in which the challenger can have limited or unlimited aims.  </w:t>
      </w:r>
      <w:r w:rsidR="00722CC2">
        <w:t>C</w:t>
      </w:r>
      <w:r w:rsidR="00722CC2" w:rsidRPr="00436ED8">
        <w:t xml:space="preserve">hallenger types can be written as pairs, with </w:t>
      </w:r>
      <w:r w:rsidR="00722CC2" w:rsidRPr="00436ED8">
        <w:rPr>
          <w:position w:val="-14"/>
        </w:rPr>
        <w:object w:dxaOrig="780" w:dyaOrig="405">
          <v:shape id="_x0000_i1066" type="#_x0000_t75" style="width:38.5pt;height:20pt" o:ole="">
            <v:imagedata r:id="rId86" o:title=""/>
          </v:shape>
          <o:OLEObject Type="Embed" ProgID="Equation.DSMT4" ShapeID="_x0000_i1066" DrawAspect="Content" ObjectID="_1615901990" r:id="rId87"/>
        </w:object>
      </w:r>
      <w:r w:rsidR="00722CC2" w:rsidRPr="00436ED8">
        <w:t xml:space="preserve"> denoting a generic challenger type.</w:t>
      </w:r>
      <w:r w:rsidR="00722CC2">
        <w:t xml:space="preserve"> </w:t>
      </w:r>
      <w:r>
        <w:t xml:space="preserve">Propositions 2-5 describe the equilibria marked in </w:t>
      </w:r>
      <w:r w:rsidR="00A87BD4">
        <w:t>Table</w:t>
      </w:r>
      <w:r>
        <w:t xml:space="preserve"> 1 as 1-4, respectively.</w:t>
      </w:r>
    </w:p>
    <w:p w:rsidR="003E642B" w:rsidRDefault="003E642B" w:rsidP="00D736B0">
      <w:pPr>
        <w:tabs>
          <w:tab w:val="left" w:pos="720"/>
          <w:tab w:val="left" w:pos="1440"/>
          <w:tab w:val="right" w:pos="9360"/>
        </w:tabs>
        <w:spacing w:line="480" w:lineRule="auto"/>
      </w:pPr>
    </w:p>
    <w:p w:rsidR="00D736B0" w:rsidRDefault="00D736B0" w:rsidP="00D736B0">
      <w:pPr>
        <w:tabs>
          <w:tab w:val="left" w:pos="720"/>
          <w:tab w:val="left" w:pos="1440"/>
          <w:tab w:val="right" w:pos="9360"/>
        </w:tabs>
        <w:spacing w:line="480" w:lineRule="auto"/>
      </w:pPr>
      <w:r w:rsidRPr="00B62B6C">
        <w:rPr>
          <w:smallCaps/>
        </w:rPr>
        <w:t>Proposition</w:t>
      </w:r>
      <w:r>
        <w:t xml:space="preserve"> </w:t>
      </w:r>
      <w:r w:rsidR="003432AC">
        <w:t>2</w:t>
      </w:r>
      <w:r>
        <w:t xml:space="preserve">. The following strategies and beliefs constitute an equilibrium to this game when </w:t>
      </w:r>
      <w:r w:rsidR="00B638A9" w:rsidRPr="00B638A9">
        <w:rPr>
          <w:position w:val="-28"/>
        </w:rPr>
        <w:object w:dxaOrig="1920" w:dyaOrig="660">
          <v:shape id="_x0000_i1067" type="#_x0000_t75" style="width:96.5pt;height:33.5pt" o:ole="">
            <v:imagedata r:id="rId88" o:title=""/>
          </v:shape>
          <o:OLEObject Type="Embed" ProgID="Equation.DSMT4" ShapeID="_x0000_i1067" DrawAspect="Content" ObjectID="_1615901991" r:id="rId89"/>
        </w:object>
      </w:r>
      <w:r>
        <w:t>:</w:t>
      </w:r>
    </w:p>
    <w:p w:rsidR="00D736B0" w:rsidRPr="00436ED8" w:rsidRDefault="00D736B0" w:rsidP="003432AC">
      <w:pPr>
        <w:pStyle w:val="ListParagraph"/>
        <w:numPr>
          <w:ilvl w:val="0"/>
          <w:numId w:val="5"/>
        </w:numPr>
        <w:tabs>
          <w:tab w:val="left" w:pos="720"/>
          <w:tab w:val="left" w:pos="1440"/>
          <w:tab w:val="right" w:pos="9360"/>
        </w:tabs>
        <w:spacing w:line="480" w:lineRule="auto"/>
      </w:pPr>
      <w:r w:rsidRPr="00436ED8">
        <w:t xml:space="preserve">The challenger demands </w:t>
      </w:r>
      <w:r w:rsidRPr="00436ED8">
        <w:rPr>
          <w:position w:val="-6"/>
        </w:rPr>
        <w:object w:dxaOrig="720" w:dyaOrig="270">
          <v:shape id="_x0000_i1068" type="#_x0000_t75" style="width:36.5pt;height:13.5pt" o:ole="">
            <v:imagedata r:id="rId8" o:title=""/>
          </v:shape>
          <o:OLEObject Type="Embed" ProgID="Equation.DSMT4" ShapeID="_x0000_i1068" DrawAspect="Content" ObjectID="_1615901992" r:id="rId90"/>
        </w:object>
      </w:r>
      <w:r w:rsidRPr="00436ED8">
        <w:t xml:space="preserve">  if its type is </w:t>
      </w:r>
      <w:r w:rsidRPr="00436ED8">
        <w:rPr>
          <w:position w:val="-14"/>
        </w:rPr>
        <w:object w:dxaOrig="630" w:dyaOrig="405">
          <v:shape id="_x0000_i1069" type="#_x0000_t75" style="width:32pt;height:20pt" o:ole="">
            <v:imagedata r:id="rId91" o:title=""/>
          </v:shape>
          <o:OLEObject Type="Embed" ProgID="Equation.DSMT4" ShapeID="_x0000_i1069" DrawAspect="Content" ObjectID="_1615901993" r:id="rId92"/>
        </w:object>
      </w:r>
      <w:r w:rsidRPr="00436ED8">
        <w:t xml:space="preserve"> and </w:t>
      </w:r>
      <w:r w:rsidRPr="00436ED8">
        <w:rPr>
          <w:position w:val="-12"/>
        </w:rPr>
        <w:object w:dxaOrig="720" w:dyaOrig="360">
          <v:shape id="_x0000_i1070" type="#_x0000_t75" style="width:36.5pt;height:18.5pt" o:ole="">
            <v:imagedata r:id="rId93" o:title=""/>
          </v:shape>
          <o:OLEObject Type="Embed" ProgID="Equation.DSMT4" ShapeID="_x0000_i1070" DrawAspect="Content" ObjectID="_1615901994" r:id="rId94"/>
        </w:object>
      </w:r>
      <w:r w:rsidRPr="00436ED8">
        <w:t xml:space="preserve"> otherwise.</w:t>
      </w:r>
    </w:p>
    <w:p w:rsidR="00D736B0" w:rsidRPr="00436ED8" w:rsidRDefault="00D736B0" w:rsidP="003432AC">
      <w:pPr>
        <w:pStyle w:val="ListParagraph"/>
        <w:numPr>
          <w:ilvl w:val="0"/>
          <w:numId w:val="5"/>
        </w:numPr>
        <w:tabs>
          <w:tab w:val="left" w:pos="720"/>
          <w:tab w:val="left" w:pos="1440"/>
          <w:tab w:val="right" w:pos="9360"/>
        </w:tabs>
        <w:spacing w:line="480" w:lineRule="auto"/>
      </w:pPr>
      <w:r w:rsidRPr="00436ED8">
        <w:t xml:space="preserve">The target always accepts </w:t>
      </w:r>
      <w:r w:rsidRPr="00436ED8">
        <w:rPr>
          <w:position w:val="-12"/>
        </w:rPr>
        <w:object w:dxaOrig="405" w:dyaOrig="360">
          <v:shape id="_x0000_i1071" type="#_x0000_t75" style="width:20pt;height:18.5pt" o:ole="">
            <v:imagedata r:id="rId95" o:title=""/>
          </v:shape>
          <o:OLEObject Type="Embed" ProgID="Equation.DSMT4" ShapeID="_x0000_i1071" DrawAspect="Content" ObjectID="_1615901995" r:id="rId96"/>
        </w:object>
      </w:r>
      <w:r w:rsidRPr="00436ED8">
        <w:t xml:space="preserve"> and accepts </w:t>
      </w:r>
      <w:r w:rsidRPr="00436ED8">
        <w:rPr>
          <w:position w:val="-6"/>
        </w:rPr>
        <w:object w:dxaOrig="330" w:dyaOrig="270">
          <v:shape id="_x0000_i1072" type="#_x0000_t75" style="width:17.5pt;height:13.5pt" o:ole="">
            <v:imagedata r:id="rId12" o:title=""/>
          </v:shape>
          <o:OLEObject Type="Embed" ProgID="Equation.DSMT4" ShapeID="_x0000_i1072" DrawAspect="Content" ObjectID="_1615901996" r:id="rId97"/>
        </w:object>
      </w:r>
      <w:r w:rsidRPr="00436ED8">
        <w:t xml:space="preserve"> with probability </w:t>
      </w:r>
      <w:r w:rsidRPr="00436ED8">
        <w:rPr>
          <w:i/>
        </w:rPr>
        <w:t>t</w:t>
      </w:r>
      <w:r>
        <w:t>, defined below.</w:t>
      </w:r>
      <w:r w:rsidRPr="00436ED8">
        <w:t xml:space="preserve"> The target rejects all other demands.</w:t>
      </w:r>
    </w:p>
    <w:p w:rsidR="00D736B0" w:rsidRPr="00436ED8" w:rsidRDefault="00D736B0" w:rsidP="003432AC">
      <w:pPr>
        <w:pStyle w:val="ListParagraph"/>
        <w:numPr>
          <w:ilvl w:val="0"/>
          <w:numId w:val="5"/>
        </w:numPr>
        <w:tabs>
          <w:tab w:val="left" w:pos="720"/>
          <w:tab w:val="left" w:pos="1440"/>
          <w:tab w:val="right" w:pos="9360"/>
        </w:tabs>
        <w:spacing w:line="480" w:lineRule="auto"/>
      </w:pPr>
      <w:r>
        <w:t>T</w:t>
      </w:r>
      <w:r w:rsidRPr="00436ED8">
        <w:t xml:space="preserve">he challenger fights if and only if </w:t>
      </w:r>
      <w:r w:rsidRPr="00436ED8">
        <w:rPr>
          <w:position w:val="-12"/>
        </w:rPr>
        <w:object w:dxaOrig="735" w:dyaOrig="375">
          <v:shape id="_x0000_i1073" type="#_x0000_t75" style="width:36.5pt;height:19pt" o:ole="">
            <v:imagedata r:id="rId10" o:title=""/>
          </v:shape>
          <o:OLEObject Type="Embed" ProgID="Equation.DSMT4" ShapeID="_x0000_i1073" DrawAspect="Content" ObjectID="_1615901997" r:id="rId98"/>
        </w:object>
      </w:r>
      <w:r w:rsidRPr="00436ED8">
        <w:t>.</w:t>
      </w:r>
    </w:p>
    <w:p w:rsidR="00D736B0" w:rsidRPr="00436ED8" w:rsidRDefault="00D736B0" w:rsidP="003432AC">
      <w:pPr>
        <w:pStyle w:val="ListParagraph"/>
        <w:numPr>
          <w:ilvl w:val="0"/>
          <w:numId w:val="5"/>
        </w:numPr>
        <w:tabs>
          <w:tab w:val="left" w:pos="720"/>
          <w:tab w:val="left" w:pos="1440"/>
          <w:tab w:val="right" w:pos="9360"/>
        </w:tabs>
        <w:spacing w:line="480" w:lineRule="auto"/>
      </w:pPr>
      <w:r w:rsidRPr="00436ED8">
        <w:t xml:space="preserve">Beliefs on the equilibrium path are determined by Bayes’ </w:t>
      </w:r>
      <w:r>
        <w:t xml:space="preserve">rule.  Off the </w:t>
      </w:r>
      <w:r w:rsidRPr="00436ED8">
        <w:t xml:space="preserve">equilibrium path, the target believes that </w:t>
      </w:r>
      <w:r w:rsidRPr="007878ED">
        <w:rPr>
          <w:position w:val="-10"/>
        </w:rPr>
        <w:object w:dxaOrig="920" w:dyaOrig="320">
          <v:shape id="_x0000_i1074" type="#_x0000_t75" style="width:46pt;height:16pt" o:ole="">
            <v:imagedata r:id="rId19" o:title=""/>
          </v:shape>
          <o:OLEObject Type="Embed" ProgID="Equation.DSMT4" ShapeID="_x0000_i1074" DrawAspect="Content" ObjectID="_1615901998" r:id="rId99"/>
        </w:object>
      </w:r>
      <w:r w:rsidRPr="00436ED8">
        <w:t xml:space="preserve"> for any</w:t>
      </w:r>
      <w:r w:rsidRPr="00436ED8">
        <w:rPr>
          <w:position w:val="-14"/>
        </w:rPr>
        <w:object w:dxaOrig="980" w:dyaOrig="400">
          <v:shape id="_x0000_i1075" type="#_x0000_t75" style="width:49.5pt;height:20pt" o:ole="">
            <v:imagedata r:id="rId100" o:title=""/>
          </v:shape>
          <o:OLEObject Type="Embed" ProgID="Equation.DSMT4" ShapeID="_x0000_i1075" DrawAspect="Content" ObjectID="_1615901999" r:id="rId101"/>
        </w:object>
      </w:r>
      <w:r w:rsidRPr="00436ED8">
        <w:t>.</w:t>
      </w:r>
    </w:p>
    <w:p w:rsidR="00D736B0" w:rsidRPr="00436ED8" w:rsidRDefault="00D736B0" w:rsidP="00D736B0">
      <w:pPr>
        <w:tabs>
          <w:tab w:val="left" w:pos="720"/>
          <w:tab w:val="left" w:pos="1440"/>
          <w:tab w:val="right" w:pos="9360"/>
        </w:tabs>
        <w:spacing w:line="480" w:lineRule="auto"/>
      </w:pPr>
      <w:r>
        <w:tab/>
      </w:r>
      <w:r w:rsidRPr="00B62B6C">
        <w:rPr>
          <w:smallCaps/>
        </w:rPr>
        <w:t>Proof</w:t>
      </w:r>
      <w:r>
        <w:t xml:space="preserve">. </w:t>
      </w:r>
      <w:r w:rsidRPr="00436ED8">
        <w:t xml:space="preserve">Some elements of this equilibrium are identical to that </w:t>
      </w:r>
      <w:r>
        <w:t>in the basic game</w:t>
      </w:r>
      <w:r w:rsidRPr="00436ED8">
        <w:t xml:space="preserve">.  When the challenger demands </w:t>
      </w:r>
      <w:r w:rsidRPr="00436ED8">
        <w:rPr>
          <w:i/>
        </w:rPr>
        <w:t>m</w:t>
      </w:r>
      <w:r w:rsidRPr="00436ED8">
        <w:t xml:space="preserve">, the target is certain that it is facing the </w:t>
      </w:r>
      <w:r w:rsidR="003614D3" w:rsidRPr="00436ED8">
        <w:rPr>
          <w:position w:val="-14"/>
        </w:rPr>
        <w:object w:dxaOrig="630" w:dyaOrig="405">
          <v:shape id="_x0000_i1076" type="#_x0000_t75" style="width:32pt;height:20pt" o:ole="">
            <v:imagedata r:id="rId91" o:title=""/>
          </v:shape>
          <o:OLEObject Type="Embed" ProgID="Equation.DSMT4" ShapeID="_x0000_i1076" DrawAspect="Content" ObjectID="_1615902000" r:id="rId102"/>
        </w:object>
      </w:r>
      <w:r w:rsidR="003614D3">
        <w:t xml:space="preserve"> </w:t>
      </w:r>
      <w:r w:rsidRPr="00436ED8">
        <w:t xml:space="preserve">type and is indifferent between refusing and accepting the demand.  Given this, the target mixes in response to this demand, with a mix probability that makes the </w:t>
      </w:r>
      <w:r w:rsidR="003614D3" w:rsidRPr="00436ED8">
        <w:rPr>
          <w:position w:val="-14"/>
        </w:rPr>
        <w:object w:dxaOrig="639" w:dyaOrig="400">
          <v:shape id="_x0000_i1077" type="#_x0000_t75" style="width:32.5pt;height:19.5pt" o:ole="">
            <v:imagedata r:id="rId103" o:title=""/>
          </v:shape>
          <o:OLEObject Type="Embed" ProgID="Equation.DSMT4" ShapeID="_x0000_i1077" DrawAspect="Content" ObjectID="_1615902001" r:id="rId104"/>
        </w:object>
      </w:r>
      <w:r w:rsidR="003614D3">
        <w:t xml:space="preserve"> </w:t>
      </w:r>
      <w:r w:rsidRPr="00436ED8">
        <w:t xml:space="preserve">at least indifferent between demanding and receiving </w:t>
      </w:r>
      <w:r w:rsidRPr="00436ED8">
        <w:rPr>
          <w:position w:val="-4"/>
        </w:rPr>
        <w:object w:dxaOrig="180" w:dyaOrig="255">
          <v:shape id="_x0000_i1078" type="#_x0000_t75" style="width:9.5pt;height:12.5pt" o:ole="">
            <v:imagedata r:id="rId105" o:title=""/>
          </v:shape>
          <o:OLEObject Type="Embed" ProgID="Equation.DSMT4" ShapeID="_x0000_i1078" DrawAspect="Content" ObjectID="_1615902002" r:id="rId106"/>
        </w:object>
      </w:r>
      <w:r w:rsidRPr="00436ED8">
        <w:t xml:space="preserve"> and demanding mimicking the </w:t>
      </w:r>
      <w:r w:rsidR="003614D3">
        <w:t>low cost</w:t>
      </w:r>
      <w:r w:rsidRPr="00436ED8">
        <w:t xml:space="preserve"> </w:t>
      </w:r>
      <w:r w:rsidR="003614D3">
        <w:t>challenger with unlimited aims</w:t>
      </w:r>
      <w:r w:rsidRPr="00436ED8">
        <w:t>.  Thus,</w:t>
      </w:r>
    </w:p>
    <w:p w:rsidR="00D736B0" w:rsidRPr="00436ED8" w:rsidRDefault="00D736B0" w:rsidP="00D736B0">
      <w:pPr>
        <w:tabs>
          <w:tab w:val="left" w:pos="720"/>
          <w:tab w:val="left" w:pos="1440"/>
          <w:tab w:val="right" w:pos="9360"/>
        </w:tabs>
        <w:spacing w:line="480" w:lineRule="auto"/>
        <w:ind w:firstLine="720"/>
      </w:pPr>
      <w:r w:rsidRPr="008D17C5">
        <w:rPr>
          <w:position w:val="-74"/>
        </w:rPr>
        <w:object w:dxaOrig="2620" w:dyaOrig="1340">
          <v:shape id="_x0000_i1079" type="#_x0000_t75" style="width:131.5pt;height:66.5pt" o:ole="">
            <v:imagedata r:id="rId107" o:title=""/>
          </v:shape>
          <o:OLEObject Type="Embed" ProgID="Equation.DSMT4" ShapeID="_x0000_i1079" DrawAspect="Content" ObjectID="_1615902003" r:id="rId108"/>
        </w:object>
      </w:r>
      <w:r w:rsidRPr="00436ED8">
        <w:t xml:space="preserve"> .</w:t>
      </w:r>
      <w:r w:rsidRPr="00436ED8">
        <w:tab/>
      </w:r>
      <w:r>
        <w:t xml:space="preserve"> </w:t>
      </w:r>
      <w:r w:rsidR="009334D5">
        <w:fldChar w:fldCharType="begin"/>
      </w:r>
      <w:r w:rsidR="009334D5">
        <w:instrText xml:space="preserve"> MACROBUTTON MTPlaceRef \* MERGEFORMAT </w:instrText>
      </w:r>
      <w:r w:rsidR="009334D5">
        <w:fldChar w:fldCharType="begin"/>
      </w:r>
      <w:r w:rsidR="009334D5">
        <w:instrText xml:space="preserve"> SEQ MTEqn \h \* MERGEFORMAT </w:instrText>
      </w:r>
      <w:r w:rsidR="009334D5">
        <w:fldChar w:fldCharType="end"/>
      </w:r>
      <w:bookmarkStart w:id="4" w:name="ZEqnNum591081"/>
      <w:r w:rsidR="009334D5">
        <w:instrText>(A</w:instrText>
      </w:r>
      <w:r w:rsidR="003614D3">
        <w:rPr>
          <w:noProof/>
        </w:rPr>
        <w:fldChar w:fldCharType="begin"/>
      </w:r>
      <w:r w:rsidR="003614D3">
        <w:rPr>
          <w:noProof/>
        </w:rPr>
        <w:instrText xml:space="preserve"> SEQ MTEqn \c \* Arabic \* MERGEFORMAT </w:instrText>
      </w:r>
      <w:r w:rsidR="003614D3">
        <w:rPr>
          <w:noProof/>
        </w:rPr>
        <w:fldChar w:fldCharType="separate"/>
      </w:r>
      <w:r w:rsidR="00ED49CA">
        <w:rPr>
          <w:noProof/>
        </w:rPr>
        <w:instrText>5</w:instrText>
      </w:r>
      <w:r w:rsidR="003614D3">
        <w:rPr>
          <w:noProof/>
        </w:rPr>
        <w:fldChar w:fldCharType="end"/>
      </w:r>
      <w:r w:rsidR="009334D5">
        <w:instrText>)</w:instrText>
      </w:r>
      <w:bookmarkEnd w:id="4"/>
      <w:r w:rsidR="009334D5">
        <w:fldChar w:fldCharType="end"/>
      </w:r>
    </w:p>
    <w:p w:rsidR="00D736B0" w:rsidRPr="00436ED8" w:rsidRDefault="00D736B0" w:rsidP="00D736B0">
      <w:pPr>
        <w:tabs>
          <w:tab w:val="left" w:pos="720"/>
          <w:tab w:val="left" w:pos="1440"/>
          <w:tab w:val="right" w:pos="9360"/>
        </w:tabs>
        <w:spacing w:line="480" w:lineRule="auto"/>
      </w:pPr>
      <w:r w:rsidRPr="00436ED8">
        <w:t>If the challenger makes the limited demand, Bayes’ rule implies that</w:t>
      </w:r>
    </w:p>
    <w:p w:rsidR="00D736B0" w:rsidRPr="00436ED8" w:rsidRDefault="00D736B0" w:rsidP="00D736B0">
      <w:pPr>
        <w:tabs>
          <w:tab w:val="left" w:pos="720"/>
          <w:tab w:val="left" w:pos="1440"/>
          <w:tab w:val="right" w:pos="9360"/>
        </w:tabs>
        <w:spacing w:line="480" w:lineRule="auto"/>
        <w:ind w:firstLine="720"/>
      </w:pPr>
      <w:r w:rsidRPr="00436ED8">
        <w:tab/>
      </w:r>
      <w:r w:rsidRPr="007878ED">
        <w:rPr>
          <w:position w:val="-28"/>
        </w:rPr>
        <w:object w:dxaOrig="3360" w:dyaOrig="660">
          <v:shape id="_x0000_i1080" type="#_x0000_t75" style="width:167.5pt;height:33.5pt" o:ole="">
            <v:imagedata r:id="rId109" o:title=""/>
          </v:shape>
          <o:OLEObject Type="Embed" ProgID="Equation.DSMT4" ShapeID="_x0000_i1080" DrawAspect="Content" ObjectID="_1615902004" r:id="rId110"/>
        </w:object>
      </w:r>
      <w:r w:rsidRPr="00436ED8">
        <w:t>.</w:t>
      </w:r>
    </w:p>
    <w:p w:rsidR="00D736B0" w:rsidRPr="00436ED8" w:rsidRDefault="00D736B0" w:rsidP="00D736B0">
      <w:pPr>
        <w:tabs>
          <w:tab w:val="left" w:pos="720"/>
          <w:tab w:val="left" w:pos="1440"/>
          <w:tab w:val="right" w:pos="9360"/>
        </w:tabs>
        <w:spacing w:line="480" w:lineRule="auto"/>
      </w:pPr>
      <w:r w:rsidRPr="00436ED8">
        <w:t>Rejecting the demand will lead to war only if the challenger has low costs and limited aims, so</w:t>
      </w:r>
    </w:p>
    <w:p w:rsidR="00D736B0" w:rsidRPr="00436ED8" w:rsidRDefault="00D736B0" w:rsidP="00D736B0">
      <w:pPr>
        <w:tabs>
          <w:tab w:val="left" w:pos="720"/>
          <w:tab w:val="left" w:pos="1440"/>
          <w:tab w:val="right" w:pos="9360"/>
        </w:tabs>
        <w:spacing w:line="480" w:lineRule="auto"/>
      </w:pPr>
      <w:r w:rsidRPr="00436ED8">
        <w:tab/>
      </w:r>
      <w:r w:rsidRPr="00436ED8">
        <w:tab/>
      </w:r>
      <w:r w:rsidRPr="00436ED8">
        <w:rPr>
          <w:position w:val="-12"/>
        </w:rPr>
        <w:object w:dxaOrig="4140" w:dyaOrig="360">
          <v:shape id="_x0000_i1081" type="#_x0000_t75" style="width:207.5pt;height:18.5pt" o:ole="">
            <v:imagedata r:id="rId111" o:title=""/>
          </v:shape>
          <o:OLEObject Type="Embed" ProgID="Equation.DSMT4" ShapeID="_x0000_i1081" DrawAspect="Content" ObjectID="_1615902005" r:id="rId112"/>
        </w:object>
      </w:r>
      <w:r w:rsidRPr="00436ED8">
        <w:t>,</w:t>
      </w:r>
    </w:p>
    <w:p w:rsidR="00D736B0" w:rsidRPr="00436ED8" w:rsidRDefault="00D736B0" w:rsidP="00D736B0">
      <w:pPr>
        <w:tabs>
          <w:tab w:val="left" w:pos="720"/>
          <w:tab w:val="left" w:pos="1440"/>
          <w:tab w:val="right" w:pos="9360"/>
        </w:tabs>
        <w:spacing w:line="480" w:lineRule="auto"/>
      </w:pPr>
      <w:r w:rsidRPr="00436ED8">
        <w:t>so the target will accept the demand if</w:t>
      </w:r>
    </w:p>
    <w:p w:rsidR="00D736B0" w:rsidRPr="00436ED8" w:rsidRDefault="00D736B0" w:rsidP="00D736B0">
      <w:pPr>
        <w:tabs>
          <w:tab w:val="left" w:pos="720"/>
          <w:tab w:val="left" w:pos="1440"/>
          <w:tab w:val="right" w:pos="9360"/>
        </w:tabs>
        <w:spacing w:line="480" w:lineRule="auto"/>
      </w:pPr>
      <w:r w:rsidRPr="00436ED8">
        <w:tab/>
      </w:r>
      <w:r w:rsidRPr="00436ED8">
        <w:tab/>
      </w:r>
      <w:r w:rsidRPr="00436ED8">
        <w:rPr>
          <w:position w:val="-12"/>
        </w:rPr>
        <w:object w:dxaOrig="1460" w:dyaOrig="360">
          <v:shape id="_x0000_i1082" type="#_x0000_t75" style="width:73pt;height:18.5pt" o:ole="">
            <v:imagedata r:id="rId113" o:title=""/>
          </v:shape>
          <o:OLEObject Type="Embed" ProgID="Equation.DSMT4" ShapeID="_x0000_i1082" DrawAspect="Content" ObjectID="_1615902006" r:id="rId114"/>
        </w:object>
      </w:r>
      <w:r>
        <w:t>.</w:t>
      </w:r>
    </w:p>
    <w:p w:rsidR="00D736B0" w:rsidRPr="00436ED8" w:rsidRDefault="00D736B0" w:rsidP="00D736B0">
      <w:pPr>
        <w:tabs>
          <w:tab w:val="left" w:pos="720"/>
          <w:tab w:val="left" w:pos="1440"/>
          <w:tab w:val="left" w:pos="5988"/>
        </w:tabs>
        <w:spacing w:line="480" w:lineRule="auto"/>
      </w:pPr>
      <w:r w:rsidRPr="00436ED8">
        <w:t xml:space="preserve">Thus, for </w:t>
      </w:r>
      <w:r>
        <w:t>the</w:t>
      </w:r>
      <w:r w:rsidRPr="00436ED8">
        <w:t xml:space="preserve"> target to accept </w:t>
      </w:r>
      <w:r w:rsidRPr="00436ED8">
        <w:rPr>
          <w:position w:val="-6"/>
        </w:rPr>
        <w:object w:dxaOrig="570" w:dyaOrig="270">
          <v:shape id="_x0000_i1083" type="#_x0000_t75" style="width:28.5pt;height:13.5pt" o:ole="">
            <v:imagedata r:id="rId115" o:title=""/>
          </v:shape>
          <o:OLEObject Type="Embed" ProgID="Equation.DSMT4" ShapeID="_x0000_i1083" DrawAspect="Content" ObjectID="_1615902007" r:id="rId116"/>
        </w:object>
      </w:r>
      <w:r w:rsidRPr="00436ED8">
        <w:t xml:space="preserve">, it must be the case </w:t>
      </w:r>
      <w:r>
        <w:t>that</w:t>
      </w:r>
    </w:p>
    <w:p w:rsidR="00D736B0" w:rsidRPr="00436ED8" w:rsidRDefault="00D736B0" w:rsidP="00D736B0">
      <w:pPr>
        <w:tabs>
          <w:tab w:val="left" w:pos="720"/>
          <w:tab w:val="left" w:pos="1440"/>
          <w:tab w:val="right" w:pos="9360"/>
        </w:tabs>
        <w:spacing w:line="480" w:lineRule="auto"/>
      </w:pPr>
      <w:r w:rsidRPr="00436ED8">
        <w:tab/>
      </w:r>
      <w:r w:rsidRPr="00436ED8">
        <w:tab/>
      </w:r>
      <w:r w:rsidRPr="00436ED8">
        <w:rPr>
          <w:position w:val="-30"/>
        </w:rPr>
        <w:object w:dxaOrig="1219" w:dyaOrig="680">
          <v:shape id="_x0000_i1084" type="#_x0000_t75" style="width:60.5pt;height:34.5pt" o:ole="">
            <v:imagedata r:id="rId117" o:title=""/>
          </v:shape>
          <o:OLEObject Type="Embed" ProgID="Equation.DSMT4" ShapeID="_x0000_i1084" DrawAspect="Content" ObjectID="_1615902008" r:id="rId118"/>
        </w:object>
      </w:r>
      <w:r w:rsidR="009334D5">
        <w:t>, or</w:t>
      </w:r>
      <w:r w:rsidR="009334D5">
        <w:tab/>
      </w:r>
      <w:r w:rsidR="009334D5">
        <w:fldChar w:fldCharType="begin"/>
      </w:r>
      <w:r w:rsidR="009334D5">
        <w:instrText xml:space="preserve"> MACROBUTTON MTPlaceRef \* MERGEFORMAT </w:instrText>
      </w:r>
      <w:r w:rsidR="009334D5">
        <w:fldChar w:fldCharType="begin"/>
      </w:r>
      <w:r w:rsidR="009334D5">
        <w:instrText xml:space="preserve"> SEQ MTEqn \h \* MERGEFORMAT </w:instrText>
      </w:r>
      <w:r w:rsidR="009334D5">
        <w:fldChar w:fldCharType="end"/>
      </w:r>
      <w:bookmarkStart w:id="5" w:name="ZEqnNum497572"/>
      <w:r w:rsidR="009334D5">
        <w:instrText>(A</w:instrText>
      </w:r>
      <w:r w:rsidR="003614D3">
        <w:rPr>
          <w:noProof/>
        </w:rPr>
        <w:fldChar w:fldCharType="begin"/>
      </w:r>
      <w:r w:rsidR="003614D3">
        <w:rPr>
          <w:noProof/>
        </w:rPr>
        <w:instrText xml:space="preserve"> SEQ MTEqn \c \* Arabic \* MERGEFORMAT </w:instrText>
      </w:r>
      <w:r w:rsidR="003614D3">
        <w:rPr>
          <w:noProof/>
        </w:rPr>
        <w:fldChar w:fldCharType="separate"/>
      </w:r>
      <w:r w:rsidR="00ED49CA">
        <w:rPr>
          <w:noProof/>
        </w:rPr>
        <w:instrText>6</w:instrText>
      </w:r>
      <w:r w:rsidR="003614D3">
        <w:rPr>
          <w:noProof/>
        </w:rPr>
        <w:fldChar w:fldCharType="end"/>
      </w:r>
      <w:r w:rsidR="009334D5">
        <w:instrText>)</w:instrText>
      </w:r>
      <w:bookmarkEnd w:id="5"/>
      <w:r w:rsidR="009334D5">
        <w:fldChar w:fldCharType="end"/>
      </w:r>
    </w:p>
    <w:p w:rsidR="00D736B0" w:rsidRPr="00436ED8" w:rsidRDefault="00D736B0" w:rsidP="00D736B0">
      <w:pPr>
        <w:tabs>
          <w:tab w:val="left" w:pos="720"/>
          <w:tab w:val="left" w:pos="1440"/>
          <w:tab w:val="right" w:pos="9360"/>
        </w:tabs>
        <w:spacing w:line="480" w:lineRule="auto"/>
      </w:pPr>
      <w:r w:rsidRPr="00436ED8">
        <w:tab/>
      </w:r>
      <w:r w:rsidRPr="00436ED8">
        <w:tab/>
      </w:r>
      <w:r w:rsidRPr="00436ED8">
        <w:rPr>
          <w:position w:val="-30"/>
        </w:rPr>
        <w:object w:dxaOrig="2360" w:dyaOrig="680">
          <v:shape id="_x0000_i1085" type="#_x0000_t75" style="width:118.5pt;height:34.5pt" o:ole="">
            <v:imagedata r:id="rId119" o:title=""/>
          </v:shape>
          <o:OLEObject Type="Embed" ProgID="Equation.DSMT4" ShapeID="_x0000_i1085" DrawAspect="Content" ObjectID="_1615902009" r:id="rId120"/>
        </w:object>
      </w:r>
      <w:r>
        <w:t>,</w:t>
      </w:r>
      <w:r w:rsidRPr="00436ED8">
        <w:tab/>
      </w:r>
    </w:p>
    <w:p w:rsidR="00D736B0" w:rsidRPr="00436ED8" w:rsidRDefault="00D736B0" w:rsidP="00D736B0">
      <w:pPr>
        <w:tabs>
          <w:tab w:val="left" w:pos="720"/>
          <w:tab w:val="left" w:pos="1440"/>
          <w:tab w:val="right" w:pos="9360"/>
        </w:tabs>
        <w:spacing w:line="480" w:lineRule="auto"/>
      </w:pPr>
      <w:r>
        <w:t xml:space="preserve">which is also equivalent to the condition on </w:t>
      </w:r>
      <w:r w:rsidR="00B638A9" w:rsidRPr="00436ED8">
        <w:rPr>
          <w:position w:val="-4"/>
        </w:rPr>
        <w:object w:dxaOrig="180" w:dyaOrig="255">
          <v:shape id="_x0000_i1086" type="#_x0000_t75" style="width:9.5pt;height:12.5pt" o:ole="">
            <v:imagedata r:id="rId105" o:title=""/>
          </v:shape>
          <o:OLEObject Type="Embed" ProgID="Equation.DSMT4" ShapeID="_x0000_i1086" DrawAspect="Content" ObjectID="_1615902010" r:id="rId121"/>
        </w:object>
      </w:r>
      <w:r w:rsidR="00B638A9">
        <w:t xml:space="preserve"> </w:t>
      </w:r>
      <w:r>
        <w:t>in the statement of the proposition.</w:t>
      </w:r>
    </w:p>
    <w:p w:rsidR="00D736B0" w:rsidRPr="00436ED8" w:rsidRDefault="00D736B0" w:rsidP="00D736B0">
      <w:pPr>
        <w:tabs>
          <w:tab w:val="left" w:pos="720"/>
          <w:tab w:val="left" w:pos="1440"/>
          <w:tab w:val="right" w:pos="9360"/>
        </w:tabs>
        <w:spacing w:line="480" w:lineRule="auto"/>
        <w:ind w:firstLine="720"/>
      </w:pPr>
      <w:r w:rsidRPr="00436ED8">
        <w:t xml:space="preserve">Finally, we have to ensure that no type has an incentive to deviate to a different strategy.  </w:t>
      </w:r>
      <w:r>
        <w:t>I</w:t>
      </w:r>
      <w:r w:rsidRPr="00436ED8">
        <w:t xml:space="preserve">n equilibrium, both challenger types with limited aims receive their most preferred outcome and thus have no incentive to deviate.  The strategy of the target in response to </w:t>
      </w:r>
      <w:r w:rsidRPr="00152C46">
        <w:rPr>
          <w:i/>
        </w:rPr>
        <w:t>x</w:t>
      </w:r>
      <w:r w:rsidRPr="00436ED8">
        <w:t xml:space="preserve">* ensures that the </w:t>
      </w:r>
      <w:r w:rsidR="003614D3">
        <w:t>unresolved challenger with unlimited aims</w:t>
      </w:r>
      <w:r w:rsidRPr="00436ED8">
        <w:t xml:space="preserve"> cannot benefit by deviating to that demand.  For the </w:t>
      </w:r>
      <w:r w:rsidR="003614D3" w:rsidRPr="00436ED8">
        <w:rPr>
          <w:position w:val="-14"/>
        </w:rPr>
        <w:object w:dxaOrig="630" w:dyaOrig="405">
          <v:shape id="_x0000_i1087" type="#_x0000_t75" style="width:32pt;height:20pt" o:ole="">
            <v:imagedata r:id="rId91" o:title=""/>
          </v:shape>
          <o:OLEObject Type="Embed" ProgID="Equation.DSMT4" ShapeID="_x0000_i1087" DrawAspect="Content" ObjectID="_1615902011" r:id="rId122"/>
        </w:object>
      </w:r>
      <w:r w:rsidR="003614D3">
        <w:t xml:space="preserve"> </w:t>
      </w:r>
      <w:r w:rsidRPr="00436ED8">
        <w:t xml:space="preserve">type, mimicking the others leads to a payoff of </w:t>
      </w:r>
      <w:r w:rsidRPr="00436ED8">
        <w:rPr>
          <w:position w:val="-4"/>
        </w:rPr>
        <w:object w:dxaOrig="180" w:dyaOrig="255">
          <v:shape id="_x0000_i1088" type="#_x0000_t75" style="width:9.5pt;height:12.5pt" o:ole="">
            <v:imagedata r:id="rId123" o:title=""/>
          </v:shape>
          <o:OLEObject Type="Embed" ProgID="Equation.DSMT4" ShapeID="_x0000_i1088" DrawAspect="Content" ObjectID="_1615902012" r:id="rId124"/>
        </w:object>
      </w:r>
      <w:r w:rsidRPr="00436ED8">
        <w:t xml:space="preserve"> for certain, so the equilibrium demand is preferable as long as </w:t>
      </w:r>
    </w:p>
    <w:p w:rsidR="00D736B0" w:rsidRPr="00436ED8" w:rsidRDefault="00D736B0" w:rsidP="00D736B0">
      <w:pPr>
        <w:tabs>
          <w:tab w:val="left" w:pos="720"/>
          <w:tab w:val="left" w:pos="1440"/>
          <w:tab w:val="right" w:pos="9360"/>
        </w:tabs>
        <w:spacing w:line="480" w:lineRule="auto"/>
        <w:ind w:firstLine="720"/>
      </w:pPr>
      <w:r w:rsidRPr="00436ED8">
        <w:tab/>
      </w:r>
      <w:r w:rsidRPr="00436ED8">
        <w:rPr>
          <w:position w:val="-12"/>
        </w:rPr>
        <w:object w:dxaOrig="2145" w:dyaOrig="360">
          <v:shape id="_x0000_i1089" type="#_x0000_t75" style="width:106.5pt;height:18.5pt" o:ole="">
            <v:imagedata r:id="rId125" o:title=""/>
          </v:shape>
          <o:OLEObject Type="Embed" ProgID="Equation.DSMT4" ShapeID="_x0000_i1089" DrawAspect="Content" ObjectID="_1615902013" r:id="rId126"/>
        </w:object>
      </w:r>
      <w:r w:rsidRPr="00436ED8">
        <w:t xml:space="preserve"> , or</w:t>
      </w:r>
    </w:p>
    <w:p w:rsidR="00D736B0" w:rsidRPr="00436ED8" w:rsidRDefault="00D736B0" w:rsidP="00D736B0">
      <w:pPr>
        <w:tabs>
          <w:tab w:val="left" w:pos="720"/>
          <w:tab w:val="left" w:pos="1440"/>
          <w:tab w:val="right" w:pos="9360"/>
        </w:tabs>
        <w:spacing w:line="480" w:lineRule="auto"/>
        <w:ind w:firstLine="720"/>
      </w:pPr>
      <w:r w:rsidRPr="00436ED8">
        <w:tab/>
      </w:r>
      <w:r w:rsidRPr="00436ED8">
        <w:rPr>
          <w:position w:val="-30"/>
        </w:rPr>
        <w:object w:dxaOrig="1395" w:dyaOrig="690">
          <v:shape id="_x0000_i1090" type="#_x0000_t75" style="width:69.5pt;height:34.5pt" o:ole="">
            <v:imagedata r:id="rId127" o:title=""/>
          </v:shape>
          <o:OLEObject Type="Embed" ProgID="Equation.DSMT4" ShapeID="_x0000_i1090" DrawAspect="Content" ObjectID="_1615902014" r:id="rId128"/>
        </w:object>
      </w:r>
      <w:r w:rsidRPr="00436ED8">
        <w:t xml:space="preserve"> .</w:t>
      </w:r>
      <w:r w:rsidRPr="00436ED8">
        <w:tab/>
      </w:r>
      <w:r w:rsidR="009334D5">
        <w:fldChar w:fldCharType="begin"/>
      </w:r>
      <w:r w:rsidR="009334D5">
        <w:instrText xml:space="preserve"> MACROBUTTON MTPlaceRef \* MERGEFORMAT </w:instrText>
      </w:r>
      <w:r w:rsidR="009334D5">
        <w:fldChar w:fldCharType="begin"/>
      </w:r>
      <w:r w:rsidR="009334D5">
        <w:instrText xml:space="preserve"> SEQ MTEqn \h \* MERGEFORMAT </w:instrText>
      </w:r>
      <w:r w:rsidR="009334D5">
        <w:fldChar w:fldCharType="end"/>
      </w:r>
      <w:bookmarkStart w:id="6" w:name="ZEqnNum256271"/>
      <w:bookmarkStart w:id="7" w:name="ZEqnNum276460"/>
      <w:r w:rsidR="009334D5">
        <w:instrText>(A</w:instrText>
      </w:r>
      <w:r w:rsidR="003614D3">
        <w:rPr>
          <w:noProof/>
        </w:rPr>
        <w:fldChar w:fldCharType="begin"/>
      </w:r>
      <w:r w:rsidR="003614D3">
        <w:rPr>
          <w:noProof/>
        </w:rPr>
        <w:instrText xml:space="preserve"> SEQ MTEqn \c \* Arabic \* MERGEFORMAT </w:instrText>
      </w:r>
      <w:r w:rsidR="003614D3">
        <w:rPr>
          <w:noProof/>
        </w:rPr>
        <w:fldChar w:fldCharType="separate"/>
      </w:r>
      <w:r w:rsidR="00ED49CA">
        <w:rPr>
          <w:noProof/>
        </w:rPr>
        <w:instrText>7</w:instrText>
      </w:r>
      <w:r w:rsidR="003614D3">
        <w:rPr>
          <w:noProof/>
        </w:rPr>
        <w:fldChar w:fldCharType="end"/>
      </w:r>
      <w:r w:rsidR="009334D5">
        <w:instrText>)</w:instrText>
      </w:r>
      <w:bookmarkEnd w:id="6"/>
      <w:bookmarkEnd w:id="7"/>
      <w:r w:rsidR="009334D5">
        <w:fldChar w:fldCharType="end"/>
      </w:r>
    </w:p>
    <w:p w:rsidR="00D736B0" w:rsidRPr="00436ED8" w:rsidRDefault="00D736B0" w:rsidP="00D736B0">
      <w:pPr>
        <w:tabs>
          <w:tab w:val="left" w:pos="720"/>
          <w:tab w:val="left" w:pos="1440"/>
          <w:tab w:val="right" w:pos="9360"/>
        </w:tabs>
        <w:spacing w:line="480" w:lineRule="auto"/>
      </w:pPr>
      <w:r w:rsidRPr="00436ED8">
        <w:t xml:space="preserve">The fact that </w:t>
      </w:r>
      <w:r w:rsidRPr="00436ED8">
        <w:rPr>
          <w:position w:val="-12"/>
        </w:rPr>
        <w:object w:dxaOrig="1185" w:dyaOrig="360">
          <v:shape id="_x0000_i1091" type="#_x0000_t75" style="width:59.5pt;height:18.5pt" o:ole="">
            <v:imagedata r:id="rId129" o:title=""/>
          </v:shape>
          <o:OLEObject Type="Embed" ProgID="Equation.DSMT4" ShapeID="_x0000_i1091" DrawAspect="Content" ObjectID="_1615902015" r:id="rId130"/>
        </w:object>
      </w:r>
      <w:r w:rsidRPr="00436ED8">
        <w:t xml:space="preserve"> ensures that there are values of </w:t>
      </w:r>
      <w:r w:rsidRPr="00436ED8">
        <w:rPr>
          <w:i/>
        </w:rPr>
        <w:t>t</w:t>
      </w:r>
      <w:r w:rsidR="006929EE">
        <w:t xml:space="preserve"> that meet both </w:t>
      </w:r>
      <w:r w:rsidR="006929EE">
        <w:fldChar w:fldCharType="begin"/>
      </w:r>
      <w:r w:rsidR="006929EE">
        <w:instrText xml:space="preserve"> GOTOBUTTON ZEqnNum591081  \* MERGEFORMAT </w:instrText>
      </w:r>
      <w:fldSimple w:instr=" REF ZEqnNum591081 \* Charformat \! \* MERGEFORMAT ">
        <w:r w:rsidR="00ED49CA">
          <w:instrText>(A5)</w:instrText>
        </w:r>
      </w:fldSimple>
      <w:r w:rsidR="006929EE">
        <w:fldChar w:fldCharType="end"/>
      </w:r>
      <w:r w:rsidR="006929EE">
        <w:t xml:space="preserve"> </w:t>
      </w:r>
      <w:r w:rsidRPr="00436ED8">
        <w:t xml:space="preserve">and </w:t>
      </w:r>
      <w:r>
        <w:fldChar w:fldCharType="begin"/>
      </w:r>
      <w:r>
        <w:instrText xml:space="preserve"> GOTOBUTTON ZEqnNum256271  \* MERGEFORMAT </w:instrText>
      </w:r>
      <w:fldSimple w:instr=" REF ZEqnNum256271 \* Charformat \! \* MERGEFORMAT ">
        <w:r w:rsidR="00ED49CA">
          <w:instrText>(A7)</w:instrText>
        </w:r>
      </w:fldSimple>
      <w:r>
        <w:fldChar w:fldCharType="end"/>
      </w:r>
      <w:r w:rsidRPr="00436ED8">
        <w:t xml:space="preserve"> simultaneously.</w:t>
      </w:r>
    </w:p>
    <w:p w:rsidR="00D736B0" w:rsidRDefault="00D736B0" w:rsidP="00D736B0">
      <w:pPr>
        <w:tabs>
          <w:tab w:val="left" w:pos="720"/>
          <w:tab w:val="left" w:pos="1440"/>
          <w:tab w:val="right" w:pos="9360"/>
        </w:tabs>
        <w:spacing w:line="480" w:lineRule="auto"/>
        <w:ind w:firstLine="720"/>
      </w:pPr>
      <w:r>
        <w:t>Finally, we consider</w:t>
      </w:r>
      <w:r w:rsidRPr="00436ED8">
        <w:t xml:space="preserve"> deviations to strategies not</w:t>
      </w:r>
      <w:r>
        <w:t xml:space="preserve"> played on the equilibrium path.</w:t>
      </w:r>
      <w:r w:rsidRPr="00436ED8">
        <w:t xml:space="preserve">  First, recall that types with limited aims are already, in equilibrium, getting their most preferred outcome; hence, there is no way that deviation could be profitable.  By the intuitive criterion (Cho and Kreps 1987), </w:t>
      </w:r>
      <w:r>
        <w:t>OEP</w:t>
      </w:r>
      <w:r w:rsidRPr="00436ED8">
        <w:t xml:space="preserve"> beliefs have to assign zero probability to the types with limited aims.  For the types with unlimited aims, the logic of universal divinity invoked above still applies.  In particular, deviating to a demand of </w:t>
      </w:r>
      <w:r w:rsidRPr="00436ED8">
        <w:rPr>
          <w:position w:val="-6"/>
        </w:rPr>
        <w:object w:dxaOrig="615" w:dyaOrig="285">
          <v:shape id="_x0000_i1092" type="#_x0000_t75" style="width:30.5pt;height:14pt" o:ole="">
            <v:imagedata r:id="rId131" o:title=""/>
          </v:shape>
          <o:OLEObject Type="Embed" ProgID="Equation.DSMT4" ShapeID="_x0000_i1092" DrawAspect="Content" ObjectID="_1615902016" r:id="rId132"/>
        </w:object>
      </w:r>
      <w:r w:rsidRPr="00436ED8">
        <w:t xml:space="preserve"> can potentially benefit the </w:t>
      </w:r>
      <w:r w:rsidR="003614D3" w:rsidRPr="00436ED8">
        <w:rPr>
          <w:position w:val="-14"/>
        </w:rPr>
        <w:object w:dxaOrig="639" w:dyaOrig="400">
          <v:shape id="_x0000_i1093" type="#_x0000_t75" style="width:32.5pt;height:19.5pt" o:ole="">
            <v:imagedata r:id="rId103" o:title=""/>
          </v:shape>
          <o:OLEObject Type="Embed" ProgID="Equation.DSMT4" ShapeID="_x0000_i1093" DrawAspect="Content" ObjectID="_1615902017" r:id="rId133"/>
        </w:object>
      </w:r>
      <w:r w:rsidR="003614D3">
        <w:t xml:space="preserve"> more than the </w:t>
      </w:r>
      <w:r w:rsidR="003614D3" w:rsidRPr="00436ED8">
        <w:rPr>
          <w:position w:val="-14"/>
        </w:rPr>
        <w:object w:dxaOrig="630" w:dyaOrig="405">
          <v:shape id="_x0000_i1094" type="#_x0000_t75" style="width:32pt;height:20pt" o:ole="">
            <v:imagedata r:id="rId91" o:title=""/>
          </v:shape>
          <o:OLEObject Type="Embed" ProgID="Equation.DSMT4" ShapeID="_x0000_i1094" DrawAspect="Content" ObjectID="_1615902018" r:id="rId134"/>
        </w:object>
      </w:r>
      <w:r w:rsidR="003614D3">
        <w:t xml:space="preserve"> </w:t>
      </w:r>
      <w:r w:rsidRPr="00436ED8">
        <w:t>type.  As a result, this restriction leads to the assumption about OEP beliefs in S</w:t>
      </w:r>
      <w:r w:rsidR="00A26748">
        <w:t>2</w:t>
      </w:r>
      <w:r>
        <w:t>.</w:t>
      </w:r>
      <w:r w:rsidRPr="00436ED8">
        <w:t xml:space="preserve">4 above.  Given those beliefs, any </w:t>
      </w:r>
      <w:r>
        <w:t>OEP</w:t>
      </w:r>
      <w:r w:rsidRPr="00436ED8">
        <w:t xml:space="preserve"> demand is rejected, and all types are better off playing their equilibrium strategy.</w:t>
      </w:r>
      <w:r w:rsidR="00AA0110">
        <w:tab/>
      </w:r>
      <w:r w:rsidR="00AA0110">
        <w:rPr>
          <w:rFonts w:cs="Times New Roman"/>
        </w:rPr>
        <w:t>󠇃</w:t>
      </w:r>
    </w:p>
    <w:p w:rsidR="00D736B0" w:rsidRDefault="00D736B0" w:rsidP="00D736B0">
      <w:pPr>
        <w:tabs>
          <w:tab w:val="left" w:pos="720"/>
          <w:tab w:val="left" w:pos="1440"/>
          <w:tab w:val="right" w:pos="9360"/>
        </w:tabs>
        <w:spacing w:line="480" w:lineRule="auto"/>
        <w:ind w:firstLine="720"/>
      </w:pPr>
    </w:p>
    <w:p w:rsidR="00D736B0" w:rsidRDefault="00D736B0" w:rsidP="00D736B0">
      <w:pPr>
        <w:tabs>
          <w:tab w:val="left" w:pos="720"/>
          <w:tab w:val="left" w:pos="1440"/>
          <w:tab w:val="right" w:pos="9360"/>
        </w:tabs>
        <w:spacing w:line="480" w:lineRule="auto"/>
      </w:pPr>
      <w:r w:rsidRPr="00B62B6C">
        <w:rPr>
          <w:smallCaps/>
        </w:rPr>
        <w:t>Proposition</w:t>
      </w:r>
      <w:r>
        <w:t xml:space="preserve"> </w:t>
      </w:r>
      <w:r w:rsidR="003432AC">
        <w:t>3</w:t>
      </w:r>
      <w:r>
        <w:t xml:space="preserve">. The following strategies and beliefs constitute an equilibrium to this game when </w:t>
      </w:r>
      <w:r w:rsidR="00B638A9" w:rsidRPr="00C77177">
        <w:rPr>
          <w:position w:val="-28"/>
        </w:rPr>
        <w:object w:dxaOrig="2720" w:dyaOrig="660">
          <v:shape id="_x0000_i1095" type="#_x0000_t75" style="width:136.5pt;height:33.5pt" o:ole="">
            <v:imagedata r:id="rId135" o:title=""/>
          </v:shape>
          <o:OLEObject Type="Embed" ProgID="Equation.DSMT4" ShapeID="_x0000_i1095" DrawAspect="Content" ObjectID="_1615902019" r:id="rId136"/>
        </w:object>
      </w:r>
      <w:r>
        <w:t>:</w:t>
      </w:r>
    </w:p>
    <w:p w:rsidR="00D736B0" w:rsidRPr="00436ED8" w:rsidRDefault="00D736B0" w:rsidP="00D736B0">
      <w:pPr>
        <w:pStyle w:val="ListParagraph"/>
        <w:numPr>
          <w:ilvl w:val="0"/>
          <w:numId w:val="2"/>
        </w:numPr>
        <w:tabs>
          <w:tab w:val="left" w:pos="720"/>
          <w:tab w:val="left" w:pos="1440"/>
          <w:tab w:val="right" w:pos="9360"/>
        </w:tabs>
        <w:spacing w:line="480" w:lineRule="auto"/>
      </w:pPr>
      <w:r w:rsidRPr="00436ED8">
        <w:t xml:space="preserve">The challenger demands </w:t>
      </w:r>
      <w:r w:rsidRPr="00436ED8">
        <w:rPr>
          <w:position w:val="-6"/>
        </w:rPr>
        <w:object w:dxaOrig="720" w:dyaOrig="270">
          <v:shape id="_x0000_i1096" type="#_x0000_t75" style="width:36.5pt;height:13.5pt" o:ole="">
            <v:imagedata r:id="rId8" o:title=""/>
          </v:shape>
          <o:OLEObject Type="Embed" ProgID="Equation.DSMT4" ShapeID="_x0000_i1096" DrawAspect="Content" ObjectID="_1615902020" r:id="rId137"/>
        </w:object>
      </w:r>
      <w:r>
        <w:t xml:space="preserve"> </w:t>
      </w:r>
      <w:r w:rsidRPr="00436ED8">
        <w:t xml:space="preserve">if its type is </w:t>
      </w:r>
      <w:r w:rsidRPr="00436ED8">
        <w:rPr>
          <w:position w:val="-14"/>
        </w:rPr>
        <w:object w:dxaOrig="630" w:dyaOrig="405">
          <v:shape id="_x0000_i1097" type="#_x0000_t75" style="width:32pt;height:20pt" o:ole="">
            <v:imagedata r:id="rId91" o:title=""/>
          </v:shape>
          <o:OLEObject Type="Embed" ProgID="Equation.DSMT4" ShapeID="_x0000_i1097" DrawAspect="Content" ObjectID="_1615902021" r:id="rId138"/>
        </w:object>
      </w:r>
      <w:r>
        <w:t>,</w:t>
      </w:r>
      <w:r w:rsidRPr="00436ED8">
        <w:t xml:space="preserve"> </w:t>
      </w:r>
      <w:r>
        <w:t xml:space="preserve">demands </w:t>
      </w:r>
      <w:r w:rsidRPr="00436ED8">
        <w:rPr>
          <w:position w:val="-12"/>
        </w:rPr>
        <w:object w:dxaOrig="720" w:dyaOrig="360">
          <v:shape id="_x0000_i1098" type="#_x0000_t75" style="width:36.5pt;height:18.5pt" o:ole="">
            <v:imagedata r:id="rId93" o:title=""/>
          </v:shape>
          <o:OLEObject Type="Embed" ProgID="Equation.DSMT4" ShapeID="_x0000_i1098" DrawAspect="Content" ObjectID="_1615902022" r:id="rId139"/>
        </w:object>
      </w:r>
      <w:r w:rsidRPr="00436ED8">
        <w:t xml:space="preserve"> if its type is </w:t>
      </w:r>
      <w:r w:rsidRPr="00436ED8">
        <w:rPr>
          <w:position w:val="-14"/>
        </w:rPr>
        <w:object w:dxaOrig="680" w:dyaOrig="400">
          <v:shape id="_x0000_i1099" type="#_x0000_t75" style="width:34.5pt;height:20pt" o:ole="">
            <v:imagedata r:id="rId140" o:title=""/>
          </v:shape>
          <o:OLEObject Type="Embed" ProgID="Equation.DSMT4" ShapeID="_x0000_i1099" DrawAspect="Content" ObjectID="_1615902023" r:id="rId141"/>
        </w:object>
      </w:r>
      <w:r>
        <w:t xml:space="preserve"> or </w:t>
      </w:r>
      <w:r w:rsidRPr="00436ED8">
        <w:rPr>
          <w:position w:val="-14"/>
        </w:rPr>
        <w:object w:dxaOrig="680" w:dyaOrig="400">
          <v:shape id="_x0000_i1100" type="#_x0000_t75" style="width:34.5pt;height:20pt" o:ole="">
            <v:imagedata r:id="rId142" o:title=""/>
          </v:shape>
          <o:OLEObject Type="Embed" ProgID="Equation.DSMT4" ShapeID="_x0000_i1100" DrawAspect="Content" ObjectID="_1615902024" r:id="rId143"/>
        </w:object>
      </w:r>
      <w:r>
        <w:t xml:space="preserve">, and mixes between </w:t>
      </w:r>
      <w:r w:rsidRPr="00436ED8">
        <w:rPr>
          <w:position w:val="-12"/>
        </w:rPr>
        <w:object w:dxaOrig="720" w:dyaOrig="360">
          <v:shape id="_x0000_i1101" type="#_x0000_t75" style="width:36.5pt;height:18.5pt" o:ole="">
            <v:imagedata r:id="rId93" o:title=""/>
          </v:shape>
          <o:OLEObject Type="Embed" ProgID="Equation.DSMT4" ShapeID="_x0000_i1101" DrawAspect="Content" ObjectID="_1615902025" r:id="rId144"/>
        </w:object>
      </w:r>
      <w:r>
        <w:t xml:space="preserve"> and 0 </w:t>
      </w:r>
      <w:r w:rsidRPr="00436ED8">
        <w:t xml:space="preserve">if its type is </w:t>
      </w:r>
      <w:r w:rsidRPr="00436ED8">
        <w:rPr>
          <w:position w:val="-14"/>
        </w:rPr>
        <w:object w:dxaOrig="639" w:dyaOrig="400">
          <v:shape id="_x0000_i1102" type="#_x0000_t75" style="width:32.5pt;height:20pt" o:ole="">
            <v:imagedata r:id="rId145" o:title=""/>
          </v:shape>
          <o:OLEObject Type="Embed" ProgID="Equation.DSMT4" ShapeID="_x0000_i1102" DrawAspect="Content" ObjectID="_1615902026" r:id="rId146"/>
        </w:object>
      </w:r>
      <w:r w:rsidRPr="00436ED8">
        <w:t>.</w:t>
      </w:r>
      <w:r>
        <w:t xml:space="preserve">  The mix probability, </w:t>
      </w:r>
      <w:r w:rsidRPr="00A51625">
        <w:rPr>
          <w:i/>
        </w:rPr>
        <w:t>s</w:t>
      </w:r>
      <w:r>
        <w:t>, is defined below.</w:t>
      </w:r>
    </w:p>
    <w:p w:rsidR="00D736B0" w:rsidRPr="00436ED8" w:rsidRDefault="00D736B0" w:rsidP="00D736B0">
      <w:pPr>
        <w:pStyle w:val="ListParagraph"/>
        <w:numPr>
          <w:ilvl w:val="0"/>
          <w:numId w:val="2"/>
        </w:numPr>
        <w:tabs>
          <w:tab w:val="left" w:pos="720"/>
          <w:tab w:val="left" w:pos="1440"/>
          <w:tab w:val="right" w:pos="9360"/>
        </w:tabs>
        <w:spacing w:line="480" w:lineRule="auto"/>
      </w:pPr>
      <w:r w:rsidRPr="00436ED8">
        <w:t xml:space="preserve">The target accepts </w:t>
      </w:r>
      <w:r w:rsidRPr="00436ED8">
        <w:rPr>
          <w:position w:val="-12"/>
        </w:rPr>
        <w:object w:dxaOrig="405" w:dyaOrig="360">
          <v:shape id="_x0000_i1103" type="#_x0000_t75" style="width:20pt;height:18.5pt" o:ole="">
            <v:imagedata r:id="rId95" o:title=""/>
          </v:shape>
          <o:OLEObject Type="Embed" ProgID="Equation.DSMT4" ShapeID="_x0000_i1103" DrawAspect="Content" ObjectID="_1615902027" r:id="rId147"/>
        </w:object>
      </w:r>
      <w:r w:rsidRPr="00436ED8">
        <w:t xml:space="preserve"> </w:t>
      </w:r>
      <w:r>
        <w:t xml:space="preserve">with probability </w:t>
      </w:r>
      <w:r w:rsidRPr="00BD7A08">
        <w:rPr>
          <w:position w:val="-12"/>
        </w:rPr>
        <w:object w:dxaOrig="200" w:dyaOrig="360">
          <v:shape id="_x0000_i1104" type="#_x0000_t75" style="width:10pt;height:18.5pt" o:ole="">
            <v:imagedata r:id="rId148" o:title=""/>
          </v:shape>
          <o:OLEObject Type="Embed" ProgID="Equation.DSMT4" ShapeID="_x0000_i1104" DrawAspect="Content" ObjectID="_1615902028" r:id="rId149"/>
        </w:object>
      </w:r>
      <w:r>
        <w:t xml:space="preserve"> </w:t>
      </w:r>
      <w:r w:rsidRPr="00436ED8">
        <w:t xml:space="preserve">and </w:t>
      </w:r>
      <w:r w:rsidRPr="00436ED8">
        <w:rPr>
          <w:position w:val="-6"/>
        </w:rPr>
        <w:object w:dxaOrig="330" w:dyaOrig="270">
          <v:shape id="_x0000_i1105" type="#_x0000_t75" style="width:17.5pt;height:13.5pt" o:ole="">
            <v:imagedata r:id="rId12" o:title=""/>
          </v:shape>
          <o:OLEObject Type="Embed" ProgID="Equation.DSMT4" ShapeID="_x0000_i1105" DrawAspect="Content" ObjectID="_1615902029" r:id="rId150"/>
        </w:object>
      </w:r>
      <w:r w:rsidRPr="00436ED8">
        <w:t xml:space="preserve"> with probability </w:t>
      </w:r>
      <w:r w:rsidRPr="00436ED8">
        <w:rPr>
          <w:i/>
        </w:rPr>
        <w:t>t</w:t>
      </w:r>
      <w:r>
        <w:t>, both defined below.</w:t>
      </w:r>
      <w:r w:rsidRPr="00436ED8">
        <w:t xml:space="preserve"> The target rejects all other demands.</w:t>
      </w:r>
    </w:p>
    <w:p w:rsidR="00D736B0" w:rsidRPr="00436ED8" w:rsidRDefault="00D736B0" w:rsidP="00D736B0">
      <w:pPr>
        <w:pStyle w:val="ListParagraph"/>
        <w:numPr>
          <w:ilvl w:val="0"/>
          <w:numId w:val="2"/>
        </w:numPr>
        <w:tabs>
          <w:tab w:val="left" w:pos="720"/>
          <w:tab w:val="left" w:pos="1440"/>
          <w:tab w:val="right" w:pos="9360"/>
        </w:tabs>
        <w:spacing w:line="480" w:lineRule="auto"/>
      </w:pPr>
      <w:r>
        <w:t>T</w:t>
      </w:r>
      <w:r w:rsidRPr="00436ED8">
        <w:t xml:space="preserve">he challenger fights if and only if </w:t>
      </w:r>
      <w:r w:rsidRPr="00436ED8">
        <w:rPr>
          <w:position w:val="-12"/>
        </w:rPr>
        <w:object w:dxaOrig="735" w:dyaOrig="375">
          <v:shape id="_x0000_i1106" type="#_x0000_t75" style="width:36.5pt;height:19pt" o:ole="">
            <v:imagedata r:id="rId10" o:title=""/>
          </v:shape>
          <o:OLEObject Type="Embed" ProgID="Equation.DSMT4" ShapeID="_x0000_i1106" DrawAspect="Content" ObjectID="_1615902030" r:id="rId151"/>
        </w:object>
      </w:r>
      <w:r w:rsidRPr="00436ED8">
        <w:t>.</w:t>
      </w:r>
    </w:p>
    <w:p w:rsidR="00D736B0" w:rsidRPr="00436ED8" w:rsidRDefault="00D736B0" w:rsidP="00D736B0">
      <w:pPr>
        <w:pStyle w:val="ListParagraph"/>
        <w:numPr>
          <w:ilvl w:val="0"/>
          <w:numId w:val="2"/>
        </w:numPr>
        <w:tabs>
          <w:tab w:val="left" w:pos="720"/>
          <w:tab w:val="left" w:pos="1440"/>
          <w:tab w:val="right" w:pos="9360"/>
        </w:tabs>
        <w:spacing w:line="480" w:lineRule="auto"/>
      </w:pPr>
      <w:r w:rsidRPr="00436ED8">
        <w:t xml:space="preserve">Beliefs on the equilibrium path are determined by Bayes’ </w:t>
      </w:r>
      <w:r>
        <w:t xml:space="preserve">rule.  Off the </w:t>
      </w:r>
      <w:r w:rsidRPr="00436ED8">
        <w:t xml:space="preserve">equilibrium path, the target believes that </w:t>
      </w:r>
      <w:r w:rsidRPr="007878ED">
        <w:rPr>
          <w:position w:val="-10"/>
        </w:rPr>
        <w:object w:dxaOrig="920" w:dyaOrig="320">
          <v:shape id="_x0000_i1107" type="#_x0000_t75" style="width:46pt;height:16pt" o:ole="">
            <v:imagedata r:id="rId19" o:title=""/>
          </v:shape>
          <o:OLEObject Type="Embed" ProgID="Equation.DSMT4" ShapeID="_x0000_i1107" DrawAspect="Content" ObjectID="_1615902031" r:id="rId152"/>
        </w:object>
      </w:r>
      <w:r w:rsidRPr="00436ED8">
        <w:t xml:space="preserve"> for any</w:t>
      </w:r>
      <w:r w:rsidRPr="00436ED8">
        <w:rPr>
          <w:position w:val="-14"/>
        </w:rPr>
        <w:object w:dxaOrig="980" w:dyaOrig="400">
          <v:shape id="_x0000_i1108" type="#_x0000_t75" style="width:49.5pt;height:20pt" o:ole="">
            <v:imagedata r:id="rId100" o:title=""/>
          </v:shape>
          <o:OLEObject Type="Embed" ProgID="Equation.DSMT4" ShapeID="_x0000_i1108" DrawAspect="Content" ObjectID="_1615902032" r:id="rId153"/>
        </w:object>
      </w:r>
      <w:r w:rsidRPr="00436ED8">
        <w:t>.</w:t>
      </w:r>
    </w:p>
    <w:p w:rsidR="00D736B0" w:rsidRDefault="00D736B0" w:rsidP="00D736B0">
      <w:pPr>
        <w:tabs>
          <w:tab w:val="left" w:pos="720"/>
          <w:tab w:val="left" w:pos="1440"/>
          <w:tab w:val="right" w:pos="9360"/>
        </w:tabs>
        <w:spacing w:line="480" w:lineRule="auto"/>
      </w:pPr>
      <w:r>
        <w:tab/>
      </w:r>
      <w:r w:rsidRPr="00B62B6C">
        <w:rPr>
          <w:smallCaps/>
        </w:rPr>
        <w:t>Proof</w:t>
      </w:r>
      <w:r>
        <w:t xml:space="preserve">.  In order to make the </w:t>
      </w:r>
      <w:r w:rsidRPr="00436ED8">
        <w:rPr>
          <w:position w:val="-14"/>
        </w:rPr>
        <w:object w:dxaOrig="639" w:dyaOrig="400">
          <v:shape id="_x0000_i1109" type="#_x0000_t75" style="width:32.5pt;height:20pt" o:ole="">
            <v:imagedata r:id="rId145" o:title=""/>
          </v:shape>
          <o:OLEObject Type="Embed" ProgID="Equation.DSMT4" ShapeID="_x0000_i1109" DrawAspect="Content" ObjectID="_1615902033" r:id="rId154"/>
        </w:object>
      </w:r>
      <w:r>
        <w:t xml:space="preserve"> type indifferent between the two demands, it must be the case that</w:t>
      </w:r>
    </w:p>
    <w:p w:rsidR="00D736B0" w:rsidRDefault="00D736B0" w:rsidP="00D736B0">
      <w:pPr>
        <w:tabs>
          <w:tab w:val="left" w:pos="720"/>
          <w:tab w:val="left" w:pos="1440"/>
          <w:tab w:val="right" w:pos="9360"/>
        </w:tabs>
        <w:spacing w:line="480" w:lineRule="auto"/>
        <w:ind w:firstLine="720"/>
      </w:pPr>
      <w:r>
        <w:tab/>
      </w:r>
      <w:r w:rsidRPr="00436ED8">
        <w:rPr>
          <w:position w:val="-76"/>
        </w:rPr>
        <w:object w:dxaOrig="2560" w:dyaOrig="1359">
          <v:shape id="_x0000_i1110" type="#_x0000_t75" style="width:128.5pt;height:68pt" o:ole="">
            <v:imagedata r:id="rId155" o:title=""/>
          </v:shape>
          <o:OLEObject Type="Embed" ProgID="Equation.DSMT4" ShapeID="_x0000_i1110" DrawAspect="Content" ObjectID="_1615902034" r:id="rId156"/>
        </w:object>
      </w:r>
      <w:r>
        <w:t>.</w:t>
      </w:r>
      <w:r>
        <w:tab/>
      </w:r>
      <w:r w:rsidR="009334D5">
        <w:fldChar w:fldCharType="begin"/>
      </w:r>
      <w:r w:rsidR="009334D5">
        <w:instrText xml:space="preserve"> MACROBUTTON MTPlaceRef \* MERGEFORMAT </w:instrText>
      </w:r>
      <w:r w:rsidR="009334D5">
        <w:fldChar w:fldCharType="begin"/>
      </w:r>
      <w:r w:rsidR="009334D5">
        <w:instrText xml:space="preserve"> SEQ MTEqn \h \* MERGEFORMAT </w:instrText>
      </w:r>
      <w:r w:rsidR="009334D5">
        <w:fldChar w:fldCharType="end"/>
      </w:r>
      <w:r w:rsidR="009334D5">
        <w:instrText>(A</w:instrText>
      </w:r>
      <w:r w:rsidR="003614D3">
        <w:rPr>
          <w:noProof/>
        </w:rPr>
        <w:fldChar w:fldCharType="begin"/>
      </w:r>
      <w:r w:rsidR="003614D3">
        <w:rPr>
          <w:noProof/>
        </w:rPr>
        <w:instrText xml:space="preserve"> SEQ MTEqn \c \* Arabic \* MERGEFORMAT </w:instrText>
      </w:r>
      <w:r w:rsidR="003614D3">
        <w:rPr>
          <w:noProof/>
        </w:rPr>
        <w:fldChar w:fldCharType="separate"/>
      </w:r>
      <w:r w:rsidR="00ED49CA">
        <w:rPr>
          <w:noProof/>
        </w:rPr>
        <w:instrText>8</w:instrText>
      </w:r>
      <w:r w:rsidR="003614D3">
        <w:rPr>
          <w:noProof/>
        </w:rPr>
        <w:fldChar w:fldCharType="end"/>
      </w:r>
      <w:r w:rsidR="009334D5">
        <w:instrText>)</w:instrText>
      </w:r>
      <w:r w:rsidR="009334D5">
        <w:fldChar w:fldCharType="end"/>
      </w:r>
    </w:p>
    <w:p w:rsidR="00D736B0" w:rsidRDefault="00D736B0" w:rsidP="00D736B0">
      <w:pPr>
        <w:tabs>
          <w:tab w:val="left" w:pos="720"/>
          <w:tab w:val="left" w:pos="1440"/>
          <w:tab w:val="right" w:pos="9360"/>
        </w:tabs>
        <w:spacing w:line="480" w:lineRule="auto"/>
      </w:pPr>
      <w:r>
        <w:t xml:space="preserve">Notice that this acceptance probability makes the </w:t>
      </w:r>
      <w:r w:rsidRPr="00436ED8">
        <w:rPr>
          <w:position w:val="-14"/>
        </w:rPr>
        <w:object w:dxaOrig="680" w:dyaOrig="400">
          <v:shape id="_x0000_i1111" type="#_x0000_t75" style="width:34.5pt;height:20pt" o:ole="">
            <v:imagedata r:id="rId140" o:title=""/>
          </v:shape>
          <o:OLEObject Type="Embed" ProgID="Equation.DSMT4" ShapeID="_x0000_i1111" DrawAspect="Content" ObjectID="_1615902035" r:id="rId157"/>
        </w:object>
      </w:r>
      <w:r>
        <w:t xml:space="preserve"> type strictly prefer to demand </w:t>
      </w:r>
      <w:r w:rsidRPr="00436ED8">
        <w:rPr>
          <w:position w:val="-12"/>
        </w:rPr>
        <w:object w:dxaOrig="720" w:dyaOrig="360">
          <v:shape id="_x0000_i1112" type="#_x0000_t75" style="width:36.5pt;height:18.5pt" o:ole="">
            <v:imagedata r:id="rId93" o:title=""/>
          </v:shape>
          <o:OLEObject Type="Embed" ProgID="Equation.DSMT4" ShapeID="_x0000_i1112" DrawAspect="Content" ObjectID="_1615902036" r:id="rId158"/>
        </w:object>
      </w:r>
      <w:r>
        <w:t xml:space="preserve"> (for which it gets a payoff of 1 if accepted).</w:t>
      </w:r>
    </w:p>
    <w:p w:rsidR="00D736B0" w:rsidRDefault="00D736B0" w:rsidP="00D736B0">
      <w:pPr>
        <w:tabs>
          <w:tab w:val="left" w:pos="720"/>
          <w:tab w:val="left" w:pos="1440"/>
          <w:tab w:val="right" w:pos="9360"/>
        </w:tabs>
        <w:spacing w:line="480" w:lineRule="auto"/>
        <w:ind w:firstLine="720"/>
      </w:pPr>
      <w:r>
        <w:t xml:space="preserve">Given a mix probability of </w:t>
      </w:r>
      <w:r w:rsidRPr="00160700">
        <w:rPr>
          <w:i/>
        </w:rPr>
        <w:t>s</w:t>
      </w:r>
      <w:r>
        <w:t>, Bayes’ rule implies.</w:t>
      </w:r>
    </w:p>
    <w:p w:rsidR="00D736B0" w:rsidRDefault="00D736B0" w:rsidP="00D736B0">
      <w:pPr>
        <w:tabs>
          <w:tab w:val="left" w:pos="720"/>
          <w:tab w:val="left" w:pos="1440"/>
          <w:tab w:val="right" w:pos="9360"/>
        </w:tabs>
        <w:spacing w:line="480" w:lineRule="auto"/>
        <w:ind w:firstLine="720"/>
      </w:pPr>
      <w:r>
        <w:tab/>
      </w:r>
      <w:r w:rsidRPr="00160700">
        <w:rPr>
          <w:position w:val="-28"/>
        </w:rPr>
        <w:object w:dxaOrig="2799" w:dyaOrig="660">
          <v:shape id="_x0000_i1113" type="#_x0000_t75" style="width:140pt;height:33.5pt" o:ole="">
            <v:imagedata r:id="rId159" o:title=""/>
          </v:shape>
          <o:OLEObject Type="Embed" ProgID="Equation.DSMT4" ShapeID="_x0000_i1113" DrawAspect="Content" ObjectID="_1615902037" r:id="rId160"/>
        </w:object>
      </w:r>
      <w:r>
        <w:t>.</w:t>
      </w:r>
    </w:p>
    <w:p w:rsidR="00D736B0" w:rsidRDefault="00D736B0" w:rsidP="00D736B0">
      <w:pPr>
        <w:tabs>
          <w:tab w:val="left" w:pos="720"/>
          <w:tab w:val="left" w:pos="1440"/>
          <w:tab w:val="right" w:pos="9360"/>
        </w:tabs>
        <w:spacing w:line="480" w:lineRule="auto"/>
      </w:pPr>
      <w:r>
        <w:t xml:space="preserve">In order for the target to be indifferent between accepting and rejecting </w:t>
      </w:r>
      <w:r w:rsidRPr="00160700">
        <w:rPr>
          <w:position w:val="-6"/>
        </w:rPr>
        <w:object w:dxaOrig="560" w:dyaOrig="279">
          <v:shape id="_x0000_i1114" type="#_x0000_t75" style="width:28.5pt;height:14pt" o:ole="">
            <v:imagedata r:id="rId161" o:title=""/>
          </v:shape>
          <o:OLEObject Type="Embed" ProgID="Equation.DSMT4" ShapeID="_x0000_i1114" DrawAspect="Content" ObjectID="_1615902038" r:id="rId162"/>
        </w:object>
      </w:r>
      <w:r w:rsidR="006929EE">
        <w:t xml:space="preserve">, the condition in </w:t>
      </w:r>
      <w:r w:rsidR="000527B0">
        <w:fldChar w:fldCharType="begin"/>
      </w:r>
      <w:r w:rsidR="000527B0">
        <w:instrText xml:space="preserve"> GOTOBUTTON ZEqnNum497572  \* MERGEFORMAT </w:instrText>
      </w:r>
      <w:fldSimple w:instr=" REF ZEqnNum497572 \* Charformat \! \* MERGEFORMAT ">
        <w:r w:rsidR="00ED49CA">
          <w:instrText>(A6)</w:instrText>
        </w:r>
      </w:fldSimple>
      <w:r w:rsidR="000527B0">
        <w:fldChar w:fldCharType="end"/>
      </w:r>
      <w:r w:rsidR="000527B0">
        <w:t xml:space="preserve"> </w:t>
      </w:r>
      <w:r>
        <w:t>must hold as an equality.  This implies</w:t>
      </w:r>
    </w:p>
    <w:p w:rsidR="00D736B0" w:rsidRDefault="00D736B0" w:rsidP="00D736B0">
      <w:pPr>
        <w:tabs>
          <w:tab w:val="left" w:pos="720"/>
          <w:tab w:val="left" w:pos="1440"/>
          <w:tab w:val="right" w:pos="9360"/>
        </w:tabs>
        <w:spacing w:line="480" w:lineRule="auto"/>
      </w:pPr>
      <w:r>
        <w:tab/>
      </w:r>
      <w:r>
        <w:tab/>
      </w:r>
      <w:r w:rsidRPr="00160700">
        <w:rPr>
          <w:position w:val="-28"/>
        </w:rPr>
        <w:object w:dxaOrig="1980" w:dyaOrig="660">
          <v:shape id="_x0000_i1115" type="#_x0000_t75" style="width:99.5pt;height:33.5pt" o:ole="">
            <v:imagedata r:id="rId163" o:title=""/>
          </v:shape>
          <o:OLEObject Type="Embed" ProgID="Equation.DSMT4" ShapeID="_x0000_i1115" DrawAspect="Content" ObjectID="_1615902039" r:id="rId164"/>
        </w:object>
      </w:r>
      <w:r>
        <w:t xml:space="preserve"> .</w:t>
      </w:r>
    </w:p>
    <w:p w:rsidR="00D736B0" w:rsidRDefault="00D736B0" w:rsidP="00D736B0">
      <w:pPr>
        <w:tabs>
          <w:tab w:val="left" w:pos="720"/>
          <w:tab w:val="left" w:pos="1440"/>
          <w:tab w:val="right" w:pos="9360"/>
        </w:tabs>
        <w:spacing w:line="480" w:lineRule="auto"/>
      </w:pPr>
      <w:r>
        <w:t xml:space="preserve">The condition in the statement of the proposition ensure that </w:t>
      </w:r>
      <w:r w:rsidRPr="00160700">
        <w:rPr>
          <w:position w:val="-10"/>
        </w:rPr>
        <w:object w:dxaOrig="859" w:dyaOrig="320">
          <v:shape id="_x0000_i1116" type="#_x0000_t75" style="width:43.5pt;height:16pt" o:ole="">
            <v:imagedata r:id="rId165" o:title=""/>
          </v:shape>
          <o:OLEObject Type="Embed" ProgID="Equation.DSMT4" ShapeID="_x0000_i1116" DrawAspect="Content" ObjectID="_1615902040" r:id="rId166"/>
        </w:object>
      </w:r>
      <w:r>
        <w:t>.</w:t>
      </w:r>
    </w:p>
    <w:p w:rsidR="00D736B0" w:rsidRDefault="00D736B0" w:rsidP="00D736B0">
      <w:pPr>
        <w:tabs>
          <w:tab w:val="left" w:pos="720"/>
          <w:tab w:val="left" w:pos="1440"/>
          <w:tab w:val="right" w:pos="9360"/>
        </w:tabs>
        <w:spacing w:line="480" w:lineRule="auto"/>
        <w:ind w:firstLine="720"/>
      </w:pPr>
      <w:r>
        <w:t xml:space="preserve">To ensure that the </w:t>
      </w:r>
      <w:r w:rsidRPr="00436ED8">
        <w:rPr>
          <w:position w:val="-14"/>
        </w:rPr>
        <w:object w:dxaOrig="639" w:dyaOrig="400">
          <v:shape id="_x0000_i1117" type="#_x0000_t75" style="width:32.5pt;height:20pt" o:ole="">
            <v:imagedata r:id="rId145" o:title=""/>
          </v:shape>
          <o:OLEObject Type="Embed" ProgID="Equation.DSMT4" ShapeID="_x0000_i1117" DrawAspect="Content" ObjectID="_1615902041" r:id="rId167"/>
        </w:object>
      </w:r>
      <w:r>
        <w:t xml:space="preserve"> type does not deviate to </w:t>
      </w:r>
      <w:r w:rsidRPr="00436ED8">
        <w:rPr>
          <w:position w:val="-6"/>
        </w:rPr>
        <w:object w:dxaOrig="620" w:dyaOrig="220">
          <v:shape id="_x0000_i1118" type="#_x0000_t75" style="width:32pt;height:11pt" o:ole="">
            <v:imagedata r:id="rId168" o:title=""/>
          </v:shape>
          <o:OLEObject Type="Embed" ProgID="Equation.DSMT4" ShapeID="_x0000_i1118" DrawAspect="Content" ObjectID="_1615902042" r:id="rId169"/>
        </w:object>
      </w:r>
      <w:r>
        <w:t xml:space="preserve">, the target has to accept this demand with a probability that at least makes </w:t>
      </w:r>
      <w:r w:rsidR="003614D3">
        <w:t xml:space="preserve">this type </w:t>
      </w:r>
      <w:r>
        <w:t xml:space="preserve">indifferent between deviation and its equilibrium payoff, which is zero in expectation.  This implies </w:t>
      </w:r>
    </w:p>
    <w:p w:rsidR="00D736B0" w:rsidRDefault="00D736B0" w:rsidP="00D736B0">
      <w:pPr>
        <w:tabs>
          <w:tab w:val="left" w:pos="720"/>
          <w:tab w:val="left" w:pos="1440"/>
          <w:tab w:val="right" w:pos="9360"/>
        </w:tabs>
        <w:spacing w:line="480" w:lineRule="auto"/>
        <w:ind w:firstLine="720"/>
      </w:pPr>
      <w:r>
        <w:tab/>
      </w:r>
      <w:r w:rsidRPr="003E0065">
        <w:rPr>
          <w:position w:val="-74"/>
        </w:rPr>
        <w:object w:dxaOrig="2340" w:dyaOrig="1340">
          <v:shape id="_x0000_i1119" type="#_x0000_t75" style="width:116.5pt;height:66.5pt" o:ole="">
            <v:imagedata r:id="rId170" o:title=""/>
          </v:shape>
          <o:OLEObject Type="Embed" ProgID="Equation.DSMT4" ShapeID="_x0000_i1119" DrawAspect="Content" ObjectID="_1615902043" r:id="rId171"/>
        </w:object>
      </w:r>
      <w:r>
        <w:t>.</w:t>
      </w:r>
    </w:p>
    <w:p w:rsidR="00D736B0" w:rsidRDefault="00D736B0" w:rsidP="00D736B0">
      <w:pPr>
        <w:tabs>
          <w:tab w:val="left" w:pos="720"/>
          <w:tab w:val="left" w:pos="1440"/>
          <w:tab w:val="right" w:pos="9360"/>
        </w:tabs>
        <w:spacing w:line="480" w:lineRule="auto"/>
      </w:pPr>
      <w:r>
        <w:t xml:space="preserve">Notice that </w:t>
      </w:r>
      <w:r w:rsidRPr="003E0065">
        <w:rPr>
          <w:position w:val="-6"/>
        </w:rPr>
        <w:object w:dxaOrig="600" w:dyaOrig="279">
          <v:shape id="_x0000_i1120" type="#_x0000_t75" style="width:30pt;height:14pt" o:ole="">
            <v:imagedata r:id="rId172" o:title=""/>
          </v:shape>
          <o:OLEObject Type="Embed" ProgID="Equation.DSMT4" ShapeID="_x0000_i1120" DrawAspect="Content" ObjectID="_1615902044" r:id="rId173"/>
        </w:object>
      </w:r>
      <w:r>
        <w:t xml:space="preserve"> implies </w:t>
      </w:r>
      <w:r w:rsidRPr="00875828">
        <w:rPr>
          <w:position w:val="-12"/>
        </w:rPr>
        <w:object w:dxaOrig="540" w:dyaOrig="360">
          <v:shape id="_x0000_i1121" type="#_x0000_t75" style="width:27.5pt;height:18.5pt" o:ole="">
            <v:imagedata r:id="rId174" o:title=""/>
          </v:shape>
          <o:OLEObject Type="Embed" ProgID="Equation.DSMT4" ShapeID="_x0000_i1121" DrawAspect="Content" ObjectID="_1615902045" r:id="rId175"/>
        </w:object>
      </w:r>
      <w:r>
        <w:t xml:space="preserve">.  Finally, to ensure that the </w:t>
      </w:r>
      <w:r w:rsidRPr="00436ED8">
        <w:rPr>
          <w:position w:val="-14"/>
        </w:rPr>
        <w:object w:dxaOrig="639" w:dyaOrig="400">
          <v:shape id="_x0000_i1122" type="#_x0000_t75" style="width:32.5pt;height:20pt" o:ole="">
            <v:imagedata r:id="rId176" o:title=""/>
          </v:shape>
          <o:OLEObject Type="Embed" ProgID="Equation.DSMT4" ShapeID="_x0000_i1122" DrawAspect="Content" ObjectID="_1615902046" r:id="rId177"/>
        </w:object>
      </w:r>
      <w:r>
        <w:t xml:space="preserve"> </w:t>
      </w:r>
      <w:r w:rsidR="008C22A1">
        <w:t xml:space="preserve">type </w:t>
      </w:r>
      <w:r>
        <w:t xml:space="preserve">will not deviate </w:t>
      </w:r>
      <w:r w:rsidR="008C22A1">
        <w:t xml:space="preserve">down </w:t>
      </w:r>
      <w:r>
        <w:t xml:space="preserve">to </w:t>
      </w:r>
      <w:r w:rsidRPr="00826959">
        <w:rPr>
          <w:position w:val="-6"/>
        </w:rPr>
        <w:object w:dxaOrig="560" w:dyaOrig="279">
          <v:shape id="_x0000_i1123" type="#_x0000_t75" style="width:28.5pt;height:14pt" o:ole="">
            <v:imagedata r:id="rId178" o:title=""/>
          </v:shape>
          <o:OLEObject Type="Embed" ProgID="Equation.DSMT4" ShapeID="_x0000_i1123" DrawAspect="Content" ObjectID="_1615902047" r:id="rId179"/>
        </w:object>
      </w:r>
      <w:r>
        <w:t>, it must be the case that</w:t>
      </w:r>
    </w:p>
    <w:p w:rsidR="00D736B0" w:rsidRDefault="00D736B0" w:rsidP="00D736B0">
      <w:pPr>
        <w:tabs>
          <w:tab w:val="left" w:pos="720"/>
          <w:tab w:val="left" w:pos="1440"/>
          <w:tab w:val="right" w:pos="9360"/>
        </w:tabs>
        <w:spacing w:line="480" w:lineRule="auto"/>
      </w:pPr>
      <w:r>
        <w:tab/>
      </w:r>
      <w:r>
        <w:tab/>
      </w:r>
      <w:r w:rsidRPr="00826959">
        <w:rPr>
          <w:position w:val="-82"/>
        </w:rPr>
        <w:object w:dxaOrig="3960" w:dyaOrig="1420">
          <v:shape id="_x0000_i1124" type="#_x0000_t75" style="width:199.5pt;height:70.5pt" o:ole="">
            <v:imagedata r:id="rId180" o:title=""/>
          </v:shape>
          <o:OLEObject Type="Embed" ProgID="Equation.DSMT4" ShapeID="_x0000_i1124" DrawAspect="Content" ObjectID="_1615902048" r:id="rId181"/>
        </w:object>
      </w:r>
      <w:r>
        <w:tab/>
      </w:r>
      <w:r w:rsidR="009334D5">
        <w:fldChar w:fldCharType="begin"/>
      </w:r>
      <w:r w:rsidR="009334D5">
        <w:instrText xml:space="preserve"> MACROBUTTON MTPlaceRef \* MERGEFORMAT </w:instrText>
      </w:r>
      <w:r w:rsidR="009334D5">
        <w:fldChar w:fldCharType="begin"/>
      </w:r>
      <w:r w:rsidR="009334D5">
        <w:instrText xml:space="preserve"> SEQ MTEqn \h \* MERGEFORMAT </w:instrText>
      </w:r>
      <w:r w:rsidR="009334D5">
        <w:fldChar w:fldCharType="end"/>
      </w:r>
      <w:bookmarkStart w:id="8" w:name="ZEqnNum355452"/>
      <w:r w:rsidR="009334D5">
        <w:instrText>(A</w:instrText>
      </w:r>
      <w:r w:rsidR="003614D3">
        <w:rPr>
          <w:noProof/>
        </w:rPr>
        <w:fldChar w:fldCharType="begin"/>
      </w:r>
      <w:r w:rsidR="003614D3">
        <w:rPr>
          <w:noProof/>
        </w:rPr>
        <w:instrText xml:space="preserve"> SEQ MTEqn \c \* Arabic \* MERGEFORMAT </w:instrText>
      </w:r>
      <w:r w:rsidR="003614D3">
        <w:rPr>
          <w:noProof/>
        </w:rPr>
        <w:fldChar w:fldCharType="separate"/>
      </w:r>
      <w:r w:rsidR="00ED49CA">
        <w:rPr>
          <w:noProof/>
        </w:rPr>
        <w:instrText>9</w:instrText>
      </w:r>
      <w:r w:rsidR="003614D3">
        <w:rPr>
          <w:noProof/>
        </w:rPr>
        <w:fldChar w:fldCharType="end"/>
      </w:r>
      <w:r w:rsidR="009334D5">
        <w:instrText>)</w:instrText>
      </w:r>
      <w:bookmarkEnd w:id="8"/>
      <w:r w:rsidR="009334D5">
        <w:fldChar w:fldCharType="end"/>
      </w:r>
    </w:p>
    <w:p w:rsidR="00D736B0" w:rsidRDefault="00D736B0" w:rsidP="00D736B0">
      <w:pPr>
        <w:tabs>
          <w:tab w:val="left" w:pos="720"/>
          <w:tab w:val="left" w:pos="1440"/>
          <w:tab w:val="right" w:pos="9360"/>
        </w:tabs>
        <w:spacing w:line="480" w:lineRule="auto"/>
      </w:pPr>
      <w:r>
        <w:t xml:space="preserve">which is ensured by </w:t>
      </w:r>
      <w:r w:rsidRPr="00436ED8">
        <w:rPr>
          <w:position w:val="-12"/>
        </w:rPr>
        <w:object w:dxaOrig="1185" w:dyaOrig="360">
          <v:shape id="_x0000_i1125" type="#_x0000_t75" style="width:59.5pt;height:18.5pt" o:ole="">
            <v:imagedata r:id="rId129" o:title=""/>
          </v:shape>
          <o:OLEObject Type="Embed" ProgID="Equation.DSMT4" ShapeID="_x0000_i1125" DrawAspect="Content" ObjectID="_1615902049" r:id="rId182"/>
        </w:object>
      </w:r>
      <w:r>
        <w:t>.</w:t>
      </w:r>
      <w:r w:rsidR="00AA0110">
        <w:tab/>
      </w:r>
      <w:r w:rsidR="00AA0110">
        <w:rPr>
          <w:rFonts w:cs="Times New Roman"/>
        </w:rPr>
        <w:t>󠇃</w:t>
      </w:r>
    </w:p>
    <w:p w:rsidR="00D736B0" w:rsidRDefault="00D736B0" w:rsidP="00D736B0">
      <w:pPr>
        <w:tabs>
          <w:tab w:val="left" w:pos="720"/>
          <w:tab w:val="left" w:pos="1440"/>
          <w:tab w:val="right" w:pos="9360"/>
        </w:tabs>
        <w:spacing w:line="480" w:lineRule="auto"/>
      </w:pPr>
      <w:r w:rsidRPr="00B62B6C">
        <w:rPr>
          <w:smallCaps/>
        </w:rPr>
        <w:t>Proposition</w:t>
      </w:r>
      <w:r>
        <w:t xml:space="preserve"> </w:t>
      </w:r>
      <w:r w:rsidR="003432AC">
        <w:t>4</w:t>
      </w:r>
      <w:r>
        <w:t xml:space="preserve">. The following strategies and beliefs constitute an equilibrium to this game when </w:t>
      </w:r>
      <w:r w:rsidRPr="00C77177">
        <w:rPr>
          <w:position w:val="-28"/>
        </w:rPr>
        <w:object w:dxaOrig="1740" w:dyaOrig="660">
          <v:shape id="_x0000_i1126" type="#_x0000_t75" style="width:87.5pt;height:33.5pt" o:ole="">
            <v:imagedata r:id="rId183" o:title=""/>
          </v:shape>
          <o:OLEObject Type="Embed" ProgID="Equation.DSMT4" ShapeID="_x0000_i1126" DrawAspect="Content" ObjectID="_1615902050" r:id="rId184"/>
        </w:object>
      </w:r>
      <w:r>
        <w:t>:</w:t>
      </w:r>
    </w:p>
    <w:p w:rsidR="00D736B0" w:rsidRPr="00436ED8" w:rsidRDefault="00D736B0" w:rsidP="00D736B0">
      <w:pPr>
        <w:pStyle w:val="ListParagraph"/>
        <w:numPr>
          <w:ilvl w:val="0"/>
          <w:numId w:val="3"/>
        </w:numPr>
        <w:tabs>
          <w:tab w:val="left" w:pos="720"/>
          <w:tab w:val="left" w:pos="1440"/>
          <w:tab w:val="right" w:pos="9360"/>
        </w:tabs>
        <w:spacing w:line="480" w:lineRule="auto"/>
      </w:pPr>
      <w:r w:rsidRPr="00436ED8">
        <w:t xml:space="preserve">The challenger demands </w:t>
      </w:r>
      <w:r w:rsidRPr="00436ED8">
        <w:rPr>
          <w:position w:val="-6"/>
        </w:rPr>
        <w:object w:dxaOrig="720" w:dyaOrig="270">
          <v:shape id="_x0000_i1127" type="#_x0000_t75" style="width:36.5pt;height:13.5pt" o:ole="">
            <v:imagedata r:id="rId8" o:title=""/>
          </v:shape>
          <o:OLEObject Type="Embed" ProgID="Equation.DSMT4" ShapeID="_x0000_i1127" DrawAspect="Content" ObjectID="_1615902051" r:id="rId185"/>
        </w:object>
      </w:r>
      <w:r>
        <w:t xml:space="preserve"> </w:t>
      </w:r>
      <w:r w:rsidRPr="00436ED8">
        <w:t xml:space="preserve">if its type is </w:t>
      </w:r>
      <w:r w:rsidRPr="00436ED8">
        <w:rPr>
          <w:position w:val="-14"/>
        </w:rPr>
        <w:object w:dxaOrig="630" w:dyaOrig="405">
          <v:shape id="_x0000_i1128" type="#_x0000_t75" style="width:32pt;height:20pt" o:ole="">
            <v:imagedata r:id="rId91" o:title=""/>
          </v:shape>
          <o:OLEObject Type="Embed" ProgID="Equation.DSMT4" ShapeID="_x0000_i1128" DrawAspect="Content" ObjectID="_1615902052" r:id="rId186"/>
        </w:object>
      </w:r>
      <w:r>
        <w:t>,</w:t>
      </w:r>
      <w:r w:rsidRPr="00436ED8">
        <w:t xml:space="preserve"> </w:t>
      </w:r>
      <w:r>
        <w:t xml:space="preserve">demands </w:t>
      </w:r>
      <w:r w:rsidRPr="00436ED8">
        <w:rPr>
          <w:position w:val="-12"/>
        </w:rPr>
        <w:object w:dxaOrig="720" w:dyaOrig="360">
          <v:shape id="_x0000_i1129" type="#_x0000_t75" style="width:36.5pt;height:18.5pt" o:ole="">
            <v:imagedata r:id="rId93" o:title=""/>
          </v:shape>
          <o:OLEObject Type="Embed" ProgID="Equation.DSMT4" ShapeID="_x0000_i1129" DrawAspect="Content" ObjectID="_1615902053" r:id="rId187"/>
        </w:object>
      </w:r>
      <w:r w:rsidRPr="00436ED8">
        <w:t xml:space="preserve"> if its type is </w:t>
      </w:r>
      <w:r w:rsidRPr="00436ED8">
        <w:rPr>
          <w:position w:val="-14"/>
        </w:rPr>
        <w:object w:dxaOrig="680" w:dyaOrig="400">
          <v:shape id="_x0000_i1130" type="#_x0000_t75" style="width:34.5pt;height:20pt" o:ole="">
            <v:imagedata r:id="rId142" o:title=""/>
          </v:shape>
          <o:OLEObject Type="Embed" ProgID="Equation.DSMT4" ShapeID="_x0000_i1130" DrawAspect="Content" ObjectID="_1615902054" r:id="rId188"/>
        </w:object>
      </w:r>
      <w:r>
        <w:t xml:space="preserve">, mixes between </w:t>
      </w:r>
      <w:r w:rsidRPr="00436ED8">
        <w:rPr>
          <w:position w:val="-12"/>
        </w:rPr>
        <w:object w:dxaOrig="720" w:dyaOrig="360">
          <v:shape id="_x0000_i1131" type="#_x0000_t75" style="width:36.5pt;height:18.5pt" o:ole="">
            <v:imagedata r:id="rId93" o:title=""/>
          </v:shape>
          <o:OLEObject Type="Embed" ProgID="Equation.DSMT4" ShapeID="_x0000_i1131" DrawAspect="Content" ObjectID="_1615902055" r:id="rId189"/>
        </w:object>
      </w:r>
      <w:r>
        <w:t xml:space="preserve"> and 0 </w:t>
      </w:r>
      <w:r w:rsidRPr="00436ED8">
        <w:t xml:space="preserve">if its type is </w:t>
      </w:r>
      <w:r w:rsidRPr="00436ED8">
        <w:rPr>
          <w:position w:val="-14"/>
        </w:rPr>
        <w:object w:dxaOrig="680" w:dyaOrig="400">
          <v:shape id="_x0000_i1132" type="#_x0000_t75" style="width:34.5pt;height:20pt" o:ole="">
            <v:imagedata r:id="rId140" o:title=""/>
          </v:shape>
          <o:OLEObject Type="Embed" ProgID="Equation.DSMT4" ShapeID="_x0000_i1132" DrawAspect="Content" ObjectID="_1615902056" r:id="rId190"/>
        </w:object>
      </w:r>
      <w:r>
        <w:t xml:space="preserve">, and makes no demand if its type is </w:t>
      </w:r>
      <w:r w:rsidRPr="00436ED8">
        <w:rPr>
          <w:position w:val="-14"/>
        </w:rPr>
        <w:object w:dxaOrig="639" w:dyaOrig="400">
          <v:shape id="_x0000_i1133" type="#_x0000_t75" style="width:32.5pt;height:20pt" o:ole="">
            <v:imagedata r:id="rId145" o:title=""/>
          </v:shape>
          <o:OLEObject Type="Embed" ProgID="Equation.DSMT4" ShapeID="_x0000_i1133" DrawAspect="Content" ObjectID="_1615902057" r:id="rId191"/>
        </w:object>
      </w:r>
      <w:r w:rsidRPr="00436ED8">
        <w:t>.</w:t>
      </w:r>
      <w:r>
        <w:t xml:space="preserve">  The mix probability, </w:t>
      </w:r>
      <w:r w:rsidRPr="00A51625">
        <w:rPr>
          <w:i/>
        </w:rPr>
        <w:t>s</w:t>
      </w:r>
      <w:r>
        <w:t>, is defined below.</w:t>
      </w:r>
    </w:p>
    <w:p w:rsidR="00D736B0" w:rsidRPr="00436ED8" w:rsidRDefault="00D736B0" w:rsidP="00D736B0">
      <w:pPr>
        <w:pStyle w:val="ListParagraph"/>
        <w:numPr>
          <w:ilvl w:val="0"/>
          <w:numId w:val="3"/>
        </w:numPr>
        <w:tabs>
          <w:tab w:val="left" w:pos="720"/>
          <w:tab w:val="left" w:pos="1440"/>
          <w:tab w:val="right" w:pos="9360"/>
        </w:tabs>
        <w:spacing w:line="480" w:lineRule="auto"/>
      </w:pPr>
      <w:r w:rsidRPr="00436ED8">
        <w:t xml:space="preserve">The target accepts </w:t>
      </w:r>
      <w:r w:rsidRPr="00436ED8">
        <w:rPr>
          <w:position w:val="-12"/>
        </w:rPr>
        <w:object w:dxaOrig="405" w:dyaOrig="360">
          <v:shape id="_x0000_i1134" type="#_x0000_t75" style="width:20pt;height:18.5pt" o:ole="">
            <v:imagedata r:id="rId95" o:title=""/>
          </v:shape>
          <o:OLEObject Type="Embed" ProgID="Equation.DSMT4" ShapeID="_x0000_i1134" DrawAspect="Content" ObjectID="_1615902058" r:id="rId192"/>
        </w:object>
      </w:r>
      <w:r w:rsidRPr="00436ED8">
        <w:t xml:space="preserve"> </w:t>
      </w:r>
      <w:r>
        <w:t xml:space="preserve">with probability </w:t>
      </w:r>
      <w:r w:rsidRPr="00BD7A08">
        <w:rPr>
          <w:position w:val="-12"/>
        </w:rPr>
        <w:object w:dxaOrig="200" w:dyaOrig="360">
          <v:shape id="_x0000_i1135" type="#_x0000_t75" style="width:10pt;height:18.5pt" o:ole="">
            <v:imagedata r:id="rId148" o:title=""/>
          </v:shape>
          <o:OLEObject Type="Embed" ProgID="Equation.DSMT4" ShapeID="_x0000_i1135" DrawAspect="Content" ObjectID="_1615902059" r:id="rId193"/>
        </w:object>
      </w:r>
      <w:r>
        <w:t xml:space="preserve"> </w:t>
      </w:r>
      <w:r w:rsidRPr="00436ED8">
        <w:t xml:space="preserve">and </w:t>
      </w:r>
      <w:r w:rsidRPr="00436ED8">
        <w:rPr>
          <w:position w:val="-6"/>
        </w:rPr>
        <w:object w:dxaOrig="330" w:dyaOrig="270">
          <v:shape id="_x0000_i1136" type="#_x0000_t75" style="width:17.5pt;height:13.5pt" o:ole="">
            <v:imagedata r:id="rId12" o:title=""/>
          </v:shape>
          <o:OLEObject Type="Embed" ProgID="Equation.DSMT4" ShapeID="_x0000_i1136" DrawAspect="Content" ObjectID="_1615902060" r:id="rId194"/>
        </w:object>
      </w:r>
      <w:r w:rsidRPr="00436ED8">
        <w:t xml:space="preserve"> with probability </w:t>
      </w:r>
      <w:r w:rsidRPr="00436ED8">
        <w:rPr>
          <w:i/>
        </w:rPr>
        <w:t>t</w:t>
      </w:r>
      <w:r>
        <w:t>, both defined below.</w:t>
      </w:r>
      <w:r w:rsidRPr="00436ED8">
        <w:t xml:space="preserve"> The target rejects all other demands.</w:t>
      </w:r>
    </w:p>
    <w:p w:rsidR="00D736B0" w:rsidRPr="00436ED8" w:rsidRDefault="00D736B0" w:rsidP="00D736B0">
      <w:pPr>
        <w:pStyle w:val="ListParagraph"/>
        <w:numPr>
          <w:ilvl w:val="0"/>
          <w:numId w:val="3"/>
        </w:numPr>
        <w:tabs>
          <w:tab w:val="left" w:pos="720"/>
          <w:tab w:val="left" w:pos="1440"/>
          <w:tab w:val="right" w:pos="9360"/>
        </w:tabs>
        <w:spacing w:line="480" w:lineRule="auto"/>
      </w:pPr>
      <w:r>
        <w:t>T</w:t>
      </w:r>
      <w:r w:rsidRPr="00436ED8">
        <w:t xml:space="preserve">he challenger fights if and only if </w:t>
      </w:r>
      <w:r w:rsidRPr="00436ED8">
        <w:rPr>
          <w:position w:val="-12"/>
        </w:rPr>
        <w:object w:dxaOrig="735" w:dyaOrig="375">
          <v:shape id="_x0000_i1137" type="#_x0000_t75" style="width:36.5pt;height:19pt" o:ole="">
            <v:imagedata r:id="rId10" o:title=""/>
          </v:shape>
          <o:OLEObject Type="Embed" ProgID="Equation.DSMT4" ShapeID="_x0000_i1137" DrawAspect="Content" ObjectID="_1615902061" r:id="rId195"/>
        </w:object>
      </w:r>
      <w:r w:rsidRPr="00436ED8">
        <w:t>.</w:t>
      </w:r>
    </w:p>
    <w:p w:rsidR="00D736B0" w:rsidRPr="00436ED8" w:rsidRDefault="00D736B0" w:rsidP="00D736B0">
      <w:pPr>
        <w:pStyle w:val="ListParagraph"/>
        <w:numPr>
          <w:ilvl w:val="0"/>
          <w:numId w:val="3"/>
        </w:numPr>
        <w:tabs>
          <w:tab w:val="left" w:pos="720"/>
          <w:tab w:val="left" w:pos="1440"/>
          <w:tab w:val="right" w:pos="9360"/>
        </w:tabs>
        <w:spacing w:line="480" w:lineRule="auto"/>
      </w:pPr>
      <w:r w:rsidRPr="00436ED8">
        <w:t xml:space="preserve">Beliefs on the equilibrium path are determined by Bayes’ </w:t>
      </w:r>
      <w:r>
        <w:t xml:space="preserve">rule.  Off the </w:t>
      </w:r>
      <w:r w:rsidRPr="00436ED8">
        <w:t xml:space="preserve">equilibrium path, the target believes that </w:t>
      </w:r>
      <w:r w:rsidRPr="007878ED">
        <w:rPr>
          <w:position w:val="-10"/>
        </w:rPr>
        <w:object w:dxaOrig="920" w:dyaOrig="320">
          <v:shape id="_x0000_i1138" type="#_x0000_t75" style="width:46pt;height:16pt" o:ole="">
            <v:imagedata r:id="rId19" o:title=""/>
          </v:shape>
          <o:OLEObject Type="Embed" ProgID="Equation.DSMT4" ShapeID="_x0000_i1138" DrawAspect="Content" ObjectID="_1615902062" r:id="rId196"/>
        </w:object>
      </w:r>
      <w:r w:rsidRPr="00436ED8">
        <w:t xml:space="preserve"> for any</w:t>
      </w:r>
      <w:r w:rsidRPr="00436ED8">
        <w:rPr>
          <w:position w:val="-14"/>
        </w:rPr>
        <w:object w:dxaOrig="980" w:dyaOrig="400">
          <v:shape id="_x0000_i1139" type="#_x0000_t75" style="width:49.5pt;height:20pt" o:ole="">
            <v:imagedata r:id="rId100" o:title=""/>
          </v:shape>
          <o:OLEObject Type="Embed" ProgID="Equation.DSMT4" ShapeID="_x0000_i1139" DrawAspect="Content" ObjectID="_1615902063" r:id="rId197"/>
        </w:object>
      </w:r>
      <w:r w:rsidRPr="00436ED8">
        <w:t>.</w:t>
      </w:r>
    </w:p>
    <w:p w:rsidR="00D736B0" w:rsidRDefault="00D736B0" w:rsidP="00D736B0">
      <w:pPr>
        <w:tabs>
          <w:tab w:val="left" w:pos="720"/>
          <w:tab w:val="left" w:pos="1440"/>
          <w:tab w:val="right" w:pos="9360"/>
        </w:tabs>
        <w:spacing w:line="480" w:lineRule="auto"/>
        <w:ind w:firstLine="720"/>
      </w:pPr>
      <w:r w:rsidRPr="00B62B6C">
        <w:rPr>
          <w:smallCaps/>
        </w:rPr>
        <w:t>Proof</w:t>
      </w:r>
      <w:r>
        <w:t xml:space="preserve">.  In order to make the </w:t>
      </w:r>
      <w:r w:rsidR="009D4F2B" w:rsidRPr="00436ED8">
        <w:rPr>
          <w:position w:val="-14"/>
        </w:rPr>
        <w:object w:dxaOrig="680" w:dyaOrig="400">
          <v:shape id="_x0000_i1140" type="#_x0000_t75" style="width:34.5pt;height:20pt" o:ole="">
            <v:imagedata r:id="rId198" o:title=""/>
          </v:shape>
          <o:OLEObject Type="Embed" ProgID="Equation.DSMT4" ShapeID="_x0000_i1140" DrawAspect="Content" ObjectID="_1615902064" r:id="rId199"/>
        </w:object>
      </w:r>
      <w:r>
        <w:t xml:space="preserve"> type indifferent between the two demands, it must be the case that</w:t>
      </w:r>
    </w:p>
    <w:p w:rsidR="00D736B0" w:rsidRDefault="00D736B0" w:rsidP="00D736B0">
      <w:pPr>
        <w:tabs>
          <w:tab w:val="left" w:pos="720"/>
          <w:tab w:val="left" w:pos="1440"/>
          <w:tab w:val="right" w:pos="9360"/>
        </w:tabs>
        <w:spacing w:line="480" w:lineRule="auto"/>
        <w:ind w:firstLine="720"/>
      </w:pPr>
      <w:r>
        <w:tab/>
      </w:r>
      <w:r w:rsidRPr="00436ED8">
        <w:rPr>
          <w:position w:val="-76"/>
        </w:rPr>
        <w:object w:dxaOrig="2560" w:dyaOrig="1359">
          <v:shape id="_x0000_i1141" type="#_x0000_t75" style="width:128.5pt;height:68pt" o:ole="">
            <v:imagedata r:id="rId200" o:title=""/>
          </v:shape>
          <o:OLEObject Type="Embed" ProgID="Equation.DSMT4" ShapeID="_x0000_i1141" DrawAspect="Content" ObjectID="_1615902065" r:id="rId201"/>
        </w:object>
      </w:r>
      <w:r>
        <w:t>.</w:t>
      </w:r>
      <w:r>
        <w:tab/>
      </w:r>
      <w:r w:rsidR="009334D5">
        <w:fldChar w:fldCharType="begin"/>
      </w:r>
      <w:r w:rsidR="009334D5">
        <w:instrText xml:space="preserve"> MACROBUTTON MTPlaceRef \* MERGEFORMAT </w:instrText>
      </w:r>
      <w:r w:rsidR="009334D5">
        <w:fldChar w:fldCharType="begin"/>
      </w:r>
      <w:r w:rsidR="009334D5">
        <w:instrText xml:space="preserve"> SEQ MTEqn \h \* MERGEFORMAT </w:instrText>
      </w:r>
      <w:r w:rsidR="009334D5">
        <w:fldChar w:fldCharType="end"/>
      </w:r>
      <w:r w:rsidR="009334D5">
        <w:instrText>(A</w:instrText>
      </w:r>
      <w:r w:rsidR="003614D3">
        <w:rPr>
          <w:noProof/>
        </w:rPr>
        <w:fldChar w:fldCharType="begin"/>
      </w:r>
      <w:r w:rsidR="003614D3">
        <w:rPr>
          <w:noProof/>
        </w:rPr>
        <w:instrText xml:space="preserve"> SEQ MTEqn \c \* Arabic \* MERGEFORMAT </w:instrText>
      </w:r>
      <w:r w:rsidR="003614D3">
        <w:rPr>
          <w:noProof/>
        </w:rPr>
        <w:fldChar w:fldCharType="separate"/>
      </w:r>
      <w:r w:rsidR="00ED49CA">
        <w:rPr>
          <w:noProof/>
        </w:rPr>
        <w:instrText>10</w:instrText>
      </w:r>
      <w:r w:rsidR="003614D3">
        <w:rPr>
          <w:noProof/>
        </w:rPr>
        <w:fldChar w:fldCharType="end"/>
      </w:r>
      <w:r w:rsidR="009334D5">
        <w:instrText>)</w:instrText>
      </w:r>
      <w:r w:rsidR="009334D5">
        <w:fldChar w:fldCharType="end"/>
      </w:r>
    </w:p>
    <w:p w:rsidR="00D736B0" w:rsidRDefault="00D736B0" w:rsidP="00D736B0">
      <w:pPr>
        <w:tabs>
          <w:tab w:val="left" w:pos="720"/>
          <w:tab w:val="left" w:pos="1440"/>
          <w:tab w:val="right" w:pos="9360"/>
        </w:tabs>
        <w:spacing w:line="480" w:lineRule="auto"/>
      </w:pPr>
      <w:r>
        <w:t xml:space="preserve">Notice that this acceptance probability makes the </w:t>
      </w:r>
      <w:r w:rsidRPr="00436ED8">
        <w:rPr>
          <w:position w:val="-14"/>
        </w:rPr>
        <w:object w:dxaOrig="639" w:dyaOrig="400">
          <v:shape id="_x0000_i1142" type="#_x0000_t75" style="width:32.5pt;height:20pt" o:ole="">
            <v:imagedata r:id="rId145" o:title=""/>
          </v:shape>
          <o:OLEObject Type="Embed" ProgID="Equation.DSMT4" ShapeID="_x0000_i1142" DrawAspect="Content" ObjectID="_1615902066" r:id="rId202"/>
        </w:object>
      </w:r>
      <w:r>
        <w:t xml:space="preserve"> type strictly prefer to make no demand rather than deviate to </w:t>
      </w:r>
      <w:r w:rsidRPr="00160700">
        <w:rPr>
          <w:position w:val="-6"/>
        </w:rPr>
        <w:object w:dxaOrig="560" w:dyaOrig="279">
          <v:shape id="_x0000_i1143" type="#_x0000_t75" style="width:28.5pt;height:14pt" o:ole="">
            <v:imagedata r:id="rId161" o:title=""/>
          </v:shape>
          <o:OLEObject Type="Embed" ProgID="Equation.DSMT4" ShapeID="_x0000_i1143" DrawAspect="Content" ObjectID="_1615902067" r:id="rId203"/>
        </w:object>
      </w:r>
      <w:r>
        <w:t>.</w:t>
      </w:r>
    </w:p>
    <w:p w:rsidR="00D736B0" w:rsidRDefault="00D736B0" w:rsidP="00D736B0">
      <w:pPr>
        <w:tabs>
          <w:tab w:val="left" w:pos="720"/>
          <w:tab w:val="left" w:pos="1440"/>
          <w:tab w:val="right" w:pos="9360"/>
        </w:tabs>
        <w:spacing w:line="480" w:lineRule="auto"/>
        <w:ind w:firstLine="720"/>
      </w:pPr>
      <w:r>
        <w:t xml:space="preserve">Given a mix probability of </w:t>
      </w:r>
      <w:r w:rsidRPr="00160700">
        <w:rPr>
          <w:i/>
        </w:rPr>
        <w:t>s</w:t>
      </w:r>
      <w:r>
        <w:t>, Bayes’ rule implies.</w:t>
      </w:r>
    </w:p>
    <w:p w:rsidR="00D736B0" w:rsidRDefault="00D736B0" w:rsidP="00D736B0">
      <w:pPr>
        <w:tabs>
          <w:tab w:val="left" w:pos="720"/>
          <w:tab w:val="left" w:pos="1440"/>
          <w:tab w:val="right" w:pos="9360"/>
        </w:tabs>
        <w:spacing w:line="480" w:lineRule="auto"/>
        <w:ind w:firstLine="720"/>
      </w:pPr>
      <w:r>
        <w:tab/>
      </w:r>
      <w:r w:rsidRPr="00160700">
        <w:rPr>
          <w:position w:val="-28"/>
        </w:rPr>
        <w:object w:dxaOrig="2439" w:dyaOrig="660">
          <v:shape id="_x0000_i1144" type="#_x0000_t75" style="width:121.5pt;height:33.5pt" o:ole="">
            <v:imagedata r:id="rId204" o:title=""/>
          </v:shape>
          <o:OLEObject Type="Embed" ProgID="Equation.DSMT4" ShapeID="_x0000_i1144" DrawAspect="Content" ObjectID="_1615902068" r:id="rId205"/>
        </w:object>
      </w:r>
      <w:r>
        <w:t>.</w:t>
      </w:r>
    </w:p>
    <w:p w:rsidR="00D736B0" w:rsidRDefault="00D736B0" w:rsidP="00D736B0">
      <w:pPr>
        <w:tabs>
          <w:tab w:val="left" w:pos="720"/>
          <w:tab w:val="left" w:pos="1440"/>
          <w:tab w:val="right" w:pos="9360"/>
        </w:tabs>
        <w:spacing w:line="480" w:lineRule="auto"/>
      </w:pPr>
      <w:r>
        <w:t xml:space="preserve">In order for the target to be indifferent between accepting and rejecting </w:t>
      </w:r>
      <w:r w:rsidRPr="00160700">
        <w:rPr>
          <w:position w:val="-6"/>
        </w:rPr>
        <w:object w:dxaOrig="560" w:dyaOrig="279">
          <v:shape id="_x0000_i1145" type="#_x0000_t75" style="width:28.5pt;height:14pt" o:ole="">
            <v:imagedata r:id="rId161" o:title=""/>
          </v:shape>
          <o:OLEObject Type="Embed" ProgID="Equation.DSMT4" ShapeID="_x0000_i1145" DrawAspect="Content" ObjectID="_1615902069" r:id="rId206"/>
        </w:object>
      </w:r>
      <w:r>
        <w:t xml:space="preserve">, the condition in </w:t>
      </w:r>
      <w:r w:rsidR="00F1337E">
        <w:fldChar w:fldCharType="begin"/>
      </w:r>
      <w:r w:rsidR="00F1337E">
        <w:instrText xml:space="preserve"> GOTOBUTTON ZEqnNum497572  \* MERGEFORMAT </w:instrText>
      </w:r>
      <w:fldSimple w:instr=" REF ZEqnNum497572 \* Charformat \! \* MERGEFORMAT ">
        <w:r w:rsidR="00ED49CA">
          <w:instrText>(A6)</w:instrText>
        </w:r>
      </w:fldSimple>
      <w:r w:rsidR="00F1337E">
        <w:fldChar w:fldCharType="end"/>
      </w:r>
      <w:r w:rsidR="00F1337E">
        <w:t xml:space="preserve"> </w:t>
      </w:r>
      <w:r>
        <w:t>must hold as an equality.  This implies</w:t>
      </w:r>
    </w:p>
    <w:p w:rsidR="00D736B0" w:rsidRDefault="00D736B0" w:rsidP="00D736B0">
      <w:pPr>
        <w:tabs>
          <w:tab w:val="left" w:pos="720"/>
          <w:tab w:val="left" w:pos="1440"/>
          <w:tab w:val="right" w:pos="9360"/>
        </w:tabs>
        <w:spacing w:line="480" w:lineRule="auto"/>
      </w:pPr>
      <w:r>
        <w:tab/>
      </w:r>
      <w:r>
        <w:tab/>
      </w:r>
      <w:r w:rsidRPr="00160700">
        <w:rPr>
          <w:position w:val="-28"/>
        </w:rPr>
        <w:object w:dxaOrig="1939" w:dyaOrig="700">
          <v:shape id="_x0000_i1146" type="#_x0000_t75" style="width:97.5pt;height:34.5pt" o:ole="">
            <v:imagedata r:id="rId207" o:title=""/>
          </v:shape>
          <o:OLEObject Type="Embed" ProgID="Equation.DSMT4" ShapeID="_x0000_i1146" DrawAspect="Content" ObjectID="_1615902070" r:id="rId208"/>
        </w:object>
      </w:r>
      <w:r>
        <w:t xml:space="preserve"> .</w:t>
      </w:r>
    </w:p>
    <w:p w:rsidR="00D736B0" w:rsidRDefault="00D736B0" w:rsidP="00D736B0">
      <w:pPr>
        <w:tabs>
          <w:tab w:val="left" w:pos="720"/>
          <w:tab w:val="left" w:pos="1440"/>
          <w:tab w:val="right" w:pos="9360"/>
        </w:tabs>
        <w:spacing w:line="480" w:lineRule="auto"/>
      </w:pPr>
      <w:r>
        <w:t xml:space="preserve">The conditions in the statement of the proposition ensure that </w:t>
      </w:r>
      <w:r w:rsidRPr="00160700">
        <w:rPr>
          <w:position w:val="-10"/>
        </w:rPr>
        <w:object w:dxaOrig="859" w:dyaOrig="320">
          <v:shape id="_x0000_i1147" type="#_x0000_t75" style="width:43.5pt;height:16pt" o:ole="">
            <v:imagedata r:id="rId165" o:title=""/>
          </v:shape>
          <o:OLEObject Type="Embed" ProgID="Equation.DSMT4" ShapeID="_x0000_i1147" DrawAspect="Content" ObjectID="_1615902071" r:id="rId209"/>
        </w:object>
      </w:r>
      <w:r>
        <w:t>.</w:t>
      </w:r>
    </w:p>
    <w:p w:rsidR="00D736B0" w:rsidRDefault="00D736B0" w:rsidP="00D736B0">
      <w:pPr>
        <w:tabs>
          <w:tab w:val="left" w:pos="720"/>
          <w:tab w:val="left" w:pos="1440"/>
          <w:tab w:val="right" w:pos="9360"/>
        </w:tabs>
        <w:spacing w:line="480" w:lineRule="auto"/>
        <w:ind w:firstLine="720"/>
      </w:pPr>
      <w:r>
        <w:t xml:space="preserve">To ensure that the </w:t>
      </w:r>
      <w:r w:rsidRPr="00436ED8">
        <w:rPr>
          <w:position w:val="-14"/>
        </w:rPr>
        <w:object w:dxaOrig="639" w:dyaOrig="400">
          <v:shape id="_x0000_i1148" type="#_x0000_t75" style="width:32.5pt;height:20pt" o:ole="">
            <v:imagedata r:id="rId145" o:title=""/>
          </v:shape>
          <o:OLEObject Type="Embed" ProgID="Equation.DSMT4" ShapeID="_x0000_i1148" DrawAspect="Content" ObjectID="_1615902072" r:id="rId210"/>
        </w:object>
      </w:r>
      <w:r>
        <w:t xml:space="preserve"> type does not deviate to </w:t>
      </w:r>
      <w:r w:rsidRPr="00436ED8">
        <w:rPr>
          <w:position w:val="-6"/>
        </w:rPr>
        <w:object w:dxaOrig="620" w:dyaOrig="220">
          <v:shape id="_x0000_i1149" type="#_x0000_t75" style="width:32pt;height:11pt" o:ole="">
            <v:imagedata r:id="rId168" o:title=""/>
          </v:shape>
          <o:OLEObject Type="Embed" ProgID="Equation.DSMT4" ShapeID="_x0000_i1149" DrawAspect="Content" ObjectID="_1615902073" r:id="rId211"/>
        </w:object>
      </w:r>
      <w:r>
        <w:t>, the target has to accept this demand with a prob</w:t>
      </w:r>
      <w:r w:rsidR="003614D3">
        <w:t xml:space="preserve">ability that at least makes that type </w:t>
      </w:r>
      <w:r>
        <w:t xml:space="preserve">indifferent between deviation and its equilibrium payoff, zero.  This implies </w:t>
      </w:r>
    </w:p>
    <w:p w:rsidR="00D736B0" w:rsidRDefault="00D736B0" w:rsidP="00D736B0">
      <w:pPr>
        <w:tabs>
          <w:tab w:val="left" w:pos="720"/>
          <w:tab w:val="left" w:pos="1440"/>
          <w:tab w:val="right" w:pos="9360"/>
        </w:tabs>
        <w:spacing w:line="480" w:lineRule="auto"/>
        <w:ind w:firstLine="720"/>
      </w:pPr>
      <w:r>
        <w:tab/>
      </w:r>
      <w:r w:rsidRPr="003E0065">
        <w:rPr>
          <w:position w:val="-74"/>
        </w:rPr>
        <w:object w:dxaOrig="2340" w:dyaOrig="1340">
          <v:shape id="_x0000_i1150" type="#_x0000_t75" style="width:116.5pt;height:66.5pt" o:ole="">
            <v:imagedata r:id="rId170" o:title=""/>
          </v:shape>
          <o:OLEObject Type="Embed" ProgID="Equation.DSMT4" ShapeID="_x0000_i1150" DrawAspect="Content" ObjectID="_1615902074" r:id="rId212"/>
        </w:object>
      </w:r>
      <w:r>
        <w:t>.</w:t>
      </w:r>
    </w:p>
    <w:p w:rsidR="006E51D2" w:rsidRDefault="00D736B0" w:rsidP="006E51D2">
      <w:pPr>
        <w:tabs>
          <w:tab w:val="left" w:pos="720"/>
          <w:tab w:val="left" w:pos="1440"/>
          <w:tab w:val="right" w:pos="9360"/>
        </w:tabs>
        <w:spacing w:line="480" w:lineRule="auto"/>
      </w:pPr>
      <w:r>
        <w:t xml:space="preserve">Notice that </w:t>
      </w:r>
      <w:r w:rsidRPr="003E0065">
        <w:rPr>
          <w:position w:val="-6"/>
        </w:rPr>
        <w:object w:dxaOrig="580" w:dyaOrig="279">
          <v:shape id="_x0000_i1151" type="#_x0000_t75" style="width:28.5pt;height:14pt" o:ole="">
            <v:imagedata r:id="rId213" o:title=""/>
          </v:shape>
          <o:OLEObject Type="Embed" ProgID="Equation.DSMT4" ShapeID="_x0000_i1151" DrawAspect="Content" ObjectID="_1615902075" r:id="rId214"/>
        </w:object>
      </w:r>
      <w:r>
        <w:t xml:space="preserve"> implies </w:t>
      </w:r>
      <w:r w:rsidRPr="00875828">
        <w:rPr>
          <w:position w:val="-12"/>
        </w:rPr>
        <w:object w:dxaOrig="540" w:dyaOrig="360">
          <v:shape id="_x0000_i1152" type="#_x0000_t75" style="width:27.5pt;height:18.5pt" o:ole="">
            <v:imagedata r:id="rId215" o:title=""/>
          </v:shape>
          <o:OLEObject Type="Embed" ProgID="Equation.DSMT4" ShapeID="_x0000_i1152" DrawAspect="Content" ObjectID="_1615902076" r:id="rId216"/>
        </w:object>
      </w:r>
      <w:r>
        <w:t xml:space="preserve">.  Finally, </w:t>
      </w:r>
      <w:r w:rsidR="006E51D2">
        <w:t>because its maximal demand is accepted with higher probability than the limited demand, the</w:t>
      </w:r>
      <w:r>
        <w:t xml:space="preserve"> </w:t>
      </w:r>
      <w:r w:rsidRPr="00436ED8">
        <w:rPr>
          <w:position w:val="-14"/>
        </w:rPr>
        <w:object w:dxaOrig="639" w:dyaOrig="400">
          <v:shape id="_x0000_i1153" type="#_x0000_t75" style="width:32.5pt;height:20pt" o:ole="">
            <v:imagedata r:id="rId176" o:title=""/>
          </v:shape>
          <o:OLEObject Type="Embed" ProgID="Equation.DSMT4" ShapeID="_x0000_i1153" DrawAspect="Content" ObjectID="_1615902077" r:id="rId217"/>
        </w:object>
      </w:r>
      <w:r>
        <w:t xml:space="preserve"> type </w:t>
      </w:r>
      <w:r w:rsidR="006E51D2">
        <w:t>has no incentive to</w:t>
      </w:r>
      <w:r>
        <w:t xml:space="preserve"> deviate to </w:t>
      </w:r>
      <w:r w:rsidRPr="00826959">
        <w:rPr>
          <w:position w:val="-6"/>
        </w:rPr>
        <w:object w:dxaOrig="560" w:dyaOrig="279">
          <v:shape id="_x0000_i1154" type="#_x0000_t75" style="width:28.5pt;height:14pt" o:ole="">
            <v:imagedata r:id="rId178" o:title=""/>
          </v:shape>
          <o:OLEObject Type="Embed" ProgID="Equation.DSMT4" ShapeID="_x0000_i1154" DrawAspect="Content" ObjectID="_1615902078" r:id="rId218"/>
        </w:object>
      </w:r>
      <w:r w:rsidR="006E51D2">
        <w:t>.</w:t>
      </w:r>
      <w:r w:rsidR="006E51D2">
        <w:tab/>
      </w:r>
      <w:r w:rsidR="006E51D2">
        <w:rPr>
          <w:rFonts w:cs="Times New Roman"/>
        </w:rPr>
        <w:t>󠇃</w:t>
      </w:r>
    </w:p>
    <w:p w:rsidR="006E51D2" w:rsidRDefault="006E51D2" w:rsidP="006E51D2">
      <w:pPr>
        <w:tabs>
          <w:tab w:val="left" w:pos="720"/>
          <w:tab w:val="left" w:pos="1440"/>
          <w:tab w:val="right" w:pos="9360"/>
        </w:tabs>
        <w:spacing w:line="480" w:lineRule="auto"/>
        <w:rPr>
          <w:rFonts w:cs="Times New Roman"/>
        </w:rPr>
      </w:pPr>
    </w:p>
    <w:p w:rsidR="00D736B0" w:rsidRDefault="00D736B0" w:rsidP="00D736B0">
      <w:pPr>
        <w:tabs>
          <w:tab w:val="left" w:pos="720"/>
          <w:tab w:val="left" w:pos="1440"/>
          <w:tab w:val="right" w:pos="9360"/>
        </w:tabs>
        <w:spacing w:line="480" w:lineRule="auto"/>
      </w:pPr>
    </w:p>
    <w:p w:rsidR="00D736B0" w:rsidRDefault="00D736B0" w:rsidP="00D736B0">
      <w:pPr>
        <w:tabs>
          <w:tab w:val="left" w:pos="720"/>
          <w:tab w:val="left" w:pos="1440"/>
          <w:tab w:val="right" w:pos="9360"/>
        </w:tabs>
        <w:spacing w:line="480" w:lineRule="auto"/>
      </w:pPr>
      <w:r w:rsidRPr="00B62B6C">
        <w:rPr>
          <w:smallCaps/>
        </w:rPr>
        <w:t>Proposition</w:t>
      </w:r>
      <w:r>
        <w:t xml:space="preserve"> </w:t>
      </w:r>
      <w:r w:rsidR="003432AC">
        <w:t>5</w:t>
      </w:r>
      <w:r>
        <w:t xml:space="preserve">. The following strategies and beliefs constitute an equilibrium to this game when </w:t>
      </w:r>
      <w:r w:rsidRPr="00C77177">
        <w:rPr>
          <w:position w:val="-28"/>
        </w:rPr>
        <w:object w:dxaOrig="1359" w:dyaOrig="660">
          <v:shape id="_x0000_i1155" type="#_x0000_t75" style="width:68.5pt;height:33.5pt" o:ole="">
            <v:imagedata r:id="rId219" o:title=""/>
          </v:shape>
          <o:OLEObject Type="Embed" ProgID="Equation.DSMT4" ShapeID="_x0000_i1155" DrawAspect="Content" ObjectID="_1615902079" r:id="rId220"/>
        </w:object>
      </w:r>
      <w:r>
        <w:t>:</w:t>
      </w:r>
    </w:p>
    <w:p w:rsidR="00D736B0" w:rsidRPr="00436ED8" w:rsidRDefault="00D736B0" w:rsidP="00D736B0">
      <w:pPr>
        <w:pStyle w:val="ListParagraph"/>
        <w:numPr>
          <w:ilvl w:val="0"/>
          <w:numId w:val="4"/>
        </w:numPr>
        <w:tabs>
          <w:tab w:val="left" w:pos="720"/>
          <w:tab w:val="left" w:pos="1440"/>
          <w:tab w:val="right" w:pos="9360"/>
        </w:tabs>
        <w:spacing w:line="480" w:lineRule="auto"/>
      </w:pPr>
      <w:r w:rsidRPr="00436ED8">
        <w:t xml:space="preserve">The challenger demands </w:t>
      </w:r>
      <w:r w:rsidRPr="00436ED8">
        <w:rPr>
          <w:position w:val="-6"/>
        </w:rPr>
        <w:object w:dxaOrig="720" w:dyaOrig="270">
          <v:shape id="_x0000_i1156" type="#_x0000_t75" style="width:36.5pt;height:13.5pt" o:ole="">
            <v:imagedata r:id="rId8" o:title=""/>
          </v:shape>
          <o:OLEObject Type="Embed" ProgID="Equation.DSMT4" ShapeID="_x0000_i1156" DrawAspect="Content" ObjectID="_1615902080" r:id="rId221"/>
        </w:object>
      </w:r>
      <w:r>
        <w:t xml:space="preserve"> </w:t>
      </w:r>
      <w:r w:rsidRPr="00436ED8">
        <w:t xml:space="preserve">if its type is </w:t>
      </w:r>
      <w:r w:rsidRPr="00436ED8">
        <w:rPr>
          <w:position w:val="-14"/>
        </w:rPr>
        <w:object w:dxaOrig="630" w:dyaOrig="405">
          <v:shape id="_x0000_i1157" type="#_x0000_t75" style="width:32pt;height:20pt" o:ole="">
            <v:imagedata r:id="rId91" o:title=""/>
          </v:shape>
          <o:OLEObject Type="Embed" ProgID="Equation.DSMT4" ShapeID="_x0000_i1157" DrawAspect="Content" ObjectID="_1615902081" r:id="rId222"/>
        </w:object>
      </w:r>
      <w:r>
        <w:t>,</w:t>
      </w:r>
      <w:r w:rsidRPr="00436ED8">
        <w:t xml:space="preserve"> </w:t>
      </w:r>
      <w:r>
        <w:t xml:space="preserve">demands </w:t>
      </w:r>
      <w:r w:rsidRPr="00436ED8">
        <w:rPr>
          <w:position w:val="-12"/>
        </w:rPr>
        <w:object w:dxaOrig="1300" w:dyaOrig="360">
          <v:shape id="_x0000_i1158" type="#_x0000_t75" style="width:66pt;height:18.5pt" o:ole="">
            <v:imagedata r:id="rId223" o:title=""/>
          </v:shape>
          <o:OLEObject Type="Embed" ProgID="Equation.DSMT4" ShapeID="_x0000_i1158" DrawAspect="Content" ObjectID="_1615902082" r:id="rId224"/>
        </w:object>
      </w:r>
      <w:r w:rsidRPr="00436ED8">
        <w:t xml:space="preserve"> if its type is </w:t>
      </w:r>
      <w:r w:rsidRPr="00436ED8">
        <w:rPr>
          <w:position w:val="-14"/>
        </w:rPr>
        <w:object w:dxaOrig="680" w:dyaOrig="400">
          <v:shape id="_x0000_i1159" type="#_x0000_t75" style="width:34.5pt;height:20pt" o:ole="">
            <v:imagedata r:id="rId142" o:title=""/>
          </v:shape>
          <o:OLEObject Type="Embed" ProgID="Equation.DSMT4" ShapeID="_x0000_i1159" DrawAspect="Content" ObjectID="_1615902083" r:id="rId225"/>
        </w:object>
      </w:r>
      <w:r>
        <w:t xml:space="preserve">, and makes no demand if its type is </w:t>
      </w:r>
      <w:r w:rsidRPr="00436ED8">
        <w:rPr>
          <w:position w:val="-14"/>
        </w:rPr>
        <w:object w:dxaOrig="639" w:dyaOrig="400">
          <v:shape id="_x0000_i1160" type="#_x0000_t75" style="width:32.5pt;height:20pt" o:ole="">
            <v:imagedata r:id="rId145" o:title=""/>
          </v:shape>
          <o:OLEObject Type="Embed" ProgID="Equation.DSMT4" ShapeID="_x0000_i1160" DrawAspect="Content" ObjectID="_1615902084" r:id="rId226"/>
        </w:object>
      </w:r>
      <w:r>
        <w:t xml:space="preserve"> or </w:t>
      </w:r>
      <w:r w:rsidRPr="00436ED8">
        <w:rPr>
          <w:position w:val="-14"/>
        </w:rPr>
        <w:object w:dxaOrig="680" w:dyaOrig="400">
          <v:shape id="_x0000_i1161" type="#_x0000_t75" style="width:34.5pt;height:20pt" o:ole="">
            <v:imagedata r:id="rId140" o:title=""/>
          </v:shape>
          <o:OLEObject Type="Embed" ProgID="Equation.DSMT4" ShapeID="_x0000_i1161" DrawAspect="Content" ObjectID="_1615902085" r:id="rId227"/>
        </w:object>
      </w:r>
      <w:r w:rsidRPr="00436ED8">
        <w:t>.</w:t>
      </w:r>
      <w:r>
        <w:t xml:space="preserve">  The mix probability, </w:t>
      </w:r>
      <w:r w:rsidRPr="00A51625">
        <w:rPr>
          <w:i/>
        </w:rPr>
        <w:t>s</w:t>
      </w:r>
      <w:r>
        <w:t>, is defined below.</w:t>
      </w:r>
    </w:p>
    <w:p w:rsidR="00D736B0" w:rsidRPr="00436ED8" w:rsidRDefault="00D736B0" w:rsidP="00D736B0">
      <w:pPr>
        <w:pStyle w:val="ListParagraph"/>
        <w:numPr>
          <w:ilvl w:val="0"/>
          <w:numId w:val="4"/>
        </w:numPr>
        <w:tabs>
          <w:tab w:val="left" w:pos="720"/>
          <w:tab w:val="left" w:pos="1440"/>
          <w:tab w:val="right" w:pos="9360"/>
        </w:tabs>
        <w:spacing w:line="480" w:lineRule="auto"/>
      </w:pPr>
      <w:r w:rsidRPr="00436ED8">
        <w:t xml:space="preserve">The target accepts </w:t>
      </w:r>
      <w:r w:rsidRPr="00436ED8">
        <w:rPr>
          <w:position w:val="-12"/>
        </w:rPr>
        <w:object w:dxaOrig="405" w:dyaOrig="360">
          <v:shape id="_x0000_i1162" type="#_x0000_t75" style="width:20pt;height:18.5pt" o:ole="">
            <v:imagedata r:id="rId95" o:title=""/>
          </v:shape>
          <o:OLEObject Type="Embed" ProgID="Equation.DSMT4" ShapeID="_x0000_i1162" DrawAspect="Content" ObjectID="_1615902086" r:id="rId228"/>
        </w:object>
      </w:r>
      <w:r w:rsidRPr="00436ED8">
        <w:t xml:space="preserve"> </w:t>
      </w:r>
      <w:r>
        <w:t xml:space="preserve">with probability </w:t>
      </w:r>
      <w:r w:rsidRPr="00BD7A08">
        <w:rPr>
          <w:position w:val="-12"/>
        </w:rPr>
        <w:object w:dxaOrig="200" w:dyaOrig="360">
          <v:shape id="_x0000_i1163" type="#_x0000_t75" style="width:10pt;height:18.5pt" o:ole="">
            <v:imagedata r:id="rId148" o:title=""/>
          </v:shape>
          <o:OLEObject Type="Embed" ProgID="Equation.DSMT4" ShapeID="_x0000_i1163" DrawAspect="Content" ObjectID="_1615902087" r:id="rId229"/>
        </w:object>
      </w:r>
      <w:r>
        <w:t xml:space="preserve"> </w:t>
      </w:r>
      <w:r w:rsidRPr="00436ED8">
        <w:t xml:space="preserve">and </w:t>
      </w:r>
      <w:r w:rsidRPr="00436ED8">
        <w:rPr>
          <w:position w:val="-6"/>
        </w:rPr>
        <w:object w:dxaOrig="330" w:dyaOrig="270">
          <v:shape id="_x0000_i1164" type="#_x0000_t75" style="width:17.5pt;height:13.5pt" o:ole="">
            <v:imagedata r:id="rId12" o:title=""/>
          </v:shape>
          <o:OLEObject Type="Embed" ProgID="Equation.DSMT4" ShapeID="_x0000_i1164" DrawAspect="Content" ObjectID="_1615902088" r:id="rId230"/>
        </w:object>
      </w:r>
      <w:r w:rsidRPr="00436ED8">
        <w:t xml:space="preserve"> with probability </w:t>
      </w:r>
      <w:r w:rsidRPr="00436ED8">
        <w:rPr>
          <w:i/>
        </w:rPr>
        <w:t>t</w:t>
      </w:r>
      <w:r>
        <w:t>, both defined below.</w:t>
      </w:r>
      <w:r w:rsidRPr="00436ED8">
        <w:t xml:space="preserve"> The target rejects all other demands.</w:t>
      </w:r>
    </w:p>
    <w:p w:rsidR="00D736B0" w:rsidRPr="00436ED8" w:rsidRDefault="00D736B0" w:rsidP="00D736B0">
      <w:pPr>
        <w:pStyle w:val="ListParagraph"/>
        <w:numPr>
          <w:ilvl w:val="0"/>
          <w:numId w:val="4"/>
        </w:numPr>
        <w:tabs>
          <w:tab w:val="left" w:pos="720"/>
          <w:tab w:val="left" w:pos="1440"/>
          <w:tab w:val="right" w:pos="9360"/>
        </w:tabs>
        <w:spacing w:line="480" w:lineRule="auto"/>
      </w:pPr>
      <w:r>
        <w:t>T</w:t>
      </w:r>
      <w:r w:rsidRPr="00436ED8">
        <w:t xml:space="preserve">he challenger fights if and only if </w:t>
      </w:r>
      <w:r w:rsidRPr="00436ED8">
        <w:rPr>
          <w:position w:val="-12"/>
        </w:rPr>
        <w:object w:dxaOrig="735" w:dyaOrig="375">
          <v:shape id="_x0000_i1165" type="#_x0000_t75" style="width:36.5pt;height:19pt" o:ole="">
            <v:imagedata r:id="rId10" o:title=""/>
          </v:shape>
          <o:OLEObject Type="Embed" ProgID="Equation.DSMT4" ShapeID="_x0000_i1165" DrawAspect="Content" ObjectID="_1615902089" r:id="rId231"/>
        </w:object>
      </w:r>
      <w:r w:rsidRPr="00436ED8">
        <w:t>.</w:t>
      </w:r>
    </w:p>
    <w:p w:rsidR="00D736B0" w:rsidRPr="00436ED8" w:rsidRDefault="00D736B0" w:rsidP="00D736B0">
      <w:pPr>
        <w:pStyle w:val="ListParagraph"/>
        <w:numPr>
          <w:ilvl w:val="0"/>
          <w:numId w:val="4"/>
        </w:numPr>
        <w:tabs>
          <w:tab w:val="left" w:pos="720"/>
          <w:tab w:val="left" w:pos="1440"/>
          <w:tab w:val="right" w:pos="9360"/>
        </w:tabs>
        <w:spacing w:line="480" w:lineRule="auto"/>
      </w:pPr>
      <w:r w:rsidRPr="00436ED8">
        <w:t xml:space="preserve">Beliefs on the equilibrium path are determined by Bayes’ </w:t>
      </w:r>
      <w:r>
        <w:t xml:space="preserve">rule.  Off the </w:t>
      </w:r>
      <w:r w:rsidRPr="00436ED8">
        <w:t xml:space="preserve">equilibrium path, the target believes that </w:t>
      </w:r>
      <w:r w:rsidRPr="007878ED">
        <w:rPr>
          <w:position w:val="-10"/>
        </w:rPr>
        <w:object w:dxaOrig="920" w:dyaOrig="320">
          <v:shape id="_x0000_i1166" type="#_x0000_t75" style="width:46pt;height:16pt" o:ole="">
            <v:imagedata r:id="rId19" o:title=""/>
          </v:shape>
          <o:OLEObject Type="Embed" ProgID="Equation.DSMT4" ShapeID="_x0000_i1166" DrawAspect="Content" ObjectID="_1615902090" r:id="rId232"/>
        </w:object>
      </w:r>
      <w:r w:rsidRPr="00436ED8">
        <w:t xml:space="preserve"> for any</w:t>
      </w:r>
      <w:r w:rsidRPr="00436ED8">
        <w:rPr>
          <w:position w:val="-14"/>
        </w:rPr>
        <w:object w:dxaOrig="980" w:dyaOrig="400">
          <v:shape id="_x0000_i1167" type="#_x0000_t75" style="width:49.5pt;height:20pt" o:ole="">
            <v:imagedata r:id="rId100" o:title=""/>
          </v:shape>
          <o:OLEObject Type="Embed" ProgID="Equation.DSMT4" ShapeID="_x0000_i1167" DrawAspect="Content" ObjectID="_1615902091" r:id="rId233"/>
        </w:object>
      </w:r>
      <w:r w:rsidRPr="00436ED8">
        <w:t>.</w:t>
      </w:r>
    </w:p>
    <w:p w:rsidR="00D736B0" w:rsidRDefault="00D736B0" w:rsidP="00D736B0">
      <w:pPr>
        <w:tabs>
          <w:tab w:val="left" w:pos="720"/>
          <w:tab w:val="left" w:pos="1440"/>
          <w:tab w:val="right" w:pos="9360"/>
        </w:tabs>
        <w:spacing w:line="480" w:lineRule="auto"/>
        <w:ind w:firstLine="720"/>
      </w:pPr>
      <w:r w:rsidRPr="00B62B6C">
        <w:rPr>
          <w:smallCaps/>
        </w:rPr>
        <w:t>Proof</w:t>
      </w:r>
      <w:r>
        <w:t xml:space="preserve">.  Note that the key difference between this condition and the previous ones is that </w:t>
      </w:r>
      <w:r w:rsidRPr="00436ED8">
        <w:rPr>
          <w:position w:val="-12"/>
        </w:rPr>
        <w:object w:dxaOrig="1100" w:dyaOrig="360">
          <v:shape id="_x0000_i1168" type="#_x0000_t75" style="width:56pt;height:18.5pt" o:ole="">
            <v:imagedata r:id="rId234" o:title=""/>
          </v:shape>
          <o:OLEObject Type="Embed" ProgID="Equation.DSMT4" ShapeID="_x0000_i1168" DrawAspect="Content" ObjectID="_1615902092" r:id="rId235"/>
        </w:object>
      </w:r>
      <w:r>
        <w:t xml:space="preserve">, which means that  the </w:t>
      </w:r>
      <w:r w:rsidRPr="00436ED8">
        <w:rPr>
          <w:position w:val="-14"/>
        </w:rPr>
        <w:object w:dxaOrig="680" w:dyaOrig="400">
          <v:shape id="_x0000_i1169" type="#_x0000_t75" style="width:34.5pt;height:20pt" o:ole="">
            <v:imagedata r:id="rId142" o:title=""/>
          </v:shape>
          <o:OLEObject Type="Embed" ProgID="Equation.DSMT4" ShapeID="_x0000_i1169" DrawAspect="Content" ObjectID="_1615902093" r:id="rId236"/>
        </w:object>
      </w:r>
      <w:r>
        <w:t xml:space="preserve"> type cannot demand a border at </w:t>
      </w:r>
      <w:r w:rsidRPr="00D72D98">
        <w:rPr>
          <w:position w:val="-4"/>
        </w:rPr>
        <w:object w:dxaOrig="180" w:dyaOrig="260">
          <v:shape id="_x0000_i1170" type="#_x0000_t75" style="width:9pt;height:13.5pt" o:ole="">
            <v:imagedata r:id="rId237" o:title=""/>
          </v:shape>
          <o:OLEObject Type="Embed" ProgID="Equation.DSMT4" ShapeID="_x0000_i1170" DrawAspect="Content" ObjectID="_1615902094" r:id="rId238"/>
        </w:object>
      </w:r>
      <w:r>
        <w:t xml:space="preserve">, and the most the target is willing to concede to a type with limited aims is </w:t>
      </w:r>
      <w:r w:rsidRPr="00436ED8">
        <w:rPr>
          <w:position w:val="-12"/>
        </w:rPr>
        <w:object w:dxaOrig="760" w:dyaOrig="360">
          <v:shape id="_x0000_i1171" type="#_x0000_t75" style="width:38.5pt;height:18.5pt" o:ole="">
            <v:imagedata r:id="rId239" o:title=""/>
          </v:shape>
          <o:OLEObject Type="Embed" ProgID="Equation.DSMT4" ShapeID="_x0000_i1171" DrawAspect="Content" ObjectID="_1615902095" r:id="rId240"/>
        </w:object>
      </w:r>
      <w:r>
        <w:t xml:space="preserve">.  Let </w:t>
      </w:r>
      <w:r w:rsidRPr="00D72D98">
        <w:rPr>
          <w:position w:val="-12"/>
        </w:rPr>
        <w:object w:dxaOrig="300" w:dyaOrig="360">
          <v:shape id="_x0000_i1172" type="#_x0000_t75" style="width:14.5pt;height:18.5pt" o:ole="">
            <v:imagedata r:id="rId241" o:title=""/>
          </v:shape>
          <o:OLEObject Type="Embed" ProgID="Equation.DSMT4" ShapeID="_x0000_i1172" DrawAspect="Content" ObjectID="_1615902096" r:id="rId242"/>
        </w:object>
      </w:r>
      <w:r>
        <w:t xml:space="preserve"> denote the maximum limited demand. The target mixes in response to both non-zero demands because both leave the target indifferent between accepting and rejecting.  </w:t>
      </w:r>
    </w:p>
    <w:p w:rsidR="00D736B0" w:rsidRDefault="00D736B0" w:rsidP="00D736B0">
      <w:pPr>
        <w:tabs>
          <w:tab w:val="left" w:pos="720"/>
          <w:tab w:val="left" w:pos="1440"/>
          <w:tab w:val="right" w:pos="9360"/>
        </w:tabs>
        <w:spacing w:line="480" w:lineRule="auto"/>
        <w:ind w:firstLine="720"/>
      </w:pPr>
      <w:r>
        <w:t xml:space="preserve">In order to make the </w:t>
      </w:r>
      <w:r w:rsidRPr="00436ED8">
        <w:rPr>
          <w:position w:val="-14"/>
        </w:rPr>
        <w:object w:dxaOrig="680" w:dyaOrig="400">
          <v:shape id="_x0000_i1173" type="#_x0000_t75" style="width:34.5pt;height:20pt" o:ole="">
            <v:imagedata r:id="rId243" o:title=""/>
          </v:shape>
          <o:OLEObject Type="Embed" ProgID="Equation.DSMT4" ShapeID="_x0000_i1173" DrawAspect="Content" ObjectID="_1615902097" r:id="rId244"/>
        </w:object>
      </w:r>
      <w:r>
        <w:t xml:space="preserve"> type at least indifferent between the making no demand and demanding </w:t>
      </w:r>
      <w:r w:rsidRPr="00D72D98">
        <w:rPr>
          <w:position w:val="-12"/>
        </w:rPr>
        <w:object w:dxaOrig="680" w:dyaOrig="360">
          <v:shape id="_x0000_i1174" type="#_x0000_t75" style="width:34.5pt;height:18.5pt" o:ole="">
            <v:imagedata r:id="rId245" o:title=""/>
          </v:shape>
          <o:OLEObject Type="Embed" ProgID="Equation.DSMT4" ShapeID="_x0000_i1174" DrawAspect="Content" ObjectID="_1615902098" r:id="rId246"/>
        </w:object>
      </w:r>
      <w:r>
        <w:t>, it must be the case that</w:t>
      </w:r>
    </w:p>
    <w:p w:rsidR="00D736B0" w:rsidRDefault="00D736B0" w:rsidP="00D736B0">
      <w:pPr>
        <w:tabs>
          <w:tab w:val="left" w:pos="720"/>
          <w:tab w:val="left" w:pos="1440"/>
          <w:tab w:val="right" w:pos="9360"/>
        </w:tabs>
        <w:spacing w:line="480" w:lineRule="auto"/>
        <w:ind w:firstLine="720"/>
      </w:pPr>
      <w:r>
        <w:tab/>
      </w:r>
      <w:r w:rsidRPr="00D72D98">
        <w:rPr>
          <w:position w:val="-98"/>
        </w:rPr>
        <w:object w:dxaOrig="3000" w:dyaOrig="1740">
          <v:shape id="_x0000_i1175" type="#_x0000_t75" style="width:150.5pt;height:86.5pt" o:ole="">
            <v:imagedata r:id="rId247" o:title=""/>
          </v:shape>
          <o:OLEObject Type="Embed" ProgID="Equation.DSMT4" ShapeID="_x0000_i1175" DrawAspect="Content" ObjectID="_1615902099" r:id="rId248"/>
        </w:object>
      </w:r>
      <w:r>
        <w:t>.</w:t>
      </w:r>
      <w:r>
        <w:tab/>
      </w:r>
      <w:r w:rsidR="009334D5">
        <w:fldChar w:fldCharType="begin"/>
      </w:r>
      <w:r w:rsidR="009334D5">
        <w:instrText xml:space="preserve"> MACROBUTTON MTPlaceRef \* MERGEFORMAT </w:instrText>
      </w:r>
      <w:r w:rsidR="009334D5">
        <w:fldChar w:fldCharType="begin"/>
      </w:r>
      <w:r w:rsidR="009334D5">
        <w:instrText xml:space="preserve"> SEQ MTEqn \h \* MERGEFORMAT </w:instrText>
      </w:r>
      <w:r w:rsidR="009334D5">
        <w:fldChar w:fldCharType="end"/>
      </w:r>
      <w:r w:rsidR="009334D5">
        <w:instrText>(A</w:instrText>
      </w:r>
      <w:r w:rsidR="003614D3">
        <w:rPr>
          <w:noProof/>
        </w:rPr>
        <w:fldChar w:fldCharType="begin"/>
      </w:r>
      <w:r w:rsidR="003614D3">
        <w:rPr>
          <w:noProof/>
        </w:rPr>
        <w:instrText xml:space="preserve"> SEQ MTEqn \c \* Arabic \* MERGEFORMAT </w:instrText>
      </w:r>
      <w:r w:rsidR="003614D3">
        <w:rPr>
          <w:noProof/>
        </w:rPr>
        <w:fldChar w:fldCharType="separate"/>
      </w:r>
      <w:r w:rsidR="00ED49CA">
        <w:rPr>
          <w:noProof/>
        </w:rPr>
        <w:instrText>12</w:instrText>
      </w:r>
      <w:r w:rsidR="003614D3">
        <w:rPr>
          <w:noProof/>
        </w:rPr>
        <w:fldChar w:fldCharType="end"/>
      </w:r>
      <w:r w:rsidR="009334D5">
        <w:instrText>)</w:instrText>
      </w:r>
      <w:r w:rsidR="009334D5">
        <w:fldChar w:fldCharType="end"/>
      </w:r>
    </w:p>
    <w:p w:rsidR="00D736B0" w:rsidRDefault="00D736B0" w:rsidP="00D736B0">
      <w:pPr>
        <w:tabs>
          <w:tab w:val="left" w:pos="720"/>
          <w:tab w:val="left" w:pos="1440"/>
          <w:tab w:val="right" w:pos="9360"/>
        </w:tabs>
        <w:spacing w:line="480" w:lineRule="auto"/>
      </w:pPr>
      <w:r>
        <w:t xml:space="preserve">Notice that this acceptance probability makes the </w:t>
      </w:r>
      <w:r w:rsidRPr="00436ED8">
        <w:rPr>
          <w:position w:val="-14"/>
        </w:rPr>
        <w:object w:dxaOrig="639" w:dyaOrig="400">
          <v:shape id="_x0000_i1176" type="#_x0000_t75" style="width:32.5pt;height:20pt" o:ole="">
            <v:imagedata r:id="rId145" o:title=""/>
          </v:shape>
          <o:OLEObject Type="Embed" ProgID="Equation.DSMT4" ShapeID="_x0000_i1176" DrawAspect="Content" ObjectID="_1615902100" r:id="rId249"/>
        </w:object>
      </w:r>
      <w:r>
        <w:t xml:space="preserve"> type strictly prefer to make no demand rather than deviate to </w:t>
      </w:r>
      <w:r w:rsidRPr="00D72D98">
        <w:rPr>
          <w:position w:val="-12"/>
        </w:rPr>
        <w:object w:dxaOrig="680" w:dyaOrig="360">
          <v:shape id="_x0000_i1177" type="#_x0000_t75" style="width:34.5pt;height:18.5pt" o:ole="">
            <v:imagedata r:id="rId245" o:title=""/>
          </v:shape>
          <o:OLEObject Type="Embed" ProgID="Equation.DSMT4" ShapeID="_x0000_i1177" DrawAspect="Content" ObjectID="_1615902101" r:id="rId250"/>
        </w:object>
      </w:r>
      <w:r>
        <w:t>.</w:t>
      </w:r>
    </w:p>
    <w:p w:rsidR="00D736B0" w:rsidRDefault="00D736B0" w:rsidP="00D736B0">
      <w:pPr>
        <w:tabs>
          <w:tab w:val="left" w:pos="720"/>
          <w:tab w:val="left" w:pos="1440"/>
          <w:tab w:val="right" w:pos="9360"/>
        </w:tabs>
        <w:spacing w:line="480" w:lineRule="auto"/>
        <w:ind w:firstLine="720"/>
      </w:pPr>
      <w:r>
        <w:t xml:space="preserve">In order to make the </w:t>
      </w:r>
      <w:r w:rsidRPr="00436ED8">
        <w:rPr>
          <w:position w:val="-14"/>
        </w:rPr>
        <w:object w:dxaOrig="639" w:dyaOrig="400">
          <v:shape id="_x0000_i1178" type="#_x0000_t75" style="width:32.5pt;height:20pt" o:ole="">
            <v:imagedata r:id="rId145" o:title=""/>
          </v:shape>
          <o:OLEObject Type="Embed" ProgID="Equation.DSMT4" ShapeID="_x0000_i1178" DrawAspect="Content" ObjectID="_1615902102" r:id="rId251"/>
        </w:object>
      </w:r>
      <w:r>
        <w:t xml:space="preserve"> type at least indifferent between the making no demand and demanding </w:t>
      </w:r>
      <w:r w:rsidRPr="008D17C5">
        <w:rPr>
          <w:position w:val="-6"/>
        </w:rPr>
        <w:object w:dxaOrig="620" w:dyaOrig="220">
          <v:shape id="_x0000_i1179" type="#_x0000_t75" style="width:31pt;height:11pt" o:ole="">
            <v:imagedata r:id="rId252" o:title=""/>
          </v:shape>
          <o:OLEObject Type="Embed" ProgID="Equation.DSMT4" ShapeID="_x0000_i1179" DrawAspect="Content" ObjectID="_1615902103" r:id="rId253"/>
        </w:object>
      </w:r>
      <w:r>
        <w:t>, it must be the case that</w:t>
      </w:r>
    </w:p>
    <w:p w:rsidR="00D736B0" w:rsidRDefault="00D736B0" w:rsidP="00D736B0">
      <w:pPr>
        <w:tabs>
          <w:tab w:val="left" w:pos="720"/>
          <w:tab w:val="left" w:pos="1440"/>
          <w:tab w:val="right" w:pos="9360"/>
        </w:tabs>
        <w:spacing w:line="480" w:lineRule="auto"/>
        <w:ind w:firstLine="720"/>
      </w:pPr>
      <w:r>
        <w:tab/>
      </w:r>
      <w:r w:rsidRPr="008D17C5">
        <w:rPr>
          <w:position w:val="-74"/>
        </w:rPr>
        <w:object w:dxaOrig="2620" w:dyaOrig="1340">
          <v:shape id="_x0000_i1180" type="#_x0000_t75" style="width:131.5pt;height:66.5pt" o:ole="">
            <v:imagedata r:id="rId254" o:title=""/>
          </v:shape>
          <o:OLEObject Type="Embed" ProgID="Equation.DSMT4" ShapeID="_x0000_i1180" DrawAspect="Content" ObjectID="_1615902104" r:id="rId255"/>
        </w:object>
      </w:r>
      <w:r>
        <w:t>.</w:t>
      </w:r>
    </w:p>
    <w:p w:rsidR="00A00BBA" w:rsidRDefault="00D736B0" w:rsidP="00D736B0">
      <w:pPr>
        <w:tabs>
          <w:tab w:val="left" w:pos="720"/>
          <w:tab w:val="left" w:pos="1440"/>
          <w:tab w:val="right" w:pos="9360"/>
        </w:tabs>
        <w:spacing w:line="480" w:lineRule="auto"/>
      </w:pPr>
      <w:r>
        <w:t xml:space="preserve">Notice that, if both acceptance probabilities are set to their maximum value, </w:t>
      </w:r>
      <w:r w:rsidRPr="0085526F">
        <w:rPr>
          <w:position w:val="-12"/>
        </w:rPr>
        <w:object w:dxaOrig="700" w:dyaOrig="380">
          <v:shape id="_x0000_i1181" type="#_x0000_t75" style="width:34.5pt;height:19pt" o:ole="">
            <v:imagedata r:id="rId256" o:title=""/>
          </v:shape>
          <o:OLEObject Type="Embed" ProgID="Equation.DSMT4" ShapeID="_x0000_i1181" DrawAspect="Content" ObjectID="_1615902105" r:id="rId257"/>
        </w:object>
      </w:r>
      <w:r>
        <w:t xml:space="preserve"> implies </w:t>
      </w:r>
      <w:r w:rsidRPr="00875828">
        <w:rPr>
          <w:position w:val="-12"/>
        </w:rPr>
        <w:object w:dxaOrig="540" w:dyaOrig="360">
          <v:shape id="_x0000_i1182" type="#_x0000_t75" style="width:27.5pt;height:18.5pt" o:ole="">
            <v:imagedata r:id="rId215" o:title=""/>
          </v:shape>
          <o:OLEObject Type="Embed" ProgID="Equation.DSMT4" ShapeID="_x0000_i1182" DrawAspect="Content" ObjectID="_1615902106" r:id="rId258"/>
        </w:object>
      </w:r>
      <w:r w:rsidR="00A00BBA">
        <w:t xml:space="preserve">.  </w:t>
      </w:r>
    </w:p>
    <w:p w:rsidR="00D736B0" w:rsidRDefault="00A00BBA" w:rsidP="00A00BBA">
      <w:pPr>
        <w:tabs>
          <w:tab w:val="left" w:pos="720"/>
          <w:tab w:val="left" w:pos="1440"/>
          <w:tab w:val="right" w:pos="9360"/>
        </w:tabs>
        <w:spacing w:line="480" w:lineRule="auto"/>
        <w:ind w:firstLine="720"/>
      </w:pPr>
      <w:r>
        <w:t xml:space="preserve">As before, because its maximal demand is accepted with higher probability than the limited demand, the </w:t>
      </w:r>
      <w:r w:rsidRPr="00436ED8">
        <w:rPr>
          <w:position w:val="-14"/>
        </w:rPr>
        <w:object w:dxaOrig="639" w:dyaOrig="400">
          <v:shape id="_x0000_i1183" type="#_x0000_t75" style="width:32.5pt;height:20pt" o:ole="">
            <v:imagedata r:id="rId176" o:title=""/>
          </v:shape>
          <o:OLEObject Type="Embed" ProgID="Equation.DSMT4" ShapeID="_x0000_i1183" DrawAspect="Content" ObjectID="_1615902107" r:id="rId259"/>
        </w:object>
      </w:r>
      <w:r>
        <w:t xml:space="preserve"> type has no incentive to deviate to </w:t>
      </w:r>
      <w:r w:rsidRPr="00903AA6">
        <w:rPr>
          <w:position w:val="-12"/>
        </w:rPr>
        <w:object w:dxaOrig="680" w:dyaOrig="360">
          <v:shape id="_x0000_i1184" type="#_x0000_t75" style="width:34.5pt;height:18.5pt" o:ole="">
            <v:imagedata r:id="rId260" o:title=""/>
          </v:shape>
          <o:OLEObject Type="Embed" ProgID="Equation.DSMT4" ShapeID="_x0000_i1184" DrawAspect="Content" ObjectID="_1615902108" r:id="rId261"/>
        </w:object>
      </w:r>
      <w:r>
        <w:t xml:space="preserve">. </w:t>
      </w:r>
      <w:r w:rsidR="00D736B0">
        <w:t xml:space="preserve">Finally, because the </w:t>
      </w:r>
      <w:r w:rsidR="00D736B0" w:rsidRPr="00436ED8">
        <w:rPr>
          <w:position w:val="-14"/>
        </w:rPr>
        <w:object w:dxaOrig="680" w:dyaOrig="400">
          <v:shape id="_x0000_i1185" type="#_x0000_t75" style="width:34.5pt;height:20pt" o:ole="">
            <v:imagedata r:id="rId142" o:title=""/>
          </v:shape>
          <o:OLEObject Type="Embed" ProgID="Equation.DSMT4" ShapeID="_x0000_i1185" DrawAspect="Content" ObjectID="_1615902109" r:id="rId262"/>
        </w:object>
      </w:r>
      <w:r w:rsidR="00D736B0">
        <w:t xml:space="preserve"> type is no longer getting its most preferred outcome in equilibrium, we have to ensure that it does not want to deviate to </w:t>
      </w:r>
      <w:r w:rsidR="00D736B0" w:rsidRPr="00903AA6">
        <w:rPr>
          <w:position w:val="-6"/>
        </w:rPr>
        <w:object w:dxaOrig="620" w:dyaOrig="220">
          <v:shape id="_x0000_i1186" type="#_x0000_t75" style="width:31pt;height:11pt" o:ole="">
            <v:imagedata r:id="rId263" o:title=""/>
          </v:shape>
          <o:OLEObject Type="Embed" ProgID="Equation.DSMT4" ShapeID="_x0000_i1186" DrawAspect="Content" ObjectID="_1615902110" r:id="rId264"/>
        </w:object>
      </w:r>
      <w:r w:rsidR="00D736B0">
        <w:t xml:space="preserve">.  The assumption that </w:t>
      </w:r>
      <w:r w:rsidR="00D736B0" w:rsidRPr="004046DD">
        <w:rPr>
          <w:position w:val="-24"/>
        </w:rPr>
        <w:object w:dxaOrig="639" w:dyaOrig="620">
          <v:shape id="_x0000_i1187" type="#_x0000_t75" style="width:32pt;height:31pt" o:ole="">
            <v:imagedata r:id="rId265" o:title=""/>
          </v:shape>
          <o:OLEObject Type="Embed" ProgID="Equation.DSMT4" ShapeID="_x0000_i1187" DrawAspect="Content" ObjectID="_1615902111" r:id="rId266"/>
        </w:object>
      </w:r>
      <w:r w:rsidR="00D736B0">
        <w:t xml:space="preserve">  is sufficient (and stronger than needed) to ensure this.</w:t>
      </w:r>
      <w:r w:rsidR="00AA0110">
        <w:tab/>
      </w:r>
      <w:r w:rsidR="00AA0110">
        <w:rPr>
          <w:rFonts w:cs="Times New Roman"/>
        </w:rPr>
        <w:t>󠇃</w:t>
      </w:r>
    </w:p>
    <w:p w:rsidR="00A26748" w:rsidRDefault="00A26748"/>
    <w:p w:rsidR="00A00BBA" w:rsidRDefault="00A00BBA">
      <w:pPr>
        <w:rPr>
          <w:b/>
        </w:rPr>
      </w:pPr>
    </w:p>
    <w:p w:rsidR="00D56126" w:rsidRPr="00D56126" w:rsidRDefault="00D56126">
      <w:pPr>
        <w:rPr>
          <w:b/>
        </w:rPr>
      </w:pPr>
      <w:r>
        <w:rPr>
          <w:b/>
        </w:rPr>
        <w:t xml:space="preserve">3. </w:t>
      </w:r>
      <w:r w:rsidR="0070673B">
        <w:rPr>
          <w:b/>
        </w:rPr>
        <w:t xml:space="preserve">The </w:t>
      </w:r>
      <w:r w:rsidRPr="00D56126">
        <w:rPr>
          <w:b/>
        </w:rPr>
        <w:t>Two-period Game</w:t>
      </w:r>
    </w:p>
    <w:p w:rsidR="00D56126" w:rsidRDefault="00D56126"/>
    <w:p w:rsidR="00661EEB" w:rsidRDefault="002F41AE" w:rsidP="002F41AE">
      <w:pPr>
        <w:spacing w:line="480" w:lineRule="auto"/>
        <w:ind w:firstLine="720"/>
      </w:pPr>
      <w:r>
        <w:t>Finally, w</w:t>
      </w:r>
      <w:r w:rsidR="00661EEB">
        <w:t>e</w:t>
      </w:r>
      <w:r>
        <w:t xml:space="preserve"> consider a two-period game in which the challenger can make a second demand in the event that its first demand is accepted.  Thus, the order of moves is as follows:</w:t>
      </w:r>
    </w:p>
    <w:p w:rsidR="002F41AE" w:rsidRDefault="002F41AE" w:rsidP="002F41AE">
      <w:pPr>
        <w:pStyle w:val="ListParagraph"/>
        <w:numPr>
          <w:ilvl w:val="0"/>
          <w:numId w:val="7"/>
        </w:numPr>
        <w:spacing w:line="480" w:lineRule="auto"/>
      </w:pPr>
      <w:r>
        <w:t>Nature determines the aims and war costs of the challenger.</w:t>
      </w:r>
    </w:p>
    <w:p w:rsidR="002F41AE" w:rsidRDefault="002F41AE" w:rsidP="002F41AE">
      <w:pPr>
        <w:pStyle w:val="ListParagraph"/>
        <w:numPr>
          <w:ilvl w:val="0"/>
          <w:numId w:val="7"/>
        </w:numPr>
        <w:spacing w:line="480" w:lineRule="auto"/>
      </w:pPr>
      <w:r>
        <w:t xml:space="preserve">The challenger makes some demand </w:t>
      </w:r>
      <w:r w:rsidRPr="002F41AE">
        <w:rPr>
          <w:position w:val="-14"/>
        </w:rPr>
        <w:object w:dxaOrig="920" w:dyaOrig="400">
          <v:shape id="_x0000_i1188" type="#_x0000_t75" style="width:46pt;height:20pt" o:ole="">
            <v:imagedata r:id="rId267" o:title=""/>
          </v:shape>
          <o:OLEObject Type="Embed" ProgID="Equation.DSMT4" ShapeID="_x0000_i1188" DrawAspect="Content" ObjectID="_1615902112" r:id="rId268"/>
        </w:object>
      </w:r>
      <w:r>
        <w:t>.</w:t>
      </w:r>
    </w:p>
    <w:p w:rsidR="002F41AE" w:rsidRDefault="002F41AE" w:rsidP="002F41AE">
      <w:pPr>
        <w:pStyle w:val="ListParagraph"/>
        <w:numPr>
          <w:ilvl w:val="0"/>
          <w:numId w:val="7"/>
        </w:numPr>
        <w:spacing w:line="480" w:lineRule="auto"/>
      </w:pPr>
      <w:r>
        <w:t>The target accepts or reject the demand.</w:t>
      </w:r>
    </w:p>
    <w:p w:rsidR="002F41AE" w:rsidRDefault="002F41AE" w:rsidP="002F41AE">
      <w:pPr>
        <w:pStyle w:val="ListParagraph"/>
        <w:numPr>
          <w:ilvl w:val="0"/>
          <w:numId w:val="7"/>
        </w:numPr>
        <w:spacing w:line="480" w:lineRule="auto"/>
      </w:pPr>
      <w:r>
        <w:t xml:space="preserve">If the target rejects, the challenger decides either to fight or not.  Either decision ends the game.  In the event of war, the challenger wins with probability </w:t>
      </w:r>
      <w:r w:rsidRPr="002F41AE">
        <w:rPr>
          <w:position w:val="-12"/>
        </w:rPr>
        <w:object w:dxaOrig="980" w:dyaOrig="360">
          <v:shape id="_x0000_i1189" type="#_x0000_t75" style="width:49.5pt;height:18.5pt" o:ole="">
            <v:imagedata r:id="rId269" o:title=""/>
          </v:shape>
          <o:OLEObject Type="Embed" ProgID="Equation.DSMT4" ShapeID="_x0000_i1189" DrawAspect="Content" ObjectID="_1615902113" r:id="rId270"/>
        </w:object>
      </w:r>
      <w:r>
        <w:t xml:space="preserve"> where </w:t>
      </w:r>
      <w:r w:rsidRPr="002F41AE">
        <w:rPr>
          <w:i/>
        </w:rPr>
        <w:t>p</w:t>
      </w:r>
      <w:r>
        <w:t xml:space="preserve"> is a non-decreasing function of the amount of the target’s territory the challenger possesses. </w:t>
      </w:r>
    </w:p>
    <w:p w:rsidR="002F41AE" w:rsidRDefault="002F41AE" w:rsidP="002F41AE">
      <w:pPr>
        <w:pStyle w:val="ListParagraph"/>
        <w:numPr>
          <w:ilvl w:val="0"/>
          <w:numId w:val="7"/>
        </w:numPr>
        <w:spacing w:line="480" w:lineRule="auto"/>
      </w:pPr>
      <w:r>
        <w:t xml:space="preserve">If the target accepts, the challenger can make a new demand </w:t>
      </w:r>
      <w:r w:rsidRPr="002F41AE">
        <w:rPr>
          <w:position w:val="-14"/>
        </w:rPr>
        <w:object w:dxaOrig="1020" w:dyaOrig="400">
          <v:shape id="_x0000_i1190" type="#_x0000_t75" style="width:51pt;height:20pt" o:ole="">
            <v:imagedata r:id="rId271" o:title=""/>
          </v:shape>
          <o:OLEObject Type="Embed" ProgID="Equation.DSMT4" ShapeID="_x0000_i1190" DrawAspect="Content" ObjectID="_1615902114" r:id="rId272"/>
        </w:object>
      </w:r>
      <w:r>
        <w:t xml:space="preserve"> .</w:t>
      </w:r>
    </w:p>
    <w:p w:rsidR="002F41AE" w:rsidRDefault="002F41AE" w:rsidP="002F41AE">
      <w:pPr>
        <w:pStyle w:val="ListParagraph"/>
        <w:numPr>
          <w:ilvl w:val="0"/>
          <w:numId w:val="7"/>
        </w:numPr>
        <w:spacing w:line="480" w:lineRule="auto"/>
      </w:pPr>
      <w:r>
        <w:t>The target accepts or rejects the new demand.</w:t>
      </w:r>
    </w:p>
    <w:p w:rsidR="00A53BF8" w:rsidRDefault="002F41AE" w:rsidP="00A53BF8">
      <w:pPr>
        <w:pStyle w:val="ListParagraph"/>
        <w:numPr>
          <w:ilvl w:val="0"/>
          <w:numId w:val="7"/>
        </w:numPr>
        <w:spacing w:line="480" w:lineRule="auto"/>
      </w:pPr>
      <w:r>
        <w:t xml:space="preserve">If the target rejects, the challenger decides either to fight or not.  In the event of war, the challenger wins with probability </w:t>
      </w:r>
      <w:r w:rsidRPr="002F41AE">
        <w:rPr>
          <w:position w:val="-12"/>
        </w:rPr>
        <w:object w:dxaOrig="1080" w:dyaOrig="360">
          <v:shape id="_x0000_i1191" type="#_x0000_t75" style="width:54.5pt;height:18.5pt" o:ole="">
            <v:imagedata r:id="rId273" o:title=""/>
          </v:shape>
          <o:OLEObject Type="Embed" ProgID="Equation.DSMT4" ShapeID="_x0000_i1191" DrawAspect="Content" ObjectID="_1615902115" r:id="rId274"/>
        </w:object>
      </w:r>
      <w:r w:rsidR="00F15ACE">
        <w:t>.</w:t>
      </w:r>
    </w:p>
    <w:p w:rsidR="0090058E" w:rsidRDefault="002A66EA" w:rsidP="002A66EA">
      <w:pPr>
        <w:spacing w:line="480" w:lineRule="auto"/>
      </w:pPr>
      <w:r>
        <w:t xml:space="preserve">For simplicity, we focus on the case in which </w:t>
      </w:r>
      <w:r w:rsidRPr="002A66EA">
        <w:rPr>
          <w:position w:val="-12"/>
        </w:rPr>
        <w:object w:dxaOrig="1400" w:dyaOrig="360">
          <v:shape id="_x0000_i1192" type="#_x0000_t75" style="width:70.5pt;height:18.5pt" o:ole="">
            <v:imagedata r:id="rId275" o:title=""/>
          </v:shape>
          <o:OLEObject Type="Embed" ProgID="Equation.DSMT4" ShapeID="_x0000_i1192" DrawAspect="Content" ObjectID="_1615902116" r:id="rId276"/>
        </w:object>
      </w:r>
      <w:r>
        <w:t>, which means that the target would be willing to concede the ideal border of the type with limited aims rather than fight a war against that type of challenger.</w:t>
      </w:r>
      <w:r w:rsidR="002745E6">
        <w:t xml:space="preserve"> </w:t>
      </w:r>
      <w:r w:rsidR="00FB0FDC">
        <w:t xml:space="preserve">We also assume that </w:t>
      </w:r>
      <w:r w:rsidR="00FB0FDC" w:rsidRPr="00FB0FDC">
        <w:rPr>
          <w:position w:val="-12"/>
        </w:rPr>
        <w:object w:dxaOrig="940" w:dyaOrig="360">
          <v:shape id="_x0000_i1265" type="#_x0000_t75" style="width:47pt;height:18pt" o:ole="">
            <v:imagedata r:id="rId277" o:title=""/>
          </v:shape>
          <o:OLEObject Type="Embed" ProgID="Equation.DSMT4" ShapeID="_x0000_i1265" DrawAspect="Content" ObjectID="_1615902117" r:id="rId278"/>
        </w:object>
      </w:r>
      <w:r w:rsidR="00FB0FDC">
        <w:t xml:space="preserve"> , so that the power shift induced by moving the border to </w:t>
      </w:r>
      <w:r w:rsidR="00FB0FDC" w:rsidRPr="00FB0FDC">
        <w:rPr>
          <w:position w:val="-4"/>
        </w:rPr>
        <w:object w:dxaOrig="180" w:dyaOrig="260">
          <v:shape id="_x0000_i1268" type="#_x0000_t75" style="width:9pt;height:13pt" o:ole="">
            <v:imagedata r:id="rId279" o:title=""/>
          </v:shape>
          <o:OLEObject Type="Embed" ProgID="Equation.DSMT4" ShapeID="_x0000_i1268" DrawAspect="Content" ObjectID="_1615902118" r:id="rId280"/>
        </w:object>
      </w:r>
      <w:r w:rsidR="00FB0FDC">
        <w:t xml:space="preserve"> does not make the high cost challenger resolved to fight in the second period.</w:t>
      </w:r>
    </w:p>
    <w:p w:rsidR="00567BA7" w:rsidRDefault="002A66EA" w:rsidP="00017C60">
      <w:pPr>
        <w:spacing w:line="480" w:lineRule="auto"/>
        <w:ind w:firstLine="720"/>
      </w:pPr>
      <w:r>
        <w:t>It is helpful to establish a few results.</w:t>
      </w:r>
    </w:p>
    <w:p w:rsidR="00DD587D" w:rsidRDefault="00DD587D" w:rsidP="00DD587D">
      <w:pPr>
        <w:spacing w:line="480" w:lineRule="auto"/>
        <w:rPr>
          <w:smallCaps/>
        </w:rPr>
      </w:pPr>
    </w:p>
    <w:p w:rsidR="00567BA7" w:rsidRDefault="00017C60" w:rsidP="00DD587D">
      <w:pPr>
        <w:spacing w:line="480" w:lineRule="auto"/>
      </w:pPr>
      <w:r w:rsidRPr="002A66EA">
        <w:rPr>
          <w:smallCaps/>
        </w:rPr>
        <w:t>Result</w:t>
      </w:r>
      <w:r>
        <w:t xml:space="preserve"> </w:t>
      </w:r>
      <w:r w:rsidR="00F9403C">
        <w:t>1</w:t>
      </w:r>
      <w:r>
        <w:t xml:space="preserve">. </w:t>
      </w:r>
      <w:r w:rsidR="00567BA7">
        <w:t xml:space="preserve">In any equilibrium in which the resolved type with limited aims makes the demand </w:t>
      </w:r>
      <w:r w:rsidR="00567BA7" w:rsidRPr="00567BA7">
        <w:rPr>
          <w:position w:val="-12"/>
        </w:rPr>
        <w:object w:dxaOrig="600" w:dyaOrig="360">
          <v:shape id="_x0000_i1193" type="#_x0000_t75" style="width:30pt;height:18.5pt" o:ole="">
            <v:imagedata r:id="rId281" o:title=""/>
          </v:shape>
          <o:OLEObject Type="Embed" ProgID="Equation.DSMT4" ShapeID="_x0000_i1193" DrawAspect="Content" ObjectID="_1615902119" r:id="rId282"/>
        </w:object>
      </w:r>
      <w:r w:rsidR="00567BA7">
        <w:t xml:space="preserve">, no other first period demand </w:t>
      </w:r>
      <w:r w:rsidR="00567BA7" w:rsidRPr="00567BA7">
        <w:rPr>
          <w:position w:val="-12"/>
        </w:rPr>
        <w:object w:dxaOrig="600" w:dyaOrig="360">
          <v:shape id="_x0000_i1194" type="#_x0000_t75" style="width:30pt;height:18.5pt" o:ole="">
            <v:imagedata r:id="rId283" o:title=""/>
          </v:shape>
          <o:OLEObject Type="Embed" ProgID="Equation.DSMT4" ShapeID="_x0000_i1194" DrawAspect="Content" ObjectID="_1615902120" r:id="rId284"/>
        </w:object>
      </w:r>
      <w:r w:rsidR="00567BA7">
        <w:t xml:space="preserve"> is accepted.</w:t>
      </w:r>
    </w:p>
    <w:p w:rsidR="00DD587D" w:rsidRDefault="00DD587D" w:rsidP="00DD587D">
      <w:pPr>
        <w:tabs>
          <w:tab w:val="left" w:pos="720"/>
          <w:tab w:val="left" w:pos="1440"/>
          <w:tab w:val="right" w:pos="9360"/>
        </w:tabs>
        <w:spacing w:line="480" w:lineRule="auto"/>
        <w:ind w:firstLine="720"/>
      </w:pPr>
      <w:r w:rsidRPr="00DD587D">
        <w:rPr>
          <w:smallCaps/>
        </w:rPr>
        <w:t>Proof</w:t>
      </w:r>
      <w:r>
        <w:t xml:space="preserve">. </w:t>
      </w:r>
      <w:r w:rsidR="00017C60">
        <w:t xml:space="preserve">Under this condition, a demand of </w:t>
      </w:r>
      <w:r w:rsidR="00017C60" w:rsidRPr="00567BA7">
        <w:rPr>
          <w:position w:val="-12"/>
        </w:rPr>
        <w:object w:dxaOrig="600" w:dyaOrig="360">
          <v:shape id="_x0000_i1195" type="#_x0000_t75" style="width:30pt;height:18.5pt" o:ole="">
            <v:imagedata r:id="rId283" o:title=""/>
          </v:shape>
          <o:OLEObject Type="Embed" ProgID="Equation.DSMT4" ShapeID="_x0000_i1195" DrawAspect="Content" ObjectID="_1615902121" r:id="rId285"/>
        </w:object>
      </w:r>
      <w:r w:rsidR="00017C60">
        <w:t xml:space="preserve"> can come from one of three types: the </w:t>
      </w:r>
      <w:r w:rsidR="003614D3">
        <w:t>low cost challenger with unlimited aims or a high cost challenger with either limited or unlimited aims</w:t>
      </w:r>
      <w:r w:rsidR="00017C60">
        <w:t xml:space="preserve">.  The target clearly prefers to reject the demand of the latter two types, since doing so leads to its best possible outcome, the status quo.  Now consider the target’s decision making if faced with the </w:t>
      </w:r>
      <w:r w:rsidR="003614D3" w:rsidRPr="00436ED8">
        <w:rPr>
          <w:position w:val="-14"/>
        </w:rPr>
        <w:object w:dxaOrig="639" w:dyaOrig="400">
          <v:shape id="_x0000_i1196" type="#_x0000_t75" style="width:32.5pt;height:20pt" o:ole="">
            <v:imagedata r:id="rId176" o:title=""/>
          </v:shape>
          <o:OLEObject Type="Embed" ProgID="Equation.DSMT4" ShapeID="_x0000_i1196" DrawAspect="Content" ObjectID="_1615902122" r:id="rId286"/>
        </w:object>
      </w:r>
      <w:r w:rsidR="003614D3">
        <w:t xml:space="preserve"> </w:t>
      </w:r>
      <w:r w:rsidR="00017C60">
        <w:t xml:space="preserve">type.  Rejecting the demands leads to war with the status quo capabilities, for a payoff of </w:t>
      </w:r>
      <w:r w:rsidR="00017C60" w:rsidRPr="00017C60">
        <w:rPr>
          <w:position w:val="-12"/>
        </w:rPr>
        <w:object w:dxaOrig="1200" w:dyaOrig="360">
          <v:shape id="_x0000_i1197" type="#_x0000_t75" style="width:60.5pt;height:18.5pt" o:ole="">
            <v:imagedata r:id="rId287" o:title=""/>
          </v:shape>
          <o:OLEObject Type="Embed" ProgID="Equation.DSMT4" ShapeID="_x0000_i1197" DrawAspect="Content" ObjectID="_1615902123" r:id="rId288"/>
        </w:object>
      </w:r>
      <w:r w:rsidR="00017C60">
        <w:t xml:space="preserve">. If the target accepts the demand, then by </w:t>
      </w:r>
      <w:r w:rsidR="003614D3">
        <w:t>the logic of Proposition 1, the</w:t>
      </w:r>
      <w:r w:rsidR="003614D3" w:rsidRPr="00436ED8">
        <w:rPr>
          <w:position w:val="-14"/>
        </w:rPr>
        <w:object w:dxaOrig="639" w:dyaOrig="400">
          <v:shape id="_x0000_i1198" type="#_x0000_t75" style="width:32.5pt;height:20pt" o:ole="">
            <v:imagedata r:id="rId176" o:title=""/>
          </v:shape>
          <o:OLEObject Type="Embed" ProgID="Equation.DSMT4" ShapeID="_x0000_i1198" DrawAspect="Content" ObjectID="_1615902124" r:id="rId289"/>
        </w:object>
      </w:r>
      <w:r w:rsidR="003614D3">
        <w:t xml:space="preserve"> </w:t>
      </w:r>
      <w:r w:rsidR="00017C60">
        <w:t xml:space="preserve">type can push the target to indifference between war and even greater concessions in the second period, for an expected payoff of </w:t>
      </w:r>
      <w:r w:rsidR="00017C60" w:rsidRPr="00017C60">
        <w:rPr>
          <w:position w:val="-12"/>
        </w:rPr>
        <w:object w:dxaOrig="1280" w:dyaOrig="360">
          <v:shape id="_x0000_i1199" type="#_x0000_t75" style="width:63.5pt;height:18.5pt" o:ole="">
            <v:imagedata r:id="rId290" o:title=""/>
          </v:shape>
          <o:OLEObject Type="Embed" ProgID="Equation.DSMT4" ShapeID="_x0000_i1199" DrawAspect="Content" ObjectID="_1615902125" r:id="rId291"/>
        </w:object>
      </w:r>
      <w:r w:rsidR="00017C60">
        <w:t xml:space="preserve">.  Since </w:t>
      </w:r>
      <w:r w:rsidR="00AF0907" w:rsidRPr="002F41AE">
        <w:rPr>
          <w:position w:val="-12"/>
        </w:rPr>
        <w:object w:dxaOrig="1260" w:dyaOrig="360">
          <v:shape id="_x0000_i1200" type="#_x0000_t75" style="width:63.5pt;height:18.5pt" o:ole="">
            <v:imagedata r:id="rId292" o:title=""/>
          </v:shape>
          <o:OLEObject Type="Embed" ProgID="Equation.DSMT4" ShapeID="_x0000_i1200" DrawAspect="Content" ObjectID="_1615902126" r:id="rId293"/>
        </w:object>
      </w:r>
      <w:r w:rsidR="00AF0907">
        <w:t xml:space="preserve">, the target is no worse off rejecting the demand and fighting a war in the first period.  Thus, for any posterior belief upon seeing a first-period demand </w:t>
      </w:r>
      <w:r w:rsidR="00AF0907" w:rsidRPr="00567BA7">
        <w:rPr>
          <w:position w:val="-12"/>
        </w:rPr>
        <w:object w:dxaOrig="600" w:dyaOrig="360">
          <v:shape id="_x0000_i1201" type="#_x0000_t75" style="width:30pt;height:18.5pt" o:ole="">
            <v:imagedata r:id="rId283" o:title=""/>
          </v:shape>
          <o:OLEObject Type="Embed" ProgID="Equation.DSMT4" ShapeID="_x0000_i1201" DrawAspect="Content" ObjectID="_1615902127" r:id="rId294"/>
        </w:object>
      </w:r>
      <w:r w:rsidR="00AF0907">
        <w:t>, the target prefers to reject the demand.</w:t>
      </w:r>
      <w:r>
        <w:t xml:space="preserve"> </w:t>
      </w:r>
      <w:r>
        <w:tab/>
      </w:r>
      <w:r>
        <w:rPr>
          <w:rFonts w:cs="Times New Roman"/>
        </w:rPr>
        <w:t>󠇃</w:t>
      </w:r>
    </w:p>
    <w:p w:rsidR="00017C60" w:rsidRDefault="00017C60" w:rsidP="00C1562F">
      <w:pPr>
        <w:spacing w:line="480" w:lineRule="auto"/>
        <w:ind w:firstLine="720"/>
      </w:pPr>
    </w:p>
    <w:p w:rsidR="00C1562F" w:rsidRDefault="00C1562F" w:rsidP="00C1562F">
      <w:pPr>
        <w:spacing w:line="480" w:lineRule="auto"/>
        <w:ind w:firstLine="720"/>
      </w:pPr>
      <w:r>
        <w:t xml:space="preserve">This result implies that, in any equilibrium in which the resolved type with limited aims makes the demand </w:t>
      </w:r>
      <w:r w:rsidRPr="00567BA7">
        <w:rPr>
          <w:position w:val="-12"/>
        </w:rPr>
        <w:object w:dxaOrig="600" w:dyaOrig="360">
          <v:shape id="_x0000_i1202" type="#_x0000_t75" style="width:30pt;height:18.5pt" o:ole="">
            <v:imagedata r:id="rId281" o:title=""/>
          </v:shape>
          <o:OLEObject Type="Embed" ProgID="Equation.DSMT4" ShapeID="_x0000_i1202" DrawAspect="Content" ObjectID="_1615902128" r:id="rId295"/>
        </w:object>
      </w:r>
      <w:r>
        <w:t xml:space="preserve">, the </w:t>
      </w:r>
      <w:r w:rsidR="003614D3">
        <w:t>resolved</w:t>
      </w:r>
      <w:r>
        <w:t xml:space="preserve"> type </w:t>
      </w:r>
      <w:r w:rsidR="003614D3">
        <w:t xml:space="preserve">with unlimited aims </w:t>
      </w:r>
      <w:r>
        <w:t>can do no worse by mimicking that strategy.  Moreover, if the limited demand is accepted with non-zero probability, th</w:t>
      </w:r>
      <w:r w:rsidR="003614D3">
        <w:t>is</w:t>
      </w:r>
      <w:r>
        <w:t xml:space="preserve"> type is strictly better off mimicking that demand than making any alternative demand.</w:t>
      </w:r>
    </w:p>
    <w:p w:rsidR="00DD587D" w:rsidRDefault="00DD587D" w:rsidP="00C1562F">
      <w:pPr>
        <w:spacing w:line="480" w:lineRule="auto"/>
        <w:ind w:firstLine="720"/>
      </w:pPr>
    </w:p>
    <w:p w:rsidR="00F9403C" w:rsidRDefault="00F9403C" w:rsidP="00DD587D">
      <w:pPr>
        <w:spacing w:line="480" w:lineRule="auto"/>
      </w:pPr>
      <w:r w:rsidRPr="002A66EA">
        <w:rPr>
          <w:smallCaps/>
        </w:rPr>
        <w:t>Result</w:t>
      </w:r>
      <w:r>
        <w:t xml:space="preserve"> 2. In any equilibrium in which </w:t>
      </w:r>
      <w:r w:rsidRPr="00567BA7">
        <w:rPr>
          <w:position w:val="-12"/>
        </w:rPr>
        <w:object w:dxaOrig="600" w:dyaOrig="360">
          <v:shape id="_x0000_i1203" type="#_x0000_t75" style="width:30pt;height:18.5pt" o:ole="">
            <v:imagedata r:id="rId296" o:title=""/>
          </v:shape>
          <o:OLEObject Type="Embed" ProgID="Equation.DSMT4" ShapeID="_x0000_i1203" DrawAspect="Content" ObjectID="_1615902129" r:id="rId297"/>
        </w:object>
      </w:r>
      <w:r>
        <w:t xml:space="preserve"> is accepted in the first period, the second-period equilibrium consists of the </w:t>
      </w:r>
      <w:r w:rsidR="009426EE" w:rsidRPr="00436ED8">
        <w:rPr>
          <w:position w:val="-14"/>
        </w:rPr>
        <w:object w:dxaOrig="639" w:dyaOrig="400">
          <v:shape id="_x0000_i1204" type="#_x0000_t75" style="width:32.5pt;height:20pt" o:ole="">
            <v:imagedata r:id="rId176" o:title=""/>
          </v:shape>
          <o:OLEObject Type="Embed" ProgID="Equation.DSMT4" ShapeID="_x0000_i1204" DrawAspect="Content" ObjectID="_1615902130" r:id="rId298"/>
        </w:object>
      </w:r>
      <w:r>
        <w:t xml:space="preserve">type demanding </w:t>
      </w:r>
      <w:r w:rsidRPr="0090058E">
        <w:rPr>
          <w:position w:val="-12"/>
        </w:rPr>
        <w:object w:dxaOrig="1860" w:dyaOrig="360">
          <v:shape id="_x0000_i1205" type="#_x0000_t75" style="width:93pt;height:18.5pt" o:ole="">
            <v:imagedata r:id="rId299" o:title=""/>
          </v:shape>
          <o:OLEObject Type="Embed" ProgID="Equation.DSMT4" ShapeID="_x0000_i1205" DrawAspect="Content" ObjectID="_1615902131" r:id="rId300"/>
        </w:object>
      </w:r>
      <w:r>
        <w:t xml:space="preserve"> , the target accepting the demand with probability </w:t>
      </w:r>
      <w:r w:rsidR="003B40D6" w:rsidRPr="00EE3383">
        <w:rPr>
          <w:position w:val="-30"/>
        </w:rPr>
        <w:object w:dxaOrig="1440" w:dyaOrig="680">
          <v:shape id="_x0000_i1270" type="#_x0000_t75" style="width:1in;height:34.5pt" o:ole="">
            <v:imagedata r:id="rId301" o:title=""/>
          </v:shape>
          <o:OLEObject Type="Embed" ProgID="Equation.DSMT4" ShapeID="_x0000_i1270" DrawAspect="Content" ObjectID="_1615902132" r:id="rId302"/>
        </w:object>
      </w:r>
      <w:r>
        <w:t xml:space="preserve">, and the </w:t>
      </w:r>
      <w:r w:rsidR="009426EE" w:rsidRPr="00436ED8">
        <w:rPr>
          <w:position w:val="-14"/>
        </w:rPr>
        <w:object w:dxaOrig="639" w:dyaOrig="400">
          <v:shape id="_x0000_i1207" type="#_x0000_t75" style="width:32.5pt;height:20pt" o:ole="">
            <v:imagedata r:id="rId145" o:title=""/>
          </v:shape>
          <o:OLEObject Type="Embed" ProgID="Equation.DSMT4" ShapeID="_x0000_i1207" DrawAspect="Content" ObjectID="_1615902133" r:id="rId303"/>
        </w:object>
      </w:r>
      <w:r w:rsidR="009426EE">
        <w:t xml:space="preserve"> </w:t>
      </w:r>
      <w:r>
        <w:t>retaining the new status quo.</w:t>
      </w:r>
    </w:p>
    <w:p w:rsidR="00F9403C" w:rsidRDefault="00DD587D" w:rsidP="00DD587D">
      <w:pPr>
        <w:tabs>
          <w:tab w:val="left" w:pos="720"/>
          <w:tab w:val="left" w:pos="1440"/>
          <w:tab w:val="right" w:pos="9360"/>
        </w:tabs>
        <w:spacing w:line="480" w:lineRule="auto"/>
        <w:ind w:firstLine="720"/>
      </w:pPr>
      <w:r w:rsidRPr="00B62B6C">
        <w:rPr>
          <w:smallCaps/>
        </w:rPr>
        <w:t>Proof</w:t>
      </w:r>
      <w:r>
        <w:t xml:space="preserve">.  </w:t>
      </w:r>
      <w:r w:rsidR="00F9403C">
        <w:t xml:space="preserve">This result follows from the that only type with unlimited aims would make a second-period demand once the ideal border of the limited aims type is agreed to.  Therefore, in the event that </w:t>
      </w:r>
      <w:r w:rsidR="00F9403C" w:rsidRPr="00567BA7">
        <w:rPr>
          <w:position w:val="-12"/>
        </w:rPr>
        <w:object w:dxaOrig="600" w:dyaOrig="360">
          <v:shape id="_x0000_i1208" type="#_x0000_t75" style="width:30pt;height:18.5pt" o:ole="">
            <v:imagedata r:id="rId296" o:title=""/>
          </v:shape>
          <o:OLEObject Type="Embed" ProgID="Equation.DSMT4" ShapeID="_x0000_i1208" DrawAspect="Content" ObjectID="_1615902134" r:id="rId304"/>
        </w:object>
      </w:r>
      <w:r w:rsidR="00F84F91">
        <w:t xml:space="preserve"> </w:t>
      </w:r>
      <w:r w:rsidR="00F9403C">
        <w:t>is accepted, the second period proceeds exactly as the one-period model with only unlimited aims types</w:t>
      </w:r>
      <w:r w:rsidR="00F84F91">
        <w:t>,</w:t>
      </w:r>
      <w:r w:rsidR="00F9403C">
        <w:t xml:space="preserve"> but the new status quo is at </w:t>
      </w:r>
      <w:r w:rsidR="00F9403C" w:rsidRPr="00F9403C">
        <w:rPr>
          <w:position w:val="-4"/>
        </w:rPr>
        <w:object w:dxaOrig="180" w:dyaOrig="260">
          <v:shape id="_x0000_i1209" type="#_x0000_t75" style="width:9pt;height:13.5pt" o:ole="">
            <v:imagedata r:id="rId305" o:title=""/>
          </v:shape>
          <o:OLEObject Type="Embed" ProgID="Equation.DSMT4" ShapeID="_x0000_i1209" DrawAspect="Content" ObjectID="_1615902135" r:id="rId306"/>
        </w:object>
      </w:r>
      <w:r w:rsidR="00F9403C">
        <w:t>,</w:t>
      </w:r>
      <w:r w:rsidR="002D31C0">
        <w:t xml:space="preserve"> the new probability of victory is</w:t>
      </w:r>
      <w:r w:rsidR="00F9403C">
        <w:t xml:space="preserve"> </w:t>
      </w:r>
      <w:r w:rsidR="00F9403C" w:rsidRPr="0090058E">
        <w:rPr>
          <w:position w:val="-12"/>
        </w:rPr>
        <w:object w:dxaOrig="999" w:dyaOrig="360">
          <v:shape id="_x0000_i1210" type="#_x0000_t75" style="width:50pt;height:18.5pt" o:ole="">
            <v:imagedata r:id="rId307" o:title=""/>
          </v:shape>
          <o:OLEObject Type="Embed" ProgID="Equation.DSMT4" ShapeID="_x0000_i1210" DrawAspect="Content" ObjectID="_1615902136" r:id="rId308"/>
        </w:object>
      </w:r>
      <w:r w:rsidR="00F9403C">
        <w:t xml:space="preserve">, and the maximum demand that the target will accept is </w:t>
      </w:r>
      <w:r w:rsidR="00F9403C" w:rsidRPr="0090058E">
        <w:rPr>
          <w:position w:val="-12"/>
        </w:rPr>
        <w:object w:dxaOrig="1240" w:dyaOrig="360">
          <v:shape id="_x0000_i1211" type="#_x0000_t75" style="width:62pt;height:18.5pt" o:ole="">
            <v:imagedata r:id="rId309" o:title=""/>
          </v:shape>
          <o:OLEObject Type="Embed" ProgID="Equation.DSMT4" ShapeID="_x0000_i1211" DrawAspect="Content" ObjectID="_1615902137" r:id="rId310"/>
        </w:object>
      </w:r>
      <w:r w:rsidR="00F9403C">
        <w:t xml:space="preserve">.  </w:t>
      </w:r>
      <w:r w:rsidR="00F84F91">
        <w:t>The equilibrium described then</w:t>
      </w:r>
      <w:r w:rsidR="00F9403C">
        <w:t xml:space="preserve"> follows from the logic of Proposition 1.</w:t>
      </w:r>
      <w:r w:rsidRPr="00DD587D">
        <w:t xml:space="preserve"> </w:t>
      </w:r>
      <w:r>
        <w:tab/>
      </w:r>
      <w:r>
        <w:rPr>
          <w:rFonts w:cs="Times New Roman"/>
        </w:rPr>
        <w:t>󠇃</w:t>
      </w:r>
      <w:bookmarkStart w:id="9" w:name="_GoBack"/>
      <w:bookmarkEnd w:id="9"/>
    </w:p>
    <w:p w:rsidR="00DD587D" w:rsidRDefault="00DD587D" w:rsidP="00DD587D">
      <w:pPr>
        <w:tabs>
          <w:tab w:val="left" w:pos="720"/>
          <w:tab w:val="left" w:pos="1440"/>
          <w:tab w:val="right" w:pos="9360"/>
        </w:tabs>
        <w:spacing w:line="480" w:lineRule="auto"/>
      </w:pPr>
    </w:p>
    <w:p w:rsidR="00DD587D" w:rsidRDefault="00DD587D" w:rsidP="00F9403C">
      <w:pPr>
        <w:spacing w:line="480" w:lineRule="auto"/>
        <w:ind w:firstLine="720"/>
      </w:pPr>
      <w:r>
        <w:t>We can now state the following proposition.</w:t>
      </w:r>
    </w:p>
    <w:p w:rsidR="00DD587D" w:rsidRDefault="00DD587D" w:rsidP="00DD587D">
      <w:pPr>
        <w:spacing w:line="480" w:lineRule="auto"/>
        <w:ind w:firstLine="720"/>
      </w:pPr>
      <w:r w:rsidRPr="00B62B6C">
        <w:rPr>
          <w:smallCaps/>
        </w:rPr>
        <w:t>Proposition</w:t>
      </w:r>
      <w:r>
        <w:t xml:space="preserve"> 6. In any equilibrium of the two-period game in which the resolved challenger with limited aims demands </w:t>
      </w:r>
      <w:r w:rsidRPr="00567BA7">
        <w:rPr>
          <w:position w:val="-12"/>
        </w:rPr>
        <w:object w:dxaOrig="600" w:dyaOrig="360">
          <v:shape id="_x0000_i1212" type="#_x0000_t75" style="width:30pt;height:18.5pt" o:ole="">
            <v:imagedata r:id="rId281" o:title=""/>
          </v:shape>
          <o:OLEObject Type="Embed" ProgID="Equation.DSMT4" ShapeID="_x0000_i1212" DrawAspect="Content" ObjectID="_1615902138" r:id="rId311"/>
        </w:object>
      </w:r>
      <w:r>
        <w:t xml:space="preserve">, the target will only accept </w:t>
      </w:r>
      <w:r w:rsidR="00F56996">
        <w:t xml:space="preserve">that demand </w:t>
      </w:r>
      <w:r>
        <w:t xml:space="preserve">with non-zero probability if (1) </w:t>
      </w:r>
      <w:r w:rsidRPr="009A0725">
        <w:rPr>
          <w:position w:val="-4"/>
        </w:rPr>
        <w:object w:dxaOrig="180" w:dyaOrig="260">
          <v:shape id="_x0000_i1213" type="#_x0000_t75" style="width:9pt;height:13.5pt" o:ole="">
            <v:imagedata r:id="rId312" o:title=""/>
          </v:shape>
          <o:OLEObject Type="Embed" ProgID="Equation.DSMT4" ShapeID="_x0000_i1213" DrawAspect="Content" ObjectID="_1615902139" r:id="rId313"/>
        </w:object>
      </w:r>
      <w:r>
        <w:t xml:space="preserve"> is </w:t>
      </w:r>
      <w:r w:rsidR="00CF4B47">
        <w:t xml:space="preserve">relatively </w:t>
      </w:r>
      <w:r>
        <w:t xml:space="preserve">small, (2) </w:t>
      </w:r>
      <w:r w:rsidRPr="00F43B68">
        <w:rPr>
          <w:i/>
        </w:rPr>
        <w:t>r</w:t>
      </w:r>
      <w:r>
        <w:t xml:space="preserve"> is </w:t>
      </w:r>
      <w:r w:rsidR="00CF4B47">
        <w:t xml:space="preserve">relatively </w:t>
      </w:r>
      <w:r>
        <w:t xml:space="preserve">large, and (3) </w:t>
      </w:r>
      <w:r w:rsidRPr="00F43B68">
        <w:rPr>
          <w:position w:val="-10"/>
        </w:rPr>
        <w:object w:dxaOrig="1160" w:dyaOrig="320">
          <v:shape id="_x0000_i1214" type="#_x0000_t75" style="width:57.5pt;height:16pt" o:ole="">
            <v:imagedata r:id="rId314" o:title=""/>
          </v:shape>
          <o:OLEObject Type="Embed" ProgID="Equation.DSMT4" ShapeID="_x0000_i1214" DrawAspect="Content" ObjectID="_1615902140" r:id="rId315"/>
        </w:object>
      </w:r>
      <w:r>
        <w:t xml:space="preserve"> is </w:t>
      </w:r>
      <w:r w:rsidR="00CF4B47">
        <w:t xml:space="preserve">relatively </w:t>
      </w:r>
      <w:r w:rsidR="005F5DF2">
        <w:t>small, with the relevant conditions described in the proof.</w:t>
      </w:r>
    </w:p>
    <w:p w:rsidR="00F84F91" w:rsidRDefault="00DD587D" w:rsidP="00107AA8">
      <w:pPr>
        <w:spacing w:line="480" w:lineRule="auto"/>
        <w:ind w:firstLine="720"/>
      </w:pPr>
      <w:r w:rsidRPr="00B62B6C">
        <w:rPr>
          <w:smallCaps/>
        </w:rPr>
        <w:t>Proof</w:t>
      </w:r>
      <w:r>
        <w:t xml:space="preserve">.  </w:t>
      </w:r>
      <w:r w:rsidR="00F84F91">
        <w:t xml:space="preserve">Define </w:t>
      </w:r>
      <w:r w:rsidR="00726813" w:rsidRPr="00726813">
        <w:rPr>
          <w:position w:val="-6"/>
        </w:rPr>
        <w:object w:dxaOrig="499" w:dyaOrig="320">
          <v:shape id="_x0000_i1215" type="#_x0000_t75" style="width:25pt;height:16pt" o:ole="">
            <v:imagedata r:id="rId316" o:title=""/>
          </v:shape>
          <o:OLEObject Type="Embed" ProgID="Equation.DSMT4" ShapeID="_x0000_i1215" DrawAspect="Content" ObjectID="_1615902141" r:id="rId317"/>
        </w:object>
      </w:r>
      <w:r w:rsidR="00F84F91">
        <w:t xml:space="preserve"> </w:t>
      </w:r>
      <w:r w:rsidR="002D31C0">
        <w:t xml:space="preserve">as probability that a challenger of type </w:t>
      </w:r>
      <w:r w:rsidR="002D31C0" w:rsidRPr="00436ED8">
        <w:rPr>
          <w:position w:val="-14"/>
        </w:rPr>
        <w:object w:dxaOrig="780" w:dyaOrig="400">
          <v:shape id="_x0000_i1216" type="#_x0000_t75" style="width:39.5pt;height:20pt" o:ole="">
            <v:imagedata r:id="rId318" o:title=""/>
          </v:shape>
          <o:OLEObject Type="Embed" ProgID="Equation.DSMT4" ShapeID="_x0000_i1216" DrawAspect="Content" ObjectID="_1615902142" r:id="rId319"/>
        </w:object>
      </w:r>
      <w:r w:rsidR="002D31C0">
        <w:t xml:space="preserve"> makes the demand</w:t>
      </w:r>
      <w:r w:rsidR="002D31C0" w:rsidRPr="00567BA7">
        <w:rPr>
          <w:position w:val="-12"/>
        </w:rPr>
        <w:object w:dxaOrig="600" w:dyaOrig="360">
          <v:shape id="_x0000_i1217" type="#_x0000_t75" style="width:30pt;height:18.5pt" o:ole="">
            <v:imagedata r:id="rId281" o:title=""/>
          </v:shape>
          <o:OLEObject Type="Embed" ProgID="Equation.DSMT4" ShapeID="_x0000_i1217" DrawAspect="Content" ObjectID="_1615902143" r:id="rId320"/>
        </w:object>
      </w:r>
      <w:r w:rsidR="002D31C0">
        <w:t xml:space="preserve">. By assumption </w:t>
      </w:r>
      <w:r w:rsidR="00726813" w:rsidRPr="00726813">
        <w:rPr>
          <w:position w:val="-6"/>
        </w:rPr>
        <w:object w:dxaOrig="780" w:dyaOrig="320">
          <v:shape id="_x0000_i1218" type="#_x0000_t75" style="width:39.5pt;height:16pt" o:ole="">
            <v:imagedata r:id="rId321" o:title=""/>
          </v:shape>
          <o:OLEObject Type="Embed" ProgID="Equation.DSMT4" ShapeID="_x0000_i1218" DrawAspect="Content" ObjectID="_1615902144" r:id="rId322"/>
        </w:object>
      </w:r>
      <w:r w:rsidR="002D31C0">
        <w:t xml:space="preserve">, and by result 1, </w:t>
      </w:r>
      <w:r w:rsidR="00726813" w:rsidRPr="00726813">
        <w:rPr>
          <w:position w:val="-6"/>
        </w:rPr>
        <w:object w:dxaOrig="760" w:dyaOrig="320">
          <v:shape id="_x0000_i1219" type="#_x0000_t75" style="width:37.5pt;height:16pt" o:ole="">
            <v:imagedata r:id="rId323" o:title=""/>
          </v:shape>
          <o:OLEObject Type="Embed" ProgID="Equation.DSMT4" ShapeID="_x0000_i1219" DrawAspect="Content" ObjectID="_1615902145" r:id="rId324"/>
        </w:object>
      </w:r>
      <w:r w:rsidR="002D31C0">
        <w:t>.</w:t>
      </w:r>
      <w:r w:rsidR="00107AA8">
        <w:t xml:space="preserve"> Now define </w:t>
      </w:r>
      <w:r w:rsidR="00107AA8" w:rsidRPr="00107AA8">
        <w:rPr>
          <w:position w:val="-10"/>
        </w:rPr>
        <w:object w:dxaOrig="540" w:dyaOrig="360">
          <v:shape id="_x0000_i1220" type="#_x0000_t75" style="width:27pt;height:18.5pt" o:ole="">
            <v:imagedata r:id="rId325" o:title=""/>
          </v:shape>
          <o:OLEObject Type="Embed" ProgID="Equation.DSMT4" ShapeID="_x0000_i1220" DrawAspect="Content" ObjectID="_1615902146" r:id="rId326"/>
        </w:object>
      </w:r>
      <w:r w:rsidR="00107AA8">
        <w:t xml:space="preserve"> as the posterior probability that a challenger is type </w:t>
      </w:r>
      <w:r w:rsidR="00107AA8" w:rsidRPr="00436ED8">
        <w:rPr>
          <w:position w:val="-14"/>
        </w:rPr>
        <w:object w:dxaOrig="780" w:dyaOrig="400">
          <v:shape id="_x0000_i1221" type="#_x0000_t75" style="width:39.5pt;height:20pt" o:ole="">
            <v:imagedata r:id="rId318" o:title=""/>
          </v:shape>
          <o:OLEObject Type="Embed" ProgID="Equation.DSMT4" ShapeID="_x0000_i1221" DrawAspect="Content" ObjectID="_1615902147" r:id="rId327"/>
        </w:object>
      </w:r>
      <w:r w:rsidR="00107AA8">
        <w:t xml:space="preserve"> conditional on seeing the demand</w:t>
      </w:r>
      <w:r w:rsidR="00107AA8" w:rsidRPr="00567BA7">
        <w:rPr>
          <w:position w:val="-12"/>
        </w:rPr>
        <w:object w:dxaOrig="600" w:dyaOrig="360">
          <v:shape id="_x0000_i1222" type="#_x0000_t75" style="width:30pt;height:18.5pt" o:ole="">
            <v:imagedata r:id="rId281" o:title=""/>
          </v:shape>
          <o:OLEObject Type="Embed" ProgID="Equation.DSMT4" ShapeID="_x0000_i1222" DrawAspect="Content" ObjectID="_1615902148" r:id="rId328"/>
        </w:object>
      </w:r>
      <w:r w:rsidR="00107AA8">
        <w:t>.  It follows from Bayes’ rule that</w:t>
      </w:r>
    </w:p>
    <w:p w:rsidR="00107AA8" w:rsidRDefault="00107AA8" w:rsidP="00107AA8">
      <w:pPr>
        <w:spacing w:line="480" w:lineRule="auto"/>
        <w:ind w:firstLine="720"/>
      </w:pPr>
      <w:r w:rsidRPr="00107AA8">
        <w:rPr>
          <w:position w:val="-136"/>
        </w:rPr>
        <w:object w:dxaOrig="3480" w:dyaOrig="2840">
          <v:shape id="_x0000_i1223" type="#_x0000_t75" style="width:174.5pt;height:142pt" o:ole="">
            <v:imagedata r:id="rId329" o:title=""/>
          </v:shape>
          <o:OLEObject Type="Embed" ProgID="Equation.DSMT4" ShapeID="_x0000_i1223" DrawAspect="Content" ObjectID="_1615902149" r:id="rId330"/>
        </w:object>
      </w:r>
    </w:p>
    <w:p w:rsidR="00C1562F" w:rsidRDefault="00107AA8" w:rsidP="00155FD2">
      <w:pPr>
        <w:spacing w:line="480" w:lineRule="auto"/>
      </w:pPr>
      <w:r>
        <w:t xml:space="preserve">The expected utility to the target of rejecting </w:t>
      </w:r>
      <w:r w:rsidRPr="00567BA7">
        <w:rPr>
          <w:position w:val="-12"/>
        </w:rPr>
        <w:object w:dxaOrig="600" w:dyaOrig="360">
          <v:shape id="_x0000_i1224" type="#_x0000_t75" style="width:30pt;height:18.5pt" o:ole="">
            <v:imagedata r:id="rId281" o:title=""/>
          </v:shape>
          <o:OLEObject Type="Embed" ProgID="Equation.DSMT4" ShapeID="_x0000_i1224" DrawAspect="Content" ObjectID="_1615902150" r:id="rId331"/>
        </w:object>
      </w:r>
      <w:r>
        <w:t xml:space="preserve"> is</w:t>
      </w:r>
    </w:p>
    <w:p w:rsidR="002745E6" w:rsidRDefault="002745E6" w:rsidP="00C1562F">
      <w:pPr>
        <w:spacing w:line="480" w:lineRule="auto"/>
        <w:ind w:firstLine="720"/>
      </w:pPr>
      <w:r>
        <w:tab/>
      </w:r>
      <w:r w:rsidR="00D05B83" w:rsidRPr="002745E6">
        <w:rPr>
          <w:position w:val="-12"/>
        </w:rPr>
        <w:object w:dxaOrig="6060" w:dyaOrig="380">
          <v:shape id="_x0000_i1225" type="#_x0000_t75" style="width:303pt;height:19pt" o:ole="">
            <v:imagedata r:id="rId332" o:title=""/>
          </v:shape>
          <o:OLEObject Type="Embed" ProgID="Equation.DSMT4" ShapeID="_x0000_i1225" DrawAspect="Content" ObjectID="_1615902151" r:id="rId333"/>
        </w:object>
      </w:r>
      <w:r>
        <w:t>.</w:t>
      </w:r>
    </w:p>
    <w:p w:rsidR="00155FD2" w:rsidRDefault="00155FD2" w:rsidP="00155FD2">
      <w:pPr>
        <w:spacing w:line="480" w:lineRule="auto"/>
      </w:pPr>
      <w:r>
        <w:t>The first two terms reflect the value of the status in the event that the challenger has high costs. The second two terms reflect the expected value of war against low costs types with limited and unlimited aims, respectively</w:t>
      </w:r>
      <w:r w:rsidR="00D05B83">
        <w:t xml:space="preserve">, given the first period probability of victory, </w:t>
      </w:r>
      <w:r w:rsidR="00D05B83" w:rsidRPr="00D05B83">
        <w:rPr>
          <w:position w:val="-12"/>
        </w:rPr>
        <w:object w:dxaOrig="980" w:dyaOrig="360">
          <v:shape id="_x0000_i1226" type="#_x0000_t75" style="width:49.5pt;height:18.5pt" o:ole="">
            <v:imagedata r:id="rId334" o:title=""/>
          </v:shape>
          <o:OLEObject Type="Embed" ProgID="Equation.DSMT4" ShapeID="_x0000_i1226" DrawAspect="Content" ObjectID="_1615902152" r:id="rId335"/>
        </w:object>
      </w:r>
      <w:r w:rsidR="00D05B83">
        <w:t xml:space="preserve"> </w:t>
      </w:r>
      <w:r>
        <w:t xml:space="preserve">.  The expected utility to the target of accepting </w:t>
      </w:r>
      <w:r w:rsidRPr="00567BA7">
        <w:rPr>
          <w:position w:val="-12"/>
        </w:rPr>
        <w:object w:dxaOrig="600" w:dyaOrig="360">
          <v:shape id="_x0000_i1227" type="#_x0000_t75" style="width:30pt;height:18.5pt" o:ole="">
            <v:imagedata r:id="rId281" o:title=""/>
          </v:shape>
          <o:OLEObject Type="Embed" ProgID="Equation.DSMT4" ShapeID="_x0000_i1227" DrawAspect="Content" ObjectID="_1615902153" r:id="rId336"/>
        </w:object>
      </w:r>
      <w:r>
        <w:t xml:space="preserve"> is</w:t>
      </w:r>
    </w:p>
    <w:p w:rsidR="00D05B83" w:rsidRDefault="00D05B83" w:rsidP="00D05B83">
      <w:pPr>
        <w:spacing w:line="480" w:lineRule="auto"/>
        <w:ind w:left="720" w:firstLine="720"/>
      </w:pPr>
      <w:r w:rsidRPr="00D05B83">
        <w:rPr>
          <w:position w:val="-16"/>
        </w:rPr>
        <w:object w:dxaOrig="5720" w:dyaOrig="440">
          <v:shape id="_x0000_i1228" type="#_x0000_t75" style="width:286.5pt;height:22pt" o:ole="">
            <v:imagedata r:id="rId337" o:title=""/>
          </v:shape>
          <o:OLEObject Type="Embed" ProgID="Equation.DSMT4" ShapeID="_x0000_i1228" DrawAspect="Content" ObjectID="_1615902154" r:id="rId338"/>
        </w:object>
      </w:r>
      <w:r>
        <w:t>.</w:t>
      </w:r>
    </w:p>
    <w:p w:rsidR="00D05B83" w:rsidRDefault="00D05B83" w:rsidP="00D05B83">
      <w:pPr>
        <w:spacing w:line="480" w:lineRule="auto"/>
      </w:pPr>
      <w:r>
        <w:t xml:space="preserve">The first term reflects the fact that the three indicated types make no second-period demand, while the </w:t>
      </w:r>
      <w:r w:rsidR="009426EE">
        <w:t>low cost</w:t>
      </w:r>
      <w:r>
        <w:t xml:space="preserve"> type</w:t>
      </w:r>
      <w:r w:rsidR="009426EE">
        <w:t xml:space="preserve"> with unlimited aims</w:t>
      </w:r>
      <w:r>
        <w:t xml:space="preserve">, following result 2, will make a new demand that drives the target to indifference between war and concessions of </w:t>
      </w:r>
      <w:r w:rsidRPr="0090058E">
        <w:rPr>
          <w:position w:val="-12"/>
        </w:rPr>
        <w:object w:dxaOrig="1240" w:dyaOrig="360">
          <v:shape id="_x0000_i1229" type="#_x0000_t75" style="width:62pt;height:18.5pt" o:ole="">
            <v:imagedata r:id="rId309" o:title=""/>
          </v:shape>
          <o:OLEObject Type="Embed" ProgID="Equation.DSMT4" ShapeID="_x0000_i1229" DrawAspect="Content" ObjectID="_1615902155" r:id="rId339"/>
        </w:object>
      </w:r>
      <w:r>
        <w:t>.</w:t>
      </w:r>
    </w:p>
    <w:p w:rsidR="00391883" w:rsidRDefault="00391883" w:rsidP="00391883">
      <w:pPr>
        <w:spacing w:line="480" w:lineRule="auto"/>
        <w:ind w:firstLine="720"/>
      </w:pPr>
      <w:r>
        <w:t xml:space="preserve">For the target to accept the demand with non-zero probability, it must be the case that </w:t>
      </w:r>
    </w:p>
    <w:p w:rsidR="00DD587D" w:rsidRDefault="00DD587D" w:rsidP="00ED49CA">
      <w:pPr>
        <w:tabs>
          <w:tab w:val="right" w:pos="9360"/>
        </w:tabs>
        <w:spacing w:line="480" w:lineRule="auto"/>
        <w:ind w:left="720" w:firstLine="720"/>
      </w:pPr>
      <w:r w:rsidRPr="00DD587D">
        <w:rPr>
          <w:position w:val="-12"/>
        </w:rPr>
        <w:object w:dxaOrig="2840" w:dyaOrig="360">
          <v:shape id="_x0000_i1230" type="#_x0000_t75" style="width:142pt;height:18.5pt" o:ole="">
            <v:imagedata r:id="rId340" o:title=""/>
          </v:shape>
          <o:OLEObject Type="Embed" ProgID="Equation.DSMT4" ShapeID="_x0000_i1230" DrawAspect="Content" ObjectID="_1615902156" r:id="rId341"/>
        </w:object>
      </w:r>
      <w:r w:rsidR="00ED49CA">
        <w:tab/>
      </w:r>
      <w:bookmarkStart w:id="10" w:name="MTUpdateHome"/>
      <w:r w:rsidR="00ED49CA">
        <w:fldChar w:fldCharType="begin"/>
      </w:r>
      <w:r w:rsidR="00ED49CA">
        <w:instrText xml:space="preserve"> MACROBUTTON MTPlaceRef \* MERGEFORMAT </w:instrText>
      </w:r>
      <w:r w:rsidR="00ED49CA">
        <w:fldChar w:fldCharType="begin"/>
      </w:r>
      <w:r w:rsidR="00ED49CA">
        <w:instrText xml:space="preserve"> SEQ MTEqn \h \* MERGEFORMAT </w:instrText>
      </w:r>
      <w:r w:rsidR="00ED49CA">
        <w:fldChar w:fldCharType="end"/>
      </w:r>
      <w:bookmarkStart w:id="11" w:name="ZEqnNum428776"/>
      <w:r w:rsidR="00ED49CA">
        <w:instrText>(A</w:instrText>
      </w:r>
      <w:r w:rsidR="003614D3">
        <w:rPr>
          <w:noProof/>
        </w:rPr>
        <w:fldChar w:fldCharType="begin"/>
      </w:r>
      <w:r w:rsidR="003614D3">
        <w:rPr>
          <w:noProof/>
        </w:rPr>
        <w:instrText xml:space="preserve"> SEQ MTEqn \c \* Arabic \* MERGEFORMAT </w:instrText>
      </w:r>
      <w:r w:rsidR="003614D3">
        <w:rPr>
          <w:noProof/>
        </w:rPr>
        <w:fldChar w:fldCharType="separate"/>
      </w:r>
      <w:r w:rsidR="00ED49CA">
        <w:rPr>
          <w:noProof/>
        </w:rPr>
        <w:instrText>14</w:instrText>
      </w:r>
      <w:r w:rsidR="003614D3">
        <w:rPr>
          <w:noProof/>
        </w:rPr>
        <w:fldChar w:fldCharType="end"/>
      </w:r>
      <w:r w:rsidR="00ED49CA">
        <w:instrText>)</w:instrText>
      </w:r>
      <w:bookmarkEnd w:id="11"/>
      <w:r w:rsidR="00ED49CA">
        <w:fldChar w:fldCharType="end"/>
      </w:r>
      <w:bookmarkEnd w:id="10"/>
    </w:p>
    <w:p w:rsidR="00DD587D" w:rsidRDefault="00DD587D" w:rsidP="00DD587D">
      <w:pPr>
        <w:spacing w:line="480" w:lineRule="auto"/>
      </w:pPr>
      <w:r>
        <w:t>which implies</w:t>
      </w:r>
    </w:p>
    <w:p w:rsidR="00391883" w:rsidRDefault="00DD587D" w:rsidP="009A0725">
      <w:pPr>
        <w:spacing w:line="480" w:lineRule="auto"/>
      </w:pPr>
      <w:r w:rsidRPr="00DD587D">
        <w:rPr>
          <w:position w:val="-84"/>
        </w:rPr>
        <w:object w:dxaOrig="9180" w:dyaOrig="1800">
          <v:shape id="_x0000_i1231" type="#_x0000_t75" style="width:459pt;height:90.5pt" o:ole="">
            <v:imagedata r:id="rId342" o:title=""/>
          </v:shape>
          <o:OLEObject Type="Embed" ProgID="Equation.DSMT4" ShapeID="_x0000_i1231" DrawAspect="Content" ObjectID="_1615902157" r:id="rId343"/>
        </w:object>
      </w:r>
    </w:p>
    <w:p w:rsidR="00C1562F" w:rsidRDefault="00F43B68" w:rsidP="00C1562F">
      <w:pPr>
        <w:spacing w:line="480" w:lineRule="auto"/>
        <w:ind w:firstLine="720"/>
      </w:pPr>
      <w:r>
        <w:t>I</w:t>
      </w:r>
      <w:r w:rsidR="009A0725">
        <w:t xml:space="preserve">f the inequality holds strictly, then the target is certain to accept, in which case all types has an incentive to make the demand.  Thus, </w:t>
      </w:r>
      <w:r w:rsidR="009A0725" w:rsidRPr="00726813">
        <w:rPr>
          <w:position w:val="-6"/>
        </w:rPr>
        <w:object w:dxaOrig="840" w:dyaOrig="320">
          <v:shape id="_x0000_i1232" type="#_x0000_t75" style="width:42pt;height:16pt" o:ole="">
            <v:imagedata r:id="rId344" o:title=""/>
          </v:shape>
          <o:OLEObject Type="Embed" ProgID="Equation.DSMT4" ShapeID="_x0000_i1232" DrawAspect="Content" ObjectID="_1615902158" r:id="rId345"/>
        </w:object>
      </w:r>
      <w:r w:rsidR="009A0725">
        <w:t xml:space="preserve"> for all </w:t>
      </w:r>
      <w:r w:rsidR="009A0725" w:rsidRPr="00436ED8">
        <w:rPr>
          <w:position w:val="-14"/>
        </w:rPr>
        <w:object w:dxaOrig="780" w:dyaOrig="400">
          <v:shape id="_x0000_i1233" type="#_x0000_t75" style="width:39.5pt;height:20pt" o:ole="">
            <v:imagedata r:id="rId318" o:title=""/>
          </v:shape>
          <o:OLEObject Type="Embed" ProgID="Equation.DSMT4" ShapeID="_x0000_i1233" DrawAspect="Content" ObjectID="_1615902159" r:id="rId346"/>
        </w:object>
      </w:r>
      <w:r w:rsidR="009A0725">
        <w:t xml:space="preserve">, and the expression becomes </w:t>
      </w:r>
    </w:p>
    <w:p w:rsidR="009A0725" w:rsidRDefault="009A0725" w:rsidP="009A0725">
      <w:pPr>
        <w:spacing w:line="480" w:lineRule="auto"/>
        <w:ind w:firstLine="720"/>
      </w:pPr>
      <w:r>
        <w:tab/>
      </w:r>
      <w:r w:rsidRPr="009A0725">
        <w:rPr>
          <w:position w:val="-14"/>
        </w:rPr>
        <w:object w:dxaOrig="4360" w:dyaOrig="400">
          <v:shape id="_x0000_i1234" type="#_x0000_t75" style="width:217.5pt;height:20pt" o:ole="">
            <v:imagedata r:id="rId347" o:title=""/>
          </v:shape>
          <o:OLEObject Type="Embed" ProgID="Equation.DSMT4" ShapeID="_x0000_i1234" DrawAspect="Content" ObjectID="_1615902160" r:id="rId348"/>
        </w:object>
      </w:r>
      <w:r>
        <w:t>.</w:t>
      </w:r>
    </w:p>
    <w:p w:rsidR="009A0725" w:rsidRDefault="009A0725" w:rsidP="009A0725">
      <w:pPr>
        <w:spacing w:line="480" w:lineRule="auto"/>
      </w:pPr>
      <w:r>
        <w:t xml:space="preserve">Notice that this </w:t>
      </w:r>
      <w:r w:rsidR="004C3492">
        <w:t>condition</w:t>
      </w:r>
      <w:r>
        <w:t xml:space="preserve"> is more likely to be met if (1) </w:t>
      </w:r>
      <w:r w:rsidR="00F43B68" w:rsidRPr="009A0725">
        <w:rPr>
          <w:position w:val="-4"/>
        </w:rPr>
        <w:object w:dxaOrig="180" w:dyaOrig="260">
          <v:shape id="_x0000_i1235" type="#_x0000_t75" style="width:9pt;height:13.5pt" o:ole="">
            <v:imagedata r:id="rId312" o:title=""/>
          </v:shape>
          <o:OLEObject Type="Embed" ProgID="Equation.DSMT4" ShapeID="_x0000_i1235" DrawAspect="Content" ObjectID="_1615902161" r:id="rId349"/>
        </w:object>
      </w:r>
      <w:r>
        <w:t xml:space="preserve"> </w:t>
      </w:r>
      <w:r w:rsidR="00F43B68">
        <w:t xml:space="preserve">is small, (2) </w:t>
      </w:r>
      <w:r w:rsidR="00F43B68" w:rsidRPr="00F43B68">
        <w:rPr>
          <w:i/>
        </w:rPr>
        <w:t>r</w:t>
      </w:r>
      <w:r w:rsidR="00F43B68">
        <w:t xml:space="preserve"> is large, and/or (3) </w:t>
      </w:r>
      <w:r w:rsidR="00F43B68" w:rsidRPr="00F43B68">
        <w:rPr>
          <w:position w:val="-10"/>
        </w:rPr>
        <w:object w:dxaOrig="1160" w:dyaOrig="320">
          <v:shape id="_x0000_i1236" type="#_x0000_t75" style="width:57.5pt;height:16pt" o:ole="">
            <v:imagedata r:id="rId314" o:title=""/>
          </v:shape>
          <o:OLEObject Type="Embed" ProgID="Equation.DSMT4" ShapeID="_x0000_i1236" DrawAspect="Content" ObjectID="_1615902162" r:id="rId350"/>
        </w:object>
      </w:r>
      <w:r w:rsidR="00F43B68">
        <w:t xml:space="preserve"> </w:t>
      </w:r>
      <w:r w:rsidR="00DD587D">
        <w:t>is small, as stated in the proposition.</w:t>
      </w:r>
    </w:p>
    <w:p w:rsidR="00F43B68" w:rsidRDefault="00BD30D7" w:rsidP="00F43B68">
      <w:pPr>
        <w:spacing w:line="480" w:lineRule="auto"/>
        <w:ind w:firstLine="720"/>
      </w:pPr>
      <w:r>
        <w:t>I</w:t>
      </w:r>
      <w:r w:rsidR="009D4F2B">
        <w:t>f</w:t>
      </w:r>
      <w:r>
        <w:t>,</w:t>
      </w:r>
      <w:r w:rsidR="009D4F2B">
        <w:t xml:space="preserve"> in equilibrium</w:t>
      </w:r>
      <w:r>
        <w:t>,</w:t>
      </w:r>
      <w:r w:rsidR="009D4F2B">
        <w:t xml:space="preserve"> the target is indifferent between accepting and rejecting the offer, then the target might mix, and one of the high cost types will play a mixed strategy in response.  We saw above that any acceptance probability that incentivizes the </w:t>
      </w:r>
      <w:r w:rsidR="009D4F2B" w:rsidRPr="00436ED8">
        <w:rPr>
          <w:position w:val="-14"/>
        </w:rPr>
        <w:object w:dxaOrig="680" w:dyaOrig="400">
          <v:shape id="_x0000_i1237" type="#_x0000_t75" style="width:34.5pt;height:20pt" o:ole="">
            <v:imagedata r:id="rId351" o:title=""/>
          </v:shape>
          <o:OLEObject Type="Embed" ProgID="Equation.DSMT4" ShapeID="_x0000_i1237" DrawAspect="Content" ObjectID="_1615902163" r:id="rId352"/>
        </w:object>
      </w:r>
      <w:r w:rsidR="009D4F2B">
        <w:t xml:space="preserve"> type to be indifferent between no demand and a demand of </w:t>
      </w:r>
      <w:r w:rsidR="009D4F2B" w:rsidRPr="00567BA7">
        <w:rPr>
          <w:position w:val="-12"/>
        </w:rPr>
        <w:object w:dxaOrig="600" w:dyaOrig="360">
          <v:shape id="_x0000_i1238" type="#_x0000_t75" style="width:30pt;height:18.5pt" o:ole="">
            <v:imagedata r:id="rId281" o:title=""/>
          </v:shape>
          <o:OLEObject Type="Embed" ProgID="Equation.DSMT4" ShapeID="_x0000_i1238" DrawAspect="Content" ObjectID="_1615902164" r:id="rId353"/>
        </w:object>
      </w:r>
      <w:r w:rsidR="009D4F2B">
        <w:t xml:space="preserve"> causes the </w:t>
      </w:r>
      <w:r w:rsidR="009D4F2B" w:rsidRPr="00436ED8">
        <w:rPr>
          <w:position w:val="-14"/>
        </w:rPr>
        <w:object w:dxaOrig="639" w:dyaOrig="400">
          <v:shape id="_x0000_i1239" type="#_x0000_t75" style="width:32.5pt;height:20pt" o:ole="">
            <v:imagedata r:id="rId145" o:title=""/>
          </v:shape>
          <o:OLEObject Type="Embed" ProgID="Equation.DSMT4" ShapeID="_x0000_i1239" DrawAspect="Content" ObjectID="_1615902165" r:id="rId354"/>
        </w:object>
      </w:r>
      <w:r w:rsidR="009D4F2B">
        <w:t xml:space="preserve"> type to strictly prefer no demand.  Thus </w:t>
      </w:r>
      <w:r w:rsidR="009D4F2B" w:rsidRPr="00726813">
        <w:rPr>
          <w:position w:val="-6"/>
        </w:rPr>
        <w:object w:dxaOrig="820" w:dyaOrig="320">
          <v:shape id="_x0000_i1240" type="#_x0000_t75" style="width:41pt;height:16pt" o:ole="">
            <v:imagedata r:id="rId355" o:title=""/>
          </v:shape>
          <o:OLEObject Type="Embed" ProgID="Equation.DSMT4" ShapeID="_x0000_i1240" DrawAspect="Content" ObjectID="_1615902166" r:id="rId356"/>
        </w:object>
      </w:r>
      <w:r w:rsidR="009D4F2B">
        <w:t xml:space="preserve"> implies </w:t>
      </w:r>
      <w:r w:rsidR="009D4F2B" w:rsidRPr="00726813">
        <w:rPr>
          <w:position w:val="-6"/>
        </w:rPr>
        <w:object w:dxaOrig="800" w:dyaOrig="320">
          <v:shape id="_x0000_i1241" type="#_x0000_t75" style="width:40pt;height:16pt" o:ole="">
            <v:imagedata r:id="rId357" o:title=""/>
          </v:shape>
          <o:OLEObject Type="Embed" ProgID="Equation.DSMT4" ShapeID="_x0000_i1241" DrawAspect="Content" ObjectID="_1615902167" r:id="rId358"/>
        </w:object>
      </w:r>
      <w:r w:rsidR="009D4F2B">
        <w:t>.  In that case</w:t>
      </w:r>
      <w:r w:rsidR="00DD587D">
        <w:t xml:space="preserve">, </w:t>
      </w:r>
      <w:r w:rsidR="00ED49CA">
        <w:fldChar w:fldCharType="begin"/>
      </w:r>
      <w:r w:rsidR="00ED49CA">
        <w:instrText xml:space="preserve"> GOTOBUTTON ZEqnNum428776  \* MERGEFORMAT </w:instrText>
      </w:r>
      <w:fldSimple w:instr=" REF ZEqnNum428776 \* Charformat \! \* MERGEFORMAT ">
        <w:r w:rsidR="00ED49CA">
          <w:instrText>(A14)</w:instrText>
        </w:r>
      </w:fldSimple>
      <w:r w:rsidR="00ED49CA">
        <w:fldChar w:fldCharType="end"/>
      </w:r>
      <w:r w:rsidR="00ED49CA">
        <w:t xml:space="preserve"> becomes</w:t>
      </w:r>
    </w:p>
    <w:p w:rsidR="009D4F2B" w:rsidRDefault="009D4F2B" w:rsidP="009D4F2B">
      <w:pPr>
        <w:spacing w:line="480" w:lineRule="auto"/>
        <w:ind w:firstLine="720"/>
      </w:pPr>
      <w:r w:rsidRPr="009D4F2B">
        <w:rPr>
          <w:position w:val="-50"/>
        </w:rPr>
        <w:object w:dxaOrig="4840" w:dyaOrig="1120">
          <v:shape id="_x0000_i1242" type="#_x0000_t75" style="width:242pt;height:56pt" o:ole="">
            <v:imagedata r:id="rId359" o:title=""/>
          </v:shape>
          <o:OLEObject Type="Embed" ProgID="Equation.DSMT4" ShapeID="_x0000_i1242" DrawAspect="Content" ObjectID="_1615902168" r:id="rId360"/>
        </w:object>
      </w:r>
      <w:r>
        <w:t>.</w:t>
      </w:r>
    </w:p>
    <w:p w:rsidR="009D4F2B" w:rsidRDefault="009D4F2B" w:rsidP="009D4F2B">
      <w:pPr>
        <w:spacing w:line="480" w:lineRule="auto"/>
      </w:pPr>
      <w:r>
        <w:t xml:space="preserve">To ensure that </w:t>
      </w:r>
      <w:r w:rsidRPr="00726813">
        <w:rPr>
          <w:position w:val="-6"/>
        </w:rPr>
        <w:object w:dxaOrig="820" w:dyaOrig="320">
          <v:shape id="_x0000_i1243" type="#_x0000_t75" style="width:41pt;height:16pt" o:ole="">
            <v:imagedata r:id="rId355" o:title=""/>
          </v:shape>
          <o:OLEObject Type="Embed" ProgID="Equation.DSMT4" ShapeID="_x0000_i1243" DrawAspect="Content" ObjectID="_1615902169" r:id="rId361"/>
        </w:object>
      </w:r>
      <w:r>
        <w:t xml:space="preserve">, it must be the case that </w:t>
      </w:r>
    </w:p>
    <w:p w:rsidR="009D4F2B" w:rsidRDefault="009D4F2B" w:rsidP="009D4F2B">
      <w:pPr>
        <w:spacing w:line="480" w:lineRule="auto"/>
      </w:pPr>
      <w:r>
        <w:tab/>
      </w:r>
      <w:r w:rsidR="00BD30D7" w:rsidRPr="009D4F2B">
        <w:rPr>
          <w:position w:val="-14"/>
        </w:rPr>
        <w:object w:dxaOrig="3200" w:dyaOrig="400">
          <v:shape id="_x0000_i1244" type="#_x0000_t75" style="width:160pt;height:20pt" o:ole="">
            <v:imagedata r:id="rId362" o:title=""/>
          </v:shape>
          <o:OLEObject Type="Embed" ProgID="Equation.DSMT4" ShapeID="_x0000_i1244" DrawAspect="Content" ObjectID="_1615902170" r:id="rId363"/>
        </w:object>
      </w:r>
      <w:r>
        <w:t>,</w:t>
      </w:r>
    </w:p>
    <w:p w:rsidR="00BD30D7" w:rsidRDefault="00BD30D7" w:rsidP="00BD30D7">
      <w:pPr>
        <w:spacing w:line="480" w:lineRule="auto"/>
      </w:pPr>
      <w:r>
        <w:t xml:space="preserve">which can only be met under the three conditions cited </w:t>
      </w:r>
      <w:r w:rsidR="00ED49CA">
        <w:t>in the proposition</w:t>
      </w:r>
      <w:r>
        <w:t xml:space="preserve">.  </w:t>
      </w:r>
    </w:p>
    <w:p w:rsidR="00BD30D7" w:rsidRDefault="00BD30D7" w:rsidP="00BD30D7">
      <w:pPr>
        <w:spacing w:line="480" w:lineRule="auto"/>
        <w:ind w:firstLine="720"/>
      </w:pPr>
      <w:r>
        <w:t xml:space="preserve">Alternatively, if the equilibrium is such that the </w:t>
      </w:r>
      <w:r w:rsidRPr="00436ED8">
        <w:rPr>
          <w:position w:val="-14"/>
        </w:rPr>
        <w:object w:dxaOrig="639" w:dyaOrig="400">
          <v:shape id="_x0000_i1245" type="#_x0000_t75" style="width:32.5pt;height:20pt" o:ole="">
            <v:imagedata r:id="rId145" o:title=""/>
          </v:shape>
          <o:OLEObject Type="Embed" ProgID="Equation.DSMT4" ShapeID="_x0000_i1245" DrawAspect="Content" ObjectID="_1615902171" r:id="rId364"/>
        </w:object>
      </w:r>
      <w:r>
        <w:t xml:space="preserve"> is indifferent, then the </w:t>
      </w:r>
      <w:r w:rsidRPr="00436ED8">
        <w:rPr>
          <w:position w:val="-14"/>
        </w:rPr>
        <w:object w:dxaOrig="680" w:dyaOrig="400">
          <v:shape id="_x0000_i1246" type="#_x0000_t75" style="width:34.5pt;height:20pt" o:ole="">
            <v:imagedata r:id="rId351" o:title=""/>
          </v:shape>
          <o:OLEObject Type="Embed" ProgID="Equation.DSMT4" ShapeID="_x0000_i1246" DrawAspect="Content" ObjectID="_1615902172" r:id="rId365"/>
        </w:object>
      </w:r>
      <w:r>
        <w:t xml:space="preserve"> type strictly prefer to make the demand. Thus </w:t>
      </w:r>
      <w:r w:rsidRPr="00726813">
        <w:rPr>
          <w:position w:val="-6"/>
        </w:rPr>
        <w:object w:dxaOrig="800" w:dyaOrig="320">
          <v:shape id="_x0000_i1247" type="#_x0000_t75" style="width:40pt;height:16pt" o:ole="">
            <v:imagedata r:id="rId366" o:title=""/>
          </v:shape>
          <o:OLEObject Type="Embed" ProgID="Equation.DSMT4" ShapeID="_x0000_i1247" DrawAspect="Content" ObjectID="_1615902173" r:id="rId367"/>
        </w:object>
      </w:r>
      <w:r>
        <w:t xml:space="preserve"> implies </w:t>
      </w:r>
      <w:r w:rsidRPr="00726813">
        <w:rPr>
          <w:position w:val="-6"/>
        </w:rPr>
        <w:object w:dxaOrig="780" w:dyaOrig="320">
          <v:shape id="_x0000_i1248" type="#_x0000_t75" style="width:39.5pt;height:16pt" o:ole="">
            <v:imagedata r:id="rId368" o:title=""/>
          </v:shape>
          <o:OLEObject Type="Embed" ProgID="Equation.DSMT4" ShapeID="_x0000_i1248" DrawAspect="Content" ObjectID="_1615902174" r:id="rId369"/>
        </w:object>
      </w:r>
      <w:r>
        <w:t>. In that case</w:t>
      </w:r>
      <w:r w:rsidR="00ED49CA">
        <w:t xml:space="preserve">, </w:t>
      </w:r>
      <w:r w:rsidR="00ED49CA">
        <w:fldChar w:fldCharType="begin"/>
      </w:r>
      <w:r w:rsidR="00ED49CA">
        <w:instrText xml:space="preserve"> GOTOBUTTON ZEqnNum428776  \* MERGEFORMAT </w:instrText>
      </w:r>
      <w:fldSimple w:instr=" REF ZEqnNum428776 \* Charformat \! \* MERGEFORMAT ">
        <w:r w:rsidR="00ED49CA">
          <w:instrText>(A14)</w:instrText>
        </w:r>
      </w:fldSimple>
      <w:r w:rsidR="00ED49CA">
        <w:fldChar w:fldCharType="end"/>
      </w:r>
      <w:r w:rsidR="00ED49CA">
        <w:t xml:space="preserve"> becomes</w:t>
      </w:r>
    </w:p>
    <w:p w:rsidR="00BD30D7" w:rsidRDefault="00BD30D7" w:rsidP="00BD30D7">
      <w:pPr>
        <w:spacing w:line="480" w:lineRule="auto"/>
        <w:ind w:firstLine="720"/>
      </w:pPr>
      <w:r>
        <w:tab/>
      </w:r>
      <w:r w:rsidRPr="00BD30D7">
        <w:rPr>
          <w:position w:val="-54"/>
        </w:rPr>
        <w:object w:dxaOrig="5880" w:dyaOrig="1200">
          <v:shape id="_x0000_i1249" type="#_x0000_t75" style="width:294.5pt;height:60.5pt" o:ole="">
            <v:imagedata r:id="rId370" o:title=""/>
          </v:shape>
          <o:OLEObject Type="Embed" ProgID="Equation.DSMT4" ShapeID="_x0000_i1249" DrawAspect="Content" ObjectID="_1615902175" r:id="rId371"/>
        </w:object>
      </w:r>
    </w:p>
    <w:p w:rsidR="00BD30D7" w:rsidRDefault="00BD30D7" w:rsidP="00BD30D7">
      <w:pPr>
        <w:spacing w:line="480" w:lineRule="auto"/>
      </w:pPr>
      <w:r>
        <w:t xml:space="preserve">To ensure that </w:t>
      </w:r>
      <w:r w:rsidRPr="00726813">
        <w:rPr>
          <w:position w:val="-6"/>
        </w:rPr>
        <w:object w:dxaOrig="800" w:dyaOrig="320">
          <v:shape id="_x0000_i1250" type="#_x0000_t75" style="width:40pt;height:16pt" o:ole="">
            <v:imagedata r:id="rId366" o:title=""/>
          </v:shape>
          <o:OLEObject Type="Embed" ProgID="Equation.DSMT4" ShapeID="_x0000_i1250" DrawAspect="Content" ObjectID="_1615902176" r:id="rId372"/>
        </w:object>
      </w:r>
      <w:r>
        <w:t xml:space="preserve">, it must be the case that </w:t>
      </w:r>
    </w:p>
    <w:p w:rsidR="00BD30D7" w:rsidRDefault="00BD30D7" w:rsidP="00BD30D7">
      <w:pPr>
        <w:spacing w:line="480" w:lineRule="auto"/>
      </w:pPr>
      <w:r>
        <w:tab/>
      </w:r>
      <w:r w:rsidR="002F1007" w:rsidRPr="002F1007">
        <w:rPr>
          <w:position w:val="-60"/>
        </w:rPr>
        <w:object w:dxaOrig="4580" w:dyaOrig="1280">
          <v:shape id="_x0000_i1251" type="#_x0000_t75" style="width:229.5pt;height:63.5pt" o:ole="">
            <v:imagedata r:id="rId373" o:title=""/>
          </v:shape>
          <o:OLEObject Type="Embed" ProgID="Equation.DSMT4" ShapeID="_x0000_i1251" DrawAspect="Content" ObjectID="_1615902177" r:id="rId374"/>
        </w:object>
      </w:r>
      <w:r w:rsidR="002F1007">
        <w:t>.</w:t>
      </w:r>
    </w:p>
    <w:p w:rsidR="00EE3383" w:rsidRDefault="00664ED9" w:rsidP="00EE3383">
      <w:pPr>
        <w:spacing w:line="480" w:lineRule="auto"/>
      </w:pPr>
      <w:r>
        <w:t>T</w:t>
      </w:r>
      <w:r w:rsidR="002F1007">
        <w:t xml:space="preserve">his </w:t>
      </w:r>
      <w:r>
        <w:t xml:space="preserve">expression is more likely to be true as </w:t>
      </w:r>
      <w:r w:rsidRPr="009A0725">
        <w:rPr>
          <w:position w:val="-4"/>
        </w:rPr>
        <w:object w:dxaOrig="180" w:dyaOrig="260">
          <v:shape id="_x0000_i1252" type="#_x0000_t75" style="width:9pt;height:13.5pt" o:ole="">
            <v:imagedata r:id="rId312" o:title=""/>
          </v:shape>
          <o:OLEObject Type="Embed" ProgID="Equation.DSMT4" ShapeID="_x0000_i1252" DrawAspect="Content" ObjectID="_1615902178" r:id="rId375"/>
        </w:object>
      </w:r>
      <w:r>
        <w:t xml:space="preserve"> goes to zero (which ensures that the expression inside the braces is positive), </w:t>
      </w:r>
      <w:proofErr w:type="spellStart"/>
      <w:r w:rsidRPr="00664ED9">
        <w:rPr>
          <w:i/>
        </w:rPr>
        <w:t>r</w:t>
      </w:r>
      <w:proofErr w:type="spellEnd"/>
      <w:r>
        <w:t xml:space="preserve"> is large, and </w:t>
      </w:r>
      <w:r w:rsidRPr="00F43B68">
        <w:rPr>
          <w:position w:val="-10"/>
        </w:rPr>
        <w:object w:dxaOrig="1160" w:dyaOrig="320">
          <v:shape id="_x0000_i1253" type="#_x0000_t75" style="width:57.5pt;height:16pt" o:ole="">
            <v:imagedata r:id="rId314" o:title=""/>
          </v:shape>
          <o:OLEObject Type="Embed" ProgID="Equation.DSMT4" ShapeID="_x0000_i1253" DrawAspect="Content" ObjectID="_1615902179" r:id="rId376"/>
        </w:object>
      </w:r>
      <w:r>
        <w:t xml:space="preserve"> </w:t>
      </w:r>
      <w:r w:rsidR="009426EE">
        <w:t xml:space="preserve">is small, as conjectured. </w:t>
      </w:r>
      <w:r w:rsidR="00CF4B47" w:rsidRPr="00CF4B47">
        <w:tab/>
      </w:r>
      <w:r w:rsidR="00CF4B47">
        <w:tab/>
      </w:r>
      <w:r w:rsidR="00CF4B47" w:rsidRPr="00CF4B47">
        <w:t>󠇃</w:t>
      </w:r>
    </w:p>
    <w:p w:rsidR="00CF4B47" w:rsidRDefault="00CF4B47" w:rsidP="00EE3383">
      <w:pPr>
        <w:spacing w:line="480" w:lineRule="auto"/>
      </w:pPr>
    </w:p>
    <w:p w:rsidR="00CF4B47" w:rsidRDefault="00CF4B47">
      <w:pPr>
        <w:spacing w:after="160" w:line="259" w:lineRule="auto"/>
        <w:rPr>
          <w:b/>
        </w:rPr>
      </w:pPr>
      <w:r>
        <w:rPr>
          <w:b/>
        </w:rPr>
        <w:br w:type="page"/>
      </w:r>
    </w:p>
    <w:p w:rsidR="00504A58" w:rsidRDefault="0070673B" w:rsidP="00EE3383">
      <w:pPr>
        <w:spacing w:line="480" w:lineRule="auto"/>
      </w:pPr>
      <w:r>
        <w:rPr>
          <w:b/>
        </w:rPr>
        <w:t>4</w:t>
      </w:r>
      <w:r w:rsidR="00CF4B47" w:rsidRPr="00CF4B47">
        <w:rPr>
          <w:b/>
        </w:rPr>
        <w:t>. Estimating the Relationship between Relative Power and Claim Size</w:t>
      </w:r>
      <w:r w:rsidR="00504A58" w:rsidRPr="00504A58">
        <w:t xml:space="preserve"> </w:t>
      </w:r>
    </w:p>
    <w:p w:rsidR="009F5F57" w:rsidRDefault="00504A58" w:rsidP="009F5F57">
      <w:pPr>
        <w:spacing w:line="480" w:lineRule="auto"/>
        <w:ind w:firstLine="720"/>
      </w:pPr>
      <w:r>
        <w:t>As discussed in the text, the sample consists of 138 homeland territory disputes that started after 1947.  One complication is that some homeland disputes began as disputes over colonial or dependent territory before one or both states were independent. For example, Ethiopian demands on Sudan and Kenya began when the latter two were still under British rule and then become interstate conflict with their independence in 1956 and 1963, respectively.  Although many such disputes were inherited unchanged upon independence, others were dropped or reduced in size.  For example, Liberian claims against French holdings in Guinea and the Ivory Coast were both dropped upon their independence;</w:t>
      </w:r>
      <w:r w:rsidR="00F14097">
        <w:t xml:space="preserve"> Saudi claims on Britain for large swaths of what became the United Arab Emirates were reduced in size on the eve of the latter’s independence.  These observations suggest that states have discretion over claim making, even when disputes are inherited from the colonial period.</w:t>
      </w:r>
      <w:r>
        <w:t xml:space="preserve">  </w:t>
      </w:r>
      <w:r w:rsidR="00F14097">
        <w:t xml:space="preserve">Therefore, in the main analysis </w:t>
      </w:r>
      <w:r w:rsidR="00B66817">
        <w:t xml:space="preserve">(depicted in Figure 3), </w:t>
      </w:r>
      <w:r w:rsidR="00F14097">
        <w:t>w</w:t>
      </w:r>
      <w:r>
        <w:t>e count disputes that continued after the independence of both participants as new onsets for the purpose of this exercise.</w:t>
      </w:r>
      <w:r w:rsidR="00F14097">
        <w:rPr>
          <w:rStyle w:val="FootnoteReference"/>
        </w:rPr>
        <w:t xml:space="preserve"> </w:t>
      </w:r>
      <w:r w:rsidR="00F14097">
        <w:t xml:space="preserve">  However, one might worry that these disputes weaken the link between the states’ relative power and the size of the claim</w:t>
      </w:r>
      <w:r w:rsidR="0066210B">
        <w:t xml:space="preserve"> because the claims were to some extent inherited from a period when the power considerations were different (i.e., a colonial power was present on the challenger or target side or both).  To address this concern,</w:t>
      </w:r>
      <w:r w:rsidR="00F14097">
        <w:t xml:space="preserve"> we also run the analysis without </w:t>
      </w:r>
      <w:r w:rsidR="0066210B">
        <w:t>those cases</w:t>
      </w:r>
      <w:r w:rsidR="009F5F57">
        <w:t>, which leaves a sample of 111 disputes</w:t>
      </w:r>
      <w:r w:rsidR="00F14097">
        <w:t>.</w:t>
      </w:r>
    </w:p>
    <w:p w:rsidR="009F5F57" w:rsidRDefault="009F5F57" w:rsidP="00170D2A">
      <w:pPr>
        <w:spacing w:line="480" w:lineRule="auto"/>
        <w:ind w:firstLine="720"/>
      </w:pPr>
      <w:r>
        <w:t xml:space="preserve">To </w:t>
      </w:r>
      <w:r w:rsidR="00E708F6">
        <w:t>capture the possibility of heterogeneity in</w:t>
      </w:r>
      <w:r>
        <w:t xml:space="preserve"> the relationship between the challenger’s share of capabilities and the share of the target’s territory it claims, we estimate a finite mixture model.  </w:t>
      </w:r>
      <w:r w:rsidR="001E7E48">
        <w:t xml:space="preserve">In particular, </w:t>
      </w:r>
      <w:r w:rsidR="0066210B">
        <w:t xml:space="preserve">we </w:t>
      </w:r>
      <w:r w:rsidR="001E7E48">
        <w:t xml:space="preserve">assume that each observation can belong to one of two classes, but class membership is unobserved, and the relationship between power and claim size differs by class.  In particular, for each latent class </w:t>
      </w:r>
      <w:r w:rsidR="00171E31" w:rsidRPr="00171E31">
        <w:rPr>
          <w:position w:val="-10"/>
        </w:rPr>
        <w:object w:dxaOrig="820" w:dyaOrig="320">
          <v:shape id="_x0000_i1254" type="#_x0000_t75" style="width:41pt;height:16pt" o:ole="">
            <v:imagedata r:id="rId377" o:title=""/>
          </v:shape>
          <o:OLEObject Type="Embed" ProgID="Equation.DSMT4" ShapeID="_x0000_i1254" DrawAspect="Content" ObjectID="_1615902180" r:id="rId378"/>
        </w:object>
      </w:r>
      <w:r w:rsidR="001E7E48">
        <w:t xml:space="preserve"> </w:t>
      </w:r>
      <w:r w:rsidR="00171E31">
        <w:t xml:space="preserve">, let </w:t>
      </w:r>
      <w:r w:rsidR="00171E31" w:rsidRPr="00171E31">
        <w:rPr>
          <w:position w:val="-12"/>
        </w:rPr>
        <w:object w:dxaOrig="260" w:dyaOrig="360">
          <v:shape id="_x0000_i1255" type="#_x0000_t75" style="width:13pt;height:18pt" o:ole="">
            <v:imagedata r:id="rId379" o:title=""/>
          </v:shape>
          <o:OLEObject Type="Embed" ProgID="Equation.DSMT4" ShapeID="_x0000_i1255" DrawAspect="Content" ObjectID="_1615902181" r:id="rId380"/>
        </w:object>
      </w:r>
      <w:r w:rsidR="00171E31">
        <w:t xml:space="preserve"> denote the probability that an observation is in that class</w:t>
      </w:r>
      <w:r w:rsidR="0066210B">
        <w:t>,</w:t>
      </w:r>
      <w:r w:rsidR="00171E31">
        <w:t xml:space="preserve"> and let </w:t>
      </w:r>
      <w:r w:rsidR="0063642D" w:rsidRPr="00E708F6">
        <w:rPr>
          <w:position w:val="-12"/>
        </w:rPr>
        <w:object w:dxaOrig="1579" w:dyaOrig="360">
          <v:shape id="_x0000_i1256" type="#_x0000_t75" style="width:79pt;height:18pt" o:ole="">
            <v:imagedata r:id="rId381" o:title=""/>
          </v:shape>
          <o:OLEObject Type="Embed" ProgID="Equation.DSMT4" ShapeID="_x0000_i1256" DrawAspect="Content" ObjectID="_1615902182" r:id="rId382"/>
        </w:object>
      </w:r>
      <w:r w:rsidR="00E708F6">
        <w:t xml:space="preserve"> </w:t>
      </w:r>
      <w:r w:rsidR="00CD7AD2">
        <w:t>denote the model for the claim size (</w:t>
      </w:r>
      <w:r w:rsidR="00CD7AD2" w:rsidRPr="00CD7AD2">
        <w:rPr>
          <w:i/>
        </w:rPr>
        <w:t>y</w:t>
      </w:r>
      <w:r w:rsidR="00CD7AD2">
        <w:t>) as a function of relative power (</w:t>
      </w:r>
      <w:r w:rsidR="00CD7AD2" w:rsidRPr="00CD7AD2">
        <w:rPr>
          <w:i/>
        </w:rPr>
        <w:t>x</w:t>
      </w:r>
      <w:r w:rsidR="00CD7AD2">
        <w:t xml:space="preserve">).  Although in principle the class probabilities can be written as linear combination of covariates, we assume that </w:t>
      </w:r>
      <w:proofErr w:type="spellStart"/>
      <w:r w:rsidR="00CD7AD2">
        <w:t>the</w:t>
      </w:r>
      <w:proofErr w:type="spellEnd"/>
      <w:r w:rsidR="00CD7AD2">
        <w:t xml:space="preserve"> </w:t>
      </w:r>
      <w:r w:rsidR="00CD7AD2" w:rsidRPr="00CD7AD2">
        <w:rPr>
          <w:position w:val="-12"/>
        </w:rPr>
        <w:object w:dxaOrig="260" w:dyaOrig="360">
          <v:shape id="_x0000_i1257" type="#_x0000_t75" style="width:13pt;height:18pt" o:ole="">
            <v:imagedata r:id="rId383" o:title=""/>
          </v:shape>
          <o:OLEObject Type="Embed" ProgID="Equation.DSMT4" ShapeID="_x0000_i1257" DrawAspect="Content" ObjectID="_1615902183" r:id="rId384"/>
        </w:object>
      </w:r>
      <w:r w:rsidR="00CD7AD2">
        <w:t xml:space="preserve"> are the same for each observation.  </w:t>
      </w:r>
      <w:r w:rsidR="00170D2A">
        <w:t xml:space="preserve">In particular, the probability of being in class 1 is given by </w:t>
      </w:r>
      <w:r w:rsidR="00170D2A" w:rsidRPr="00170D2A">
        <w:rPr>
          <w:position w:val="-28"/>
        </w:rPr>
        <w:object w:dxaOrig="1500" w:dyaOrig="660">
          <v:shape id="_x0000_i1258" type="#_x0000_t75" style="width:75pt;height:33pt" o:ole="">
            <v:imagedata r:id="rId385" o:title=""/>
          </v:shape>
          <o:OLEObject Type="Embed" ProgID="Equation.DSMT4" ShapeID="_x0000_i1258" DrawAspect="Content" ObjectID="_1615902184" r:id="rId386"/>
        </w:object>
      </w:r>
      <w:r w:rsidR="00170D2A">
        <w:t xml:space="preserve"> , where </w:t>
      </w:r>
      <w:r w:rsidR="00170D2A" w:rsidRPr="00170D2A">
        <w:rPr>
          <w:position w:val="-10"/>
        </w:rPr>
        <w:object w:dxaOrig="200" w:dyaOrig="260">
          <v:shape id="_x0000_i1259" type="#_x0000_t75" style="width:10pt;height:13pt" o:ole="">
            <v:imagedata r:id="rId387" o:title=""/>
          </v:shape>
          <o:OLEObject Type="Embed" ProgID="Equation.DSMT4" ShapeID="_x0000_i1259" DrawAspect="Content" ObjectID="_1615902185" r:id="rId388"/>
        </w:object>
      </w:r>
      <w:r w:rsidR="00170D2A">
        <w:t xml:space="preserve"> is estimated along with the other parameters.  </w:t>
      </w:r>
      <w:r w:rsidR="00CD7AD2">
        <w:t xml:space="preserve">This model </w:t>
      </w:r>
      <w:r w:rsidR="00F351A9">
        <w:t>wa</w:t>
      </w:r>
      <w:r w:rsidR="00CD7AD2">
        <w:t xml:space="preserve">s estimated using the </w:t>
      </w:r>
      <w:proofErr w:type="spellStart"/>
      <w:r w:rsidR="00CD7AD2" w:rsidRPr="00CD7AD2">
        <w:rPr>
          <w:rFonts w:ascii="Courier New" w:hAnsi="Courier New" w:cs="Courier New"/>
        </w:rPr>
        <w:t>fmm</w:t>
      </w:r>
      <w:proofErr w:type="spellEnd"/>
      <w:r w:rsidR="00CD7AD2">
        <w:t xml:space="preserve"> commands in Stata 15.1. </w:t>
      </w:r>
    </w:p>
    <w:p w:rsidR="00F14097" w:rsidRPr="0063642D" w:rsidRDefault="00CD7AD2" w:rsidP="00170D2A">
      <w:pPr>
        <w:spacing w:line="480" w:lineRule="auto"/>
        <w:ind w:firstLine="720"/>
        <w:rPr>
          <w:b/>
        </w:rPr>
      </w:pPr>
      <w:r>
        <w:t>Table A1 presents the estimates based on the full sample (column 1) and the sample that excludes disputes that were inhe</w:t>
      </w:r>
      <w:r w:rsidR="00F351A9">
        <w:t xml:space="preserve">rited from the colonial period (column 2).  </w:t>
      </w:r>
      <w:r>
        <w:t xml:space="preserve"> </w:t>
      </w:r>
      <w:r w:rsidR="0063642D">
        <w:t xml:space="preserve">In both samples, the estimates imply that there is no relationship between relative power and claim size in class 1 (i.e., </w:t>
      </w:r>
      <w:r w:rsidR="0063642D" w:rsidRPr="0063642D">
        <w:rPr>
          <w:position w:val="-12"/>
        </w:rPr>
        <w:object w:dxaOrig="639" w:dyaOrig="360">
          <v:shape id="_x0000_i1260" type="#_x0000_t75" style="width:32pt;height:18pt" o:ole="">
            <v:imagedata r:id="rId389" o:title=""/>
          </v:shape>
          <o:OLEObject Type="Embed" ProgID="Equation.DSMT4" ShapeID="_x0000_i1260" DrawAspect="Content" ObjectID="_1615902186" r:id="rId390"/>
        </w:object>
      </w:r>
      <w:r w:rsidR="0063642D">
        <w:t xml:space="preserve">) and modest positive relationship in class 2.  In the full sample, the estimate of </w:t>
      </w:r>
      <w:r w:rsidR="0063642D" w:rsidRPr="0063642D">
        <w:rPr>
          <w:position w:val="-12"/>
        </w:rPr>
        <w:object w:dxaOrig="300" w:dyaOrig="360">
          <v:shape id="_x0000_i1261" type="#_x0000_t75" style="width:15pt;height:18pt" o:ole="">
            <v:imagedata r:id="rId391" o:title=""/>
          </v:shape>
          <o:OLEObject Type="Embed" ProgID="Equation.DSMT4" ShapeID="_x0000_i1261" DrawAspect="Content" ObjectID="_1615902187" r:id="rId392"/>
        </w:object>
      </w:r>
      <w:r w:rsidR="0063642D">
        <w:t xml:space="preserve">  is statistically distinguishable from both zero and the estimate of </w:t>
      </w:r>
      <w:r w:rsidR="0063642D" w:rsidRPr="0063642D">
        <w:rPr>
          <w:position w:val="-12"/>
        </w:rPr>
        <w:object w:dxaOrig="260" w:dyaOrig="360">
          <v:shape id="_x0000_i1262" type="#_x0000_t75" style="width:13pt;height:18pt" o:ole="">
            <v:imagedata r:id="rId393" o:title=""/>
          </v:shape>
          <o:OLEObject Type="Embed" ProgID="Equation.DSMT4" ShapeID="_x0000_i1262" DrawAspect="Content" ObjectID="_1615902188" r:id="rId394"/>
        </w:object>
      </w:r>
      <w:r w:rsidR="0063642D">
        <w:t xml:space="preserve">.  The </w:t>
      </w:r>
      <w:r w:rsidR="0066210B">
        <w:t>estimated frequency of the two classes is shown.  Comparing columns (1) and (2) suggests that the challenger’s share of dyadic capabilities has less effect on claim size when we drop disputes inherited from the colonial period.  This means that the inclusion of these cases does not obscure the relationship between power and claim size, as might be feared.  The predicted values from the model in column (1) are depicted in Figure 3.</w:t>
      </w:r>
    </w:p>
    <w:p w:rsidR="006D6BCA" w:rsidRDefault="006D6BCA" w:rsidP="00170D2A">
      <w:pPr>
        <w:spacing w:line="480" w:lineRule="auto"/>
        <w:ind w:firstLine="720"/>
      </w:pPr>
    </w:p>
    <w:p w:rsidR="006D6BCA" w:rsidRDefault="006D6BCA" w:rsidP="00170D2A">
      <w:pPr>
        <w:spacing w:line="480" w:lineRule="auto"/>
        <w:ind w:firstLine="720"/>
      </w:pPr>
    </w:p>
    <w:p w:rsidR="00366406" w:rsidRDefault="00366406" w:rsidP="00170D2A">
      <w:pPr>
        <w:spacing w:line="480" w:lineRule="auto"/>
        <w:ind w:firstLine="720"/>
        <w:rPr>
          <w:b/>
        </w:rPr>
      </w:pPr>
      <w:r>
        <w:rPr>
          <w:b/>
        </w:rPr>
        <w:br w:type="page"/>
      </w:r>
    </w:p>
    <w:p w:rsidR="006D6BCA" w:rsidRPr="006D6BCA" w:rsidRDefault="006D6BCA" w:rsidP="00170D2A">
      <w:pPr>
        <w:spacing w:line="480" w:lineRule="auto"/>
        <w:ind w:firstLine="720"/>
        <w:rPr>
          <w:b/>
        </w:rPr>
      </w:pPr>
      <w:r w:rsidRPr="006D6BCA">
        <w:rPr>
          <w:b/>
        </w:rPr>
        <w:t>Table A1. The Estimated Relationship betw</w:t>
      </w:r>
      <w:r>
        <w:rPr>
          <w:b/>
        </w:rPr>
        <w:t>een Capabilities and Claim Size</w:t>
      </w:r>
    </w:p>
    <w:tbl>
      <w:tblPr>
        <w:tblW w:w="0" w:type="auto"/>
        <w:jc w:val="center"/>
        <w:tblLayout w:type="fixed"/>
        <w:tblCellMar>
          <w:left w:w="75" w:type="dxa"/>
          <w:right w:w="75" w:type="dxa"/>
        </w:tblCellMar>
        <w:tblLook w:val="0000" w:firstRow="0" w:lastRow="0" w:firstColumn="0" w:lastColumn="0" w:noHBand="0" w:noVBand="0"/>
      </w:tblPr>
      <w:tblGrid>
        <w:gridCol w:w="3564"/>
        <w:gridCol w:w="1611"/>
        <w:gridCol w:w="1611"/>
      </w:tblGrid>
      <w:tr w:rsidR="006D6BCA" w:rsidTr="00456E41">
        <w:trPr>
          <w:jc w:val="center"/>
        </w:trPr>
        <w:tc>
          <w:tcPr>
            <w:tcW w:w="3564" w:type="dxa"/>
            <w:tcBorders>
              <w:top w:val="single" w:sz="6" w:space="0" w:color="auto"/>
              <w:left w:val="nil"/>
              <w:bottom w:val="single" w:sz="4" w:space="0" w:color="auto"/>
              <w:right w:val="nil"/>
            </w:tcBorders>
          </w:tcPr>
          <w:p w:rsidR="006D6BCA" w:rsidRDefault="006D6BCA" w:rsidP="00456E41">
            <w:pPr>
              <w:widowControl w:val="0"/>
              <w:autoSpaceDE w:val="0"/>
              <w:autoSpaceDN w:val="0"/>
              <w:adjustRightInd w:val="0"/>
              <w:jc w:val="center"/>
              <w:rPr>
                <w:rFonts w:cs="Times New Roman"/>
                <w:szCs w:val="24"/>
              </w:rPr>
            </w:pPr>
          </w:p>
        </w:tc>
        <w:tc>
          <w:tcPr>
            <w:tcW w:w="1611" w:type="dxa"/>
            <w:tcBorders>
              <w:top w:val="single" w:sz="6" w:space="0" w:color="auto"/>
              <w:left w:val="nil"/>
              <w:bottom w:val="single" w:sz="4" w:space="0" w:color="auto"/>
              <w:right w:val="nil"/>
            </w:tcBorders>
          </w:tcPr>
          <w:p w:rsidR="006D6BCA" w:rsidRDefault="006D6BCA" w:rsidP="00456E41">
            <w:pPr>
              <w:widowControl w:val="0"/>
              <w:autoSpaceDE w:val="0"/>
              <w:autoSpaceDN w:val="0"/>
              <w:adjustRightInd w:val="0"/>
              <w:jc w:val="center"/>
              <w:rPr>
                <w:rFonts w:cs="Times New Roman"/>
                <w:szCs w:val="24"/>
              </w:rPr>
            </w:pPr>
            <w:r>
              <w:rPr>
                <w:rFonts w:cs="Times New Roman"/>
                <w:szCs w:val="24"/>
              </w:rPr>
              <w:t>(1)</w:t>
            </w:r>
          </w:p>
        </w:tc>
        <w:tc>
          <w:tcPr>
            <w:tcW w:w="1611" w:type="dxa"/>
            <w:tcBorders>
              <w:top w:val="single" w:sz="6" w:space="0" w:color="auto"/>
              <w:left w:val="nil"/>
              <w:bottom w:val="single" w:sz="4" w:space="0" w:color="auto"/>
              <w:right w:val="nil"/>
            </w:tcBorders>
          </w:tcPr>
          <w:p w:rsidR="006D6BCA" w:rsidRDefault="006D6BCA" w:rsidP="00456E41">
            <w:pPr>
              <w:widowControl w:val="0"/>
              <w:autoSpaceDE w:val="0"/>
              <w:autoSpaceDN w:val="0"/>
              <w:adjustRightInd w:val="0"/>
              <w:jc w:val="center"/>
              <w:rPr>
                <w:rFonts w:cs="Times New Roman"/>
                <w:szCs w:val="24"/>
              </w:rPr>
            </w:pPr>
            <w:r>
              <w:rPr>
                <w:rFonts w:cs="Times New Roman"/>
                <w:szCs w:val="24"/>
              </w:rPr>
              <w:t>(2)</w:t>
            </w:r>
          </w:p>
        </w:tc>
      </w:tr>
      <w:tr w:rsidR="006D6BCA" w:rsidTr="00456E41">
        <w:trPr>
          <w:jc w:val="center"/>
        </w:trPr>
        <w:tc>
          <w:tcPr>
            <w:tcW w:w="3564" w:type="dxa"/>
            <w:tcBorders>
              <w:top w:val="single" w:sz="4" w:space="0" w:color="auto"/>
              <w:left w:val="nil"/>
              <w:right w:val="nil"/>
            </w:tcBorders>
          </w:tcPr>
          <w:p w:rsidR="006D6BCA" w:rsidRPr="004E48B0" w:rsidRDefault="006D6BCA" w:rsidP="00456E41">
            <w:pPr>
              <w:widowControl w:val="0"/>
              <w:autoSpaceDE w:val="0"/>
              <w:autoSpaceDN w:val="0"/>
              <w:adjustRightInd w:val="0"/>
              <w:rPr>
                <w:rFonts w:cs="Times New Roman"/>
                <w:b/>
                <w:szCs w:val="24"/>
              </w:rPr>
            </w:pPr>
            <w:r w:rsidRPr="004E48B0">
              <w:rPr>
                <w:rFonts w:cs="Times New Roman"/>
                <w:b/>
                <w:szCs w:val="24"/>
              </w:rPr>
              <w:t>Class 1</w:t>
            </w:r>
          </w:p>
        </w:tc>
        <w:tc>
          <w:tcPr>
            <w:tcW w:w="1611" w:type="dxa"/>
            <w:tcBorders>
              <w:top w:val="single" w:sz="4" w:space="0" w:color="auto"/>
              <w:left w:val="nil"/>
              <w:right w:val="nil"/>
            </w:tcBorders>
          </w:tcPr>
          <w:p w:rsidR="006D6BCA" w:rsidRDefault="006D6BCA" w:rsidP="00456E41">
            <w:pPr>
              <w:widowControl w:val="0"/>
              <w:autoSpaceDE w:val="0"/>
              <w:autoSpaceDN w:val="0"/>
              <w:adjustRightInd w:val="0"/>
              <w:jc w:val="center"/>
              <w:rPr>
                <w:rFonts w:cs="Times New Roman"/>
                <w:szCs w:val="24"/>
              </w:rPr>
            </w:pPr>
          </w:p>
        </w:tc>
        <w:tc>
          <w:tcPr>
            <w:tcW w:w="1611" w:type="dxa"/>
            <w:tcBorders>
              <w:top w:val="single" w:sz="4" w:space="0" w:color="auto"/>
              <w:left w:val="nil"/>
              <w:right w:val="nil"/>
            </w:tcBorders>
          </w:tcPr>
          <w:p w:rsidR="006D6BCA" w:rsidRDefault="006D6BCA" w:rsidP="00456E41">
            <w:pPr>
              <w:widowControl w:val="0"/>
              <w:autoSpaceDE w:val="0"/>
              <w:autoSpaceDN w:val="0"/>
              <w:adjustRightInd w:val="0"/>
              <w:jc w:val="center"/>
              <w:rPr>
                <w:rFonts w:cs="Times New Roman"/>
                <w:szCs w:val="24"/>
              </w:rPr>
            </w:pPr>
          </w:p>
        </w:tc>
      </w:tr>
      <w:tr w:rsidR="006D6BCA" w:rsidTr="00456E41">
        <w:trPr>
          <w:jc w:val="center"/>
        </w:trPr>
        <w:tc>
          <w:tcPr>
            <w:tcW w:w="3564" w:type="dxa"/>
            <w:tcBorders>
              <w:left w:val="nil"/>
              <w:right w:val="nil"/>
            </w:tcBorders>
          </w:tcPr>
          <w:p w:rsidR="006D6BCA" w:rsidRPr="004E48B0" w:rsidRDefault="006D6BCA" w:rsidP="00456E41">
            <w:pPr>
              <w:widowControl w:val="0"/>
              <w:autoSpaceDE w:val="0"/>
              <w:autoSpaceDN w:val="0"/>
              <w:adjustRightInd w:val="0"/>
              <w:rPr>
                <w:rFonts w:cs="Times New Roman"/>
                <w:b/>
                <w:szCs w:val="24"/>
              </w:rPr>
            </w:pPr>
          </w:p>
        </w:tc>
        <w:tc>
          <w:tcPr>
            <w:tcW w:w="1611" w:type="dxa"/>
            <w:tcBorders>
              <w:left w:val="nil"/>
              <w:right w:val="nil"/>
            </w:tcBorders>
          </w:tcPr>
          <w:p w:rsidR="006D6BCA" w:rsidRDefault="006D6BCA" w:rsidP="00456E41">
            <w:pPr>
              <w:widowControl w:val="0"/>
              <w:autoSpaceDE w:val="0"/>
              <w:autoSpaceDN w:val="0"/>
              <w:adjustRightInd w:val="0"/>
              <w:jc w:val="center"/>
              <w:rPr>
                <w:rFonts w:cs="Times New Roman"/>
                <w:szCs w:val="24"/>
              </w:rPr>
            </w:pPr>
          </w:p>
        </w:tc>
        <w:tc>
          <w:tcPr>
            <w:tcW w:w="1611" w:type="dxa"/>
            <w:tcBorders>
              <w:left w:val="nil"/>
              <w:right w:val="nil"/>
            </w:tcBorders>
          </w:tcPr>
          <w:p w:rsidR="006D6BCA" w:rsidRDefault="006D6BCA" w:rsidP="00456E41">
            <w:pPr>
              <w:widowControl w:val="0"/>
              <w:autoSpaceDE w:val="0"/>
              <w:autoSpaceDN w:val="0"/>
              <w:adjustRightInd w:val="0"/>
              <w:jc w:val="center"/>
              <w:rPr>
                <w:rFonts w:cs="Times New Roman"/>
                <w:szCs w:val="24"/>
              </w:rPr>
            </w:pPr>
          </w:p>
        </w:tc>
      </w:tr>
      <w:tr w:rsidR="006D6BCA" w:rsidTr="00456E41">
        <w:trPr>
          <w:jc w:val="center"/>
        </w:trPr>
        <w:tc>
          <w:tcPr>
            <w:tcW w:w="3564" w:type="dxa"/>
            <w:tcBorders>
              <w:left w:val="nil"/>
              <w:bottom w:val="nil"/>
              <w:right w:val="nil"/>
            </w:tcBorders>
          </w:tcPr>
          <w:p w:rsidR="006D6BCA" w:rsidRDefault="006D6BCA" w:rsidP="00456E41">
            <w:pPr>
              <w:widowControl w:val="0"/>
              <w:autoSpaceDE w:val="0"/>
              <w:autoSpaceDN w:val="0"/>
              <w:adjustRightInd w:val="0"/>
              <w:rPr>
                <w:rFonts w:cs="Times New Roman"/>
                <w:szCs w:val="24"/>
              </w:rPr>
            </w:pPr>
            <w:r>
              <w:rPr>
                <w:rFonts w:cs="Times New Roman"/>
                <w:szCs w:val="24"/>
              </w:rPr>
              <w:t>Challenger’s Share of Capabilities</w:t>
            </w:r>
          </w:p>
        </w:tc>
        <w:tc>
          <w:tcPr>
            <w:tcW w:w="1611" w:type="dxa"/>
            <w:tcBorders>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r>
              <w:rPr>
                <w:rFonts w:cs="Times New Roman"/>
                <w:szCs w:val="24"/>
              </w:rPr>
              <w:t>0.00</w:t>
            </w:r>
            <w:r w:rsidR="00741DAE">
              <w:rPr>
                <w:rFonts w:cs="Times New Roman"/>
                <w:szCs w:val="24"/>
              </w:rPr>
              <w:t>021</w:t>
            </w:r>
          </w:p>
        </w:tc>
        <w:tc>
          <w:tcPr>
            <w:tcW w:w="1611" w:type="dxa"/>
            <w:tcBorders>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r>
              <w:rPr>
                <w:rFonts w:cs="Times New Roman"/>
                <w:szCs w:val="24"/>
              </w:rPr>
              <w:t>0.00</w:t>
            </w:r>
            <w:r w:rsidR="00FB11D0">
              <w:rPr>
                <w:rFonts w:cs="Times New Roman"/>
                <w:szCs w:val="24"/>
              </w:rPr>
              <w:t>14</w:t>
            </w:r>
          </w:p>
        </w:tc>
      </w:tr>
      <w:tr w:rsidR="006D6BCA" w:rsidTr="00456E41">
        <w:trPr>
          <w:jc w:val="center"/>
        </w:trPr>
        <w:tc>
          <w:tcPr>
            <w:tcW w:w="3564" w:type="dxa"/>
            <w:tcBorders>
              <w:top w:val="nil"/>
              <w:left w:val="nil"/>
              <w:bottom w:val="nil"/>
              <w:right w:val="nil"/>
            </w:tcBorders>
          </w:tcPr>
          <w:p w:rsidR="006D6BCA" w:rsidRDefault="006D6BCA" w:rsidP="00456E41">
            <w:pPr>
              <w:widowControl w:val="0"/>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r>
              <w:rPr>
                <w:rFonts w:cs="Times New Roman"/>
                <w:szCs w:val="24"/>
              </w:rPr>
              <w:t>(0.00</w:t>
            </w:r>
            <w:r w:rsidR="00741DAE">
              <w:rPr>
                <w:rFonts w:cs="Times New Roman"/>
                <w:szCs w:val="24"/>
              </w:rPr>
              <w:t>047</w:t>
            </w:r>
            <w:r>
              <w:rPr>
                <w:rFonts w:cs="Times New Roman"/>
                <w:szCs w:val="24"/>
              </w:rPr>
              <w:t>)</w:t>
            </w: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r>
              <w:rPr>
                <w:rFonts w:cs="Times New Roman"/>
                <w:szCs w:val="24"/>
              </w:rPr>
              <w:t>(0.00</w:t>
            </w:r>
            <w:r w:rsidR="00FB11D0">
              <w:rPr>
                <w:rFonts w:cs="Times New Roman"/>
                <w:szCs w:val="24"/>
              </w:rPr>
              <w:t>12</w:t>
            </w:r>
            <w:r>
              <w:rPr>
                <w:rFonts w:cs="Times New Roman"/>
                <w:szCs w:val="24"/>
              </w:rPr>
              <w:t>)</w:t>
            </w:r>
          </w:p>
        </w:tc>
      </w:tr>
      <w:tr w:rsidR="006D6BCA" w:rsidTr="00456E41">
        <w:trPr>
          <w:jc w:val="center"/>
        </w:trPr>
        <w:tc>
          <w:tcPr>
            <w:tcW w:w="3564" w:type="dxa"/>
            <w:tcBorders>
              <w:top w:val="nil"/>
              <w:left w:val="nil"/>
              <w:bottom w:val="nil"/>
              <w:right w:val="nil"/>
            </w:tcBorders>
          </w:tcPr>
          <w:p w:rsidR="006D6BCA" w:rsidRDefault="006D6BCA" w:rsidP="00456E41">
            <w:pPr>
              <w:widowControl w:val="0"/>
              <w:autoSpaceDE w:val="0"/>
              <w:autoSpaceDN w:val="0"/>
              <w:adjustRightInd w:val="0"/>
              <w:rPr>
                <w:rFonts w:cs="Times New Roman"/>
                <w:szCs w:val="24"/>
              </w:rPr>
            </w:pPr>
            <w:r>
              <w:rPr>
                <w:rFonts w:cs="Times New Roman"/>
                <w:szCs w:val="24"/>
              </w:rPr>
              <w:t>Constant</w:t>
            </w: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r>
              <w:rPr>
                <w:rFonts w:cs="Times New Roman"/>
                <w:szCs w:val="24"/>
              </w:rPr>
              <w:t>0.00</w:t>
            </w:r>
            <w:r w:rsidR="00741DAE">
              <w:rPr>
                <w:rFonts w:cs="Times New Roman"/>
                <w:szCs w:val="24"/>
              </w:rPr>
              <w:t>029</w:t>
            </w: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r>
              <w:rPr>
                <w:rFonts w:cs="Times New Roman"/>
                <w:szCs w:val="24"/>
              </w:rPr>
              <w:t>0.00</w:t>
            </w:r>
          </w:p>
        </w:tc>
      </w:tr>
      <w:tr w:rsidR="006D6BCA" w:rsidTr="00456E41">
        <w:trPr>
          <w:jc w:val="center"/>
        </w:trPr>
        <w:tc>
          <w:tcPr>
            <w:tcW w:w="3564" w:type="dxa"/>
            <w:tcBorders>
              <w:top w:val="nil"/>
              <w:left w:val="nil"/>
              <w:bottom w:val="nil"/>
              <w:right w:val="nil"/>
            </w:tcBorders>
          </w:tcPr>
          <w:p w:rsidR="006D6BCA" w:rsidRDefault="006D6BCA" w:rsidP="00456E41">
            <w:pPr>
              <w:widowControl w:val="0"/>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r>
              <w:rPr>
                <w:rFonts w:cs="Times New Roman"/>
                <w:szCs w:val="24"/>
              </w:rPr>
              <w:t>(0.00</w:t>
            </w:r>
            <w:r w:rsidR="00741DAE">
              <w:rPr>
                <w:rFonts w:cs="Times New Roman"/>
                <w:szCs w:val="24"/>
              </w:rPr>
              <w:t>047</w:t>
            </w:r>
            <w:r>
              <w:rPr>
                <w:rFonts w:cs="Times New Roman"/>
                <w:szCs w:val="24"/>
              </w:rPr>
              <w:t>)</w:t>
            </w: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r>
              <w:rPr>
                <w:rFonts w:cs="Times New Roman"/>
                <w:szCs w:val="24"/>
              </w:rPr>
              <w:t>(0.00)</w:t>
            </w:r>
          </w:p>
        </w:tc>
      </w:tr>
      <w:tr w:rsidR="006D6BCA" w:rsidTr="00456E41">
        <w:trPr>
          <w:jc w:val="center"/>
        </w:trPr>
        <w:tc>
          <w:tcPr>
            <w:tcW w:w="3564" w:type="dxa"/>
            <w:tcBorders>
              <w:top w:val="nil"/>
              <w:left w:val="nil"/>
              <w:bottom w:val="nil"/>
              <w:right w:val="nil"/>
            </w:tcBorders>
          </w:tcPr>
          <w:p w:rsidR="006D6BCA" w:rsidRDefault="006D6BCA" w:rsidP="00456E41">
            <w:pPr>
              <w:widowControl w:val="0"/>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p>
        </w:tc>
      </w:tr>
      <w:tr w:rsidR="006D6BCA" w:rsidTr="00456E41">
        <w:trPr>
          <w:jc w:val="center"/>
        </w:trPr>
        <w:tc>
          <w:tcPr>
            <w:tcW w:w="3564" w:type="dxa"/>
            <w:tcBorders>
              <w:top w:val="nil"/>
              <w:left w:val="nil"/>
              <w:bottom w:val="nil"/>
              <w:right w:val="nil"/>
            </w:tcBorders>
          </w:tcPr>
          <w:p w:rsidR="006D6BCA" w:rsidRDefault="006D6BCA" w:rsidP="00456E41">
            <w:pPr>
              <w:widowControl w:val="0"/>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p>
        </w:tc>
      </w:tr>
      <w:tr w:rsidR="006D6BCA" w:rsidTr="00456E41">
        <w:trPr>
          <w:jc w:val="center"/>
        </w:trPr>
        <w:tc>
          <w:tcPr>
            <w:tcW w:w="3564" w:type="dxa"/>
            <w:tcBorders>
              <w:top w:val="nil"/>
              <w:left w:val="nil"/>
              <w:bottom w:val="nil"/>
              <w:right w:val="nil"/>
            </w:tcBorders>
          </w:tcPr>
          <w:p w:rsidR="006D6BCA" w:rsidRPr="004E48B0" w:rsidRDefault="006D6BCA" w:rsidP="00456E41">
            <w:pPr>
              <w:widowControl w:val="0"/>
              <w:autoSpaceDE w:val="0"/>
              <w:autoSpaceDN w:val="0"/>
              <w:adjustRightInd w:val="0"/>
              <w:rPr>
                <w:rFonts w:cs="Times New Roman"/>
                <w:b/>
                <w:szCs w:val="24"/>
              </w:rPr>
            </w:pPr>
            <w:r w:rsidRPr="004E48B0">
              <w:rPr>
                <w:rFonts w:cs="Times New Roman"/>
                <w:b/>
                <w:szCs w:val="24"/>
              </w:rPr>
              <w:t>Class 2</w:t>
            </w: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p>
        </w:tc>
      </w:tr>
      <w:tr w:rsidR="006D6BCA" w:rsidTr="00456E41">
        <w:trPr>
          <w:jc w:val="center"/>
        </w:trPr>
        <w:tc>
          <w:tcPr>
            <w:tcW w:w="3564" w:type="dxa"/>
            <w:tcBorders>
              <w:top w:val="nil"/>
              <w:left w:val="nil"/>
              <w:bottom w:val="nil"/>
              <w:right w:val="nil"/>
            </w:tcBorders>
          </w:tcPr>
          <w:p w:rsidR="006D6BCA" w:rsidRPr="004E48B0" w:rsidRDefault="006D6BCA" w:rsidP="00456E41">
            <w:pPr>
              <w:widowControl w:val="0"/>
              <w:autoSpaceDE w:val="0"/>
              <w:autoSpaceDN w:val="0"/>
              <w:adjustRightInd w:val="0"/>
              <w:rPr>
                <w:rFonts w:cs="Times New Roman"/>
                <w:b/>
                <w:szCs w:val="24"/>
              </w:rPr>
            </w:pP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p>
        </w:tc>
      </w:tr>
      <w:tr w:rsidR="006D6BCA" w:rsidTr="00456E41">
        <w:trPr>
          <w:jc w:val="center"/>
        </w:trPr>
        <w:tc>
          <w:tcPr>
            <w:tcW w:w="3564" w:type="dxa"/>
            <w:tcBorders>
              <w:top w:val="nil"/>
              <w:left w:val="nil"/>
              <w:bottom w:val="nil"/>
              <w:right w:val="nil"/>
            </w:tcBorders>
          </w:tcPr>
          <w:p w:rsidR="006D6BCA" w:rsidRDefault="006D6BCA" w:rsidP="00456E41">
            <w:pPr>
              <w:widowControl w:val="0"/>
              <w:autoSpaceDE w:val="0"/>
              <w:autoSpaceDN w:val="0"/>
              <w:adjustRightInd w:val="0"/>
              <w:rPr>
                <w:rFonts w:cs="Times New Roman"/>
                <w:szCs w:val="24"/>
              </w:rPr>
            </w:pPr>
            <w:r>
              <w:rPr>
                <w:rFonts w:cs="Times New Roman"/>
                <w:szCs w:val="24"/>
              </w:rPr>
              <w:t>Challenger’s Share of Capabilities</w:t>
            </w: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r>
              <w:rPr>
                <w:rFonts w:cs="Times New Roman"/>
                <w:szCs w:val="24"/>
              </w:rPr>
              <w:t>0.29*</w:t>
            </w: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r>
              <w:rPr>
                <w:rFonts w:cs="Times New Roman"/>
                <w:szCs w:val="24"/>
              </w:rPr>
              <w:t>0.16</w:t>
            </w:r>
          </w:p>
        </w:tc>
      </w:tr>
      <w:tr w:rsidR="006D6BCA" w:rsidTr="00456E41">
        <w:trPr>
          <w:jc w:val="center"/>
        </w:trPr>
        <w:tc>
          <w:tcPr>
            <w:tcW w:w="3564" w:type="dxa"/>
            <w:tcBorders>
              <w:top w:val="nil"/>
              <w:left w:val="nil"/>
              <w:bottom w:val="nil"/>
              <w:right w:val="nil"/>
            </w:tcBorders>
          </w:tcPr>
          <w:p w:rsidR="006D6BCA" w:rsidRDefault="006D6BCA" w:rsidP="00456E41">
            <w:pPr>
              <w:widowControl w:val="0"/>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r>
              <w:rPr>
                <w:rFonts w:cs="Times New Roman"/>
                <w:szCs w:val="24"/>
              </w:rPr>
              <w:t>(0.12)</w:t>
            </w: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r>
              <w:rPr>
                <w:rFonts w:cs="Times New Roman"/>
                <w:szCs w:val="24"/>
              </w:rPr>
              <w:t>(0.16)</w:t>
            </w:r>
          </w:p>
        </w:tc>
      </w:tr>
      <w:tr w:rsidR="006D6BCA" w:rsidTr="00456E41">
        <w:trPr>
          <w:jc w:val="center"/>
        </w:trPr>
        <w:tc>
          <w:tcPr>
            <w:tcW w:w="3564" w:type="dxa"/>
            <w:tcBorders>
              <w:top w:val="nil"/>
              <w:left w:val="nil"/>
              <w:bottom w:val="nil"/>
              <w:right w:val="nil"/>
            </w:tcBorders>
          </w:tcPr>
          <w:p w:rsidR="006D6BCA" w:rsidRDefault="006D6BCA" w:rsidP="00456E41">
            <w:pPr>
              <w:widowControl w:val="0"/>
              <w:autoSpaceDE w:val="0"/>
              <w:autoSpaceDN w:val="0"/>
              <w:adjustRightInd w:val="0"/>
              <w:rPr>
                <w:rFonts w:cs="Times New Roman"/>
                <w:szCs w:val="24"/>
              </w:rPr>
            </w:pPr>
            <w:r>
              <w:rPr>
                <w:rFonts w:cs="Times New Roman"/>
                <w:szCs w:val="24"/>
              </w:rPr>
              <w:t>Constant</w:t>
            </w: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r>
              <w:rPr>
                <w:rFonts w:cs="Times New Roman"/>
                <w:szCs w:val="24"/>
              </w:rPr>
              <w:t>0.0</w:t>
            </w:r>
            <w:r w:rsidR="00741DAE">
              <w:rPr>
                <w:rFonts w:cs="Times New Roman"/>
                <w:szCs w:val="24"/>
              </w:rPr>
              <w:t>36</w:t>
            </w: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r>
              <w:rPr>
                <w:rFonts w:cs="Times New Roman"/>
                <w:szCs w:val="24"/>
              </w:rPr>
              <w:t>0.14</w:t>
            </w:r>
          </w:p>
        </w:tc>
      </w:tr>
      <w:tr w:rsidR="006D6BCA" w:rsidTr="00456E41">
        <w:trPr>
          <w:jc w:val="center"/>
        </w:trPr>
        <w:tc>
          <w:tcPr>
            <w:tcW w:w="3564" w:type="dxa"/>
            <w:tcBorders>
              <w:top w:val="nil"/>
              <w:left w:val="nil"/>
              <w:bottom w:val="nil"/>
              <w:right w:val="nil"/>
            </w:tcBorders>
          </w:tcPr>
          <w:p w:rsidR="006D6BCA" w:rsidRDefault="006D6BCA" w:rsidP="00456E41">
            <w:pPr>
              <w:widowControl w:val="0"/>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r>
              <w:rPr>
                <w:rFonts w:cs="Times New Roman"/>
                <w:szCs w:val="24"/>
              </w:rPr>
              <w:t>(0.07</w:t>
            </w:r>
            <w:r w:rsidR="00741DAE">
              <w:rPr>
                <w:rFonts w:cs="Times New Roman"/>
                <w:szCs w:val="24"/>
              </w:rPr>
              <w:t>3</w:t>
            </w:r>
            <w:r>
              <w:rPr>
                <w:rFonts w:cs="Times New Roman"/>
                <w:szCs w:val="24"/>
              </w:rPr>
              <w:t>)</w:t>
            </w: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r>
              <w:rPr>
                <w:rFonts w:cs="Times New Roman"/>
                <w:szCs w:val="24"/>
              </w:rPr>
              <w:t>(0.10)</w:t>
            </w:r>
          </w:p>
        </w:tc>
      </w:tr>
      <w:tr w:rsidR="006D6BCA" w:rsidTr="00456E41">
        <w:trPr>
          <w:jc w:val="center"/>
        </w:trPr>
        <w:tc>
          <w:tcPr>
            <w:tcW w:w="3564" w:type="dxa"/>
            <w:tcBorders>
              <w:top w:val="nil"/>
              <w:left w:val="nil"/>
              <w:bottom w:val="nil"/>
              <w:right w:val="nil"/>
            </w:tcBorders>
          </w:tcPr>
          <w:p w:rsidR="006D6BCA" w:rsidRDefault="006D6BCA" w:rsidP="00456E41">
            <w:pPr>
              <w:widowControl w:val="0"/>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p>
        </w:tc>
      </w:tr>
      <w:tr w:rsidR="006D6BCA" w:rsidTr="00456E41">
        <w:trPr>
          <w:jc w:val="center"/>
        </w:trPr>
        <w:tc>
          <w:tcPr>
            <w:tcW w:w="3564" w:type="dxa"/>
            <w:tcBorders>
              <w:top w:val="nil"/>
              <w:left w:val="nil"/>
              <w:bottom w:val="nil"/>
              <w:right w:val="nil"/>
            </w:tcBorders>
          </w:tcPr>
          <w:p w:rsidR="006D6BCA" w:rsidRPr="0066210B" w:rsidRDefault="0066210B" w:rsidP="0066210B">
            <w:pPr>
              <w:widowControl w:val="0"/>
              <w:autoSpaceDE w:val="0"/>
              <w:autoSpaceDN w:val="0"/>
              <w:adjustRightInd w:val="0"/>
              <w:rPr>
                <w:rFonts w:cs="Times New Roman"/>
                <w:b/>
                <w:szCs w:val="24"/>
              </w:rPr>
            </w:pPr>
            <w:r w:rsidRPr="0066210B">
              <w:rPr>
                <w:rFonts w:cs="Times New Roman"/>
                <w:b/>
                <w:szCs w:val="24"/>
              </w:rPr>
              <w:t>Class Probabilities</w:t>
            </w: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p>
        </w:tc>
      </w:tr>
      <w:tr w:rsidR="006D6BCA" w:rsidTr="00456E41">
        <w:trPr>
          <w:jc w:val="center"/>
        </w:trPr>
        <w:tc>
          <w:tcPr>
            <w:tcW w:w="3564" w:type="dxa"/>
            <w:tcBorders>
              <w:top w:val="nil"/>
              <w:left w:val="nil"/>
              <w:bottom w:val="nil"/>
              <w:right w:val="nil"/>
            </w:tcBorders>
          </w:tcPr>
          <w:p w:rsidR="006D6BCA" w:rsidRDefault="006D6BCA" w:rsidP="00366406">
            <w:pPr>
              <w:widowControl w:val="0"/>
              <w:autoSpaceDE w:val="0"/>
              <w:autoSpaceDN w:val="0"/>
              <w:adjustRightInd w:val="0"/>
              <w:jc w:val="center"/>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00"/>
              </w:tabs>
              <w:autoSpaceDE w:val="0"/>
              <w:autoSpaceDN w:val="0"/>
              <w:adjustRightInd w:val="0"/>
              <w:rPr>
                <w:rFonts w:cs="Times New Roman"/>
                <w:szCs w:val="24"/>
              </w:rPr>
            </w:pPr>
          </w:p>
        </w:tc>
        <w:tc>
          <w:tcPr>
            <w:tcW w:w="1611" w:type="dxa"/>
            <w:tcBorders>
              <w:top w:val="nil"/>
              <w:left w:val="nil"/>
              <w:bottom w:val="nil"/>
              <w:right w:val="nil"/>
            </w:tcBorders>
          </w:tcPr>
          <w:p w:rsidR="006D6BCA" w:rsidRDefault="006D6BCA" w:rsidP="00EF2D20">
            <w:pPr>
              <w:widowControl w:val="0"/>
              <w:tabs>
                <w:tab w:val="decimal" w:pos="597"/>
              </w:tabs>
              <w:autoSpaceDE w:val="0"/>
              <w:autoSpaceDN w:val="0"/>
              <w:adjustRightInd w:val="0"/>
              <w:rPr>
                <w:rFonts w:cs="Times New Roman"/>
                <w:szCs w:val="24"/>
              </w:rPr>
            </w:pPr>
          </w:p>
        </w:tc>
      </w:tr>
      <w:tr w:rsidR="0066210B" w:rsidTr="00456E41">
        <w:trPr>
          <w:jc w:val="center"/>
        </w:trPr>
        <w:tc>
          <w:tcPr>
            <w:tcW w:w="3564"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r w:rsidRPr="00366406">
              <w:rPr>
                <w:rFonts w:ascii="Symbol" w:hAnsi="Symbol" w:cs="Times New Roman"/>
                <w:i/>
                <w:szCs w:val="24"/>
              </w:rPr>
              <w:t></w:t>
            </w:r>
            <w:r w:rsidRPr="00366406">
              <w:rPr>
                <w:rFonts w:cs="Times New Roman"/>
                <w:szCs w:val="24"/>
                <w:vertAlign w:val="subscript"/>
              </w:rPr>
              <w:t>1</w:t>
            </w:r>
          </w:p>
        </w:tc>
        <w:tc>
          <w:tcPr>
            <w:tcW w:w="1611"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r>
              <w:rPr>
                <w:rFonts w:cs="Times New Roman"/>
                <w:szCs w:val="24"/>
              </w:rPr>
              <w:t>0.57</w:t>
            </w:r>
          </w:p>
        </w:tc>
        <w:tc>
          <w:tcPr>
            <w:tcW w:w="1611"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r>
              <w:rPr>
                <w:rFonts w:cs="Times New Roman"/>
                <w:szCs w:val="24"/>
              </w:rPr>
              <w:t>0.75</w:t>
            </w:r>
          </w:p>
        </w:tc>
      </w:tr>
      <w:tr w:rsidR="0066210B" w:rsidTr="00456E41">
        <w:trPr>
          <w:jc w:val="center"/>
        </w:trPr>
        <w:tc>
          <w:tcPr>
            <w:tcW w:w="3564"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p>
        </w:tc>
        <w:tc>
          <w:tcPr>
            <w:tcW w:w="1611"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r>
              <w:rPr>
                <w:rFonts w:cs="Times New Roman"/>
                <w:szCs w:val="24"/>
              </w:rPr>
              <w:t>(0.068)</w:t>
            </w:r>
          </w:p>
        </w:tc>
        <w:tc>
          <w:tcPr>
            <w:tcW w:w="1611"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r>
              <w:rPr>
                <w:rFonts w:cs="Times New Roman"/>
                <w:szCs w:val="24"/>
              </w:rPr>
              <w:t>(0.053)</w:t>
            </w:r>
          </w:p>
        </w:tc>
      </w:tr>
      <w:tr w:rsidR="0066210B" w:rsidTr="00456E41">
        <w:trPr>
          <w:jc w:val="center"/>
        </w:trPr>
        <w:tc>
          <w:tcPr>
            <w:tcW w:w="3564"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r w:rsidRPr="00366406">
              <w:rPr>
                <w:rFonts w:ascii="Symbol" w:hAnsi="Symbol" w:cs="Times New Roman"/>
                <w:i/>
                <w:szCs w:val="24"/>
              </w:rPr>
              <w:t></w:t>
            </w:r>
            <w:r>
              <w:rPr>
                <w:rFonts w:cs="Times New Roman"/>
                <w:szCs w:val="24"/>
                <w:vertAlign w:val="subscript"/>
              </w:rPr>
              <w:t>2</w:t>
            </w:r>
          </w:p>
        </w:tc>
        <w:tc>
          <w:tcPr>
            <w:tcW w:w="1611"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r>
              <w:rPr>
                <w:rFonts w:cs="Times New Roman"/>
                <w:szCs w:val="24"/>
              </w:rPr>
              <w:t>0.43</w:t>
            </w:r>
          </w:p>
        </w:tc>
        <w:tc>
          <w:tcPr>
            <w:tcW w:w="1611"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r>
              <w:rPr>
                <w:rFonts w:cs="Times New Roman"/>
                <w:szCs w:val="24"/>
              </w:rPr>
              <w:t>0.25</w:t>
            </w:r>
          </w:p>
        </w:tc>
      </w:tr>
      <w:tr w:rsidR="0066210B" w:rsidTr="00456E41">
        <w:trPr>
          <w:jc w:val="center"/>
        </w:trPr>
        <w:tc>
          <w:tcPr>
            <w:tcW w:w="3564"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p>
        </w:tc>
        <w:tc>
          <w:tcPr>
            <w:tcW w:w="1611"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r>
              <w:rPr>
                <w:rFonts w:cs="Times New Roman"/>
                <w:szCs w:val="24"/>
              </w:rPr>
              <w:t>(0.068)</w:t>
            </w:r>
          </w:p>
        </w:tc>
        <w:tc>
          <w:tcPr>
            <w:tcW w:w="1611"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r>
              <w:rPr>
                <w:rFonts w:cs="Times New Roman"/>
                <w:szCs w:val="24"/>
              </w:rPr>
              <w:t>(0.053)</w:t>
            </w:r>
          </w:p>
        </w:tc>
      </w:tr>
      <w:tr w:rsidR="0066210B" w:rsidTr="00456E41">
        <w:trPr>
          <w:jc w:val="center"/>
        </w:trPr>
        <w:tc>
          <w:tcPr>
            <w:tcW w:w="3564"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p>
        </w:tc>
        <w:tc>
          <w:tcPr>
            <w:tcW w:w="1611"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p>
        </w:tc>
        <w:tc>
          <w:tcPr>
            <w:tcW w:w="1611" w:type="dxa"/>
            <w:tcBorders>
              <w:top w:val="nil"/>
              <w:left w:val="nil"/>
              <w:bottom w:val="nil"/>
              <w:right w:val="nil"/>
            </w:tcBorders>
          </w:tcPr>
          <w:p w:rsidR="0066210B" w:rsidRDefault="0066210B" w:rsidP="0066210B">
            <w:pPr>
              <w:widowControl w:val="0"/>
              <w:autoSpaceDE w:val="0"/>
              <w:autoSpaceDN w:val="0"/>
              <w:adjustRightInd w:val="0"/>
              <w:jc w:val="center"/>
              <w:rPr>
                <w:rFonts w:cs="Times New Roman"/>
                <w:szCs w:val="24"/>
              </w:rPr>
            </w:pPr>
          </w:p>
        </w:tc>
      </w:tr>
      <w:tr w:rsidR="0066210B" w:rsidTr="00456E41">
        <w:tblPrEx>
          <w:tblBorders>
            <w:bottom w:val="single" w:sz="6" w:space="0" w:color="auto"/>
          </w:tblBorders>
        </w:tblPrEx>
        <w:trPr>
          <w:jc w:val="center"/>
        </w:trPr>
        <w:tc>
          <w:tcPr>
            <w:tcW w:w="3564" w:type="dxa"/>
            <w:tcBorders>
              <w:top w:val="nil"/>
              <w:left w:val="nil"/>
              <w:bottom w:val="single" w:sz="6" w:space="0" w:color="auto"/>
              <w:right w:val="nil"/>
            </w:tcBorders>
          </w:tcPr>
          <w:p w:rsidR="0066210B" w:rsidRDefault="0066210B" w:rsidP="0066210B">
            <w:pPr>
              <w:widowControl w:val="0"/>
              <w:autoSpaceDE w:val="0"/>
              <w:autoSpaceDN w:val="0"/>
              <w:adjustRightInd w:val="0"/>
              <w:rPr>
                <w:rFonts w:cs="Times New Roman"/>
                <w:szCs w:val="24"/>
              </w:rPr>
            </w:pPr>
            <w:r>
              <w:rPr>
                <w:rFonts w:cs="Times New Roman"/>
                <w:szCs w:val="24"/>
              </w:rPr>
              <w:t>Observations</w:t>
            </w:r>
          </w:p>
        </w:tc>
        <w:tc>
          <w:tcPr>
            <w:tcW w:w="1611" w:type="dxa"/>
            <w:tcBorders>
              <w:top w:val="nil"/>
              <w:left w:val="nil"/>
              <w:bottom w:val="single" w:sz="6" w:space="0" w:color="auto"/>
              <w:right w:val="nil"/>
            </w:tcBorders>
          </w:tcPr>
          <w:p w:rsidR="0066210B" w:rsidRDefault="0066210B" w:rsidP="0066210B">
            <w:pPr>
              <w:widowControl w:val="0"/>
              <w:autoSpaceDE w:val="0"/>
              <w:autoSpaceDN w:val="0"/>
              <w:adjustRightInd w:val="0"/>
              <w:jc w:val="center"/>
              <w:rPr>
                <w:rFonts w:cs="Times New Roman"/>
                <w:szCs w:val="24"/>
              </w:rPr>
            </w:pPr>
            <w:r>
              <w:rPr>
                <w:rFonts w:cs="Times New Roman"/>
                <w:szCs w:val="24"/>
              </w:rPr>
              <w:t>138</w:t>
            </w:r>
          </w:p>
        </w:tc>
        <w:tc>
          <w:tcPr>
            <w:tcW w:w="1611" w:type="dxa"/>
            <w:tcBorders>
              <w:top w:val="nil"/>
              <w:left w:val="nil"/>
              <w:bottom w:val="single" w:sz="6" w:space="0" w:color="auto"/>
              <w:right w:val="nil"/>
            </w:tcBorders>
          </w:tcPr>
          <w:p w:rsidR="0066210B" w:rsidRDefault="0066210B" w:rsidP="0066210B">
            <w:pPr>
              <w:widowControl w:val="0"/>
              <w:autoSpaceDE w:val="0"/>
              <w:autoSpaceDN w:val="0"/>
              <w:adjustRightInd w:val="0"/>
              <w:jc w:val="center"/>
              <w:rPr>
                <w:rFonts w:cs="Times New Roman"/>
                <w:szCs w:val="24"/>
              </w:rPr>
            </w:pPr>
            <w:r>
              <w:rPr>
                <w:rFonts w:cs="Times New Roman"/>
                <w:szCs w:val="24"/>
              </w:rPr>
              <w:t>111</w:t>
            </w:r>
          </w:p>
        </w:tc>
      </w:tr>
    </w:tbl>
    <w:p w:rsidR="006D6BCA" w:rsidRDefault="006D6BCA" w:rsidP="006D6BCA">
      <w:pPr>
        <w:widowControl w:val="0"/>
        <w:autoSpaceDE w:val="0"/>
        <w:autoSpaceDN w:val="0"/>
        <w:adjustRightInd w:val="0"/>
        <w:ind w:firstLine="1260"/>
        <w:rPr>
          <w:rFonts w:cs="Times New Roman"/>
          <w:szCs w:val="24"/>
        </w:rPr>
      </w:pPr>
      <w:r>
        <w:rPr>
          <w:rFonts w:cs="Times New Roman"/>
          <w:szCs w:val="24"/>
        </w:rPr>
        <w:t>Note: Robust standard errors in parentheses. ** p&lt;0.01, * p&lt;0.05</w:t>
      </w:r>
    </w:p>
    <w:p w:rsidR="006D6BCA" w:rsidRDefault="006D6BCA" w:rsidP="00170D2A">
      <w:pPr>
        <w:spacing w:line="480" w:lineRule="auto"/>
        <w:ind w:firstLine="720"/>
      </w:pPr>
    </w:p>
    <w:sectPr w:rsidR="006D6BCA" w:rsidSect="00EF571B">
      <w:footerReference w:type="default" r:id="rId39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AB1" w:rsidRDefault="002F0AB1" w:rsidP="00D736B0">
      <w:r>
        <w:separator/>
      </w:r>
    </w:p>
  </w:endnote>
  <w:endnote w:type="continuationSeparator" w:id="0">
    <w:p w:rsidR="002F0AB1" w:rsidRDefault="002F0AB1" w:rsidP="00D7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38" w:rsidRDefault="00546238">
    <w:pPr>
      <w:pStyle w:val="Footer"/>
      <w:jc w:val="center"/>
    </w:pPr>
    <w:r>
      <w:t>A-</w:t>
    </w:r>
    <w:sdt>
      <w:sdtPr>
        <w:id w:val="-7710057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40D6">
          <w:rPr>
            <w:noProof/>
          </w:rPr>
          <w:t>18</w:t>
        </w:r>
        <w:r>
          <w:rPr>
            <w:noProof/>
          </w:rPr>
          <w:fldChar w:fldCharType="end"/>
        </w:r>
      </w:sdtContent>
    </w:sdt>
  </w:p>
  <w:p w:rsidR="00546238" w:rsidRDefault="00546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AB1" w:rsidRDefault="002F0AB1" w:rsidP="00D736B0">
      <w:r>
        <w:separator/>
      </w:r>
    </w:p>
  </w:footnote>
  <w:footnote w:type="continuationSeparator" w:id="0">
    <w:p w:rsidR="002F0AB1" w:rsidRDefault="002F0AB1" w:rsidP="00D73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3A1"/>
    <w:multiLevelType w:val="hybridMultilevel"/>
    <w:tmpl w:val="C6347546"/>
    <w:lvl w:ilvl="0" w:tplc="1DEC5ABC">
      <w:start w:val="1"/>
      <w:numFmt w:val="decimal"/>
      <w:lvlText w:val="S4.%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DF76664"/>
    <w:multiLevelType w:val="hybridMultilevel"/>
    <w:tmpl w:val="0952CC60"/>
    <w:lvl w:ilvl="0" w:tplc="45B820C2">
      <w:start w:val="1"/>
      <w:numFmt w:val="decimal"/>
      <w:lvlText w:val="S1.%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BB02E78"/>
    <w:multiLevelType w:val="hybridMultilevel"/>
    <w:tmpl w:val="1F50BBCA"/>
    <w:lvl w:ilvl="0" w:tplc="4BC675B4">
      <w:start w:val="1"/>
      <w:numFmt w:val="decimal"/>
      <w:lvlText w:val="S5.%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0780368"/>
    <w:multiLevelType w:val="hybridMultilevel"/>
    <w:tmpl w:val="A4A86728"/>
    <w:lvl w:ilvl="0" w:tplc="4BC675B4">
      <w:start w:val="1"/>
      <w:numFmt w:val="decimal"/>
      <w:lvlText w:val="S5.%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9C414D"/>
    <w:multiLevelType w:val="hybridMultilevel"/>
    <w:tmpl w:val="D292DFC0"/>
    <w:lvl w:ilvl="0" w:tplc="100E2B98">
      <w:start w:val="1"/>
      <w:numFmt w:val="decimal"/>
      <w:lvlText w:val="S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804FD"/>
    <w:multiLevelType w:val="hybridMultilevel"/>
    <w:tmpl w:val="4CC69E86"/>
    <w:lvl w:ilvl="0" w:tplc="AE6E5C58">
      <w:start w:val="1"/>
      <w:numFmt w:val="decimal"/>
      <w:lvlText w:val="S3.%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1C8775B"/>
    <w:multiLevelType w:val="hybridMultilevel"/>
    <w:tmpl w:val="EF72751A"/>
    <w:lvl w:ilvl="0" w:tplc="F8F0A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B0"/>
    <w:rsid w:val="0000713F"/>
    <w:rsid w:val="00017C60"/>
    <w:rsid w:val="000473A3"/>
    <w:rsid w:val="000527B0"/>
    <w:rsid w:val="0007110B"/>
    <w:rsid w:val="000F18FC"/>
    <w:rsid w:val="00107AA8"/>
    <w:rsid w:val="00155FD2"/>
    <w:rsid w:val="00170D2A"/>
    <w:rsid w:val="00171E31"/>
    <w:rsid w:val="001D0148"/>
    <w:rsid w:val="001E421E"/>
    <w:rsid w:val="001E7E48"/>
    <w:rsid w:val="0021235E"/>
    <w:rsid w:val="002745E6"/>
    <w:rsid w:val="00290ADE"/>
    <w:rsid w:val="00294305"/>
    <w:rsid w:val="002A18C6"/>
    <w:rsid w:val="002A66EA"/>
    <w:rsid w:val="002D31C0"/>
    <w:rsid w:val="002F0AB1"/>
    <w:rsid w:val="002F1007"/>
    <w:rsid w:val="002F41AE"/>
    <w:rsid w:val="003432AC"/>
    <w:rsid w:val="003614D3"/>
    <w:rsid w:val="00365D0D"/>
    <w:rsid w:val="00366406"/>
    <w:rsid w:val="00391883"/>
    <w:rsid w:val="00395145"/>
    <w:rsid w:val="003B40D6"/>
    <w:rsid w:val="003E642B"/>
    <w:rsid w:val="003F651B"/>
    <w:rsid w:val="00424F53"/>
    <w:rsid w:val="004344CE"/>
    <w:rsid w:val="004A197F"/>
    <w:rsid w:val="004C3492"/>
    <w:rsid w:val="004C77DD"/>
    <w:rsid w:val="00504A58"/>
    <w:rsid w:val="00520605"/>
    <w:rsid w:val="00546238"/>
    <w:rsid w:val="00551133"/>
    <w:rsid w:val="00567BA7"/>
    <w:rsid w:val="005938D1"/>
    <w:rsid w:val="005F5DF2"/>
    <w:rsid w:val="0063642D"/>
    <w:rsid w:val="00661EEB"/>
    <w:rsid w:val="0066210B"/>
    <w:rsid w:val="00664ED9"/>
    <w:rsid w:val="006672D9"/>
    <w:rsid w:val="006929EE"/>
    <w:rsid w:val="006B5BDA"/>
    <w:rsid w:val="006D6BCA"/>
    <w:rsid w:val="006E51D2"/>
    <w:rsid w:val="0070673B"/>
    <w:rsid w:val="00722CC2"/>
    <w:rsid w:val="00726813"/>
    <w:rsid w:val="00741DAE"/>
    <w:rsid w:val="007670CA"/>
    <w:rsid w:val="007768B1"/>
    <w:rsid w:val="00886EBC"/>
    <w:rsid w:val="00887684"/>
    <w:rsid w:val="00894CB5"/>
    <w:rsid w:val="00895301"/>
    <w:rsid w:val="008C22A1"/>
    <w:rsid w:val="008C43DB"/>
    <w:rsid w:val="0090058E"/>
    <w:rsid w:val="009334D5"/>
    <w:rsid w:val="009426EE"/>
    <w:rsid w:val="009552DF"/>
    <w:rsid w:val="00980DD5"/>
    <w:rsid w:val="009937F6"/>
    <w:rsid w:val="009A0725"/>
    <w:rsid w:val="009D4F2B"/>
    <w:rsid w:val="009F5F57"/>
    <w:rsid w:val="009F77B7"/>
    <w:rsid w:val="00A00BBA"/>
    <w:rsid w:val="00A11BA0"/>
    <w:rsid w:val="00A26748"/>
    <w:rsid w:val="00A53BF8"/>
    <w:rsid w:val="00A87BD4"/>
    <w:rsid w:val="00A91E12"/>
    <w:rsid w:val="00AA0110"/>
    <w:rsid w:val="00AC6032"/>
    <w:rsid w:val="00AF0907"/>
    <w:rsid w:val="00B638A9"/>
    <w:rsid w:val="00B66817"/>
    <w:rsid w:val="00B9317E"/>
    <w:rsid w:val="00BA4F81"/>
    <w:rsid w:val="00BB2850"/>
    <w:rsid w:val="00BD145A"/>
    <w:rsid w:val="00BD30D7"/>
    <w:rsid w:val="00BF20FF"/>
    <w:rsid w:val="00C1562F"/>
    <w:rsid w:val="00C329BD"/>
    <w:rsid w:val="00C34DB5"/>
    <w:rsid w:val="00C7517A"/>
    <w:rsid w:val="00C95FCF"/>
    <w:rsid w:val="00CB71F5"/>
    <w:rsid w:val="00CD7AD2"/>
    <w:rsid w:val="00CF4B47"/>
    <w:rsid w:val="00D05B83"/>
    <w:rsid w:val="00D35C46"/>
    <w:rsid w:val="00D43950"/>
    <w:rsid w:val="00D56126"/>
    <w:rsid w:val="00D736B0"/>
    <w:rsid w:val="00D841F2"/>
    <w:rsid w:val="00DC03EF"/>
    <w:rsid w:val="00DD587D"/>
    <w:rsid w:val="00E10FB4"/>
    <w:rsid w:val="00E708F6"/>
    <w:rsid w:val="00E92277"/>
    <w:rsid w:val="00ED2DB2"/>
    <w:rsid w:val="00ED49CA"/>
    <w:rsid w:val="00EE3383"/>
    <w:rsid w:val="00EF2D20"/>
    <w:rsid w:val="00EF571B"/>
    <w:rsid w:val="00F1337E"/>
    <w:rsid w:val="00F14097"/>
    <w:rsid w:val="00F148F3"/>
    <w:rsid w:val="00F15ACE"/>
    <w:rsid w:val="00F351A9"/>
    <w:rsid w:val="00F43B68"/>
    <w:rsid w:val="00F56996"/>
    <w:rsid w:val="00F772AA"/>
    <w:rsid w:val="00F84F91"/>
    <w:rsid w:val="00F9403C"/>
    <w:rsid w:val="00FB0FDC"/>
    <w:rsid w:val="00FB11D0"/>
    <w:rsid w:val="00FD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5340"/>
  <w15:chartTrackingRefBased/>
  <w15:docId w15:val="{E4113520-263D-4BED-A1F2-B70B342A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35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6B0"/>
    <w:pPr>
      <w:ind w:left="720"/>
      <w:contextualSpacing/>
    </w:pPr>
    <w:rPr>
      <w:rFonts w:eastAsia="Times New Roman" w:cs="Times New Roman"/>
      <w:lang w:bidi="en-US"/>
    </w:rPr>
  </w:style>
  <w:style w:type="character" w:customStyle="1" w:styleId="MTEquationSection">
    <w:name w:val="MTEquationSection"/>
    <w:basedOn w:val="DefaultParagraphFont"/>
    <w:rsid w:val="00D736B0"/>
    <w:rPr>
      <w:i/>
      <w:iCs w:val="0"/>
      <w:vanish/>
      <w:webHidden w:val="0"/>
      <w:color w:val="FF0000"/>
      <w:specVanish w:val="0"/>
    </w:rPr>
  </w:style>
  <w:style w:type="paragraph" w:styleId="Header">
    <w:name w:val="header"/>
    <w:basedOn w:val="Normal"/>
    <w:link w:val="HeaderChar"/>
    <w:uiPriority w:val="99"/>
    <w:unhideWhenUsed/>
    <w:rsid w:val="00D736B0"/>
    <w:pPr>
      <w:tabs>
        <w:tab w:val="center" w:pos="4680"/>
        <w:tab w:val="right" w:pos="9360"/>
      </w:tabs>
    </w:pPr>
  </w:style>
  <w:style w:type="character" w:customStyle="1" w:styleId="HeaderChar">
    <w:name w:val="Header Char"/>
    <w:basedOn w:val="DefaultParagraphFont"/>
    <w:link w:val="Header"/>
    <w:uiPriority w:val="99"/>
    <w:rsid w:val="00D736B0"/>
    <w:rPr>
      <w:rFonts w:ascii="Times New Roman" w:hAnsi="Times New Roman"/>
      <w:sz w:val="24"/>
    </w:rPr>
  </w:style>
  <w:style w:type="paragraph" w:styleId="Footer">
    <w:name w:val="footer"/>
    <w:basedOn w:val="Normal"/>
    <w:link w:val="FooterChar"/>
    <w:uiPriority w:val="99"/>
    <w:unhideWhenUsed/>
    <w:rsid w:val="00D736B0"/>
    <w:pPr>
      <w:tabs>
        <w:tab w:val="center" w:pos="4680"/>
        <w:tab w:val="right" w:pos="9360"/>
      </w:tabs>
    </w:pPr>
  </w:style>
  <w:style w:type="character" w:customStyle="1" w:styleId="FooterChar">
    <w:name w:val="Footer Char"/>
    <w:basedOn w:val="DefaultParagraphFont"/>
    <w:link w:val="Footer"/>
    <w:uiPriority w:val="99"/>
    <w:rsid w:val="00D736B0"/>
    <w:rPr>
      <w:rFonts w:ascii="Times New Roman" w:hAnsi="Times New Roman"/>
      <w:sz w:val="24"/>
    </w:rPr>
  </w:style>
  <w:style w:type="paragraph" w:styleId="FootnoteText">
    <w:name w:val="footnote text"/>
    <w:basedOn w:val="Normal"/>
    <w:link w:val="FootnoteTextChar"/>
    <w:uiPriority w:val="99"/>
    <w:unhideWhenUsed/>
    <w:rsid w:val="00D841F2"/>
    <w:rPr>
      <w:rFonts w:eastAsia="Times New Roman" w:cs="Times New Roman"/>
      <w:sz w:val="20"/>
      <w:szCs w:val="20"/>
      <w:lang w:bidi="en-US"/>
    </w:rPr>
  </w:style>
  <w:style w:type="character" w:customStyle="1" w:styleId="FootnoteTextChar">
    <w:name w:val="Footnote Text Char"/>
    <w:basedOn w:val="DefaultParagraphFont"/>
    <w:link w:val="FootnoteText"/>
    <w:uiPriority w:val="99"/>
    <w:rsid w:val="00D841F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D841F2"/>
    <w:rPr>
      <w:vertAlign w:val="superscript"/>
    </w:rPr>
  </w:style>
  <w:style w:type="table" w:styleId="TableGrid">
    <w:name w:val="Table Grid"/>
    <w:basedOn w:val="TableNormal"/>
    <w:uiPriority w:val="39"/>
    <w:rsid w:val="0017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10.wmf"/><Relationship Id="rId21" Type="http://schemas.openxmlformats.org/officeDocument/2006/relationships/image" Target="media/image7.wmf"/><Relationship Id="rId63" Type="http://schemas.openxmlformats.org/officeDocument/2006/relationships/oleObject" Target="embeddings/oleObject29.bin"/><Relationship Id="rId159" Type="http://schemas.openxmlformats.org/officeDocument/2006/relationships/image" Target="media/image64.wmf"/><Relationship Id="rId324" Type="http://schemas.openxmlformats.org/officeDocument/2006/relationships/oleObject" Target="embeddings/oleObject197.bin"/><Relationship Id="rId366" Type="http://schemas.openxmlformats.org/officeDocument/2006/relationships/image" Target="media/image135.wmf"/><Relationship Id="rId170" Type="http://schemas.openxmlformats.org/officeDocument/2006/relationships/image" Target="media/image69.wmf"/><Relationship Id="rId226" Type="http://schemas.openxmlformats.org/officeDocument/2006/relationships/oleObject" Target="embeddings/oleObject136.bin"/><Relationship Id="rId107" Type="http://schemas.openxmlformats.org/officeDocument/2006/relationships/image" Target="media/image46.wmf"/><Relationship Id="rId268" Type="http://schemas.openxmlformats.org/officeDocument/2006/relationships/oleObject" Target="embeddings/oleObject164.bin"/><Relationship Id="rId289" Type="http://schemas.openxmlformats.org/officeDocument/2006/relationships/oleObject" Target="embeddings/oleObject176.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oleObject" Target="embeddings/oleObject66.bin"/><Relationship Id="rId149" Type="http://schemas.openxmlformats.org/officeDocument/2006/relationships/oleObject" Target="embeddings/oleObject80.bin"/><Relationship Id="rId314" Type="http://schemas.openxmlformats.org/officeDocument/2006/relationships/image" Target="media/image116.wmf"/><Relationship Id="rId335" Type="http://schemas.openxmlformats.org/officeDocument/2006/relationships/oleObject" Target="embeddings/oleObject204.bin"/><Relationship Id="rId356" Type="http://schemas.openxmlformats.org/officeDocument/2006/relationships/oleObject" Target="embeddings/oleObject218.bin"/><Relationship Id="rId377" Type="http://schemas.openxmlformats.org/officeDocument/2006/relationships/image" Target="media/image139.wmf"/><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oleObject" Target="embeddings/oleObject89.bin"/><Relationship Id="rId181" Type="http://schemas.openxmlformats.org/officeDocument/2006/relationships/oleObject" Target="embeddings/oleObject100.bin"/><Relationship Id="rId216" Type="http://schemas.openxmlformats.org/officeDocument/2006/relationships/oleObject" Target="embeddings/oleObject128.bin"/><Relationship Id="rId237" Type="http://schemas.openxmlformats.org/officeDocument/2006/relationships/image" Target="media/image85.wmf"/><Relationship Id="rId258" Type="http://schemas.openxmlformats.org/officeDocument/2006/relationships/oleObject" Target="embeddings/oleObject158.bin"/><Relationship Id="rId279" Type="http://schemas.openxmlformats.org/officeDocument/2006/relationships/image" Target="media/image103.wmf"/><Relationship Id="rId22" Type="http://schemas.openxmlformats.org/officeDocument/2006/relationships/oleObject" Target="embeddings/oleObject8.bin"/><Relationship Id="rId43" Type="http://schemas.openxmlformats.org/officeDocument/2006/relationships/image" Target="media/image18.wmf"/><Relationship Id="rId64" Type="http://schemas.openxmlformats.org/officeDocument/2006/relationships/image" Target="media/image28.wmf"/><Relationship Id="rId118" Type="http://schemas.openxmlformats.org/officeDocument/2006/relationships/oleObject" Target="embeddings/oleObject60.bin"/><Relationship Id="rId139" Type="http://schemas.openxmlformats.org/officeDocument/2006/relationships/oleObject" Target="embeddings/oleObject74.bin"/><Relationship Id="rId290" Type="http://schemas.openxmlformats.org/officeDocument/2006/relationships/image" Target="media/image107.wmf"/><Relationship Id="rId304" Type="http://schemas.openxmlformats.org/officeDocument/2006/relationships/oleObject" Target="embeddings/oleObject186.bin"/><Relationship Id="rId325" Type="http://schemas.openxmlformats.org/officeDocument/2006/relationships/image" Target="media/image121.wmf"/><Relationship Id="rId346" Type="http://schemas.openxmlformats.org/officeDocument/2006/relationships/oleObject" Target="embeddings/oleObject211.bin"/><Relationship Id="rId367" Type="http://schemas.openxmlformats.org/officeDocument/2006/relationships/oleObject" Target="embeddings/oleObject225.bin"/><Relationship Id="rId388" Type="http://schemas.openxmlformats.org/officeDocument/2006/relationships/oleObject" Target="embeddings/oleObject237.bin"/><Relationship Id="rId85" Type="http://schemas.openxmlformats.org/officeDocument/2006/relationships/oleObject" Target="embeddings/oleObject41.bin"/><Relationship Id="rId150" Type="http://schemas.openxmlformats.org/officeDocument/2006/relationships/oleObject" Target="embeddings/oleObject81.bin"/><Relationship Id="rId171" Type="http://schemas.openxmlformats.org/officeDocument/2006/relationships/oleObject" Target="embeddings/oleObject95.bin"/><Relationship Id="rId192" Type="http://schemas.openxmlformats.org/officeDocument/2006/relationships/oleObject" Target="embeddings/oleObject110.bin"/><Relationship Id="rId206" Type="http://schemas.openxmlformats.org/officeDocument/2006/relationships/oleObject" Target="embeddings/oleObject121.bin"/><Relationship Id="rId227" Type="http://schemas.openxmlformats.org/officeDocument/2006/relationships/oleObject" Target="embeddings/oleObject137.bin"/><Relationship Id="rId248" Type="http://schemas.openxmlformats.org/officeDocument/2006/relationships/oleObject" Target="embeddings/oleObject151.bin"/><Relationship Id="rId269" Type="http://schemas.openxmlformats.org/officeDocument/2006/relationships/image" Target="media/image98.wmf"/><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55.bin"/><Relationship Id="rId129" Type="http://schemas.openxmlformats.org/officeDocument/2006/relationships/image" Target="media/image56.wmf"/><Relationship Id="rId280" Type="http://schemas.openxmlformats.org/officeDocument/2006/relationships/oleObject" Target="embeddings/oleObject170.bin"/><Relationship Id="rId315" Type="http://schemas.openxmlformats.org/officeDocument/2006/relationships/oleObject" Target="embeddings/oleObject192.bin"/><Relationship Id="rId336" Type="http://schemas.openxmlformats.org/officeDocument/2006/relationships/oleObject" Target="embeddings/oleObject205.bin"/><Relationship Id="rId357" Type="http://schemas.openxmlformats.org/officeDocument/2006/relationships/image" Target="media/image132.wmf"/><Relationship Id="rId54" Type="http://schemas.openxmlformats.org/officeDocument/2006/relationships/image" Target="media/image23.wmf"/><Relationship Id="rId75" Type="http://schemas.openxmlformats.org/officeDocument/2006/relationships/oleObject" Target="embeddings/oleObject35.bin"/><Relationship Id="rId96" Type="http://schemas.openxmlformats.org/officeDocument/2006/relationships/oleObject" Target="embeddings/oleObject47.bin"/><Relationship Id="rId140" Type="http://schemas.openxmlformats.org/officeDocument/2006/relationships/image" Target="media/image59.wmf"/><Relationship Id="rId161" Type="http://schemas.openxmlformats.org/officeDocument/2006/relationships/image" Target="media/image65.wmf"/><Relationship Id="rId182" Type="http://schemas.openxmlformats.org/officeDocument/2006/relationships/oleObject" Target="embeddings/oleObject101.bin"/><Relationship Id="rId217" Type="http://schemas.openxmlformats.org/officeDocument/2006/relationships/oleObject" Target="embeddings/oleObject129.bin"/><Relationship Id="rId378" Type="http://schemas.openxmlformats.org/officeDocument/2006/relationships/oleObject" Target="embeddings/oleObject232.bin"/><Relationship Id="rId6" Type="http://schemas.openxmlformats.org/officeDocument/2006/relationships/footnotes" Target="footnotes.xml"/><Relationship Id="rId238" Type="http://schemas.openxmlformats.org/officeDocument/2006/relationships/oleObject" Target="embeddings/oleObject146.bin"/><Relationship Id="rId259" Type="http://schemas.openxmlformats.org/officeDocument/2006/relationships/oleObject" Target="embeddings/oleObject159.bin"/><Relationship Id="rId23" Type="http://schemas.openxmlformats.org/officeDocument/2006/relationships/image" Target="media/image8.wmf"/><Relationship Id="rId119" Type="http://schemas.openxmlformats.org/officeDocument/2006/relationships/image" Target="media/image52.wmf"/><Relationship Id="rId270" Type="http://schemas.openxmlformats.org/officeDocument/2006/relationships/oleObject" Target="embeddings/oleObject165.bin"/><Relationship Id="rId291" Type="http://schemas.openxmlformats.org/officeDocument/2006/relationships/oleObject" Target="embeddings/oleObject177.bin"/><Relationship Id="rId305" Type="http://schemas.openxmlformats.org/officeDocument/2006/relationships/image" Target="media/image112.wmf"/><Relationship Id="rId326" Type="http://schemas.openxmlformats.org/officeDocument/2006/relationships/oleObject" Target="embeddings/oleObject198.bin"/><Relationship Id="rId347" Type="http://schemas.openxmlformats.org/officeDocument/2006/relationships/image" Target="media/image129.wmf"/><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image" Target="media/image38.wmf"/><Relationship Id="rId130" Type="http://schemas.openxmlformats.org/officeDocument/2006/relationships/oleObject" Target="embeddings/oleObject67.bin"/><Relationship Id="rId151" Type="http://schemas.openxmlformats.org/officeDocument/2006/relationships/oleObject" Target="embeddings/oleObject82.bin"/><Relationship Id="rId368" Type="http://schemas.openxmlformats.org/officeDocument/2006/relationships/image" Target="media/image136.wmf"/><Relationship Id="rId389" Type="http://schemas.openxmlformats.org/officeDocument/2006/relationships/image" Target="media/image145.wmf"/><Relationship Id="rId172" Type="http://schemas.openxmlformats.org/officeDocument/2006/relationships/image" Target="media/image70.wmf"/><Relationship Id="rId193" Type="http://schemas.openxmlformats.org/officeDocument/2006/relationships/oleObject" Target="embeddings/oleObject111.bin"/><Relationship Id="rId207" Type="http://schemas.openxmlformats.org/officeDocument/2006/relationships/image" Target="media/image79.wmf"/><Relationship Id="rId228" Type="http://schemas.openxmlformats.org/officeDocument/2006/relationships/oleObject" Target="embeddings/oleObject138.bin"/><Relationship Id="rId249" Type="http://schemas.openxmlformats.org/officeDocument/2006/relationships/oleObject" Target="embeddings/oleObject152.bin"/><Relationship Id="rId13" Type="http://schemas.openxmlformats.org/officeDocument/2006/relationships/oleObject" Target="embeddings/oleObject3.bin"/><Relationship Id="rId109" Type="http://schemas.openxmlformats.org/officeDocument/2006/relationships/image" Target="media/image47.wmf"/><Relationship Id="rId260" Type="http://schemas.openxmlformats.org/officeDocument/2006/relationships/image" Target="media/image94.wmf"/><Relationship Id="rId281" Type="http://schemas.openxmlformats.org/officeDocument/2006/relationships/image" Target="media/image104.wmf"/><Relationship Id="rId316" Type="http://schemas.openxmlformats.org/officeDocument/2006/relationships/image" Target="media/image117.wmf"/><Relationship Id="rId337" Type="http://schemas.openxmlformats.org/officeDocument/2006/relationships/image" Target="media/image125.wmf"/><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8.bin"/><Relationship Id="rId120" Type="http://schemas.openxmlformats.org/officeDocument/2006/relationships/oleObject" Target="embeddings/oleObject61.bin"/><Relationship Id="rId141" Type="http://schemas.openxmlformats.org/officeDocument/2006/relationships/oleObject" Target="embeddings/oleObject75.bin"/><Relationship Id="rId358" Type="http://schemas.openxmlformats.org/officeDocument/2006/relationships/oleObject" Target="embeddings/oleObject219.bin"/><Relationship Id="rId379" Type="http://schemas.openxmlformats.org/officeDocument/2006/relationships/image" Target="media/image140.wmf"/><Relationship Id="rId7" Type="http://schemas.openxmlformats.org/officeDocument/2006/relationships/endnotes" Target="endnotes.xml"/><Relationship Id="rId162" Type="http://schemas.openxmlformats.org/officeDocument/2006/relationships/oleObject" Target="embeddings/oleObject90.bin"/><Relationship Id="rId183" Type="http://schemas.openxmlformats.org/officeDocument/2006/relationships/image" Target="media/image75.wmf"/><Relationship Id="rId218" Type="http://schemas.openxmlformats.org/officeDocument/2006/relationships/oleObject" Target="embeddings/oleObject130.bin"/><Relationship Id="rId239" Type="http://schemas.openxmlformats.org/officeDocument/2006/relationships/image" Target="media/image86.wmf"/><Relationship Id="rId390" Type="http://schemas.openxmlformats.org/officeDocument/2006/relationships/oleObject" Target="embeddings/oleObject238.bin"/><Relationship Id="rId250" Type="http://schemas.openxmlformats.org/officeDocument/2006/relationships/oleObject" Target="embeddings/oleObject153.bin"/><Relationship Id="rId271" Type="http://schemas.openxmlformats.org/officeDocument/2006/relationships/image" Target="media/image99.wmf"/><Relationship Id="rId292" Type="http://schemas.openxmlformats.org/officeDocument/2006/relationships/image" Target="media/image108.wmf"/><Relationship Id="rId306" Type="http://schemas.openxmlformats.org/officeDocument/2006/relationships/oleObject" Target="embeddings/oleObject187.bin"/><Relationship Id="rId24" Type="http://schemas.openxmlformats.org/officeDocument/2006/relationships/oleObject" Target="embeddings/oleObject9.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oleObject" Target="embeddings/oleObject56.bin"/><Relationship Id="rId131" Type="http://schemas.openxmlformats.org/officeDocument/2006/relationships/image" Target="media/image57.wmf"/><Relationship Id="rId327" Type="http://schemas.openxmlformats.org/officeDocument/2006/relationships/oleObject" Target="embeddings/oleObject199.bin"/><Relationship Id="rId348" Type="http://schemas.openxmlformats.org/officeDocument/2006/relationships/oleObject" Target="embeddings/oleObject212.bin"/><Relationship Id="rId369" Type="http://schemas.openxmlformats.org/officeDocument/2006/relationships/oleObject" Target="embeddings/oleObject226.bin"/><Relationship Id="rId152" Type="http://schemas.openxmlformats.org/officeDocument/2006/relationships/oleObject" Target="embeddings/oleObject83.bin"/><Relationship Id="rId173" Type="http://schemas.openxmlformats.org/officeDocument/2006/relationships/oleObject" Target="embeddings/oleObject96.bin"/><Relationship Id="rId194" Type="http://schemas.openxmlformats.org/officeDocument/2006/relationships/oleObject" Target="embeddings/oleObject112.bin"/><Relationship Id="rId208" Type="http://schemas.openxmlformats.org/officeDocument/2006/relationships/oleObject" Target="embeddings/oleObject122.bin"/><Relationship Id="rId229" Type="http://schemas.openxmlformats.org/officeDocument/2006/relationships/oleObject" Target="embeddings/oleObject139.bin"/><Relationship Id="rId380" Type="http://schemas.openxmlformats.org/officeDocument/2006/relationships/oleObject" Target="embeddings/oleObject233.bin"/><Relationship Id="rId240" Type="http://schemas.openxmlformats.org/officeDocument/2006/relationships/oleObject" Target="embeddings/oleObject147.bin"/><Relationship Id="rId261" Type="http://schemas.openxmlformats.org/officeDocument/2006/relationships/oleObject" Target="embeddings/oleObject160.bin"/><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3.wmf"/><Relationship Id="rId282" Type="http://schemas.openxmlformats.org/officeDocument/2006/relationships/oleObject" Target="embeddings/oleObject171.bin"/><Relationship Id="rId317" Type="http://schemas.openxmlformats.org/officeDocument/2006/relationships/oleObject" Target="embeddings/oleObject193.bin"/><Relationship Id="rId338" Type="http://schemas.openxmlformats.org/officeDocument/2006/relationships/oleObject" Target="embeddings/oleObject206.bin"/><Relationship Id="rId359" Type="http://schemas.openxmlformats.org/officeDocument/2006/relationships/image" Target="media/image133.wmf"/><Relationship Id="rId8" Type="http://schemas.openxmlformats.org/officeDocument/2006/relationships/image" Target="media/image1.wmf"/><Relationship Id="rId98" Type="http://schemas.openxmlformats.org/officeDocument/2006/relationships/oleObject" Target="embeddings/oleObject49.bin"/><Relationship Id="rId121" Type="http://schemas.openxmlformats.org/officeDocument/2006/relationships/oleObject" Target="embeddings/oleObject62.bin"/><Relationship Id="rId142" Type="http://schemas.openxmlformats.org/officeDocument/2006/relationships/image" Target="media/image60.wmf"/><Relationship Id="rId163" Type="http://schemas.openxmlformats.org/officeDocument/2006/relationships/image" Target="media/image66.wmf"/><Relationship Id="rId184" Type="http://schemas.openxmlformats.org/officeDocument/2006/relationships/oleObject" Target="embeddings/oleObject102.bin"/><Relationship Id="rId219" Type="http://schemas.openxmlformats.org/officeDocument/2006/relationships/image" Target="media/image82.wmf"/><Relationship Id="rId370" Type="http://schemas.openxmlformats.org/officeDocument/2006/relationships/image" Target="media/image137.wmf"/><Relationship Id="rId391" Type="http://schemas.openxmlformats.org/officeDocument/2006/relationships/image" Target="media/image146.wmf"/><Relationship Id="rId230" Type="http://schemas.openxmlformats.org/officeDocument/2006/relationships/oleObject" Target="embeddings/oleObject140.bin"/><Relationship Id="rId251" Type="http://schemas.openxmlformats.org/officeDocument/2006/relationships/oleObject" Target="embeddings/oleObject154.bin"/><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oleObject" Target="embeddings/oleObject31.bin"/><Relationship Id="rId272" Type="http://schemas.openxmlformats.org/officeDocument/2006/relationships/oleObject" Target="embeddings/oleObject166.bin"/><Relationship Id="rId293" Type="http://schemas.openxmlformats.org/officeDocument/2006/relationships/oleObject" Target="embeddings/oleObject178.bin"/><Relationship Id="rId307" Type="http://schemas.openxmlformats.org/officeDocument/2006/relationships/image" Target="media/image113.wmf"/><Relationship Id="rId328" Type="http://schemas.openxmlformats.org/officeDocument/2006/relationships/oleObject" Target="embeddings/oleObject200.bin"/><Relationship Id="rId349" Type="http://schemas.openxmlformats.org/officeDocument/2006/relationships/oleObject" Target="embeddings/oleObject213.bin"/><Relationship Id="rId88" Type="http://schemas.openxmlformats.org/officeDocument/2006/relationships/image" Target="media/image39.wmf"/><Relationship Id="rId111" Type="http://schemas.openxmlformats.org/officeDocument/2006/relationships/image" Target="media/image48.wmf"/><Relationship Id="rId132" Type="http://schemas.openxmlformats.org/officeDocument/2006/relationships/oleObject" Target="embeddings/oleObject68.bin"/><Relationship Id="rId153" Type="http://schemas.openxmlformats.org/officeDocument/2006/relationships/oleObject" Target="embeddings/oleObject84.bin"/><Relationship Id="rId174" Type="http://schemas.openxmlformats.org/officeDocument/2006/relationships/image" Target="media/image71.wmf"/><Relationship Id="rId195" Type="http://schemas.openxmlformats.org/officeDocument/2006/relationships/oleObject" Target="embeddings/oleObject113.bin"/><Relationship Id="rId209" Type="http://schemas.openxmlformats.org/officeDocument/2006/relationships/oleObject" Target="embeddings/oleObject123.bin"/><Relationship Id="rId360" Type="http://schemas.openxmlformats.org/officeDocument/2006/relationships/oleObject" Target="embeddings/oleObject220.bin"/><Relationship Id="rId381" Type="http://schemas.openxmlformats.org/officeDocument/2006/relationships/image" Target="media/image141.wmf"/><Relationship Id="rId220" Type="http://schemas.openxmlformats.org/officeDocument/2006/relationships/oleObject" Target="embeddings/oleObject131.bin"/><Relationship Id="rId241" Type="http://schemas.openxmlformats.org/officeDocument/2006/relationships/image" Target="media/image87.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262" Type="http://schemas.openxmlformats.org/officeDocument/2006/relationships/oleObject" Target="embeddings/oleObject161.bin"/><Relationship Id="rId283" Type="http://schemas.openxmlformats.org/officeDocument/2006/relationships/image" Target="media/image105.wmf"/><Relationship Id="rId318" Type="http://schemas.openxmlformats.org/officeDocument/2006/relationships/image" Target="media/image118.wmf"/><Relationship Id="rId339" Type="http://schemas.openxmlformats.org/officeDocument/2006/relationships/oleObject" Target="embeddings/oleObject207.bin"/><Relationship Id="rId78" Type="http://schemas.openxmlformats.org/officeDocument/2006/relationships/image" Target="media/image35.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3.bin"/><Relationship Id="rId143" Type="http://schemas.openxmlformats.org/officeDocument/2006/relationships/oleObject" Target="embeddings/oleObject76.bin"/><Relationship Id="rId164" Type="http://schemas.openxmlformats.org/officeDocument/2006/relationships/oleObject" Target="embeddings/oleObject91.bin"/><Relationship Id="rId185" Type="http://schemas.openxmlformats.org/officeDocument/2006/relationships/oleObject" Target="embeddings/oleObject103.bin"/><Relationship Id="rId350" Type="http://schemas.openxmlformats.org/officeDocument/2006/relationships/oleObject" Target="embeddings/oleObject214.bin"/><Relationship Id="rId371" Type="http://schemas.openxmlformats.org/officeDocument/2006/relationships/oleObject" Target="embeddings/oleObject227.bin"/><Relationship Id="rId9" Type="http://schemas.openxmlformats.org/officeDocument/2006/relationships/oleObject" Target="embeddings/oleObject1.bin"/><Relationship Id="rId210" Type="http://schemas.openxmlformats.org/officeDocument/2006/relationships/oleObject" Target="embeddings/oleObject124.bin"/><Relationship Id="rId392" Type="http://schemas.openxmlformats.org/officeDocument/2006/relationships/oleObject" Target="embeddings/oleObject239.bin"/><Relationship Id="rId26" Type="http://schemas.openxmlformats.org/officeDocument/2006/relationships/oleObject" Target="embeddings/oleObject10.bin"/><Relationship Id="rId231" Type="http://schemas.openxmlformats.org/officeDocument/2006/relationships/oleObject" Target="embeddings/oleObject141.bin"/><Relationship Id="rId252" Type="http://schemas.openxmlformats.org/officeDocument/2006/relationships/image" Target="media/image91.wmf"/><Relationship Id="rId273" Type="http://schemas.openxmlformats.org/officeDocument/2006/relationships/image" Target="media/image100.wmf"/><Relationship Id="rId294" Type="http://schemas.openxmlformats.org/officeDocument/2006/relationships/oleObject" Target="embeddings/oleObject179.bin"/><Relationship Id="rId308" Type="http://schemas.openxmlformats.org/officeDocument/2006/relationships/oleObject" Target="embeddings/oleObject188.bin"/><Relationship Id="rId329" Type="http://schemas.openxmlformats.org/officeDocument/2006/relationships/image" Target="media/image122.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oleObject" Target="embeddings/oleObject57.bin"/><Relationship Id="rId133" Type="http://schemas.openxmlformats.org/officeDocument/2006/relationships/oleObject" Target="embeddings/oleObject69.bin"/><Relationship Id="rId154" Type="http://schemas.openxmlformats.org/officeDocument/2006/relationships/oleObject" Target="embeddings/oleObject85.bin"/><Relationship Id="rId175" Type="http://schemas.openxmlformats.org/officeDocument/2006/relationships/oleObject" Target="embeddings/oleObject97.bin"/><Relationship Id="rId340" Type="http://schemas.openxmlformats.org/officeDocument/2006/relationships/image" Target="media/image126.wmf"/><Relationship Id="rId361" Type="http://schemas.openxmlformats.org/officeDocument/2006/relationships/oleObject" Target="embeddings/oleObject221.bin"/><Relationship Id="rId196" Type="http://schemas.openxmlformats.org/officeDocument/2006/relationships/oleObject" Target="embeddings/oleObject114.bin"/><Relationship Id="rId200" Type="http://schemas.openxmlformats.org/officeDocument/2006/relationships/image" Target="media/image77.wmf"/><Relationship Id="rId382" Type="http://schemas.openxmlformats.org/officeDocument/2006/relationships/oleObject" Target="embeddings/oleObject234.bin"/><Relationship Id="rId16" Type="http://schemas.openxmlformats.org/officeDocument/2006/relationships/oleObject" Target="embeddings/oleObject5.bin"/><Relationship Id="rId221" Type="http://schemas.openxmlformats.org/officeDocument/2006/relationships/oleObject" Target="embeddings/oleObject132.bin"/><Relationship Id="rId242" Type="http://schemas.openxmlformats.org/officeDocument/2006/relationships/oleObject" Target="embeddings/oleObject148.bin"/><Relationship Id="rId263" Type="http://schemas.openxmlformats.org/officeDocument/2006/relationships/image" Target="media/image95.wmf"/><Relationship Id="rId284" Type="http://schemas.openxmlformats.org/officeDocument/2006/relationships/oleObject" Target="embeddings/oleObject172.bin"/><Relationship Id="rId319" Type="http://schemas.openxmlformats.org/officeDocument/2006/relationships/oleObject" Target="embeddings/oleObject194.bin"/><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oleObject" Target="embeddings/oleObject52.bin"/><Relationship Id="rId123" Type="http://schemas.openxmlformats.org/officeDocument/2006/relationships/image" Target="media/image53.wmf"/><Relationship Id="rId144" Type="http://schemas.openxmlformats.org/officeDocument/2006/relationships/oleObject" Target="embeddings/oleObject77.bin"/><Relationship Id="rId330" Type="http://schemas.openxmlformats.org/officeDocument/2006/relationships/oleObject" Target="embeddings/oleObject201.bin"/><Relationship Id="rId90" Type="http://schemas.openxmlformats.org/officeDocument/2006/relationships/oleObject" Target="embeddings/oleObject44.bin"/><Relationship Id="rId165" Type="http://schemas.openxmlformats.org/officeDocument/2006/relationships/image" Target="media/image67.wmf"/><Relationship Id="rId186" Type="http://schemas.openxmlformats.org/officeDocument/2006/relationships/oleObject" Target="embeddings/oleObject104.bin"/><Relationship Id="rId351" Type="http://schemas.openxmlformats.org/officeDocument/2006/relationships/image" Target="media/image130.wmf"/><Relationship Id="rId372" Type="http://schemas.openxmlformats.org/officeDocument/2006/relationships/oleObject" Target="embeddings/oleObject228.bin"/><Relationship Id="rId393" Type="http://schemas.openxmlformats.org/officeDocument/2006/relationships/image" Target="media/image147.wmf"/><Relationship Id="rId211" Type="http://schemas.openxmlformats.org/officeDocument/2006/relationships/oleObject" Target="embeddings/oleObject125.bin"/><Relationship Id="rId232" Type="http://schemas.openxmlformats.org/officeDocument/2006/relationships/oleObject" Target="embeddings/oleObject142.bin"/><Relationship Id="rId253" Type="http://schemas.openxmlformats.org/officeDocument/2006/relationships/oleObject" Target="embeddings/oleObject155.bin"/><Relationship Id="rId274" Type="http://schemas.openxmlformats.org/officeDocument/2006/relationships/oleObject" Target="embeddings/oleObject167.bin"/><Relationship Id="rId295" Type="http://schemas.openxmlformats.org/officeDocument/2006/relationships/oleObject" Target="embeddings/oleObject180.bin"/><Relationship Id="rId309" Type="http://schemas.openxmlformats.org/officeDocument/2006/relationships/image" Target="media/image114.wmf"/><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oleObject" Target="embeddings/oleObject32.bin"/><Relationship Id="rId113" Type="http://schemas.openxmlformats.org/officeDocument/2006/relationships/image" Target="media/image49.wmf"/><Relationship Id="rId134" Type="http://schemas.openxmlformats.org/officeDocument/2006/relationships/oleObject" Target="embeddings/oleObject70.bin"/><Relationship Id="rId320" Type="http://schemas.openxmlformats.org/officeDocument/2006/relationships/oleObject" Target="embeddings/oleObject195.bin"/><Relationship Id="rId80" Type="http://schemas.openxmlformats.org/officeDocument/2006/relationships/image" Target="media/image36.wmf"/><Relationship Id="rId155" Type="http://schemas.openxmlformats.org/officeDocument/2006/relationships/image" Target="media/image63.wmf"/><Relationship Id="rId176" Type="http://schemas.openxmlformats.org/officeDocument/2006/relationships/image" Target="media/image72.wmf"/><Relationship Id="rId197" Type="http://schemas.openxmlformats.org/officeDocument/2006/relationships/oleObject" Target="embeddings/oleObject115.bin"/><Relationship Id="rId341" Type="http://schemas.openxmlformats.org/officeDocument/2006/relationships/oleObject" Target="embeddings/oleObject208.bin"/><Relationship Id="rId362" Type="http://schemas.openxmlformats.org/officeDocument/2006/relationships/image" Target="media/image134.wmf"/><Relationship Id="rId383" Type="http://schemas.openxmlformats.org/officeDocument/2006/relationships/image" Target="media/image142.wmf"/><Relationship Id="rId201" Type="http://schemas.openxmlformats.org/officeDocument/2006/relationships/oleObject" Target="embeddings/oleObject117.bin"/><Relationship Id="rId222" Type="http://schemas.openxmlformats.org/officeDocument/2006/relationships/oleObject" Target="embeddings/oleObject133.bin"/><Relationship Id="rId243" Type="http://schemas.openxmlformats.org/officeDocument/2006/relationships/image" Target="media/image88.wmf"/><Relationship Id="rId264" Type="http://schemas.openxmlformats.org/officeDocument/2006/relationships/oleObject" Target="embeddings/oleObject162.bin"/><Relationship Id="rId285" Type="http://schemas.openxmlformats.org/officeDocument/2006/relationships/oleObject" Target="embeddings/oleObject173.bin"/><Relationship Id="rId17" Type="http://schemas.openxmlformats.org/officeDocument/2006/relationships/image" Target="media/image5.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4.wmf"/><Relationship Id="rId124" Type="http://schemas.openxmlformats.org/officeDocument/2006/relationships/oleObject" Target="embeddings/oleObject64.bin"/><Relationship Id="rId310" Type="http://schemas.openxmlformats.org/officeDocument/2006/relationships/oleObject" Target="embeddings/oleObject189.bin"/><Relationship Id="rId70" Type="http://schemas.openxmlformats.org/officeDocument/2006/relationships/image" Target="media/image31.wmf"/><Relationship Id="rId91" Type="http://schemas.openxmlformats.org/officeDocument/2006/relationships/image" Target="media/image40.wmf"/><Relationship Id="rId145" Type="http://schemas.openxmlformats.org/officeDocument/2006/relationships/image" Target="media/image61.wmf"/><Relationship Id="rId166" Type="http://schemas.openxmlformats.org/officeDocument/2006/relationships/oleObject" Target="embeddings/oleObject92.bin"/><Relationship Id="rId187" Type="http://schemas.openxmlformats.org/officeDocument/2006/relationships/oleObject" Target="embeddings/oleObject105.bin"/><Relationship Id="rId331" Type="http://schemas.openxmlformats.org/officeDocument/2006/relationships/oleObject" Target="embeddings/oleObject202.bin"/><Relationship Id="rId352" Type="http://schemas.openxmlformats.org/officeDocument/2006/relationships/oleObject" Target="embeddings/oleObject215.bin"/><Relationship Id="rId373" Type="http://schemas.openxmlformats.org/officeDocument/2006/relationships/image" Target="media/image138.wmf"/><Relationship Id="rId394" Type="http://schemas.openxmlformats.org/officeDocument/2006/relationships/oleObject" Target="embeddings/oleObject240.bin"/><Relationship Id="rId1" Type="http://schemas.openxmlformats.org/officeDocument/2006/relationships/customXml" Target="../customXml/item1.xml"/><Relationship Id="rId212" Type="http://schemas.openxmlformats.org/officeDocument/2006/relationships/oleObject" Target="embeddings/oleObject126.bin"/><Relationship Id="rId233" Type="http://schemas.openxmlformats.org/officeDocument/2006/relationships/oleObject" Target="embeddings/oleObject143.bin"/><Relationship Id="rId254" Type="http://schemas.openxmlformats.org/officeDocument/2006/relationships/image" Target="media/image92.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8.bin"/><Relationship Id="rId275" Type="http://schemas.openxmlformats.org/officeDocument/2006/relationships/image" Target="media/image101.wmf"/><Relationship Id="rId296" Type="http://schemas.openxmlformats.org/officeDocument/2006/relationships/image" Target="media/image109.wmf"/><Relationship Id="rId300" Type="http://schemas.openxmlformats.org/officeDocument/2006/relationships/oleObject" Target="embeddings/oleObject183.bin"/><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image" Target="media/image58.wmf"/><Relationship Id="rId156" Type="http://schemas.openxmlformats.org/officeDocument/2006/relationships/oleObject" Target="embeddings/oleObject86.bin"/><Relationship Id="rId177" Type="http://schemas.openxmlformats.org/officeDocument/2006/relationships/oleObject" Target="embeddings/oleObject98.bin"/><Relationship Id="rId198" Type="http://schemas.openxmlformats.org/officeDocument/2006/relationships/image" Target="media/image76.wmf"/><Relationship Id="rId321" Type="http://schemas.openxmlformats.org/officeDocument/2006/relationships/image" Target="media/image119.wmf"/><Relationship Id="rId342" Type="http://schemas.openxmlformats.org/officeDocument/2006/relationships/image" Target="media/image127.wmf"/><Relationship Id="rId363" Type="http://schemas.openxmlformats.org/officeDocument/2006/relationships/oleObject" Target="embeddings/oleObject222.bin"/><Relationship Id="rId384" Type="http://schemas.openxmlformats.org/officeDocument/2006/relationships/oleObject" Target="embeddings/oleObject235.bin"/><Relationship Id="rId202" Type="http://schemas.openxmlformats.org/officeDocument/2006/relationships/oleObject" Target="embeddings/oleObject118.bin"/><Relationship Id="rId223" Type="http://schemas.openxmlformats.org/officeDocument/2006/relationships/image" Target="media/image83.wmf"/><Relationship Id="rId244" Type="http://schemas.openxmlformats.org/officeDocument/2006/relationships/oleObject" Target="embeddings/oleObject149.bin"/><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image" Target="media/image96.wmf"/><Relationship Id="rId286" Type="http://schemas.openxmlformats.org/officeDocument/2006/relationships/oleObject" Target="embeddings/oleObject174.bin"/><Relationship Id="rId50" Type="http://schemas.openxmlformats.org/officeDocument/2006/relationships/image" Target="media/image21.wmf"/><Relationship Id="rId104" Type="http://schemas.openxmlformats.org/officeDocument/2006/relationships/oleObject" Target="embeddings/oleObject53.bin"/><Relationship Id="rId125" Type="http://schemas.openxmlformats.org/officeDocument/2006/relationships/image" Target="media/image54.wmf"/><Relationship Id="rId146" Type="http://schemas.openxmlformats.org/officeDocument/2006/relationships/oleObject" Target="embeddings/oleObject78.bin"/><Relationship Id="rId167" Type="http://schemas.openxmlformats.org/officeDocument/2006/relationships/oleObject" Target="embeddings/oleObject93.bin"/><Relationship Id="rId188" Type="http://schemas.openxmlformats.org/officeDocument/2006/relationships/oleObject" Target="embeddings/oleObject106.bin"/><Relationship Id="rId311" Type="http://schemas.openxmlformats.org/officeDocument/2006/relationships/oleObject" Target="embeddings/oleObject190.bin"/><Relationship Id="rId332" Type="http://schemas.openxmlformats.org/officeDocument/2006/relationships/image" Target="media/image123.wmf"/><Relationship Id="rId353" Type="http://schemas.openxmlformats.org/officeDocument/2006/relationships/oleObject" Target="embeddings/oleObject216.bin"/><Relationship Id="rId374" Type="http://schemas.openxmlformats.org/officeDocument/2006/relationships/oleObject" Target="embeddings/oleObject229.bin"/><Relationship Id="rId395" Type="http://schemas.openxmlformats.org/officeDocument/2006/relationships/footer" Target="footer1.xml"/><Relationship Id="rId71" Type="http://schemas.openxmlformats.org/officeDocument/2006/relationships/oleObject" Target="embeddings/oleObject33.bin"/><Relationship Id="rId92" Type="http://schemas.openxmlformats.org/officeDocument/2006/relationships/oleObject" Target="embeddings/oleObject45.bin"/><Relationship Id="rId213" Type="http://schemas.openxmlformats.org/officeDocument/2006/relationships/image" Target="media/image80.wmf"/><Relationship Id="rId234" Type="http://schemas.openxmlformats.org/officeDocument/2006/relationships/image" Target="media/image84.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56.bin"/><Relationship Id="rId276" Type="http://schemas.openxmlformats.org/officeDocument/2006/relationships/oleObject" Target="embeddings/oleObject168.bin"/><Relationship Id="rId297" Type="http://schemas.openxmlformats.org/officeDocument/2006/relationships/oleObject" Target="embeddings/oleObject181.bin"/><Relationship Id="rId40" Type="http://schemas.openxmlformats.org/officeDocument/2006/relationships/oleObject" Target="embeddings/oleObject17.bin"/><Relationship Id="rId115" Type="http://schemas.openxmlformats.org/officeDocument/2006/relationships/image" Target="media/image50.wmf"/><Relationship Id="rId136" Type="http://schemas.openxmlformats.org/officeDocument/2006/relationships/oleObject" Target="embeddings/oleObject71.bin"/><Relationship Id="rId157" Type="http://schemas.openxmlformats.org/officeDocument/2006/relationships/oleObject" Target="embeddings/oleObject87.bin"/><Relationship Id="rId178" Type="http://schemas.openxmlformats.org/officeDocument/2006/relationships/image" Target="media/image73.wmf"/><Relationship Id="rId301" Type="http://schemas.openxmlformats.org/officeDocument/2006/relationships/image" Target="media/image111.wmf"/><Relationship Id="rId322" Type="http://schemas.openxmlformats.org/officeDocument/2006/relationships/oleObject" Target="embeddings/oleObject196.bin"/><Relationship Id="rId343" Type="http://schemas.openxmlformats.org/officeDocument/2006/relationships/oleObject" Target="embeddings/oleObject209.bin"/><Relationship Id="rId364" Type="http://schemas.openxmlformats.org/officeDocument/2006/relationships/oleObject" Target="embeddings/oleObject223.bin"/><Relationship Id="rId61" Type="http://schemas.openxmlformats.org/officeDocument/2006/relationships/oleObject" Target="embeddings/oleObject28.bin"/><Relationship Id="rId82" Type="http://schemas.openxmlformats.org/officeDocument/2006/relationships/oleObject" Target="embeddings/oleObject39.bin"/><Relationship Id="rId199" Type="http://schemas.openxmlformats.org/officeDocument/2006/relationships/oleObject" Target="embeddings/oleObject116.bin"/><Relationship Id="rId203" Type="http://schemas.openxmlformats.org/officeDocument/2006/relationships/oleObject" Target="embeddings/oleObject119.bin"/><Relationship Id="rId385" Type="http://schemas.openxmlformats.org/officeDocument/2006/relationships/image" Target="media/image143.wmf"/><Relationship Id="rId19" Type="http://schemas.openxmlformats.org/officeDocument/2006/relationships/image" Target="media/image6.wmf"/><Relationship Id="rId224" Type="http://schemas.openxmlformats.org/officeDocument/2006/relationships/oleObject" Target="embeddings/oleObject134.bin"/><Relationship Id="rId245" Type="http://schemas.openxmlformats.org/officeDocument/2006/relationships/image" Target="media/image89.wmf"/><Relationship Id="rId266" Type="http://schemas.openxmlformats.org/officeDocument/2006/relationships/oleObject" Target="embeddings/oleObject163.bin"/><Relationship Id="rId287" Type="http://schemas.openxmlformats.org/officeDocument/2006/relationships/image" Target="media/image106.wmf"/><Relationship Id="rId30" Type="http://schemas.openxmlformats.org/officeDocument/2006/relationships/oleObject" Target="embeddings/oleObject12.bin"/><Relationship Id="rId105" Type="http://schemas.openxmlformats.org/officeDocument/2006/relationships/image" Target="media/image45.wmf"/><Relationship Id="rId126" Type="http://schemas.openxmlformats.org/officeDocument/2006/relationships/oleObject" Target="embeddings/oleObject65.bin"/><Relationship Id="rId147" Type="http://schemas.openxmlformats.org/officeDocument/2006/relationships/oleObject" Target="embeddings/oleObject79.bin"/><Relationship Id="rId168" Type="http://schemas.openxmlformats.org/officeDocument/2006/relationships/image" Target="media/image68.wmf"/><Relationship Id="rId312" Type="http://schemas.openxmlformats.org/officeDocument/2006/relationships/image" Target="media/image115.wmf"/><Relationship Id="rId333" Type="http://schemas.openxmlformats.org/officeDocument/2006/relationships/oleObject" Target="embeddings/oleObject203.bin"/><Relationship Id="rId354" Type="http://schemas.openxmlformats.org/officeDocument/2006/relationships/oleObject" Target="embeddings/oleObject217.bin"/><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image" Target="media/image41.wmf"/><Relationship Id="rId189" Type="http://schemas.openxmlformats.org/officeDocument/2006/relationships/oleObject" Target="embeddings/oleObject107.bin"/><Relationship Id="rId375" Type="http://schemas.openxmlformats.org/officeDocument/2006/relationships/oleObject" Target="embeddings/oleObject230.bin"/><Relationship Id="rId396"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oleObject" Target="embeddings/oleObject127.bin"/><Relationship Id="rId235" Type="http://schemas.openxmlformats.org/officeDocument/2006/relationships/oleObject" Target="embeddings/oleObject144.bin"/><Relationship Id="rId256" Type="http://schemas.openxmlformats.org/officeDocument/2006/relationships/image" Target="media/image93.wmf"/><Relationship Id="rId277" Type="http://schemas.openxmlformats.org/officeDocument/2006/relationships/image" Target="media/image102.wmf"/><Relationship Id="rId298" Type="http://schemas.openxmlformats.org/officeDocument/2006/relationships/oleObject" Target="embeddings/oleObject182.bin"/><Relationship Id="rId116" Type="http://schemas.openxmlformats.org/officeDocument/2006/relationships/oleObject" Target="embeddings/oleObject59.bin"/><Relationship Id="rId137" Type="http://schemas.openxmlformats.org/officeDocument/2006/relationships/oleObject" Target="embeddings/oleObject72.bin"/><Relationship Id="rId158" Type="http://schemas.openxmlformats.org/officeDocument/2006/relationships/oleObject" Target="embeddings/oleObject88.bin"/><Relationship Id="rId302" Type="http://schemas.openxmlformats.org/officeDocument/2006/relationships/oleObject" Target="embeddings/oleObject184.bin"/><Relationship Id="rId323" Type="http://schemas.openxmlformats.org/officeDocument/2006/relationships/image" Target="media/image120.wmf"/><Relationship Id="rId344" Type="http://schemas.openxmlformats.org/officeDocument/2006/relationships/image" Target="media/image128.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40.bin"/><Relationship Id="rId179" Type="http://schemas.openxmlformats.org/officeDocument/2006/relationships/oleObject" Target="embeddings/oleObject99.bin"/><Relationship Id="rId365" Type="http://schemas.openxmlformats.org/officeDocument/2006/relationships/oleObject" Target="embeddings/oleObject224.bin"/><Relationship Id="rId386" Type="http://schemas.openxmlformats.org/officeDocument/2006/relationships/oleObject" Target="embeddings/oleObject236.bin"/><Relationship Id="rId190" Type="http://schemas.openxmlformats.org/officeDocument/2006/relationships/oleObject" Target="embeddings/oleObject108.bin"/><Relationship Id="rId204" Type="http://schemas.openxmlformats.org/officeDocument/2006/relationships/image" Target="media/image78.wmf"/><Relationship Id="rId225" Type="http://schemas.openxmlformats.org/officeDocument/2006/relationships/oleObject" Target="embeddings/oleObject135.bin"/><Relationship Id="rId246" Type="http://schemas.openxmlformats.org/officeDocument/2006/relationships/oleObject" Target="embeddings/oleObject150.bin"/><Relationship Id="rId267" Type="http://schemas.openxmlformats.org/officeDocument/2006/relationships/image" Target="media/image97.wmf"/><Relationship Id="rId288" Type="http://schemas.openxmlformats.org/officeDocument/2006/relationships/oleObject" Target="embeddings/oleObject175.bin"/><Relationship Id="rId106" Type="http://schemas.openxmlformats.org/officeDocument/2006/relationships/oleObject" Target="embeddings/oleObject54.bin"/><Relationship Id="rId127" Type="http://schemas.openxmlformats.org/officeDocument/2006/relationships/image" Target="media/image55.wmf"/><Relationship Id="rId313" Type="http://schemas.openxmlformats.org/officeDocument/2006/relationships/oleObject" Target="embeddings/oleObject191.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94" Type="http://schemas.openxmlformats.org/officeDocument/2006/relationships/oleObject" Target="embeddings/oleObject46.bin"/><Relationship Id="rId148" Type="http://schemas.openxmlformats.org/officeDocument/2006/relationships/image" Target="media/image62.wmf"/><Relationship Id="rId169" Type="http://schemas.openxmlformats.org/officeDocument/2006/relationships/oleObject" Target="embeddings/oleObject94.bin"/><Relationship Id="rId334" Type="http://schemas.openxmlformats.org/officeDocument/2006/relationships/image" Target="media/image124.wmf"/><Relationship Id="rId355" Type="http://schemas.openxmlformats.org/officeDocument/2006/relationships/image" Target="media/image131.wmf"/><Relationship Id="rId376" Type="http://schemas.openxmlformats.org/officeDocument/2006/relationships/oleObject" Target="embeddings/oleObject231.bin"/><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image" Target="media/image74.wmf"/><Relationship Id="rId215" Type="http://schemas.openxmlformats.org/officeDocument/2006/relationships/image" Target="media/image81.wmf"/><Relationship Id="rId236" Type="http://schemas.openxmlformats.org/officeDocument/2006/relationships/oleObject" Target="embeddings/oleObject145.bin"/><Relationship Id="rId257" Type="http://schemas.openxmlformats.org/officeDocument/2006/relationships/oleObject" Target="embeddings/oleObject157.bin"/><Relationship Id="rId278" Type="http://schemas.openxmlformats.org/officeDocument/2006/relationships/oleObject" Target="embeddings/oleObject169.bin"/><Relationship Id="rId303" Type="http://schemas.openxmlformats.org/officeDocument/2006/relationships/oleObject" Target="embeddings/oleObject185.bin"/><Relationship Id="rId42" Type="http://schemas.openxmlformats.org/officeDocument/2006/relationships/oleObject" Target="embeddings/oleObject18.bin"/><Relationship Id="rId84" Type="http://schemas.openxmlformats.org/officeDocument/2006/relationships/image" Target="media/image37.wmf"/><Relationship Id="rId138" Type="http://schemas.openxmlformats.org/officeDocument/2006/relationships/oleObject" Target="embeddings/oleObject73.bin"/><Relationship Id="rId345" Type="http://schemas.openxmlformats.org/officeDocument/2006/relationships/oleObject" Target="embeddings/oleObject210.bin"/><Relationship Id="rId387" Type="http://schemas.openxmlformats.org/officeDocument/2006/relationships/image" Target="media/image144.wmf"/><Relationship Id="rId191" Type="http://schemas.openxmlformats.org/officeDocument/2006/relationships/oleObject" Target="embeddings/oleObject109.bin"/><Relationship Id="rId205" Type="http://schemas.openxmlformats.org/officeDocument/2006/relationships/oleObject" Target="embeddings/oleObject120.bin"/><Relationship Id="rId247"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00D0-29EA-4745-B049-B0CD62A6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4671</Words>
  <Characters>26630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Schultz</dc:creator>
  <cp:keywords/>
  <dc:description/>
  <cp:lastModifiedBy>Kenneth Schultz</cp:lastModifiedBy>
  <cp:revision>4</cp:revision>
  <dcterms:created xsi:type="dcterms:W3CDTF">2019-04-01T23:21:00Z</dcterms:created>
  <dcterms:modified xsi:type="dcterms:W3CDTF">2019-04-04T23:45:00Z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(A#E1)</vt:lpwstr>
  </property>
  <property fmtid="{D5CDD505-2E9C-101B-9397-08002B2CF9AE}" pid="5" name="MTCustomEquationNumber">
    <vt:lpwstr>1</vt:lpwstr>
  </property>
</Properties>
</file>